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C4" w:rsidRPr="00D730A8" w:rsidRDefault="001243C4" w:rsidP="001243C4"/>
    <w:p w:rsidR="006E2E0A" w:rsidRPr="001243C4" w:rsidRDefault="006E2E0A" w:rsidP="001243C4"/>
    <w:p w:rsidR="0067665C" w:rsidRPr="00623C36" w:rsidRDefault="0067665C" w:rsidP="0067665C">
      <w:pPr>
        <w:pStyle w:val="Heading2"/>
        <w:spacing w:line="360" w:lineRule="auto"/>
        <w:rPr>
          <w:rFonts w:ascii="Calibri" w:hAnsi="Calibri" w:cs="Calibri"/>
          <w:sz w:val="40"/>
          <w:szCs w:val="40"/>
          <w:lang w:val="ru-RU"/>
        </w:rPr>
      </w:pPr>
      <w:r w:rsidRPr="00623C36">
        <w:rPr>
          <w:rFonts w:ascii="Calibri" w:hAnsi="Calibri" w:cs="Calibri"/>
          <w:sz w:val="40"/>
          <w:szCs w:val="40"/>
          <w:lang w:val="ru-RU"/>
        </w:rPr>
        <w:t>ОСНОВНА ШКОЛА "СВЕТИ САВА"</w:t>
      </w:r>
    </w:p>
    <w:p w:rsidR="0067665C" w:rsidRPr="00623C36" w:rsidRDefault="0067665C" w:rsidP="0067665C">
      <w:pPr>
        <w:pStyle w:val="Heading2"/>
        <w:spacing w:line="360" w:lineRule="auto"/>
        <w:rPr>
          <w:rFonts w:ascii="Calibri" w:hAnsi="Calibri" w:cs="Calibri"/>
          <w:sz w:val="40"/>
          <w:szCs w:val="40"/>
          <w:lang w:val="ru-RU"/>
        </w:rPr>
      </w:pPr>
      <w:r w:rsidRPr="00623C36">
        <w:rPr>
          <w:rFonts w:ascii="Calibri" w:hAnsi="Calibri" w:cs="Calibri"/>
          <w:sz w:val="40"/>
          <w:szCs w:val="40"/>
          <w:lang w:val="ru-RU"/>
        </w:rPr>
        <w:t>ВЕЛИКА ПЛАНА</w:t>
      </w: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u w:val="single"/>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b/>
          <w:sz w:val="40"/>
          <w:szCs w:val="40"/>
          <w:lang w:val="ru-RU"/>
        </w:rPr>
      </w:pPr>
      <w:r w:rsidRPr="00623C36">
        <w:rPr>
          <w:rFonts w:cs="Calibri"/>
          <w:b/>
          <w:sz w:val="40"/>
          <w:szCs w:val="40"/>
          <w:lang w:val="ru-RU"/>
        </w:rPr>
        <w:t>ГОДИШЊИ П</w:t>
      </w:r>
      <w:r w:rsidRPr="00623C36">
        <w:rPr>
          <w:rFonts w:cs="Calibri"/>
          <w:b/>
          <w:sz w:val="40"/>
          <w:szCs w:val="40"/>
          <w:lang w:val="sr-Cyrl-CS"/>
        </w:rPr>
        <w:t>ЛАН</w:t>
      </w:r>
      <w:r w:rsidRPr="00623C36">
        <w:rPr>
          <w:rFonts w:cs="Calibri"/>
          <w:b/>
          <w:sz w:val="40"/>
          <w:szCs w:val="40"/>
          <w:lang w:val="ru-RU"/>
        </w:rPr>
        <w:t xml:space="preserve"> РАДА</w:t>
      </w:r>
    </w:p>
    <w:p w:rsidR="0067665C" w:rsidRPr="00623C36" w:rsidRDefault="0067665C" w:rsidP="0067665C">
      <w:pPr>
        <w:spacing w:line="360" w:lineRule="auto"/>
        <w:jc w:val="center"/>
        <w:rPr>
          <w:rFonts w:cs="Calibri"/>
          <w:b/>
          <w:sz w:val="40"/>
          <w:szCs w:val="40"/>
          <w:lang w:val="ru-RU"/>
        </w:rPr>
      </w:pPr>
      <w:r w:rsidRPr="00623C36">
        <w:rPr>
          <w:rFonts w:cs="Calibri"/>
          <w:b/>
          <w:sz w:val="40"/>
          <w:szCs w:val="40"/>
          <w:lang w:val="ru-RU"/>
        </w:rPr>
        <w:t>ОСНОВНЕ ШКОЛЕ "СВЕТИ САВА"</w:t>
      </w:r>
    </w:p>
    <w:p w:rsidR="0067665C" w:rsidRPr="00623C36" w:rsidRDefault="0067665C" w:rsidP="0067665C">
      <w:pPr>
        <w:spacing w:line="360" w:lineRule="auto"/>
        <w:jc w:val="center"/>
        <w:rPr>
          <w:rFonts w:cs="Calibri"/>
          <w:b/>
          <w:sz w:val="40"/>
          <w:szCs w:val="40"/>
          <w:lang w:val="ru-RU"/>
        </w:rPr>
      </w:pPr>
    </w:p>
    <w:p w:rsidR="0067665C" w:rsidRPr="00623C36" w:rsidRDefault="0067665C" w:rsidP="0067665C">
      <w:pPr>
        <w:pStyle w:val="Heading4"/>
        <w:spacing w:line="360" w:lineRule="auto"/>
        <w:rPr>
          <w:rFonts w:ascii="Calibri" w:hAnsi="Calibri" w:cs="Calibri"/>
          <w:sz w:val="36"/>
          <w:szCs w:val="36"/>
          <w:lang w:val="ru-RU"/>
        </w:rPr>
      </w:pPr>
      <w:r w:rsidRPr="00623C36">
        <w:rPr>
          <w:rFonts w:ascii="Calibri" w:hAnsi="Calibri" w:cs="Calibri"/>
          <w:sz w:val="36"/>
          <w:szCs w:val="36"/>
          <w:lang w:val="ru-RU"/>
        </w:rPr>
        <w:t>ЗА ШКОЛСКУ 20</w:t>
      </w:r>
      <w:r w:rsidRPr="00623C36">
        <w:rPr>
          <w:rFonts w:ascii="Calibri" w:hAnsi="Calibri" w:cs="Calibri"/>
          <w:sz w:val="36"/>
          <w:szCs w:val="36"/>
          <w:lang w:val="sr-Cyrl-CS"/>
        </w:rPr>
        <w:t>1</w:t>
      </w:r>
      <w:r w:rsidR="00460F25" w:rsidRPr="009C1BE5">
        <w:rPr>
          <w:rFonts w:ascii="Calibri" w:hAnsi="Calibri" w:cs="Calibri"/>
          <w:sz w:val="36"/>
          <w:szCs w:val="36"/>
          <w:lang w:val="ru-RU"/>
        </w:rPr>
        <w:t>9</w:t>
      </w:r>
      <w:r w:rsidR="00460F25">
        <w:rPr>
          <w:rFonts w:ascii="Calibri" w:hAnsi="Calibri" w:cs="Calibri"/>
          <w:sz w:val="36"/>
          <w:szCs w:val="36"/>
          <w:lang w:val="ru-RU"/>
        </w:rPr>
        <w:t>/2020</w:t>
      </w:r>
      <w:r w:rsidRPr="00623C36">
        <w:rPr>
          <w:rFonts w:ascii="Calibri" w:hAnsi="Calibri" w:cs="Calibri"/>
          <w:sz w:val="36"/>
          <w:szCs w:val="36"/>
          <w:lang w:val="ru-RU"/>
        </w:rPr>
        <w:t>.ГОДИНУ</w:t>
      </w: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Pr="00623C36" w:rsidRDefault="0067665C" w:rsidP="0067665C">
      <w:pPr>
        <w:spacing w:line="360" w:lineRule="auto"/>
        <w:jc w:val="center"/>
        <w:rPr>
          <w:rFonts w:cs="Calibri"/>
          <w:sz w:val="20"/>
          <w:lang w:val="ru-RU"/>
        </w:rPr>
      </w:pPr>
    </w:p>
    <w:p w:rsidR="0067665C" w:rsidRDefault="0067665C" w:rsidP="0067665C">
      <w:pPr>
        <w:spacing w:line="360" w:lineRule="auto"/>
        <w:jc w:val="center"/>
        <w:rPr>
          <w:rFonts w:cs="Calibri"/>
          <w:sz w:val="20"/>
          <w:lang w:val="ru-RU"/>
        </w:rPr>
      </w:pPr>
    </w:p>
    <w:p w:rsidR="00EF6049" w:rsidRPr="00E373E8" w:rsidRDefault="00EF6049" w:rsidP="0067665C">
      <w:pPr>
        <w:spacing w:line="360" w:lineRule="auto"/>
        <w:jc w:val="center"/>
        <w:rPr>
          <w:rFonts w:cs="Calibri"/>
          <w:sz w:val="20"/>
          <w:lang w:val="ru-RU"/>
        </w:rPr>
      </w:pPr>
    </w:p>
    <w:p w:rsidR="007A3B85" w:rsidRDefault="007A3B85" w:rsidP="0067665C">
      <w:pPr>
        <w:spacing w:line="360" w:lineRule="auto"/>
        <w:jc w:val="center"/>
        <w:rPr>
          <w:rFonts w:cs="Calibri"/>
          <w:sz w:val="20"/>
          <w:lang w:val="ru-RU"/>
        </w:rPr>
      </w:pPr>
    </w:p>
    <w:p w:rsidR="007A3B85" w:rsidRPr="00E373E8" w:rsidRDefault="007A3B85" w:rsidP="0067665C">
      <w:pPr>
        <w:spacing w:line="360" w:lineRule="auto"/>
        <w:jc w:val="center"/>
        <w:rPr>
          <w:rFonts w:cs="Calibri"/>
          <w:sz w:val="20"/>
          <w:lang w:val="ru-RU"/>
        </w:rPr>
      </w:pPr>
    </w:p>
    <w:p w:rsidR="0067665C" w:rsidRPr="00E373E8" w:rsidRDefault="0067665C" w:rsidP="0067665C">
      <w:pPr>
        <w:spacing w:line="360" w:lineRule="auto"/>
        <w:jc w:val="center"/>
        <w:rPr>
          <w:rFonts w:cs="Calibri"/>
          <w:sz w:val="20"/>
          <w:lang w:val="ru-RU"/>
        </w:rPr>
      </w:pPr>
    </w:p>
    <w:p w:rsidR="0067665C" w:rsidRDefault="0067665C" w:rsidP="0067665C">
      <w:pPr>
        <w:spacing w:line="360" w:lineRule="auto"/>
        <w:jc w:val="center"/>
        <w:rPr>
          <w:rFonts w:cs="Calibri"/>
          <w:b/>
          <w:sz w:val="32"/>
          <w:szCs w:val="32"/>
        </w:rPr>
      </w:pPr>
      <w:r w:rsidRPr="00623C36">
        <w:rPr>
          <w:rFonts w:cs="Calibri"/>
          <w:b/>
          <w:sz w:val="32"/>
          <w:szCs w:val="32"/>
          <w:lang w:val="ru-RU"/>
        </w:rPr>
        <w:t xml:space="preserve">ВЕЛИКА ПЛАНА </w:t>
      </w:r>
      <w:r w:rsidRPr="00623C36">
        <w:rPr>
          <w:rFonts w:cs="Calibri"/>
          <w:b/>
          <w:sz w:val="32"/>
          <w:szCs w:val="32"/>
          <w:lang w:val="sr-Cyrl-CS"/>
        </w:rPr>
        <w:t>,</w:t>
      </w:r>
      <w:r w:rsidRPr="00623C36">
        <w:rPr>
          <w:rFonts w:cs="Calibri"/>
          <w:b/>
          <w:sz w:val="32"/>
          <w:szCs w:val="32"/>
          <w:lang w:val="ru-RU"/>
        </w:rPr>
        <w:t xml:space="preserve"> СЕПТЕМБАР 20</w:t>
      </w:r>
      <w:r w:rsidRPr="00623C36">
        <w:rPr>
          <w:rFonts w:cs="Calibri"/>
          <w:b/>
          <w:sz w:val="32"/>
          <w:szCs w:val="32"/>
          <w:lang w:val="sr-Cyrl-CS"/>
        </w:rPr>
        <w:t>1</w:t>
      </w:r>
      <w:r w:rsidR="00460F25" w:rsidRPr="009C1BE5">
        <w:rPr>
          <w:rFonts w:cs="Calibri"/>
          <w:b/>
          <w:sz w:val="32"/>
          <w:szCs w:val="32"/>
          <w:lang w:val="ru-RU"/>
        </w:rPr>
        <w:t>9</w:t>
      </w:r>
      <w:r w:rsidRPr="00623C36">
        <w:rPr>
          <w:rFonts w:cs="Calibri"/>
          <w:b/>
          <w:sz w:val="32"/>
          <w:szCs w:val="32"/>
          <w:lang w:val="ru-RU"/>
        </w:rPr>
        <w:t>. ГОД.</w:t>
      </w:r>
    </w:p>
    <w:p w:rsidR="00EB769E" w:rsidRPr="00EB769E" w:rsidRDefault="00EB769E" w:rsidP="0067665C">
      <w:pPr>
        <w:spacing w:line="360" w:lineRule="auto"/>
        <w:jc w:val="center"/>
        <w:rPr>
          <w:rFonts w:cs="Calibri"/>
          <w:b/>
          <w:sz w:val="32"/>
          <w:szCs w:val="32"/>
        </w:rPr>
      </w:pPr>
    </w:p>
    <w:p w:rsidR="0067665C" w:rsidRDefault="0067665C" w:rsidP="00154381">
      <w:pPr>
        <w:pStyle w:val="Velikinaslov"/>
        <w:rPr>
          <w:lang w:val="sr-Cyrl-CS"/>
        </w:rPr>
      </w:pPr>
      <w:bookmarkStart w:id="0" w:name="_Toc461140034"/>
      <w:bookmarkStart w:id="1" w:name="_Toc461540532"/>
      <w:bookmarkStart w:id="2" w:name="_Toc463013275"/>
      <w:bookmarkStart w:id="3" w:name="_Toc493113235"/>
      <w:bookmarkStart w:id="4" w:name="_Toc493241511"/>
      <w:bookmarkStart w:id="5" w:name="_Toc493679331"/>
      <w:bookmarkStart w:id="6" w:name="_Toc493837099"/>
      <w:bookmarkStart w:id="7" w:name="_Toc524636208"/>
      <w:bookmarkStart w:id="8" w:name="_Toc524636489"/>
      <w:bookmarkStart w:id="9" w:name="_Toc524952395"/>
      <w:bookmarkStart w:id="10" w:name="_Toc19303800"/>
      <w:bookmarkStart w:id="11" w:name="_Toc19569748"/>
      <w:bookmarkStart w:id="12" w:name="_Toc19569903"/>
      <w:r>
        <w:rPr>
          <w:lang w:val="sr-Cyrl-CS"/>
        </w:rPr>
        <w:lastRenderedPageBreak/>
        <w:t>САДРЖАЈ</w:t>
      </w:r>
      <w:bookmarkEnd w:id="0"/>
      <w:bookmarkEnd w:id="1"/>
      <w:bookmarkEnd w:id="2"/>
      <w:bookmarkEnd w:id="3"/>
      <w:bookmarkEnd w:id="4"/>
      <w:bookmarkEnd w:id="5"/>
      <w:bookmarkEnd w:id="6"/>
      <w:bookmarkEnd w:id="7"/>
      <w:bookmarkEnd w:id="8"/>
      <w:bookmarkEnd w:id="9"/>
      <w:bookmarkEnd w:id="10"/>
      <w:bookmarkEnd w:id="11"/>
      <w:bookmarkEnd w:id="12"/>
    </w:p>
    <w:p w:rsidR="000B1379" w:rsidRPr="0067665C" w:rsidRDefault="000B1379" w:rsidP="00154381">
      <w:pPr>
        <w:pStyle w:val="Velikinaslov"/>
        <w:rPr>
          <w:lang w:val="sr-Cyrl-CS"/>
        </w:rPr>
      </w:pPr>
    </w:p>
    <w:p w:rsidR="000B1379" w:rsidRDefault="002874A1">
      <w:pPr>
        <w:pStyle w:val="TOC1"/>
        <w:tabs>
          <w:tab w:val="right" w:leader="dot" w:pos="9914"/>
        </w:tabs>
        <w:rPr>
          <w:rFonts w:asciiTheme="minorHAnsi" w:eastAsiaTheme="minorEastAsia" w:hAnsiTheme="minorHAnsi" w:cstheme="minorBidi"/>
          <w:noProof/>
          <w:sz w:val="22"/>
          <w:szCs w:val="22"/>
        </w:rPr>
      </w:pPr>
      <w:r>
        <w:rPr>
          <w:lang w:val="ru-RU"/>
        </w:rPr>
        <w:fldChar w:fldCharType="begin"/>
      </w:r>
      <w:r w:rsidR="000B1379">
        <w:rPr>
          <w:lang w:val="ru-RU"/>
        </w:rPr>
        <w:instrText xml:space="preserve"> TOC \h \z \t "Veliki naslov,1,Srednji naslov,2,Mali naslov,3" </w:instrText>
      </w:r>
      <w:r>
        <w:rPr>
          <w:lang w:val="ru-RU"/>
        </w:rPr>
        <w:fldChar w:fldCharType="separate"/>
      </w:r>
      <w:hyperlink w:anchor="_Toc19569904" w:history="1">
        <w:r w:rsidR="000B1379" w:rsidRPr="00F020F5">
          <w:rPr>
            <w:rStyle w:val="Hyperlink"/>
            <w:noProof/>
            <w:lang w:val="ru-RU"/>
          </w:rPr>
          <w:t>УВОД</w:t>
        </w:r>
        <w:r w:rsidR="000B1379">
          <w:rPr>
            <w:noProof/>
            <w:webHidden/>
          </w:rPr>
          <w:tab/>
        </w:r>
        <w:r>
          <w:rPr>
            <w:noProof/>
            <w:webHidden/>
          </w:rPr>
          <w:fldChar w:fldCharType="begin"/>
        </w:r>
        <w:r w:rsidR="000B1379">
          <w:rPr>
            <w:noProof/>
            <w:webHidden/>
          </w:rPr>
          <w:instrText xml:space="preserve"> PAGEREF _Toc19569904 \h </w:instrText>
        </w:r>
        <w:r>
          <w:rPr>
            <w:noProof/>
            <w:webHidden/>
          </w:rPr>
        </w:r>
        <w:r>
          <w:rPr>
            <w:noProof/>
            <w:webHidden/>
          </w:rPr>
          <w:fldChar w:fldCharType="separate"/>
        </w:r>
        <w:r w:rsidR="00B47163">
          <w:rPr>
            <w:noProof/>
            <w:webHidden/>
          </w:rPr>
          <w:t>5</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05" w:history="1">
        <w:r w:rsidR="000B1379" w:rsidRPr="00F020F5">
          <w:rPr>
            <w:rStyle w:val="Hyperlink"/>
            <w:noProof/>
          </w:rPr>
          <w:t>1.1. Представљање школе</w:t>
        </w:r>
        <w:r w:rsidR="000B1379">
          <w:rPr>
            <w:noProof/>
            <w:webHidden/>
          </w:rPr>
          <w:tab/>
        </w:r>
        <w:r>
          <w:rPr>
            <w:noProof/>
            <w:webHidden/>
          </w:rPr>
          <w:fldChar w:fldCharType="begin"/>
        </w:r>
        <w:r w:rsidR="000B1379">
          <w:rPr>
            <w:noProof/>
            <w:webHidden/>
          </w:rPr>
          <w:instrText xml:space="preserve"> PAGEREF _Toc19569905 \h </w:instrText>
        </w:r>
        <w:r>
          <w:rPr>
            <w:noProof/>
            <w:webHidden/>
          </w:rPr>
        </w:r>
        <w:r>
          <w:rPr>
            <w:noProof/>
            <w:webHidden/>
          </w:rPr>
          <w:fldChar w:fldCharType="separate"/>
        </w:r>
        <w:r w:rsidR="00B47163">
          <w:rPr>
            <w:noProof/>
            <w:webHidden/>
          </w:rPr>
          <w:t>5</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06" w:history="1">
        <w:r w:rsidR="000B1379" w:rsidRPr="00F020F5">
          <w:rPr>
            <w:rStyle w:val="Hyperlink"/>
            <w:noProof/>
          </w:rPr>
          <w:t>1.2. Заснованост Годишњег плана рада на законским и</w:t>
        </w:r>
        <w:r w:rsidR="000B1379">
          <w:rPr>
            <w:noProof/>
            <w:webHidden/>
          </w:rPr>
          <w:tab/>
        </w:r>
        <w:r>
          <w:rPr>
            <w:noProof/>
            <w:webHidden/>
          </w:rPr>
          <w:fldChar w:fldCharType="begin"/>
        </w:r>
        <w:r w:rsidR="000B1379">
          <w:rPr>
            <w:noProof/>
            <w:webHidden/>
          </w:rPr>
          <w:instrText xml:space="preserve"> PAGEREF _Toc19569906 \h </w:instrText>
        </w:r>
        <w:r>
          <w:rPr>
            <w:noProof/>
            <w:webHidden/>
          </w:rPr>
        </w:r>
        <w:r>
          <w:rPr>
            <w:noProof/>
            <w:webHidden/>
          </w:rPr>
          <w:fldChar w:fldCharType="separate"/>
        </w:r>
        <w:r w:rsidR="00B47163">
          <w:rPr>
            <w:noProof/>
            <w:webHidden/>
          </w:rPr>
          <w:t>6</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07" w:history="1">
        <w:r w:rsidR="000B1379" w:rsidRPr="00F020F5">
          <w:rPr>
            <w:rStyle w:val="Hyperlink"/>
            <w:noProof/>
          </w:rPr>
          <w:t>подзаконским актима</w:t>
        </w:r>
        <w:r w:rsidR="000B1379">
          <w:rPr>
            <w:noProof/>
            <w:webHidden/>
          </w:rPr>
          <w:tab/>
        </w:r>
        <w:r>
          <w:rPr>
            <w:noProof/>
            <w:webHidden/>
          </w:rPr>
          <w:fldChar w:fldCharType="begin"/>
        </w:r>
        <w:r w:rsidR="000B1379">
          <w:rPr>
            <w:noProof/>
            <w:webHidden/>
          </w:rPr>
          <w:instrText xml:space="preserve"> PAGEREF _Toc19569907 \h </w:instrText>
        </w:r>
        <w:r>
          <w:rPr>
            <w:noProof/>
            <w:webHidden/>
          </w:rPr>
        </w:r>
        <w:r>
          <w:rPr>
            <w:noProof/>
            <w:webHidden/>
          </w:rPr>
          <w:fldChar w:fldCharType="separate"/>
        </w:r>
        <w:r w:rsidR="00B47163">
          <w:rPr>
            <w:noProof/>
            <w:webHidden/>
          </w:rPr>
          <w:t>6</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08" w:history="1">
        <w:r w:rsidR="000B1379" w:rsidRPr="00F020F5">
          <w:rPr>
            <w:rStyle w:val="Hyperlink"/>
            <w:noProof/>
            <w:lang w:val="ru-RU"/>
          </w:rPr>
          <w:t>2. УСЛОВИ РАДА ШКОЛЕ</w:t>
        </w:r>
        <w:r w:rsidR="000B1379">
          <w:rPr>
            <w:noProof/>
            <w:webHidden/>
          </w:rPr>
          <w:tab/>
        </w:r>
        <w:r>
          <w:rPr>
            <w:noProof/>
            <w:webHidden/>
          </w:rPr>
          <w:fldChar w:fldCharType="begin"/>
        </w:r>
        <w:r w:rsidR="000B1379">
          <w:rPr>
            <w:noProof/>
            <w:webHidden/>
          </w:rPr>
          <w:instrText xml:space="preserve"> PAGEREF _Toc19569908 \h </w:instrText>
        </w:r>
        <w:r>
          <w:rPr>
            <w:noProof/>
            <w:webHidden/>
          </w:rPr>
        </w:r>
        <w:r>
          <w:rPr>
            <w:noProof/>
            <w:webHidden/>
          </w:rPr>
          <w:fldChar w:fldCharType="separate"/>
        </w:r>
        <w:r w:rsidR="00B47163">
          <w:rPr>
            <w:noProof/>
            <w:webHidden/>
          </w:rPr>
          <w:t>7</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09" w:history="1">
        <w:r w:rsidR="000B1379" w:rsidRPr="00F020F5">
          <w:rPr>
            <w:rStyle w:val="Hyperlink"/>
            <w:noProof/>
          </w:rPr>
          <w:t>2.1. Кадровска структура школе</w:t>
        </w:r>
        <w:r w:rsidR="000B1379">
          <w:rPr>
            <w:noProof/>
            <w:webHidden/>
          </w:rPr>
          <w:tab/>
        </w:r>
        <w:r>
          <w:rPr>
            <w:noProof/>
            <w:webHidden/>
          </w:rPr>
          <w:fldChar w:fldCharType="begin"/>
        </w:r>
        <w:r w:rsidR="000B1379">
          <w:rPr>
            <w:noProof/>
            <w:webHidden/>
          </w:rPr>
          <w:instrText xml:space="preserve"> PAGEREF _Toc19569909 \h </w:instrText>
        </w:r>
        <w:r>
          <w:rPr>
            <w:noProof/>
            <w:webHidden/>
          </w:rPr>
        </w:r>
        <w:r>
          <w:rPr>
            <w:noProof/>
            <w:webHidden/>
          </w:rPr>
          <w:fldChar w:fldCharType="separate"/>
        </w:r>
        <w:r w:rsidR="00B47163">
          <w:rPr>
            <w:noProof/>
            <w:webHidden/>
          </w:rPr>
          <w:t>7</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10" w:history="1">
        <w:r w:rsidR="000B1379" w:rsidRPr="00F020F5">
          <w:rPr>
            <w:rStyle w:val="Hyperlink"/>
            <w:noProof/>
          </w:rPr>
          <w:t>2.2. Материјално технички услови рада школе</w:t>
        </w:r>
        <w:r w:rsidR="000B1379">
          <w:rPr>
            <w:noProof/>
            <w:webHidden/>
          </w:rPr>
          <w:tab/>
        </w:r>
        <w:r>
          <w:rPr>
            <w:noProof/>
            <w:webHidden/>
          </w:rPr>
          <w:fldChar w:fldCharType="begin"/>
        </w:r>
        <w:r w:rsidR="000B1379">
          <w:rPr>
            <w:noProof/>
            <w:webHidden/>
          </w:rPr>
          <w:instrText xml:space="preserve"> PAGEREF _Toc19569910 \h </w:instrText>
        </w:r>
        <w:r>
          <w:rPr>
            <w:noProof/>
            <w:webHidden/>
          </w:rPr>
        </w:r>
        <w:r>
          <w:rPr>
            <w:noProof/>
            <w:webHidden/>
          </w:rPr>
          <w:fldChar w:fldCharType="separate"/>
        </w:r>
        <w:r w:rsidR="00B47163">
          <w:rPr>
            <w:noProof/>
            <w:webHidden/>
          </w:rPr>
          <w:t>10</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11" w:history="1">
        <w:r w:rsidR="000B1379" w:rsidRPr="00F020F5">
          <w:rPr>
            <w:rStyle w:val="Hyperlink"/>
            <w:noProof/>
          </w:rPr>
          <w:t>2.3. Услови друштвене средине</w:t>
        </w:r>
        <w:r w:rsidR="000B1379">
          <w:rPr>
            <w:noProof/>
            <w:webHidden/>
          </w:rPr>
          <w:tab/>
        </w:r>
        <w:r>
          <w:rPr>
            <w:noProof/>
            <w:webHidden/>
          </w:rPr>
          <w:fldChar w:fldCharType="begin"/>
        </w:r>
        <w:r w:rsidR="000B1379">
          <w:rPr>
            <w:noProof/>
            <w:webHidden/>
          </w:rPr>
          <w:instrText xml:space="preserve"> PAGEREF _Toc19569911 \h </w:instrText>
        </w:r>
        <w:r>
          <w:rPr>
            <w:noProof/>
            <w:webHidden/>
          </w:rPr>
        </w:r>
        <w:r>
          <w:rPr>
            <w:noProof/>
            <w:webHidden/>
          </w:rPr>
          <w:fldChar w:fldCharType="separate"/>
        </w:r>
        <w:r w:rsidR="00B47163">
          <w:rPr>
            <w:noProof/>
            <w:webHidden/>
          </w:rPr>
          <w:t>12</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12" w:history="1">
        <w:r w:rsidR="000B1379" w:rsidRPr="00F020F5">
          <w:rPr>
            <w:rStyle w:val="Hyperlink"/>
            <w:noProof/>
          </w:rPr>
          <w:t>2.4. Четрдесеточасовна структура радне недеље</w:t>
        </w:r>
        <w:r w:rsidR="000B1379">
          <w:rPr>
            <w:noProof/>
            <w:webHidden/>
          </w:rPr>
          <w:tab/>
        </w:r>
        <w:r>
          <w:rPr>
            <w:noProof/>
            <w:webHidden/>
          </w:rPr>
          <w:fldChar w:fldCharType="begin"/>
        </w:r>
        <w:r w:rsidR="000B1379">
          <w:rPr>
            <w:noProof/>
            <w:webHidden/>
          </w:rPr>
          <w:instrText xml:space="preserve"> PAGEREF _Toc19569912 \h </w:instrText>
        </w:r>
        <w:r>
          <w:rPr>
            <w:noProof/>
            <w:webHidden/>
          </w:rPr>
        </w:r>
        <w:r>
          <w:rPr>
            <w:noProof/>
            <w:webHidden/>
          </w:rPr>
          <w:fldChar w:fldCharType="separate"/>
        </w:r>
        <w:r w:rsidR="00B47163">
          <w:rPr>
            <w:noProof/>
            <w:webHidden/>
          </w:rPr>
          <w:t>13</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13" w:history="1">
        <w:r w:rsidR="000B1379" w:rsidRPr="00F020F5">
          <w:rPr>
            <w:rStyle w:val="Hyperlink"/>
            <w:noProof/>
            <w:lang w:val="sr-Cyrl-CS"/>
          </w:rPr>
          <w:t xml:space="preserve">3. </w:t>
        </w:r>
        <w:r w:rsidR="000B1379" w:rsidRPr="00F020F5">
          <w:rPr>
            <w:rStyle w:val="Hyperlink"/>
            <w:noProof/>
            <w:lang w:val="ru-RU"/>
          </w:rPr>
          <w:t>ОРГАНИЗАЦИЈА ВАСПИТНО-ОБРАЗОВНОГ РАДА ШКОЛЕ</w:t>
        </w:r>
        <w:r w:rsidR="000B1379">
          <w:rPr>
            <w:noProof/>
            <w:webHidden/>
          </w:rPr>
          <w:tab/>
        </w:r>
        <w:r>
          <w:rPr>
            <w:noProof/>
            <w:webHidden/>
          </w:rPr>
          <w:fldChar w:fldCharType="begin"/>
        </w:r>
        <w:r w:rsidR="000B1379">
          <w:rPr>
            <w:noProof/>
            <w:webHidden/>
          </w:rPr>
          <w:instrText xml:space="preserve"> PAGEREF _Toc19569913 \h </w:instrText>
        </w:r>
        <w:r>
          <w:rPr>
            <w:noProof/>
            <w:webHidden/>
          </w:rPr>
        </w:r>
        <w:r>
          <w:rPr>
            <w:noProof/>
            <w:webHidden/>
          </w:rPr>
          <w:fldChar w:fldCharType="separate"/>
        </w:r>
        <w:r w:rsidR="00B47163">
          <w:rPr>
            <w:noProof/>
            <w:webHidden/>
          </w:rPr>
          <w:t>16</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14" w:history="1">
        <w:r w:rsidR="000B1379" w:rsidRPr="00F020F5">
          <w:rPr>
            <w:rStyle w:val="Hyperlink"/>
            <w:noProof/>
          </w:rPr>
          <w:t>3.1. Структура ученика по одељењима</w:t>
        </w:r>
        <w:r w:rsidR="000B1379">
          <w:rPr>
            <w:noProof/>
            <w:webHidden/>
          </w:rPr>
          <w:tab/>
        </w:r>
        <w:r>
          <w:rPr>
            <w:noProof/>
            <w:webHidden/>
          </w:rPr>
          <w:fldChar w:fldCharType="begin"/>
        </w:r>
        <w:r w:rsidR="000B1379">
          <w:rPr>
            <w:noProof/>
            <w:webHidden/>
          </w:rPr>
          <w:instrText xml:space="preserve"> PAGEREF _Toc19569914 \h </w:instrText>
        </w:r>
        <w:r>
          <w:rPr>
            <w:noProof/>
            <w:webHidden/>
          </w:rPr>
        </w:r>
        <w:r>
          <w:rPr>
            <w:noProof/>
            <w:webHidden/>
          </w:rPr>
          <w:fldChar w:fldCharType="separate"/>
        </w:r>
        <w:r w:rsidR="00B47163">
          <w:rPr>
            <w:noProof/>
            <w:webHidden/>
          </w:rPr>
          <w:t>16</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15" w:history="1">
        <w:r w:rsidR="000B1379" w:rsidRPr="00F020F5">
          <w:rPr>
            <w:rStyle w:val="Hyperlink"/>
            <w:noProof/>
          </w:rPr>
          <w:t>3.2. Школски календар за школску 2019/2020. годину</w:t>
        </w:r>
        <w:r w:rsidR="000B1379">
          <w:rPr>
            <w:noProof/>
            <w:webHidden/>
          </w:rPr>
          <w:tab/>
        </w:r>
        <w:r>
          <w:rPr>
            <w:noProof/>
            <w:webHidden/>
          </w:rPr>
          <w:fldChar w:fldCharType="begin"/>
        </w:r>
        <w:r w:rsidR="000B1379">
          <w:rPr>
            <w:noProof/>
            <w:webHidden/>
          </w:rPr>
          <w:instrText xml:space="preserve"> PAGEREF _Toc19569915 \h </w:instrText>
        </w:r>
        <w:r>
          <w:rPr>
            <w:noProof/>
            <w:webHidden/>
          </w:rPr>
        </w:r>
        <w:r>
          <w:rPr>
            <w:noProof/>
            <w:webHidden/>
          </w:rPr>
          <w:fldChar w:fldCharType="separate"/>
        </w:r>
        <w:r w:rsidR="00B47163">
          <w:rPr>
            <w:noProof/>
            <w:webHidden/>
          </w:rPr>
          <w:t>18</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16" w:history="1">
        <w:r w:rsidR="000B1379" w:rsidRPr="00F020F5">
          <w:rPr>
            <w:rStyle w:val="Hyperlink"/>
            <w:noProof/>
          </w:rPr>
          <w:t>3.3. Анализа резултата са завршног испита</w:t>
        </w:r>
        <w:r w:rsidR="000B1379">
          <w:rPr>
            <w:noProof/>
            <w:webHidden/>
          </w:rPr>
          <w:tab/>
        </w:r>
        <w:r>
          <w:rPr>
            <w:noProof/>
            <w:webHidden/>
          </w:rPr>
          <w:fldChar w:fldCharType="begin"/>
        </w:r>
        <w:r w:rsidR="000B1379">
          <w:rPr>
            <w:noProof/>
            <w:webHidden/>
          </w:rPr>
          <w:instrText xml:space="preserve"> PAGEREF _Toc19569916 \h </w:instrText>
        </w:r>
        <w:r>
          <w:rPr>
            <w:noProof/>
            <w:webHidden/>
          </w:rPr>
        </w:r>
        <w:r>
          <w:rPr>
            <w:noProof/>
            <w:webHidden/>
          </w:rPr>
          <w:fldChar w:fldCharType="separate"/>
        </w:r>
        <w:r w:rsidR="00B47163">
          <w:rPr>
            <w:noProof/>
            <w:webHidden/>
          </w:rPr>
          <w:t>21</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17" w:history="1">
        <w:r w:rsidR="000B1379" w:rsidRPr="00F020F5">
          <w:rPr>
            <w:rStyle w:val="Hyperlink"/>
            <w:noProof/>
          </w:rPr>
          <w:t>3.4. Организација радног дана у школи</w:t>
        </w:r>
        <w:r w:rsidR="000B1379">
          <w:rPr>
            <w:noProof/>
            <w:webHidden/>
          </w:rPr>
          <w:tab/>
        </w:r>
        <w:r>
          <w:rPr>
            <w:noProof/>
            <w:webHidden/>
          </w:rPr>
          <w:fldChar w:fldCharType="begin"/>
        </w:r>
        <w:r w:rsidR="000B1379">
          <w:rPr>
            <w:noProof/>
            <w:webHidden/>
          </w:rPr>
          <w:instrText xml:space="preserve"> PAGEREF _Toc19569917 \h </w:instrText>
        </w:r>
        <w:r>
          <w:rPr>
            <w:noProof/>
            <w:webHidden/>
          </w:rPr>
        </w:r>
        <w:r>
          <w:rPr>
            <w:noProof/>
            <w:webHidden/>
          </w:rPr>
          <w:fldChar w:fldCharType="separate"/>
        </w:r>
        <w:r w:rsidR="00B47163">
          <w:rPr>
            <w:noProof/>
            <w:webHidden/>
          </w:rPr>
          <w:t>21</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18" w:history="1">
        <w:r w:rsidR="000B1379" w:rsidRPr="00F020F5">
          <w:rPr>
            <w:rStyle w:val="Hyperlink"/>
            <w:noProof/>
          </w:rPr>
          <w:t>3.4.1. Такмиче</w:t>
        </w:r>
        <w:r w:rsidR="000B1379" w:rsidRPr="00F020F5">
          <w:rPr>
            <w:rStyle w:val="Hyperlink"/>
            <w:noProof/>
            <w:lang w:val="sr-Latn-CS"/>
          </w:rPr>
          <w:t>њ</w:t>
        </w:r>
        <w:r w:rsidR="000B1379" w:rsidRPr="00F020F5">
          <w:rPr>
            <w:rStyle w:val="Hyperlink"/>
            <w:noProof/>
          </w:rPr>
          <w:t>а</w:t>
        </w:r>
        <w:r w:rsidR="000B1379">
          <w:rPr>
            <w:noProof/>
            <w:webHidden/>
          </w:rPr>
          <w:tab/>
        </w:r>
        <w:r>
          <w:rPr>
            <w:noProof/>
            <w:webHidden/>
          </w:rPr>
          <w:fldChar w:fldCharType="begin"/>
        </w:r>
        <w:r w:rsidR="000B1379">
          <w:rPr>
            <w:noProof/>
            <w:webHidden/>
          </w:rPr>
          <w:instrText xml:space="preserve"> PAGEREF _Toc19569918 \h </w:instrText>
        </w:r>
        <w:r>
          <w:rPr>
            <w:noProof/>
            <w:webHidden/>
          </w:rPr>
        </w:r>
        <w:r>
          <w:rPr>
            <w:noProof/>
            <w:webHidden/>
          </w:rPr>
          <w:fldChar w:fldCharType="separate"/>
        </w:r>
        <w:r w:rsidR="00B47163">
          <w:rPr>
            <w:noProof/>
            <w:webHidden/>
          </w:rPr>
          <w:t>23</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19" w:history="1">
        <w:r w:rsidR="000B1379" w:rsidRPr="00F020F5">
          <w:rPr>
            <w:rStyle w:val="Hyperlink"/>
            <w:noProof/>
          </w:rPr>
          <w:t>3.4.2. Смотре</w:t>
        </w:r>
        <w:r w:rsidR="000B1379">
          <w:rPr>
            <w:noProof/>
            <w:webHidden/>
          </w:rPr>
          <w:tab/>
        </w:r>
        <w:r>
          <w:rPr>
            <w:noProof/>
            <w:webHidden/>
          </w:rPr>
          <w:fldChar w:fldCharType="begin"/>
        </w:r>
        <w:r w:rsidR="000B1379">
          <w:rPr>
            <w:noProof/>
            <w:webHidden/>
          </w:rPr>
          <w:instrText xml:space="preserve"> PAGEREF _Toc19569919 \h </w:instrText>
        </w:r>
        <w:r>
          <w:rPr>
            <w:noProof/>
            <w:webHidden/>
          </w:rPr>
        </w:r>
        <w:r>
          <w:rPr>
            <w:noProof/>
            <w:webHidden/>
          </w:rPr>
          <w:fldChar w:fldCharType="separate"/>
        </w:r>
        <w:r w:rsidR="00B47163">
          <w:rPr>
            <w:noProof/>
            <w:webHidden/>
          </w:rPr>
          <w:t>25</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0" w:history="1">
        <w:r w:rsidR="000B1379" w:rsidRPr="00F020F5">
          <w:rPr>
            <w:rStyle w:val="Hyperlink"/>
            <w:noProof/>
          </w:rPr>
          <w:t>3.5. Продужени  боравак</w:t>
        </w:r>
        <w:r w:rsidR="000B1379">
          <w:rPr>
            <w:noProof/>
            <w:webHidden/>
          </w:rPr>
          <w:tab/>
        </w:r>
        <w:r>
          <w:rPr>
            <w:noProof/>
            <w:webHidden/>
          </w:rPr>
          <w:fldChar w:fldCharType="begin"/>
        </w:r>
        <w:r w:rsidR="000B1379">
          <w:rPr>
            <w:noProof/>
            <w:webHidden/>
          </w:rPr>
          <w:instrText xml:space="preserve"> PAGEREF _Toc19569920 \h </w:instrText>
        </w:r>
        <w:r>
          <w:rPr>
            <w:noProof/>
            <w:webHidden/>
          </w:rPr>
        </w:r>
        <w:r>
          <w:rPr>
            <w:noProof/>
            <w:webHidden/>
          </w:rPr>
          <w:fldChar w:fldCharType="separate"/>
        </w:r>
        <w:r w:rsidR="00B47163">
          <w:rPr>
            <w:noProof/>
            <w:webHidden/>
          </w:rPr>
          <w:t>25</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1" w:history="1">
        <w:r w:rsidR="000B1379" w:rsidRPr="00F020F5">
          <w:rPr>
            <w:rStyle w:val="Hyperlink"/>
            <w:noProof/>
          </w:rPr>
          <w:t>3.6.Подела одељења на наставнике  за школску 2019/2020. годину</w:t>
        </w:r>
        <w:r w:rsidR="000B1379">
          <w:rPr>
            <w:noProof/>
            <w:webHidden/>
          </w:rPr>
          <w:tab/>
        </w:r>
        <w:r>
          <w:rPr>
            <w:noProof/>
            <w:webHidden/>
          </w:rPr>
          <w:fldChar w:fldCharType="begin"/>
        </w:r>
        <w:r w:rsidR="000B1379">
          <w:rPr>
            <w:noProof/>
            <w:webHidden/>
          </w:rPr>
          <w:instrText xml:space="preserve"> PAGEREF _Toc19569921 \h </w:instrText>
        </w:r>
        <w:r>
          <w:rPr>
            <w:noProof/>
            <w:webHidden/>
          </w:rPr>
        </w:r>
        <w:r>
          <w:rPr>
            <w:noProof/>
            <w:webHidden/>
          </w:rPr>
          <w:fldChar w:fldCharType="separate"/>
        </w:r>
        <w:r w:rsidR="00B47163">
          <w:rPr>
            <w:noProof/>
            <w:webHidden/>
          </w:rPr>
          <w:t>30</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2" w:history="1">
        <w:r w:rsidR="000B1379" w:rsidRPr="00F020F5">
          <w:rPr>
            <w:rStyle w:val="Hyperlink"/>
            <w:noProof/>
          </w:rPr>
          <w:t>3.7. Распоред часова</w:t>
        </w:r>
        <w:r w:rsidR="000B1379">
          <w:rPr>
            <w:noProof/>
            <w:webHidden/>
          </w:rPr>
          <w:tab/>
        </w:r>
        <w:r>
          <w:rPr>
            <w:noProof/>
            <w:webHidden/>
          </w:rPr>
          <w:fldChar w:fldCharType="begin"/>
        </w:r>
        <w:r w:rsidR="000B1379">
          <w:rPr>
            <w:noProof/>
            <w:webHidden/>
          </w:rPr>
          <w:instrText xml:space="preserve"> PAGEREF _Toc19569922 \h </w:instrText>
        </w:r>
        <w:r>
          <w:rPr>
            <w:noProof/>
            <w:webHidden/>
          </w:rPr>
        </w:r>
        <w:r>
          <w:rPr>
            <w:noProof/>
            <w:webHidden/>
          </w:rPr>
          <w:fldChar w:fldCharType="separate"/>
        </w:r>
        <w:r w:rsidR="00B47163">
          <w:rPr>
            <w:noProof/>
            <w:webHidden/>
          </w:rPr>
          <w:t>34</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3" w:history="1">
        <w:r w:rsidR="000B1379" w:rsidRPr="00F020F5">
          <w:rPr>
            <w:rStyle w:val="Hyperlink"/>
            <w:noProof/>
          </w:rPr>
          <w:t>3.8. Распоред дежурних наставника</w:t>
        </w:r>
        <w:r w:rsidR="000B1379">
          <w:rPr>
            <w:noProof/>
            <w:webHidden/>
          </w:rPr>
          <w:tab/>
        </w:r>
        <w:r>
          <w:rPr>
            <w:noProof/>
            <w:webHidden/>
          </w:rPr>
          <w:fldChar w:fldCharType="begin"/>
        </w:r>
        <w:r w:rsidR="000B1379">
          <w:rPr>
            <w:noProof/>
            <w:webHidden/>
          </w:rPr>
          <w:instrText xml:space="preserve"> PAGEREF _Toc19569923 \h </w:instrText>
        </w:r>
        <w:r>
          <w:rPr>
            <w:noProof/>
            <w:webHidden/>
          </w:rPr>
        </w:r>
        <w:r>
          <w:rPr>
            <w:noProof/>
            <w:webHidden/>
          </w:rPr>
          <w:fldChar w:fldCharType="separate"/>
        </w:r>
        <w:r w:rsidR="00B47163">
          <w:rPr>
            <w:noProof/>
            <w:webHidden/>
          </w:rPr>
          <w:t>37</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4" w:history="1">
        <w:r w:rsidR="000B1379" w:rsidRPr="00F020F5">
          <w:rPr>
            <w:rStyle w:val="Hyperlink"/>
            <w:noProof/>
          </w:rPr>
          <w:t>3.9. Задужења за одељенско старешинство од 1. до 8. разреда</w:t>
        </w:r>
        <w:r w:rsidR="000B1379">
          <w:rPr>
            <w:noProof/>
            <w:webHidden/>
          </w:rPr>
          <w:tab/>
        </w:r>
        <w:r>
          <w:rPr>
            <w:noProof/>
            <w:webHidden/>
          </w:rPr>
          <w:fldChar w:fldCharType="begin"/>
        </w:r>
        <w:r w:rsidR="000B1379">
          <w:rPr>
            <w:noProof/>
            <w:webHidden/>
          </w:rPr>
          <w:instrText xml:space="preserve"> PAGEREF _Toc19569924 \h </w:instrText>
        </w:r>
        <w:r>
          <w:rPr>
            <w:noProof/>
            <w:webHidden/>
          </w:rPr>
        </w:r>
        <w:r>
          <w:rPr>
            <w:noProof/>
            <w:webHidden/>
          </w:rPr>
          <w:fldChar w:fldCharType="separate"/>
        </w:r>
        <w:r w:rsidR="00B47163">
          <w:rPr>
            <w:noProof/>
            <w:webHidden/>
          </w:rPr>
          <w:t>40</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5" w:history="1">
        <w:r w:rsidR="000B1379" w:rsidRPr="00F020F5">
          <w:rPr>
            <w:rStyle w:val="Hyperlink"/>
            <w:noProof/>
          </w:rPr>
          <w:t>3.10. Задужења за руководиоце разредних већа</w:t>
        </w:r>
        <w:r w:rsidR="000B1379">
          <w:rPr>
            <w:noProof/>
            <w:webHidden/>
          </w:rPr>
          <w:tab/>
        </w:r>
        <w:r>
          <w:rPr>
            <w:noProof/>
            <w:webHidden/>
          </w:rPr>
          <w:fldChar w:fldCharType="begin"/>
        </w:r>
        <w:r w:rsidR="000B1379">
          <w:rPr>
            <w:noProof/>
            <w:webHidden/>
          </w:rPr>
          <w:instrText xml:space="preserve"> PAGEREF _Toc19569925 \h </w:instrText>
        </w:r>
        <w:r>
          <w:rPr>
            <w:noProof/>
            <w:webHidden/>
          </w:rPr>
        </w:r>
        <w:r>
          <w:rPr>
            <w:noProof/>
            <w:webHidden/>
          </w:rPr>
          <w:fldChar w:fldCharType="separate"/>
        </w:r>
        <w:r w:rsidR="00B47163">
          <w:rPr>
            <w:noProof/>
            <w:webHidden/>
          </w:rPr>
          <w:t>40</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6" w:history="1">
        <w:r w:rsidR="000B1379" w:rsidRPr="00F020F5">
          <w:rPr>
            <w:rStyle w:val="Hyperlink"/>
            <w:noProof/>
          </w:rPr>
          <w:t>3.11. Формирање стручних већа и руководиоци</w:t>
        </w:r>
        <w:r w:rsidR="000B1379">
          <w:rPr>
            <w:noProof/>
            <w:webHidden/>
          </w:rPr>
          <w:tab/>
        </w:r>
        <w:r>
          <w:rPr>
            <w:noProof/>
            <w:webHidden/>
          </w:rPr>
          <w:fldChar w:fldCharType="begin"/>
        </w:r>
        <w:r w:rsidR="000B1379">
          <w:rPr>
            <w:noProof/>
            <w:webHidden/>
          </w:rPr>
          <w:instrText xml:space="preserve"> PAGEREF _Toc19569926 \h </w:instrText>
        </w:r>
        <w:r>
          <w:rPr>
            <w:noProof/>
            <w:webHidden/>
          </w:rPr>
        </w:r>
        <w:r>
          <w:rPr>
            <w:noProof/>
            <w:webHidden/>
          </w:rPr>
          <w:fldChar w:fldCharType="separate"/>
        </w:r>
        <w:r w:rsidR="00B47163">
          <w:rPr>
            <w:noProof/>
            <w:webHidden/>
          </w:rPr>
          <w:t>41</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7" w:history="1">
        <w:r w:rsidR="000B1379" w:rsidRPr="00F020F5">
          <w:rPr>
            <w:rStyle w:val="Hyperlink"/>
            <w:noProof/>
          </w:rPr>
          <w:t>3.12. Норматив фонда часова важнијих активности</w:t>
        </w:r>
        <w:r w:rsidR="000B1379">
          <w:rPr>
            <w:noProof/>
            <w:webHidden/>
          </w:rPr>
          <w:tab/>
        </w:r>
        <w:r>
          <w:rPr>
            <w:noProof/>
            <w:webHidden/>
          </w:rPr>
          <w:fldChar w:fldCharType="begin"/>
        </w:r>
        <w:r w:rsidR="000B1379">
          <w:rPr>
            <w:noProof/>
            <w:webHidden/>
          </w:rPr>
          <w:instrText xml:space="preserve"> PAGEREF _Toc19569927 \h </w:instrText>
        </w:r>
        <w:r>
          <w:rPr>
            <w:noProof/>
            <w:webHidden/>
          </w:rPr>
        </w:r>
        <w:r>
          <w:rPr>
            <w:noProof/>
            <w:webHidden/>
          </w:rPr>
          <w:fldChar w:fldCharType="separate"/>
        </w:r>
        <w:r w:rsidR="00B47163">
          <w:rPr>
            <w:noProof/>
            <w:webHidden/>
          </w:rPr>
          <w:t>41</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28" w:history="1">
        <w:r w:rsidR="000B1379" w:rsidRPr="00F020F5">
          <w:rPr>
            <w:rStyle w:val="Hyperlink"/>
            <w:noProof/>
          </w:rPr>
          <w:t>3.13. Ваннаставне активности наставника и тимови</w:t>
        </w:r>
        <w:r w:rsidR="000B1379">
          <w:rPr>
            <w:noProof/>
            <w:webHidden/>
          </w:rPr>
          <w:tab/>
        </w:r>
        <w:r>
          <w:rPr>
            <w:noProof/>
            <w:webHidden/>
          </w:rPr>
          <w:fldChar w:fldCharType="begin"/>
        </w:r>
        <w:r w:rsidR="000B1379">
          <w:rPr>
            <w:noProof/>
            <w:webHidden/>
          </w:rPr>
          <w:instrText xml:space="preserve"> PAGEREF _Toc19569928 \h </w:instrText>
        </w:r>
        <w:r>
          <w:rPr>
            <w:noProof/>
            <w:webHidden/>
          </w:rPr>
        </w:r>
        <w:r>
          <w:rPr>
            <w:noProof/>
            <w:webHidden/>
          </w:rPr>
          <w:fldChar w:fldCharType="separate"/>
        </w:r>
        <w:r w:rsidR="00B47163">
          <w:rPr>
            <w:noProof/>
            <w:webHidden/>
          </w:rPr>
          <w:t>41</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29" w:history="1">
        <w:r w:rsidR="000B1379" w:rsidRPr="00F020F5">
          <w:rPr>
            <w:rStyle w:val="Hyperlink"/>
            <w:noProof/>
            <w:lang w:val="sr-Cyrl-CS"/>
          </w:rPr>
          <w:t>4. ПРОГРАМИ РАДА СТРУЧНИХ ОРГАНА ШКОЛЕ</w:t>
        </w:r>
        <w:r w:rsidR="000B1379">
          <w:rPr>
            <w:noProof/>
            <w:webHidden/>
          </w:rPr>
          <w:tab/>
        </w:r>
        <w:r>
          <w:rPr>
            <w:noProof/>
            <w:webHidden/>
          </w:rPr>
          <w:fldChar w:fldCharType="begin"/>
        </w:r>
        <w:r w:rsidR="000B1379">
          <w:rPr>
            <w:noProof/>
            <w:webHidden/>
          </w:rPr>
          <w:instrText xml:space="preserve"> PAGEREF _Toc19569929 \h </w:instrText>
        </w:r>
        <w:r>
          <w:rPr>
            <w:noProof/>
            <w:webHidden/>
          </w:rPr>
        </w:r>
        <w:r>
          <w:rPr>
            <w:noProof/>
            <w:webHidden/>
          </w:rPr>
          <w:fldChar w:fldCharType="separate"/>
        </w:r>
        <w:r w:rsidR="00B47163">
          <w:rPr>
            <w:noProof/>
            <w:webHidden/>
          </w:rPr>
          <w:t>47</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30" w:history="1">
        <w:r w:rsidR="000B1379" w:rsidRPr="00F020F5">
          <w:rPr>
            <w:rStyle w:val="Hyperlink"/>
            <w:noProof/>
          </w:rPr>
          <w:t>4.1. Годишњи план рада школског одбора</w:t>
        </w:r>
        <w:r w:rsidR="000B1379">
          <w:rPr>
            <w:noProof/>
            <w:webHidden/>
          </w:rPr>
          <w:tab/>
        </w:r>
        <w:r>
          <w:rPr>
            <w:noProof/>
            <w:webHidden/>
          </w:rPr>
          <w:fldChar w:fldCharType="begin"/>
        </w:r>
        <w:r w:rsidR="000B1379">
          <w:rPr>
            <w:noProof/>
            <w:webHidden/>
          </w:rPr>
          <w:instrText xml:space="preserve"> PAGEREF _Toc19569930 \h </w:instrText>
        </w:r>
        <w:r>
          <w:rPr>
            <w:noProof/>
            <w:webHidden/>
          </w:rPr>
        </w:r>
        <w:r>
          <w:rPr>
            <w:noProof/>
            <w:webHidden/>
          </w:rPr>
          <w:fldChar w:fldCharType="separate"/>
        </w:r>
        <w:r w:rsidR="00B47163">
          <w:rPr>
            <w:noProof/>
            <w:webHidden/>
          </w:rPr>
          <w:t>47</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31" w:history="1">
        <w:r w:rsidR="000B1379" w:rsidRPr="00F020F5">
          <w:rPr>
            <w:rStyle w:val="Hyperlink"/>
            <w:noProof/>
          </w:rPr>
          <w:t>4.2. Годишњи план рада Савета родитеља школе</w:t>
        </w:r>
        <w:r w:rsidR="000B1379">
          <w:rPr>
            <w:noProof/>
            <w:webHidden/>
          </w:rPr>
          <w:tab/>
        </w:r>
        <w:r>
          <w:rPr>
            <w:noProof/>
            <w:webHidden/>
          </w:rPr>
          <w:fldChar w:fldCharType="begin"/>
        </w:r>
        <w:r w:rsidR="000B1379">
          <w:rPr>
            <w:noProof/>
            <w:webHidden/>
          </w:rPr>
          <w:instrText xml:space="preserve"> PAGEREF _Toc19569931 \h </w:instrText>
        </w:r>
        <w:r>
          <w:rPr>
            <w:noProof/>
            <w:webHidden/>
          </w:rPr>
        </w:r>
        <w:r>
          <w:rPr>
            <w:noProof/>
            <w:webHidden/>
          </w:rPr>
          <w:fldChar w:fldCharType="separate"/>
        </w:r>
        <w:r w:rsidR="00B47163">
          <w:rPr>
            <w:noProof/>
            <w:webHidden/>
          </w:rPr>
          <w:t>49</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32" w:history="1">
        <w:r w:rsidR="000B1379" w:rsidRPr="00F020F5">
          <w:rPr>
            <w:rStyle w:val="Hyperlink"/>
            <w:noProof/>
          </w:rPr>
          <w:t>4.3. Годишњи план рада Наставничког већа</w:t>
        </w:r>
        <w:r w:rsidR="000B1379">
          <w:rPr>
            <w:noProof/>
            <w:webHidden/>
          </w:rPr>
          <w:tab/>
        </w:r>
        <w:r>
          <w:rPr>
            <w:noProof/>
            <w:webHidden/>
          </w:rPr>
          <w:fldChar w:fldCharType="begin"/>
        </w:r>
        <w:r w:rsidR="000B1379">
          <w:rPr>
            <w:noProof/>
            <w:webHidden/>
          </w:rPr>
          <w:instrText xml:space="preserve"> PAGEREF _Toc19569932 \h </w:instrText>
        </w:r>
        <w:r>
          <w:rPr>
            <w:noProof/>
            <w:webHidden/>
          </w:rPr>
        </w:r>
        <w:r>
          <w:rPr>
            <w:noProof/>
            <w:webHidden/>
          </w:rPr>
          <w:fldChar w:fldCharType="separate"/>
        </w:r>
        <w:r w:rsidR="00B47163">
          <w:rPr>
            <w:noProof/>
            <w:webHidden/>
          </w:rPr>
          <w:t>50</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33" w:history="1">
        <w:r w:rsidR="000B1379" w:rsidRPr="00F020F5">
          <w:rPr>
            <w:rStyle w:val="Hyperlink"/>
            <w:noProof/>
          </w:rPr>
          <w:t>4.4. Годишњи план рада Педагошког колегијума</w:t>
        </w:r>
        <w:r w:rsidR="000B1379">
          <w:rPr>
            <w:noProof/>
            <w:webHidden/>
          </w:rPr>
          <w:tab/>
        </w:r>
        <w:r>
          <w:rPr>
            <w:noProof/>
            <w:webHidden/>
          </w:rPr>
          <w:fldChar w:fldCharType="begin"/>
        </w:r>
        <w:r w:rsidR="000B1379">
          <w:rPr>
            <w:noProof/>
            <w:webHidden/>
          </w:rPr>
          <w:instrText xml:space="preserve"> PAGEREF _Toc19569933 \h </w:instrText>
        </w:r>
        <w:r>
          <w:rPr>
            <w:noProof/>
            <w:webHidden/>
          </w:rPr>
        </w:r>
        <w:r>
          <w:rPr>
            <w:noProof/>
            <w:webHidden/>
          </w:rPr>
          <w:fldChar w:fldCharType="separate"/>
        </w:r>
        <w:r w:rsidR="00B47163">
          <w:rPr>
            <w:noProof/>
            <w:webHidden/>
          </w:rPr>
          <w:t>52</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34" w:history="1">
        <w:r w:rsidR="000B1379" w:rsidRPr="00F020F5">
          <w:rPr>
            <w:rStyle w:val="Hyperlink"/>
            <w:noProof/>
          </w:rPr>
          <w:t>4. 5. Програм рада одељенских већа – заједнички садржаји свих већа</w:t>
        </w:r>
        <w:r w:rsidR="000B1379">
          <w:rPr>
            <w:noProof/>
            <w:webHidden/>
          </w:rPr>
          <w:tab/>
        </w:r>
        <w:r>
          <w:rPr>
            <w:noProof/>
            <w:webHidden/>
          </w:rPr>
          <w:fldChar w:fldCharType="begin"/>
        </w:r>
        <w:r w:rsidR="000B1379">
          <w:rPr>
            <w:noProof/>
            <w:webHidden/>
          </w:rPr>
          <w:instrText xml:space="preserve"> PAGEREF _Toc19569934 \h </w:instrText>
        </w:r>
        <w:r>
          <w:rPr>
            <w:noProof/>
            <w:webHidden/>
          </w:rPr>
        </w:r>
        <w:r>
          <w:rPr>
            <w:noProof/>
            <w:webHidden/>
          </w:rPr>
          <w:fldChar w:fldCharType="separate"/>
        </w:r>
        <w:r w:rsidR="00B47163">
          <w:rPr>
            <w:noProof/>
            <w:webHidden/>
          </w:rPr>
          <w:t>54</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35" w:history="1">
        <w:r w:rsidR="000B1379" w:rsidRPr="00F020F5">
          <w:rPr>
            <w:rStyle w:val="Hyperlink"/>
            <w:bCs/>
            <w:noProof/>
          </w:rPr>
          <w:t xml:space="preserve">4.6. </w:t>
        </w:r>
        <w:r w:rsidR="000B1379" w:rsidRPr="00F020F5">
          <w:rPr>
            <w:rStyle w:val="Hyperlink"/>
            <w:noProof/>
          </w:rPr>
          <w:t>Годишњи програми рада стручних већа</w:t>
        </w:r>
        <w:r w:rsidR="000B1379">
          <w:rPr>
            <w:noProof/>
            <w:webHidden/>
          </w:rPr>
          <w:tab/>
        </w:r>
        <w:r>
          <w:rPr>
            <w:noProof/>
            <w:webHidden/>
          </w:rPr>
          <w:fldChar w:fldCharType="begin"/>
        </w:r>
        <w:r w:rsidR="000B1379">
          <w:rPr>
            <w:noProof/>
            <w:webHidden/>
          </w:rPr>
          <w:instrText xml:space="preserve"> PAGEREF _Toc19569935 \h </w:instrText>
        </w:r>
        <w:r>
          <w:rPr>
            <w:noProof/>
            <w:webHidden/>
          </w:rPr>
        </w:r>
        <w:r>
          <w:rPr>
            <w:noProof/>
            <w:webHidden/>
          </w:rPr>
          <w:fldChar w:fldCharType="separate"/>
        </w:r>
        <w:r w:rsidR="00B47163">
          <w:rPr>
            <w:noProof/>
            <w:webHidden/>
          </w:rPr>
          <w:t>56</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36" w:history="1">
        <w:r w:rsidR="000B1379" w:rsidRPr="00F020F5">
          <w:rPr>
            <w:rStyle w:val="Hyperlink"/>
            <w:noProof/>
          </w:rPr>
          <w:t>4.6.1. Годишњи програм рада стучног већа разредне наставе</w:t>
        </w:r>
        <w:r w:rsidR="000B1379">
          <w:rPr>
            <w:noProof/>
            <w:webHidden/>
          </w:rPr>
          <w:tab/>
        </w:r>
        <w:r>
          <w:rPr>
            <w:noProof/>
            <w:webHidden/>
          </w:rPr>
          <w:fldChar w:fldCharType="begin"/>
        </w:r>
        <w:r w:rsidR="000B1379">
          <w:rPr>
            <w:noProof/>
            <w:webHidden/>
          </w:rPr>
          <w:instrText xml:space="preserve"> PAGEREF _Toc19569936 \h </w:instrText>
        </w:r>
        <w:r>
          <w:rPr>
            <w:noProof/>
            <w:webHidden/>
          </w:rPr>
        </w:r>
        <w:r>
          <w:rPr>
            <w:noProof/>
            <w:webHidden/>
          </w:rPr>
          <w:fldChar w:fldCharType="separate"/>
        </w:r>
        <w:r w:rsidR="00B47163">
          <w:rPr>
            <w:noProof/>
            <w:webHidden/>
          </w:rPr>
          <w:t>56</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37" w:history="1">
        <w:r w:rsidR="000B1379" w:rsidRPr="00F020F5">
          <w:rPr>
            <w:rStyle w:val="Hyperlink"/>
            <w:noProof/>
            <w:lang w:val="sr-Cyrl-CS"/>
          </w:rPr>
          <w:t xml:space="preserve">4.6.2. </w:t>
        </w:r>
        <w:r w:rsidR="000B1379" w:rsidRPr="00F020F5">
          <w:rPr>
            <w:rStyle w:val="Hyperlink"/>
            <w:noProof/>
          </w:rPr>
          <w:t xml:space="preserve">Годишњи програм рада стручног </w:t>
        </w:r>
        <w:r w:rsidR="000B1379" w:rsidRPr="00F020F5">
          <w:rPr>
            <w:rStyle w:val="Hyperlink"/>
            <w:noProof/>
            <w:lang w:val="sr-Cyrl-CS"/>
          </w:rPr>
          <w:t>већа</w:t>
        </w:r>
        <w:r w:rsidR="000B1379" w:rsidRPr="00F020F5">
          <w:rPr>
            <w:rStyle w:val="Hyperlink"/>
            <w:noProof/>
          </w:rPr>
          <w:t xml:space="preserve">  наста</w:t>
        </w:r>
        <w:r w:rsidR="000B1379" w:rsidRPr="00F020F5">
          <w:rPr>
            <w:rStyle w:val="Hyperlink"/>
            <w:noProof/>
            <w:lang w:val="sr-Cyrl-CS"/>
          </w:rPr>
          <w:t>в</w:t>
        </w:r>
        <w:r w:rsidR="000B1379" w:rsidRPr="00F020F5">
          <w:rPr>
            <w:rStyle w:val="Hyperlink"/>
            <w:noProof/>
          </w:rPr>
          <w:t>ника српског језика</w:t>
        </w:r>
        <w:r w:rsidR="000B1379">
          <w:rPr>
            <w:noProof/>
            <w:webHidden/>
          </w:rPr>
          <w:tab/>
        </w:r>
        <w:r>
          <w:rPr>
            <w:noProof/>
            <w:webHidden/>
          </w:rPr>
          <w:fldChar w:fldCharType="begin"/>
        </w:r>
        <w:r w:rsidR="000B1379">
          <w:rPr>
            <w:noProof/>
            <w:webHidden/>
          </w:rPr>
          <w:instrText xml:space="preserve"> PAGEREF _Toc19569937 \h </w:instrText>
        </w:r>
        <w:r>
          <w:rPr>
            <w:noProof/>
            <w:webHidden/>
          </w:rPr>
        </w:r>
        <w:r>
          <w:rPr>
            <w:noProof/>
            <w:webHidden/>
          </w:rPr>
          <w:fldChar w:fldCharType="separate"/>
        </w:r>
        <w:r w:rsidR="00B47163">
          <w:rPr>
            <w:noProof/>
            <w:webHidden/>
          </w:rPr>
          <w:t>58</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38" w:history="1">
        <w:r w:rsidR="000B1379" w:rsidRPr="00F020F5">
          <w:rPr>
            <w:rStyle w:val="Hyperlink"/>
            <w:noProof/>
          </w:rPr>
          <w:t>4.6.3. План стручног већа наставника математике</w:t>
        </w:r>
        <w:r w:rsidR="000B1379">
          <w:rPr>
            <w:noProof/>
            <w:webHidden/>
          </w:rPr>
          <w:tab/>
        </w:r>
        <w:r>
          <w:rPr>
            <w:noProof/>
            <w:webHidden/>
          </w:rPr>
          <w:fldChar w:fldCharType="begin"/>
        </w:r>
        <w:r w:rsidR="000B1379">
          <w:rPr>
            <w:noProof/>
            <w:webHidden/>
          </w:rPr>
          <w:instrText xml:space="preserve"> PAGEREF _Toc19569938 \h </w:instrText>
        </w:r>
        <w:r>
          <w:rPr>
            <w:noProof/>
            <w:webHidden/>
          </w:rPr>
        </w:r>
        <w:r>
          <w:rPr>
            <w:noProof/>
            <w:webHidden/>
          </w:rPr>
          <w:fldChar w:fldCharType="separate"/>
        </w:r>
        <w:r w:rsidR="00B47163">
          <w:rPr>
            <w:noProof/>
            <w:webHidden/>
          </w:rPr>
          <w:t>60</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39" w:history="1">
        <w:r w:rsidR="000B1379" w:rsidRPr="00F020F5">
          <w:rPr>
            <w:rStyle w:val="Hyperlink"/>
            <w:noProof/>
          </w:rPr>
          <w:t>4.6.4. План рада</w:t>
        </w:r>
        <w:r w:rsidR="000B1379" w:rsidRPr="00F020F5">
          <w:rPr>
            <w:rStyle w:val="Hyperlink"/>
            <w:noProof/>
            <w:lang w:val="sr-Cyrl-CS"/>
          </w:rPr>
          <w:t xml:space="preserve"> стручног већа </w:t>
        </w:r>
        <w:r w:rsidR="000B1379" w:rsidRPr="00F020F5">
          <w:rPr>
            <w:rStyle w:val="Hyperlink"/>
            <w:noProof/>
          </w:rPr>
          <w:t xml:space="preserve">наставника </w:t>
        </w:r>
        <w:r w:rsidR="000B1379" w:rsidRPr="00F020F5">
          <w:rPr>
            <w:rStyle w:val="Hyperlink"/>
            <w:noProof/>
            <w:lang w:val="sr-Cyrl-CS"/>
          </w:rPr>
          <w:t xml:space="preserve">страног </w:t>
        </w:r>
        <w:r w:rsidR="000B1379" w:rsidRPr="00F020F5">
          <w:rPr>
            <w:rStyle w:val="Hyperlink"/>
            <w:noProof/>
          </w:rPr>
          <w:t>језика</w:t>
        </w:r>
        <w:r w:rsidR="000B1379">
          <w:rPr>
            <w:noProof/>
            <w:webHidden/>
          </w:rPr>
          <w:tab/>
        </w:r>
        <w:r>
          <w:rPr>
            <w:noProof/>
            <w:webHidden/>
          </w:rPr>
          <w:fldChar w:fldCharType="begin"/>
        </w:r>
        <w:r w:rsidR="000B1379">
          <w:rPr>
            <w:noProof/>
            <w:webHidden/>
          </w:rPr>
          <w:instrText xml:space="preserve"> PAGEREF _Toc19569939 \h </w:instrText>
        </w:r>
        <w:r>
          <w:rPr>
            <w:noProof/>
            <w:webHidden/>
          </w:rPr>
        </w:r>
        <w:r>
          <w:rPr>
            <w:noProof/>
            <w:webHidden/>
          </w:rPr>
          <w:fldChar w:fldCharType="separate"/>
        </w:r>
        <w:r w:rsidR="00B47163">
          <w:rPr>
            <w:noProof/>
            <w:webHidden/>
          </w:rPr>
          <w:t>61</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40" w:history="1">
        <w:r w:rsidR="000B1379" w:rsidRPr="00F020F5">
          <w:rPr>
            <w:rStyle w:val="Hyperlink"/>
            <w:noProof/>
            <w:lang w:val="sr-Cyrl-CS"/>
          </w:rPr>
          <w:t xml:space="preserve">4.6.5. </w:t>
        </w:r>
        <w:r w:rsidR="000B1379" w:rsidRPr="00F020F5">
          <w:rPr>
            <w:rStyle w:val="Hyperlink"/>
            <w:noProof/>
          </w:rPr>
          <w:t>П</w:t>
        </w:r>
        <w:r w:rsidR="000B1379" w:rsidRPr="00F020F5">
          <w:rPr>
            <w:rStyle w:val="Hyperlink"/>
            <w:noProof/>
            <w:lang w:val="ru-RU"/>
          </w:rPr>
          <w:t>лан</w:t>
        </w:r>
        <w:r w:rsidR="000B1379" w:rsidRPr="00F020F5">
          <w:rPr>
            <w:rStyle w:val="Hyperlink"/>
            <w:noProof/>
          </w:rPr>
          <w:t xml:space="preserve"> рада стручног </w:t>
        </w:r>
        <w:r w:rsidR="000B1379" w:rsidRPr="00F020F5">
          <w:rPr>
            <w:rStyle w:val="Hyperlink"/>
            <w:noProof/>
            <w:lang w:val="sr-Cyrl-CS"/>
          </w:rPr>
          <w:t xml:space="preserve">већа </w:t>
        </w:r>
        <w:r w:rsidR="000B1379" w:rsidRPr="00F020F5">
          <w:rPr>
            <w:rStyle w:val="Hyperlink"/>
            <w:noProof/>
          </w:rPr>
          <w:t xml:space="preserve"> наставника историје и географије</w:t>
        </w:r>
        <w:r w:rsidR="000B1379">
          <w:rPr>
            <w:noProof/>
            <w:webHidden/>
          </w:rPr>
          <w:tab/>
        </w:r>
        <w:r>
          <w:rPr>
            <w:noProof/>
            <w:webHidden/>
          </w:rPr>
          <w:fldChar w:fldCharType="begin"/>
        </w:r>
        <w:r w:rsidR="000B1379">
          <w:rPr>
            <w:noProof/>
            <w:webHidden/>
          </w:rPr>
          <w:instrText xml:space="preserve"> PAGEREF _Toc19569940 \h </w:instrText>
        </w:r>
        <w:r>
          <w:rPr>
            <w:noProof/>
            <w:webHidden/>
          </w:rPr>
        </w:r>
        <w:r>
          <w:rPr>
            <w:noProof/>
            <w:webHidden/>
          </w:rPr>
          <w:fldChar w:fldCharType="separate"/>
        </w:r>
        <w:r w:rsidR="00B47163">
          <w:rPr>
            <w:noProof/>
            <w:webHidden/>
          </w:rPr>
          <w:t>63</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41" w:history="1">
        <w:r w:rsidR="000B1379" w:rsidRPr="00F020F5">
          <w:rPr>
            <w:rStyle w:val="Hyperlink"/>
            <w:noProof/>
          </w:rPr>
          <w:t xml:space="preserve">4.6.5. </w:t>
        </w:r>
        <w:r w:rsidR="000B1379" w:rsidRPr="00F020F5">
          <w:rPr>
            <w:rStyle w:val="Hyperlink"/>
            <w:noProof/>
            <w:lang w:val="sr-Latn-CS"/>
          </w:rPr>
          <w:t>П</w:t>
        </w:r>
        <w:r w:rsidR="000B1379" w:rsidRPr="00F020F5">
          <w:rPr>
            <w:rStyle w:val="Hyperlink"/>
            <w:noProof/>
            <w:lang w:val="ru-RU"/>
          </w:rPr>
          <w:t>лан</w:t>
        </w:r>
        <w:r w:rsidR="000B1379" w:rsidRPr="00F020F5">
          <w:rPr>
            <w:rStyle w:val="Hyperlink"/>
            <w:noProof/>
            <w:lang w:val="sr-Latn-CS"/>
          </w:rPr>
          <w:t xml:space="preserve"> рада стручног </w:t>
        </w:r>
        <w:r w:rsidR="000B1379" w:rsidRPr="00F020F5">
          <w:rPr>
            <w:rStyle w:val="Hyperlink"/>
            <w:noProof/>
          </w:rPr>
          <w:t xml:space="preserve">већа </w:t>
        </w:r>
        <w:r w:rsidR="000B1379" w:rsidRPr="00F020F5">
          <w:rPr>
            <w:rStyle w:val="Hyperlink"/>
            <w:noProof/>
            <w:lang w:val="sr-Latn-CS"/>
          </w:rPr>
          <w:t xml:space="preserve"> наста</w:t>
        </w:r>
        <w:r w:rsidR="000B1379" w:rsidRPr="00F020F5">
          <w:rPr>
            <w:rStyle w:val="Hyperlink"/>
            <w:noProof/>
          </w:rPr>
          <w:t>в</w:t>
        </w:r>
        <w:r w:rsidR="000B1379" w:rsidRPr="00F020F5">
          <w:rPr>
            <w:rStyle w:val="Hyperlink"/>
            <w:noProof/>
            <w:lang w:val="sr-Latn-CS"/>
          </w:rPr>
          <w:t xml:space="preserve">ника </w:t>
        </w:r>
        <w:r w:rsidR="000B1379" w:rsidRPr="00F020F5">
          <w:rPr>
            <w:rStyle w:val="Hyperlink"/>
            <w:noProof/>
          </w:rPr>
          <w:t>информатике и рачунарства, техничког и информатичког образовања и технике и технологије</w:t>
        </w:r>
        <w:r w:rsidR="000B1379">
          <w:rPr>
            <w:noProof/>
            <w:webHidden/>
          </w:rPr>
          <w:tab/>
        </w:r>
        <w:r>
          <w:rPr>
            <w:noProof/>
            <w:webHidden/>
          </w:rPr>
          <w:fldChar w:fldCharType="begin"/>
        </w:r>
        <w:r w:rsidR="000B1379">
          <w:rPr>
            <w:noProof/>
            <w:webHidden/>
          </w:rPr>
          <w:instrText xml:space="preserve"> PAGEREF _Toc19569941 \h </w:instrText>
        </w:r>
        <w:r>
          <w:rPr>
            <w:noProof/>
            <w:webHidden/>
          </w:rPr>
        </w:r>
        <w:r>
          <w:rPr>
            <w:noProof/>
            <w:webHidden/>
          </w:rPr>
          <w:fldChar w:fldCharType="separate"/>
        </w:r>
        <w:r w:rsidR="00B47163">
          <w:rPr>
            <w:noProof/>
            <w:webHidden/>
          </w:rPr>
          <w:t>64</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42" w:history="1">
        <w:r w:rsidR="000B1379" w:rsidRPr="00F020F5">
          <w:rPr>
            <w:rStyle w:val="Hyperlink"/>
            <w:noProof/>
          </w:rPr>
          <w:t xml:space="preserve">4.6.6. </w:t>
        </w:r>
        <w:r w:rsidR="000B1379" w:rsidRPr="00F020F5">
          <w:rPr>
            <w:rStyle w:val="Hyperlink"/>
            <w:noProof/>
            <w:lang w:val="sr-Latn-CS"/>
          </w:rPr>
          <w:t>П</w:t>
        </w:r>
        <w:r w:rsidR="000B1379" w:rsidRPr="00F020F5">
          <w:rPr>
            <w:rStyle w:val="Hyperlink"/>
            <w:noProof/>
            <w:lang w:val="ru-RU"/>
          </w:rPr>
          <w:t>лан</w:t>
        </w:r>
        <w:r w:rsidR="000B1379" w:rsidRPr="00F020F5">
          <w:rPr>
            <w:rStyle w:val="Hyperlink"/>
            <w:noProof/>
            <w:lang w:val="sr-Latn-CS"/>
          </w:rPr>
          <w:t xml:space="preserve"> рада стручног </w:t>
        </w:r>
        <w:r w:rsidR="000B1379" w:rsidRPr="00F020F5">
          <w:rPr>
            <w:rStyle w:val="Hyperlink"/>
            <w:noProof/>
          </w:rPr>
          <w:t xml:space="preserve">већа </w:t>
        </w:r>
        <w:r w:rsidR="000B1379" w:rsidRPr="00F020F5">
          <w:rPr>
            <w:rStyle w:val="Hyperlink"/>
            <w:noProof/>
            <w:lang w:val="sr-Latn-CS"/>
          </w:rPr>
          <w:t>наста</w:t>
        </w:r>
        <w:r w:rsidR="000B1379" w:rsidRPr="00F020F5">
          <w:rPr>
            <w:rStyle w:val="Hyperlink"/>
            <w:noProof/>
          </w:rPr>
          <w:t>в</w:t>
        </w:r>
        <w:r w:rsidR="000B1379" w:rsidRPr="00F020F5">
          <w:rPr>
            <w:rStyle w:val="Hyperlink"/>
            <w:noProof/>
            <w:lang w:val="sr-Latn-CS"/>
          </w:rPr>
          <w:t>ника</w:t>
        </w:r>
        <w:r w:rsidR="000B1379" w:rsidRPr="00F020F5">
          <w:rPr>
            <w:rStyle w:val="Hyperlink"/>
            <w:noProof/>
          </w:rPr>
          <w:t xml:space="preserve"> музичке и ликовне културе</w:t>
        </w:r>
        <w:r w:rsidR="000B1379">
          <w:rPr>
            <w:noProof/>
            <w:webHidden/>
          </w:rPr>
          <w:tab/>
        </w:r>
        <w:r>
          <w:rPr>
            <w:noProof/>
            <w:webHidden/>
          </w:rPr>
          <w:fldChar w:fldCharType="begin"/>
        </w:r>
        <w:r w:rsidR="000B1379">
          <w:rPr>
            <w:noProof/>
            <w:webHidden/>
          </w:rPr>
          <w:instrText xml:space="preserve"> PAGEREF _Toc19569942 \h </w:instrText>
        </w:r>
        <w:r>
          <w:rPr>
            <w:noProof/>
            <w:webHidden/>
          </w:rPr>
        </w:r>
        <w:r>
          <w:rPr>
            <w:noProof/>
            <w:webHidden/>
          </w:rPr>
          <w:fldChar w:fldCharType="separate"/>
        </w:r>
        <w:r w:rsidR="00B47163">
          <w:rPr>
            <w:noProof/>
            <w:webHidden/>
          </w:rPr>
          <w:t>65</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43" w:history="1">
        <w:r w:rsidR="000B1379" w:rsidRPr="00F020F5">
          <w:rPr>
            <w:rStyle w:val="Hyperlink"/>
            <w:noProof/>
          </w:rPr>
          <w:t xml:space="preserve">4.6.7. План рада стручног </w:t>
        </w:r>
        <w:r w:rsidR="000B1379" w:rsidRPr="00F020F5">
          <w:rPr>
            <w:rStyle w:val="Hyperlink"/>
            <w:noProof/>
            <w:lang w:val="sr-Cyrl-CS"/>
          </w:rPr>
          <w:t>већа  н</w:t>
        </w:r>
        <w:r w:rsidR="000B1379" w:rsidRPr="00F020F5">
          <w:rPr>
            <w:rStyle w:val="Hyperlink"/>
            <w:noProof/>
          </w:rPr>
          <w:t>аста</w:t>
        </w:r>
        <w:r w:rsidR="000B1379" w:rsidRPr="00F020F5">
          <w:rPr>
            <w:rStyle w:val="Hyperlink"/>
            <w:noProof/>
            <w:lang w:val="sr-Cyrl-CS"/>
          </w:rPr>
          <w:t>в</w:t>
        </w:r>
        <w:r w:rsidR="000B1379" w:rsidRPr="00F020F5">
          <w:rPr>
            <w:rStyle w:val="Hyperlink"/>
            <w:noProof/>
          </w:rPr>
          <w:t xml:space="preserve">ника физичког </w:t>
        </w:r>
        <w:r w:rsidR="000B1379" w:rsidRPr="00F020F5">
          <w:rPr>
            <w:rStyle w:val="Hyperlink"/>
            <w:noProof/>
            <w:lang w:val="sr-Cyrl-CS"/>
          </w:rPr>
          <w:t>в</w:t>
        </w:r>
        <w:r w:rsidR="000B1379" w:rsidRPr="00F020F5">
          <w:rPr>
            <w:rStyle w:val="Hyperlink"/>
            <w:noProof/>
          </w:rPr>
          <w:t>аспитања</w:t>
        </w:r>
        <w:r w:rsidR="000B1379">
          <w:rPr>
            <w:noProof/>
            <w:webHidden/>
          </w:rPr>
          <w:tab/>
        </w:r>
        <w:r>
          <w:rPr>
            <w:noProof/>
            <w:webHidden/>
          </w:rPr>
          <w:fldChar w:fldCharType="begin"/>
        </w:r>
        <w:r w:rsidR="000B1379">
          <w:rPr>
            <w:noProof/>
            <w:webHidden/>
          </w:rPr>
          <w:instrText xml:space="preserve"> PAGEREF _Toc19569943 \h </w:instrText>
        </w:r>
        <w:r>
          <w:rPr>
            <w:noProof/>
            <w:webHidden/>
          </w:rPr>
        </w:r>
        <w:r>
          <w:rPr>
            <w:noProof/>
            <w:webHidden/>
          </w:rPr>
          <w:fldChar w:fldCharType="separate"/>
        </w:r>
        <w:r w:rsidR="00B47163">
          <w:rPr>
            <w:noProof/>
            <w:webHidden/>
          </w:rPr>
          <w:t>67</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44" w:history="1">
        <w:r w:rsidR="000B1379" w:rsidRPr="00F020F5">
          <w:rPr>
            <w:rStyle w:val="Hyperlink"/>
            <w:noProof/>
          </w:rPr>
          <w:t xml:space="preserve">4.6.8. План рада стручног </w:t>
        </w:r>
        <w:r w:rsidR="000B1379" w:rsidRPr="00F020F5">
          <w:rPr>
            <w:rStyle w:val="Hyperlink"/>
            <w:noProof/>
            <w:lang w:val="sr-Cyrl-CS"/>
          </w:rPr>
          <w:t>већа  н</w:t>
        </w:r>
        <w:r w:rsidR="000B1379" w:rsidRPr="00F020F5">
          <w:rPr>
            <w:rStyle w:val="Hyperlink"/>
            <w:noProof/>
          </w:rPr>
          <w:t>аста</w:t>
        </w:r>
        <w:r w:rsidR="000B1379" w:rsidRPr="00F020F5">
          <w:rPr>
            <w:rStyle w:val="Hyperlink"/>
            <w:noProof/>
            <w:lang w:val="sr-Cyrl-CS"/>
          </w:rPr>
          <w:t>в</w:t>
        </w:r>
        <w:r w:rsidR="000B1379" w:rsidRPr="00F020F5">
          <w:rPr>
            <w:rStyle w:val="Hyperlink"/>
            <w:noProof/>
          </w:rPr>
          <w:t>ника природних наука</w:t>
        </w:r>
        <w:r w:rsidR="000B1379">
          <w:rPr>
            <w:noProof/>
            <w:webHidden/>
          </w:rPr>
          <w:tab/>
        </w:r>
        <w:r>
          <w:rPr>
            <w:noProof/>
            <w:webHidden/>
          </w:rPr>
          <w:fldChar w:fldCharType="begin"/>
        </w:r>
        <w:r w:rsidR="000B1379">
          <w:rPr>
            <w:noProof/>
            <w:webHidden/>
          </w:rPr>
          <w:instrText xml:space="preserve"> PAGEREF _Toc19569944 \h </w:instrText>
        </w:r>
        <w:r>
          <w:rPr>
            <w:noProof/>
            <w:webHidden/>
          </w:rPr>
        </w:r>
        <w:r>
          <w:rPr>
            <w:noProof/>
            <w:webHidden/>
          </w:rPr>
          <w:fldChar w:fldCharType="separate"/>
        </w:r>
        <w:r w:rsidR="00B47163">
          <w:rPr>
            <w:noProof/>
            <w:webHidden/>
          </w:rPr>
          <w:t>69</w:t>
        </w:r>
        <w:r>
          <w:rPr>
            <w:noProof/>
            <w:webHidden/>
          </w:rPr>
          <w:fldChar w:fldCharType="end"/>
        </w:r>
      </w:hyperlink>
    </w:p>
    <w:p w:rsidR="000B1379" w:rsidRDefault="002874A1">
      <w:pPr>
        <w:pStyle w:val="TOC3"/>
        <w:tabs>
          <w:tab w:val="right" w:leader="dot" w:pos="9914"/>
        </w:tabs>
        <w:rPr>
          <w:rFonts w:asciiTheme="minorHAnsi" w:eastAsiaTheme="minorEastAsia" w:hAnsiTheme="minorHAnsi" w:cstheme="minorBidi"/>
          <w:noProof/>
          <w:sz w:val="22"/>
          <w:szCs w:val="22"/>
        </w:rPr>
      </w:pPr>
      <w:hyperlink w:anchor="_Toc19569945" w:history="1">
        <w:r w:rsidR="000B1379" w:rsidRPr="00F020F5">
          <w:rPr>
            <w:rStyle w:val="Hyperlink"/>
            <w:noProof/>
          </w:rPr>
          <w:t>4.6.9. План рада стручног већа за развој школског програма</w:t>
        </w:r>
        <w:r w:rsidR="000B1379">
          <w:rPr>
            <w:noProof/>
            <w:webHidden/>
          </w:rPr>
          <w:tab/>
        </w:r>
        <w:r>
          <w:rPr>
            <w:noProof/>
            <w:webHidden/>
          </w:rPr>
          <w:fldChar w:fldCharType="begin"/>
        </w:r>
        <w:r w:rsidR="000B1379">
          <w:rPr>
            <w:noProof/>
            <w:webHidden/>
          </w:rPr>
          <w:instrText xml:space="preserve"> PAGEREF _Toc19569945 \h </w:instrText>
        </w:r>
        <w:r>
          <w:rPr>
            <w:noProof/>
            <w:webHidden/>
          </w:rPr>
        </w:r>
        <w:r>
          <w:rPr>
            <w:noProof/>
            <w:webHidden/>
          </w:rPr>
          <w:fldChar w:fldCharType="separate"/>
        </w:r>
        <w:r w:rsidR="00B47163">
          <w:rPr>
            <w:noProof/>
            <w:webHidden/>
          </w:rPr>
          <w:t>71</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46" w:history="1">
        <w:r w:rsidR="000B1379" w:rsidRPr="00F020F5">
          <w:rPr>
            <w:rStyle w:val="Hyperlink"/>
            <w:noProof/>
            <w:lang w:val="sr-Cyrl-CS"/>
          </w:rPr>
          <w:t>5. ПЛАНОВИ РАДА ДИРЕКТОРА ШКОЛЕ, ПОМОЋНИКА ДИРЕКТОРА, ПЕДАГОГА, ПСИХОЛОГА</w:t>
        </w:r>
        <w:r w:rsidR="000B1379">
          <w:rPr>
            <w:noProof/>
            <w:webHidden/>
          </w:rPr>
          <w:tab/>
        </w:r>
        <w:r>
          <w:rPr>
            <w:noProof/>
            <w:webHidden/>
          </w:rPr>
          <w:fldChar w:fldCharType="begin"/>
        </w:r>
        <w:r w:rsidR="000B1379">
          <w:rPr>
            <w:noProof/>
            <w:webHidden/>
          </w:rPr>
          <w:instrText xml:space="preserve"> PAGEREF _Toc19569946 \h </w:instrText>
        </w:r>
        <w:r>
          <w:rPr>
            <w:noProof/>
            <w:webHidden/>
          </w:rPr>
        </w:r>
        <w:r>
          <w:rPr>
            <w:noProof/>
            <w:webHidden/>
          </w:rPr>
          <w:fldChar w:fldCharType="separate"/>
        </w:r>
        <w:r w:rsidR="00B47163">
          <w:rPr>
            <w:noProof/>
            <w:webHidden/>
          </w:rPr>
          <w:t>72</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47" w:history="1">
        <w:r w:rsidR="000B1379" w:rsidRPr="00F020F5">
          <w:rPr>
            <w:rStyle w:val="Hyperlink"/>
            <w:noProof/>
          </w:rPr>
          <w:t>5.1. План рада директора школе</w:t>
        </w:r>
        <w:r w:rsidR="000B1379">
          <w:rPr>
            <w:noProof/>
            <w:webHidden/>
          </w:rPr>
          <w:tab/>
        </w:r>
        <w:r>
          <w:rPr>
            <w:noProof/>
            <w:webHidden/>
          </w:rPr>
          <w:fldChar w:fldCharType="begin"/>
        </w:r>
        <w:r w:rsidR="000B1379">
          <w:rPr>
            <w:noProof/>
            <w:webHidden/>
          </w:rPr>
          <w:instrText xml:space="preserve"> PAGEREF _Toc19569947 \h </w:instrText>
        </w:r>
        <w:r>
          <w:rPr>
            <w:noProof/>
            <w:webHidden/>
          </w:rPr>
        </w:r>
        <w:r>
          <w:rPr>
            <w:noProof/>
            <w:webHidden/>
          </w:rPr>
          <w:fldChar w:fldCharType="separate"/>
        </w:r>
        <w:r w:rsidR="00B47163">
          <w:rPr>
            <w:noProof/>
            <w:webHidden/>
          </w:rPr>
          <w:t>72</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48" w:history="1">
        <w:r w:rsidR="000B1379" w:rsidRPr="00F020F5">
          <w:rPr>
            <w:rStyle w:val="Hyperlink"/>
            <w:noProof/>
          </w:rPr>
          <w:t>5.2. План рада помоћника директора школе</w:t>
        </w:r>
        <w:r w:rsidR="000B1379">
          <w:rPr>
            <w:noProof/>
            <w:webHidden/>
          </w:rPr>
          <w:tab/>
        </w:r>
        <w:r>
          <w:rPr>
            <w:noProof/>
            <w:webHidden/>
          </w:rPr>
          <w:fldChar w:fldCharType="begin"/>
        </w:r>
        <w:r w:rsidR="000B1379">
          <w:rPr>
            <w:noProof/>
            <w:webHidden/>
          </w:rPr>
          <w:instrText xml:space="preserve"> PAGEREF _Toc19569948 \h </w:instrText>
        </w:r>
        <w:r>
          <w:rPr>
            <w:noProof/>
            <w:webHidden/>
          </w:rPr>
        </w:r>
        <w:r>
          <w:rPr>
            <w:noProof/>
            <w:webHidden/>
          </w:rPr>
          <w:fldChar w:fldCharType="separate"/>
        </w:r>
        <w:r w:rsidR="00B47163">
          <w:rPr>
            <w:noProof/>
            <w:webHidden/>
          </w:rPr>
          <w:t>78</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49" w:history="1">
        <w:r w:rsidR="000B1379" w:rsidRPr="00F020F5">
          <w:rPr>
            <w:rStyle w:val="Hyperlink"/>
            <w:noProof/>
          </w:rPr>
          <w:t>5.3. План педагошко-инструктивног рада директора, помоћника директора и стручног сарадника</w:t>
        </w:r>
        <w:r w:rsidR="000B1379">
          <w:rPr>
            <w:noProof/>
            <w:webHidden/>
          </w:rPr>
          <w:tab/>
        </w:r>
        <w:r>
          <w:rPr>
            <w:noProof/>
            <w:webHidden/>
          </w:rPr>
          <w:fldChar w:fldCharType="begin"/>
        </w:r>
        <w:r w:rsidR="000B1379">
          <w:rPr>
            <w:noProof/>
            <w:webHidden/>
          </w:rPr>
          <w:instrText xml:space="preserve"> PAGEREF _Toc19569949 \h </w:instrText>
        </w:r>
        <w:r>
          <w:rPr>
            <w:noProof/>
            <w:webHidden/>
          </w:rPr>
        </w:r>
        <w:r>
          <w:rPr>
            <w:noProof/>
            <w:webHidden/>
          </w:rPr>
          <w:fldChar w:fldCharType="separate"/>
        </w:r>
        <w:r w:rsidR="00B47163">
          <w:rPr>
            <w:noProof/>
            <w:webHidden/>
          </w:rPr>
          <w:t>81</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0" w:history="1">
        <w:r w:rsidR="000B1379" w:rsidRPr="00F020F5">
          <w:rPr>
            <w:rStyle w:val="Hyperlink"/>
            <w:noProof/>
          </w:rPr>
          <w:t>5.4. Годишњи план рада школског педагога</w:t>
        </w:r>
        <w:r w:rsidR="000B1379">
          <w:rPr>
            <w:noProof/>
            <w:webHidden/>
          </w:rPr>
          <w:tab/>
        </w:r>
        <w:r>
          <w:rPr>
            <w:noProof/>
            <w:webHidden/>
          </w:rPr>
          <w:fldChar w:fldCharType="begin"/>
        </w:r>
        <w:r w:rsidR="000B1379">
          <w:rPr>
            <w:noProof/>
            <w:webHidden/>
          </w:rPr>
          <w:instrText xml:space="preserve"> PAGEREF _Toc19569950 \h </w:instrText>
        </w:r>
        <w:r>
          <w:rPr>
            <w:noProof/>
            <w:webHidden/>
          </w:rPr>
        </w:r>
        <w:r>
          <w:rPr>
            <w:noProof/>
            <w:webHidden/>
          </w:rPr>
          <w:fldChar w:fldCharType="separate"/>
        </w:r>
        <w:r w:rsidR="00B47163">
          <w:rPr>
            <w:noProof/>
            <w:webHidden/>
          </w:rPr>
          <w:t>82</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1" w:history="1">
        <w:r w:rsidR="000B1379" w:rsidRPr="00F020F5">
          <w:rPr>
            <w:rStyle w:val="Hyperlink"/>
            <w:noProof/>
          </w:rPr>
          <w:t>5.5. Годишњи план рада психолога</w:t>
        </w:r>
        <w:r w:rsidR="000B1379">
          <w:rPr>
            <w:noProof/>
            <w:webHidden/>
          </w:rPr>
          <w:tab/>
        </w:r>
        <w:r>
          <w:rPr>
            <w:noProof/>
            <w:webHidden/>
          </w:rPr>
          <w:fldChar w:fldCharType="begin"/>
        </w:r>
        <w:r w:rsidR="000B1379">
          <w:rPr>
            <w:noProof/>
            <w:webHidden/>
          </w:rPr>
          <w:instrText xml:space="preserve"> PAGEREF _Toc19569951 \h </w:instrText>
        </w:r>
        <w:r>
          <w:rPr>
            <w:noProof/>
            <w:webHidden/>
          </w:rPr>
        </w:r>
        <w:r>
          <w:rPr>
            <w:noProof/>
            <w:webHidden/>
          </w:rPr>
          <w:fldChar w:fldCharType="separate"/>
        </w:r>
        <w:r w:rsidR="00B47163">
          <w:rPr>
            <w:noProof/>
            <w:webHidden/>
          </w:rPr>
          <w:t>87</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52" w:history="1">
        <w:r w:rsidR="000B1379" w:rsidRPr="00F020F5">
          <w:rPr>
            <w:rStyle w:val="Hyperlink"/>
            <w:noProof/>
          </w:rPr>
          <w:t>6.0. ТИМОВИ</w:t>
        </w:r>
        <w:r w:rsidR="000B1379">
          <w:rPr>
            <w:noProof/>
            <w:webHidden/>
          </w:rPr>
          <w:tab/>
        </w:r>
        <w:r>
          <w:rPr>
            <w:noProof/>
            <w:webHidden/>
          </w:rPr>
          <w:fldChar w:fldCharType="begin"/>
        </w:r>
        <w:r w:rsidR="000B1379">
          <w:rPr>
            <w:noProof/>
            <w:webHidden/>
          </w:rPr>
          <w:instrText xml:space="preserve"> PAGEREF _Toc19569952 \h </w:instrText>
        </w:r>
        <w:r>
          <w:rPr>
            <w:noProof/>
            <w:webHidden/>
          </w:rPr>
        </w:r>
        <w:r>
          <w:rPr>
            <w:noProof/>
            <w:webHidden/>
          </w:rPr>
          <w:fldChar w:fldCharType="separate"/>
        </w:r>
        <w:r w:rsidR="00B47163">
          <w:rPr>
            <w:noProof/>
            <w:webHidden/>
          </w:rPr>
          <w:t>91</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3" w:history="1">
        <w:r w:rsidR="000B1379" w:rsidRPr="00F020F5">
          <w:rPr>
            <w:rStyle w:val="Hyperlink"/>
            <w:noProof/>
          </w:rPr>
          <w:t>6.1 План тима за самовредновање рада школе</w:t>
        </w:r>
        <w:r w:rsidR="000B1379">
          <w:rPr>
            <w:noProof/>
            <w:webHidden/>
          </w:rPr>
          <w:tab/>
        </w:r>
        <w:r>
          <w:rPr>
            <w:noProof/>
            <w:webHidden/>
          </w:rPr>
          <w:fldChar w:fldCharType="begin"/>
        </w:r>
        <w:r w:rsidR="000B1379">
          <w:rPr>
            <w:noProof/>
            <w:webHidden/>
          </w:rPr>
          <w:instrText xml:space="preserve"> PAGEREF _Toc19569953 \h </w:instrText>
        </w:r>
        <w:r>
          <w:rPr>
            <w:noProof/>
            <w:webHidden/>
          </w:rPr>
        </w:r>
        <w:r>
          <w:rPr>
            <w:noProof/>
            <w:webHidden/>
          </w:rPr>
          <w:fldChar w:fldCharType="separate"/>
        </w:r>
        <w:r w:rsidR="00B47163">
          <w:rPr>
            <w:noProof/>
            <w:webHidden/>
          </w:rPr>
          <w:t>91</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4" w:history="1">
        <w:r w:rsidR="000B1379" w:rsidRPr="00F020F5">
          <w:rPr>
            <w:rStyle w:val="Hyperlink"/>
            <w:noProof/>
          </w:rPr>
          <w:t>6.2. Годишњи план рада тима за инклузивно образовање</w:t>
        </w:r>
        <w:r w:rsidR="000B1379">
          <w:rPr>
            <w:noProof/>
            <w:webHidden/>
          </w:rPr>
          <w:tab/>
        </w:r>
        <w:r>
          <w:rPr>
            <w:noProof/>
            <w:webHidden/>
          </w:rPr>
          <w:fldChar w:fldCharType="begin"/>
        </w:r>
        <w:r w:rsidR="000B1379">
          <w:rPr>
            <w:noProof/>
            <w:webHidden/>
          </w:rPr>
          <w:instrText xml:space="preserve"> PAGEREF _Toc19569954 \h </w:instrText>
        </w:r>
        <w:r>
          <w:rPr>
            <w:noProof/>
            <w:webHidden/>
          </w:rPr>
        </w:r>
        <w:r>
          <w:rPr>
            <w:noProof/>
            <w:webHidden/>
          </w:rPr>
          <w:fldChar w:fldCharType="separate"/>
        </w:r>
        <w:r w:rsidR="00B47163">
          <w:rPr>
            <w:noProof/>
            <w:webHidden/>
          </w:rPr>
          <w:t>93</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5" w:history="1">
        <w:r w:rsidR="000B1379" w:rsidRPr="00F020F5">
          <w:rPr>
            <w:rStyle w:val="Hyperlink"/>
            <w:noProof/>
          </w:rPr>
          <w:t>6.3. Годишњи план рада тима за заштиту деце од злостављања, занемаривања и насиља</w:t>
        </w:r>
        <w:r w:rsidR="000B1379">
          <w:rPr>
            <w:noProof/>
            <w:webHidden/>
          </w:rPr>
          <w:tab/>
        </w:r>
        <w:r>
          <w:rPr>
            <w:noProof/>
            <w:webHidden/>
          </w:rPr>
          <w:fldChar w:fldCharType="begin"/>
        </w:r>
        <w:r w:rsidR="000B1379">
          <w:rPr>
            <w:noProof/>
            <w:webHidden/>
          </w:rPr>
          <w:instrText xml:space="preserve"> PAGEREF _Toc19569955 \h </w:instrText>
        </w:r>
        <w:r>
          <w:rPr>
            <w:noProof/>
            <w:webHidden/>
          </w:rPr>
        </w:r>
        <w:r>
          <w:rPr>
            <w:noProof/>
            <w:webHidden/>
          </w:rPr>
          <w:fldChar w:fldCharType="separate"/>
        </w:r>
        <w:r w:rsidR="00B47163">
          <w:rPr>
            <w:noProof/>
            <w:webHidden/>
          </w:rPr>
          <w:t>98</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6" w:history="1">
        <w:r w:rsidR="000B1379" w:rsidRPr="00F020F5">
          <w:rPr>
            <w:rStyle w:val="Hyperlink"/>
            <w:noProof/>
          </w:rPr>
          <w:t>6.4. Годишњи план рада тима  за реализацију пројекта ''Професионалне оријентације на преласку из основне у средњу школу"</w:t>
        </w:r>
        <w:r w:rsidR="000B1379">
          <w:rPr>
            <w:noProof/>
            <w:webHidden/>
          </w:rPr>
          <w:tab/>
        </w:r>
        <w:r>
          <w:rPr>
            <w:noProof/>
            <w:webHidden/>
          </w:rPr>
          <w:fldChar w:fldCharType="begin"/>
        </w:r>
        <w:r w:rsidR="000B1379">
          <w:rPr>
            <w:noProof/>
            <w:webHidden/>
          </w:rPr>
          <w:instrText xml:space="preserve"> PAGEREF _Toc19569956 \h </w:instrText>
        </w:r>
        <w:r>
          <w:rPr>
            <w:noProof/>
            <w:webHidden/>
          </w:rPr>
        </w:r>
        <w:r>
          <w:rPr>
            <w:noProof/>
            <w:webHidden/>
          </w:rPr>
          <w:fldChar w:fldCharType="separate"/>
        </w:r>
        <w:r w:rsidR="00B47163">
          <w:rPr>
            <w:noProof/>
            <w:webHidden/>
          </w:rPr>
          <w:t>101</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7" w:history="1">
        <w:r w:rsidR="000B1379" w:rsidRPr="00F020F5">
          <w:rPr>
            <w:rStyle w:val="Hyperlink"/>
            <w:noProof/>
          </w:rPr>
          <w:t>6.5. Годишњи план рада стручног актива за развојно планирање</w:t>
        </w:r>
        <w:r w:rsidR="000B1379">
          <w:rPr>
            <w:noProof/>
            <w:webHidden/>
          </w:rPr>
          <w:tab/>
        </w:r>
        <w:r>
          <w:rPr>
            <w:noProof/>
            <w:webHidden/>
          </w:rPr>
          <w:fldChar w:fldCharType="begin"/>
        </w:r>
        <w:r w:rsidR="000B1379">
          <w:rPr>
            <w:noProof/>
            <w:webHidden/>
          </w:rPr>
          <w:instrText xml:space="preserve"> PAGEREF _Toc19569957 \h </w:instrText>
        </w:r>
        <w:r>
          <w:rPr>
            <w:noProof/>
            <w:webHidden/>
          </w:rPr>
        </w:r>
        <w:r>
          <w:rPr>
            <w:noProof/>
            <w:webHidden/>
          </w:rPr>
          <w:fldChar w:fldCharType="separate"/>
        </w:r>
        <w:r w:rsidR="00B47163">
          <w:rPr>
            <w:noProof/>
            <w:webHidden/>
          </w:rPr>
          <w:t>102</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8" w:history="1">
        <w:r w:rsidR="000B1379" w:rsidRPr="00F020F5">
          <w:rPr>
            <w:rStyle w:val="Hyperlink"/>
            <w:noProof/>
          </w:rPr>
          <w:t>6.6. Годишњи план рада тима за обезбеђивање квалитета и развој устаснове</w:t>
        </w:r>
        <w:r w:rsidR="000B1379">
          <w:rPr>
            <w:noProof/>
            <w:webHidden/>
          </w:rPr>
          <w:tab/>
        </w:r>
        <w:r>
          <w:rPr>
            <w:noProof/>
            <w:webHidden/>
          </w:rPr>
          <w:fldChar w:fldCharType="begin"/>
        </w:r>
        <w:r w:rsidR="000B1379">
          <w:rPr>
            <w:noProof/>
            <w:webHidden/>
          </w:rPr>
          <w:instrText xml:space="preserve"> PAGEREF _Toc19569958 \h </w:instrText>
        </w:r>
        <w:r>
          <w:rPr>
            <w:noProof/>
            <w:webHidden/>
          </w:rPr>
        </w:r>
        <w:r>
          <w:rPr>
            <w:noProof/>
            <w:webHidden/>
          </w:rPr>
          <w:fldChar w:fldCharType="separate"/>
        </w:r>
        <w:r w:rsidR="00B47163">
          <w:rPr>
            <w:noProof/>
            <w:webHidden/>
          </w:rPr>
          <w:t>103</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59" w:history="1">
        <w:r w:rsidR="000B1379" w:rsidRPr="00F020F5">
          <w:rPr>
            <w:rStyle w:val="Hyperlink"/>
            <w:noProof/>
          </w:rPr>
          <w:t>6.7. Годишњи план рада стручног актива за развој школског програма</w:t>
        </w:r>
        <w:r w:rsidR="000B1379">
          <w:rPr>
            <w:noProof/>
            <w:webHidden/>
          </w:rPr>
          <w:tab/>
        </w:r>
        <w:r>
          <w:rPr>
            <w:noProof/>
            <w:webHidden/>
          </w:rPr>
          <w:fldChar w:fldCharType="begin"/>
        </w:r>
        <w:r w:rsidR="000B1379">
          <w:rPr>
            <w:noProof/>
            <w:webHidden/>
          </w:rPr>
          <w:instrText xml:space="preserve"> PAGEREF _Toc19569959 \h </w:instrText>
        </w:r>
        <w:r>
          <w:rPr>
            <w:noProof/>
            <w:webHidden/>
          </w:rPr>
        </w:r>
        <w:r>
          <w:rPr>
            <w:noProof/>
            <w:webHidden/>
          </w:rPr>
          <w:fldChar w:fldCharType="separate"/>
        </w:r>
        <w:r w:rsidR="00B47163">
          <w:rPr>
            <w:noProof/>
            <w:webHidden/>
          </w:rPr>
          <w:t>106</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60" w:history="1">
        <w:r w:rsidR="000B1379" w:rsidRPr="00F020F5">
          <w:rPr>
            <w:rStyle w:val="Hyperlink"/>
            <w:noProof/>
          </w:rPr>
          <w:t>6.8. Годишњи план рада стручног тима за обеђбеђивање квалитета и развој установе</w:t>
        </w:r>
        <w:r w:rsidR="000B1379">
          <w:rPr>
            <w:noProof/>
            <w:webHidden/>
          </w:rPr>
          <w:tab/>
        </w:r>
        <w:r>
          <w:rPr>
            <w:noProof/>
            <w:webHidden/>
          </w:rPr>
          <w:fldChar w:fldCharType="begin"/>
        </w:r>
        <w:r w:rsidR="000B1379">
          <w:rPr>
            <w:noProof/>
            <w:webHidden/>
          </w:rPr>
          <w:instrText xml:space="preserve"> PAGEREF _Toc19569960 \h </w:instrText>
        </w:r>
        <w:r>
          <w:rPr>
            <w:noProof/>
            <w:webHidden/>
          </w:rPr>
        </w:r>
        <w:r>
          <w:rPr>
            <w:noProof/>
            <w:webHidden/>
          </w:rPr>
          <w:fldChar w:fldCharType="separate"/>
        </w:r>
        <w:r w:rsidR="00B47163">
          <w:rPr>
            <w:noProof/>
            <w:webHidden/>
          </w:rPr>
          <w:t>107</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61" w:history="1">
        <w:r w:rsidR="000B1379" w:rsidRPr="00F020F5">
          <w:rPr>
            <w:rStyle w:val="Hyperlink"/>
            <w:noProof/>
          </w:rPr>
          <w:t>6.9. Годишњи план рада тима за међупредметне компетенције и предузетништво</w:t>
        </w:r>
        <w:r w:rsidR="000B1379">
          <w:rPr>
            <w:noProof/>
            <w:webHidden/>
          </w:rPr>
          <w:tab/>
        </w:r>
        <w:r>
          <w:rPr>
            <w:noProof/>
            <w:webHidden/>
          </w:rPr>
          <w:fldChar w:fldCharType="begin"/>
        </w:r>
        <w:r w:rsidR="000B1379">
          <w:rPr>
            <w:noProof/>
            <w:webHidden/>
          </w:rPr>
          <w:instrText xml:space="preserve"> PAGEREF _Toc19569961 \h </w:instrText>
        </w:r>
        <w:r>
          <w:rPr>
            <w:noProof/>
            <w:webHidden/>
          </w:rPr>
        </w:r>
        <w:r>
          <w:rPr>
            <w:noProof/>
            <w:webHidden/>
          </w:rPr>
          <w:fldChar w:fldCharType="separate"/>
        </w:r>
        <w:r w:rsidR="00B47163">
          <w:rPr>
            <w:noProof/>
            <w:webHidden/>
          </w:rPr>
          <w:t>109</w:t>
        </w:r>
        <w:r>
          <w:rPr>
            <w:noProof/>
            <w:webHidden/>
          </w:rPr>
          <w:fldChar w:fldCharType="end"/>
        </w:r>
      </w:hyperlink>
    </w:p>
    <w:p w:rsidR="000B1379" w:rsidRDefault="002874A1">
      <w:pPr>
        <w:pStyle w:val="TOC2"/>
        <w:tabs>
          <w:tab w:val="right" w:leader="dot" w:pos="9914"/>
        </w:tabs>
        <w:rPr>
          <w:rFonts w:asciiTheme="minorHAnsi" w:eastAsiaTheme="minorEastAsia" w:hAnsiTheme="minorHAnsi" w:cstheme="minorBidi"/>
          <w:noProof/>
          <w:sz w:val="22"/>
          <w:szCs w:val="22"/>
        </w:rPr>
      </w:pPr>
      <w:hyperlink w:anchor="_Toc19569962" w:history="1">
        <w:r w:rsidR="000B1379" w:rsidRPr="00F020F5">
          <w:rPr>
            <w:rStyle w:val="Hyperlink"/>
            <w:noProof/>
          </w:rPr>
          <w:t>6.10. Годишњи план рада Ученичког парламента</w:t>
        </w:r>
        <w:r w:rsidR="000B1379">
          <w:rPr>
            <w:noProof/>
            <w:webHidden/>
          </w:rPr>
          <w:tab/>
        </w:r>
        <w:r>
          <w:rPr>
            <w:noProof/>
            <w:webHidden/>
          </w:rPr>
          <w:fldChar w:fldCharType="begin"/>
        </w:r>
        <w:r w:rsidR="000B1379">
          <w:rPr>
            <w:noProof/>
            <w:webHidden/>
          </w:rPr>
          <w:instrText xml:space="preserve"> PAGEREF _Toc19569962 \h </w:instrText>
        </w:r>
        <w:r>
          <w:rPr>
            <w:noProof/>
            <w:webHidden/>
          </w:rPr>
        </w:r>
        <w:r>
          <w:rPr>
            <w:noProof/>
            <w:webHidden/>
          </w:rPr>
          <w:fldChar w:fldCharType="separate"/>
        </w:r>
        <w:r w:rsidR="00B47163">
          <w:rPr>
            <w:noProof/>
            <w:webHidden/>
          </w:rPr>
          <w:t>113</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63" w:history="1">
        <w:r w:rsidR="000B1379" w:rsidRPr="00F020F5">
          <w:rPr>
            <w:rStyle w:val="Hyperlink"/>
            <w:noProof/>
            <w:lang w:val="ru-RU"/>
          </w:rPr>
          <w:t>7. ГОДИШЊИ ПРОГРАМИ РАДА ОДЕЉЕЊС</w:t>
        </w:r>
        <w:r w:rsidR="000B1379" w:rsidRPr="00F020F5">
          <w:rPr>
            <w:rStyle w:val="Hyperlink"/>
            <w:noProof/>
            <w:lang w:val="sr-Cyrl-CS"/>
          </w:rPr>
          <w:t xml:space="preserve">КИХ </w:t>
        </w:r>
        <w:r w:rsidR="000B1379" w:rsidRPr="00F020F5">
          <w:rPr>
            <w:rStyle w:val="Hyperlink"/>
            <w:noProof/>
            <w:lang w:val="ru-RU"/>
          </w:rPr>
          <w:t>СТАРЕШИНА</w:t>
        </w:r>
        <w:r w:rsidR="000B1379" w:rsidRPr="00F020F5">
          <w:rPr>
            <w:rStyle w:val="Hyperlink"/>
            <w:noProof/>
            <w:lang w:val="sr-Cyrl-CS"/>
          </w:rPr>
          <w:t xml:space="preserve"> И ЧАСОВА ОДЕЉЕЊСКИХ СТАРЕШИНА</w:t>
        </w:r>
        <w:r w:rsidR="000B1379">
          <w:rPr>
            <w:noProof/>
            <w:webHidden/>
          </w:rPr>
          <w:tab/>
        </w:r>
        <w:r>
          <w:rPr>
            <w:noProof/>
            <w:webHidden/>
          </w:rPr>
          <w:fldChar w:fldCharType="begin"/>
        </w:r>
        <w:r w:rsidR="000B1379">
          <w:rPr>
            <w:noProof/>
            <w:webHidden/>
          </w:rPr>
          <w:instrText xml:space="preserve"> PAGEREF _Toc19569963 \h </w:instrText>
        </w:r>
        <w:r>
          <w:rPr>
            <w:noProof/>
            <w:webHidden/>
          </w:rPr>
        </w:r>
        <w:r>
          <w:rPr>
            <w:noProof/>
            <w:webHidden/>
          </w:rPr>
          <w:fldChar w:fldCharType="separate"/>
        </w:r>
        <w:r w:rsidR="00B47163">
          <w:rPr>
            <w:noProof/>
            <w:webHidden/>
          </w:rPr>
          <w:t>115</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64" w:history="1">
        <w:r w:rsidR="000B1379" w:rsidRPr="00F020F5">
          <w:rPr>
            <w:rStyle w:val="Hyperlink"/>
            <w:noProof/>
            <w:lang w:val="sr-Cyrl-CS"/>
          </w:rPr>
          <w:t xml:space="preserve">8. </w:t>
        </w:r>
        <w:r w:rsidR="000B1379" w:rsidRPr="00F020F5">
          <w:rPr>
            <w:rStyle w:val="Hyperlink"/>
            <w:noProof/>
            <w:lang w:val="ru-RU"/>
          </w:rPr>
          <w:t xml:space="preserve">ПРОГРАМ </w:t>
        </w:r>
        <w:r w:rsidR="000B1379" w:rsidRPr="00F020F5">
          <w:rPr>
            <w:rStyle w:val="Hyperlink"/>
            <w:noProof/>
          </w:rPr>
          <w:t>B</w:t>
        </w:r>
        <w:r w:rsidR="000B1379" w:rsidRPr="00F020F5">
          <w:rPr>
            <w:rStyle w:val="Hyperlink"/>
            <w:noProof/>
            <w:lang w:val="ru-RU"/>
          </w:rPr>
          <w:t>АННАСТА</w:t>
        </w:r>
        <w:r w:rsidR="000B1379" w:rsidRPr="00F020F5">
          <w:rPr>
            <w:rStyle w:val="Hyperlink"/>
            <w:noProof/>
          </w:rPr>
          <w:t>B</w:t>
        </w:r>
        <w:r w:rsidR="000B1379" w:rsidRPr="00F020F5">
          <w:rPr>
            <w:rStyle w:val="Hyperlink"/>
            <w:noProof/>
            <w:lang w:val="ru-RU"/>
          </w:rPr>
          <w:t>НИХ АКТИ</w:t>
        </w:r>
        <w:r w:rsidR="000B1379" w:rsidRPr="00F020F5">
          <w:rPr>
            <w:rStyle w:val="Hyperlink"/>
            <w:noProof/>
          </w:rPr>
          <w:t>B</w:t>
        </w:r>
        <w:r w:rsidR="000B1379" w:rsidRPr="00F020F5">
          <w:rPr>
            <w:rStyle w:val="Hyperlink"/>
            <w:noProof/>
            <w:lang w:val="ru-RU"/>
          </w:rPr>
          <w:t>НОСТИ</w:t>
        </w:r>
        <w:r w:rsidR="000B1379">
          <w:rPr>
            <w:noProof/>
            <w:webHidden/>
          </w:rPr>
          <w:tab/>
        </w:r>
        <w:r>
          <w:rPr>
            <w:noProof/>
            <w:webHidden/>
          </w:rPr>
          <w:fldChar w:fldCharType="begin"/>
        </w:r>
        <w:r w:rsidR="000B1379">
          <w:rPr>
            <w:noProof/>
            <w:webHidden/>
          </w:rPr>
          <w:instrText xml:space="preserve"> PAGEREF _Toc19569964 \h </w:instrText>
        </w:r>
        <w:r>
          <w:rPr>
            <w:noProof/>
            <w:webHidden/>
          </w:rPr>
        </w:r>
        <w:r>
          <w:rPr>
            <w:noProof/>
            <w:webHidden/>
          </w:rPr>
          <w:fldChar w:fldCharType="separate"/>
        </w:r>
        <w:r w:rsidR="00B47163">
          <w:rPr>
            <w:noProof/>
            <w:webHidden/>
          </w:rPr>
          <w:t>131</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65" w:history="1">
        <w:r w:rsidR="000B1379" w:rsidRPr="00F020F5">
          <w:rPr>
            <w:rStyle w:val="Hyperlink"/>
            <w:noProof/>
            <w:lang w:val="sr-Cyrl-CS"/>
          </w:rPr>
          <w:t>9. ПЛАН АКТИВНОСТИ И ПОСЕТЕ УЧЕНИКА</w:t>
        </w:r>
        <w:r w:rsidR="000B1379">
          <w:rPr>
            <w:noProof/>
            <w:webHidden/>
          </w:rPr>
          <w:tab/>
        </w:r>
        <w:r>
          <w:rPr>
            <w:noProof/>
            <w:webHidden/>
          </w:rPr>
          <w:fldChar w:fldCharType="begin"/>
        </w:r>
        <w:r w:rsidR="000B1379">
          <w:rPr>
            <w:noProof/>
            <w:webHidden/>
          </w:rPr>
          <w:instrText xml:space="preserve"> PAGEREF _Toc19569965 \h </w:instrText>
        </w:r>
        <w:r>
          <w:rPr>
            <w:noProof/>
            <w:webHidden/>
          </w:rPr>
        </w:r>
        <w:r>
          <w:rPr>
            <w:noProof/>
            <w:webHidden/>
          </w:rPr>
          <w:fldChar w:fldCharType="separate"/>
        </w:r>
        <w:r w:rsidR="00B47163">
          <w:rPr>
            <w:noProof/>
            <w:webHidden/>
          </w:rPr>
          <w:t>161</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66" w:history="1">
        <w:r w:rsidR="000B1379" w:rsidRPr="00F020F5">
          <w:rPr>
            <w:rStyle w:val="Hyperlink"/>
            <w:noProof/>
            <w:lang w:val="sr-Cyrl-CS"/>
          </w:rPr>
          <w:t>10. ПОСЕБНИ ПЛАНОВИ И ПРОГРАМИ ОБРАЗОВНО-ВАСПИТНОГ РАДА</w:t>
        </w:r>
        <w:r w:rsidR="000B1379">
          <w:rPr>
            <w:noProof/>
            <w:webHidden/>
          </w:rPr>
          <w:tab/>
        </w:r>
        <w:r>
          <w:rPr>
            <w:noProof/>
            <w:webHidden/>
          </w:rPr>
          <w:fldChar w:fldCharType="begin"/>
        </w:r>
        <w:r w:rsidR="000B1379">
          <w:rPr>
            <w:noProof/>
            <w:webHidden/>
          </w:rPr>
          <w:instrText xml:space="preserve"> PAGEREF _Toc19569966 \h </w:instrText>
        </w:r>
        <w:r>
          <w:rPr>
            <w:noProof/>
            <w:webHidden/>
          </w:rPr>
        </w:r>
        <w:r>
          <w:rPr>
            <w:noProof/>
            <w:webHidden/>
          </w:rPr>
          <w:fldChar w:fldCharType="separate"/>
        </w:r>
        <w:r w:rsidR="00B47163">
          <w:rPr>
            <w:noProof/>
            <w:webHidden/>
          </w:rPr>
          <w:t>175</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67" w:history="1">
        <w:r w:rsidR="000B1379" w:rsidRPr="00F020F5">
          <w:rPr>
            <w:rStyle w:val="Hyperlink"/>
            <w:noProof/>
            <w:lang w:val="sr-Cyrl-CS"/>
          </w:rPr>
          <w:t>11. ПЛАН СТРУЧНОГ УСАВРШАВАЊА И НАПРЕДОВАЊА НАСТАВНИКА И СТРУЧНИХ САРАДНИКА</w:t>
        </w:r>
        <w:r w:rsidR="000B1379">
          <w:rPr>
            <w:noProof/>
            <w:webHidden/>
          </w:rPr>
          <w:tab/>
        </w:r>
        <w:r>
          <w:rPr>
            <w:noProof/>
            <w:webHidden/>
          </w:rPr>
          <w:fldChar w:fldCharType="begin"/>
        </w:r>
        <w:r w:rsidR="000B1379">
          <w:rPr>
            <w:noProof/>
            <w:webHidden/>
          </w:rPr>
          <w:instrText xml:space="preserve"> PAGEREF _Toc19569967 \h </w:instrText>
        </w:r>
        <w:r>
          <w:rPr>
            <w:noProof/>
            <w:webHidden/>
          </w:rPr>
        </w:r>
        <w:r>
          <w:rPr>
            <w:noProof/>
            <w:webHidden/>
          </w:rPr>
          <w:fldChar w:fldCharType="separate"/>
        </w:r>
        <w:r w:rsidR="00B47163">
          <w:rPr>
            <w:noProof/>
            <w:webHidden/>
          </w:rPr>
          <w:t>184</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68" w:history="1">
        <w:r w:rsidR="000B1379" w:rsidRPr="00F020F5">
          <w:rPr>
            <w:rStyle w:val="Hyperlink"/>
            <w:noProof/>
            <w:lang w:val="ru-RU"/>
          </w:rPr>
          <w:t>12. САМО</w:t>
        </w:r>
        <w:r w:rsidR="000B1379" w:rsidRPr="00F020F5">
          <w:rPr>
            <w:rStyle w:val="Hyperlink"/>
            <w:noProof/>
          </w:rPr>
          <w:t>B</w:t>
        </w:r>
        <w:r w:rsidR="000B1379" w:rsidRPr="00F020F5">
          <w:rPr>
            <w:rStyle w:val="Hyperlink"/>
            <w:noProof/>
            <w:lang w:val="ru-RU"/>
          </w:rPr>
          <w:t>РЕДНО</w:t>
        </w:r>
        <w:r w:rsidR="000B1379" w:rsidRPr="00F020F5">
          <w:rPr>
            <w:rStyle w:val="Hyperlink"/>
            <w:noProof/>
          </w:rPr>
          <w:t>B</w:t>
        </w:r>
        <w:r w:rsidR="000B1379" w:rsidRPr="00F020F5">
          <w:rPr>
            <w:rStyle w:val="Hyperlink"/>
            <w:noProof/>
            <w:lang w:val="ru-RU"/>
          </w:rPr>
          <w:t>АЊЕ  РАДА ШКОЛЕ И ШКОЛСКО РАЗВОЈНО ПЛАНИРАЊЕ</w:t>
        </w:r>
        <w:r w:rsidR="000B1379">
          <w:rPr>
            <w:noProof/>
            <w:webHidden/>
          </w:rPr>
          <w:tab/>
        </w:r>
        <w:r>
          <w:rPr>
            <w:noProof/>
            <w:webHidden/>
          </w:rPr>
          <w:fldChar w:fldCharType="begin"/>
        </w:r>
        <w:r w:rsidR="000B1379">
          <w:rPr>
            <w:noProof/>
            <w:webHidden/>
          </w:rPr>
          <w:instrText xml:space="preserve"> PAGEREF _Toc19569968 \h </w:instrText>
        </w:r>
        <w:r>
          <w:rPr>
            <w:noProof/>
            <w:webHidden/>
          </w:rPr>
        </w:r>
        <w:r>
          <w:rPr>
            <w:noProof/>
            <w:webHidden/>
          </w:rPr>
          <w:fldChar w:fldCharType="separate"/>
        </w:r>
        <w:r w:rsidR="00B47163">
          <w:rPr>
            <w:noProof/>
            <w:webHidden/>
          </w:rPr>
          <w:t>199</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69" w:history="1">
        <w:r w:rsidR="000B1379" w:rsidRPr="00F020F5">
          <w:rPr>
            <w:rStyle w:val="Hyperlink"/>
            <w:noProof/>
          </w:rPr>
          <w:t>13</w:t>
        </w:r>
        <w:r w:rsidR="000B1379" w:rsidRPr="00F020F5">
          <w:rPr>
            <w:rStyle w:val="Hyperlink"/>
            <w:noProof/>
            <w:lang w:val="ru-RU"/>
          </w:rPr>
          <w:t xml:space="preserve">. </w:t>
        </w:r>
        <w:r w:rsidR="000B1379" w:rsidRPr="00F020F5">
          <w:rPr>
            <w:rStyle w:val="Hyperlink"/>
            <w:noProof/>
          </w:rPr>
          <w:t>ПРЕДЛОГ ФИНАНСИЈСКОГ ПЛАНА ЗА 2020 ГОДИНУ</w:t>
        </w:r>
        <w:r w:rsidR="000B1379">
          <w:rPr>
            <w:noProof/>
            <w:webHidden/>
          </w:rPr>
          <w:tab/>
        </w:r>
        <w:r>
          <w:rPr>
            <w:noProof/>
            <w:webHidden/>
          </w:rPr>
          <w:fldChar w:fldCharType="begin"/>
        </w:r>
        <w:r w:rsidR="000B1379">
          <w:rPr>
            <w:noProof/>
            <w:webHidden/>
          </w:rPr>
          <w:instrText xml:space="preserve"> PAGEREF _Toc19569969 \h </w:instrText>
        </w:r>
        <w:r>
          <w:rPr>
            <w:noProof/>
            <w:webHidden/>
          </w:rPr>
        </w:r>
        <w:r>
          <w:rPr>
            <w:noProof/>
            <w:webHidden/>
          </w:rPr>
          <w:fldChar w:fldCharType="separate"/>
        </w:r>
        <w:r w:rsidR="00B47163">
          <w:rPr>
            <w:noProof/>
            <w:webHidden/>
          </w:rPr>
          <w:t>209</w:t>
        </w:r>
        <w:r>
          <w:rPr>
            <w:noProof/>
            <w:webHidden/>
          </w:rPr>
          <w:fldChar w:fldCharType="end"/>
        </w:r>
      </w:hyperlink>
    </w:p>
    <w:p w:rsidR="000B1379" w:rsidRDefault="002874A1">
      <w:pPr>
        <w:pStyle w:val="TOC1"/>
        <w:tabs>
          <w:tab w:val="right" w:leader="dot" w:pos="9914"/>
        </w:tabs>
        <w:rPr>
          <w:rFonts w:asciiTheme="minorHAnsi" w:eastAsiaTheme="minorEastAsia" w:hAnsiTheme="minorHAnsi" w:cstheme="minorBidi"/>
          <w:noProof/>
          <w:sz w:val="22"/>
          <w:szCs w:val="22"/>
        </w:rPr>
      </w:pPr>
      <w:hyperlink w:anchor="_Toc19569970" w:history="1">
        <w:r w:rsidR="000B1379" w:rsidRPr="00F020F5">
          <w:rPr>
            <w:rStyle w:val="Hyperlink"/>
            <w:noProof/>
          </w:rPr>
          <w:t>14. ПОПИС ПРИЛОГА КАО ЗАСЕБНИХ ЦЕЛИНА УЗ ГОДИШЊИ ПЛАН РАДА</w:t>
        </w:r>
        <w:r w:rsidR="000B1379">
          <w:rPr>
            <w:noProof/>
            <w:webHidden/>
          </w:rPr>
          <w:tab/>
        </w:r>
        <w:r>
          <w:rPr>
            <w:noProof/>
            <w:webHidden/>
          </w:rPr>
          <w:fldChar w:fldCharType="begin"/>
        </w:r>
        <w:r w:rsidR="000B1379">
          <w:rPr>
            <w:noProof/>
            <w:webHidden/>
          </w:rPr>
          <w:instrText xml:space="preserve"> PAGEREF _Toc19569970 \h </w:instrText>
        </w:r>
        <w:r>
          <w:rPr>
            <w:noProof/>
            <w:webHidden/>
          </w:rPr>
        </w:r>
        <w:r>
          <w:rPr>
            <w:noProof/>
            <w:webHidden/>
          </w:rPr>
          <w:fldChar w:fldCharType="separate"/>
        </w:r>
        <w:r w:rsidR="00B47163">
          <w:rPr>
            <w:noProof/>
            <w:webHidden/>
          </w:rPr>
          <w:t>210</w:t>
        </w:r>
        <w:r>
          <w:rPr>
            <w:noProof/>
            <w:webHidden/>
          </w:rPr>
          <w:fldChar w:fldCharType="end"/>
        </w:r>
      </w:hyperlink>
    </w:p>
    <w:p w:rsidR="003847C1" w:rsidRDefault="002874A1" w:rsidP="00A063B0">
      <w:pPr>
        <w:rPr>
          <w:lang w:val="ru-RU"/>
        </w:rPr>
      </w:pPr>
      <w:r>
        <w:rPr>
          <w:lang w:val="ru-RU"/>
        </w:rPr>
        <w:fldChar w:fldCharType="end"/>
      </w: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0B1379" w:rsidRDefault="000B1379" w:rsidP="00A063B0">
      <w:pPr>
        <w:rPr>
          <w:lang w:val="ru-RU"/>
        </w:rPr>
      </w:pPr>
    </w:p>
    <w:p w:rsidR="00154381" w:rsidRPr="000D03F2" w:rsidRDefault="00154381" w:rsidP="00154381">
      <w:pPr>
        <w:pStyle w:val="Velikinaslov"/>
        <w:rPr>
          <w:lang w:val="ru-RU"/>
        </w:rPr>
      </w:pPr>
      <w:bookmarkStart w:id="13" w:name="_Toc461141013"/>
      <w:r w:rsidRPr="000D03F2">
        <w:rPr>
          <w:lang w:val="ru-RU"/>
        </w:rPr>
        <w:lastRenderedPageBreak/>
        <w:t xml:space="preserve"> </w:t>
      </w:r>
      <w:bookmarkStart w:id="14" w:name="_Toc19569904"/>
      <w:r w:rsidRPr="000D03F2">
        <w:rPr>
          <w:lang w:val="ru-RU"/>
        </w:rPr>
        <w:t>УВОД</w:t>
      </w:r>
      <w:bookmarkEnd w:id="13"/>
      <w:bookmarkEnd w:id="14"/>
    </w:p>
    <w:p w:rsidR="00154381" w:rsidRPr="00623C36" w:rsidRDefault="00154381" w:rsidP="00154381">
      <w:pPr>
        <w:spacing w:line="360" w:lineRule="auto"/>
        <w:rPr>
          <w:rFonts w:cs="Calibri"/>
          <w:sz w:val="20"/>
          <w:lang w:val="ru-RU"/>
        </w:rPr>
      </w:pPr>
      <w:r w:rsidRPr="00623C36">
        <w:rPr>
          <w:rFonts w:cs="Calibri"/>
          <w:sz w:val="20"/>
          <w:lang w:val="ru-RU"/>
        </w:rPr>
        <w:tab/>
      </w:r>
      <w:r w:rsidRPr="00623C36">
        <w:rPr>
          <w:rFonts w:cs="Calibri"/>
          <w:sz w:val="20"/>
          <w:lang w:val="ru-RU"/>
        </w:rPr>
        <w:tab/>
      </w:r>
    </w:p>
    <w:p w:rsidR="00154381" w:rsidRPr="000C6B7E" w:rsidRDefault="00154381" w:rsidP="00154381">
      <w:pPr>
        <w:spacing w:line="360" w:lineRule="auto"/>
        <w:ind w:left="720"/>
        <w:rPr>
          <w:rFonts w:cs="Calibri"/>
          <w:b/>
          <w:szCs w:val="24"/>
          <w:lang w:val="sr-Cyrl-CS"/>
        </w:rPr>
      </w:pPr>
      <w:r w:rsidRPr="000C6B7E">
        <w:rPr>
          <w:rFonts w:cs="Calibri"/>
          <w:b/>
          <w:szCs w:val="24"/>
        </w:rPr>
        <w:t>O</w:t>
      </w:r>
      <w:r w:rsidRPr="000C6B7E">
        <w:rPr>
          <w:rFonts w:cs="Calibri"/>
          <w:b/>
          <w:szCs w:val="24"/>
          <w:lang w:val="ru-RU"/>
        </w:rPr>
        <w:t>сновна школа “</w:t>
      </w:r>
      <w:r w:rsidRPr="000C6B7E">
        <w:rPr>
          <w:rFonts w:cs="Calibri"/>
          <w:b/>
          <w:szCs w:val="24"/>
          <w:lang w:val="sr-Cyrl-CS"/>
        </w:rPr>
        <w:t>Свети Сава“</w:t>
      </w:r>
    </w:p>
    <w:p w:rsidR="00154381" w:rsidRPr="000C6B7E" w:rsidRDefault="00154381" w:rsidP="00154381">
      <w:pPr>
        <w:spacing w:line="360" w:lineRule="auto"/>
        <w:ind w:left="720"/>
        <w:rPr>
          <w:rFonts w:cs="Calibri"/>
          <w:b/>
          <w:szCs w:val="24"/>
          <w:lang w:val="sr-Cyrl-CS"/>
        </w:rPr>
      </w:pPr>
      <w:r w:rsidRPr="000C6B7E">
        <w:rPr>
          <w:rFonts w:cs="Calibri"/>
          <w:b/>
          <w:szCs w:val="24"/>
          <w:lang w:val="sr-Cyrl-CS"/>
        </w:rPr>
        <w:t>Булевар Деспота Стефана бр.40</w:t>
      </w:r>
    </w:p>
    <w:p w:rsidR="00154381" w:rsidRPr="000C6B7E" w:rsidRDefault="00154381" w:rsidP="00154381">
      <w:pPr>
        <w:spacing w:line="360" w:lineRule="auto"/>
        <w:ind w:left="720"/>
        <w:rPr>
          <w:rFonts w:cs="Calibri"/>
          <w:b/>
          <w:szCs w:val="24"/>
          <w:lang w:val="sr-Cyrl-CS"/>
        </w:rPr>
      </w:pPr>
      <w:r w:rsidRPr="000C6B7E">
        <w:rPr>
          <w:rFonts w:cs="Calibri"/>
          <w:b/>
          <w:szCs w:val="24"/>
          <w:lang w:val="sr-Cyrl-CS"/>
        </w:rPr>
        <w:t>11320 Велика Плана</w:t>
      </w:r>
    </w:p>
    <w:p w:rsidR="00154381" w:rsidRPr="000C6B7E" w:rsidRDefault="00154381" w:rsidP="00154381">
      <w:pPr>
        <w:spacing w:line="360" w:lineRule="auto"/>
        <w:ind w:left="720"/>
        <w:rPr>
          <w:rFonts w:cs="Calibri"/>
          <w:b/>
          <w:szCs w:val="24"/>
          <w:lang w:val="sr-Cyrl-CS"/>
        </w:rPr>
      </w:pPr>
      <w:r w:rsidRPr="000C6B7E">
        <w:rPr>
          <w:rFonts w:cs="Calibri"/>
          <w:b/>
          <w:szCs w:val="24"/>
          <w:lang w:val="sr-Cyrl-CS"/>
        </w:rPr>
        <w:t>Бр. Телефона: 026/516-021</w:t>
      </w:r>
    </w:p>
    <w:p w:rsidR="00154381" w:rsidRPr="000C6B7E" w:rsidRDefault="00154381" w:rsidP="00154381">
      <w:pPr>
        <w:spacing w:line="360" w:lineRule="auto"/>
        <w:ind w:left="720"/>
        <w:rPr>
          <w:rFonts w:cs="Calibri"/>
          <w:b/>
          <w:szCs w:val="24"/>
          <w:lang w:val="sr-Cyrl-CS"/>
        </w:rPr>
      </w:pPr>
      <w:r w:rsidRPr="000C6B7E">
        <w:rPr>
          <w:rFonts w:cs="Calibri"/>
          <w:b/>
          <w:szCs w:val="24"/>
          <w:lang w:val="sr-Cyrl-CS"/>
        </w:rPr>
        <w:t>Бр.факса:026/514-983</w:t>
      </w:r>
    </w:p>
    <w:p w:rsidR="00154381" w:rsidRDefault="00154381" w:rsidP="00154381">
      <w:pPr>
        <w:spacing w:line="360" w:lineRule="auto"/>
        <w:ind w:left="720"/>
        <w:rPr>
          <w:rFonts w:cs="Calibri"/>
          <w:b/>
          <w:szCs w:val="24"/>
          <w:lang w:val="sr-Cyrl-CS"/>
        </w:rPr>
      </w:pPr>
      <w:r w:rsidRPr="000C6B7E">
        <w:rPr>
          <w:rFonts w:cs="Calibri"/>
          <w:b/>
          <w:szCs w:val="24"/>
          <w:lang w:val="sr-Cyrl-CS"/>
        </w:rPr>
        <w:t>Еmail :os.svetisava@gmail.com</w:t>
      </w:r>
    </w:p>
    <w:p w:rsidR="00063E9D" w:rsidRPr="009F00C5" w:rsidRDefault="00063E9D" w:rsidP="00154381">
      <w:pPr>
        <w:spacing w:line="360" w:lineRule="auto"/>
        <w:ind w:left="720"/>
        <w:rPr>
          <w:rFonts w:cs="Calibri"/>
          <w:b/>
          <w:szCs w:val="24"/>
          <w:lang w:val="sr-Cyrl-CS"/>
        </w:rPr>
      </w:pPr>
      <w:r>
        <w:rPr>
          <w:rFonts w:cs="Calibri"/>
          <w:b/>
          <w:szCs w:val="24"/>
        </w:rPr>
        <w:t>Web</w:t>
      </w:r>
      <w:r w:rsidRPr="009C1BE5">
        <w:rPr>
          <w:rFonts w:cs="Calibri"/>
          <w:b/>
          <w:szCs w:val="24"/>
          <w:lang w:val="sr-Cyrl-CS"/>
        </w:rPr>
        <w:t xml:space="preserve"> сајт: </w:t>
      </w:r>
      <w:r>
        <w:rPr>
          <w:rFonts w:cs="Calibri"/>
          <w:b/>
          <w:szCs w:val="24"/>
        </w:rPr>
        <w:t>http</w:t>
      </w:r>
      <w:r w:rsidRPr="009C1BE5">
        <w:rPr>
          <w:rFonts w:cs="Calibri"/>
          <w:b/>
          <w:szCs w:val="24"/>
          <w:lang w:val="sr-Cyrl-CS"/>
        </w:rPr>
        <w:t>://</w:t>
      </w:r>
      <w:r>
        <w:rPr>
          <w:rFonts w:cs="Calibri"/>
          <w:b/>
          <w:szCs w:val="24"/>
        </w:rPr>
        <w:t>www</w:t>
      </w:r>
      <w:r w:rsidRPr="009C1BE5">
        <w:rPr>
          <w:rFonts w:cs="Calibri"/>
          <w:b/>
          <w:szCs w:val="24"/>
          <w:lang w:val="sr-Cyrl-CS"/>
        </w:rPr>
        <w:t>.</w:t>
      </w:r>
      <w:r>
        <w:rPr>
          <w:rFonts w:cs="Calibri"/>
          <w:b/>
          <w:szCs w:val="24"/>
        </w:rPr>
        <w:t>svetisavavp</w:t>
      </w:r>
      <w:r w:rsidRPr="009C1BE5">
        <w:rPr>
          <w:rFonts w:cs="Calibri"/>
          <w:b/>
          <w:szCs w:val="24"/>
          <w:lang w:val="sr-Cyrl-CS"/>
        </w:rPr>
        <w:t>.</w:t>
      </w:r>
      <w:r>
        <w:rPr>
          <w:rFonts w:cs="Calibri"/>
          <w:b/>
          <w:szCs w:val="24"/>
        </w:rPr>
        <w:t>rs</w:t>
      </w:r>
    </w:p>
    <w:p w:rsidR="00154381" w:rsidRPr="00623C36" w:rsidRDefault="00154381" w:rsidP="00154381">
      <w:pPr>
        <w:spacing w:line="360" w:lineRule="auto"/>
        <w:rPr>
          <w:rFonts w:cs="Calibri"/>
          <w:sz w:val="20"/>
          <w:lang w:val="ru-RU"/>
        </w:rPr>
      </w:pPr>
    </w:p>
    <w:p w:rsidR="00154381" w:rsidRPr="00623C36" w:rsidRDefault="00154381" w:rsidP="00154381">
      <w:pPr>
        <w:ind w:left="2880" w:right="-483" w:firstLine="720"/>
        <w:rPr>
          <w:rFonts w:cs="Calibri"/>
          <w:b/>
          <w:sz w:val="20"/>
          <w:lang w:val="hr-HR"/>
        </w:rPr>
      </w:pPr>
      <w:r w:rsidRPr="00623C36">
        <w:rPr>
          <w:rFonts w:cs="Calibri"/>
          <w:sz w:val="20"/>
          <w:lang w:val="ru-RU"/>
        </w:rPr>
        <w:tab/>
      </w:r>
    </w:p>
    <w:p w:rsidR="00154381" w:rsidRPr="00623C36" w:rsidRDefault="00154381" w:rsidP="00154381">
      <w:pPr>
        <w:ind w:right="-483"/>
        <w:rPr>
          <w:rFonts w:cs="Calibri"/>
          <w:sz w:val="20"/>
          <w:lang w:val="hr-HR"/>
        </w:rPr>
      </w:pPr>
    </w:p>
    <w:p w:rsidR="00154381" w:rsidRPr="00623C36" w:rsidRDefault="00154381" w:rsidP="00154381">
      <w:pPr>
        <w:pStyle w:val="Srednjinaslov"/>
        <w:numPr>
          <w:ilvl w:val="0"/>
          <w:numId w:val="0"/>
        </w:numPr>
      </w:pPr>
      <w:bookmarkStart w:id="15" w:name="_Toc461141014"/>
      <w:bookmarkStart w:id="16" w:name="_Toc19569905"/>
      <w:r w:rsidRPr="00E373E8">
        <w:t xml:space="preserve">1.1. </w:t>
      </w:r>
      <w:r w:rsidRPr="00623C36">
        <w:t>Представљање школе</w:t>
      </w:r>
      <w:bookmarkEnd w:id="15"/>
      <w:bookmarkEnd w:id="16"/>
    </w:p>
    <w:p w:rsidR="00154381" w:rsidRPr="00623C36" w:rsidRDefault="00154381" w:rsidP="00154381">
      <w:pPr>
        <w:ind w:right="-483"/>
        <w:rPr>
          <w:rFonts w:cs="Calibri"/>
          <w:sz w:val="20"/>
          <w:lang w:val="hr-HR"/>
        </w:rPr>
      </w:pPr>
    </w:p>
    <w:p w:rsidR="00154381" w:rsidRPr="00623C36" w:rsidRDefault="00154381" w:rsidP="001746FC">
      <w:pPr>
        <w:jc w:val="both"/>
        <w:rPr>
          <w:lang w:val="sr-Cyrl-CS"/>
        </w:rPr>
      </w:pPr>
      <w:r>
        <w:rPr>
          <w:lang w:val="sr-Cyrl-CS"/>
        </w:rPr>
        <w:tab/>
      </w:r>
      <w:r w:rsidRPr="00623C36">
        <w:rPr>
          <w:lang w:val="sr-Cyrl-CS"/>
        </w:rPr>
        <w:t xml:space="preserve">Основна школа „Свети Сава“ почела </w:t>
      </w:r>
      <w:r w:rsidR="00821F72" w:rsidRPr="00623C36">
        <w:rPr>
          <w:lang w:val="sr-Cyrl-CS"/>
        </w:rPr>
        <w:t xml:space="preserve">је </w:t>
      </w:r>
      <w:r w:rsidRPr="00623C36">
        <w:rPr>
          <w:lang w:val="sr-Cyrl-CS"/>
        </w:rPr>
        <w:t xml:space="preserve">са радом </w:t>
      </w:r>
      <w:r w:rsidR="00821F72">
        <w:rPr>
          <w:lang w:val="ru-RU"/>
        </w:rPr>
        <w:t>1836.год</w:t>
      </w:r>
      <w:r w:rsidR="00821F72" w:rsidRPr="009C1BE5">
        <w:rPr>
          <w:lang w:val="hr-HR"/>
        </w:rPr>
        <w:t>ине</w:t>
      </w:r>
      <w:r w:rsidRPr="00623C36">
        <w:rPr>
          <w:lang w:val="ru-RU"/>
        </w:rPr>
        <w:t xml:space="preserve"> на другом локалитету</w:t>
      </w:r>
      <w:r w:rsidRPr="00234759">
        <w:rPr>
          <w:lang w:val="hr-HR"/>
        </w:rPr>
        <w:t>.</w:t>
      </w:r>
    </w:p>
    <w:p w:rsidR="0019040A" w:rsidRPr="009C1BE5" w:rsidRDefault="00154381" w:rsidP="001746FC">
      <w:pPr>
        <w:jc w:val="both"/>
        <w:rPr>
          <w:lang w:val="sr-Cyrl-CS"/>
        </w:rPr>
      </w:pPr>
      <w:r w:rsidRPr="00623C36">
        <w:rPr>
          <w:lang w:val="ru-RU"/>
        </w:rPr>
        <w:t>Са повећањем броја становништва повећао се и број ученика,те су нове зграде,са већим бројем учионица,грађене 1900.године,као и школске 1938/</w:t>
      </w:r>
      <w:r w:rsidR="00821F72">
        <w:rPr>
          <w:lang w:val="ru-RU"/>
        </w:rPr>
        <w:t>19</w:t>
      </w:r>
      <w:r w:rsidRPr="00623C36">
        <w:rPr>
          <w:lang w:val="ru-RU"/>
        </w:rPr>
        <w:t>39.год. Школске 1957/</w:t>
      </w:r>
      <w:r w:rsidR="00821F72">
        <w:rPr>
          <w:lang w:val="ru-RU"/>
        </w:rPr>
        <w:t>1958.године</w:t>
      </w:r>
      <w:r w:rsidRPr="00623C36">
        <w:rPr>
          <w:lang w:val="ru-RU"/>
        </w:rPr>
        <w:t xml:space="preserve"> школа прераста у осморазредну и доб</w:t>
      </w:r>
      <w:r w:rsidR="00821F72">
        <w:rPr>
          <w:lang w:val="ru-RU"/>
        </w:rPr>
        <w:t>ија назив"Моша Пијаде".1987.године и</w:t>
      </w:r>
      <w:r w:rsidRPr="00623C36">
        <w:rPr>
          <w:lang w:val="ru-RU"/>
        </w:rPr>
        <w:t xml:space="preserve">  почиње</w:t>
      </w:r>
      <w:r w:rsidRPr="00623C36">
        <w:rPr>
          <w:lang w:val="sr-Cyrl-CS"/>
        </w:rPr>
        <w:t xml:space="preserve"> се</w:t>
      </w:r>
      <w:r w:rsidRPr="00623C36">
        <w:rPr>
          <w:lang w:val="ru-RU"/>
        </w:rPr>
        <w:t xml:space="preserve"> са радом у новом објекту, а школске1990/</w:t>
      </w:r>
      <w:r w:rsidR="00821F72">
        <w:rPr>
          <w:lang w:val="ru-RU"/>
        </w:rPr>
        <w:t>19</w:t>
      </w:r>
      <w:r w:rsidRPr="00623C36">
        <w:rPr>
          <w:lang w:val="ru-RU"/>
        </w:rPr>
        <w:t>91. год. назив школе се мења и добија</w:t>
      </w:r>
      <w:r w:rsidRPr="00623C36">
        <w:rPr>
          <w:lang w:val="sr-Cyrl-CS"/>
        </w:rPr>
        <w:t xml:space="preserve"> име</w:t>
      </w:r>
      <w:r w:rsidRPr="00623C36">
        <w:rPr>
          <w:lang w:val="ru-RU"/>
        </w:rPr>
        <w:t xml:space="preserve">  </w:t>
      </w:r>
      <w:r w:rsidR="00821F72">
        <w:rPr>
          <w:lang w:val="ru-RU"/>
        </w:rPr>
        <w:t>Светои Сава</w:t>
      </w:r>
      <w:r w:rsidRPr="00623C36">
        <w:rPr>
          <w:lang w:val="ru-RU"/>
        </w:rPr>
        <w:t>.</w:t>
      </w:r>
      <w:r w:rsidRPr="00623C36">
        <w:rPr>
          <w:lang w:val="ru-RU"/>
        </w:rPr>
        <w:cr/>
      </w:r>
      <w:r w:rsidR="00821F72">
        <w:rPr>
          <w:lang w:val="ru-RU"/>
        </w:rPr>
        <w:t xml:space="preserve">             </w:t>
      </w:r>
      <w:r w:rsidRPr="00623C36">
        <w:rPr>
          <w:lang w:val="sr-Cyrl-CS"/>
        </w:rPr>
        <w:t>Сада је Основна школа „Свети Сава“ препознатљива по свом изгледу, функ</w:t>
      </w:r>
      <w:r w:rsidR="0043698C">
        <w:rPr>
          <w:lang w:val="sr-Cyrl-CS"/>
        </w:rPr>
        <w:t xml:space="preserve">ционалности простора </w:t>
      </w:r>
      <w:r w:rsidRPr="00623C36">
        <w:rPr>
          <w:lang w:val="sr-Cyrl-CS"/>
        </w:rPr>
        <w:t xml:space="preserve">, по својој организованости и постигнутим резултатима. Наставни процес се одвија према плану </w:t>
      </w:r>
      <w:r w:rsidR="0043698C">
        <w:rPr>
          <w:lang w:val="sr-Cyrl-CS"/>
        </w:rPr>
        <w:t>и програму</w:t>
      </w:r>
      <w:r w:rsidRPr="00623C36">
        <w:rPr>
          <w:lang w:val="sr-Cyrl-CS"/>
        </w:rPr>
        <w:t>, настава је савремена са коришћењем савремених дидактичких метода и средстава. Изузетни резултати се постижу захваљујући успостављеном поверењу између ученика, родитеља и наставника. Више година ова школа постиже најбоље резултате у округу на завршним испитима за упис у средње школе. Наши ученици задржавају ниво успеха у даљем школовању, бројна су признања освојена на разним такмичењима.</w:t>
      </w:r>
      <w:r w:rsidR="0019040A" w:rsidRPr="009F00C5">
        <w:rPr>
          <w:lang w:val="sr-Cyrl-CS"/>
        </w:rPr>
        <w:t xml:space="preserve"> </w:t>
      </w:r>
    </w:p>
    <w:p w:rsidR="00154381" w:rsidRPr="009C1BE5" w:rsidRDefault="0019040A" w:rsidP="001746FC">
      <w:pPr>
        <w:jc w:val="both"/>
        <w:rPr>
          <w:lang w:val="sr-Cyrl-CS"/>
        </w:rPr>
      </w:pPr>
      <w:r w:rsidRPr="009C1BE5">
        <w:rPr>
          <w:lang w:val="sr-Cyrl-CS"/>
        </w:rPr>
        <w:tab/>
        <w:t xml:space="preserve">Наша школа је школске 2018/2019. године ушла у пројекат "2000 дигиталних учионица", и ове године наставља са истим пројектом у коме учествује 500 школа у Србији. Од ове школске године у школи функционише АМРЕС мрежа, која ће знатно унапредити квалитет наставе. И ове школске године настављамо пројекат "Спорт у школе" који предвиђа да се у спорт укључе ученици који нису спортски активни. </w:t>
      </w:r>
    </w:p>
    <w:p w:rsidR="00267668" w:rsidRPr="009C1BE5" w:rsidRDefault="00267668" w:rsidP="001746FC">
      <w:pPr>
        <w:jc w:val="both"/>
        <w:rPr>
          <w:lang w:val="sr-Cyrl-CS"/>
        </w:rPr>
      </w:pPr>
    </w:p>
    <w:p w:rsidR="00267668" w:rsidRPr="009C1BE5" w:rsidRDefault="00267668" w:rsidP="00BC3258">
      <w:pPr>
        <w:jc w:val="center"/>
        <w:rPr>
          <w:b/>
          <w:u w:val="single"/>
          <w:lang w:val="sr-Cyrl-CS"/>
        </w:rPr>
      </w:pPr>
      <w:r w:rsidRPr="009C1BE5">
        <w:rPr>
          <w:b/>
          <w:u w:val="single"/>
          <w:lang w:val="sr-Cyrl-CS"/>
        </w:rPr>
        <w:t>МИСИЈА</w:t>
      </w:r>
    </w:p>
    <w:p w:rsidR="001924F7" w:rsidRPr="009C1BE5" w:rsidRDefault="001924F7" w:rsidP="001746FC">
      <w:pPr>
        <w:jc w:val="both"/>
        <w:rPr>
          <w:b/>
          <w:u w:val="single"/>
          <w:lang w:val="sr-Cyrl-CS"/>
        </w:rPr>
      </w:pPr>
    </w:p>
    <w:p w:rsidR="00267668" w:rsidRPr="009C1BE5" w:rsidRDefault="00267668" w:rsidP="001746FC">
      <w:pPr>
        <w:jc w:val="both"/>
        <w:rPr>
          <w:lang w:val="sr-Cyrl-CS"/>
        </w:rPr>
      </w:pPr>
      <w:r w:rsidRPr="009C1BE5">
        <w:rPr>
          <w:lang w:val="sr-Cyrl-CS"/>
        </w:rPr>
        <w:tab/>
        <w:t>Ми смо школа која пружа квалитетно образовање и васпитање у циљу развијања индивидуалних карактеристика свих ученика, пружамо додатну подршку ученицима којима је потребна помоћ у раду и подржавамо даровите ученике. Школа смо у којој се негује хуманост, пријатељство, љубав, поштовање, уважавање, толеранција. Подстичемо професионално напредовање свих запослених.</w:t>
      </w:r>
    </w:p>
    <w:p w:rsidR="00267668" w:rsidRPr="009C1BE5" w:rsidRDefault="00267668" w:rsidP="001746FC">
      <w:pPr>
        <w:jc w:val="both"/>
        <w:rPr>
          <w:lang w:val="sr-Cyrl-CS"/>
        </w:rPr>
      </w:pPr>
    </w:p>
    <w:p w:rsidR="001924F7" w:rsidRPr="009C1BE5" w:rsidRDefault="001924F7" w:rsidP="001746FC">
      <w:pPr>
        <w:jc w:val="both"/>
        <w:rPr>
          <w:lang w:val="sr-Cyrl-CS"/>
        </w:rPr>
      </w:pPr>
    </w:p>
    <w:p w:rsidR="00267668" w:rsidRPr="009C1BE5" w:rsidRDefault="00267668" w:rsidP="00BC3258">
      <w:pPr>
        <w:jc w:val="center"/>
        <w:rPr>
          <w:b/>
          <w:u w:val="single"/>
          <w:lang w:val="sr-Cyrl-CS"/>
        </w:rPr>
      </w:pPr>
      <w:r w:rsidRPr="009C1BE5">
        <w:rPr>
          <w:b/>
          <w:u w:val="single"/>
          <w:lang w:val="sr-Cyrl-CS"/>
        </w:rPr>
        <w:lastRenderedPageBreak/>
        <w:t>ВИЗИЈА</w:t>
      </w:r>
    </w:p>
    <w:p w:rsidR="001924F7" w:rsidRPr="009C1BE5" w:rsidRDefault="001924F7" w:rsidP="001746FC">
      <w:pPr>
        <w:jc w:val="both"/>
        <w:rPr>
          <w:b/>
          <w:u w:val="single"/>
          <w:lang w:val="sr-Cyrl-CS"/>
        </w:rPr>
      </w:pPr>
    </w:p>
    <w:p w:rsidR="00267668" w:rsidRPr="009C1BE5" w:rsidRDefault="00267668" w:rsidP="001746FC">
      <w:pPr>
        <w:jc w:val="both"/>
        <w:rPr>
          <w:lang w:val="sr-Cyrl-CS"/>
        </w:rPr>
      </w:pPr>
      <w:r w:rsidRPr="009C1BE5">
        <w:rPr>
          <w:lang w:val="sr-Cyrl-CS"/>
        </w:rPr>
        <w:tab/>
        <w:t xml:space="preserve">Тежимо да унапређујемо квалитет образовно-васпитног рада коришћењем савремених облика и метода рада која код ученика развија функционална знања и која негује тимски рад. </w:t>
      </w:r>
      <w:r w:rsidR="000B6F34" w:rsidRPr="009C1BE5">
        <w:rPr>
          <w:lang w:val="sr-Cyrl-CS"/>
        </w:rPr>
        <w:t xml:space="preserve">Градимо модерну школу применом савремених технологија која негује тимски рад, подстицајну атмосферу и добре међуљудске односе. Настојимо да деци обезбедимо што боље услове за учење и што безбеднији боравак у школи. </w:t>
      </w:r>
    </w:p>
    <w:p w:rsidR="00154381" w:rsidRDefault="00154381" w:rsidP="00154381">
      <w:pPr>
        <w:jc w:val="both"/>
        <w:rPr>
          <w:lang w:val="ru-RU"/>
        </w:rPr>
      </w:pPr>
    </w:p>
    <w:p w:rsidR="00EB769E" w:rsidRPr="00EE4115" w:rsidRDefault="00EB769E" w:rsidP="00154381">
      <w:pPr>
        <w:jc w:val="both"/>
        <w:rPr>
          <w:lang w:val="ru-RU"/>
        </w:rPr>
      </w:pPr>
    </w:p>
    <w:p w:rsidR="00154381" w:rsidRPr="00E373E8" w:rsidRDefault="00154381" w:rsidP="007C7B45">
      <w:pPr>
        <w:pStyle w:val="Srednjinaslov"/>
        <w:numPr>
          <w:ilvl w:val="0"/>
          <w:numId w:val="0"/>
        </w:numPr>
        <w:spacing w:after="120"/>
      </w:pPr>
      <w:bookmarkStart w:id="17" w:name="_Toc461141015"/>
      <w:bookmarkStart w:id="18" w:name="_Toc19569906"/>
      <w:r w:rsidRPr="00E373E8">
        <w:t>1.2. Заснованост Годишњег плана рада на законским и</w:t>
      </w:r>
      <w:bookmarkEnd w:id="17"/>
      <w:bookmarkEnd w:id="18"/>
    </w:p>
    <w:p w:rsidR="00154381" w:rsidRPr="00E373E8" w:rsidRDefault="00154381" w:rsidP="007C7B45">
      <w:pPr>
        <w:pStyle w:val="Srednjinaslov"/>
        <w:numPr>
          <w:ilvl w:val="0"/>
          <w:numId w:val="0"/>
        </w:numPr>
        <w:spacing w:after="120"/>
      </w:pPr>
      <w:bookmarkStart w:id="19" w:name="_Toc461141016"/>
      <w:bookmarkStart w:id="20" w:name="_Toc19569907"/>
      <w:r w:rsidRPr="00E373E8">
        <w:t>подзаконским актима</w:t>
      </w:r>
      <w:bookmarkEnd w:id="19"/>
      <w:bookmarkEnd w:id="20"/>
    </w:p>
    <w:p w:rsidR="00154381" w:rsidRPr="00623C36" w:rsidRDefault="00154381" w:rsidP="00154381">
      <w:pPr>
        <w:jc w:val="center"/>
        <w:rPr>
          <w:rFonts w:cs="Calibri"/>
          <w:sz w:val="20"/>
          <w:lang w:val="ru-RU"/>
        </w:rPr>
      </w:pPr>
    </w:p>
    <w:p w:rsidR="00154381" w:rsidRPr="00E373E8" w:rsidRDefault="00154381" w:rsidP="00154381">
      <w:pPr>
        <w:ind w:firstLine="720"/>
        <w:jc w:val="both"/>
        <w:rPr>
          <w:rFonts w:cs="Calibri"/>
          <w:szCs w:val="24"/>
          <w:lang w:val="sr-Latn-CS"/>
        </w:rPr>
      </w:pPr>
      <w:r w:rsidRPr="00E373E8">
        <w:rPr>
          <w:rFonts w:cs="Calibri"/>
          <w:szCs w:val="24"/>
          <w:lang w:val="ru-RU"/>
        </w:rPr>
        <w:t>Годишњи план рада Основне школе "Свети Сава" у Великој Плани</w:t>
      </w:r>
      <w:r w:rsidR="00766010" w:rsidRPr="006F1411">
        <w:rPr>
          <w:rFonts w:cs="Calibri"/>
          <w:szCs w:val="24"/>
          <w:lang w:val="sr-Cyrl-CS"/>
        </w:rPr>
        <w:t xml:space="preserve"> </w:t>
      </w:r>
      <w:r w:rsidRPr="00E373E8">
        <w:rPr>
          <w:rFonts w:cs="Calibri"/>
          <w:szCs w:val="24"/>
          <w:lang w:val="ru-RU"/>
        </w:rPr>
        <w:t xml:space="preserve">рађен је на основу следећих законских и подзаконских аката: </w:t>
      </w:r>
    </w:p>
    <w:p w:rsidR="00154381" w:rsidRPr="00E373E8" w:rsidRDefault="00154381" w:rsidP="00154381">
      <w:pPr>
        <w:jc w:val="both"/>
        <w:rPr>
          <w:rFonts w:cs="Calibri"/>
          <w:szCs w:val="24"/>
          <w:lang w:val="ru-RU"/>
        </w:rPr>
      </w:pPr>
    </w:p>
    <w:p w:rsidR="00FA594C" w:rsidRPr="00FA594C" w:rsidRDefault="00FA594C" w:rsidP="00FA594C">
      <w:pPr>
        <w:rPr>
          <w:rFonts w:cs="Calibri"/>
          <w:szCs w:val="24"/>
          <w:lang w:val="sr-Cyrl-CS"/>
        </w:rPr>
      </w:pPr>
      <w:r w:rsidRPr="00FA594C">
        <w:rPr>
          <w:rFonts w:cs="Calibri"/>
          <w:szCs w:val="24"/>
          <w:lang w:val="sr-Cyrl-CS"/>
        </w:rPr>
        <w:t>При</w:t>
      </w:r>
      <w:r w:rsidR="00766010" w:rsidRPr="006F1411">
        <w:rPr>
          <w:rFonts w:cs="Calibri"/>
          <w:szCs w:val="24"/>
          <w:lang w:val="ru-RU"/>
        </w:rPr>
        <w:t xml:space="preserve">  </w:t>
      </w:r>
      <w:r w:rsidRPr="00FA594C">
        <w:rPr>
          <w:rFonts w:cs="Calibri"/>
          <w:szCs w:val="24"/>
          <w:lang w:val="sr-Cyrl-CS"/>
        </w:rPr>
        <w:t>доношењу</w:t>
      </w:r>
      <w:r w:rsidR="00766010" w:rsidRPr="006F1411">
        <w:rPr>
          <w:rFonts w:cs="Calibri"/>
          <w:szCs w:val="24"/>
          <w:lang w:val="ru-RU"/>
        </w:rPr>
        <w:t xml:space="preserve"> </w:t>
      </w:r>
      <w:r w:rsidRPr="00FA594C">
        <w:rPr>
          <w:rFonts w:cs="Calibri"/>
          <w:szCs w:val="24"/>
          <w:lang w:val="sr-Cyrl-CS"/>
        </w:rPr>
        <w:t>овог</w:t>
      </w:r>
      <w:r w:rsidR="00766010" w:rsidRPr="006F1411">
        <w:rPr>
          <w:rFonts w:cs="Calibri"/>
          <w:szCs w:val="24"/>
          <w:lang w:val="ru-RU"/>
        </w:rPr>
        <w:t xml:space="preserve"> </w:t>
      </w:r>
      <w:r w:rsidRPr="00FA594C">
        <w:rPr>
          <w:rFonts w:cs="Calibri"/>
          <w:szCs w:val="24"/>
          <w:lang w:val="sr-Cyrl-CS"/>
        </w:rPr>
        <w:t>Плана</w:t>
      </w:r>
      <w:r w:rsidR="00766010" w:rsidRPr="006F1411">
        <w:rPr>
          <w:rFonts w:cs="Calibri"/>
          <w:szCs w:val="24"/>
          <w:lang w:val="ru-RU"/>
        </w:rPr>
        <w:t xml:space="preserve"> </w:t>
      </w:r>
      <w:r w:rsidRPr="00FA594C">
        <w:rPr>
          <w:rFonts w:cs="Calibri"/>
          <w:szCs w:val="24"/>
          <w:lang w:val="sr-Cyrl-CS"/>
        </w:rPr>
        <w:t>Школски</w:t>
      </w:r>
      <w:r w:rsidR="00766010" w:rsidRPr="006F1411">
        <w:rPr>
          <w:rFonts w:cs="Calibri"/>
          <w:szCs w:val="24"/>
          <w:lang w:val="ru-RU"/>
        </w:rPr>
        <w:t xml:space="preserve"> </w:t>
      </w:r>
      <w:r w:rsidRPr="00FA594C">
        <w:rPr>
          <w:rFonts w:cs="Calibri"/>
          <w:szCs w:val="24"/>
          <w:lang w:val="sr-Cyrl-CS"/>
        </w:rPr>
        <w:t>одбор</w:t>
      </w:r>
      <w:r w:rsidR="00766010" w:rsidRPr="006F1411">
        <w:rPr>
          <w:rFonts w:cs="Calibri"/>
          <w:szCs w:val="24"/>
          <w:lang w:val="ru-RU"/>
        </w:rPr>
        <w:t xml:space="preserve"> </w:t>
      </w:r>
      <w:r w:rsidRPr="00FA594C">
        <w:rPr>
          <w:rFonts w:cs="Calibri"/>
          <w:szCs w:val="24"/>
          <w:lang w:val="sr-Cyrl-CS"/>
        </w:rPr>
        <w:t>је</w:t>
      </w:r>
      <w:r w:rsidR="00766010" w:rsidRPr="006F1411">
        <w:rPr>
          <w:rFonts w:cs="Calibri"/>
          <w:szCs w:val="24"/>
          <w:lang w:val="ru-RU"/>
        </w:rPr>
        <w:t xml:space="preserve"> </w:t>
      </w:r>
      <w:r w:rsidRPr="00FA594C">
        <w:rPr>
          <w:rFonts w:cs="Calibri"/>
          <w:szCs w:val="24"/>
          <w:lang w:val="sr-Cyrl-CS"/>
        </w:rPr>
        <w:t>пошао</w:t>
      </w:r>
      <w:r w:rsidR="00766010" w:rsidRPr="006F1411">
        <w:rPr>
          <w:rFonts w:cs="Calibri"/>
          <w:szCs w:val="24"/>
          <w:lang w:val="ru-RU"/>
        </w:rPr>
        <w:t xml:space="preserve"> </w:t>
      </w:r>
      <w:r w:rsidRPr="00FA594C">
        <w:rPr>
          <w:rFonts w:cs="Calibri"/>
          <w:szCs w:val="24"/>
          <w:lang w:val="sr-Cyrl-CS"/>
        </w:rPr>
        <w:t>од</w:t>
      </w:r>
      <w:r w:rsidR="00766010" w:rsidRPr="006F1411">
        <w:rPr>
          <w:rFonts w:cs="Calibri"/>
          <w:szCs w:val="24"/>
          <w:lang w:val="ru-RU"/>
        </w:rPr>
        <w:t xml:space="preserve"> </w:t>
      </w:r>
      <w:r w:rsidRPr="00FA594C">
        <w:rPr>
          <w:rFonts w:cs="Calibri"/>
          <w:szCs w:val="24"/>
          <w:lang w:val="sr-Cyrl-CS"/>
        </w:rPr>
        <w:t>следећих</w:t>
      </w:r>
      <w:r w:rsidR="00766010" w:rsidRPr="006F1411">
        <w:rPr>
          <w:rFonts w:cs="Calibri"/>
          <w:szCs w:val="24"/>
          <w:lang w:val="ru-RU"/>
        </w:rPr>
        <w:t xml:space="preserve"> </w:t>
      </w:r>
      <w:r w:rsidRPr="00FA594C">
        <w:rPr>
          <w:rFonts w:cs="Calibri"/>
          <w:szCs w:val="24"/>
          <w:lang w:val="sr-Cyrl-CS"/>
        </w:rPr>
        <w:t>докумената</w:t>
      </w:r>
      <w:r w:rsidRPr="00FA594C">
        <w:rPr>
          <w:rFonts w:cs="Calibri"/>
          <w:szCs w:val="24"/>
          <w:lang w:val="ru-RU"/>
        </w:rPr>
        <w:t>:</w:t>
      </w:r>
    </w:p>
    <w:p w:rsidR="00FA594C" w:rsidRPr="00FA594C" w:rsidRDefault="00FA594C" w:rsidP="00FA594C">
      <w:pPr>
        <w:ind w:left="720" w:firstLine="720"/>
        <w:rPr>
          <w:rFonts w:cs="Calibri"/>
          <w:szCs w:val="24"/>
          <w:lang w:val="sr-Cyrl-CS"/>
        </w:rPr>
      </w:pPr>
    </w:p>
    <w:p w:rsidR="00FA594C" w:rsidRPr="00FA594C" w:rsidRDefault="00FA594C" w:rsidP="00FA594C">
      <w:pPr>
        <w:numPr>
          <w:ilvl w:val="0"/>
          <w:numId w:val="2"/>
        </w:numPr>
        <w:overflowPunct w:val="0"/>
        <w:autoSpaceDE w:val="0"/>
        <w:autoSpaceDN w:val="0"/>
        <w:adjustRightInd w:val="0"/>
        <w:textAlignment w:val="baseline"/>
        <w:rPr>
          <w:rFonts w:cs="Calibri"/>
          <w:szCs w:val="24"/>
          <w:lang w:val="ru-RU"/>
        </w:rPr>
      </w:pPr>
      <w:r w:rsidRPr="00FA594C">
        <w:rPr>
          <w:rFonts w:cs="Calibri"/>
          <w:szCs w:val="24"/>
          <w:lang w:val="ru-RU"/>
        </w:rPr>
        <w:t>Закон о основама система образовања и васпитања ''Сл.гласник РС'' бр. 72/09 , 52</w:t>
      </w:r>
      <w:r w:rsidRPr="00FA594C">
        <w:rPr>
          <w:rFonts w:cs="Calibri"/>
          <w:szCs w:val="24"/>
          <w:lang w:val="sr-Cyrl-CS"/>
        </w:rPr>
        <w:t>/2011</w:t>
      </w:r>
      <w:r w:rsidRPr="00EB769E">
        <w:rPr>
          <w:rFonts w:cs="Calibri"/>
          <w:szCs w:val="24"/>
          <w:lang w:val="sr-Cyrl-CS"/>
        </w:rPr>
        <w:t>,</w:t>
      </w:r>
      <w:r w:rsidRPr="00FA594C">
        <w:rPr>
          <w:rFonts w:cs="Calibri"/>
          <w:szCs w:val="24"/>
          <w:lang w:val="sr-Cyrl-CS"/>
        </w:rPr>
        <w:t xml:space="preserve"> 55/2013</w:t>
      </w:r>
      <w:r w:rsidRPr="00EB769E">
        <w:rPr>
          <w:rFonts w:cs="Calibri"/>
          <w:szCs w:val="24"/>
          <w:lang w:val="sr-Cyrl-CS"/>
        </w:rPr>
        <w:t>, 35/15</w:t>
      </w:r>
      <w:r w:rsidRPr="00FA594C">
        <w:rPr>
          <w:rFonts w:cs="Calibri"/>
          <w:szCs w:val="24"/>
          <w:lang w:val="ru-RU"/>
        </w:rPr>
        <w:t xml:space="preserve"> и </w:t>
      </w:r>
      <w:r w:rsidRPr="00EB769E">
        <w:rPr>
          <w:rFonts w:cs="Calibri"/>
          <w:szCs w:val="24"/>
          <w:lang w:val="sr-Cyrl-CS"/>
        </w:rPr>
        <w:t>68</w:t>
      </w:r>
      <w:r w:rsidRPr="00FA594C">
        <w:rPr>
          <w:rFonts w:cs="Calibri"/>
          <w:szCs w:val="24"/>
          <w:lang w:val="sr-Cyrl-CS"/>
        </w:rPr>
        <w:t>/1</w:t>
      </w:r>
      <w:r w:rsidRPr="00EB769E">
        <w:rPr>
          <w:rFonts w:cs="Calibri"/>
          <w:szCs w:val="24"/>
          <w:lang w:val="sr-Cyrl-CS"/>
        </w:rPr>
        <w:t xml:space="preserve">5 </w:t>
      </w:r>
      <w:r w:rsidRPr="00FA594C">
        <w:rPr>
          <w:rFonts w:cs="Calibri"/>
          <w:szCs w:val="24"/>
          <w:lang w:val="ru-RU"/>
        </w:rPr>
        <w:t>године</w:t>
      </w:r>
      <w:r w:rsidRPr="00EB769E">
        <w:rPr>
          <w:rFonts w:cs="Calibri"/>
          <w:szCs w:val="24"/>
          <w:lang w:val="sr-Cyrl-CS"/>
        </w:rPr>
        <w:t>.</w:t>
      </w:r>
    </w:p>
    <w:p w:rsidR="00FA594C" w:rsidRPr="00FA594C" w:rsidRDefault="00FA594C" w:rsidP="00FA594C">
      <w:pPr>
        <w:numPr>
          <w:ilvl w:val="0"/>
          <w:numId w:val="2"/>
        </w:numPr>
        <w:overflowPunct w:val="0"/>
        <w:autoSpaceDE w:val="0"/>
        <w:autoSpaceDN w:val="0"/>
        <w:adjustRightInd w:val="0"/>
        <w:textAlignment w:val="baseline"/>
        <w:rPr>
          <w:rFonts w:cs="Calibri"/>
          <w:szCs w:val="24"/>
          <w:lang w:val="ru-RU"/>
        </w:rPr>
      </w:pPr>
      <w:r w:rsidRPr="00FA594C">
        <w:rPr>
          <w:rFonts w:cs="Calibri"/>
          <w:szCs w:val="24"/>
          <w:lang w:val="sr-Cyrl-CS"/>
        </w:rPr>
        <w:t xml:space="preserve">Закон о </w:t>
      </w:r>
      <w:r w:rsidRPr="00FA594C">
        <w:rPr>
          <w:rFonts w:cs="Calibri"/>
          <w:szCs w:val="24"/>
          <w:lang w:val="ru-RU"/>
        </w:rPr>
        <w:t>основном образовању и васпитању (''Сл.гласник РС'' бр. 55/2013).</w:t>
      </w:r>
    </w:p>
    <w:p w:rsidR="00154381" w:rsidRPr="00E373E8" w:rsidRDefault="00154381" w:rsidP="00154381">
      <w:pPr>
        <w:numPr>
          <w:ilvl w:val="0"/>
          <w:numId w:val="2"/>
        </w:numPr>
        <w:jc w:val="both"/>
        <w:rPr>
          <w:rFonts w:cs="Calibri"/>
          <w:szCs w:val="24"/>
          <w:lang w:val="ru-RU"/>
        </w:rPr>
      </w:pPr>
      <w:r w:rsidRPr="00E373E8">
        <w:rPr>
          <w:rFonts w:cs="Calibri"/>
          <w:szCs w:val="24"/>
          <w:lang w:val="ru-RU"/>
        </w:rPr>
        <w:t>Наставни план и програм основног образовања и васпитања (''Сл. гласник РС - Просветни гласник'', број</w:t>
      </w:r>
      <w:r w:rsidRPr="00E373E8">
        <w:rPr>
          <w:rFonts w:cs="Calibri"/>
          <w:szCs w:val="24"/>
          <w:lang w:val="sr-Cyrl-CS"/>
        </w:rPr>
        <w:t xml:space="preserve"> 5/2008, 3/2011 и 1/2013)</w:t>
      </w:r>
    </w:p>
    <w:p w:rsidR="00154381" w:rsidRPr="00E373E8" w:rsidRDefault="00154381" w:rsidP="00154381">
      <w:pPr>
        <w:numPr>
          <w:ilvl w:val="0"/>
          <w:numId w:val="2"/>
        </w:numPr>
        <w:jc w:val="both"/>
        <w:rPr>
          <w:rFonts w:cs="Calibri"/>
          <w:szCs w:val="24"/>
          <w:lang w:val="ru-RU"/>
        </w:rPr>
      </w:pPr>
      <w:r w:rsidRPr="00E373E8">
        <w:rPr>
          <w:rFonts w:cs="Calibri"/>
          <w:szCs w:val="24"/>
          <w:lang w:val="ru-RU"/>
        </w:rPr>
        <w:t xml:space="preserve">Правилник о школском календару основне школе за школску 2013/14 годину,  (''Сл. Гласник РС  - Просветни гласник'',  број 6/2013) </w:t>
      </w:r>
    </w:p>
    <w:p w:rsidR="00154381" w:rsidRPr="00E373E8" w:rsidRDefault="00154381" w:rsidP="00154381">
      <w:pPr>
        <w:numPr>
          <w:ilvl w:val="0"/>
          <w:numId w:val="2"/>
        </w:numPr>
        <w:jc w:val="both"/>
        <w:rPr>
          <w:rFonts w:cs="Calibri"/>
          <w:szCs w:val="24"/>
          <w:lang w:val="ru-RU"/>
        </w:rPr>
      </w:pPr>
      <w:r w:rsidRPr="00E373E8">
        <w:rPr>
          <w:rFonts w:cs="Calibri"/>
          <w:szCs w:val="24"/>
          <w:lang w:val="ru-RU"/>
        </w:rPr>
        <w:t xml:space="preserve">Правилник о норми часова наставног рада са ученицима и структура радних обавеза наставника и васпитача у основној школи (''Службени гласник РС'',број 2/2000). </w:t>
      </w:r>
    </w:p>
    <w:p w:rsidR="00154381" w:rsidRPr="00E373E8" w:rsidRDefault="00154381" w:rsidP="00154381">
      <w:pPr>
        <w:numPr>
          <w:ilvl w:val="0"/>
          <w:numId w:val="2"/>
        </w:numPr>
        <w:jc w:val="both"/>
        <w:rPr>
          <w:rFonts w:cs="Calibri"/>
          <w:szCs w:val="24"/>
          <w:lang w:val="ru-RU"/>
        </w:rPr>
      </w:pPr>
      <w:r w:rsidRPr="00E373E8">
        <w:rPr>
          <w:rFonts w:cs="Calibri"/>
          <w:szCs w:val="24"/>
          <w:lang w:val="ru-RU"/>
        </w:rPr>
        <w:t xml:space="preserve">Првилник о мерилима за утврђивање цене услуга у основној школи (''Сл. гласник РС'', број 37/2009) </w:t>
      </w:r>
    </w:p>
    <w:p w:rsidR="00154381" w:rsidRPr="00E373E8" w:rsidRDefault="00154381" w:rsidP="00154381">
      <w:pPr>
        <w:numPr>
          <w:ilvl w:val="0"/>
          <w:numId w:val="2"/>
        </w:numPr>
        <w:jc w:val="both"/>
        <w:rPr>
          <w:rFonts w:cs="Calibri"/>
          <w:szCs w:val="24"/>
          <w:lang w:val="ru-RU"/>
        </w:rPr>
      </w:pPr>
      <w:r w:rsidRPr="00E373E8">
        <w:rPr>
          <w:rFonts w:cs="Calibri"/>
          <w:szCs w:val="24"/>
          <w:lang w:val="ru-RU"/>
        </w:rPr>
        <w:t xml:space="preserve">Правилник о нормативима школског простора и опреме и наставних средстава за основну школу (''Сл. гласник РС'', број 4/90). </w:t>
      </w:r>
    </w:p>
    <w:p w:rsidR="00154381" w:rsidRPr="00E373E8" w:rsidRDefault="00154381" w:rsidP="00154381">
      <w:pPr>
        <w:numPr>
          <w:ilvl w:val="0"/>
          <w:numId w:val="2"/>
        </w:numPr>
        <w:jc w:val="both"/>
        <w:rPr>
          <w:rFonts w:cs="Calibri"/>
          <w:szCs w:val="24"/>
          <w:lang w:val="ru-RU"/>
        </w:rPr>
      </w:pPr>
      <w:r w:rsidRPr="00E373E8">
        <w:rPr>
          <w:rFonts w:cs="Calibri"/>
          <w:szCs w:val="24"/>
          <w:lang w:val="ru-RU"/>
        </w:rPr>
        <w:t>Правилник о садржају и начину вођења евиденције и јавних исправа у основној школи ('' Сл. гласник РС'', број 8/2013)</w:t>
      </w:r>
    </w:p>
    <w:p w:rsidR="00154381" w:rsidRPr="00E373E8" w:rsidRDefault="00154381" w:rsidP="00154381">
      <w:pPr>
        <w:numPr>
          <w:ilvl w:val="0"/>
          <w:numId w:val="2"/>
        </w:numPr>
        <w:jc w:val="both"/>
        <w:rPr>
          <w:rFonts w:cs="Calibri"/>
          <w:szCs w:val="24"/>
          <w:lang w:val="ru-RU"/>
        </w:rPr>
      </w:pPr>
      <w:r w:rsidRPr="00E373E8">
        <w:rPr>
          <w:rFonts w:cs="Calibri"/>
          <w:szCs w:val="24"/>
          <w:lang w:val="sr-Cyrl-CS"/>
        </w:rPr>
        <w:t>Правилник о стручно педагошком надзору</w:t>
      </w:r>
      <w:r w:rsidRPr="00E373E8">
        <w:rPr>
          <w:rFonts w:cs="Calibri"/>
          <w:szCs w:val="24"/>
          <w:lang w:val="sr-Latn-CS"/>
        </w:rPr>
        <w:t xml:space="preserve"> („</w:t>
      </w:r>
      <w:r w:rsidRPr="00E373E8">
        <w:rPr>
          <w:rFonts w:cs="Calibri"/>
          <w:szCs w:val="24"/>
          <w:lang w:val="sr-Cyrl-CS"/>
        </w:rPr>
        <w:t>Службени гласник РС</w:t>
      </w:r>
      <w:r w:rsidRPr="00E373E8">
        <w:rPr>
          <w:rFonts w:cs="Calibri"/>
          <w:szCs w:val="24"/>
          <w:lang w:val="sr-Latn-CS"/>
        </w:rPr>
        <w:t>“,</w:t>
      </w:r>
      <w:r w:rsidRPr="00234759">
        <w:rPr>
          <w:rFonts w:cs="Calibri"/>
          <w:szCs w:val="24"/>
          <w:lang w:val="ru-RU"/>
        </w:rPr>
        <w:t>34/2012)</w:t>
      </w:r>
      <w:r w:rsidRPr="00E373E8">
        <w:rPr>
          <w:rFonts w:cs="Calibri"/>
          <w:szCs w:val="24"/>
          <w:lang w:val="sr-Latn-CS"/>
        </w:rPr>
        <w:t>.</w:t>
      </w:r>
    </w:p>
    <w:p w:rsidR="00154381" w:rsidRPr="00E373E8" w:rsidRDefault="00154381" w:rsidP="00154381">
      <w:pPr>
        <w:numPr>
          <w:ilvl w:val="0"/>
          <w:numId w:val="2"/>
        </w:numPr>
        <w:jc w:val="both"/>
        <w:rPr>
          <w:rFonts w:cs="Calibri"/>
          <w:szCs w:val="24"/>
          <w:lang w:val="ru-RU"/>
        </w:rPr>
      </w:pPr>
      <w:r w:rsidRPr="00E373E8">
        <w:rPr>
          <w:rFonts w:cs="Calibri"/>
          <w:szCs w:val="24"/>
          <w:lang w:val="ru-RU"/>
        </w:rPr>
        <w:t>Правилник о условима и поступку напредовања ученика основне школе(''Сл. гласник РС'', број 47/94)</w:t>
      </w:r>
    </w:p>
    <w:p w:rsidR="00154381" w:rsidRPr="00E373E8" w:rsidRDefault="00154381" w:rsidP="00154381">
      <w:pPr>
        <w:numPr>
          <w:ilvl w:val="0"/>
          <w:numId w:val="2"/>
        </w:numPr>
        <w:jc w:val="both"/>
        <w:rPr>
          <w:rFonts w:cs="Calibri"/>
          <w:szCs w:val="24"/>
          <w:lang w:val="ru-RU"/>
        </w:rPr>
      </w:pPr>
      <w:r w:rsidRPr="00E373E8">
        <w:rPr>
          <w:rFonts w:cs="Calibri"/>
          <w:szCs w:val="24"/>
          <w:lang w:val="ru-RU"/>
        </w:rPr>
        <w:t>Правилник о дипломама за изузетан успех у основној школи (''Сл. гласник РС'', број 37/93 и 42/93)</w:t>
      </w:r>
    </w:p>
    <w:p w:rsidR="00154381" w:rsidRPr="00E373E8" w:rsidRDefault="00154381" w:rsidP="00154381">
      <w:pPr>
        <w:numPr>
          <w:ilvl w:val="0"/>
          <w:numId w:val="2"/>
        </w:numPr>
        <w:jc w:val="both"/>
        <w:rPr>
          <w:rFonts w:cs="Calibri"/>
          <w:szCs w:val="24"/>
          <w:lang w:val="ru-RU"/>
        </w:rPr>
      </w:pPr>
      <w:r w:rsidRPr="00E373E8">
        <w:rPr>
          <w:rFonts w:cs="Calibri"/>
          <w:szCs w:val="24"/>
          <w:lang w:val="ru-RU"/>
        </w:rPr>
        <w:t>Правилник о степену и врсти образовања наставника и стручних сарадника у основној школи ('' Сл. гласник РС'', број 11/2012 и 15/2013)</w:t>
      </w:r>
    </w:p>
    <w:p w:rsidR="00154381" w:rsidRPr="00E373E8" w:rsidRDefault="00154381" w:rsidP="00154381">
      <w:pPr>
        <w:numPr>
          <w:ilvl w:val="0"/>
          <w:numId w:val="2"/>
        </w:numPr>
        <w:jc w:val="both"/>
        <w:rPr>
          <w:rFonts w:cs="Calibri"/>
          <w:szCs w:val="24"/>
          <w:lang w:val="ru-RU"/>
        </w:rPr>
      </w:pPr>
      <w:r w:rsidRPr="00E373E8">
        <w:rPr>
          <w:rFonts w:cs="Calibri"/>
          <w:szCs w:val="24"/>
          <w:lang w:val="ru-RU"/>
        </w:rPr>
        <w:t>Правилник о наставном плану за други циклус основног образовања и васпитања и наставни програм за пети разред (''Сл. Гасник РС – Просветни г</w:t>
      </w:r>
      <w:r w:rsidR="00234759">
        <w:rPr>
          <w:rFonts w:cs="Calibri"/>
          <w:szCs w:val="24"/>
          <w:lang w:val="ru-RU"/>
        </w:rPr>
        <w:t>ласник'', број 6/2007 и 4/2013)</w:t>
      </w:r>
    </w:p>
    <w:p w:rsidR="00154381" w:rsidRPr="00E373E8" w:rsidRDefault="00154381" w:rsidP="00154381">
      <w:pPr>
        <w:numPr>
          <w:ilvl w:val="0"/>
          <w:numId w:val="2"/>
        </w:numPr>
        <w:jc w:val="both"/>
        <w:rPr>
          <w:rFonts w:cs="Calibri"/>
          <w:szCs w:val="24"/>
          <w:lang w:val="ru-RU"/>
        </w:rPr>
      </w:pPr>
      <w:r w:rsidRPr="00E373E8">
        <w:rPr>
          <w:rFonts w:cs="Calibri"/>
          <w:szCs w:val="24"/>
          <w:lang w:val="ru-RU"/>
        </w:rPr>
        <w:t>Правилник о дозволи за радн наставника, васпитача и стручних сарадника (''Сл</w:t>
      </w:r>
      <w:r w:rsidR="00234759">
        <w:rPr>
          <w:rFonts w:cs="Calibri"/>
          <w:szCs w:val="24"/>
          <w:lang w:val="ru-RU"/>
        </w:rPr>
        <w:t>. Гласник РС'', број  51/2008)</w:t>
      </w:r>
    </w:p>
    <w:p w:rsidR="00154381" w:rsidRPr="00E373E8" w:rsidRDefault="00154381" w:rsidP="00154381">
      <w:pPr>
        <w:numPr>
          <w:ilvl w:val="0"/>
          <w:numId w:val="2"/>
        </w:numPr>
        <w:jc w:val="both"/>
        <w:rPr>
          <w:rFonts w:cs="Calibri"/>
          <w:szCs w:val="24"/>
          <w:lang w:val="ru-RU"/>
        </w:rPr>
      </w:pPr>
      <w:r w:rsidRPr="00234759">
        <w:rPr>
          <w:rFonts w:cs="Calibri"/>
          <w:szCs w:val="24"/>
          <w:lang w:val="ru-RU"/>
        </w:rPr>
        <w:t>Правилник о програму свих облика рада стручних сарадника (''Сл. Гласник РС – Просветни гласник'', број 5/2012)</w:t>
      </w:r>
    </w:p>
    <w:p w:rsidR="00154381" w:rsidRPr="00E373E8" w:rsidRDefault="00154381" w:rsidP="00154381">
      <w:pPr>
        <w:numPr>
          <w:ilvl w:val="0"/>
          <w:numId w:val="2"/>
        </w:numPr>
        <w:jc w:val="both"/>
        <w:rPr>
          <w:rFonts w:cs="Calibri"/>
          <w:szCs w:val="24"/>
          <w:lang w:val="ru-RU"/>
        </w:rPr>
      </w:pPr>
      <w:r w:rsidRPr="00234759">
        <w:rPr>
          <w:rFonts w:cs="Calibri"/>
          <w:szCs w:val="24"/>
          <w:lang w:val="ru-RU"/>
        </w:rPr>
        <w:lastRenderedPageBreak/>
        <w:t>Правилник о сталном стручном усавршавању и стицању звања наставника,</w:t>
      </w:r>
    </w:p>
    <w:p w:rsidR="00234759" w:rsidRPr="00234759" w:rsidRDefault="00154381" w:rsidP="00234759">
      <w:pPr>
        <w:ind w:left="502"/>
        <w:jc w:val="both"/>
        <w:rPr>
          <w:rFonts w:cs="Calibri"/>
          <w:szCs w:val="24"/>
          <w:lang w:val="ru-RU"/>
        </w:rPr>
      </w:pPr>
      <w:r w:rsidRPr="00234759">
        <w:rPr>
          <w:rFonts w:cs="Calibri"/>
          <w:szCs w:val="24"/>
          <w:lang w:val="ru-RU"/>
        </w:rPr>
        <w:t xml:space="preserve"> васпитача и стручних сарадника (''Сл. гласник РС, број 13/2012).</w:t>
      </w:r>
    </w:p>
    <w:p w:rsidR="00234759" w:rsidRPr="00234759" w:rsidRDefault="00234759" w:rsidP="00234759">
      <w:pPr>
        <w:ind w:left="502" w:hanging="360"/>
        <w:jc w:val="both"/>
        <w:rPr>
          <w:rFonts w:cs="Calibri"/>
          <w:szCs w:val="24"/>
          <w:lang w:val="sr-Cyrl-CS"/>
        </w:rPr>
      </w:pPr>
      <w:r w:rsidRPr="00EB769E">
        <w:rPr>
          <w:rFonts w:cs="Calibri"/>
          <w:szCs w:val="24"/>
          <w:lang w:val="ru-RU"/>
        </w:rPr>
        <w:t>1</w:t>
      </w:r>
      <w:r w:rsidRPr="00234759">
        <w:rPr>
          <w:rFonts w:cs="Calibri"/>
          <w:szCs w:val="24"/>
          <w:lang w:val="ru-RU"/>
        </w:rPr>
        <w:t>7</w:t>
      </w:r>
      <w:r w:rsidR="00154381" w:rsidRPr="00E373E8">
        <w:rPr>
          <w:rFonts w:cs="Calibri"/>
          <w:szCs w:val="24"/>
          <w:lang w:val="sr-Cyrl-CS"/>
        </w:rPr>
        <w:t xml:space="preserve">.  Правилник о стандардима </w:t>
      </w:r>
      <w:r w:rsidR="00154381" w:rsidRPr="00234759">
        <w:rPr>
          <w:rFonts w:cs="Calibri"/>
          <w:szCs w:val="24"/>
          <w:lang w:val="sr-Cyrl-CS"/>
        </w:rPr>
        <w:t xml:space="preserve"> квалитета рада образовно-васпитне установе</w:t>
      </w:r>
      <w:r w:rsidR="00154381" w:rsidRPr="00E373E8">
        <w:rPr>
          <w:rFonts w:cs="Calibri"/>
          <w:szCs w:val="24"/>
          <w:lang w:val="ru-RU"/>
        </w:rPr>
        <w:t xml:space="preserve"> (''Сл. гласник РС'', број 7/2011 и  68/2012)</w:t>
      </w:r>
    </w:p>
    <w:p w:rsidR="00234759" w:rsidRPr="00234759" w:rsidRDefault="00234759" w:rsidP="00234759">
      <w:pPr>
        <w:shd w:val="clear" w:color="auto" w:fill="FFFFFF"/>
        <w:spacing w:before="90" w:after="90"/>
        <w:ind w:left="567" w:hanging="425"/>
        <w:jc w:val="both"/>
        <w:rPr>
          <w:rFonts w:cs="Calibri"/>
          <w:szCs w:val="24"/>
          <w:lang w:val="sr-Cyrl-CS"/>
        </w:rPr>
      </w:pPr>
      <w:r w:rsidRPr="00234759">
        <w:rPr>
          <w:rFonts w:cs="Calibri"/>
          <w:szCs w:val="24"/>
          <w:lang w:val="sr-Cyrl-CS"/>
        </w:rPr>
        <w:t xml:space="preserve">18. </w:t>
      </w:r>
      <w:r w:rsidR="00154381" w:rsidRPr="00E373E8">
        <w:rPr>
          <w:rFonts w:cs="Calibri"/>
          <w:szCs w:val="24"/>
          <w:lang w:val="ru-RU"/>
        </w:rPr>
        <w:t>Правилник о оцењивању ученика у основном образовању и васпитању (''</w:t>
      </w:r>
      <w:r>
        <w:rPr>
          <w:rFonts w:cs="Calibri"/>
          <w:szCs w:val="24"/>
          <w:lang w:val="ru-RU"/>
        </w:rPr>
        <w:t>Сл.гласник РС'', број  67/2013)</w:t>
      </w:r>
    </w:p>
    <w:p w:rsidR="00234759" w:rsidRPr="00234759" w:rsidRDefault="00234759" w:rsidP="00234759">
      <w:pPr>
        <w:shd w:val="clear" w:color="auto" w:fill="FFFFFF"/>
        <w:spacing w:before="90" w:after="90"/>
        <w:ind w:left="567" w:hanging="425"/>
        <w:jc w:val="both"/>
        <w:rPr>
          <w:rFonts w:cs="Calibri"/>
          <w:szCs w:val="24"/>
          <w:lang w:val="sr-Cyrl-CS"/>
        </w:rPr>
      </w:pPr>
      <w:r w:rsidRPr="00234759">
        <w:rPr>
          <w:rFonts w:cs="Calibri"/>
          <w:szCs w:val="24"/>
          <w:lang w:val="ru-RU"/>
        </w:rPr>
        <w:t>19.</w:t>
      </w:r>
      <w:r w:rsidR="00154381" w:rsidRPr="00E373E8">
        <w:rPr>
          <w:rFonts w:cs="Calibri"/>
          <w:szCs w:val="24"/>
          <w:lang w:val="ru-RU"/>
        </w:rPr>
        <w:t>Правилник о програму за остваривање екскрузије у првом и другом циклусу основног образовања и васпитања (''Службени гласник РС – Просветни гласник'', број 7/2010)</w:t>
      </w:r>
    </w:p>
    <w:p w:rsidR="00154381" w:rsidRPr="00234759" w:rsidRDefault="00234759" w:rsidP="00234759">
      <w:pPr>
        <w:shd w:val="clear" w:color="auto" w:fill="FFFFFF"/>
        <w:spacing w:before="90" w:after="90"/>
        <w:ind w:left="567" w:hanging="425"/>
        <w:jc w:val="both"/>
        <w:rPr>
          <w:rFonts w:cs="Calibri"/>
          <w:szCs w:val="24"/>
          <w:lang w:val="sr-Cyrl-CS"/>
        </w:rPr>
      </w:pPr>
      <w:r w:rsidRPr="00234759">
        <w:rPr>
          <w:rFonts w:cs="Calibri"/>
          <w:szCs w:val="24"/>
          <w:lang w:val="ru-RU"/>
        </w:rPr>
        <w:t xml:space="preserve">20. </w:t>
      </w:r>
      <w:r w:rsidR="00154381" w:rsidRPr="00E373E8">
        <w:rPr>
          <w:rFonts w:cs="Calibri"/>
          <w:szCs w:val="24"/>
          <w:lang w:val="sr-Cyrl-CS"/>
        </w:rPr>
        <w:t>Школски развојни план, донет 201</w:t>
      </w:r>
      <w:r w:rsidR="00636936">
        <w:rPr>
          <w:rFonts w:cs="Calibri"/>
          <w:szCs w:val="24"/>
          <w:lang w:val="sr-Cyrl-CS"/>
        </w:rPr>
        <w:t>6</w:t>
      </w:r>
      <w:r>
        <w:rPr>
          <w:rFonts w:cs="Calibri"/>
          <w:szCs w:val="24"/>
          <w:lang w:val="sr-Cyrl-CS"/>
        </w:rPr>
        <w:t xml:space="preserve"> године, за период од 201</w:t>
      </w:r>
      <w:r w:rsidR="00636936">
        <w:rPr>
          <w:rFonts w:cs="Calibri"/>
          <w:szCs w:val="24"/>
          <w:lang w:val="sr-Cyrl-CS"/>
        </w:rPr>
        <w:t>6</w:t>
      </w:r>
      <w:r>
        <w:rPr>
          <w:rFonts w:cs="Calibri"/>
          <w:szCs w:val="24"/>
          <w:lang w:val="sr-Cyrl-CS"/>
        </w:rPr>
        <w:t>-20</w:t>
      </w:r>
      <w:r w:rsidR="00636936">
        <w:rPr>
          <w:rFonts w:cs="Calibri"/>
          <w:szCs w:val="24"/>
          <w:lang w:val="sr-Cyrl-CS"/>
        </w:rPr>
        <w:t>21</w:t>
      </w:r>
    </w:p>
    <w:p w:rsidR="00154381" w:rsidRDefault="00154381" w:rsidP="00234759">
      <w:pPr>
        <w:numPr>
          <w:ilvl w:val="0"/>
          <w:numId w:val="3"/>
        </w:numPr>
        <w:ind w:left="567" w:hanging="425"/>
        <w:jc w:val="both"/>
        <w:rPr>
          <w:rFonts w:cs="Calibri"/>
          <w:szCs w:val="24"/>
          <w:lang w:val="ru-RU"/>
        </w:rPr>
      </w:pPr>
      <w:r w:rsidRPr="00E373E8">
        <w:rPr>
          <w:rFonts w:cs="Calibri"/>
          <w:szCs w:val="24"/>
          <w:lang w:val="ru-RU"/>
        </w:rPr>
        <w:t>Статут  Основне школ</w:t>
      </w:r>
      <w:r w:rsidR="00234759">
        <w:rPr>
          <w:rFonts w:cs="Calibri"/>
          <w:szCs w:val="24"/>
          <w:lang w:val="ru-RU"/>
        </w:rPr>
        <w:t>е "Свети Сава" у Великој Плани</w:t>
      </w:r>
    </w:p>
    <w:p w:rsidR="00FA594C" w:rsidRPr="00EE4115" w:rsidRDefault="00FA594C" w:rsidP="00FA594C">
      <w:pPr>
        <w:ind w:left="567"/>
        <w:jc w:val="both"/>
        <w:rPr>
          <w:rFonts w:cs="Calibri"/>
          <w:szCs w:val="24"/>
          <w:lang w:val="sr-Cyrl-CS"/>
        </w:rPr>
      </w:pPr>
    </w:p>
    <w:p w:rsidR="00EB769E" w:rsidRPr="006F1411" w:rsidRDefault="00EB769E" w:rsidP="00FA594C">
      <w:pPr>
        <w:ind w:left="567"/>
        <w:jc w:val="both"/>
        <w:rPr>
          <w:rFonts w:cs="Calibri"/>
          <w:szCs w:val="24"/>
          <w:lang w:val="sr-Cyrl-CS"/>
        </w:rPr>
      </w:pPr>
    </w:p>
    <w:p w:rsidR="00876198" w:rsidRPr="006F1411" w:rsidRDefault="00876198" w:rsidP="00FA594C">
      <w:pPr>
        <w:ind w:left="567"/>
        <w:jc w:val="both"/>
        <w:rPr>
          <w:rFonts w:cs="Calibri"/>
          <w:szCs w:val="24"/>
          <w:lang w:val="sr-Cyrl-CS"/>
        </w:rPr>
      </w:pPr>
    </w:p>
    <w:p w:rsidR="00154381" w:rsidRPr="00623C36" w:rsidRDefault="00154381" w:rsidP="00154381">
      <w:pPr>
        <w:pStyle w:val="Velikinaslov"/>
        <w:rPr>
          <w:lang w:val="ru-RU"/>
        </w:rPr>
      </w:pPr>
      <w:bookmarkStart w:id="21" w:name="_Toc461141017"/>
      <w:bookmarkStart w:id="22" w:name="_Toc19569908"/>
      <w:r>
        <w:rPr>
          <w:lang w:val="ru-RU"/>
        </w:rPr>
        <w:t xml:space="preserve">2. </w:t>
      </w:r>
      <w:r w:rsidRPr="00623C36">
        <w:rPr>
          <w:lang w:val="ru-RU"/>
        </w:rPr>
        <w:t>УСЛОВИ РАДА ШКОЛЕ</w:t>
      </w:r>
      <w:bookmarkEnd w:id="21"/>
      <w:bookmarkEnd w:id="22"/>
    </w:p>
    <w:p w:rsidR="00154381" w:rsidRPr="00234759" w:rsidRDefault="00154381" w:rsidP="00154381">
      <w:pPr>
        <w:rPr>
          <w:rFonts w:cs="Calibri"/>
          <w:sz w:val="20"/>
          <w:lang w:val="ru-RU"/>
        </w:rPr>
      </w:pPr>
    </w:p>
    <w:p w:rsidR="00154381" w:rsidRPr="00623C36" w:rsidRDefault="00154381" w:rsidP="00154381">
      <w:pPr>
        <w:pStyle w:val="Srednjinaslov"/>
        <w:numPr>
          <w:ilvl w:val="0"/>
          <w:numId w:val="0"/>
        </w:numPr>
      </w:pPr>
      <w:bookmarkStart w:id="23" w:name="_Toc461141018"/>
      <w:bookmarkStart w:id="24" w:name="_Toc19569909"/>
      <w:r w:rsidRPr="00623C36">
        <w:t>2.1.</w:t>
      </w:r>
      <w:r w:rsidR="007C7B45">
        <w:t xml:space="preserve"> </w:t>
      </w:r>
      <w:r w:rsidRPr="00623C36">
        <w:t>Кадровска структура школе</w:t>
      </w:r>
      <w:bookmarkEnd w:id="23"/>
      <w:bookmarkEnd w:id="24"/>
    </w:p>
    <w:p w:rsidR="00154381" w:rsidRPr="00623C36" w:rsidRDefault="00154381" w:rsidP="00154381">
      <w:pPr>
        <w:rPr>
          <w:rFonts w:cs="Calibri"/>
          <w:i/>
          <w:sz w:val="20"/>
          <w:lang w:val="ru-RU"/>
        </w:rPr>
      </w:pPr>
    </w:p>
    <w:p w:rsidR="00154381" w:rsidRPr="00324A87" w:rsidRDefault="00154381" w:rsidP="00154381">
      <w:pPr>
        <w:ind w:firstLine="720"/>
        <w:rPr>
          <w:rFonts w:cs="Calibri"/>
          <w:szCs w:val="24"/>
          <w:lang w:val="ru-RU"/>
        </w:rPr>
      </w:pPr>
      <w:r w:rsidRPr="00324A87">
        <w:rPr>
          <w:rFonts w:cs="Calibri"/>
          <w:szCs w:val="24"/>
          <w:lang w:val="ru-RU"/>
        </w:rPr>
        <w:t>У реализацији свих облика рада у овој школској години учествоваће следећи радници:</w:t>
      </w:r>
    </w:p>
    <w:p w:rsidR="00154381" w:rsidRDefault="00154381" w:rsidP="00154381">
      <w:pPr>
        <w:jc w:val="both"/>
        <w:rPr>
          <w:lang w:val="ru-RU"/>
        </w:rPr>
      </w:pPr>
    </w:p>
    <w:tbl>
      <w:tblPr>
        <w:tblW w:w="10272" w:type="dxa"/>
        <w:jc w:val="center"/>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9"/>
        <w:gridCol w:w="2976"/>
        <w:gridCol w:w="3058"/>
        <w:gridCol w:w="950"/>
        <w:gridCol w:w="992"/>
        <w:gridCol w:w="850"/>
        <w:gridCol w:w="927"/>
      </w:tblGrid>
      <w:tr w:rsidR="00FE19C7" w:rsidRPr="00154381" w:rsidTr="000B1379">
        <w:trPr>
          <w:jc w:val="center"/>
        </w:trPr>
        <w:tc>
          <w:tcPr>
            <w:tcW w:w="519" w:type="dxa"/>
            <w:vAlign w:val="center"/>
          </w:tcPr>
          <w:p w:rsidR="00FE19C7" w:rsidRPr="00154381" w:rsidRDefault="00FE19C7" w:rsidP="00154381">
            <w:pPr>
              <w:jc w:val="center"/>
              <w:rPr>
                <w:rFonts w:cs="Calibri"/>
                <w:b/>
                <w:sz w:val="20"/>
                <w:lang w:val="sr-Cyrl-CS"/>
              </w:rPr>
            </w:pPr>
            <w:r w:rsidRPr="00154381">
              <w:rPr>
                <w:rFonts w:cs="Calibri"/>
                <w:b/>
                <w:sz w:val="20"/>
              </w:rPr>
              <w:t>Р.б</w:t>
            </w:r>
          </w:p>
        </w:tc>
        <w:tc>
          <w:tcPr>
            <w:tcW w:w="2976" w:type="dxa"/>
            <w:vAlign w:val="center"/>
          </w:tcPr>
          <w:p w:rsidR="00FE19C7" w:rsidRPr="00154381" w:rsidRDefault="00FE19C7" w:rsidP="00154381">
            <w:pPr>
              <w:jc w:val="center"/>
              <w:rPr>
                <w:rFonts w:cs="Calibri"/>
                <w:b/>
                <w:sz w:val="20"/>
              </w:rPr>
            </w:pPr>
            <w:r w:rsidRPr="00154381">
              <w:rPr>
                <w:rFonts w:cs="Calibri"/>
                <w:b/>
                <w:sz w:val="20"/>
                <w:lang w:val="sr-Cyrl-CS"/>
              </w:rPr>
              <w:t>И</w:t>
            </w:r>
            <w:r w:rsidRPr="00154381">
              <w:rPr>
                <w:rFonts w:cs="Calibri"/>
                <w:b/>
                <w:sz w:val="20"/>
              </w:rPr>
              <w:t>ме и презиме</w:t>
            </w:r>
          </w:p>
        </w:tc>
        <w:tc>
          <w:tcPr>
            <w:tcW w:w="3058" w:type="dxa"/>
            <w:vAlign w:val="center"/>
          </w:tcPr>
          <w:p w:rsidR="00FE19C7" w:rsidRPr="00154381" w:rsidRDefault="00FE19C7" w:rsidP="00154381">
            <w:pPr>
              <w:jc w:val="center"/>
              <w:rPr>
                <w:rFonts w:cs="Calibri"/>
                <w:b/>
                <w:sz w:val="20"/>
              </w:rPr>
            </w:pPr>
            <w:r w:rsidRPr="00154381">
              <w:rPr>
                <w:rFonts w:cs="Calibri"/>
                <w:b/>
                <w:sz w:val="20"/>
                <w:lang w:val="sr-Cyrl-CS"/>
              </w:rPr>
              <w:t>З</w:t>
            </w:r>
            <w:r w:rsidRPr="00154381">
              <w:rPr>
                <w:rFonts w:cs="Calibri"/>
                <w:b/>
                <w:sz w:val="20"/>
              </w:rPr>
              <w:t>вање</w:t>
            </w:r>
          </w:p>
        </w:tc>
        <w:tc>
          <w:tcPr>
            <w:tcW w:w="950" w:type="dxa"/>
          </w:tcPr>
          <w:p w:rsidR="00FE19C7" w:rsidRPr="00154381" w:rsidRDefault="00FE19C7" w:rsidP="00154381">
            <w:pPr>
              <w:rPr>
                <w:rFonts w:cs="Calibri"/>
                <w:b/>
                <w:sz w:val="20"/>
              </w:rPr>
            </w:pPr>
            <w:r w:rsidRPr="00154381">
              <w:rPr>
                <w:rFonts w:cs="Calibri"/>
                <w:b/>
                <w:sz w:val="20"/>
                <w:lang w:val="sr-Cyrl-CS"/>
              </w:rPr>
              <w:t>С</w:t>
            </w:r>
            <w:r w:rsidRPr="00154381">
              <w:rPr>
                <w:rFonts w:cs="Calibri"/>
                <w:b/>
                <w:sz w:val="20"/>
              </w:rPr>
              <w:t>тручна спрема</w:t>
            </w:r>
          </w:p>
        </w:tc>
        <w:tc>
          <w:tcPr>
            <w:tcW w:w="992" w:type="dxa"/>
            <w:vAlign w:val="center"/>
          </w:tcPr>
          <w:p w:rsidR="00FE19C7" w:rsidRPr="00154381" w:rsidRDefault="00FE19C7" w:rsidP="00FE19C7">
            <w:pPr>
              <w:jc w:val="center"/>
              <w:rPr>
                <w:rFonts w:cs="Calibri"/>
                <w:b/>
                <w:sz w:val="20"/>
                <w:lang w:val="sr-Cyrl-CS"/>
              </w:rPr>
            </w:pPr>
            <w:r>
              <w:rPr>
                <w:rFonts w:cs="Calibri"/>
                <w:b/>
                <w:sz w:val="20"/>
                <w:lang w:val="sr-Cyrl-CS"/>
              </w:rPr>
              <w:t>Лиценца</w:t>
            </w:r>
          </w:p>
        </w:tc>
        <w:tc>
          <w:tcPr>
            <w:tcW w:w="850" w:type="dxa"/>
          </w:tcPr>
          <w:p w:rsidR="00FE19C7" w:rsidRPr="00154381" w:rsidRDefault="00FE19C7" w:rsidP="00154381">
            <w:pPr>
              <w:jc w:val="center"/>
              <w:rPr>
                <w:rFonts w:cs="Calibri"/>
                <w:b/>
                <w:sz w:val="20"/>
              </w:rPr>
            </w:pPr>
            <w:r w:rsidRPr="00154381">
              <w:rPr>
                <w:rFonts w:cs="Calibri"/>
                <w:b/>
                <w:sz w:val="20"/>
                <w:lang w:val="sr-Cyrl-CS"/>
              </w:rPr>
              <w:t>Г</w:t>
            </w:r>
            <w:r w:rsidRPr="00154381">
              <w:rPr>
                <w:rFonts w:cs="Calibri"/>
                <w:b/>
                <w:sz w:val="20"/>
              </w:rPr>
              <w:t>од</w:t>
            </w:r>
            <w:r w:rsidRPr="00154381">
              <w:rPr>
                <w:rFonts w:cs="Calibri"/>
                <w:b/>
                <w:sz w:val="20"/>
                <w:lang w:val="sr-Cyrl-CS"/>
              </w:rPr>
              <w:t>ине</w:t>
            </w:r>
            <w:r w:rsidRPr="00154381">
              <w:rPr>
                <w:rFonts w:cs="Calibri"/>
                <w:b/>
                <w:sz w:val="20"/>
              </w:rPr>
              <w:t xml:space="preserve"> стажа</w:t>
            </w:r>
          </w:p>
        </w:tc>
        <w:tc>
          <w:tcPr>
            <w:tcW w:w="927" w:type="dxa"/>
          </w:tcPr>
          <w:p w:rsidR="00FE19C7" w:rsidRPr="00154381" w:rsidRDefault="00FE19C7" w:rsidP="00154381">
            <w:pPr>
              <w:jc w:val="center"/>
              <w:rPr>
                <w:rFonts w:cs="Calibri"/>
                <w:b/>
                <w:sz w:val="20"/>
                <w:lang w:val="sr-Cyrl-CS"/>
              </w:rPr>
            </w:pPr>
            <w:r w:rsidRPr="00154381">
              <w:rPr>
                <w:rFonts w:cs="Calibri"/>
                <w:b/>
                <w:sz w:val="20"/>
                <w:lang w:val="sr-Cyrl-CS"/>
              </w:rPr>
              <w:t>Године живота</w:t>
            </w:r>
          </w:p>
        </w:tc>
      </w:tr>
      <w:tr w:rsidR="00FE19C7" w:rsidRPr="00154381" w:rsidTr="000B1379">
        <w:trPr>
          <w:jc w:val="center"/>
        </w:trPr>
        <w:tc>
          <w:tcPr>
            <w:tcW w:w="519" w:type="dxa"/>
          </w:tcPr>
          <w:p w:rsidR="00FE19C7" w:rsidRPr="00154381" w:rsidRDefault="00FE19C7" w:rsidP="00154381">
            <w:pPr>
              <w:rPr>
                <w:rFonts w:cs="Calibri"/>
                <w:sz w:val="20"/>
              </w:rPr>
            </w:pPr>
            <w:r w:rsidRPr="00154381">
              <w:rPr>
                <w:rFonts w:cs="Calibri"/>
                <w:sz w:val="20"/>
              </w:rPr>
              <w:t>1.</w:t>
            </w:r>
          </w:p>
        </w:tc>
        <w:tc>
          <w:tcPr>
            <w:tcW w:w="2976" w:type="dxa"/>
          </w:tcPr>
          <w:p w:rsidR="00FE19C7" w:rsidRPr="00154381" w:rsidRDefault="00FE19C7" w:rsidP="00154381">
            <w:pPr>
              <w:rPr>
                <w:rFonts w:cs="Calibri"/>
                <w:sz w:val="20"/>
                <w:lang w:val="sr-Cyrl-CS"/>
              </w:rPr>
            </w:pPr>
            <w:r w:rsidRPr="00154381">
              <w:rPr>
                <w:rFonts w:cs="Calibri"/>
                <w:sz w:val="20"/>
              </w:rPr>
              <w:t>Марија Савић</w:t>
            </w:r>
          </w:p>
        </w:tc>
        <w:tc>
          <w:tcPr>
            <w:tcW w:w="3058" w:type="dxa"/>
          </w:tcPr>
          <w:p w:rsidR="00FE19C7" w:rsidRPr="00154381" w:rsidRDefault="00D730A8" w:rsidP="0096411D">
            <w:pPr>
              <w:rPr>
                <w:rFonts w:cs="Calibri"/>
                <w:sz w:val="20"/>
              </w:rPr>
            </w:pPr>
            <w:r>
              <w:rPr>
                <w:rFonts w:cs="Calibri"/>
                <w:sz w:val="20"/>
              </w:rPr>
              <w:t>д</w:t>
            </w:r>
            <w:r w:rsidR="00FE19C7" w:rsidRPr="00154381">
              <w:rPr>
                <w:rFonts w:cs="Calibri"/>
                <w:sz w:val="20"/>
              </w:rPr>
              <w:t>иректор</w:t>
            </w:r>
          </w:p>
        </w:tc>
        <w:tc>
          <w:tcPr>
            <w:tcW w:w="950" w:type="dxa"/>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Pr="00B672A2" w:rsidRDefault="00B672A2" w:rsidP="00154381">
            <w:pPr>
              <w:jc w:val="center"/>
              <w:rPr>
                <w:rFonts w:cs="Calibri"/>
                <w:sz w:val="20"/>
              </w:rPr>
            </w:pPr>
            <w:r>
              <w:rPr>
                <w:rFonts w:cs="Calibri"/>
                <w:sz w:val="20"/>
              </w:rPr>
              <w:t>да</w:t>
            </w:r>
          </w:p>
        </w:tc>
        <w:tc>
          <w:tcPr>
            <w:tcW w:w="850" w:type="dxa"/>
            <w:vAlign w:val="center"/>
          </w:tcPr>
          <w:p w:rsidR="00FE19C7" w:rsidRPr="0043698C" w:rsidRDefault="0043698C" w:rsidP="00154381">
            <w:pPr>
              <w:jc w:val="center"/>
              <w:rPr>
                <w:rFonts w:cs="Calibri"/>
                <w:sz w:val="20"/>
              </w:rPr>
            </w:pPr>
            <w:r>
              <w:rPr>
                <w:rFonts w:cs="Calibri"/>
                <w:sz w:val="20"/>
              </w:rPr>
              <w:t>1</w:t>
            </w:r>
            <w:r w:rsidR="00460F25">
              <w:rPr>
                <w:rFonts w:cs="Calibri"/>
                <w:sz w:val="20"/>
              </w:rPr>
              <w:t>9</w:t>
            </w:r>
          </w:p>
        </w:tc>
        <w:tc>
          <w:tcPr>
            <w:tcW w:w="927" w:type="dxa"/>
            <w:vAlign w:val="center"/>
          </w:tcPr>
          <w:p w:rsidR="00FE19C7" w:rsidRPr="0043698C" w:rsidRDefault="0043698C" w:rsidP="00154381">
            <w:pPr>
              <w:jc w:val="center"/>
              <w:rPr>
                <w:rFonts w:cs="Calibri"/>
                <w:sz w:val="20"/>
              </w:rPr>
            </w:pPr>
            <w:r>
              <w:rPr>
                <w:rFonts w:cs="Calibri"/>
                <w:sz w:val="20"/>
              </w:rPr>
              <w:t>4</w:t>
            </w:r>
            <w:r w:rsidR="00460F25">
              <w:rPr>
                <w:rFonts w:cs="Calibri"/>
                <w:sz w:val="20"/>
              </w:rPr>
              <w:t>5</w:t>
            </w:r>
          </w:p>
        </w:tc>
      </w:tr>
      <w:tr w:rsidR="00FE19C7" w:rsidRPr="00154381" w:rsidTr="000B1379">
        <w:trPr>
          <w:jc w:val="center"/>
        </w:trPr>
        <w:tc>
          <w:tcPr>
            <w:tcW w:w="519" w:type="dxa"/>
          </w:tcPr>
          <w:p w:rsidR="00FE19C7" w:rsidRPr="00154381" w:rsidRDefault="00FE19C7" w:rsidP="00154381">
            <w:pPr>
              <w:rPr>
                <w:rFonts w:cs="Calibri"/>
                <w:sz w:val="20"/>
              </w:rPr>
            </w:pPr>
            <w:r w:rsidRPr="00154381">
              <w:rPr>
                <w:rFonts w:cs="Calibri"/>
                <w:sz w:val="20"/>
              </w:rPr>
              <w:t>2.</w:t>
            </w:r>
          </w:p>
        </w:tc>
        <w:tc>
          <w:tcPr>
            <w:tcW w:w="2976" w:type="dxa"/>
          </w:tcPr>
          <w:p w:rsidR="00FE19C7" w:rsidRPr="0096411D" w:rsidRDefault="00FE19C7" w:rsidP="00154381">
            <w:pPr>
              <w:rPr>
                <w:rFonts w:cs="Calibri"/>
                <w:sz w:val="20"/>
              </w:rPr>
            </w:pPr>
            <w:r>
              <w:rPr>
                <w:rFonts w:cs="Calibri"/>
                <w:sz w:val="20"/>
              </w:rPr>
              <w:t>Душица Аксентијевић</w:t>
            </w:r>
          </w:p>
        </w:tc>
        <w:tc>
          <w:tcPr>
            <w:tcW w:w="3058" w:type="dxa"/>
          </w:tcPr>
          <w:p w:rsidR="00FE19C7" w:rsidRPr="00154381" w:rsidRDefault="00FE19C7" w:rsidP="00154381">
            <w:pPr>
              <w:rPr>
                <w:rFonts w:cs="Calibri"/>
                <w:sz w:val="20"/>
              </w:rPr>
            </w:pPr>
            <w:r>
              <w:rPr>
                <w:rFonts w:cs="Calibri"/>
                <w:sz w:val="20"/>
                <w:lang w:val="sr-Cyrl-CS"/>
              </w:rPr>
              <w:t xml:space="preserve">помоћник </w:t>
            </w:r>
            <w:r w:rsidRPr="00154381">
              <w:rPr>
                <w:rFonts w:cs="Calibri"/>
                <w:sz w:val="20"/>
                <w:lang w:val="sr-Cyrl-CS"/>
              </w:rPr>
              <w:t>директор</w:t>
            </w:r>
            <w:r>
              <w:rPr>
                <w:rFonts w:cs="Calibri"/>
                <w:sz w:val="20"/>
                <w:lang w:val="sr-Cyrl-CS"/>
              </w:rPr>
              <w:t>а</w:t>
            </w:r>
          </w:p>
        </w:tc>
        <w:tc>
          <w:tcPr>
            <w:tcW w:w="950" w:type="dxa"/>
          </w:tcPr>
          <w:p w:rsidR="00FE19C7" w:rsidRPr="00154381" w:rsidRDefault="00FE19C7" w:rsidP="00154381">
            <w:pPr>
              <w:rPr>
                <w:rFonts w:cs="Calibri"/>
                <w:sz w:val="20"/>
              </w:rPr>
            </w:pPr>
            <w:r w:rsidRPr="00154381">
              <w:rPr>
                <w:rFonts w:cs="Calibri"/>
                <w:sz w:val="20"/>
              </w:rPr>
              <w:t>висока</w:t>
            </w:r>
          </w:p>
        </w:tc>
        <w:tc>
          <w:tcPr>
            <w:tcW w:w="992" w:type="dxa"/>
          </w:tcPr>
          <w:p w:rsidR="00FE19C7" w:rsidRDefault="00B672A2" w:rsidP="00154381">
            <w:pPr>
              <w:jc w:val="center"/>
              <w:rPr>
                <w:rFonts w:cs="Calibri"/>
                <w:sz w:val="20"/>
              </w:rPr>
            </w:pPr>
            <w:r>
              <w:rPr>
                <w:rFonts w:cs="Calibri"/>
                <w:sz w:val="20"/>
              </w:rPr>
              <w:t>да</w:t>
            </w:r>
          </w:p>
        </w:tc>
        <w:tc>
          <w:tcPr>
            <w:tcW w:w="850" w:type="dxa"/>
            <w:vAlign w:val="center"/>
          </w:tcPr>
          <w:p w:rsidR="00FE19C7" w:rsidRPr="0043698C" w:rsidRDefault="0043698C" w:rsidP="00154381">
            <w:pPr>
              <w:jc w:val="center"/>
              <w:rPr>
                <w:rFonts w:cs="Calibri"/>
                <w:sz w:val="20"/>
              </w:rPr>
            </w:pPr>
            <w:r>
              <w:rPr>
                <w:rFonts w:cs="Calibri"/>
                <w:sz w:val="20"/>
              </w:rPr>
              <w:t>1</w:t>
            </w:r>
            <w:r w:rsidR="00460F25">
              <w:rPr>
                <w:rFonts w:cs="Calibri"/>
                <w:sz w:val="20"/>
              </w:rPr>
              <w:t>3</w:t>
            </w:r>
          </w:p>
        </w:tc>
        <w:tc>
          <w:tcPr>
            <w:tcW w:w="927" w:type="dxa"/>
            <w:vAlign w:val="center"/>
          </w:tcPr>
          <w:p w:rsidR="00FE19C7" w:rsidRPr="0043698C" w:rsidRDefault="0043698C" w:rsidP="00154381">
            <w:pPr>
              <w:jc w:val="center"/>
              <w:rPr>
                <w:rFonts w:cs="Calibri"/>
                <w:sz w:val="20"/>
              </w:rPr>
            </w:pPr>
            <w:r>
              <w:rPr>
                <w:rFonts w:cs="Calibri"/>
                <w:sz w:val="20"/>
              </w:rPr>
              <w:t>3</w:t>
            </w:r>
            <w:r w:rsidR="00460F25">
              <w:rPr>
                <w:rFonts w:cs="Calibri"/>
                <w:sz w:val="20"/>
              </w:rPr>
              <w:t>9</w:t>
            </w:r>
          </w:p>
        </w:tc>
      </w:tr>
      <w:tr w:rsidR="00FE19C7" w:rsidRPr="00154381" w:rsidTr="000B1379">
        <w:trPr>
          <w:jc w:val="center"/>
        </w:trPr>
        <w:tc>
          <w:tcPr>
            <w:tcW w:w="519" w:type="dxa"/>
          </w:tcPr>
          <w:p w:rsidR="00FE19C7" w:rsidRPr="00154381" w:rsidRDefault="00FE19C7" w:rsidP="00154381">
            <w:pPr>
              <w:rPr>
                <w:rFonts w:cs="Calibri"/>
                <w:sz w:val="20"/>
              </w:rPr>
            </w:pPr>
            <w:r w:rsidRPr="00154381">
              <w:rPr>
                <w:rFonts w:cs="Calibri"/>
                <w:sz w:val="20"/>
              </w:rPr>
              <w:t>3.</w:t>
            </w:r>
          </w:p>
        </w:tc>
        <w:tc>
          <w:tcPr>
            <w:tcW w:w="2976" w:type="dxa"/>
          </w:tcPr>
          <w:p w:rsidR="00FE19C7" w:rsidRPr="00154381" w:rsidRDefault="00FE19C7" w:rsidP="00154381">
            <w:pPr>
              <w:rPr>
                <w:rFonts w:cs="Calibri"/>
                <w:sz w:val="20"/>
              </w:rPr>
            </w:pPr>
            <w:r w:rsidRPr="00154381">
              <w:rPr>
                <w:rFonts w:cs="Calibri"/>
                <w:sz w:val="20"/>
              </w:rPr>
              <w:t>Бранислава Николић</w:t>
            </w:r>
          </w:p>
        </w:tc>
        <w:tc>
          <w:tcPr>
            <w:tcW w:w="3058" w:type="dxa"/>
          </w:tcPr>
          <w:p w:rsidR="00FE19C7" w:rsidRPr="00154381" w:rsidRDefault="00D730A8" w:rsidP="00154381">
            <w:pPr>
              <w:rPr>
                <w:rFonts w:cs="Calibri"/>
                <w:sz w:val="20"/>
              </w:rPr>
            </w:pPr>
            <w:r>
              <w:rPr>
                <w:rFonts w:cs="Calibri"/>
                <w:sz w:val="20"/>
              </w:rPr>
              <w:t>п</w:t>
            </w:r>
            <w:r w:rsidR="00FE19C7" w:rsidRPr="00154381">
              <w:rPr>
                <w:rFonts w:cs="Calibri"/>
                <w:sz w:val="20"/>
              </w:rPr>
              <w:t>сихолог</w:t>
            </w:r>
          </w:p>
        </w:tc>
        <w:tc>
          <w:tcPr>
            <w:tcW w:w="950" w:type="dxa"/>
          </w:tcPr>
          <w:p w:rsidR="00FE19C7" w:rsidRPr="00154381" w:rsidRDefault="00FE19C7" w:rsidP="00154381">
            <w:pPr>
              <w:rPr>
                <w:rFonts w:cs="Calibri"/>
                <w:sz w:val="20"/>
              </w:rPr>
            </w:pPr>
            <w:r w:rsidRPr="00154381">
              <w:rPr>
                <w:rFonts w:cs="Calibri"/>
                <w:sz w:val="20"/>
              </w:rPr>
              <w:t>висока</w:t>
            </w:r>
          </w:p>
        </w:tc>
        <w:tc>
          <w:tcPr>
            <w:tcW w:w="992" w:type="dxa"/>
          </w:tcPr>
          <w:p w:rsidR="00FE19C7" w:rsidRDefault="00B672A2" w:rsidP="00737D75">
            <w:pPr>
              <w:jc w:val="center"/>
              <w:rPr>
                <w:rFonts w:cs="Calibri"/>
                <w:sz w:val="20"/>
              </w:rPr>
            </w:pPr>
            <w:r>
              <w:rPr>
                <w:rFonts w:cs="Calibri"/>
                <w:sz w:val="20"/>
              </w:rPr>
              <w:t>да</w:t>
            </w:r>
          </w:p>
        </w:tc>
        <w:tc>
          <w:tcPr>
            <w:tcW w:w="850" w:type="dxa"/>
            <w:vAlign w:val="center"/>
          </w:tcPr>
          <w:p w:rsidR="00FE19C7" w:rsidRPr="0043698C" w:rsidRDefault="0043698C" w:rsidP="00737D75">
            <w:pPr>
              <w:jc w:val="center"/>
              <w:rPr>
                <w:rFonts w:cs="Calibri"/>
                <w:sz w:val="20"/>
              </w:rPr>
            </w:pPr>
            <w:r>
              <w:rPr>
                <w:rFonts w:cs="Calibri"/>
                <w:sz w:val="20"/>
              </w:rPr>
              <w:t>3</w:t>
            </w:r>
            <w:r w:rsidR="00460F25">
              <w:rPr>
                <w:rFonts w:cs="Calibri"/>
                <w:sz w:val="20"/>
              </w:rPr>
              <w:t>6</w:t>
            </w:r>
          </w:p>
        </w:tc>
        <w:tc>
          <w:tcPr>
            <w:tcW w:w="927" w:type="dxa"/>
            <w:vAlign w:val="center"/>
          </w:tcPr>
          <w:p w:rsidR="00FE19C7" w:rsidRPr="0043698C" w:rsidRDefault="0043698C" w:rsidP="00737D75">
            <w:pPr>
              <w:jc w:val="center"/>
              <w:rPr>
                <w:rFonts w:cs="Calibri"/>
                <w:sz w:val="20"/>
              </w:rPr>
            </w:pPr>
            <w:r>
              <w:rPr>
                <w:rFonts w:cs="Calibri"/>
                <w:sz w:val="20"/>
              </w:rPr>
              <w:t>6</w:t>
            </w:r>
            <w:r w:rsidR="00460F25">
              <w:rPr>
                <w:rFonts w:cs="Calibri"/>
                <w:sz w:val="20"/>
              </w:rPr>
              <w:t>2</w:t>
            </w:r>
          </w:p>
        </w:tc>
      </w:tr>
      <w:tr w:rsidR="00FE19C7" w:rsidRPr="00154381" w:rsidTr="000B1379">
        <w:trPr>
          <w:jc w:val="center"/>
        </w:trPr>
        <w:tc>
          <w:tcPr>
            <w:tcW w:w="519" w:type="dxa"/>
          </w:tcPr>
          <w:p w:rsidR="00FE19C7" w:rsidRPr="00154381" w:rsidRDefault="00FE19C7" w:rsidP="00154381">
            <w:pPr>
              <w:rPr>
                <w:rFonts w:cs="Calibri"/>
                <w:sz w:val="20"/>
              </w:rPr>
            </w:pPr>
            <w:r w:rsidRPr="00154381">
              <w:rPr>
                <w:rFonts w:cs="Calibri"/>
                <w:sz w:val="20"/>
              </w:rPr>
              <w:t>4.</w:t>
            </w:r>
          </w:p>
        </w:tc>
        <w:tc>
          <w:tcPr>
            <w:tcW w:w="2976" w:type="dxa"/>
          </w:tcPr>
          <w:p w:rsidR="00FE19C7" w:rsidRPr="00154381" w:rsidRDefault="00FE19C7" w:rsidP="00154381">
            <w:pPr>
              <w:rPr>
                <w:rFonts w:cs="Calibri"/>
                <w:sz w:val="20"/>
              </w:rPr>
            </w:pPr>
            <w:r w:rsidRPr="00154381">
              <w:rPr>
                <w:rFonts w:cs="Calibri"/>
                <w:sz w:val="20"/>
              </w:rPr>
              <w:t>Маја Тењи</w:t>
            </w:r>
          </w:p>
        </w:tc>
        <w:tc>
          <w:tcPr>
            <w:tcW w:w="3058" w:type="dxa"/>
          </w:tcPr>
          <w:p w:rsidR="00FE19C7" w:rsidRPr="00154381" w:rsidRDefault="00D730A8" w:rsidP="00154381">
            <w:pPr>
              <w:rPr>
                <w:rFonts w:cs="Calibri"/>
                <w:sz w:val="20"/>
              </w:rPr>
            </w:pPr>
            <w:r>
              <w:rPr>
                <w:rFonts w:cs="Calibri"/>
                <w:sz w:val="20"/>
              </w:rPr>
              <w:t>п</w:t>
            </w:r>
            <w:r w:rsidR="00FE19C7" w:rsidRPr="00154381">
              <w:rPr>
                <w:rFonts w:cs="Calibri"/>
                <w:sz w:val="20"/>
              </w:rPr>
              <w:t>едагог</w:t>
            </w:r>
          </w:p>
        </w:tc>
        <w:tc>
          <w:tcPr>
            <w:tcW w:w="950" w:type="dxa"/>
          </w:tcPr>
          <w:p w:rsidR="00FE19C7" w:rsidRPr="00154381" w:rsidRDefault="00FE19C7" w:rsidP="00154381">
            <w:pPr>
              <w:rPr>
                <w:rFonts w:cs="Calibri"/>
                <w:sz w:val="20"/>
              </w:rPr>
            </w:pPr>
            <w:r w:rsidRPr="00154381">
              <w:rPr>
                <w:rFonts w:cs="Calibri"/>
                <w:sz w:val="20"/>
              </w:rPr>
              <w:t>висока</w:t>
            </w:r>
          </w:p>
        </w:tc>
        <w:tc>
          <w:tcPr>
            <w:tcW w:w="992" w:type="dxa"/>
          </w:tcPr>
          <w:p w:rsidR="00FE19C7" w:rsidRDefault="00B672A2" w:rsidP="00737D75">
            <w:pPr>
              <w:jc w:val="center"/>
              <w:rPr>
                <w:rFonts w:cs="Calibri"/>
                <w:sz w:val="20"/>
              </w:rPr>
            </w:pPr>
            <w:r>
              <w:rPr>
                <w:rFonts w:cs="Calibri"/>
                <w:sz w:val="20"/>
              </w:rPr>
              <w:t>да</w:t>
            </w:r>
          </w:p>
        </w:tc>
        <w:tc>
          <w:tcPr>
            <w:tcW w:w="850" w:type="dxa"/>
            <w:vAlign w:val="center"/>
          </w:tcPr>
          <w:p w:rsidR="00FE19C7" w:rsidRPr="0043698C" w:rsidRDefault="0043698C" w:rsidP="00737D75">
            <w:pPr>
              <w:jc w:val="center"/>
              <w:rPr>
                <w:rFonts w:cs="Calibri"/>
                <w:sz w:val="20"/>
              </w:rPr>
            </w:pPr>
            <w:r>
              <w:rPr>
                <w:rFonts w:cs="Calibri"/>
                <w:sz w:val="20"/>
              </w:rPr>
              <w:t>1</w:t>
            </w:r>
            <w:r w:rsidR="00460F25">
              <w:rPr>
                <w:rFonts w:cs="Calibri"/>
                <w:sz w:val="20"/>
              </w:rPr>
              <w:t>7</w:t>
            </w:r>
          </w:p>
        </w:tc>
        <w:tc>
          <w:tcPr>
            <w:tcW w:w="927" w:type="dxa"/>
            <w:vAlign w:val="center"/>
          </w:tcPr>
          <w:p w:rsidR="00FE19C7" w:rsidRPr="0043698C" w:rsidRDefault="0043698C" w:rsidP="00737D75">
            <w:pPr>
              <w:jc w:val="center"/>
              <w:rPr>
                <w:rFonts w:cs="Calibri"/>
                <w:sz w:val="20"/>
              </w:rPr>
            </w:pPr>
            <w:r>
              <w:rPr>
                <w:rFonts w:cs="Calibri"/>
                <w:sz w:val="20"/>
              </w:rPr>
              <w:t>4</w:t>
            </w:r>
            <w:r w:rsidR="00460F25">
              <w:rPr>
                <w:rFonts w:cs="Calibri"/>
                <w:sz w:val="20"/>
              </w:rPr>
              <w:t>6</w:t>
            </w:r>
          </w:p>
        </w:tc>
      </w:tr>
      <w:tr w:rsidR="00FE19C7" w:rsidRPr="00154381" w:rsidTr="000B1379">
        <w:trPr>
          <w:jc w:val="center"/>
        </w:trPr>
        <w:tc>
          <w:tcPr>
            <w:tcW w:w="519" w:type="dxa"/>
          </w:tcPr>
          <w:p w:rsidR="00FE19C7" w:rsidRPr="00154381" w:rsidRDefault="00FE19C7" w:rsidP="00154381">
            <w:pPr>
              <w:rPr>
                <w:rFonts w:cs="Calibri"/>
                <w:sz w:val="20"/>
                <w:lang w:val="sr-Cyrl-CS"/>
              </w:rPr>
            </w:pPr>
            <w:r w:rsidRPr="00154381">
              <w:rPr>
                <w:rFonts w:cs="Calibri"/>
                <w:sz w:val="20"/>
                <w:lang w:val="sr-Cyrl-CS"/>
              </w:rPr>
              <w:t>5.</w:t>
            </w:r>
          </w:p>
        </w:tc>
        <w:tc>
          <w:tcPr>
            <w:tcW w:w="2976" w:type="dxa"/>
          </w:tcPr>
          <w:p w:rsidR="00FE19C7" w:rsidRPr="00154381" w:rsidRDefault="00FE19C7" w:rsidP="00154381">
            <w:pPr>
              <w:rPr>
                <w:rFonts w:cs="Calibri"/>
                <w:sz w:val="20"/>
                <w:lang w:val="sr-Cyrl-CS"/>
              </w:rPr>
            </w:pPr>
            <w:r w:rsidRPr="00154381">
              <w:rPr>
                <w:rFonts w:cs="Calibri"/>
                <w:sz w:val="20"/>
                <w:lang w:val="sr-Cyrl-CS"/>
              </w:rPr>
              <w:t>Мирјана Остојић</w:t>
            </w:r>
          </w:p>
        </w:tc>
        <w:tc>
          <w:tcPr>
            <w:tcW w:w="3058" w:type="dxa"/>
          </w:tcPr>
          <w:p w:rsidR="00FE19C7" w:rsidRPr="00154381" w:rsidRDefault="00D730A8" w:rsidP="00154381">
            <w:pPr>
              <w:rPr>
                <w:rFonts w:cs="Calibri"/>
                <w:sz w:val="20"/>
                <w:lang w:val="sr-Cyrl-CS"/>
              </w:rPr>
            </w:pPr>
            <w:r>
              <w:rPr>
                <w:rFonts w:cs="Calibri"/>
                <w:sz w:val="20"/>
                <w:lang w:val="sr-Cyrl-CS"/>
              </w:rPr>
              <w:t>б</w:t>
            </w:r>
            <w:r w:rsidR="00FE19C7" w:rsidRPr="00154381">
              <w:rPr>
                <w:rFonts w:cs="Calibri"/>
                <w:sz w:val="20"/>
                <w:lang w:val="sr-Cyrl-CS"/>
              </w:rPr>
              <w:t>иблиотекар</w:t>
            </w:r>
          </w:p>
        </w:tc>
        <w:tc>
          <w:tcPr>
            <w:tcW w:w="950" w:type="dxa"/>
          </w:tcPr>
          <w:p w:rsidR="00FE19C7" w:rsidRPr="00154381" w:rsidRDefault="00FE19C7" w:rsidP="00154381">
            <w:pPr>
              <w:rPr>
                <w:rFonts w:cs="Calibri"/>
                <w:sz w:val="20"/>
              </w:rPr>
            </w:pPr>
            <w:r w:rsidRPr="00154381">
              <w:rPr>
                <w:rFonts w:cs="Calibri"/>
                <w:sz w:val="20"/>
              </w:rPr>
              <w:t>висока</w:t>
            </w:r>
          </w:p>
        </w:tc>
        <w:tc>
          <w:tcPr>
            <w:tcW w:w="992" w:type="dxa"/>
          </w:tcPr>
          <w:p w:rsidR="00FE19C7" w:rsidRDefault="00B672A2" w:rsidP="00737D75">
            <w:pPr>
              <w:jc w:val="center"/>
              <w:rPr>
                <w:rFonts w:cs="Calibri"/>
                <w:sz w:val="20"/>
              </w:rPr>
            </w:pPr>
            <w:r>
              <w:rPr>
                <w:rFonts w:cs="Calibri"/>
                <w:sz w:val="20"/>
              </w:rPr>
              <w:t>да</w:t>
            </w:r>
          </w:p>
        </w:tc>
        <w:tc>
          <w:tcPr>
            <w:tcW w:w="850" w:type="dxa"/>
            <w:vAlign w:val="center"/>
          </w:tcPr>
          <w:p w:rsidR="00FE19C7" w:rsidRPr="0043698C" w:rsidRDefault="0043698C" w:rsidP="00737D75">
            <w:pPr>
              <w:jc w:val="center"/>
              <w:rPr>
                <w:rFonts w:cs="Calibri"/>
                <w:sz w:val="20"/>
              </w:rPr>
            </w:pPr>
            <w:r>
              <w:rPr>
                <w:rFonts w:cs="Calibri"/>
                <w:sz w:val="20"/>
              </w:rPr>
              <w:t>3</w:t>
            </w:r>
            <w:r w:rsidR="00460F25">
              <w:rPr>
                <w:rFonts w:cs="Calibri"/>
                <w:sz w:val="20"/>
              </w:rPr>
              <w:t>9</w:t>
            </w:r>
          </w:p>
        </w:tc>
        <w:tc>
          <w:tcPr>
            <w:tcW w:w="927" w:type="dxa"/>
            <w:vAlign w:val="center"/>
          </w:tcPr>
          <w:p w:rsidR="00FE19C7" w:rsidRPr="0043698C" w:rsidRDefault="0043698C" w:rsidP="00154381">
            <w:pPr>
              <w:jc w:val="center"/>
              <w:rPr>
                <w:rFonts w:cs="Calibri"/>
                <w:sz w:val="20"/>
              </w:rPr>
            </w:pPr>
            <w:r>
              <w:rPr>
                <w:rFonts w:cs="Calibri"/>
                <w:sz w:val="20"/>
              </w:rPr>
              <w:t>6</w:t>
            </w:r>
            <w:r w:rsidR="00460F25">
              <w:rPr>
                <w:rFonts w:cs="Calibri"/>
                <w:sz w:val="20"/>
              </w:rPr>
              <w:t>2</w:t>
            </w:r>
          </w:p>
        </w:tc>
      </w:tr>
      <w:tr w:rsidR="00FE19C7" w:rsidRPr="00154381" w:rsidTr="000B1379">
        <w:trPr>
          <w:jc w:val="center"/>
        </w:trPr>
        <w:tc>
          <w:tcPr>
            <w:tcW w:w="519" w:type="dxa"/>
            <w:shd w:val="clear" w:color="auto" w:fill="auto"/>
          </w:tcPr>
          <w:p w:rsidR="00FE19C7" w:rsidRPr="00154381" w:rsidRDefault="00FA594C" w:rsidP="00154381">
            <w:pPr>
              <w:rPr>
                <w:rFonts w:cs="Calibri"/>
                <w:sz w:val="20"/>
                <w:lang w:val="sr-Cyrl-CS"/>
              </w:rPr>
            </w:pPr>
            <w:r>
              <w:rPr>
                <w:rFonts w:cs="Calibri"/>
                <w:sz w:val="20"/>
                <w:lang w:val="sr-Cyrl-CS"/>
              </w:rPr>
              <w:t>6</w:t>
            </w:r>
            <w:r w:rsidR="00FE19C7" w:rsidRPr="00154381">
              <w:rPr>
                <w:rFonts w:cs="Calibri"/>
                <w:sz w:val="20"/>
                <w:lang w:val="sr-Cyrl-CS"/>
              </w:rPr>
              <w:t>.</w:t>
            </w:r>
          </w:p>
        </w:tc>
        <w:tc>
          <w:tcPr>
            <w:tcW w:w="2976" w:type="dxa"/>
            <w:shd w:val="clear" w:color="auto" w:fill="auto"/>
          </w:tcPr>
          <w:p w:rsidR="00FE19C7" w:rsidRPr="00154381" w:rsidRDefault="00FE19C7" w:rsidP="00154381">
            <w:pPr>
              <w:rPr>
                <w:rFonts w:cs="Calibri"/>
                <w:sz w:val="20"/>
              </w:rPr>
            </w:pPr>
            <w:r w:rsidRPr="00154381">
              <w:rPr>
                <w:rFonts w:cs="Calibri"/>
                <w:sz w:val="20"/>
              </w:rPr>
              <w:t>Надежда Тасић</w:t>
            </w:r>
          </w:p>
        </w:tc>
        <w:tc>
          <w:tcPr>
            <w:tcW w:w="3058" w:type="dxa"/>
            <w:shd w:val="clear" w:color="auto" w:fill="auto"/>
          </w:tcPr>
          <w:p w:rsidR="00FE19C7" w:rsidRPr="00154381" w:rsidRDefault="00FE19C7" w:rsidP="00154381">
            <w:pPr>
              <w:rPr>
                <w:rFonts w:cs="Calibri"/>
                <w:sz w:val="20"/>
                <w:lang w:val="sr-Cyrl-CS"/>
              </w:rPr>
            </w:pPr>
            <w:r w:rsidRPr="00154381">
              <w:rPr>
                <w:rFonts w:cs="Calibri"/>
                <w:sz w:val="20"/>
              </w:rPr>
              <w:t>наст</w:t>
            </w:r>
            <w:r w:rsidRPr="00154381">
              <w:rPr>
                <w:rFonts w:cs="Calibri"/>
                <w:sz w:val="20"/>
                <w:lang w:val="sr-Cyrl-CS"/>
              </w:rPr>
              <w:t xml:space="preserve">авник </w:t>
            </w:r>
            <w:r w:rsidRPr="00154381">
              <w:rPr>
                <w:rFonts w:cs="Calibri"/>
                <w:sz w:val="20"/>
              </w:rPr>
              <w:t>раз</w:t>
            </w:r>
            <w:r w:rsidRPr="00154381">
              <w:rPr>
                <w:rFonts w:cs="Calibri"/>
                <w:sz w:val="20"/>
                <w:lang w:val="sr-Cyrl-CS"/>
              </w:rPr>
              <w:t xml:space="preserve">редне </w:t>
            </w:r>
            <w:r w:rsidRPr="00154381">
              <w:rPr>
                <w:rFonts w:cs="Calibri"/>
                <w:sz w:val="20"/>
              </w:rPr>
              <w:t>наст</w:t>
            </w:r>
            <w:r w:rsidRPr="00154381">
              <w:rPr>
                <w:rFonts w:cs="Calibri"/>
                <w:sz w:val="20"/>
                <w:lang w:val="sr-Cyrl-CS"/>
              </w:rPr>
              <w:t>аве</w:t>
            </w:r>
          </w:p>
        </w:tc>
        <w:tc>
          <w:tcPr>
            <w:tcW w:w="950" w:type="dxa"/>
            <w:shd w:val="clear" w:color="auto" w:fill="auto"/>
          </w:tcPr>
          <w:p w:rsidR="00FE19C7" w:rsidRPr="00154381" w:rsidRDefault="00FE19C7" w:rsidP="00154381">
            <w:pPr>
              <w:rPr>
                <w:rFonts w:cs="Calibri"/>
                <w:sz w:val="20"/>
              </w:rPr>
            </w:pPr>
            <w:r w:rsidRPr="00154381">
              <w:rPr>
                <w:rFonts w:cs="Calibri"/>
                <w:sz w:val="20"/>
              </w:rPr>
              <w:t>виша</w:t>
            </w:r>
          </w:p>
        </w:tc>
        <w:tc>
          <w:tcPr>
            <w:tcW w:w="992" w:type="dxa"/>
          </w:tcPr>
          <w:p w:rsidR="00FE19C7" w:rsidRDefault="00B672A2" w:rsidP="00737D75">
            <w:pPr>
              <w:jc w:val="center"/>
              <w:rPr>
                <w:rFonts w:cs="Calibri"/>
                <w:sz w:val="20"/>
              </w:rPr>
            </w:pPr>
            <w:r>
              <w:rPr>
                <w:rFonts w:cs="Calibri"/>
                <w:sz w:val="20"/>
              </w:rPr>
              <w:t>да</w:t>
            </w:r>
          </w:p>
        </w:tc>
        <w:tc>
          <w:tcPr>
            <w:tcW w:w="850" w:type="dxa"/>
            <w:shd w:val="clear" w:color="auto" w:fill="auto"/>
            <w:vAlign w:val="center"/>
          </w:tcPr>
          <w:p w:rsidR="00FE19C7" w:rsidRPr="0043698C" w:rsidRDefault="0043698C" w:rsidP="00737D75">
            <w:pPr>
              <w:jc w:val="center"/>
              <w:rPr>
                <w:rFonts w:cs="Calibri"/>
                <w:sz w:val="20"/>
              </w:rPr>
            </w:pPr>
            <w:r>
              <w:rPr>
                <w:rFonts w:cs="Calibri"/>
                <w:sz w:val="20"/>
              </w:rPr>
              <w:t>2</w:t>
            </w:r>
            <w:r w:rsidR="00460F25">
              <w:rPr>
                <w:rFonts w:cs="Calibri"/>
                <w:sz w:val="20"/>
              </w:rPr>
              <w:t>7</w:t>
            </w:r>
          </w:p>
        </w:tc>
        <w:tc>
          <w:tcPr>
            <w:tcW w:w="927" w:type="dxa"/>
            <w:shd w:val="clear" w:color="auto" w:fill="auto"/>
            <w:vAlign w:val="center"/>
          </w:tcPr>
          <w:p w:rsidR="00FE19C7" w:rsidRPr="0043698C" w:rsidRDefault="0043698C" w:rsidP="00154381">
            <w:pPr>
              <w:jc w:val="center"/>
              <w:rPr>
                <w:rFonts w:cs="Calibri"/>
                <w:sz w:val="20"/>
              </w:rPr>
            </w:pPr>
            <w:r>
              <w:rPr>
                <w:rFonts w:cs="Calibri"/>
                <w:sz w:val="20"/>
              </w:rPr>
              <w:t>5</w:t>
            </w:r>
            <w:r w:rsidR="00460F25">
              <w:rPr>
                <w:rFonts w:cs="Calibri"/>
                <w:sz w:val="20"/>
              </w:rPr>
              <w:t>5</w:t>
            </w:r>
          </w:p>
        </w:tc>
      </w:tr>
      <w:tr w:rsidR="00FE19C7" w:rsidRPr="00154381" w:rsidTr="000B1379">
        <w:trPr>
          <w:jc w:val="center"/>
        </w:trPr>
        <w:tc>
          <w:tcPr>
            <w:tcW w:w="519" w:type="dxa"/>
            <w:shd w:val="clear" w:color="auto" w:fill="auto"/>
          </w:tcPr>
          <w:p w:rsidR="00FE19C7" w:rsidRPr="00154381" w:rsidRDefault="00FA594C" w:rsidP="00154381">
            <w:pPr>
              <w:rPr>
                <w:rFonts w:cs="Calibri"/>
                <w:sz w:val="20"/>
              </w:rPr>
            </w:pPr>
            <w:r>
              <w:rPr>
                <w:rFonts w:cs="Calibri"/>
                <w:sz w:val="20"/>
                <w:lang w:val="sr-Cyrl-CS"/>
              </w:rPr>
              <w:t>7.</w:t>
            </w:r>
          </w:p>
        </w:tc>
        <w:tc>
          <w:tcPr>
            <w:tcW w:w="2976" w:type="dxa"/>
            <w:shd w:val="clear" w:color="auto" w:fill="auto"/>
          </w:tcPr>
          <w:p w:rsidR="00FE19C7" w:rsidRPr="00154381" w:rsidRDefault="00FE19C7" w:rsidP="00154381">
            <w:pPr>
              <w:rPr>
                <w:rFonts w:cs="Calibri"/>
                <w:sz w:val="20"/>
              </w:rPr>
            </w:pPr>
            <w:r w:rsidRPr="00154381">
              <w:rPr>
                <w:rFonts w:cs="Calibri"/>
                <w:sz w:val="20"/>
              </w:rPr>
              <w:t>Валентина Стевановић</w:t>
            </w:r>
          </w:p>
        </w:tc>
        <w:tc>
          <w:tcPr>
            <w:tcW w:w="3058" w:type="dxa"/>
            <w:shd w:val="clear" w:color="auto" w:fill="auto"/>
          </w:tcPr>
          <w:p w:rsidR="00FE19C7" w:rsidRPr="00154381" w:rsidRDefault="00FE19C7" w:rsidP="00154381">
            <w:pPr>
              <w:rPr>
                <w:rFonts w:cs="Calibri"/>
                <w:sz w:val="20"/>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Default="00B672A2" w:rsidP="00737D75">
            <w:pPr>
              <w:jc w:val="center"/>
              <w:rPr>
                <w:rFonts w:cs="Calibri"/>
                <w:sz w:val="20"/>
              </w:rPr>
            </w:pPr>
            <w:r>
              <w:rPr>
                <w:rFonts w:cs="Calibri"/>
                <w:sz w:val="20"/>
              </w:rPr>
              <w:t>да</w:t>
            </w:r>
          </w:p>
        </w:tc>
        <w:tc>
          <w:tcPr>
            <w:tcW w:w="850" w:type="dxa"/>
            <w:shd w:val="clear" w:color="auto" w:fill="auto"/>
            <w:vAlign w:val="center"/>
          </w:tcPr>
          <w:p w:rsidR="00FE19C7" w:rsidRPr="00460F25" w:rsidRDefault="0043698C" w:rsidP="00737D75">
            <w:pPr>
              <w:jc w:val="center"/>
              <w:rPr>
                <w:rFonts w:cs="Calibri"/>
                <w:sz w:val="20"/>
              </w:rPr>
            </w:pPr>
            <w:r>
              <w:rPr>
                <w:rFonts w:cs="Calibri"/>
                <w:sz w:val="20"/>
              </w:rPr>
              <w:t>2</w:t>
            </w:r>
            <w:r w:rsidR="00460F25">
              <w:rPr>
                <w:rFonts w:cs="Calibri"/>
                <w:sz w:val="20"/>
              </w:rPr>
              <w:t>2</w:t>
            </w:r>
          </w:p>
        </w:tc>
        <w:tc>
          <w:tcPr>
            <w:tcW w:w="927" w:type="dxa"/>
            <w:shd w:val="clear" w:color="auto" w:fill="auto"/>
            <w:vAlign w:val="center"/>
          </w:tcPr>
          <w:p w:rsidR="00FE19C7" w:rsidRPr="00460F25" w:rsidRDefault="0043698C" w:rsidP="00154381">
            <w:pPr>
              <w:jc w:val="center"/>
              <w:rPr>
                <w:rFonts w:cs="Calibri"/>
                <w:sz w:val="20"/>
              </w:rPr>
            </w:pPr>
            <w:r>
              <w:rPr>
                <w:rFonts w:cs="Calibri"/>
                <w:sz w:val="20"/>
              </w:rPr>
              <w:t>4</w:t>
            </w:r>
            <w:r w:rsidR="00460F25">
              <w:rPr>
                <w:rFonts w:cs="Calibri"/>
                <w:sz w:val="20"/>
              </w:rPr>
              <w:t>4</w:t>
            </w:r>
          </w:p>
        </w:tc>
      </w:tr>
      <w:tr w:rsidR="00FE19C7" w:rsidRPr="00154381" w:rsidTr="000B1379">
        <w:trPr>
          <w:jc w:val="center"/>
        </w:trPr>
        <w:tc>
          <w:tcPr>
            <w:tcW w:w="519" w:type="dxa"/>
            <w:shd w:val="clear" w:color="auto" w:fill="auto"/>
          </w:tcPr>
          <w:p w:rsidR="00FE19C7" w:rsidRPr="00154381" w:rsidRDefault="00FA594C" w:rsidP="00154381">
            <w:pPr>
              <w:rPr>
                <w:rFonts w:cs="Calibri"/>
                <w:sz w:val="20"/>
              </w:rPr>
            </w:pPr>
            <w:r>
              <w:rPr>
                <w:rFonts w:cs="Calibri"/>
                <w:sz w:val="20"/>
              </w:rPr>
              <w:t>8</w:t>
            </w:r>
            <w:r w:rsidR="00FE19C7" w:rsidRPr="00154381">
              <w:rPr>
                <w:rFonts w:cs="Calibri"/>
                <w:sz w:val="20"/>
              </w:rPr>
              <w:t>.</w:t>
            </w:r>
          </w:p>
        </w:tc>
        <w:tc>
          <w:tcPr>
            <w:tcW w:w="2976" w:type="dxa"/>
            <w:shd w:val="clear" w:color="auto" w:fill="auto"/>
          </w:tcPr>
          <w:p w:rsidR="00FE19C7" w:rsidRPr="00154381" w:rsidRDefault="00FE19C7" w:rsidP="00154381">
            <w:pPr>
              <w:rPr>
                <w:rFonts w:cs="Calibri"/>
                <w:sz w:val="20"/>
                <w:lang w:val="sr-Cyrl-CS"/>
              </w:rPr>
            </w:pPr>
            <w:r w:rsidRPr="00154381">
              <w:rPr>
                <w:rFonts w:cs="Calibri"/>
                <w:sz w:val="20"/>
                <w:lang w:val="sr-Cyrl-CS"/>
              </w:rPr>
              <w:t>Тамара Арсић</w:t>
            </w:r>
          </w:p>
        </w:tc>
        <w:tc>
          <w:tcPr>
            <w:tcW w:w="3058" w:type="dxa"/>
            <w:shd w:val="clear" w:color="auto" w:fill="auto"/>
          </w:tcPr>
          <w:p w:rsidR="00FE19C7" w:rsidRPr="00154381" w:rsidRDefault="00FE19C7" w:rsidP="00154381">
            <w:pPr>
              <w:rPr>
                <w:rFonts w:cs="Calibri"/>
                <w:sz w:val="20"/>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Default="00B672A2" w:rsidP="00154381">
            <w:pPr>
              <w:jc w:val="center"/>
              <w:rPr>
                <w:rFonts w:cs="Calibri"/>
                <w:sz w:val="20"/>
              </w:rPr>
            </w:pPr>
            <w:r>
              <w:rPr>
                <w:rFonts w:cs="Calibri"/>
                <w:sz w:val="20"/>
              </w:rPr>
              <w:t>да</w:t>
            </w:r>
          </w:p>
        </w:tc>
        <w:tc>
          <w:tcPr>
            <w:tcW w:w="850" w:type="dxa"/>
            <w:shd w:val="clear" w:color="auto" w:fill="auto"/>
            <w:vAlign w:val="center"/>
          </w:tcPr>
          <w:p w:rsidR="00FE19C7" w:rsidRPr="00460F25" w:rsidRDefault="00460F25" w:rsidP="00154381">
            <w:pPr>
              <w:jc w:val="center"/>
              <w:rPr>
                <w:rFonts w:cs="Calibri"/>
                <w:sz w:val="20"/>
              </w:rPr>
            </w:pPr>
            <w:r>
              <w:rPr>
                <w:rFonts w:cs="Calibri"/>
                <w:sz w:val="20"/>
              </w:rPr>
              <w:t>30</w:t>
            </w:r>
          </w:p>
        </w:tc>
        <w:tc>
          <w:tcPr>
            <w:tcW w:w="927" w:type="dxa"/>
            <w:shd w:val="clear" w:color="auto" w:fill="auto"/>
            <w:vAlign w:val="center"/>
          </w:tcPr>
          <w:p w:rsidR="00FE19C7" w:rsidRPr="00460F25" w:rsidRDefault="00766010" w:rsidP="00154381">
            <w:pPr>
              <w:jc w:val="center"/>
              <w:rPr>
                <w:rFonts w:cs="Calibri"/>
                <w:sz w:val="20"/>
              </w:rPr>
            </w:pPr>
            <w:r>
              <w:rPr>
                <w:rFonts w:cs="Calibri"/>
                <w:sz w:val="20"/>
              </w:rPr>
              <w:t>5</w:t>
            </w:r>
            <w:r w:rsidR="00460F25">
              <w:rPr>
                <w:rFonts w:cs="Calibri"/>
                <w:sz w:val="20"/>
              </w:rPr>
              <w:t>1</w:t>
            </w:r>
          </w:p>
        </w:tc>
      </w:tr>
      <w:tr w:rsidR="00FA594C" w:rsidRPr="00154381" w:rsidTr="000B1379">
        <w:trPr>
          <w:jc w:val="center"/>
        </w:trPr>
        <w:tc>
          <w:tcPr>
            <w:tcW w:w="519" w:type="dxa"/>
            <w:shd w:val="clear" w:color="auto" w:fill="auto"/>
          </w:tcPr>
          <w:p w:rsidR="00FA594C" w:rsidRPr="00154381" w:rsidRDefault="00FA594C" w:rsidP="00154381">
            <w:pPr>
              <w:rPr>
                <w:rFonts w:cs="Calibri"/>
                <w:sz w:val="20"/>
                <w:lang w:val="sr-Cyrl-CS"/>
              </w:rPr>
            </w:pPr>
            <w:r>
              <w:rPr>
                <w:rFonts w:cs="Calibri"/>
                <w:sz w:val="20"/>
                <w:lang w:val="sr-Cyrl-CS"/>
              </w:rPr>
              <w:t>9</w:t>
            </w:r>
          </w:p>
        </w:tc>
        <w:tc>
          <w:tcPr>
            <w:tcW w:w="2976" w:type="dxa"/>
            <w:shd w:val="clear" w:color="auto" w:fill="auto"/>
          </w:tcPr>
          <w:p w:rsidR="00FA594C" w:rsidRPr="00154381" w:rsidRDefault="00FA594C" w:rsidP="00154381">
            <w:pPr>
              <w:rPr>
                <w:rFonts w:cs="Calibri"/>
                <w:sz w:val="20"/>
                <w:lang w:val="sr-Cyrl-CS"/>
              </w:rPr>
            </w:pPr>
            <w:r>
              <w:rPr>
                <w:rFonts w:cs="Calibri"/>
                <w:sz w:val="20"/>
                <w:lang w:val="sr-Cyrl-CS"/>
              </w:rPr>
              <w:t>Бојана Станојловић</w:t>
            </w:r>
          </w:p>
        </w:tc>
        <w:tc>
          <w:tcPr>
            <w:tcW w:w="3058" w:type="dxa"/>
            <w:shd w:val="clear" w:color="auto" w:fill="auto"/>
          </w:tcPr>
          <w:p w:rsidR="00FA594C" w:rsidRPr="00154381" w:rsidRDefault="00FA594C" w:rsidP="00154381">
            <w:pPr>
              <w:rPr>
                <w:rFonts w:cs="Calibri"/>
                <w:sz w:val="20"/>
                <w:lang w:val="sr-Cyrl-CS"/>
              </w:rPr>
            </w:pPr>
            <w:r>
              <w:rPr>
                <w:rFonts w:cs="Calibri"/>
                <w:sz w:val="20"/>
                <w:lang w:val="sr-Cyrl-CS"/>
              </w:rPr>
              <w:t>професор разредне наставе</w:t>
            </w:r>
          </w:p>
        </w:tc>
        <w:tc>
          <w:tcPr>
            <w:tcW w:w="950" w:type="dxa"/>
            <w:shd w:val="clear" w:color="auto" w:fill="auto"/>
          </w:tcPr>
          <w:p w:rsidR="00FA594C" w:rsidRPr="00154381" w:rsidRDefault="00FA594C" w:rsidP="00154381">
            <w:pPr>
              <w:rPr>
                <w:rFonts w:cs="Calibri"/>
                <w:sz w:val="20"/>
                <w:lang w:val="sr-Cyrl-CS"/>
              </w:rPr>
            </w:pPr>
            <w:r>
              <w:rPr>
                <w:rFonts w:cs="Calibri"/>
                <w:sz w:val="20"/>
                <w:lang w:val="sr-Cyrl-CS"/>
              </w:rPr>
              <w:t>висока</w:t>
            </w:r>
          </w:p>
        </w:tc>
        <w:tc>
          <w:tcPr>
            <w:tcW w:w="992" w:type="dxa"/>
          </w:tcPr>
          <w:p w:rsidR="00FA594C" w:rsidRDefault="00FA594C" w:rsidP="00154381">
            <w:pPr>
              <w:jc w:val="center"/>
              <w:rPr>
                <w:rFonts w:cs="Calibri"/>
                <w:sz w:val="20"/>
              </w:rPr>
            </w:pPr>
            <w:r>
              <w:rPr>
                <w:rFonts w:cs="Calibri"/>
                <w:sz w:val="20"/>
              </w:rPr>
              <w:t>да</w:t>
            </w:r>
          </w:p>
        </w:tc>
        <w:tc>
          <w:tcPr>
            <w:tcW w:w="850" w:type="dxa"/>
            <w:shd w:val="clear" w:color="auto" w:fill="auto"/>
            <w:vAlign w:val="center"/>
          </w:tcPr>
          <w:p w:rsidR="00FA594C" w:rsidRPr="00FA594C" w:rsidRDefault="00460F25" w:rsidP="00E76895">
            <w:pPr>
              <w:jc w:val="center"/>
              <w:rPr>
                <w:rFonts w:cs="Calibri"/>
                <w:sz w:val="20"/>
              </w:rPr>
            </w:pPr>
            <w:r>
              <w:rPr>
                <w:rFonts w:cs="Calibri"/>
                <w:sz w:val="20"/>
              </w:rPr>
              <w:t>20</w:t>
            </w:r>
          </w:p>
        </w:tc>
        <w:tc>
          <w:tcPr>
            <w:tcW w:w="927" w:type="dxa"/>
            <w:shd w:val="clear" w:color="auto" w:fill="auto"/>
            <w:vAlign w:val="center"/>
          </w:tcPr>
          <w:p w:rsidR="00FA594C" w:rsidRPr="00FA594C" w:rsidRDefault="0043698C" w:rsidP="00154381">
            <w:pPr>
              <w:jc w:val="center"/>
              <w:rPr>
                <w:rFonts w:cs="Calibri"/>
                <w:sz w:val="20"/>
              </w:rPr>
            </w:pPr>
            <w:r>
              <w:rPr>
                <w:rFonts w:cs="Calibri"/>
                <w:sz w:val="20"/>
              </w:rPr>
              <w:t>4</w:t>
            </w:r>
            <w:r w:rsidR="00460F25">
              <w:rPr>
                <w:rFonts w:cs="Calibri"/>
                <w:sz w:val="20"/>
              </w:rPr>
              <w:t>5</w:t>
            </w:r>
          </w:p>
        </w:tc>
      </w:tr>
      <w:tr w:rsidR="00FE19C7" w:rsidRPr="00154381" w:rsidTr="000B1379">
        <w:trPr>
          <w:jc w:val="center"/>
        </w:trPr>
        <w:tc>
          <w:tcPr>
            <w:tcW w:w="519" w:type="dxa"/>
            <w:shd w:val="clear" w:color="auto" w:fill="auto"/>
          </w:tcPr>
          <w:p w:rsidR="00FE19C7" w:rsidRPr="00154381" w:rsidRDefault="00FE19C7" w:rsidP="00FA594C">
            <w:pPr>
              <w:rPr>
                <w:rFonts w:cs="Calibri"/>
                <w:sz w:val="20"/>
              </w:rPr>
            </w:pPr>
            <w:r w:rsidRPr="00154381">
              <w:rPr>
                <w:rFonts w:cs="Calibri"/>
                <w:sz w:val="20"/>
                <w:lang w:val="sr-Cyrl-CS"/>
              </w:rPr>
              <w:t>1</w:t>
            </w:r>
            <w:r w:rsidR="00FA594C">
              <w:rPr>
                <w:rFonts w:cs="Calibri"/>
                <w:sz w:val="20"/>
                <w:lang w:val="sr-Cyrl-CS"/>
              </w:rPr>
              <w:t>0</w:t>
            </w:r>
            <w:r w:rsidRPr="00154381">
              <w:rPr>
                <w:rFonts w:cs="Calibri"/>
                <w:sz w:val="20"/>
              </w:rPr>
              <w:t>.</w:t>
            </w:r>
          </w:p>
        </w:tc>
        <w:tc>
          <w:tcPr>
            <w:tcW w:w="2976" w:type="dxa"/>
            <w:shd w:val="clear" w:color="auto" w:fill="auto"/>
          </w:tcPr>
          <w:p w:rsidR="00FE19C7" w:rsidRPr="00154381" w:rsidRDefault="00FE19C7" w:rsidP="00154381">
            <w:pPr>
              <w:rPr>
                <w:rFonts w:cs="Calibri"/>
                <w:sz w:val="20"/>
                <w:lang w:val="sr-Cyrl-CS"/>
              </w:rPr>
            </w:pPr>
            <w:r w:rsidRPr="00154381">
              <w:rPr>
                <w:rFonts w:cs="Calibri"/>
                <w:sz w:val="20"/>
                <w:lang w:val="sr-Cyrl-CS"/>
              </w:rPr>
              <w:t>Зоран Петровић</w:t>
            </w:r>
          </w:p>
        </w:tc>
        <w:tc>
          <w:tcPr>
            <w:tcW w:w="3058" w:type="dxa"/>
            <w:shd w:val="clear" w:color="auto" w:fill="auto"/>
          </w:tcPr>
          <w:p w:rsidR="00FE19C7" w:rsidRPr="00154381" w:rsidRDefault="00FE19C7" w:rsidP="00154381">
            <w:pPr>
              <w:rPr>
                <w:rFonts w:cs="Calibri"/>
                <w:sz w:val="20"/>
                <w:lang w:val="sr-Cyrl-CS"/>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highlight w:val="yellow"/>
                <w:lang w:val="sr-Cyrl-CS"/>
              </w:rPr>
            </w:pPr>
            <w:r w:rsidRPr="00154381">
              <w:rPr>
                <w:rFonts w:cs="Calibri"/>
                <w:sz w:val="20"/>
                <w:lang w:val="sr-Cyrl-CS"/>
              </w:rPr>
              <w:t>висока</w:t>
            </w:r>
          </w:p>
        </w:tc>
        <w:tc>
          <w:tcPr>
            <w:tcW w:w="992" w:type="dxa"/>
          </w:tcPr>
          <w:p w:rsidR="00FE19C7" w:rsidRDefault="00B672A2" w:rsidP="00154381">
            <w:pPr>
              <w:jc w:val="center"/>
              <w:rPr>
                <w:rFonts w:cs="Calibri"/>
                <w:sz w:val="20"/>
              </w:rPr>
            </w:pPr>
            <w:r>
              <w:rPr>
                <w:rFonts w:cs="Calibri"/>
                <w:sz w:val="20"/>
              </w:rPr>
              <w:t>да</w:t>
            </w:r>
          </w:p>
        </w:tc>
        <w:tc>
          <w:tcPr>
            <w:tcW w:w="850" w:type="dxa"/>
            <w:shd w:val="clear" w:color="auto" w:fill="auto"/>
            <w:vAlign w:val="center"/>
          </w:tcPr>
          <w:p w:rsidR="00FE19C7" w:rsidRPr="0043698C" w:rsidRDefault="0043698C" w:rsidP="00154381">
            <w:pPr>
              <w:jc w:val="center"/>
              <w:rPr>
                <w:rFonts w:cs="Calibri"/>
                <w:sz w:val="20"/>
              </w:rPr>
            </w:pPr>
            <w:r>
              <w:rPr>
                <w:rFonts w:cs="Calibri"/>
                <w:sz w:val="20"/>
              </w:rPr>
              <w:t>2</w:t>
            </w:r>
            <w:r w:rsidR="00460F25">
              <w:rPr>
                <w:rFonts w:cs="Calibri"/>
                <w:sz w:val="20"/>
              </w:rPr>
              <w:t>9</w:t>
            </w:r>
          </w:p>
        </w:tc>
        <w:tc>
          <w:tcPr>
            <w:tcW w:w="927" w:type="dxa"/>
            <w:shd w:val="clear" w:color="auto" w:fill="auto"/>
            <w:vAlign w:val="center"/>
          </w:tcPr>
          <w:p w:rsidR="00FE19C7" w:rsidRPr="0043698C" w:rsidRDefault="0043698C" w:rsidP="00154381">
            <w:pPr>
              <w:jc w:val="center"/>
              <w:rPr>
                <w:rFonts w:cs="Calibri"/>
                <w:sz w:val="20"/>
              </w:rPr>
            </w:pPr>
            <w:r>
              <w:rPr>
                <w:rFonts w:cs="Calibri"/>
                <w:sz w:val="20"/>
              </w:rPr>
              <w:t>5</w:t>
            </w:r>
            <w:r w:rsidR="00460F25">
              <w:rPr>
                <w:rFonts w:cs="Calibri"/>
                <w:sz w:val="20"/>
              </w:rPr>
              <w:t>2</w:t>
            </w:r>
          </w:p>
        </w:tc>
      </w:tr>
      <w:tr w:rsidR="00FE19C7" w:rsidRPr="00154381" w:rsidTr="000B1379">
        <w:trPr>
          <w:jc w:val="center"/>
        </w:trPr>
        <w:tc>
          <w:tcPr>
            <w:tcW w:w="519" w:type="dxa"/>
            <w:shd w:val="clear" w:color="auto" w:fill="auto"/>
          </w:tcPr>
          <w:p w:rsidR="00FE19C7" w:rsidRPr="00154381" w:rsidRDefault="00FE19C7" w:rsidP="00FA594C">
            <w:pPr>
              <w:rPr>
                <w:rFonts w:cs="Calibri"/>
                <w:sz w:val="20"/>
              </w:rPr>
            </w:pPr>
            <w:r w:rsidRPr="00154381">
              <w:rPr>
                <w:rFonts w:cs="Calibri"/>
                <w:sz w:val="20"/>
                <w:lang w:val="sr-Cyrl-CS"/>
              </w:rPr>
              <w:t>1</w:t>
            </w:r>
            <w:r w:rsidR="00FA594C">
              <w:rPr>
                <w:rFonts w:cs="Calibri"/>
                <w:sz w:val="20"/>
                <w:lang w:val="sr-Cyrl-CS"/>
              </w:rPr>
              <w:t>1</w:t>
            </w:r>
            <w:r w:rsidRPr="00154381">
              <w:rPr>
                <w:rFonts w:cs="Calibri"/>
                <w:sz w:val="20"/>
              </w:rPr>
              <w:t>.</w:t>
            </w:r>
          </w:p>
        </w:tc>
        <w:tc>
          <w:tcPr>
            <w:tcW w:w="2976" w:type="dxa"/>
            <w:shd w:val="clear" w:color="auto" w:fill="auto"/>
          </w:tcPr>
          <w:p w:rsidR="00FE19C7" w:rsidRPr="00154381" w:rsidRDefault="00FE19C7" w:rsidP="00154381">
            <w:pPr>
              <w:rPr>
                <w:rFonts w:cs="Calibri"/>
                <w:sz w:val="20"/>
                <w:lang w:val="sr-Cyrl-CS"/>
              </w:rPr>
            </w:pPr>
            <w:r w:rsidRPr="00154381">
              <w:rPr>
                <w:rFonts w:cs="Calibri"/>
                <w:sz w:val="20"/>
                <w:lang w:val="sr-Cyrl-CS"/>
              </w:rPr>
              <w:t>Виолета Петровић</w:t>
            </w:r>
          </w:p>
        </w:tc>
        <w:tc>
          <w:tcPr>
            <w:tcW w:w="3058" w:type="dxa"/>
            <w:shd w:val="clear" w:color="auto" w:fill="auto"/>
          </w:tcPr>
          <w:p w:rsidR="00FE19C7" w:rsidRPr="00154381" w:rsidRDefault="00FE19C7" w:rsidP="00154381">
            <w:pPr>
              <w:rPr>
                <w:rFonts w:cs="Calibri"/>
                <w:sz w:val="20"/>
                <w:lang w:val="sr-Cyrl-CS"/>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3698C" w:rsidRDefault="0043698C" w:rsidP="008A5F13">
            <w:pPr>
              <w:jc w:val="center"/>
              <w:rPr>
                <w:rFonts w:cs="Calibri"/>
                <w:sz w:val="20"/>
              </w:rPr>
            </w:pPr>
            <w:r>
              <w:rPr>
                <w:rFonts w:cs="Calibri"/>
                <w:sz w:val="20"/>
              </w:rPr>
              <w:t>2</w:t>
            </w:r>
            <w:r w:rsidR="00460F25">
              <w:rPr>
                <w:rFonts w:cs="Calibri"/>
                <w:sz w:val="20"/>
              </w:rPr>
              <w:t>4</w:t>
            </w:r>
          </w:p>
        </w:tc>
        <w:tc>
          <w:tcPr>
            <w:tcW w:w="927" w:type="dxa"/>
            <w:shd w:val="clear" w:color="auto" w:fill="auto"/>
            <w:vAlign w:val="center"/>
          </w:tcPr>
          <w:p w:rsidR="00FE19C7" w:rsidRPr="0043698C" w:rsidRDefault="00460F25" w:rsidP="008A5F13">
            <w:pPr>
              <w:jc w:val="center"/>
              <w:rPr>
                <w:rFonts w:cs="Calibri"/>
                <w:sz w:val="20"/>
              </w:rPr>
            </w:pPr>
            <w:r>
              <w:rPr>
                <w:rFonts w:cs="Calibri"/>
                <w:sz w:val="20"/>
                <w:lang w:val="sr-Cyrl-CS"/>
              </w:rPr>
              <w:t>50</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sidRPr="00154381">
              <w:rPr>
                <w:rFonts w:cs="Calibri"/>
                <w:sz w:val="20"/>
              </w:rPr>
              <w:t>1</w:t>
            </w:r>
            <w:r w:rsidRPr="00154381">
              <w:rPr>
                <w:rFonts w:cs="Calibri"/>
                <w:sz w:val="20"/>
                <w:lang w:val="sr-Cyrl-CS"/>
              </w:rPr>
              <w:t>2</w:t>
            </w:r>
            <w:r w:rsidRPr="00154381">
              <w:rPr>
                <w:rFonts w:cs="Calibri"/>
                <w:sz w:val="20"/>
              </w:rPr>
              <w:t>.</w:t>
            </w:r>
          </w:p>
        </w:tc>
        <w:tc>
          <w:tcPr>
            <w:tcW w:w="2976" w:type="dxa"/>
            <w:shd w:val="clear" w:color="auto" w:fill="auto"/>
          </w:tcPr>
          <w:p w:rsidR="00FE19C7" w:rsidRPr="00154381" w:rsidRDefault="00FE19C7" w:rsidP="00154381">
            <w:pPr>
              <w:rPr>
                <w:rFonts w:cs="Calibri"/>
                <w:sz w:val="20"/>
                <w:lang w:val="sr-Cyrl-CS"/>
              </w:rPr>
            </w:pPr>
            <w:r w:rsidRPr="00154381">
              <w:rPr>
                <w:rFonts w:cs="Calibri"/>
                <w:sz w:val="20"/>
                <w:lang w:val="sr-Cyrl-CS"/>
              </w:rPr>
              <w:t>Славица Милетић</w:t>
            </w:r>
          </w:p>
        </w:tc>
        <w:tc>
          <w:tcPr>
            <w:tcW w:w="3058" w:type="dxa"/>
            <w:shd w:val="clear" w:color="auto" w:fill="auto"/>
          </w:tcPr>
          <w:p w:rsidR="00FE19C7" w:rsidRPr="00154381" w:rsidRDefault="00FE19C7" w:rsidP="00154381">
            <w:pPr>
              <w:rPr>
                <w:rFonts w:cs="Calibri"/>
                <w:sz w:val="20"/>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rPr>
              <w:t>ви</w:t>
            </w:r>
            <w:r w:rsidRPr="00154381">
              <w:rPr>
                <w:rFonts w:cs="Calibri"/>
                <w:sz w:val="20"/>
                <w:lang w:val="sr-Cyrl-CS"/>
              </w:rPr>
              <w:t>сока</w:t>
            </w:r>
          </w:p>
        </w:tc>
        <w:tc>
          <w:tcPr>
            <w:tcW w:w="992" w:type="dxa"/>
          </w:tcPr>
          <w:p w:rsidR="00FE19C7" w:rsidRPr="00154381"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3698C" w:rsidRDefault="00FE19C7" w:rsidP="008A5F13">
            <w:pPr>
              <w:jc w:val="center"/>
              <w:rPr>
                <w:rFonts w:cs="Calibri"/>
                <w:sz w:val="20"/>
              </w:rPr>
            </w:pPr>
            <w:r w:rsidRPr="00154381">
              <w:rPr>
                <w:rFonts w:cs="Calibri"/>
                <w:sz w:val="20"/>
              </w:rPr>
              <w:t>2</w:t>
            </w:r>
            <w:r w:rsidR="00460F25">
              <w:rPr>
                <w:rFonts w:cs="Calibri"/>
                <w:sz w:val="20"/>
              </w:rPr>
              <w:t>8</w:t>
            </w:r>
          </w:p>
        </w:tc>
        <w:tc>
          <w:tcPr>
            <w:tcW w:w="927" w:type="dxa"/>
            <w:shd w:val="clear" w:color="auto" w:fill="auto"/>
            <w:vAlign w:val="center"/>
          </w:tcPr>
          <w:p w:rsidR="00FE19C7" w:rsidRPr="0043698C" w:rsidRDefault="00FE19C7" w:rsidP="008A5F13">
            <w:pPr>
              <w:jc w:val="center"/>
              <w:rPr>
                <w:rFonts w:cs="Calibri"/>
                <w:sz w:val="20"/>
              </w:rPr>
            </w:pPr>
            <w:r w:rsidRPr="00154381">
              <w:rPr>
                <w:rFonts w:cs="Calibri"/>
                <w:sz w:val="20"/>
                <w:lang w:val="sr-Cyrl-CS"/>
              </w:rPr>
              <w:t>4</w:t>
            </w:r>
            <w:r w:rsidR="00460F25">
              <w:rPr>
                <w:rFonts w:cs="Calibri"/>
                <w:sz w:val="20"/>
              </w:rPr>
              <w:t>9</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sidRPr="00154381">
              <w:rPr>
                <w:rFonts w:cs="Calibri"/>
                <w:sz w:val="20"/>
              </w:rPr>
              <w:t>1</w:t>
            </w:r>
            <w:r w:rsidRPr="00154381">
              <w:rPr>
                <w:rFonts w:cs="Calibri"/>
                <w:sz w:val="20"/>
                <w:lang w:val="sr-Cyrl-CS"/>
              </w:rPr>
              <w:t>3</w:t>
            </w:r>
            <w:r w:rsidRPr="00154381">
              <w:rPr>
                <w:rFonts w:cs="Calibri"/>
                <w:sz w:val="20"/>
              </w:rPr>
              <w:t>.</w:t>
            </w:r>
          </w:p>
        </w:tc>
        <w:tc>
          <w:tcPr>
            <w:tcW w:w="2976" w:type="dxa"/>
            <w:shd w:val="clear" w:color="auto" w:fill="auto"/>
          </w:tcPr>
          <w:p w:rsidR="00FE19C7" w:rsidRPr="00154381" w:rsidRDefault="00FE19C7" w:rsidP="00154381">
            <w:pPr>
              <w:rPr>
                <w:rFonts w:cs="Calibri"/>
                <w:sz w:val="20"/>
              </w:rPr>
            </w:pPr>
            <w:r w:rsidRPr="00154381">
              <w:rPr>
                <w:rFonts w:cs="Calibri"/>
                <w:sz w:val="20"/>
              </w:rPr>
              <w:t>Радица Лекић</w:t>
            </w:r>
          </w:p>
        </w:tc>
        <w:tc>
          <w:tcPr>
            <w:tcW w:w="3058" w:type="dxa"/>
            <w:shd w:val="clear" w:color="auto" w:fill="auto"/>
          </w:tcPr>
          <w:p w:rsidR="00FE19C7" w:rsidRPr="00154381" w:rsidRDefault="00FE19C7" w:rsidP="00154381">
            <w:pPr>
              <w:rPr>
                <w:rFonts w:cs="Calibri"/>
                <w:sz w:val="20"/>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rPr>
            </w:pPr>
            <w:r w:rsidRPr="00154381">
              <w:rPr>
                <w:rFonts w:cs="Calibri"/>
                <w:sz w:val="20"/>
              </w:rPr>
              <w:t>висока</w:t>
            </w:r>
          </w:p>
        </w:tc>
        <w:tc>
          <w:tcPr>
            <w:tcW w:w="992" w:type="dxa"/>
          </w:tcPr>
          <w:p w:rsidR="00FE19C7" w:rsidRPr="00154381"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3698C" w:rsidRDefault="00FE19C7" w:rsidP="008A5F13">
            <w:pPr>
              <w:jc w:val="center"/>
              <w:rPr>
                <w:rFonts w:cs="Calibri"/>
                <w:sz w:val="20"/>
              </w:rPr>
            </w:pPr>
            <w:r w:rsidRPr="00154381">
              <w:rPr>
                <w:rFonts w:cs="Calibri"/>
                <w:sz w:val="20"/>
              </w:rPr>
              <w:t>2</w:t>
            </w:r>
            <w:r w:rsidR="00460F25">
              <w:rPr>
                <w:rFonts w:cs="Calibri"/>
                <w:sz w:val="20"/>
              </w:rPr>
              <w:t>4</w:t>
            </w:r>
          </w:p>
        </w:tc>
        <w:tc>
          <w:tcPr>
            <w:tcW w:w="927" w:type="dxa"/>
            <w:shd w:val="clear" w:color="auto" w:fill="auto"/>
            <w:vAlign w:val="center"/>
          </w:tcPr>
          <w:p w:rsidR="00FE19C7" w:rsidRPr="0043698C" w:rsidRDefault="00FE19C7" w:rsidP="008A5F13">
            <w:pPr>
              <w:jc w:val="center"/>
              <w:rPr>
                <w:rFonts w:cs="Calibri"/>
                <w:sz w:val="20"/>
              </w:rPr>
            </w:pPr>
            <w:r w:rsidRPr="00154381">
              <w:rPr>
                <w:rFonts w:cs="Calibri"/>
                <w:sz w:val="20"/>
                <w:lang w:val="sr-Cyrl-CS"/>
              </w:rPr>
              <w:t>4</w:t>
            </w:r>
            <w:r w:rsidR="00460F25">
              <w:rPr>
                <w:rFonts w:cs="Calibri"/>
                <w:sz w:val="20"/>
              </w:rPr>
              <w:t>9</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sidRPr="00154381">
              <w:rPr>
                <w:rFonts w:cs="Calibri"/>
                <w:sz w:val="20"/>
              </w:rPr>
              <w:t>1</w:t>
            </w:r>
            <w:r w:rsidRPr="00154381">
              <w:rPr>
                <w:rFonts w:cs="Calibri"/>
                <w:sz w:val="20"/>
                <w:lang w:val="sr-Cyrl-CS"/>
              </w:rPr>
              <w:t>4</w:t>
            </w:r>
            <w:r w:rsidRPr="00154381">
              <w:rPr>
                <w:rFonts w:cs="Calibri"/>
                <w:sz w:val="20"/>
              </w:rPr>
              <w:t>.</w:t>
            </w:r>
          </w:p>
        </w:tc>
        <w:tc>
          <w:tcPr>
            <w:tcW w:w="2976" w:type="dxa"/>
            <w:shd w:val="clear" w:color="auto" w:fill="auto"/>
          </w:tcPr>
          <w:p w:rsidR="00FE19C7" w:rsidRPr="00154381" w:rsidRDefault="00FE19C7" w:rsidP="00154381">
            <w:pPr>
              <w:rPr>
                <w:rFonts w:cs="Calibri"/>
                <w:sz w:val="20"/>
              </w:rPr>
            </w:pPr>
            <w:r w:rsidRPr="00154381">
              <w:rPr>
                <w:rFonts w:cs="Calibri"/>
                <w:sz w:val="20"/>
              </w:rPr>
              <w:t>Виолета Тодоровић</w:t>
            </w:r>
          </w:p>
        </w:tc>
        <w:tc>
          <w:tcPr>
            <w:tcW w:w="3058" w:type="dxa"/>
            <w:shd w:val="clear" w:color="auto" w:fill="auto"/>
          </w:tcPr>
          <w:p w:rsidR="00FE19C7" w:rsidRPr="00154381" w:rsidRDefault="00FE19C7" w:rsidP="00154381">
            <w:pPr>
              <w:rPr>
                <w:rFonts w:cs="Calibri"/>
                <w:sz w:val="20"/>
              </w:rPr>
            </w:pPr>
            <w:r w:rsidRPr="00154381">
              <w:rPr>
                <w:rFonts w:cs="Calibri"/>
                <w:sz w:val="20"/>
              </w:rPr>
              <w:t>наст</w:t>
            </w:r>
            <w:r w:rsidRPr="00154381">
              <w:rPr>
                <w:rFonts w:cs="Calibri"/>
                <w:sz w:val="20"/>
                <w:lang w:val="sr-Cyrl-CS"/>
              </w:rPr>
              <w:t xml:space="preserve">авник </w:t>
            </w:r>
            <w:r w:rsidRPr="00154381">
              <w:rPr>
                <w:rFonts w:cs="Calibri"/>
                <w:sz w:val="20"/>
              </w:rPr>
              <w:t>раз</w:t>
            </w:r>
            <w:r w:rsidRPr="00154381">
              <w:rPr>
                <w:rFonts w:cs="Calibri"/>
                <w:sz w:val="20"/>
                <w:lang w:val="sr-Cyrl-CS"/>
              </w:rPr>
              <w:t xml:space="preserve">редне </w:t>
            </w:r>
            <w:r w:rsidRPr="00154381">
              <w:rPr>
                <w:rFonts w:cs="Calibri"/>
                <w:sz w:val="20"/>
              </w:rPr>
              <w:t>наст</w:t>
            </w:r>
            <w:r w:rsidRPr="00154381">
              <w:rPr>
                <w:rFonts w:cs="Calibri"/>
                <w:sz w:val="20"/>
                <w:lang w:val="sr-Cyrl-CS"/>
              </w:rPr>
              <w:t>аве</w:t>
            </w:r>
          </w:p>
        </w:tc>
        <w:tc>
          <w:tcPr>
            <w:tcW w:w="950" w:type="dxa"/>
            <w:shd w:val="clear" w:color="auto" w:fill="auto"/>
          </w:tcPr>
          <w:p w:rsidR="00FE19C7" w:rsidRPr="00154381" w:rsidRDefault="00FE19C7" w:rsidP="00154381">
            <w:pPr>
              <w:rPr>
                <w:rFonts w:cs="Calibri"/>
                <w:sz w:val="20"/>
              </w:rPr>
            </w:pPr>
            <w:r w:rsidRPr="00154381">
              <w:rPr>
                <w:rFonts w:cs="Calibri"/>
                <w:sz w:val="20"/>
              </w:rPr>
              <w:t>виша</w:t>
            </w:r>
          </w:p>
        </w:tc>
        <w:tc>
          <w:tcPr>
            <w:tcW w:w="992" w:type="dxa"/>
          </w:tcPr>
          <w:p w:rsidR="00FE19C7" w:rsidRPr="00154381"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60F25" w:rsidRDefault="00FE19C7" w:rsidP="008A5F13">
            <w:pPr>
              <w:jc w:val="center"/>
              <w:rPr>
                <w:rFonts w:cs="Calibri"/>
                <w:sz w:val="20"/>
              </w:rPr>
            </w:pPr>
            <w:r w:rsidRPr="00154381">
              <w:rPr>
                <w:rFonts w:cs="Calibri"/>
                <w:sz w:val="20"/>
              </w:rPr>
              <w:t>2</w:t>
            </w:r>
            <w:r w:rsidR="00460F25">
              <w:rPr>
                <w:rFonts w:cs="Calibri"/>
                <w:sz w:val="20"/>
              </w:rPr>
              <w:t>5</w:t>
            </w:r>
          </w:p>
        </w:tc>
        <w:tc>
          <w:tcPr>
            <w:tcW w:w="927" w:type="dxa"/>
            <w:shd w:val="clear" w:color="auto" w:fill="auto"/>
            <w:vAlign w:val="center"/>
          </w:tcPr>
          <w:p w:rsidR="00FE19C7" w:rsidRPr="00460F25" w:rsidRDefault="000B2126" w:rsidP="008A5F13">
            <w:pPr>
              <w:jc w:val="center"/>
              <w:rPr>
                <w:rFonts w:cs="Calibri"/>
                <w:sz w:val="20"/>
              </w:rPr>
            </w:pPr>
            <w:r>
              <w:rPr>
                <w:rFonts w:cs="Calibri"/>
                <w:sz w:val="20"/>
              </w:rPr>
              <w:t>5</w:t>
            </w:r>
            <w:r w:rsidR="00460F25">
              <w:rPr>
                <w:rFonts w:cs="Calibri"/>
                <w:sz w:val="20"/>
              </w:rPr>
              <w:t>2</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lang w:val="sr-Cyrl-CS"/>
              </w:rPr>
            </w:pPr>
            <w:r w:rsidRPr="00154381">
              <w:rPr>
                <w:rFonts w:cs="Calibri"/>
                <w:sz w:val="20"/>
                <w:lang w:val="sr-Cyrl-CS"/>
              </w:rPr>
              <w:t>15.</w:t>
            </w:r>
          </w:p>
        </w:tc>
        <w:tc>
          <w:tcPr>
            <w:tcW w:w="2976" w:type="dxa"/>
            <w:shd w:val="clear" w:color="auto" w:fill="auto"/>
          </w:tcPr>
          <w:p w:rsidR="00FE19C7" w:rsidRPr="00154381" w:rsidRDefault="00FE19C7" w:rsidP="00154381">
            <w:pPr>
              <w:rPr>
                <w:rFonts w:cs="Calibri"/>
                <w:sz w:val="20"/>
                <w:lang w:val="sr-Cyrl-CS"/>
              </w:rPr>
            </w:pPr>
            <w:r w:rsidRPr="00154381">
              <w:rPr>
                <w:rFonts w:cs="Calibri"/>
                <w:sz w:val="20"/>
                <w:lang w:val="sr-Cyrl-CS"/>
              </w:rPr>
              <w:t>Јасмина Ивановић</w:t>
            </w:r>
          </w:p>
        </w:tc>
        <w:tc>
          <w:tcPr>
            <w:tcW w:w="3058" w:type="dxa"/>
            <w:shd w:val="clear" w:color="auto" w:fill="auto"/>
          </w:tcPr>
          <w:p w:rsidR="00FE19C7" w:rsidRPr="00154381" w:rsidRDefault="00FE19C7" w:rsidP="00154381">
            <w:pPr>
              <w:rPr>
                <w:rFonts w:cs="Calibri"/>
                <w:sz w:val="20"/>
                <w:lang w:val="sr-Cyrl-CS"/>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60F25" w:rsidRDefault="0043698C" w:rsidP="008A5F13">
            <w:pPr>
              <w:jc w:val="center"/>
              <w:rPr>
                <w:rFonts w:cs="Calibri"/>
                <w:sz w:val="20"/>
              </w:rPr>
            </w:pPr>
            <w:r>
              <w:rPr>
                <w:rFonts w:cs="Calibri"/>
                <w:sz w:val="20"/>
              </w:rPr>
              <w:t>2</w:t>
            </w:r>
            <w:r w:rsidR="00460F25">
              <w:rPr>
                <w:rFonts w:cs="Calibri"/>
                <w:sz w:val="20"/>
              </w:rPr>
              <w:t>4</w:t>
            </w:r>
          </w:p>
        </w:tc>
        <w:tc>
          <w:tcPr>
            <w:tcW w:w="927" w:type="dxa"/>
            <w:shd w:val="clear" w:color="auto" w:fill="auto"/>
            <w:vAlign w:val="center"/>
          </w:tcPr>
          <w:p w:rsidR="00FE19C7" w:rsidRPr="000B2126" w:rsidRDefault="00FE19C7" w:rsidP="008A5F13">
            <w:pPr>
              <w:jc w:val="center"/>
              <w:rPr>
                <w:rFonts w:cs="Calibri"/>
                <w:sz w:val="20"/>
              </w:rPr>
            </w:pPr>
            <w:r w:rsidRPr="00154381">
              <w:rPr>
                <w:rFonts w:cs="Calibri"/>
                <w:sz w:val="20"/>
              </w:rPr>
              <w:t>5</w:t>
            </w:r>
            <w:r w:rsidR="00460F25">
              <w:rPr>
                <w:rFonts w:cs="Calibri"/>
                <w:sz w:val="20"/>
              </w:rPr>
              <w:t>3</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sidRPr="00154381">
              <w:rPr>
                <w:rFonts w:cs="Calibri"/>
                <w:sz w:val="20"/>
              </w:rPr>
              <w:t>16.</w:t>
            </w:r>
          </w:p>
        </w:tc>
        <w:tc>
          <w:tcPr>
            <w:tcW w:w="2976" w:type="dxa"/>
            <w:shd w:val="clear" w:color="auto" w:fill="auto"/>
          </w:tcPr>
          <w:p w:rsidR="00FE19C7" w:rsidRPr="00154381" w:rsidRDefault="00FE19C7" w:rsidP="00154381">
            <w:pPr>
              <w:rPr>
                <w:rFonts w:cs="Calibri"/>
                <w:sz w:val="20"/>
              </w:rPr>
            </w:pPr>
            <w:r w:rsidRPr="00154381">
              <w:rPr>
                <w:rFonts w:cs="Calibri"/>
                <w:sz w:val="20"/>
              </w:rPr>
              <w:t>Биљана Живановић</w:t>
            </w:r>
          </w:p>
        </w:tc>
        <w:tc>
          <w:tcPr>
            <w:tcW w:w="3058" w:type="dxa"/>
            <w:shd w:val="clear" w:color="auto" w:fill="auto"/>
          </w:tcPr>
          <w:p w:rsidR="00FE19C7" w:rsidRPr="00154381" w:rsidRDefault="00FE19C7" w:rsidP="00154381">
            <w:pPr>
              <w:rPr>
                <w:rFonts w:cs="Calibri"/>
                <w:sz w:val="20"/>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rPr>
            </w:pPr>
            <w:r w:rsidRPr="00154381">
              <w:rPr>
                <w:rFonts w:cs="Calibri"/>
                <w:sz w:val="20"/>
              </w:rPr>
              <w:t>висока</w:t>
            </w:r>
          </w:p>
        </w:tc>
        <w:tc>
          <w:tcPr>
            <w:tcW w:w="992" w:type="dxa"/>
          </w:tcPr>
          <w:p w:rsidR="00FE19C7" w:rsidRPr="00154381" w:rsidRDefault="00B672A2" w:rsidP="008A5F13">
            <w:pPr>
              <w:jc w:val="center"/>
              <w:rPr>
                <w:rFonts w:cs="Calibri"/>
                <w:sz w:val="20"/>
                <w:lang w:val="sr-Cyrl-CS"/>
              </w:rPr>
            </w:pPr>
            <w:r>
              <w:rPr>
                <w:rFonts w:cs="Calibri"/>
                <w:sz w:val="20"/>
              </w:rPr>
              <w:t>да</w:t>
            </w:r>
          </w:p>
        </w:tc>
        <w:tc>
          <w:tcPr>
            <w:tcW w:w="850" w:type="dxa"/>
            <w:shd w:val="clear" w:color="auto" w:fill="auto"/>
            <w:vAlign w:val="center"/>
          </w:tcPr>
          <w:p w:rsidR="00FE19C7" w:rsidRPr="0043698C" w:rsidRDefault="0043698C" w:rsidP="008A5F13">
            <w:pPr>
              <w:jc w:val="center"/>
              <w:rPr>
                <w:rFonts w:cs="Calibri"/>
                <w:sz w:val="20"/>
              </w:rPr>
            </w:pPr>
            <w:r>
              <w:rPr>
                <w:rFonts w:cs="Calibri"/>
                <w:sz w:val="20"/>
                <w:lang w:val="sr-Cyrl-CS"/>
              </w:rPr>
              <w:t>2</w:t>
            </w:r>
            <w:r w:rsidR="00460F25">
              <w:rPr>
                <w:rFonts w:cs="Calibri"/>
                <w:sz w:val="20"/>
                <w:lang w:val="sr-Cyrl-CS"/>
              </w:rPr>
              <w:t>1</w:t>
            </w:r>
          </w:p>
        </w:tc>
        <w:tc>
          <w:tcPr>
            <w:tcW w:w="927" w:type="dxa"/>
            <w:shd w:val="clear" w:color="auto" w:fill="auto"/>
            <w:vAlign w:val="center"/>
          </w:tcPr>
          <w:p w:rsidR="00FE19C7" w:rsidRPr="000B2126" w:rsidRDefault="00FE19C7" w:rsidP="008A5F13">
            <w:pPr>
              <w:jc w:val="center"/>
              <w:rPr>
                <w:rFonts w:cs="Calibri"/>
                <w:sz w:val="20"/>
              </w:rPr>
            </w:pPr>
            <w:r w:rsidRPr="00154381">
              <w:rPr>
                <w:rFonts w:cs="Calibri"/>
                <w:sz w:val="20"/>
                <w:lang w:val="sr-Cyrl-CS"/>
              </w:rPr>
              <w:t>4</w:t>
            </w:r>
            <w:r w:rsidR="00460F25">
              <w:rPr>
                <w:rFonts w:cs="Calibri"/>
                <w:sz w:val="20"/>
              </w:rPr>
              <w:t>5</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sidRPr="00154381">
              <w:rPr>
                <w:rFonts w:cs="Calibri"/>
                <w:sz w:val="20"/>
              </w:rPr>
              <w:t>1</w:t>
            </w:r>
            <w:r w:rsidRPr="00154381">
              <w:rPr>
                <w:rFonts w:cs="Calibri"/>
                <w:sz w:val="20"/>
                <w:lang w:val="sr-Cyrl-CS"/>
              </w:rPr>
              <w:t>7</w:t>
            </w:r>
            <w:r w:rsidRPr="00154381">
              <w:rPr>
                <w:rFonts w:cs="Calibri"/>
                <w:sz w:val="20"/>
              </w:rPr>
              <w:t>.</w:t>
            </w:r>
          </w:p>
        </w:tc>
        <w:tc>
          <w:tcPr>
            <w:tcW w:w="2976" w:type="dxa"/>
            <w:shd w:val="clear" w:color="auto" w:fill="auto"/>
          </w:tcPr>
          <w:p w:rsidR="00FE19C7" w:rsidRPr="00154381" w:rsidRDefault="00FE19C7" w:rsidP="00154381">
            <w:pPr>
              <w:rPr>
                <w:rFonts w:cs="Calibri"/>
                <w:sz w:val="20"/>
              </w:rPr>
            </w:pPr>
            <w:r w:rsidRPr="00154381">
              <w:rPr>
                <w:rFonts w:cs="Calibri"/>
                <w:sz w:val="20"/>
              </w:rPr>
              <w:t>Слађана Бужек</w:t>
            </w:r>
          </w:p>
        </w:tc>
        <w:tc>
          <w:tcPr>
            <w:tcW w:w="3058" w:type="dxa"/>
            <w:shd w:val="clear" w:color="auto" w:fill="auto"/>
          </w:tcPr>
          <w:p w:rsidR="00FE19C7" w:rsidRPr="00154381" w:rsidRDefault="00FE19C7" w:rsidP="00154381">
            <w:pPr>
              <w:rPr>
                <w:rFonts w:cs="Calibri"/>
                <w:sz w:val="20"/>
                <w:lang w:val="sr-Cyrl-CS"/>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60F25" w:rsidRDefault="0043698C" w:rsidP="008A5F13">
            <w:pPr>
              <w:jc w:val="center"/>
              <w:rPr>
                <w:rFonts w:cs="Calibri"/>
                <w:sz w:val="20"/>
              </w:rPr>
            </w:pPr>
            <w:r>
              <w:rPr>
                <w:rFonts w:cs="Calibri"/>
                <w:sz w:val="20"/>
              </w:rPr>
              <w:t>2</w:t>
            </w:r>
            <w:r w:rsidR="00460F25">
              <w:rPr>
                <w:rFonts w:cs="Calibri"/>
                <w:sz w:val="20"/>
              </w:rPr>
              <w:t>4</w:t>
            </w:r>
          </w:p>
        </w:tc>
        <w:tc>
          <w:tcPr>
            <w:tcW w:w="927" w:type="dxa"/>
            <w:shd w:val="clear" w:color="auto" w:fill="auto"/>
            <w:vAlign w:val="center"/>
          </w:tcPr>
          <w:p w:rsidR="00FE19C7" w:rsidRPr="00460F25" w:rsidRDefault="00460F25" w:rsidP="008A5F13">
            <w:pPr>
              <w:jc w:val="center"/>
              <w:rPr>
                <w:rFonts w:cs="Calibri"/>
                <w:sz w:val="20"/>
              </w:rPr>
            </w:pPr>
            <w:r>
              <w:rPr>
                <w:rFonts w:cs="Calibri"/>
                <w:sz w:val="20"/>
              </w:rPr>
              <w:t>51</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sidRPr="00154381">
              <w:rPr>
                <w:rFonts w:cs="Calibri"/>
                <w:sz w:val="20"/>
              </w:rPr>
              <w:t>1</w:t>
            </w:r>
            <w:r w:rsidRPr="00154381">
              <w:rPr>
                <w:rFonts w:cs="Calibri"/>
                <w:sz w:val="20"/>
                <w:lang w:val="sr-Cyrl-CS"/>
              </w:rPr>
              <w:t>8</w:t>
            </w:r>
            <w:r w:rsidRPr="00154381">
              <w:rPr>
                <w:rFonts w:cs="Calibri"/>
                <w:sz w:val="20"/>
              </w:rPr>
              <w:t>.</w:t>
            </w:r>
          </w:p>
        </w:tc>
        <w:tc>
          <w:tcPr>
            <w:tcW w:w="2976" w:type="dxa"/>
            <w:shd w:val="clear" w:color="auto" w:fill="auto"/>
          </w:tcPr>
          <w:p w:rsidR="00FE19C7" w:rsidRPr="00154381" w:rsidRDefault="00FE19C7" w:rsidP="00154381">
            <w:pPr>
              <w:rPr>
                <w:rFonts w:cs="Calibri"/>
                <w:sz w:val="20"/>
                <w:lang w:val="sr-Cyrl-CS"/>
              </w:rPr>
            </w:pPr>
            <w:r w:rsidRPr="00154381">
              <w:rPr>
                <w:rFonts w:cs="Calibri"/>
                <w:sz w:val="20"/>
                <w:lang w:val="sr-Cyrl-CS"/>
              </w:rPr>
              <w:t>Љиљана Ковачевић</w:t>
            </w:r>
          </w:p>
        </w:tc>
        <w:tc>
          <w:tcPr>
            <w:tcW w:w="3058" w:type="dxa"/>
            <w:shd w:val="clear" w:color="auto" w:fill="auto"/>
          </w:tcPr>
          <w:p w:rsidR="00FE19C7" w:rsidRPr="00154381" w:rsidRDefault="00FE19C7" w:rsidP="00154381">
            <w:pPr>
              <w:rPr>
                <w:rFonts w:cs="Calibri"/>
                <w:sz w:val="20"/>
                <w:lang w:val="sr-Cyrl-CS"/>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Pr="00154381" w:rsidRDefault="00B672A2" w:rsidP="008A5F13">
            <w:pPr>
              <w:jc w:val="center"/>
              <w:rPr>
                <w:rFonts w:cs="Calibri"/>
                <w:sz w:val="20"/>
                <w:lang w:val="sr-Cyrl-CS"/>
              </w:rPr>
            </w:pPr>
            <w:r>
              <w:rPr>
                <w:rFonts w:cs="Calibri"/>
                <w:sz w:val="20"/>
              </w:rPr>
              <w:t>да</w:t>
            </w:r>
          </w:p>
        </w:tc>
        <w:tc>
          <w:tcPr>
            <w:tcW w:w="850" w:type="dxa"/>
            <w:shd w:val="clear" w:color="auto" w:fill="auto"/>
            <w:vAlign w:val="center"/>
          </w:tcPr>
          <w:p w:rsidR="00FE19C7" w:rsidRPr="00460F25" w:rsidRDefault="00FE19C7" w:rsidP="008A5F13">
            <w:pPr>
              <w:jc w:val="center"/>
              <w:rPr>
                <w:rFonts w:cs="Calibri"/>
                <w:sz w:val="20"/>
              </w:rPr>
            </w:pPr>
            <w:r w:rsidRPr="00154381">
              <w:rPr>
                <w:rFonts w:cs="Calibri"/>
                <w:sz w:val="20"/>
                <w:lang w:val="sr-Cyrl-CS"/>
              </w:rPr>
              <w:t>2</w:t>
            </w:r>
            <w:r w:rsidR="00460F25">
              <w:rPr>
                <w:rFonts w:cs="Calibri"/>
                <w:sz w:val="20"/>
              </w:rPr>
              <w:t>6</w:t>
            </w:r>
          </w:p>
        </w:tc>
        <w:tc>
          <w:tcPr>
            <w:tcW w:w="927" w:type="dxa"/>
            <w:shd w:val="clear" w:color="auto" w:fill="auto"/>
            <w:vAlign w:val="center"/>
          </w:tcPr>
          <w:p w:rsidR="00FE19C7" w:rsidRPr="00460F25" w:rsidRDefault="000B2126" w:rsidP="008A5F13">
            <w:pPr>
              <w:jc w:val="center"/>
              <w:rPr>
                <w:rFonts w:cs="Calibri"/>
                <w:sz w:val="20"/>
              </w:rPr>
            </w:pPr>
            <w:r>
              <w:rPr>
                <w:rFonts w:cs="Calibri"/>
                <w:sz w:val="20"/>
                <w:lang w:val="sr-Cyrl-CS"/>
              </w:rPr>
              <w:t>5</w:t>
            </w:r>
            <w:r w:rsidR="00460F25">
              <w:rPr>
                <w:rFonts w:cs="Calibri"/>
                <w:sz w:val="20"/>
              </w:rPr>
              <w:t>2</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Pr>
                <w:rFonts w:cs="Calibri"/>
                <w:sz w:val="20"/>
                <w:lang w:val="sr-Cyrl-CS"/>
              </w:rPr>
              <w:t>19</w:t>
            </w:r>
            <w:r w:rsidRPr="00154381">
              <w:rPr>
                <w:rFonts w:cs="Calibri"/>
                <w:sz w:val="20"/>
              </w:rPr>
              <w:t>.</w:t>
            </w:r>
          </w:p>
        </w:tc>
        <w:tc>
          <w:tcPr>
            <w:tcW w:w="2976" w:type="dxa"/>
            <w:shd w:val="clear" w:color="auto" w:fill="auto"/>
          </w:tcPr>
          <w:p w:rsidR="00FE19C7" w:rsidRPr="00154381" w:rsidRDefault="00FE19C7" w:rsidP="00154381">
            <w:pPr>
              <w:rPr>
                <w:rFonts w:cs="Calibri"/>
                <w:sz w:val="20"/>
              </w:rPr>
            </w:pPr>
            <w:r w:rsidRPr="00154381">
              <w:rPr>
                <w:rFonts w:cs="Calibri"/>
                <w:sz w:val="20"/>
              </w:rPr>
              <w:t>Драгана Донић</w:t>
            </w:r>
          </w:p>
        </w:tc>
        <w:tc>
          <w:tcPr>
            <w:tcW w:w="3058" w:type="dxa"/>
            <w:shd w:val="clear" w:color="auto" w:fill="auto"/>
          </w:tcPr>
          <w:p w:rsidR="00FE19C7" w:rsidRPr="00154381" w:rsidRDefault="00FE19C7" w:rsidP="00154381">
            <w:pPr>
              <w:rPr>
                <w:rFonts w:cs="Calibri"/>
                <w:sz w:val="20"/>
                <w:lang w:val="sr-Cyrl-CS"/>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Pr="00154381"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3698C" w:rsidRDefault="00FE19C7" w:rsidP="008A5F13">
            <w:pPr>
              <w:jc w:val="center"/>
              <w:rPr>
                <w:rFonts w:cs="Calibri"/>
                <w:sz w:val="20"/>
              </w:rPr>
            </w:pPr>
            <w:r w:rsidRPr="00154381">
              <w:rPr>
                <w:rFonts w:cs="Calibri"/>
                <w:sz w:val="20"/>
              </w:rPr>
              <w:t>2</w:t>
            </w:r>
            <w:r w:rsidR="00460F25">
              <w:rPr>
                <w:rFonts w:cs="Calibri"/>
                <w:sz w:val="20"/>
              </w:rPr>
              <w:t>6</w:t>
            </w:r>
          </w:p>
        </w:tc>
        <w:tc>
          <w:tcPr>
            <w:tcW w:w="927" w:type="dxa"/>
            <w:shd w:val="clear" w:color="auto" w:fill="auto"/>
            <w:vAlign w:val="center"/>
          </w:tcPr>
          <w:p w:rsidR="00FE19C7" w:rsidRPr="000B2126" w:rsidRDefault="000B2126" w:rsidP="008A5F13">
            <w:pPr>
              <w:jc w:val="center"/>
              <w:rPr>
                <w:rFonts w:cs="Calibri"/>
                <w:sz w:val="20"/>
              </w:rPr>
            </w:pPr>
            <w:r>
              <w:rPr>
                <w:rFonts w:cs="Calibri"/>
                <w:sz w:val="20"/>
              </w:rPr>
              <w:t>5</w:t>
            </w:r>
            <w:r w:rsidR="00460F25">
              <w:rPr>
                <w:rFonts w:cs="Calibri"/>
                <w:sz w:val="20"/>
              </w:rPr>
              <w:t>1</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Pr>
                <w:rFonts w:cs="Calibri"/>
                <w:sz w:val="20"/>
                <w:lang w:val="sr-Cyrl-CS"/>
              </w:rPr>
              <w:t>20</w:t>
            </w:r>
            <w:r w:rsidRPr="00154381">
              <w:rPr>
                <w:rFonts w:cs="Calibri"/>
                <w:sz w:val="20"/>
              </w:rPr>
              <w:t>.</w:t>
            </w:r>
          </w:p>
        </w:tc>
        <w:tc>
          <w:tcPr>
            <w:tcW w:w="2976" w:type="dxa"/>
            <w:shd w:val="clear" w:color="auto" w:fill="auto"/>
          </w:tcPr>
          <w:p w:rsidR="00FE19C7" w:rsidRPr="00154381" w:rsidRDefault="00FE19C7" w:rsidP="00154381">
            <w:pPr>
              <w:rPr>
                <w:rFonts w:cs="Calibri"/>
                <w:sz w:val="20"/>
              </w:rPr>
            </w:pPr>
            <w:r w:rsidRPr="00154381">
              <w:rPr>
                <w:rFonts w:cs="Calibri"/>
                <w:sz w:val="20"/>
              </w:rPr>
              <w:t>Лидија Бранковић</w:t>
            </w:r>
          </w:p>
        </w:tc>
        <w:tc>
          <w:tcPr>
            <w:tcW w:w="3058" w:type="dxa"/>
            <w:shd w:val="clear" w:color="auto" w:fill="auto"/>
          </w:tcPr>
          <w:p w:rsidR="00FE19C7" w:rsidRPr="00154381" w:rsidRDefault="00FE19C7" w:rsidP="00154381">
            <w:pPr>
              <w:rPr>
                <w:rFonts w:cs="Calibri"/>
                <w:sz w:val="20"/>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lang w:val="sr-Cyrl-CS"/>
              </w:rPr>
            </w:pPr>
            <w:r w:rsidRPr="00154381">
              <w:rPr>
                <w:rFonts w:cs="Calibri"/>
                <w:sz w:val="20"/>
                <w:lang w:val="sr-Cyrl-CS"/>
              </w:rPr>
              <w:t>висока</w:t>
            </w:r>
          </w:p>
        </w:tc>
        <w:tc>
          <w:tcPr>
            <w:tcW w:w="992" w:type="dxa"/>
          </w:tcPr>
          <w:p w:rsidR="00FE19C7"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3698C" w:rsidRDefault="0043698C" w:rsidP="008A5F13">
            <w:pPr>
              <w:jc w:val="center"/>
              <w:rPr>
                <w:rFonts w:cs="Calibri"/>
                <w:sz w:val="20"/>
              </w:rPr>
            </w:pPr>
            <w:r>
              <w:rPr>
                <w:rFonts w:cs="Calibri"/>
                <w:sz w:val="20"/>
              </w:rPr>
              <w:t>2</w:t>
            </w:r>
            <w:r w:rsidR="00460F25">
              <w:rPr>
                <w:rFonts w:cs="Calibri"/>
                <w:sz w:val="20"/>
              </w:rPr>
              <w:t>3</w:t>
            </w:r>
          </w:p>
        </w:tc>
        <w:tc>
          <w:tcPr>
            <w:tcW w:w="927" w:type="dxa"/>
            <w:shd w:val="clear" w:color="auto" w:fill="auto"/>
            <w:vAlign w:val="center"/>
          </w:tcPr>
          <w:p w:rsidR="00FE19C7" w:rsidRPr="000B2126" w:rsidRDefault="00FE19C7" w:rsidP="008A5F13">
            <w:pPr>
              <w:jc w:val="center"/>
              <w:rPr>
                <w:rFonts w:cs="Calibri"/>
                <w:sz w:val="20"/>
              </w:rPr>
            </w:pPr>
            <w:r w:rsidRPr="00154381">
              <w:rPr>
                <w:rFonts w:cs="Calibri"/>
                <w:sz w:val="20"/>
              </w:rPr>
              <w:t>4</w:t>
            </w:r>
            <w:r w:rsidR="00460F25">
              <w:rPr>
                <w:rFonts w:cs="Calibri"/>
                <w:sz w:val="20"/>
              </w:rPr>
              <w:t>8</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sidRPr="00154381">
              <w:rPr>
                <w:rFonts w:cs="Calibri"/>
                <w:sz w:val="20"/>
              </w:rPr>
              <w:t>2</w:t>
            </w:r>
            <w:r>
              <w:rPr>
                <w:rFonts w:cs="Calibri"/>
                <w:sz w:val="20"/>
                <w:lang w:val="sr-Cyrl-CS"/>
              </w:rPr>
              <w:t>1</w:t>
            </w:r>
            <w:r w:rsidRPr="00154381">
              <w:rPr>
                <w:rFonts w:cs="Calibri"/>
                <w:sz w:val="20"/>
              </w:rPr>
              <w:t>.</w:t>
            </w:r>
          </w:p>
        </w:tc>
        <w:tc>
          <w:tcPr>
            <w:tcW w:w="2976" w:type="dxa"/>
            <w:shd w:val="clear" w:color="auto" w:fill="auto"/>
          </w:tcPr>
          <w:p w:rsidR="00FE19C7" w:rsidRPr="00154381" w:rsidRDefault="00FE19C7" w:rsidP="00154381">
            <w:pPr>
              <w:rPr>
                <w:rFonts w:cs="Calibri"/>
                <w:sz w:val="20"/>
              </w:rPr>
            </w:pPr>
            <w:r w:rsidRPr="00154381">
              <w:rPr>
                <w:rFonts w:cs="Calibri"/>
                <w:sz w:val="20"/>
              </w:rPr>
              <w:t>Сандра Коларевић</w:t>
            </w:r>
          </w:p>
        </w:tc>
        <w:tc>
          <w:tcPr>
            <w:tcW w:w="3058" w:type="dxa"/>
            <w:shd w:val="clear" w:color="auto" w:fill="auto"/>
          </w:tcPr>
          <w:p w:rsidR="00FE19C7" w:rsidRPr="00154381" w:rsidRDefault="00FE19C7" w:rsidP="00154381">
            <w:pPr>
              <w:rPr>
                <w:rFonts w:cs="Calibri"/>
                <w:sz w:val="20"/>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rPr>
            </w:pPr>
            <w:r w:rsidRPr="00154381">
              <w:rPr>
                <w:rFonts w:cs="Calibri"/>
                <w:sz w:val="20"/>
              </w:rPr>
              <w:t>висока</w:t>
            </w:r>
          </w:p>
        </w:tc>
        <w:tc>
          <w:tcPr>
            <w:tcW w:w="992" w:type="dxa"/>
          </w:tcPr>
          <w:p w:rsidR="00FE19C7" w:rsidRPr="00154381"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3698C" w:rsidRDefault="00FE19C7" w:rsidP="008A5F13">
            <w:pPr>
              <w:jc w:val="center"/>
              <w:rPr>
                <w:rFonts w:cs="Calibri"/>
                <w:sz w:val="20"/>
              </w:rPr>
            </w:pPr>
            <w:r w:rsidRPr="00154381">
              <w:rPr>
                <w:rFonts w:cs="Calibri"/>
                <w:sz w:val="20"/>
              </w:rPr>
              <w:t>1</w:t>
            </w:r>
            <w:r w:rsidR="00460F25">
              <w:rPr>
                <w:rFonts w:cs="Calibri"/>
                <w:sz w:val="20"/>
              </w:rPr>
              <w:t>9</w:t>
            </w:r>
          </w:p>
        </w:tc>
        <w:tc>
          <w:tcPr>
            <w:tcW w:w="927" w:type="dxa"/>
            <w:shd w:val="clear" w:color="auto" w:fill="auto"/>
            <w:vAlign w:val="center"/>
          </w:tcPr>
          <w:p w:rsidR="00FE19C7" w:rsidRPr="000B2126" w:rsidRDefault="00FE19C7" w:rsidP="008A5F13">
            <w:pPr>
              <w:jc w:val="center"/>
              <w:rPr>
                <w:rFonts w:cs="Calibri"/>
                <w:sz w:val="20"/>
              </w:rPr>
            </w:pPr>
            <w:r w:rsidRPr="00154381">
              <w:rPr>
                <w:rFonts w:cs="Calibri"/>
                <w:sz w:val="20"/>
              </w:rPr>
              <w:t>4</w:t>
            </w:r>
            <w:r w:rsidR="00460F25">
              <w:rPr>
                <w:rFonts w:cs="Calibri"/>
                <w:sz w:val="20"/>
              </w:rPr>
              <w:t>3</w:t>
            </w:r>
          </w:p>
        </w:tc>
      </w:tr>
      <w:tr w:rsidR="00FE19C7" w:rsidRPr="00154381" w:rsidTr="000B1379">
        <w:trPr>
          <w:jc w:val="center"/>
        </w:trPr>
        <w:tc>
          <w:tcPr>
            <w:tcW w:w="519" w:type="dxa"/>
            <w:shd w:val="clear" w:color="auto" w:fill="auto"/>
          </w:tcPr>
          <w:p w:rsidR="00FE19C7" w:rsidRPr="00154381" w:rsidRDefault="00FE19C7" w:rsidP="00154381">
            <w:pPr>
              <w:rPr>
                <w:rFonts w:cs="Calibri"/>
                <w:sz w:val="20"/>
              </w:rPr>
            </w:pPr>
            <w:r w:rsidRPr="00154381">
              <w:rPr>
                <w:rFonts w:cs="Calibri"/>
                <w:sz w:val="20"/>
              </w:rPr>
              <w:t>2</w:t>
            </w:r>
            <w:r>
              <w:rPr>
                <w:rFonts w:cs="Calibri"/>
                <w:sz w:val="20"/>
                <w:lang w:val="sr-Cyrl-CS"/>
              </w:rPr>
              <w:t>2</w:t>
            </w:r>
            <w:r w:rsidRPr="00154381">
              <w:rPr>
                <w:rFonts w:cs="Calibri"/>
                <w:sz w:val="20"/>
              </w:rPr>
              <w:t>.</w:t>
            </w:r>
          </w:p>
        </w:tc>
        <w:tc>
          <w:tcPr>
            <w:tcW w:w="2976" w:type="dxa"/>
            <w:shd w:val="clear" w:color="auto" w:fill="auto"/>
          </w:tcPr>
          <w:p w:rsidR="00FE19C7" w:rsidRPr="00154381" w:rsidRDefault="00FE19C7" w:rsidP="00154381">
            <w:pPr>
              <w:rPr>
                <w:rFonts w:cs="Calibri"/>
                <w:sz w:val="20"/>
              </w:rPr>
            </w:pPr>
            <w:r w:rsidRPr="00154381">
              <w:rPr>
                <w:rFonts w:cs="Calibri"/>
                <w:sz w:val="20"/>
              </w:rPr>
              <w:t>Милена Живановић</w:t>
            </w:r>
          </w:p>
        </w:tc>
        <w:tc>
          <w:tcPr>
            <w:tcW w:w="3058" w:type="dxa"/>
            <w:shd w:val="clear" w:color="auto" w:fill="auto"/>
          </w:tcPr>
          <w:p w:rsidR="00FE19C7" w:rsidRPr="00154381" w:rsidRDefault="00FE19C7" w:rsidP="00154381">
            <w:pPr>
              <w:rPr>
                <w:rFonts w:cs="Calibri"/>
                <w:sz w:val="20"/>
              </w:rPr>
            </w:pPr>
            <w:r w:rsidRPr="00154381">
              <w:rPr>
                <w:rFonts w:cs="Calibri"/>
                <w:sz w:val="20"/>
                <w:lang w:val="sr-Cyrl-CS"/>
              </w:rPr>
              <w:t>професор разредне наставе</w:t>
            </w:r>
          </w:p>
        </w:tc>
        <w:tc>
          <w:tcPr>
            <w:tcW w:w="950" w:type="dxa"/>
            <w:shd w:val="clear" w:color="auto" w:fill="auto"/>
          </w:tcPr>
          <w:p w:rsidR="00FE19C7" w:rsidRPr="00154381" w:rsidRDefault="00FE19C7" w:rsidP="00154381">
            <w:pPr>
              <w:rPr>
                <w:rFonts w:cs="Calibri"/>
                <w:sz w:val="20"/>
              </w:rPr>
            </w:pPr>
            <w:r w:rsidRPr="00154381">
              <w:rPr>
                <w:rFonts w:cs="Calibri"/>
                <w:sz w:val="20"/>
              </w:rPr>
              <w:t>висока</w:t>
            </w:r>
          </w:p>
        </w:tc>
        <w:tc>
          <w:tcPr>
            <w:tcW w:w="992" w:type="dxa"/>
          </w:tcPr>
          <w:p w:rsidR="00FE19C7" w:rsidRPr="00154381" w:rsidRDefault="00B672A2" w:rsidP="008A5F13">
            <w:pPr>
              <w:jc w:val="center"/>
              <w:rPr>
                <w:rFonts w:cs="Calibri"/>
                <w:sz w:val="20"/>
              </w:rPr>
            </w:pPr>
            <w:r>
              <w:rPr>
                <w:rFonts w:cs="Calibri"/>
                <w:sz w:val="20"/>
              </w:rPr>
              <w:t>да</w:t>
            </w:r>
          </w:p>
        </w:tc>
        <w:tc>
          <w:tcPr>
            <w:tcW w:w="850" w:type="dxa"/>
            <w:shd w:val="clear" w:color="auto" w:fill="auto"/>
            <w:vAlign w:val="center"/>
          </w:tcPr>
          <w:p w:rsidR="00FE19C7" w:rsidRPr="00460F25" w:rsidRDefault="00766010" w:rsidP="008A5F13">
            <w:pPr>
              <w:jc w:val="center"/>
              <w:rPr>
                <w:rFonts w:cs="Calibri"/>
                <w:sz w:val="20"/>
              </w:rPr>
            </w:pPr>
            <w:r>
              <w:rPr>
                <w:rFonts w:cs="Calibri"/>
                <w:sz w:val="20"/>
              </w:rPr>
              <w:t>2</w:t>
            </w:r>
            <w:r w:rsidR="00460F25">
              <w:rPr>
                <w:rFonts w:cs="Calibri"/>
                <w:sz w:val="20"/>
              </w:rPr>
              <w:t>3</w:t>
            </w:r>
          </w:p>
        </w:tc>
        <w:tc>
          <w:tcPr>
            <w:tcW w:w="927" w:type="dxa"/>
            <w:shd w:val="clear" w:color="auto" w:fill="auto"/>
            <w:vAlign w:val="center"/>
          </w:tcPr>
          <w:p w:rsidR="00FE19C7" w:rsidRPr="00460F25" w:rsidRDefault="00FE19C7" w:rsidP="008A5F13">
            <w:pPr>
              <w:jc w:val="center"/>
              <w:rPr>
                <w:rFonts w:cs="Calibri"/>
                <w:sz w:val="20"/>
              </w:rPr>
            </w:pPr>
            <w:r w:rsidRPr="00154381">
              <w:rPr>
                <w:rFonts w:cs="Calibri"/>
                <w:sz w:val="20"/>
              </w:rPr>
              <w:t>4</w:t>
            </w:r>
            <w:r w:rsidR="00460F25">
              <w:rPr>
                <w:rFonts w:cs="Calibri"/>
                <w:sz w:val="20"/>
              </w:rPr>
              <w:t>8</w:t>
            </w:r>
          </w:p>
        </w:tc>
      </w:tr>
      <w:tr w:rsidR="000B1379" w:rsidRPr="00154381" w:rsidTr="000B1379">
        <w:trPr>
          <w:jc w:val="center"/>
        </w:trPr>
        <w:tc>
          <w:tcPr>
            <w:tcW w:w="519" w:type="dxa"/>
            <w:shd w:val="clear" w:color="auto" w:fill="auto"/>
          </w:tcPr>
          <w:p w:rsidR="000B1379" w:rsidRDefault="000B1379" w:rsidP="00906886">
            <w:pPr>
              <w:rPr>
                <w:rFonts w:cs="Calibri"/>
                <w:sz w:val="20"/>
                <w:lang w:val="sr-Cyrl-CS"/>
              </w:rPr>
            </w:pPr>
            <w:r>
              <w:rPr>
                <w:rFonts w:cs="Calibri"/>
                <w:sz w:val="20"/>
                <w:lang w:val="sr-Cyrl-CS"/>
              </w:rPr>
              <w:t>23</w:t>
            </w:r>
          </w:p>
        </w:tc>
        <w:tc>
          <w:tcPr>
            <w:tcW w:w="2976" w:type="dxa"/>
            <w:shd w:val="clear" w:color="auto" w:fill="auto"/>
          </w:tcPr>
          <w:p w:rsidR="000B1379" w:rsidRPr="006721E3" w:rsidRDefault="000B1379" w:rsidP="00906886">
            <w:pPr>
              <w:rPr>
                <w:rFonts w:cs="Calibri"/>
                <w:sz w:val="20"/>
              </w:rPr>
            </w:pPr>
            <w:r>
              <w:rPr>
                <w:rFonts w:cs="Calibri"/>
                <w:sz w:val="20"/>
              </w:rPr>
              <w:t>Данијела Зеленика</w:t>
            </w:r>
          </w:p>
        </w:tc>
        <w:tc>
          <w:tcPr>
            <w:tcW w:w="3058" w:type="dxa"/>
            <w:shd w:val="clear" w:color="auto" w:fill="auto"/>
          </w:tcPr>
          <w:p w:rsidR="000B1379" w:rsidRPr="00154381" w:rsidRDefault="000B1379" w:rsidP="00906886">
            <w:pPr>
              <w:rPr>
                <w:rFonts w:cs="Calibri"/>
                <w:sz w:val="20"/>
                <w:lang w:val="sr-Cyrl-CS"/>
              </w:rPr>
            </w:pPr>
            <w:r w:rsidRPr="00154381">
              <w:rPr>
                <w:rFonts w:cs="Calibri"/>
                <w:sz w:val="20"/>
                <w:lang w:val="sr-Cyrl-CS"/>
              </w:rPr>
              <w:t>професор разредне наставе</w:t>
            </w:r>
          </w:p>
        </w:tc>
        <w:tc>
          <w:tcPr>
            <w:tcW w:w="950" w:type="dxa"/>
            <w:shd w:val="clear" w:color="auto" w:fill="auto"/>
          </w:tcPr>
          <w:p w:rsidR="000B1379" w:rsidRPr="006721E3" w:rsidRDefault="000B1379" w:rsidP="00906886">
            <w:pPr>
              <w:rPr>
                <w:rFonts w:cs="Calibri"/>
                <w:sz w:val="20"/>
              </w:rPr>
            </w:pPr>
            <w:r>
              <w:rPr>
                <w:rFonts w:cs="Calibri"/>
                <w:sz w:val="20"/>
              </w:rPr>
              <w:t>висока</w:t>
            </w:r>
          </w:p>
        </w:tc>
        <w:tc>
          <w:tcPr>
            <w:tcW w:w="992" w:type="dxa"/>
          </w:tcPr>
          <w:p w:rsidR="000B1379" w:rsidRDefault="000B1379" w:rsidP="00906886">
            <w:pPr>
              <w:jc w:val="center"/>
              <w:rPr>
                <w:rFonts w:cs="Calibri"/>
                <w:sz w:val="20"/>
              </w:rPr>
            </w:pPr>
            <w:r>
              <w:rPr>
                <w:rFonts w:cs="Calibri"/>
                <w:sz w:val="20"/>
              </w:rPr>
              <w:t>да</w:t>
            </w:r>
          </w:p>
        </w:tc>
        <w:tc>
          <w:tcPr>
            <w:tcW w:w="850" w:type="dxa"/>
            <w:shd w:val="clear" w:color="auto" w:fill="auto"/>
            <w:vAlign w:val="center"/>
          </w:tcPr>
          <w:p w:rsidR="000B1379" w:rsidRDefault="000B1379" w:rsidP="00906886">
            <w:pPr>
              <w:jc w:val="center"/>
              <w:rPr>
                <w:rFonts w:cs="Calibri"/>
                <w:sz w:val="20"/>
              </w:rPr>
            </w:pPr>
            <w:r>
              <w:rPr>
                <w:rFonts w:cs="Calibri"/>
                <w:sz w:val="20"/>
              </w:rPr>
              <w:t>12</w:t>
            </w:r>
          </w:p>
        </w:tc>
        <w:tc>
          <w:tcPr>
            <w:tcW w:w="927" w:type="dxa"/>
            <w:shd w:val="clear" w:color="auto" w:fill="auto"/>
            <w:vAlign w:val="center"/>
          </w:tcPr>
          <w:p w:rsidR="000B1379" w:rsidRPr="006721E3" w:rsidRDefault="000B1379" w:rsidP="00906886">
            <w:pPr>
              <w:jc w:val="center"/>
              <w:rPr>
                <w:rFonts w:cs="Calibri"/>
                <w:sz w:val="20"/>
              </w:rPr>
            </w:pPr>
            <w:r>
              <w:rPr>
                <w:rFonts w:cs="Calibri"/>
                <w:sz w:val="20"/>
              </w:rPr>
              <w:t>42</w:t>
            </w:r>
          </w:p>
        </w:tc>
      </w:tr>
      <w:tr w:rsidR="000B1379" w:rsidRPr="00154381" w:rsidTr="000B1379">
        <w:trPr>
          <w:jc w:val="center"/>
        </w:trPr>
        <w:tc>
          <w:tcPr>
            <w:tcW w:w="519" w:type="dxa"/>
            <w:shd w:val="clear" w:color="auto" w:fill="auto"/>
          </w:tcPr>
          <w:p w:rsidR="000B1379" w:rsidRPr="00154381" w:rsidRDefault="000B1379" w:rsidP="00906886">
            <w:pPr>
              <w:rPr>
                <w:rFonts w:cs="Calibri"/>
                <w:sz w:val="20"/>
                <w:lang w:val="sr-Cyrl-CS"/>
              </w:rPr>
            </w:pPr>
            <w:r>
              <w:rPr>
                <w:rFonts w:cs="Calibri"/>
                <w:sz w:val="20"/>
                <w:lang w:val="sr-Cyrl-CS"/>
              </w:rPr>
              <w:t>24</w:t>
            </w:r>
            <w:r w:rsidRPr="00154381">
              <w:rPr>
                <w:rFonts w:cs="Calibri"/>
                <w:sz w:val="20"/>
                <w:lang w:val="sr-Cyrl-CS"/>
              </w:rPr>
              <w:t>.</w:t>
            </w:r>
          </w:p>
        </w:tc>
        <w:tc>
          <w:tcPr>
            <w:tcW w:w="2976" w:type="dxa"/>
            <w:shd w:val="clear" w:color="auto" w:fill="auto"/>
          </w:tcPr>
          <w:p w:rsidR="000B1379" w:rsidRPr="00154381" w:rsidRDefault="000B1379" w:rsidP="00906886">
            <w:pPr>
              <w:rPr>
                <w:rFonts w:cs="Calibri"/>
                <w:sz w:val="20"/>
              </w:rPr>
            </w:pPr>
            <w:r w:rsidRPr="00154381">
              <w:rPr>
                <w:rFonts w:cs="Calibri"/>
                <w:sz w:val="20"/>
              </w:rPr>
              <w:t>Сузана Петров</w:t>
            </w:r>
          </w:p>
        </w:tc>
        <w:tc>
          <w:tcPr>
            <w:tcW w:w="3058" w:type="dxa"/>
            <w:shd w:val="clear" w:color="auto" w:fill="auto"/>
          </w:tcPr>
          <w:p w:rsidR="000B1379" w:rsidRPr="00154381" w:rsidRDefault="000B1379" w:rsidP="00906886">
            <w:pPr>
              <w:rPr>
                <w:rFonts w:cs="Calibri"/>
                <w:sz w:val="20"/>
              </w:rPr>
            </w:pPr>
            <w:r w:rsidRPr="00154381">
              <w:rPr>
                <w:rFonts w:cs="Calibri"/>
                <w:sz w:val="20"/>
                <w:lang w:val="sr-Cyrl-CS"/>
              </w:rPr>
              <w:t xml:space="preserve">професор </w:t>
            </w:r>
            <w:r>
              <w:rPr>
                <w:rFonts w:cs="Calibri"/>
                <w:sz w:val="20"/>
                <w:lang w:val="sr-Cyrl-CS"/>
              </w:rPr>
              <w:t>српског језика</w:t>
            </w:r>
          </w:p>
        </w:tc>
        <w:tc>
          <w:tcPr>
            <w:tcW w:w="950" w:type="dxa"/>
            <w:shd w:val="clear" w:color="auto" w:fill="auto"/>
          </w:tcPr>
          <w:p w:rsidR="000B1379" w:rsidRPr="00154381" w:rsidRDefault="000B1379" w:rsidP="00906886">
            <w:pPr>
              <w:rPr>
                <w:rFonts w:cs="Calibri"/>
                <w:sz w:val="20"/>
              </w:rPr>
            </w:pPr>
            <w:r w:rsidRPr="00154381">
              <w:rPr>
                <w:rFonts w:cs="Calibri"/>
                <w:sz w:val="20"/>
              </w:rPr>
              <w:t>висока</w:t>
            </w:r>
          </w:p>
        </w:tc>
        <w:tc>
          <w:tcPr>
            <w:tcW w:w="992" w:type="dxa"/>
          </w:tcPr>
          <w:p w:rsidR="000B1379" w:rsidRDefault="000B1379" w:rsidP="00906886">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906886">
            <w:pPr>
              <w:jc w:val="center"/>
              <w:rPr>
                <w:rFonts w:cs="Calibri"/>
                <w:sz w:val="20"/>
              </w:rPr>
            </w:pPr>
            <w:r>
              <w:rPr>
                <w:rFonts w:cs="Calibri"/>
                <w:sz w:val="20"/>
              </w:rPr>
              <w:t>4</w:t>
            </w:r>
          </w:p>
        </w:tc>
        <w:tc>
          <w:tcPr>
            <w:tcW w:w="927" w:type="dxa"/>
            <w:shd w:val="clear" w:color="auto" w:fill="auto"/>
            <w:vAlign w:val="center"/>
          </w:tcPr>
          <w:p w:rsidR="000B1379" w:rsidRPr="000B2126" w:rsidRDefault="000B1379" w:rsidP="00906886">
            <w:pPr>
              <w:jc w:val="center"/>
              <w:rPr>
                <w:rFonts w:cs="Calibri"/>
                <w:sz w:val="20"/>
              </w:rPr>
            </w:pPr>
            <w:r>
              <w:rPr>
                <w:rFonts w:cs="Calibri"/>
                <w:sz w:val="20"/>
              </w:rPr>
              <w:t>33</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Pr>
                <w:rFonts w:cs="Calibri"/>
                <w:sz w:val="20"/>
                <w:lang w:val="sr-Cyrl-CS"/>
              </w:rPr>
              <w:t>25</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Данијела Дабовић</w:t>
            </w:r>
          </w:p>
        </w:tc>
        <w:tc>
          <w:tcPr>
            <w:tcW w:w="3058" w:type="dxa"/>
            <w:shd w:val="clear" w:color="auto" w:fill="auto"/>
          </w:tcPr>
          <w:p w:rsidR="000B1379" w:rsidRPr="00154381" w:rsidRDefault="000B1379" w:rsidP="00154381">
            <w:pPr>
              <w:rPr>
                <w:rFonts w:cs="Calibri"/>
                <w:sz w:val="20"/>
              </w:rPr>
            </w:pPr>
            <w:r w:rsidRPr="00154381">
              <w:rPr>
                <w:rFonts w:cs="Calibri"/>
                <w:sz w:val="20"/>
              </w:rPr>
              <w:t>професор српског језика</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154381">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154381">
            <w:pPr>
              <w:jc w:val="center"/>
              <w:rPr>
                <w:rFonts w:cs="Calibri"/>
                <w:sz w:val="20"/>
              </w:rPr>
            </w:pPr>
            <w:r>
              <w:rPr>
                <w:rFonts w:cs="Calibri"/>
                <w:sz w:val="20"/>
              </w:rPr>
              <w:t>12</w:t>
            </w:r>
          </w:p>
        </w:tc>
        <w:tc>
          <w:tcPr>
            <w:tcW w:w="927" w:type="dxa"/>
            <w:shd w:val="clear" w:color="auto" w:fill="auto"/>
            <w:vAlign w:val="center"/>
          </w:tcPr>
          <w:p w:rsidR="000B1379" w:rsidRPr="00460F25" w:rsidRDefault="000B1379" w:rsidP="008A5F13">
            <w:pPr>
              <w:jc w:val="center"/>
              <w:rPr>
                <w:rFonts w:cs="Calibri"/>
                <w:sz w:val="20"/>
              </w:rPr>
            </w:pPr>
            <w:r>
              <w:rPr>
                <w:rFonts w:cs="Calibri"/>
                <w:sz w:val="20"/>
              </w:rPr>
              <w:t>40</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Pr>
                <w:rFonts w:cs="Calibri"/>
                <w:sz w:val="20"/>
                <w:lang w:val="sr-Cyrl-CS"/>
              </w:rPr>
              <w:t>26</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Наташа Арсић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српског језика</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8A5F13">
            <w:pPr>
              <w:jc w:val="center"/>
              <w:rPr>
                <w:rFonts w:cs="Calibri"/>
                <w:sz w:val="20"/>
              </w:rPr>
            </w:pPr>
            <w:r>
              <w:rPr>
                <w:rFonts w:cs="Calibri"/>
                <w:sz w:val="20"/>
              </w:rPr>
              <w:t>да</w:t>
            </w:r>
          </w:p>
        </w:tc>
        <w:tc>
          <w:tcPr>
            <w:tcW w:w="850" w:type="dxa"/>
            <w:shd w:val="clear" w:color="auto" w:fill="auto"/>
            <w:vAlign w:val="center"/>
          </w:tcPr>
          <w:p w:rsidR="000B1379" w:rsidRPr="00460F25" w:rsidRDefault="000B1379" w:rsidP="008A5F13">
            <w:pPr>
              <w:jc w:val="center"/>
              <w:rPr>
                <w:rFonts w:cs="Calibri"/>
                <w:sz w:val="20"/>
              </w:rPr>
            </w:pPr>
            <w:r>
              <w:rPr>
                <w:rFonts w:cs="Calibri"/>
                <w:sz w:val="20"/>
              </w:rPr>
              <w:t>14</w:t>
            </w:r>
          </w:p>
        </w:tc>
        <w:tc>
          <w:tcPr>
            <w:tcW w:w="927" w:type="dxa"/>
            <w:shd w:val="clear" w:color="auto" w:fill="auto"/>
            <w:vAlign w:val="center"/>
          </w:tcPr>
          <w:p w:rsidR="000B1379" w:rsidRPr="000B2126" w:rsidRDefault="000B1379" w:rsidP="008A5F13">
            <w:pPr>
              <w:jc w:val="center"/>
              <w:rPr>
                <w:rFonts w:cs="Calibri"/>
                <w:sz w:val="20"/>
              </w:rPr>
            </w:pPr>
            <w:r>
              <w:rPr>
                <w:rFonts w:cs="Calibri"/>
                <w:sz w:val="20"/>
              </w:rPr>
              <w:t>38</w:t>
            </w:r>
          </w:p>
        </w:tc>
      </w:tr>
      <w:tr w:rsidR="000B1379" w:rsidRPr="00154381" w:rsidTr="000B1379">
        <w:trPr>
          <w:jc w:val="center"/>
        </w:trPr>
        <w:tc>
          <w:tcPr>
            <w:tcW w:w="519" w:type="dxa"/>
            <w:shd w:val="clear" w:color="auto" w:fill="auto"/>
          </w:tcPr>
          <w:p w:rsidR="000B1379" w:rsidRPr="006D30CF" w:rsidRDefault="000B1379" w:rsidP="006721E3">
            <w:pPr>
              <w:rPr>
                <w:rFonts w:cs="Calibri"/>
                <w:sz w:val="20"/>
                <w:lang w:val="sr-Cyrl-CS"/>
              </w:rPr>
            </w:pPr>
            <w:r w:rsidRPr="006D30CF">
              <w:rPr>
                <w:rFonts w:cs="Calibri"/>
                <w:sz w:val="20"/>
                <w:lang w:val="sr-Cyrl-CS"/>
              </w:rPr>
              <w:lastRenderedPageBreak/>
              <w:t>27.</w:t>
            </w:r>
          </w:p>
        </w:tc>
        <w:tc>
          <w:tcPr>
            <w:tcW w:w="2976" w:type="dxa"/>
            <w:shd w:val="clear" w:color="auto" w:fill="auto"/>
          </w:tcPr>
          <w:p w:rsidR="000B1379" w:rsidRPr="006D30CF" w:rsidRDefault="000B1379" w:rsidP="00154381">
            <w:pPr>
              <w:rPr>
                <w:rFonts w:cs="Calibri"/>
                <w:sz w:val="20"/>
              </w:rPr>
            </w:pPr>
            <w:r w:rsidRPr="006D30CF">
              <w:rPr>
                <w:rFonts w:cs="Calibri"/>
                <w:sz w:val="20"/>
              </w:rPr>
              <w:t>Јелена Мићовић</w:t>
            </w:r>
          </w:p>
        </w:tc>
        <w:tc>
          <w:tcPr>
            <w:tcW w:w="3058" w:type="dxa"/>
            <w:shd w:val="clear" w:color="auto" w:fill="auto"/>
          </w:tcPr>
          <w:p w:rsidR="000B1379" w:rsidRPr="006D30CF" w:rsidRDefault="000B1379" w:rsidP="00154381">
            <w:pPr>
              <w:rPr>
                <w:rFonts w:cs="Calibri"/>
                <w:sz w:val="20"/>
                <w:lang w:val="sr-Cyrl-CS"/>
              </w:rPr>
            </w:pPr>
            <w:r w:rsidRPr="006D30CF">
              <w:rPr>
                <w:rFonts w:cs="Calibri"/>
                <w:sz w:val="20"/>
                <w:lang w:val="sr-Cyrl-CS"/>
              </w:rPr>
              <w:t>професор српског језика</w:t>
            </w:r>
          </w:p>
        </w:tc>
        <w:tc>
          <w:tcPr>
            <w:tcW w:w="950" w:type="dxa"/>
            <w:shd w:val="clear" w:color="auto" w:fill="auto"/>
          </w:tcPr>
          <w:p w:rsidR="000B1379" w:rsidRPr="006D30CF" w:rsidRDefault="000B1379" w:rsidP="00154381">
            <w:pPr>
              <w:rPr>
                <w:rFonts w:cs="Calibri"/>
                <w:sz w:val="20"/>
              </w:rPr>
            </w:pPr>
            <w:r w:rsidRPr="006D30CF">
              <w:rPr>
                <w:rFonts w:cs="Calibri"/>
                <w:sz w:val="20"/>
              </w:rPr>
              <w:t>висока</w:t>
            </w:r>
          </w:p>
        </w:tc>
        <w:tc>
          <w:tcPr>
            <w:tcW w:w="992" w:type="dxa"/>
          </w:tcPr>
          <w:p w:rsidR="000B1379" w:rsidRPr="006D30CF" w:rsidRDefault="000B1379" w:rsidP="00154381">
            <w:pPr>
              <w:jc w:val="center"/>
              <w:rPr>
                <w:rFonts w:cs="Calibri"/>
                <w:sz w:val="20"/>
              </w:rPr>
            </w:pPr>
            <w:r w:rsidRPr="006D30CF">
              <w:rPr>
                <w:rFonts w:cs="Calibri"/>
                <w:sz w:val="20"/>
              </w:rPr>
              <w:t>не</w:t>
            </w:r>
          </w:p>
        </w:tc>
        <w:tc>
          <w:tcPr>
            <w:tcW w:w="850" w:type="dxa"/>
            <w:shd w:val="clear" w:color="auto" w:fill="auto"/>
            <w:vAlign w:val="center"/>
          </w:tcPr>
          <w:p w:rsidR="000B1379" w:rsidRPr="006D30CF" w:rsidRDefault="000B1379" w:rsidP="00154381">
            <w:pPr>
              <w:jc w:val="center"/>
              <w:rPr>
                <w:rFonts w:cs="Calibri"/>
                <w:sz w:val="20"/>
              </w:rPr>
            </w:pPr>
            <w:r w:rsidRPr="006D30CF">
              <w:rPr>
                <w:rFonts w:cs="Calibri"/>
                <w:sz w:val="20"/>
              </w:rPr>
              <w:t>1</w:t>
            </w:r>
          </w:p>
        </w:tc>
        <w:tc>
          <w:tcPr>
            <w:tcW w:w="927" w:type="dxa"/>
            <w:shd w:val="clear" w:color="auto" w:fill="auto"/>
            <w:vAlign w:val="center"/>
          </w:tcPr>
          <w:p w:rsidR="000B1379" w:rsidRPr="006D30CF" w:rsidRDefault="000B1379" w:rsidP="00887B99">
            <w:pPr>
              <w:jc w:val="center"/>
              <w:rPr>
                <w:rFonts w:cs="Calibri"/>
                <w:sz w:val="20"/>
              </w:rPr>
            </w:pPr>
            <w:r w:rsidRPr="006D30CF">
              <w:rPr>
                <w:rFonts w:cs="Calibri"/>
                <w:sz w:val="20"/>
              </w:rPr>
              <w:t>32</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Pr>
                <w:rFonts w:cs="Calibri"/>
                <w:sz w:val="20"/>
                <w:lang w:val="sr-Cyrl-CS"/>
              </w:rPr>
              <w:t>28</w:t>
            </w:r>
            <w:r w:rsidRPr="00154381">
              <w:rPr>
                <w:rFonts w:cs="Calibri"/>
                <w:sz w:val="20"/>
              </w:rPr>
              <w:t>.</w:t>
            </w:r>
          </w:p>
        </w:tc>
        <w:tc>
          <w:tcPr>
            <w:tcW w:w="2976" w:type="dxa"/>
            <w:shd w:val="clear" w:color="auto" w:fill="auto"/>
          </w:tcPr>
          <w:p w:rsidR="000B1379" w:rsidRPr="00876198" w:rsidRDefault="000B1379" w:rsidP="00154381">
            <w:pPr>
              <w:rPr>
                <w:rFonts w:cs="Calibri"/>
                <w:sz w:val="20"/>
              </w:rPr>
            </w:pPr>
            <w:r>
              <w:rPr>
                <w:rFonts w:cs="Calibri"/>
                <w:sz w:val="20"/>
              </w:rPr>
              <w:t>Ивана Михајловић</w:t>
            </w:r>
          </w:p>
        </w:tc>
        <w:tc>
          <w:tcPr>
            <w:tcW w:w="3058" w:type="dxa"/>
            <w:shd w:val="clear" w:color="auto" w:fill="auto"/>
          </w:tcPr>
          <w:p w:rsidR="000B1379" w:rsidRPr="00154381" w:rsidRDefault="000B1379" w:rsidP="00154381">
            <w:pPr>
              <w:rPr>
                <w:rFonts w:cs="Calibri"/>
                <w:sz w:val="20"/>
              </w:rPr>
            </w:pPr>
            <w:r w:rsidRPr="00154381">
              <w:rPr>
                <w:rFonts w:cs="Calibri"/>
                <w:sz w:val="20"/>
                <w:lang w:val="sr-Cyrl-CS"/>
              </w:rPr>
              <w:t>професор енглеског језика</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10</w:t>
            </w:r>
          </w:p>
        </w:tc>
        <w:tc>
          <w:tcPr>
            <w:tcW w:w="927" w:type="dxa"/>
            <w:shd w:val="clear" w:color="auto" w:fill="auto"/>
            <w:vAlign w:val="center"/>
          </w:tcPr>
          <w:p w:rsidR="000B1379" w:rsidRPr="00887B99" w:rsidRDefault="000B1379" w:rsidP="008A5F13">
            <w:pPr>
              <w:jc w:val="center"/>
              <w:rPr>
                <w:rFonts w:cs="Calibri"/>
                <w:sz w:val="20"/>
              </w:rPr>
            </w:pPr>
            <w:r>
              <w:rPr>
                <w:rFonts w:cs="Calibri"/>
                <w:sz w:val="20"/>
              </w:rPr>
              <w:t>34</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Pr>
                <w:rFonts w:cs="Calibri"/>
                <w:sz w:val="20"/>
              </w:rPr>
              <w:t>29</w:t>
            </w:r>
            <w:r w:rsidRPr="00154381">
              <w:rPr>
                <w:rFonts w:cs="Calibri"/>
                <w:sz w:val="20"/>
              </w:rPr>
              <w:t>.</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Маја Милинковић</w:t>
            </w:r>
          </w:p>
        </w:tc>
        <w:tc>
          <w:tcPr>
            <w:tcW w:w="3058" w:type="dxa"/>
            <w:shd w:val="clear" w:color="auto" w:fill="auto"/>
          </w:tcPr>
          <w:p w:rsidR="000B1379" w:rsidRPr="00154381" w:rsidRDefault="000B1379" w:rsidP="00154381">
            <w:pPr>
              <w:rPr>
                <w:rFonts w:cs="Calibri"/>
                <w:sz w:val="20"/>
              </w:rPr>
            </w:pPr>
            <w:r w:rsidRPr="00154381">
              <w:rPr>
                <w:rFonts w:cs="Calibri"/>
                <w:sz w:val="20"/>
                <w:lang w:val="sr-Cyrl-CS"/>
              </w:rPr>
              <w:t>професор енглеског језика</w:t>
            </w:r>
          </w:p>
        </w:tc>
        <w:tc>
          <w:tcPr>
            <w:tcW w:w="950" w:type="dxa"/>
            <w:shd w:val="clear" w:color="auto" w:fill="auto"/>
          </w:tcPr>
          <w:p w:rsidR="000B1379" w:rsidRPr="00154381" w:rsidRDefault="000B1379" w:rsidP="00154381">
            <w:pPr>
              <w:rPr>
                <w:rFonts w:cs="Calibri"/>
                <w:sz w:val="20"/>
                <w:lang w:val="sr-Cyrl-CS"/>
              </w:rPr>
            </w:pPr>
            <w:r w:rsidRPr="00154381">
              <w:rPr>
                <w:rFonts w:cs="Calibri"/>
                <w:sz w:val="20"/>
              </w:rPr>
              <w:t>ви</w:t>
            </w:r>
            <w:r w:rsidRPr="00154381">
              <w:rPr>
                <w:rFonts w:cs="Calibri"/>
                <w:sz w:val="20"/>
                <w:lang w:val="sr-Cyrl-CS"/>
              </w:rPr>
              <w:t>сока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20</w:t>
            </w:r>
          </w:p>
        </w:tc>
        <w:tc>
          <w:tcPr>
            <w:tcW w:w="927" w:type="dxa"/>
            <w:shd w:val="clear" w:color="auto" w:fill="auto"/>
            <w:vAlign w:val="center"/>
          </w:tcPr>
          <w:p w:rsidR="000B1379" w:rsidRPr="000B2126" w:rsidRDefault="000B1379" w:rsidP="008A5F13">
            <w:pPr>
              <w:jc w:val="center"/>
              <w:rPr>
                <w:rFonts w:cs="Calibri"/>
                <w:sz w:val="20"/>
              </w:rPr>
            </w:pPr>
            <w:r>
              <w:rPr>
                <w:rFonts w:cs="Calibri"/>
                <w:sz w:val="20"/>
                <w:lang w:val="sr-Cyrl-CS"/>
              </w:rPr>
              <w:t>43</w:t>
            </w:r>
          </w:p>
        </w:tc>
      </w:tr>
      <w:tr w:rsidR="000B1379" w:rsidRPr="00154381" w:rsidTr="000B1379">
        <w:trPr>
          <w:jc w:val="center"/>
        </w:trPr>
        <w:tc>
          <w:tcPr>
            <w:tcW w:w="519" w:type="dxa"/>
            <w:shd w:val="clear" w:color="auto" w:fill="auto"/>
          </w:tcPr>
          <w:p w:rsidR="000B1379" w:rsidRPr="00154381" w:rsidRDefault="000B1379" w:rsidP="00154381">
            <w:pPr>
              <w:rPr>
                <w:rFonts w:cs="Calibri"/>
                <w:sz w:val="20"/>
                <w:lang w:val="sr-Cyrl-CS"/>
              </w:rPr>
            </w:pPr>
            <w:r>
              <w:rPr>
                <w:rFonts w:cs="Calibri"/>
                <w:sz w:val="20"/>
                <w:lang w:val="sr-Cyrl-CS"/>
              </w:rPr>
              <w:t>30</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Иван Јаковљевић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енглеског језика</w:t>
            </w:r>
          </w:p>
        </w:tc>
        <w:tc>
          <w:tcPr>
            <w:tcW w:w="950" w:type="dxa"/>
            <w:shd w:val="clear" w:color="auto" w:fill="auto"/>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Pr="00FA594C" w:rsidRDefault="000B1379" w:rsidP="008A5F13">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rPr>
              <w:t>14</w:t>
            </w:r>
          </w:p>
        </w:tc>
        <w:tc>
          <w:tcPr>
            <w:tcW w:w="927" w:type="dxa"/>
            <w:shd w:val="clear" w:color="auto" w:fill="auto"/>
            <w:vAlign w:val="center"/>
          </w:tcPr>
          <w:p w:rsidR="000B1379" w:rsidRPr="00460F25" w:rsidRDefault="000B1379" w:rsidP="008A5F13">
            <w:pPr>
              <w:jc w:val="center"/>
              <w:rPr>
                <w:rFonts w:cs="Calibri"/>
                <w:sz w:val="20"/>
              </w:rPr>
            </w:pPr>
            <w:r>
              <w:rPr>
                <w:rFonts w:cs="Calibri"/>
                <w:sz w:val="20"/>
              </w:rPr>
              <w:t>40</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Pr>
                <w:rFonts w:cs="Calibri"/>
                <w:sz w:val="20"/>
              </w:rPr>
              <w:t>31</w:t>
            </w:r>
            <w:r w:rsidRPr="00154381">
              <w:rPr>
                <w:rFonts w:cs="Calibri"/>
                <w:sz w:val="20"/>
              </w:rPr>
              <w:t>.</w:t>
            </w:r>
          </w:p>
        </w:tc>
        <w:tc>
          <w:tcPr>
            <w:tcW w:w="2976" w:type="dxa"/>
            <w:shd w:val="clear" w:color="auto" w:fill="auto"/>
          </w:tcPr>
          <w:p w:rsidR="000B1379" w:rsidRPr="00154381" w:rsidRDefault="000B1379" w:rsidP="00B038D6">
            <w:pPr>
              <w:rPr>
                <w:rFonts w:cs="Calibri"/>
                <w:sz w:val="20"/>
              </w:rPr>
            </w:pPr>
            <w:r w:rsidRPr="00154381">
              <w:rPr>
                <w:rFonts w:cs="Calibri"/>
                <w:sz w:val="20"/>
              </w:rPr>
              <w:t xml:space="preserve">Марија Јовановић Јаковљевић </w:t>
            </w:r>
          </w:p>
        </w:tc>
        <w:tc>
          <w:tcPr>
            <w:tcW w:w="3058" w:type="dxa"/>
            <w:shd w:val="clear" w:color="auto" w:fill="auto"/>
          </w:tcPr>
          <w:p w:rsidR="000B1379" w:rsidRPr="00154381" w:rsidRDefault="000B1379" w:rsidP="00154381">
            <w:pPr>
              <w:rPr>
                <w:rFonts w:cs="Calibri"/>
                <w:sz w:val="20"/>
              </w:rPr>
            </w:pPr>
            <w:r w:rsidRPr="00154381">
              <w:rPr>
                <w:rFonts w:cs="Calibri"/>
                <w:sz w:val="20"/>
                <w:lang w:val="sr-Cyrl-CS"/>
              </w:rPr>
              <w:t>професор енглеског језика</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8A5F13">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rPr>
              <w:t>15</w:t>
            </w:r>
          </w:p>
        </w:tc>
        <w:tc>
          <w:tcPr>
            <w:tcW w:w="927" w:type="dxa"/>
            <w:shd w:val="clear" w:color="auto" w:fill="auto"/>
            <w:vAlign w:val="center"/>
          </w:tcPr>
          <w:p w:rsidR="000B1379" w:rsidRPr="00460F25" w:rsidRDefault="000B1379" w:rsidP="008A5F13">
            <w:pPr>
              <w:jc w:val="center"/>
              <w:rPr>
                <w:rFonts w:cs="Calibri"/>
                <w:sz w:val="20"/>
              </w:rPr>
            </w:pPr>
            <w:r>
              <w:rPr>
                <w:rFonts w:cs="Calibri"/>
                <w:sz w:val="20"/>
              </w:rPr>
              <w:t>40</w:t>
            </w:r>
          </w:p>
        </w:tc>
      </w:tr>
      <w:tr w:rsidR="000B1379" w:rsidRPr="00154381" w:rsidTr="000B1379">
        <w:trPr>
          <w:jc w:val="center"/>
        </w:trPr>
        <w:tc>
          <w:tcPr>
            <w:tcW w:w="519" w:type="dxa"/>
            <w:shd w:val="clear" w:color="auto" w:fill="auto"/>
          </w:tcPr>
          <w:p w:rsidR="000B1379" w:rsidRPr="008C3E02" w:rsidRDefault="000B1379" w:rsidP="006721E3">
            <w:pPr>
              <w:rPr>
                <w:rFonts w:cs="Calibri"/>
                <w:sz w:val="20"/>
              </w:rPr>
            </w:pPr>
            <w:r>
              <w:rPr>
                <w:rFonts w:cs="Calibri"/>
                <w:sz w:val="20"/>
              </w:rPr>
              <w:t>32</w:t>
            </w:r>
          </w:p>
        </w:tc>
        <w:tc>
          <w:tcPr>
            <w:tcW w:w="2976" w:type="dxa"/>
            <w:shd w:val="clear" w:color="auto" w:fill="auto"/>
          </w:tcPr>
          <w:p w:rsidR="000B1379" w:rsidRPr="008C3E02" w:rsidRDefault="000B1379" w:rsidP="00B038D6">
            <w:pPr>
              <w:rPr>
                <w:rFonts w:cs="Calibri"/>
                <w:sz w:val="20"/>
              </w:rPr>
            </w:pPr>
            <w:r>
              <w:rPr>
                <w:rFonts w:cs="Calibri"/>
                <w:sz w:val="20"/>
              </w:rPr>
              <w:t>Ивана Николов Ђурић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енглеског језика</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8A5F13">
            <w:pPr>
              <w:jc w:val="center"/>
              <w:rPr>
                <w:rFonts w:cs="Calibri"/>
                <w:sz w:val="20"/>
              </w:rPr>
            </w:pPr>
            <w:r>
              <w:rPr>
                <w:rFonts w:cs="Calibri"/>
                <w:sz w:val="20"/>
              </w:rPr>
              <w:t>да</w:t>
            </w:r>
          </w:p>
        </w:tc>
        <w:tc>
          <w:tcPr>
            <w:tcW w:w="850" w:type="dxa"/>
            <w:shd w:val="clear" w:color="auto" w:fill="auto"/>
            <w:vAlign w:val="center"/>
          </w:tcPr>
          <w:p w:rsidR="000B1379" w:rsidRPr="008C3E02" w:rsidRDefault="000B1379" w:rsidP="008A5F13">
            <w:pPr>
              <w:jc w:val="center"/>
              <w:rPr>
                <w:rFonts w:cs="Calibri"/>
                <w:sz w:val="20"/>
              </w:rPr>
            </w:pPr>
            <w:r>
              <w:rPr>
                <w:rFonts w:cs="Calibri"/>
                <w:sz w:val="20"/>
              </w:rPr>
              <w:t>13</w:t>
            </w:r>
          </w:p>
        </w:tc>
        <w:tc>
          <w:tcPr>
            <w:tcW w:w="927" w:type="dxa"/>
            <w:shd w:val="clear" w:color="auto" w:fill="auto"/>
            <w:vAlign w:val="center"/>
          </w:tcPr>
          <w:p w:rsidR="000B1379" w:rsidRPr="008C3E02" w:rsidRDefault="000B1379" w:rsidP="008A5F13">
            <w:pPr>
              <w:jc w:val="center"/>
              <w:rPr>
                <w:rFonts w:cs="Calibri"/>
                <w:sz w:val="20"/>
              </w:rPr>
            </w:pPr>
            <w:r>
              <w:rPr>
                <w:rFonts w:cs="Calibri"/>
                <w:sz w:val="20"/>
              </w:rPr>
              <w:t>40</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Pr>
                <w:rFonts w:cs="Calibri"/>
                <w:sz w:val="20"/>
                <w:lang w:val="sr-Cyrl-CS"/>
              </w:rPr>
              <w:t>33</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Данијел Михајловић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немачког језика</w:t>
            </w:r>
          </w:p>
        </w:tc>
        <w:tc>
          <w:tcPr>
            <w:tcW w:w="950" w:type="dxa"/>
            <w:shd w:val="clear" w:color="auto" w:fill="auto"/>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Default="000B1379" w:rsidP="00154381">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154381">
            <w:pPr>
              <w:jc w:val="center"/>
              <w:rPr>
                <w:rFonts w:cs="Calibri"/>
                <w:sz w:val="20"/>
              </w:rPr>
            </w:pPr>
            <w:r>
              <w:rPr>
                <w:rFonts w:cs="Calibri"/>
                <w:sz w:val="20"/>
              </w:rPr>
              <w:t>6</w:t>
            </w:r>
          </w:p>
        </w:tc>
        <w:tc>
          <w:tcPr>
            <w:tcW w:w="927" w:type="dxa"/>
            <w:shd w:val="clear" w:color="auto" w:fill="auto"/>
            <w:vAlign w:val="center"/>
          </w:tcPr>
          <w:p w:rsidR="000B1379" w:rsidRPr="000B2126" w:rsidRDefault="000B1379" w:rsidP="008A5F13">
            <w:pPr>
              <w:jc w:val="center"/>
              <w:rPr>
                <w:rFonts w:cs="Calibri"/>
                <w:sz w:val="20"/>
              </w:rPr>
            </w:pPr>
            <w:r w:rsidRPr="00154381">
              <w:rPr>
                <w:rFonts w:cs="Calibri"/>
                <w:sz w:val="20"/>
                <w:lang w:val="sr-Cyrl-CS"/>
              </w:rPr>
              <w:t>3</w:t>
            </w:r>
            <w:r>
              <w:rPr>
                <w:rFonts w:cs="Calibri"/>
                <w:sz w:val="20"/>
              </w:rPr>
              <w:t>5</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Pr>
                <w:rFonts w:cs="Calibri"/>
                <w:sz w:val="20"/>
                <w:lang w:val="sr-Cyrl-CS"/>
              </w:rPr>
              <w:t>34.</w:t>
            </w:r>
          </w:p>
        </w:tc>
        <w:tc>
          <w:tcPr>
            <w:tcW w:w="2976" w:type="dxa"/>
            <w:shd w:val="clear" w:color="auto" w:fill="auto"/>
          </w:tcPr>
          <w:p w:rsidR="000B1379" w:rsidRPr="006D30CF" w:rsidRDefault="000B1379" w:rsidP="00154381">
            <w:pPr>
              <w:rPr>
                <w:rFonts w:cs="Calibri"/>
                <w:sz w:val="20"/>
                <w:lang w:val="sr-Cyrl-CS"/>
              </w:rPr>
            </w:pPr>
            <w:r w:rsidRPr="006D30CF">
              <w:rPr>
                <w:rFonts w:cs="Calibri"/>
                <w:sz w:val="20"/>
                <w:lang w:val="sr-Cyrl-CS"/>
              </w:rPr>
              <w:t>Милица Нешић</w:t>
            </w:r>
          </w:p>
        </w:tc>
        <w:tc>
          <w:tcPr>
            <w:tcW w:w="3058" w:type="dxa"/>
            <w:shd w:val="clear" w:color="auto" w:fill="auto"/>
          </w:tcPr>
          <w:p w:rsidR="000B1379" w:rsidRPr="006D30CF" w:rsidRDefault="000B1379" w:rsidP="00154381">
            <w:pPr>
              <w:rPr>
                <w:rFonts w:cs="Calibri"/>
                <w:sz w:val="20"/>
                <w:lang w:val="sr-Cyrl-CS"/>
              </w:rPr>
            </w:pPr>
            <w:r w:rsidRPr="006D30CF">
              <w:rPr>
                <w:rFonts w:cs="Calibri"/>
                <w:sz w:val="20"/>
                <w:lang w:val="sr-Cyrl-CS"/>
              </w:rPr>
              <w:t>професор немачког језика</w:t>
            </w:r>
          </w:p>
        </w:tc>
        <w:tc>
          <w:tcPr>
            <w:tcW w:w="950" w:type="dxa"/>
            <w:shd w:val="clear" w:color="auto" w:fill="auto"/>
          </w:tcPr>
          <w:p w:rsidR="000B1379" w:rsidRPr="006D30CF" w:rsidRDefault="000B1379" w:rsidP="00154381">
            <w:pPr>
              <w:rPr>
                <w:rFonts w:cs="Calibri"/>
                <w:sz w:val="20"/>
                <w:lang w:val="sr-Cyrl-CS"/>
              </w:rPr>
            </w:pPr>
            <w:r w:rsidRPr="006D30CF">
              <w:rPr>
                <w:rFonts w:cs="Calibri"/>
                <w:sz w:val="20"/>
                <w:lang w:val="sr-Cyrl-CS"/>
              </w:rPr>
              <w:t>висока</w:t>
            </w:r>
          </w:p>
        </w:tc>
        <w:tc>
          <w:tcPr>
            <w:tcW w:w="992" w:type="dxa"/>
          </w:tcPr>
          <w:p w:rsidR="000B1379" w:rsidRPr="006D30CF" w:rsidRDefault="000B1379" w:rsidP="00154381">
            <w:pPr>
              <w:jc w:val="center"/>
              <w:rPr>
                <w:rFonts w:cs="Calibri"/>
                <w:sz w:val="20"/>
              </w:rPr>
            </w:pPr>
            <w:r w:rsidRPr="006D30CF">
              <w:rPr>
                <w:rFonts w:cs="Calibri"/>
                <w:sz w:val="20"/>
              </w:rPr>
              <w:t>не</w:t>
            </w:r>
          </w:p>
        </w:tc>
        <w:tc>
          <w:tcPr>
            <w:tcW w:w="850" w:type="dxa"/>
            <w:shd w:val="clear" w:color="auto" w:fill="auto"/>
            <w:vAlign w:val="center"/>
          </w:tcPr>
          <w:p w:rsidR="000B1379" w:rsidRPr="006D30CF" w:rsidRDefault="000B1379" w:rsidP="00154381">
            <w:pPr>
              <w:jc w:val="center"/>
              <w:rPr>
                <w:rFonts w:cs="Calibri"/>
                <w:sz w:val="20"/>
              </w:rPr>
            </w:pPr>
            <w:r w:rsidRPr="006D30CF">
              <w:rPr>
                <w:rFonts w:cs="Calibri"/>
                <w:sz w:val="20"/>
              </w:rPr>
              <w:t>1</w:t>
            </w:r>
          </w:p>
        </w:tc>
        <w:tc>
          <w:tcPr>
            <w:tcW w:w="927" w:type="dxa"/>
            <w:shd w:val="clear" w:color="auto" w:fill="auto"/>
            <w:vAlign w:val="center"/>
          </w:tcPr>
          <w:p w:rsidR="000B1379" w:rsidRPr="006D30CF" w:rsidRDefault="000B1379" w:rsidP="00154381">
            <w:pPr>
              <w:jc w:val="center"/>
              <w:rPr>
                <w:rFonts w:cs="Calibri"/>
                <w:sz w:val="20"/>
              </w:rPr>
            </w:pPr>
            <w:r w:rsidRPr="006D30CF">
              <w:rPr>
                <w:rFonts w:cs="Calibri"/>
                <w:sz w:val="20"/>
              </w:rPr>
              <w:t>28</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Pr>
                <w:rFonts w:cs="Calibri"/>
                <w:sz w:val="20"/>
                <w:lang w:val="sr-Cyrl-CS"/>
              </w:rPr>
              <w:t>36</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Сузана Дамјановић Јовчић</w:t>
            </w:r>
          </w:p>
        </w:tc>
        <w:tc>
          <w:tcPr>
            <w:tcW w:w="3058" w:type="dxa"/>
            <w:shd w:val="clear" w:color="auto" w:fill="auto"/>
          </w:tcPr>
          <w:p w:rsidR="000B1379" w:rsidRPr="00154381" w:rsidRDefault="000B1379" w:rsidP="00154381">
            <w:pPr>
              <w:rPr>
                <w:rFonts w:cs="Calibri"/>
                <w:sz w:val="20"/>
              </w:rPr>
            </w:pPr>
            <w:r w:rsidRPr="00154381">
              <w:rPr>
                <w:rFonts w:cs="Calibri"/>
                <w:sz w:val="20"/>
                <w:lang w:val="sr-Cyrl-CS"/>
              </w:rPr>
              <w:t>професор историје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22</w:t>
            </w:r>
          </w:p>
        </w:tc>
        <w:tc>
          <w:tcPr>
            <w:tcW w:w="927" w:type="dxa"/>
            <w:shd w:val="clear" w:color="auto" w:fill="auto"/>
            <w:vAlign w:val="center"/>
          </w:tcPr>
          <w:p w:rsidR="000B1379" w:rsidRPr="000B2126" w:rsidRDefault="000B1379" w:rsidP="008A5F13">
            <w:pPr>
              <w:jc w:val="center"/>
              <w:rPr>
                <w:rFonts w:cs="Calibri"/>
                <w:sz w:val="20"/>
              </w:rPr>
            </w:pPr>
            <w:r w:rsidRPr="00154381">
              <w:rPr>
                <w:rFonts w:cs="Calibri"/>
                <w:sz w:val="20"/>
                <w:lang w:val="sr-Cyrl-CS"/>
              </w:rPr>
              <w:t>4</w:t>
            </w:r>
            <w:r>
              <w:rPr>
                <w:rFonts w:cs="Calibri"/>
                <w:sz w:val="20"/>
              </w:rPr>
              <w:t>7</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Pr>
                <w:rFonts w:cs="Calibri"/>
                <w:sz w:val="20"/>
                <w:lang w:val="sr-Cyrl-CS"/>
              </w:rPr>
              <w:t>37</w:t>
            </w:r>
            <w:r w:rsidRPr="00154381">
              <w:rPr>
                <w:rFonts w:cs="Calibri"/>
                <w:sz w:val="20"/>
              </w:rPr>
              <w:t>.</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Дејан Цветковић</w:t>
            </w:r>
          </w:p>
        </w:tc>
        <w:tc>
          <w:tcPr>
            <w:tcW w:w="3058" w:type="dxa"/>
            <w:shd w:val="clear" w:color="auto" w:fill="auto"/>
          </w:tcPr>
          <w:p w:rsidR="000B1379" w:rsidRPr="00154381" w:rsidRDefault="000B1379" w:rsidP="00154381">
            <w:pPr>
              <w:rPr>
                <w:rFonts w:cs="Calibri"/>
                <w:sz w:val="20"/>
              </w:rPr>
            </w:pPr>
            <w:r w:rsidRPr="00154381">
              <w:rPr>
                <w:rFonts w:cs="Calibri"/>
                <w:sz w:val="20"/>
                <w:lang w:val="sr-Cyrl-CS"/>
              </w:rPr>
              <w:t>професор историје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154381">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154381">
            <w:pPr>
              <w:jc w:val="center"/>
              <w:rPr>
                <w:rFonts w:cs="Calibri"/>
                <w:sz w:val="20"/>
              </w:rPr>
            </w:pPr>
            <w:r>
              <w:rPr>
                <w:rFonts w:cs="Calibri"/>
                <w:sz w:val="20"/>
              </w:rPr>
              <w:t>9</w:t>
            </w:r>
          </w:p>
        </w:tc>
        <w:tc>
          <w:tcPr>
            <w:tcW w:w="927" w:type="dxa"/>
            <w:shd w:val="clear" w:color="auto" w:fill="auto"/>
            <w:vAlign w:val="center"/>
          </w:tcPr>
          <w:p w:rsidR="000B1379" w:rsidRPr="000B2126" w:rsidRDefault="000B1379" w:rsidP="008A5F13">
            <w:pPr>
              <w:jc w:val="center"/>
              <w:rPr>
                <w:rFonts w:cs="Calibri"/>
                <w:sz w:val="20"/>
              </w:rPr>
            </w:pPr>
            <w:r w:rsidRPr="00154381">
              <w:rPr>
                <w:rFonts w:cs="Calibri"/>
                <w:sz w:val="20"/>
                <w:lang w:val="sr-Cyrl-CS"/>
              </w:rPr>
              <w:t>3</w:t>
            </w:r>
            <w:r>
              <w:rPr>
                <w:rFonts w:cs="Calibri"/>
                <w:sz w:val="20"/>
              </w:rPr>
              <w:t>5</w:t>
            </w:r>
          </w:p>
        </w:tc>
      </w:tr>
      <w:tr w:rsidR="000B1379" w:rsidRPr="00154381" w:rsidTr="000B1379">
        <w:trPr>
          <w:trHeight w:val="229"/>
          <w:jc w:val="center"/>
        </w:trPr>
        <w:tc>
          <w:tcPr>
            <w:tcW w:w="519" w:type="dxa"/>
            <w:tcBorders>
              <w:bottom w:val="single" w:sz="6" w:space="0" w:color="auto"/>
            </w:tcBorders>
            <w:shd w:val="clear" w:color="auto" w:fill="auto"/>
          </w:tcPr>
          <w:p w:rsidR="000B1379" w:rsidRPr="00154381" w:rsidRDefault="000B1379" w:rsidP="006721E3">
            <w:pPr>
              <w:rPr>
                <w:rFonts w:cs="Calibri"/>
                <w:sz w:val="20"/>
                <w:lang w:val="sr-Cyrl-CS"/>
              </w:rPr>
            </w:pPr>
            <w:r>
              <w:rPr>
                <w:rFonts w:cs="Calibri"/>
                <w:sz w:val="20"/>
                <w:lang w:val="sr-Cyrl-CS"/>
              </w:rPr>
              <w:t>38</w:t>
            </w:r>
            <w:r w:rsidRPr="00154381">
              <w:rPr>
                <w:rFonts w:cs="Calibri"/>
                <w:sz w:val="20"/>
                <w:lang w:val="sr-Cyrl-CS"/>
              </w:rPr>
              <w:t>.</w:t>
            </w:r>
          </w:p>
        </w:tc>
        <w:tc>
          <w:tcPr>
            <w:tcW w:w="2976" w:type="dxa"/>
            <w:tcBorders>
              <w:bottom w:val="single" w:sz="6" w:space="0" w:color="auto"/>
            </w:tcBorders>
            <w:shd w:val="clear" w:color="auto" w:fill="auto"/>
          </w:tcPr>
          <w:p w:rsidR="000B1379" w:rsidRPr="00154381" w:rsidRDefault="000B1379" w:rsidP="00154381">
            <w:pPr>
              <w:rPr>
                <w:rFonts w:cs="Calibri"/>
                <w:sz w:val="20"/>
                <w:lang w:val="sr-Cyrl-CS"/>
              </w:rPr>
            </w:pPr>
            <w:r w:rsidRPr="00154381">
              <w:rPr>
                <w:rFonts w:cs="Calibri"/>
                <w:sz w:val="20"/>
                <w:lang w:val="sr-Cyrl-CS"/>
              </w:rPr>
              <w:t>Мира Бојић</w:t>
            </w:r>
          </w:p>
        </w:tc>
        <w:tc>
          <w:tcPr>
            <w:tcW w:w="3058" w:type="dxa"/>
            <w:tcBorders>
              <w:bottom w:val="single" w:sz="6" w:space="0" w:color="auto"/>
            </w:tcBorders>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историје</w:t>
            </w:r>
          </w:p>
        </w:tc>
        <w:tc>
          <w:tcPr>
            <w:tcW w:w="950" w:type="dxa"/>
            <w:tcBorders>
              <w:bottom w:val="single" w:sz="6" w:space="0" w:color="auto"/>
            </w:tcBorders>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Borders>
              <w:bottom w:val="single" w:sz="6" w:space="0" w:color="auto"/>
            </w:tcBorders>
          </w:tcPr>
          <w:p w:rsidR="000B1379" w:rsidRDefault="000B1379" w:rsidP="008A5F13">
            <w:pPr>
              <w:jc w:val="center"/>
              <w:rPr>
                <w:rFonts w:cs="Calibri"/>
                <w:sz w:val="20"/>
                <w:lang w:val="sr-Cyrl-CS"/>
              </w:rPr>
            </w:pPr>
            <w:r>
              <w:rPr>
                <w:rFonts w:cs="Calibri"/>
                <w:sz w:val="20"/>
              </w:rPr>
              <w:t>да</w:t>
            </w:r>
          </w:p>
        </w:tc>
        <w:tc>
          <w:tcPr>
            <w:tcW w:w="850" w:type="dxa"/>
            <w:tcBorders>
              <w:bottom w:val="single" w:sz="6" w:space="0" w:color="auto"/>
            </w:tcBorders>
            <w:shd w:val="clear" w:color="auto" w:fill="auto"/>
            <w:vAlign w:val="center"/>
          </w:tcPr>
          <w:p w:rsidR="000B1379" w:rsidRPr="0043698C" w:rsidRDefault="000B1379" w:rsidP="008A5F13">
            <w:pPr>
              <w:jc w:val="center"/>
              <w:rPr>
                <w:rFonts w:cs="Calibri"/>
                <w:sz w:val="20"/>
              </w:rPr>
            </w:pPr>
            <w:r>
              <w:rPr>
                <w:rFonts w:cs="Calibri"/>
                <w:sz w:val="20"/>
              </w:rPr>
              <w:t>31</w:t>
            </w:r>
          </w:p>
        </w:tc>
        <w:tc>
          <w:tcPr>
            <w:tcW w:w="927" w:type="dxa"/>
            <w:tcBorders>
              <w:bottom w:val="single" w:sz="6" w:space="0" w:color="auto"/>
            </w:tcBorders>
            <w:shd w:val="clear" w:color="auto" w:fill="auto"/>
            <w:vAlign w:val="center"/>
          </w:tcPr>
          <w:p w:rsidR="000B1379" w:rsidRPr="00154381" w:rsidRDefault="000B1379" w:rsidP="00154381">
            <w:pPr>
              <w:jc w:val="center"/>
              <w:rPr>
                <w:rFonts w:cs="Calibri"/>
                <w:sz w:val="20"/>
                <w:lang w:val="sr-Cyrl-CS"/>
              </w:rPr>
            </w:pPr>
            <w:r>
              <w:rPr>
                <w:rFonts w:cs="Calibri"/>
                <w:sz w:val="20"/>
                <w:lang w:val="sr-Cyrl-CS"/>
              </w:rPr>
              <w:t>60</w:t>
            </w:r>
          </w:p>
        </w:tc>
      </w:tr>
      <w:tr w:rsidR="000B1379" w:rsidRPr="00154381" w:rsidTr="000B1379">
        <w:trPr>
          <w:jc w:val="center"/>
        </w:trPr>
        <w:tc>
          <w:tcPr>
            <w:tcW w:w="519" w:type="dxa"/>
            <w:tcBorders>
              <w:bottom w:val="single" w:sz="6" w:space="0" w:color="auto"/>
            </w:tcBorders>
            <w:shd w:val="clear" w:color="auto" w:fill="auto"/>
          </w:tcPr>
          <w:p w:rsidR="000B1379" w:rsidRPr="00154381" w:rsidRDefault="000B1379" w:rsidP="006721E3">
            <w:pPr>
              <w:rPr>
                <w:rFonts w:cs="Calibri"/>
                <w:sz w:val="20"/>
              </w:rPr>
            </w:pPr>
            <w:r>
              <w:rPr>
                <w:rFonts w:cs="Calibri"/>
                <w:sz w:val="20"/>
                <w:lang w:val="sr-Cyrl-CS"/>
              </w:rPr>
              <w:t>39</w:t>
            </w:r>
            <w:r w:rsidRPr="00154381">
              <w:rPr>
                <w:rFonts w:cs="Calibri"/>
                <w:sz w:val="20"/>
              </w:rPr>
              <w:t>.</w:t>
            </w:r>
          </w:p>
        </w:tc>
        <w:tc>
          <w:tcPr>
            <w:tcW w:w="2976" w:type="dxa"/>
            <w:tcBorders>
              <w:bottom w:val="single" w:sz="6" w:space="0" w:color="auto"/>
            </w:tcBorders>
            <w:shd w:val="clear" w:color="auto" w:fill="auto"/>
          </w:tcPr>
          <w:p w:rsidR="000B1379" w:rsidRPr="00154381" w:rsidRDefault="000B1379" w:rsidP="00154381">
            <w:pPr>
              <w:rPr>
                <w:rFonts w:cs="Calibri"/>
                <w:sz w:val="20"/>
                <w:lang w:val="sr-Cyrl-CS"/>
              </w:rPr>
            </w:pPr>
            <w:r w:rsidRPr="00154381">
              <w:rPr>
                <w:rFonts w:cs="Calibri"/>
                <w:sz w:val="20"/>
                <w:lang w:val="sr-Cyrl-CS"/>
              </w:rPr>
              <w:t>Биљана Глишовић</w:t>
            </w:r>
          </w:p>
        </w:tc>
        <w:tc>
          <w:tcPr>
            <w:tcW w:w="3058" w:type="dxa"/>
            <w:tcBorders>
              <w:bottom w:val="single" w:sz="6" w:space="0" w:color="auto"/>
            </w:tcBorders>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географија</w:t>
            </w:r>
          </w:p>
        </w:tc>
        <w:tc>
          <w:tcPr>
            <w:tcW w:w="950" w:type="dxa"/>
            <w:tcBorders>
              <w:bottom w:val="single" w:sz="6" w:space="0" w:color="auto"/>
            </w:tcBorders>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Borders>
              <w:bottom w:val="single" w:sz="6" w:space="0" w:color="auto"/>
            </w:tcBorders>
          </w:tcPr>
          <w:p w:rsidR="000B1379" w:rsidRPr="00154381" w:rsidRDefault="000B1379" w:rsidP="008A5F13">
            <w:pPr>
              <w:jc w:val="center"/>
              <w:rPr>
                <w:rFonts w:cs="Calibri"/>
                <w:sz w:val="20"/>
                <w:lang w:val="sr-Cyrl-CS"/>
              </w:rPr>
            </w:pPr>
            <w:r>
              <w:rPr>
                <w:rFonts w:cs="Calibri"/>
                <w:sz w:val="20"/>
              </w:rPr>
              <w:t>да</w:t>
            </w:r>
          </w:p>
        </w:tc>
        <w:tc>
          <w:tcPr>
            <w:tcW w:w="850" w:type="dxa"/>
            <w:tcBorders>
              <w:bottom w:val="single" w:sz="6" w:space="0" w:color="auto"/>
            </w:tcBorders>
            <w:shd w:val="clear" w:color="auto" w:fill="auto"/>
            <w:vAlign w:val="center"/>
          </w:tcPr>
          <w:p w:rsidR="000B1379" w:rsidRPr="0043698C" w:rsidRDefault="000B1379" w:rsidP="00887B99">
            <w:pPr>
              <w:jc w:val="center"/>
              <w:rPr>
                <w:rFonts w:cs="Calibri"/>
                <w:sz w:val="20"/>
              </w:rPr>
            </w:pPr>
            <w:r w:rsidRPr="00154381">
              <w:rPr>
                <w:rFonts w:cs="Calibri"/>
                <w:sz w:val="20"/>
                <w:lang w:val="sr-Cyrl-CS"/>
              </w:rPr>
              <w:t>2</w:t>
            </w:r>
            <w:r>
              <w:rPr>
                <w:rFonts w:cs="Calibri"/>
                <w:sz w:val="20"/>
              </w:rPr>
              <w:t>7</w:t>
            </w:r>
          </w:p>
        </w:tc>
        <w:tc>
          <w:tcPr>
            <w:tcW w:w="927" w:type="dxa"/>
            <w:tcBorders>
              <w:bottom w:val="single" w:sz="6" w:space="0" w:color="auto"/>
            </w:tcBorders>
            <w:shd w:val="clear" w:color="auto" w:fill="auto"/>
            <w:vAlign w:val="center"/>
          </w:tcPr>
          <w:p w:rsidR="000B1379" w:rsidRPr="000B2126" w:rsidRDefault="000B1379" w:rsidP="00887B99">
            <w:pPr>
              <w:jc w:val="center"/>
              <w:rPr>
                <w:rFonts w:cs="Calibri"/>
                <w:sz w:val="20"/>
              </w:rPr>
            </w:pPr>
            <w:r w:rsidRPr="00154381">
              <w:rPr>
                <w:rFonts w:cs="Calibri"/>
                <w:sz w:val="20"/>
              </w:rPr>
              <w:t>5</w:t>
            </w:r>
            <w:r>
              <w:rPr>
                <w:rFonts w:cs="Calibri"/>
                <w:sz w:val="20"/>
              </w:rPr>
              <w:t>4</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Pr>
                <w:rFonts w:cs="Calibri"/>
                <w:sz w:val="20"/>
                <w:lang w:val="sr-Cyrl-CS"/>
              </w:rPr>
              <w:t>40</w:t>
            </w:r>
            <w:r w:rsidRPr="00154381">
              <w:rPr>
                <w:rFonts w:cs="Calibri"/>
                <w:sz w:val="20"/>
              </w:rPr>
              <w:t>.</w:t>
            </w:r>
          </w:p>
        </w:tc>
        <w:tc>
          <w:tcPr>
            <w:tcW w:w="2976" w:type="dxa"/>
            <w:shd w:val="clear" w:color="auto" w:fill="auto"/>
          </w:tcPr>
          <w:p w:rsidR="000B1379" w:rsidRPr="00154381" w:rsidRDefault="000B1379" w:rsidP="00154381">
            <w:pPr>
              <w:rPr>
                <w:rFonts w:cs="Calibri"/>
                <w:sz w:val="20"/>
              </w:rPr>
            </w:pPr>
            <w:r w:rsidRPr="00154381">
              <w:rPr>
                <w:rFonts w:cs="Calibri"/>
                <w:sz w:val="20"/>
              </w:rPr>
              <w:t>Гордана Мирчић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географије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1</w:t>
            </w:r>
            <w:r>
              <w:rPr>
                <w:rFonts w:cs="Calibri"/>
                <w:sz w:val="20"/>
              </w:rPr>
              <w:t>3</w:t>
            </w:r>
          </w:p>
        </w:tc>
        <w:tc>
          <w:tcPr>
            <w:tcW w:w="927" w:type="dxa"/>
            <w:shd w:val="clear" w:color="auto" w:fill="auto"/>
            <w:vAlign w:val="center"/>
          </w:tcPr>
          <w:p w:rsidR="000B1379" w:rsidRPr="000B2126" w:rsidRDefault="000B1379" w:rsidP="00887B99">
            <w:pPr>
              <w:jc w:val="center"/>
              <w:rPr>
                <w:rFonts w:cs="Calibri"/>
                <w:sz w:val="20"/>
              </w:rPr>
            </w:pPr>
            <w:r w:rsidRPr="00154381">
              <w:rPr>
                <w:rFonts w:cs="Calibri"/>
                <w:sz w:val="20"/>
                <w:lang w:val="sr-Cyrl-CS"/>
              </w:rPr>
              <w:t>4</w:t>
            </w:r>
            <w:r>
              <w:rPr>
                <w:rFonts w:cs="Calibri"/>
                <w:sz w:val="20"/>
              </w:rPr>
              <w:t>6</w:t>
            </w:r>
          </w:p>
        </w:tc>
      </w:tr>
      <w:tr w:rsidR="000B1379" w:rsidRPr="00154381" w:rsidTr="000B1379">
        <w:trPr>
          <w:jc w:val="center"/>
        </w:trPr>
        <w:tc>
          <w:tcPr>
            <w:tcW w:w="519" w:type="dxa"/>
            <w:shd w:val="clear" w:color="auto" w:fill="auto"/>
          </w:tcPr>
          <w:p w:rsidR="000B1379" w:rsidRPr="00154381" w:rsidRDefault="000B1379" w:rsidP="00FA594C">
            <w:pPr>
              <w:rPr>
                <w:rFonts w:cs="Calibri"/>
                <w:sz w:val="20"/>
                <w:lang w:val="sr-Cyrl-CS"/>
              </w:rPr>
            </w:pPr>
            <w:r>
              <w:rPr>
                <w:rFonts w:cs="Calibri"/>
                <w:sz w:val="20"/>
                <w:lang w:val="sr-Cyrl-CS"/>
              </w:rPr>
              <w:t>41</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Миодраг Милановић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географије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87B99">
            <w:pPr>
              <w:jc w:val="center"/>
              <w:rPr>
                <w:rFonts w:cs="Calibri"/>
                <w:sz w:val="20"/>
              </w:rPr>
            </w:pPr>
            <w:r>
              <w:rPr>
                <w:rFonts w:cs="Calibri"/>
                <w:sz w:val="20"/>
                <w:lang w:val="sr-Cyrl-CS"/>
              </w:rPr>
              <w:t>1</w:t>
            </w:r>
            <w:r>
              <w:rPr>
                <w:rFonts w:cs="Calibri"/>
                <w:sz w:val="20"/>
              </w:rPr>
              <w:t>4</w:t>
            </w:r>
          </w:p>
        </w:tc>
        <w:tc>
          <w:tcPr>
            <w:tcW w:w="927" w:type="dxa"/>
            <w:shd w:val="clear" w:color="auto" w:fill="auto"/>
            <w:vAlign w:val="center"/>
          </w:tcPr>
          <w:p w:rsidR="000B1379" w:rsidRPr="000B2126" w:rsidRDefault="000B1379" w:rsidP="008A5F13">
            <w:pPr>
              <w:jc w:val="center"/>
              <w:rPr>
                <w:rFonts w:cs="Calibri"/>
                <w:sz w:val="20"/>
              </w:rPr>
            </w:pPr>
            <w:r w:rsidRPr="00154381">
              <w:rPr>
                <w:rFonts w:cs="Calibri"/>
                <w:sz w:val="20"/>
                <w:lang w:val="sr-Cyrl-CS"/>
              </w:rPr>
              <w:t>3</w:t>
            </w:r>
            <w:r>
              <w:rPr>
                <w:rFonts w:cs="Calibri"/>
                <w:sz w:val="20"/>
              </w:rPr>
              <w:t>9</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Pr>
                <w:rFonts w:cs="Calibri"/>
                <w:sz w:val="20"/>
                <w:lang w:val="sr-Cyrl-CS"/>
              </w:rPr>
              <w:t>42</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Љиљана Митровић</w:t>
            </w:r>
          </w:p>
        </w:tc>
        <w:tc>
          <w:tcPr>
            <w:tcW w:w="3058" w:type="dxa"/>
            <w:shd w:val="clear" w:color="auto" w:fill="auto"/>
          </w:tcPr>
          <w:p w:rsidR="000B1379" w:rsidRPr="00154381" w:rsidRDefault="000B1379" w:rsidP="00154381">
            <w:pPr>
              <w:rPr>
                <w:rFonts w:cs="Calibri"/>
                <w:sz w:val="20"/>
              </w:rPr>
            </w:pPr>
            <w:r w:rsidRPr="00154381">
              <w:rPr>
                <w:rFonts w:cs="Calibri"/>
                <w:sz w:val="20"/>
                <w:lang w:val="sr-Cyrl-CS"/>
              </w:rPr>
              <w:t xml:space="preserve">професор </w:t>
            </w:r>
            <w:r w:rsidRPr="00154381">
              <w:rPr>
                <w:rFonts w:cs="Calibri"/>
                <w:sz w:val="20"/>
              </w:rPr>
              <w:t>физике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21</w:t>
            </w:r>
          </w:p>
        </w:tc>
        <w:tc>
          <w:tcPr>
            <w:tcW w:w="927" w:type="dxa"/>
            <w:shd w:val="clear" w:color="auto" w:fill="auto"/>
            <w:vAlign w:val="center"/>
          </w:tcPr>
          <w:p w:rsidR="000B1379" w:rsidRPr="000B2126" w:rsidRDefault="000B1379" w:rsidP="008A5F13">
            <w:pPr>
              <w:jc w:val="center"/>
              <w:rPr>
                <w:rFonts w:cs="Calibri"/>
                <w:sz w:val="20"/>
              </w:rPr>
            </w:pPr>
            <w:r>
              <w:rPr>
                <w:rFonts w:cs="Calibri"/>
                <w:sz w:val="20"/>
                <w:lang w:val="sr-Cyrl-CS"/>
              </w:rPr>
              <w:t>52</w:t>
            </w:r>
          </w:p>
        </w:tc>
      </w:tr>
      <w:tr w:rsidR="000B1379" w:rsidRPr="00154381" w:rsidTr="000B1379">
        <w:trPr>
          <w:trHeight w:val="254"/>
          <w:jc w:val="center"/>
        </w:trPr>
        <w:tc>
          <w:tcPr>
            <w:tcW w:w="519" w:type="dxa"/>
            <w:shd w:val="clear" w:color="auto" w:fill="auto"/>
          </w:tcPr>
          <w:p w:rsidR="000B1379" w:rsidRPr="00234759" w:rsidRDefault="000B1379" w:rsidP="006721E3">
            <w:pPr>
              <w:rPr>
                <w:rFonts w:cs="Calibri"/>
                <w:sz w:val="20"/>
              </w:rPr>
            </w:pPr>
            <w:r>
              <w:rPr>
                <w:rFonts w:cs="Calibri"/>
                <w:sz w:val="20"/>
              </w:rPr>
              <w:t>43.</w:t>
            </w:r>
          </w:p>
        </w:tc>
        <w:tc>
          <w:tcPr>
            <w:tcW w:w="2976" w:type="dxa"/>
            <w:shd w:val="clear" w:color="auto" w:fill="auto"/>
          </w:tcPr>
          <w:p w:rsidR="000B1379" w:rsidRPr="007522EF" w:rsidRDefault="000B1379" w:rsidP="00154381">
            <w:pPr>
              <w:rPr>
                <w:rFonts w:cs="Calibri"/>
                <w:sz w:val="20"/>
              </w:rPr>
            </w:pPr>
            <w:r>
              <w:rPr>
                <w:rFonts w:cs="Calibri"/>
                <w:sz w:val="20"/>
              </w:rPr>
              <w:t>Данијела Аврамовић</w:t>
            </w:r>
          </w:p>
        </w:tc>
        <w:tc>
          <w:tcPr>
            <w:tcW w:w="3058" w:type="dxa"/>
            <w:shd w:val="clear" w:color="auto" w:fill="auto"/>
          </w:tcPr>
          <w:p w:rsidR="000B1379" w:rsidRPr="00154381" w:rsidRDefault="000B1379" w:rsidP="00154381">
            <w:pPr>
              <w:rPr>
                <w:rFonts w:cs="Calibri"/>
                <w:sz w:val="20"/>
                <w:lang w:val="sr-Cyrl-CS"/>
              </w:rPr>
            </w:pPr>
            <w:r>
              <w:rPr>
                <w:rFonts w:cs="Calibri"/>
                <w:sz w:val="20"/>
                <w:lang w:val="sr-Cyrl-CS"/>
              </w:rPr>
              <w:t>професор физике</w:t>
            </w:r>
          </w:p>
        </w:tc>
        <w:tc>
          <w:tcPr>
            <w:tcW w:w="950" w:type="dxa"/>
            <w:shd w:val="clear" w:color="auto" w:fill="auto"/>
          </w:tcPr>
          <w:p w:rsidR="000B1379" w:rsidRPr="006737A5" w:rsidRDefault="000B1379" w:rsidP="00154381">
            <w:pPr>
              <w:rPr>
                <w:rFonts w:cs="Calibri"/>
                <w:sz w:val="20"/>
              </w:rPr>
            </w:pPr>
            <w:r>
              <w:rPr>
                <w:rFonts w:cs="Calibri"/>
                <w:sz w:val="20"/>
              </w:rPr>
              <w:t>висока</w:t>
            </w:r>
          </w:p>
        </w:tc>
        <w:tc>
          <w:tcPr>
            <w:tcW w:w="992" w:type="dxa"/>
          </w:tcPr>
          <w:p w:rsidR="000B1379" w:rsidRDefault="000B1379" w:rsidP="008A5F13">
            <w:pPr>
              <w:jc w:val="center"/>
              <w:rPr>
                <w:rFonts w:cs="Calibri"/>
                <w:sz w:val="20"/>
                <w:lang w:val="sr-Cyrl-CS"/>
              </w:rPr>
            </w:pPr>
            <w:r>
              <w:rPr>
                <w:rFonts w:cs="Calibri"/>
                <w:sz w:val="20"/>
                <w:lang w:val="sr-Cyrl-CS"/>
              </w:rPr>
              <w:t>да</w:t>
            </w:r>
          </w:p>
        </w:tc>
        <w:tc>
          <w:tcPr>
            <w:tcW w:w="850" w:type="dxa"/>
            <w:shd w:val="clear" w:color="auto" w:fill="auto"/>
          </w:tcPr>
          <w:p w:rsidR="000B1379" w:rsidRPr="00460F25" w:rsidRDefault="000B1379" w:rsidP="00513AA8">
            <w:pPr>
              <w:jc w:val="center"/>
              <w:rPr>
                <w:rFonts w:cs="Calibri"/>
                <w:sz w:val="20"/>
              </w:rPr>
            </w:pPr>
            <w:r>
              <w:rPr>
                <w:rFonts w:cs="Calibri"/>
                <w:sz w:val="20"/>
              </w:rPr>
              <w:t>2</w:t>
            </w:r>
          </w:p>
        </w:tc>
        <w:tc>
          <w:tcPr>
            <w:tcW w:w="927" w:type="dxa"/>
            <w:shd w:val="clear" w:color="auto" w:fill="auto"/>
          </w:tcPr>
          <w:p w:rsidR="000B1379" w:rsidRPr="00460F25" w:rsidRDefault="000B1379" w:rsidP="00513AA8">
            <w:pPr>
              <w:jc w:val="center"/>
              <w:rPr>
                <w:rFonts w:cs="Calibri"/>
                <w:sz w:val="20"/>
              </w:rPr>
            </w:pPr>
            <w:r>
              <w:rPr>
                <w:rFonts w:cs="Calibri"/>
                <w:sz w:val="20"/>
              </w:rPr>
              <w:t>28</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Pr>
                <w:rFonts w:cs="Calibri"/>
                <w:sz w:val="20"/>
                <w:lang w:val="sr-Cyrl-CS"/>
              </w:rPr>
              <w:t>43.</w:t>
            </w:r>
          </w:p>
        </w:tc>
        <w:tc>
          <w:tcPr>
            <w:tcW w:w="2976" w:type="dxa"/>
            <w:shd w:val="clear" w:color="auto" w:fill="auto"/>
          </w:tcPr>
          <w:p w:rsidR="000B1379" w:rsidRPr="00154381" w:rsidRDefault="000B1379" w:rsidP="00154381">
            <w:pPr>
              <w:rPr>
                <w:rFonts w:cs="Calibri"/>
                <w:sz w:val="20"/>
                <w:lang w:val="sr-Cyrl-CS"/>
              </w:rPr>
            </w:pPr>
            <w:r>
              <w:rPr>
                <w:rFonts w:cs="Calibri"/>
                <w:sz w:val="20"/>
                <w:lang w:val="sr-Cyrl-CS"/>
              </w:rPr>
              <w:t>Јелена Симић</w:t>
            </w:r>
          </w:p>
        </w:tc>
        <w:tc>
          <w:tcPr>
            <w:tcW w:w="3058" w:type="dxa"/>
            <w:shd w:val="clear" w:color="auto" w:fill="auto"/>
          </w:tcPr>
          <w:p w:rsidR="000B1379" w:rsidRPr="00154381" w:rsidRDefault="000B1379" w:rsidP="00154381">
            <w:pPr>
              <w:rPr>
                <w:rFonts w:cs="Calibri"/>
                <w:sz w:val="20"/>
                <w:lang w:val="sr-Cyrl-CS"/>
              </w:rPr>
            </w:pPr>
            <w:r>
              <w:rPr>
                <w:rFonts w:cs="Calibri"/>
                <w:sz w:val="20"/>
                <w:lang w:val="sr-Cyrl-CS"/>
              </w:rPr>
              <w:t>професор биологије</w:t>
            </w:r>
          </w:p>
        </w:tc>
        <w:tc>
          <w:tcPr>
            <w:tcW w:w="950" w:type="dxa"/>
            <w:shd w:val="clear" w:color="auto" w:fill="auto"/>
          </w:tcPr>
          <w:p w:rsidR="000B1379" w:rsidRPr="00154B86" w:rsidRDefault="000B1379" w:rsidP="00154381">
            <w:pPr>
              <w:rPr>
                <w:rFonts w:cs="Calibri"/>
                <w:sz w:val="20"/>
              </w:rPr>
            </w:pPr>
            <w:r>
              <w:rPr>
                <w:rFonts w:cs="Calibri"/>
                <w:sz w:val="20"/>
              </w:rPr>
              <w:t>висока</w:t>
            </w:r>
          </w:p>
        </w:tc>
        <w:tc>
          <w:tcPr>
            <w:tcW w:w="992" w:type="dxa"/>
          </w:tcPr>
          <w:p w:rsidR="000B1379" w:rsidRDefault="000B1379" w:rsidP="008A5F13">
            <w:pPr>
              <w:jc w:val="center"/>
              <w:rPr>
                <w:rFonts w:cs="Calibri"/>
                <w:sz w:val="20"/>
              </w:rPr>
            </w:pPr>
            <w:r>
              <w:rPr>
                <w:rFonts w:cs="Calibri"/>
                <w:sz w:val="20"/>
              </w:rPr>
              <w:t>да</w:t>
            </w:r>
          </w:p>
        </w:tc>
        <w:tc>
          <w:tcPr>
            <w:tcW w:w="850" w:type="dxa"/>
            <w:shd w:val="clear" w:color="auto" w:fill="auto"/>
            <w:vAlign w:val="center"/>
          </w:tcPr>
          <w:p w:rsidR="000B1379" w:rsidRPr="00D37D62" w:rsidRDefault="000B1379" w:rsidP="008A5F13">
            <w:pPr>
              <w:jc w:val="center"/>
              <w:rPr>
                <w:rFonts w:cs="Calibri"/>
                <w:sz w:val="20"/>
              </w:rPr>
            </w:pPr>
            <w:r>
              <w:rPr>
                <w:rFonts w:cs="Calibri"/>
                <w:sz w:val="20"/>
              </w:rPr>
              <w:t>18</w:t>
            </w:r>
          </w:p>
        </w:tc>
        <w:tc>
          <w:tcPr>
            <w:tcW w:w="927" w:type="dxa"/>
            <w:shd w:val="clear" w:color="auto" w:fill="auto"/>
            <w:vAlign w:val="center"/>
          </w:tcPr>
          <w:p w:rsidR="000B1379" w:rsidRPr="00154381" w:rsidRDefault="000B1379" w:rsidP="008A5F13">
            <w:pPr>
              <w:jc w:val="center"/>
              <w:rPr>
                <w:rFonts w:cs="Calibri"/>
                <w:sz w:val="20"/>
                <w:lang w:val="sr-Cyrl-CS"/>
              </w:rPr>
            </w:pPr>
            <w:r>
              <w:rPr>
                <w:rFonts w:cs="Calibri"/>
                <w:sz w:val="20"/>
                <w:lang w:val="sr-Cyrl-CS"/>
              </w:rPr>
              <w:t>45</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sidRPr="00154381">
              <w:rPr>
                <w:rFonts w:cs="Calibri"/>
                <w:sz w:val="20"/>
                <w:lang w:val="sr-Cyrl-CS"/>
              </w:rPr>
              <w:t>4</w:t>
            </w:r>
            <w:r>
              <w:rPr>
                <w:rFonts w:cs="Calibri"/>
                <w:sz w:val="20"/>
                <w:lang w:val="sr-Cyrl-CS"/>
              </w:rPr>
              <w:t>5</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Сузана Николић</w:t>
            </w:r>
          </w:p>
        </w:tc>
        <w:tc>
          <w:tcPr>
            <w:tcW w:w="3058" w:type="dxa"/>
            <w:shd w:val="clear" w:color="auto" w:fill="auto"/>
          </w:tcPr>
          <w:p w:rsidR="000B1379" w:rsidRPr="00154381" w:rsidRDefault="000B1379" w:rsidP="00154381">
            <w:pPr>
              <w:rPr>
                <w:rFonts w:cs="Calibri"/>
                <w:sz w:val="20"/>
              </w:rPr>
            </w:pPr>
            <w:r w:rsidRPr="00154381">
              <w:rPr>
                <w:rFonts w:cs="Calibri"/>
                <w:sz w:val="20"/>
                <w:lang w:val="sr-Cyrl-CS"/>
              </w:rPr>
              <w:t xml:space="preserve">професор </w:t>
            </w:r>
            <w:r w:rsidRPr="00154381">
              <w:rPr>
                <w:rFonts w:cs="Calibri"/>
                <w:sz w:val="20"/>
              </w:rPr>
              <w:t>биологије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Pr="00154381" w:rsidRDefault="000B1379" w:rsidP="008A5F13">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887B99">
            <w:pPr>
              <w:jc w:val="center"/>
              <w:rPr>
                <w:rFonts w:cs="Calibri"/>
                <w:sz w:val="20"/>
              </w:rPr>
            </w:pPr>
            <w:r w:rsidRPr="00154381">
              <w:rPr>
                <w:rFonts w:cs="Calibri"/>
                <w:sz w:val="20"/>
              </w:rPr>
              <w:t>1</w:t>
            </w:r>
            <w:r>
              <w:rPr>
                <w:rFonts w:cs="Calibri"/>
                <w:sz w:val="20"/>
              </w:rPr>
              <w:t>7</w:t>
            </w:r>
          </w:p>
        </w:tc>
        <w:tc>
          <w:tcPr>
            <w:tcW w:w="927" w:type="dxa"/>
            <w:shd w:val="clear" w:color="auto" w:fill="auto"/>
            <w:vAlign w:val="center"/>
          </w:tcPr>
          <w:p w:rsidR="000B1379" w:rsidRPr="000B2126" w:rsidRDefault="000B1379" w:rsidP="00887B99">
            <w:pPr>
              <w:jc w:val="center"/>
              <w:rPr>
                <w:rFonts w:cs="Calibri"/>
                <w:sz w:val="20"/>
              </w:rPr>
            </w:pPr>
            <w:r w:rsidRPr="00154381">
              <w:rPr>
                <w:rFonts w:cs="Calibri"/>
                <w:sz w:val="20"/>
                <w:lang w:val="sr-Cyrl-CS"/>
              </w:rPr>
              <w:t>4</w:t>
            </w:r>
            <w:r>
              <w:rPr>
                <w:rFonts w:cs="Calibri"/>
                <w:sz w:val="20"/>
              </w:rPr>
              <w:t>6</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sidRPr="00154381">
              <w:rPr>
                <w:rFonts w:cs="Calibri"/>
                <w:sz w:val="20"/>
                <w:lang w:val="sr-Cyrl-CS"/>
              </w:rPr>
              <w:t>4</w:t>
            </w:r>
            <w:r>
              <w:rPr>
                <w:rFonts w:cs="Calibri"/>
                <w:sz w:val="20"/>
                <w:lang w:val="sr-Cyrl-CS"/>
              </w:rPr>
              <w:t>6</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Мира Ивковић</w:t>
            </w:r>
          </w:p>
        </w:tc>
        <w:tc>
          <w:tcPr>
            <w:tcW w:w="3058" w:type="dxa"/>
            <w:shd w:val="clear" w:color="auto" w:fill="auto"/>
          </w:tcPr>
          <w:p w:rsidR="000B1379" w:rsidRPr="00154381" w:rsidRDefault="000B1379" w:rsidP="00154381">
            <w:pPr>
              <w:rPr>
                <w:rFonts w:cs="Calibri"/>
                <w:sz w:val="20"/>
              </w:rPr>
            </w:pPr>
            <w:r w:rsidRPr="00154381">
              <w:rPr>
                <w:rFonts w:cs="Calibri"/>
                <w:sz w:val="20"/>
              </w:rPr>
              <w:t>професор биологије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26</w:t>
            </w:r>
          </w:p>
        </w:tc>
        <w:tc>
          <w:tcPr>
            <w:tcW w:w="927" w:type="dxa"/>
            <w:shd w:val="clear" w:color="auto" w:fill="auto"/>
            <w:vAlign w:val="center"/>
          </w:tcPr>
          <w:p w:rsidR="000B1379" w:rsidRPr="000B2126" w:rsidRDefault="000B1379" w:rsidP="00887B99">
            <w:pPr>
              <w:jc w:val="center"/>
              <w:rPr>
                <w:rFonts w:cs="Calibri"/>
                <w:sz w:val="20"/>
              </w:rPr>
            </w:pPr>
            <w:r>
              <w:rPr>
                <w:rFonts w:cs="Calibri"/>
                <w:sz w:val="20"/>
                <w:lang w:val="sr-Cyrl-CS"/>
              </w:rPr>
              <w:t>51</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sidRPr="00154381">
              <w:rPr>
                <w:rFonts w:cs="Calibri"/>
                <w:sz w:val="20"/>
                <w:lang w:val="sr-Cyrl-CS"/>
              </w:rPr>
              <w:t>4</w:t>
            </w:r>
            <w:r>
              <w:rPr>
                <w:rFonts w:cs="Calibri"/>
                <w:sz w:val="20"/>
                <w:lang w:val="sr-Cyrl-CS"/>
              </w:rPr>
              <w:t>7</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Светлана Радојковић</w:t>
            </w:r>
          </w:p>
        </w:tc>
        <w:tc>
          <w:tcPr>
            <w:tcW w:w="3058" w:type="dxa"/>
            <w:shd w:val="clear" w:color="auto" w:fill="auto"/>
          </w:tcPr>
          <w:p w:rsidR="000B1379" w:rsidRPr="00154381" w:rsidRDefault="000B1379" w:rsidP="00876198">
            <w:pPr>
              <w:rPr>
                <w:rFonts w:cs="Calibri"/>
                <w:sz w:val="20"/>
                <w:lang w:val="sr-Cyrl-CS"/>
              </w:rPr>
            </w:pPr>
            <w:r w:rsidRPr="00154381">
              <w:rPr>
                <w:rFonts w:cs="Calibri"/>
                <w:sz w:val="20"/>
                <w:lang w:val="sr-Cyrl-CS"/>
              </w:rPr>
              <w:t xml:space="preserve">професор </w:t>
            </w:r>
            <w:r>
              <w:rPr>
                <w:rFonts w:cs="Calibri"/>
                <w:sz w:val="20"/>
                <w:lang w:val="sr-Cyrl-CS"/>
              </w:rPr>
              <w:t>грађанског васпитања</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16</w:t>
            </w:r>
          </w:p>
        </w:tc>
        <w:tc>
          <w:tcPr>
            <w:tcW w:w="927" w:type="dxa"/>
            <w:shd w:val="clear" w:color="auto" w:fill="auto"/>
            <w:vAlign w:val="center"/>
          </w:tcPr>
          <w:p w:rsidR="000B1379" w:rsidRPr="000B2126" w:rsidRDefault="000B1379" w:rsidP="00887B99">
            <w:pPr>
              <w:jc w:val="center"/>
              <w:rPr>
                <w:rFonts w:cs="Calibri"/>
                <w:sz w:val="20"/>
              </w:rPr>
            </w:pPr>
            <w:r w:rsidRPr="00154381">
              <w:rPr>
                <w:rFonts w:cs="Calibri"/>
                <w:sz w:val="20"/>
                <w:lang w:val="sr-Cyrl-CS"/>
              </w:rPr>
              <w:t>4</w:t>
            </w:r>
            <w:r>
              <w:rPr>
                <w:rFonts w:cs="Calibri"/>
                <w:sz w:val="20"/>
              </w:rPr>
              <w:t>6</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lang w:val="sr-Cyrl-CS"/>
              </w:rPr>
            </w:pPr>
            <w:r w:rsidRPr="00154381">
              <w:rPr>
                <w:rFonts w:cs="Calibri"/>
                <w:sz w:val="20"/>
                <w:lang w:val="sr-Cyrl-CS"/>
              </w:rPr>
              <w:t>4</w:t>
            </w:r>
            <w:r>
              <w:rPr>
                <w:rFonts w:cs="Calibri"/>
                <w:sz w:val="20"/>
                <w:lang w:val="sr-Cyrl-CS"/>
              </w:rPr>
              <w:t>8</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Славица Живановић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наставник математике</w:t>
            </w:r>
          </w:p>
        </w:tc>
        <w:tc>
          <w:tcPr>
            <w:tcW w:w="950" w:type="dxa"/>
            <w:shd w:val="clear" w:color="auto" w:fill="auto"/>
          </w:tcPr>
          <w:p w:rsidR="000B1379" w:rsidRPr="00154381" w:rsidRDefault="000B1379" w:rsidP="00154381">
            <w:pPr>
              <w:rPr>
                <w:rFonts w:cs="Calibri"/>
                <w:sz w:val="20"/>
              </w:rPr>
            </w:pPr>
            <w:r w:rsidRPr="00154381">
              <w:rPr>
                <w:rFonts w:cs="Calibri"/>
                <w:sz w:val="20"/>
              </w:rPr>
              <w:t>виша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87B99">
            <w:pPr>
              <w:jc w:val="center"/>
              <w:rPr>
                <w:rFonts w:cs="Calibri"/>
                <w:sz w:val="20"/>
              </w:rPr>
            </w:pPr>
            <w:r w:rsidRPr="00154381">
              <w:rPr>
                <w:rFonts w:cs="Calibri"/>
                <w:sz w:val="20"/>
                <w:lang w:val="sr-Cyrl-CS"/>
              </w:rPr>
              <w:t>2</w:t>
            </w:r>
            <w:r>
              <w:rPr>
                <w:rFonts w:cs="Calibri"/>
                <w:sz w:val="20"/>
              </w:rPr>
              <w:t>7</w:t>
            </w:r>
          </w:p>
        </w:tc>
        <w:tc>
          <w:tcPr>
            <w:tcW w:w="927" w:type="dxa"/>
            <w:shd w:val="clear" w:color="auto" w:fill="auto"/>
            <w:vAlign w:val="center"/>
          </w:tcPr>
          <w:p w:rsidR="000B1379" w:rsidRPr="000B2126" w:rsidRDefault="000B1379" w:rsidP="00887B99">
            <w:pPr>
              <w:jc w:val="center"/>
              <w:rPr>
                <w:rFonts w:cs="Calibri"/>
                <w:sz w:val="20"/>
              </w:rPr>
            </w:pPr>
            <w:r w:rsidRPr="00154381">
              <w:rPr>
                <w:rFonts w:cs="Calibri"/>
                <w:sz w:val="20"/>
                <w:lang w:val="sr-Cyrl-CS"/>
              </w:rPr>
              <w:t>5</w:t>
            </w:r>
            <w:r>
              <w:rPr>
                <w:rFonts w:cs="Calibri"/>
                <w:sz w:val="20"/>
              </w:rPr>
              <w:t>6</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sidRPr="00154381">
              <w:rPr>
                <w:rFonts w:cs="Calibri"/>
                <w:sz w:val="20"/>
                <w:lang w:val="sr-Cyrl-CS"/>
              </w:rPr>
              <w:t>4</w:t>
            </w:r>
            <w:r>
              <w:rPr>
                <w:rFonts w:cs="Calibri"/>
                <w:sz w:val="20"/>
                <w:lang w:val="sr-Cyrl-CS"/>
              </w:rPr>
              <w:t>9</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Сандра Радивојевић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математике</w:t>
            </w:r>
          </w:p>
        </w:tc>
        <w:tc>
          <w:tcPr>
            <w:tcW w:w="950" w:type="dxa"/>
            <w:shd w:val="clear" w:color="auto" w:fill="auto"/>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22</w:t>
            </w:r>
          </w:p>
        </w:tc>
        <w:tc>
          <w:tcPr>
            <w:tcW w:w="927" w:type="dxa"/>
            <w:shd w:val="clear" w:color="auto" w:fill="auto"/>
            <w:vAlign w:val="center"/>
          </w:tcPr>
          <w:p w:rsidR="000B1379" w:rsidRPr="000B2126" w:rsidRDefault="000B1379" w:rsidP="00887B99">
            <w:pPr>
              <w:jc w:val="center"/>
              <w:rPr>
                <w:rFonts w:cs="Calibri"/>
                <w:sz w:val="20"/>
              </w:rPr>
            </w:pPr>
            <w:r w:rsidRPr="00154381">
              <w:rPr>
                <w:rFonts w:cs="Calibri"/>
                <w:sz w:val="20"/>
                <w:lang w:val="sr-Cyrl-CS"/>
              </w:rPr>
              <w:t>4</w:t>
            </w:r>
            <w:r>
              <w:rPr>
                <w:rFonts w:cs="Calibri"/>
                <w:sz w:val="20"/>
              </w:rPr>
              <w:t>7</w:t>
            </w:r>
          </w:p>
        </w:tc>
      </w:tr>
      <w:tr w:rsidR="000B1379" w:rsidRPr="00154381" w:rsidTr="000B1379">
        <w:trPr>
          <w:jc w:val="center"/>
        </w:trPr>
        <w:tc>
          <w:tcPr>
            <w:tcW w:w="519" w:type="dxa"/>
            <w:shd w:val="clear" w:color="auto" w:fill="auto"/>
          </w:tcPr>
          <w:p w:rsidR="000B1379" w:rsidRPr="00154381" w:rsidRDefault="000B1379" w:rsidP="006721E3">
            <w:pPr>
              <w:rPr>
                <w:rFonts w:cs="Calibri"/>
                <w:sz w:val="20"/>
              </w:rPr>
            </w:pPr>
            <w:r>
              <w:rPr>
                <w:rFonts w:cs="Calibri"/>
                <w:sz w:val="20"/>
                <w:lang w:val="sr-Cyrl-CS"/>
              </w:rPr>
              <w:t>50</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Славица Раденковић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наставник математике</w:t>
            </w:r>
          </w:p>
        </w:tc>
        <w:tc>
          <w:tcPr>
            <w:tcW w:w="950" w:type="dxa"/>
            <w:shd w:val="clear" w:color="auto" w:fill="auto"/>
          </w:tcPr>
          <w:p w:rsidR="000B1379" w:rsidRPr="00154381" w:rsidRDefault="000B1379" w:rsidP="00154381">
            <w:pPr>
              <w:rPr>
                <w:rFonts w:cs="Calibri"/>
                <w:sz w:val="20"/>
              </w:rPr>
            </w:pPr>
            <w:r w:rsidRPr="00154381">
              <w:rPr>
                <w:rFonts w:cs="Calibri"/>
                <w:sz w:val="20"/>
              </w:rPr>
              <w:t>виша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87B99">
            <w:pPr>
              <w:jc w:val="center"/>
              <w:rPr>
                <w:rFonts w:cs="Calibri"/>
                <w:sz w:val="20"/>
              </w:rPr>
            </w:pPr>
            <w:r>
              <w:rPr>
                <w:rFonts w:cs="Calibri"/>
                <w:sz w:val="20"/>
                <w:lang w:val="sr-Cyrl-CS"/>
              </w:rPr>
              <w:t>33</w:t>
            </w:r>
          </w:p>
        </w:tc>
        <w:tc>
          <w:tcPr>
            <w:tcW w:w="927" w:type="dxa"/>
            <w:shd w:val="clear" w:color="auto" w:fill="auto"/>
            <w:vAlign w:val="center"/>
          </w:tcPr>
          <w:p w:rsidR="000B1379" w:rsidRPr="000B2126" w:rsidRDefault="000B1379" w:rsidP="008A5F13">
            <w:pPr>
              <w:jc w:val="center"/>
              <w:rPr>
                <w:rFonts w:cs="Calibri"/>
                <w:sz w:val="20"/>
              </w:rPr>
            </w:pPr>
            <w:r>
              <w:rPr>
                <w:rFonts w:cs="Calibri"/>
                <w:sz w:val="20"/>
                <w:lang w:val="sr-Cyrl-CS"/>
              </w:rPr>
              <w:t>61</w:t>
            </w:r>
          </w:p>
        </w:tc>
      </w:tr>
      <w:tr w:rsidR="000B1379" w:rsidRPr="00154381" w:rsidTr="000B1379">
        <w:trPr>
          <w:jc w:val="center"/>
        </w:trPr>
        <w:tc>
          <w:tcPr>
            <w:tcW w:w="519" w:type="dxa"/>
            <w:shd w:val="clear" w:color="auto" w:fill="auto"/>
          </w:tcPr>
          <w:p w:rsidR="000B1379" w:rsidRPr="00154381" w:rsidRDefault="000B1379" w:rsidP="00C13D37">
            <w:pPr>
              <w:rPr>
                <w:rFonts w:cs="Calibri"/>
                <w:sz w:val="20"/>
                <w:lang w:val="sr-Cyrl-CS"/>
              </w:rPr>
            </w:pPr>
            <w:r w:rsidRPr="00154381">
              <w:rPr>
                <w:rFonts w:cs="Calibri"/>
                <w:sz w:val="20"/>
                <w:lang w:val="sr-Cyrl-CS"/>
              </w:rPr>
              <w:t>5</w:t>
            </w:r>
            <w:r>
              <w:rPr>
                <w:rFonts w:cs="Calibri"/>
                <w:sz w:val="20"/>
                <w:lang w:val="sr-Cyrl-CS"/>
              </w:rPr>
              <w:t>1</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Маја Грујић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математике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8A5F13">
            <w:pPr>
              <w:jc w:val="center"/>
              <w:rPr>
                <w:rFonts w:cs="Calibri"/>
                <w:sz w:val="20"/>
              </w:rPr>
            </w:pPr>
            <w:r>
              <w:rPr>
                <w:rFonts w:cs="Calibri"/>
                <w:sz w:val="20"/>
                <w:lang w:val="sr-Cyrl-CS"/>
              </w:rPr>
              <w:t>2</w:t>
            </w:r>
            <w:r>
              <w:rPr>
                <w:rFonts w:cs="Calibri"/>
                <w:sz w:val="20"/>
              </w:rPr>
              <w:t>4</w:t>
            </w:r>
          </w:p>
        </w:tc>
        <w:tc>
          <w:tcPr>
            <w:tcW w:w="927" w:type="dxa"/>
            <w:shd w:val="clear" w:color="auto" w:fill="auto"/>
            <w:vAlign w:val="center"/>
          </w:tcPr>
          <w:p w:rsidR="000B1379" w:rsidRPr="000B2126" w:rsidRDefault="000B1379" w:rsidP="008A5F13">
            <w:pPr>
              <w:jc w:val="center"/>
              <w:rPr>
                <w:rFonts w:cs="Calibri"/>
                <w:sz w:val="20"/>
              </w:rPr>
            </w:pPr>
            <w:r>
              <w:rPr>
                <w:rFonts w:cs="Calibri"/>
                <w:sz w:val="20"/>
                <w:lang w:val="sr-Cyrl-CS"/>
              </w:rPr>
              <w:t>4</w:t>
            </w:r>
            <w:r>
              <w:rPr>
                <w:rFonts w:cs="Calibri"/>
                <w:sz w:val="20"/>
              </w:rPr>
              <w:t>7</w:t>
            </w:r>
          </w:p>
        </w:tc>
      </w:tr>
      <w:tr w:rsidR="000B1379" w:rsidRPr="00154381" w:rsidTr="000B1379">
        <w:trPr>
          <w:jc w:val="center"/>
        </w:trPr>
        <w:tc>
          <w:tcPr>
            <w:tcW w:w="519" w:type="dxa"/>
            <w:shd w:val="clear" w:color="auto" w:fill="auto"/>
          </w:tcPr>
          <w:p w:rsidR="000B1379" w:rsidRPr="00154381" w:rsidRDefault="000B1379" w:rsidP="00C13D37">
            <w:pPr>
              <w:rPr>
                <w:rFonts w:cs="Calibri"/>
                <w:sz w:val="20"/>
                <w:lang w:val="sr-Cyrl-CS"/>
              </w:rPr>
            </w:pPr>
            <w:r>
              <w:rPr>
                <w:rFonts w:cs="Calibri"/>
                <w:sz w:val="20"/>
                <w:lang w:val="sr-Cyrl-CS"/>
              </w:rPr>
              <w:t>52</w:t>
            </w:r>
          </w:p>
        </w:tc>
        <w:tc>
          <w:tcPr>
            <w:tcW w:w="2976" w:type="dxa"/>
            <w:shd w:val="clear" w:color="auto" w:fill="auto"/>
          </w:tcPr>
          <w:p w:rsidR="000B1379" w:rsidRPr="00F0615A" w:rsidRDefault="000B1379" w:rsidP="00154381">
            <w:pPr>
              <w:rPr>
                <w:rFonts w:cs="Calibri"/>
                <w:sz w:val="20"/>
              </w:rPr>
            </w:pPr>
            <w:r>
              <w:rPr>
                <w:rFonts w:cs="Calibri"/>
                <w:sz w:val="20"/>
              </w:rPr>
              <w:t>Илић Милана</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математике</w:t>
            </w:r>
          </w:p>
        </w:tc>
        <w:tc>
          <w:tcPr>
            <w:tcW w:w="950" w:type="dxa"/>
            <w:shd w:val="clear" w:color="auto" w:fill="auto"/>
          </w:tcPr>
          <w:p w:rsidR="000B1379" w:rsidRPr="00F0615A" w:rsidRDefault="000B1379" w:rsidP="00154381">
            <w:pPr>
              <w:rPr>
                <w:rFonts w:cs="Calibri"/>
                <w:sz w:val="20"/>
              </w:rPr>
            </w:pPr>
            <w:r>
              <w:rPr>
                <w:rFonts w:cs="Calibri"/>
                <w:sz w:val="20"/>
              </w:rPr>
              <w:t>висока</w:t>
            </w:r>
          </w:p>
        </w:tc>
        <w:tc>
          <w:tcPr>
            <w:tcW w:w="992" w:type="dxa"/>
          </w:tcPr>
          <w:p w:rsidR="000B1379" w:rsidRDefault="000B1379" w:rsidP="00154381">
            <w:pPr>
              <w:jc w:val="center"/>
              <w:rPr>
                <w:rFonts w:cs="Calibri"/>
                <w:sz w:val="20"/>
              </w:rPr>
            </w:pPr>
            <w:r>
              <w:rPr>
                <w:rFonts w:cs="Calibri"/>
                <w:sz w:val="20"/>
              </w:rPr>
              <w:t>да</w:t>
            </w:r>
          </w:p>
        </w:tc>
        <w:tc>
          <w:tcPr>
            <w:tcW w:w="850" w:type="dxa"/>
            <w:shd w:val="clear" w:color="auto" w:fill="auto"/>
            <w:vAlign w:val="center"/>
          </w:tcPr>
          <w:p w:rsidR="000B1379" w:rsidRDefault="000B1379" w:rsidP="00154381">
            <w:pPr>
              <w:jc w:val="center"/>
              <w:rPr>
                <w:rFonts w:cs="Calibri"/>
                <w:sz w:val="20"/>
              </w:rPr>
            </w:pPr>
            <w:r>
              <w:rPr>
                <w:rFonts w:cs="Calibri"/>
                <w:sz w:val="20"/>
              </w:rPr>
              <w:t>45</w:t>
            </w:r>
          </w:p>
        </w:tc>
        <w:tc>
          <w:tcPr>
            <w:tcW w:w="927" w:type="dxa"/>
            <w:shd w:val="clear" w:color="auto" w:fill="auto"/>
            <w:vAlign w:val="center"/>
          </w:tcPr>
          <w:p w:rsidR="000B1379" w:rsidRPr="00E24F80" w:rsidRDefault="000B1379" w:rsidP="00887B99">
            <w:pPr>
              <w:jc w:val="center"/>
              <w:rPr>
                <w:rFonts w:cs="Calibri"/>
                <w:sz w:val="20"/>
              </w:rPr>
            </w:pPr>
            <w:r>
              <w:rPr>
                <w:rFonts w:cs="Calibri"/>
                <w:sz w:val="20"/>
              </w:rPr>
              <w:t>14</w:t>
            </w:r>
          </w:p>
        </w:tc>
      </w:tr>
      <w:tr w:rsidR="000B1379" w:rsidRPr="00154381" w:rsidTr="000B1379">
        <w:trPr>
          <w:jc w:val="center"/>
        </w:trPr>
        <w:tc>
          <w:tcPr>
            <w:tcW w:w="519" w:type="dxa"/>
            <w:shd w:val="clear" w:color="auto" w:fill="auto"/>
          </w:tcPr>
          <w:p w:rsidR="000B1379" w:rsidRPr="00154381" w:rsidRDefault="000B1379" w:rsidP="00C13D37">
            <w:pPr>
              <w:rPr>
                <w:rFonts w:cs="Calibri"/>
                <w:sz w:val="20"/>
              </w:rPr>
            </w:pPr>
            <w:r w:rsidRPr="00154381">
              <w:rPr>
                <w:rFonts w:cs="Calibri"/>
                <w:sz w:val="20"/>
                <w:lang w:val="sr-Cyrl-CS"/>
              </w:rPr>
              <w:t>5</w:t>
            </w:r>
            <w:r>
              <w:rPr>
                <w:rFonts w:cs="Calibri"/>
                <w:sz w:val="20"/>
                <w:lang w:val="sr-Cyrl-CS"/>
              </w:rPr>
              <w:t>3</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Саша Којадиновић</w:t>
            </w:r>
          </w:p>
        </w:tc>
        <w:tc>
          <w:tcPr>
            <w:tcW w:w="3058" w:type="dxa"/>
            <w:shd w:val="clear" w:color="auto" w:fill="auto"/>
          </w:tcPr>
          <w:p w:rsidR="000B1379" w:rsidRPr="00154381" w:rsidRDefault="000B1379" w:rsidP="00154381">
            <w:pPr>
              <w:rPr>
                <w:rFonts w:cs="Calibri"/>
                <w:sz w:val="20"/>
              </w:rPr>
            </w:pPr>
            <w:r w:rsidRPr="00154381">
              <w:rPr>
                <w:rFonts w:cs="Calibri"/>
                <w:sz w:val="20"/>
                <w:lang w:val="sr-Cyrl-CS"/>
              </w:rPr>
              <w:t>професор хемије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Default="000B1379" w:rsidP="00154381">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154381">
            <w:pPr>
              <w:jc w:val="center"/>
              <w:rPr>
                <w:rFonts w:cs="Calibri"/>
                <w:sz w:val="20"/>
              </w:rPr>
            </w:pPr>
            <w:r>
              <w:rPr>
                <w:rFonts w:cs="Calibri"/>
                <w:sz w:val="20"/>
              </w:rPr>
              <w:t>9</w:t>
            </w:r>
          </w:p>
        </w:tc>
        <w:tc>
          <w:tcPr>
            <w:tcW w:w="927" w:type="dxa"/>
            <w:shd w:val="clear" w:color="auto" w:fill="auto"/>
            <w:vAlign w:val="center"/>
          </w:tcPr>
          <w:p w:rsidR="000B1379" w:rsidRPr="000B2126" w:rsidRDefault="000B1379" w:rsidP="00887B99">
            <w:pPr>
              <w:jc w:val="center"/>
              <w:rPr>
                <w:rFonts w:cs="Calibri"/>
                <w:sz w:val="20"/>
              </w:rPr>
            </w:pPr>
            <w:r w:rsidRPr="00154381">
              <w:rPr>
                <w:rFonts w:cs="Calibri"/>
                <w:sz w:val="20"/>
              </w:rPr>
              <w:t>4</w:t>
            </w:r>
            <w:r>
              <w:rPr>
                <w:rFonts w:cs="Calibri"/>
                <w:sz w:val="20"/>
              </w:rPr>
              <w:t>5</w:t>
            </w:r>
          </w:p>
        </w:tc>
      </w:tr>
      <w:tr w:rsidR="000B1379" w:rsidRPr="00154381" w:rsidTr="000B1379">
        <w:trPr>
          <w:jc w:val="center"/>
        </w:trPr>
        <w:tc>
          <w:tcPr>
            <w:tcW w:w="519" w:type="dxa"/>
            <w:shd w:val="clear" w:color="auto" w:fill="auto"/>
          </w:tcPr>
          <w:p w:rsidR="000B1379" w:rsidRPr="00154381" w:rsidRDefault="000B1379" w:rsidP="00C13D37">
            <w:pPr>
              <w:rPr>
                <w:rFonts w:cs="Calibri"/>
                <w:sz w:val="20"/>
                <w:lang w:val="sr-Cyrl-CS"/>
              </w:rPr>
            </w:pPr>
            <w:r w:rsidRPr="00154381">
              <w:rPr>
                <w:rFonts w:cs="Calibri"/>
                <w:sz w:val="20"/>
                <w:lang w:val="sr-Cyrl-CS"/>
              </w:rPr>
              <w:t>5</w:t>
            </w:r>
            <w:r>
              <w:rPr>
                <w:rFonts w:cs="Calibri"/>
                <w:sz w:val="20"/>
                <w:lang w:val="sr-Cyrl-CS"/>
              </w:rPr>
              <w:t>4</w:t>
            </w:r>
            <w:r w:rsidRPr="00154381">
              <w:rPr>
                <w:rFonts w:cs="Calibri"/>
                <w:sz w:val="20"/>
                <w:lang w:val="sr-Cyrl-CS"/>
              </w:rPr>
              <w:t>.</w:t>
            </w:r>
          </w:p>
        </w:tc>
        <w:tc>
          <w:tcPr>
            <w:tcW w:w="2976" w:type="dxa"/>
            <w:shd w:val="clear" w:color="auto" w:fill="auto"/>
            <w:tcMar>
              <w:left w:w="28" w:type="dxa"/>
              <w:right w:w="28" w:type="dxa"/>
            </w:tcMar>
          </w:tcPr>
          <w:p w:rsidR="000B1379" w:rsidRPr="00956CBE" w:rsidRDefault="000B1379" w:rsidP="00211933">
            <w:pPr>
              <w:rPr>
                <w:rFonts w:cs="Calibri"/>
                <w:sz w:val="20"/>
              </w:rPr>
            </w:pPr>
            <w:r w:rsidRPr="00154381">
              <w:rPr>
                <w:rFonts w:cs="Calibri"/>
                <w:sz w:val="20"/>
                <w:lang w:val="sr-Cyrl-CS"/>
              </w:rPr>
              <w:t xml:space="preserve"> </w:t>
            </w:r>
            <w:r>
              <w:rPr>
                <w:rFonts w:cs="Calibri"/>
                <w:sz w:val="20"/>
                <w:lang w:val="sr-Cyrl-CS"/>
              </w:rPr>
              <w:t xml:space="preserve"> </w:t>
            </w:r>
            <w:r>
              <w:rPr>
                <w:rFonts w:cs="Calibri"/>
                <w:sz w:val="20"/>
              </w:rPr>
              <w:t>Тања Павловић-Панов</w:t>
            </w:r>
          </w:p>
        </w:tc>
        <w:tc>
          <w:tcPr>
            <w:tcW w:w="3058" w:type="dxa"/>
            <w:shd w:val="clear" w:color="auto" w:fill="auto"/>
          </w:tcPr>
          <w:p w:rsidR="000B1379" w:rsidRPr="00154381" w:rsidRDefault="000B1379" w:rsidP="00154381">
            <w:pPr>
              <w:rPr>
                <w:rFonts w:cs="Calibri"/>
                <w:sz w:val="20"/>
                <w:lang w:val="sr-Cyrl-CS"/>
              </w:rPr>
            </w:pPr>
            <w:r>
              <w:rPr>
                <w:rFonts w:cs="Calibri"/>
                <w:sz w:val="20"/>
                <w:lang w:val="sr-Cyrl-CS"/>
              </w:rPr>
              <w:t>професор</w:t>
            </w:r>
            <w:r w:rsidRPr="00154381">
              <w:rPr>
                <w:rFonts w:cs="Calibri"/>
                <w:sz w:val="20"/>
                <w:lang w:val="sr-Cyrl-CS"/>
              </w:rPr>
              <w:t xml:space="preserve"> ликовне културе</w:t>
            </w:r>
          </w:p>
        </w:tc>
        <w:tc>
          <w:tcPr>
            <w:tcW w:w="950" w:type="dxa"/>
            <w:shd w:val="clear" w:color="auto" w:fill="auto"/>
          </w:tcPr>
          <w:p w:rsidR="000B1379" w:rsidRPr="00154381" w:rsidRDefault="000B1379" w:rsidP="0016019D">
            <w:pPr>
              <w:rPr>
                <w:rFonts w:cs="Calibri"/>
                <w:sz w:val="20"/>
                <w:lang w:val="sr-Cyrl-CS"/>
              </w:rPr>
            </w:pPr>
            <w:r w:rsidRPr="00154381">
              <w:rPr>
                <w:rFonts w:cs="Calibri"/>
                <w:sz w:val="20"/>
                <w:lang w:val="sr-Cyrl-CS"/>
              </w:rPr>
              <w:t>ви</w:t>
            </w:r>
            <w:r>
              <w:rPr>
                <w:rFonts w:cs="Calibri"/>
                <w:sz w:val="20"/>
                <w:lang w:val="sr-Cyrl-CS"/>
              </w:rPr>
              <w:t>сока</w:t>
            </w:r>
          </w:p>
        </w:tc>
        <w:tc>
          <w:tcPr>
            <w:tcW w:w="992" w:type="dxa"/>
          </w:tcPr>
          <w:p w:rsidR="000B1379" w:rsidRPr="00154381" w:rsidRDefault="000B1379" w:rsidP="008A5F13">
            <w:pPr>
              <w:jc w:val="center"/>
              <w:rPr>
                <w:rFonts w:cs="Calibri"/>
                <w:sz w:val="20"/>
                <w:lang w:val="sr-Cyrl-CS"/>
              </w:rPr>
            </w:pPr>
            <w:r>
              <w:rPr>
                <w:rFonts w:cs="Calibri"/>
                <w:sz w:val="20"/>
              </w:rPr>
              <w:t>да</w:t>
            </w:r>
          </w:p>
        </w:tc>
        <w:tc>
          <w:tcPr>
            <w:tcW w:w="850" w:type="dxa"/>
            <w:shd w:val="clear" w:color="auto" w:fill="auto"/>
            <w:vAlign w:val="center"/>
          </w:tcPr>
          <w:p w:rsidR="000B1379" w:rsidRPr="0043698C" w:rsidRDefault="000B1379" w:rsidP="002F6F72">
            <w:pPr>
              <w:jc w:val="center"/>
              <w:rPr>
                <w:rFonts w:cs="Calibri"/>
                <w:sz w:val="20"/>
              </w:rPr>
            </w:pPr>
            <w:r>
              <w:rPr>
                <w:rFonts w:cs="Calibri"/>
                <w:sz w:val="20"/>
              </w:rPr>
              <w:t>20</w:t>
            </w:r>
          </w:p>
        </w:tc>
        <w:tc>
          <w:tcPr>
            <w:tcW w:w="927" w:type="dxa"/>
            <w:shd w:val="clear" w:color="auto" w:fill="auto"/>
            <w:vAlign w:val="center"/>
          </w:tcPr>
          <w:p w:rsidR="000B1379" w:rsidRPr="006D30CF" w:rsidRDefault="000B1379" w:rsidP="008A5F13">
            <w:pPr>
              <w:jc w:val="center"/>
              <w:rPr>
                <w:rFonts w:cs="Calibri"/>
                <w:sz w:val="20"/>
              </w:rPr>
            </w:pPr>
            <w:r>
              <w:rPr>
                <w:rFonts w:cs="Calibri"/>
                <w:sz w:val="20"/>
              </w:rPr>
              <w:t>48</w:t>
            </w:r>
          </w:p>
        </w:tc>
      </w:tr>
      <w:tr w:rsidR="000B1379" w:rsidRPr="00154381" w:rsidTr="000B1379">
        <w:trPr>
          <w:jc w:val="center"/>
        </w:trPr>
        <w:tc>
          <w:tcPr>
            <w:tcW w:w="519" w:type="dxa"/>
            <w:shd w:val="clear" w:color="auto" w:fill="auto"/>
          </w:tcPr>
          <w:p w:rsidR="000B1379" w:rsidRPr="006D30CF" w:rsidRDefault="000B1379" w:rsidP="00C13D37">
            <w:pPr>
              <w:rPr>
                <w:rFonts w:cs="Calibri"/>
                <w:sz w:val="20"/>
              </w:rPr>
            </w:pPr>
            <w:r>
              <w:rPr>
                <w:rFonts w:cs="Calibri"/>
                <w:sz w:val="20"/>
              </w:rPr>
              <w:t>55.</w:t>
            </w:r>
          </w:p>
        </w:tc>
        <w:tc>
          <w:tcPr>
            <w:tcW w:w="2976" w:type="dxa"/>
            <w:shd w:val="clear" w:color="auto" w:fill="auto"/>
            <w:tcMar>
              <w:left w:w="28" w:type="dxa"/>
              <w:right w:w="28" w:type="dxa"/>
            </w:tcMar>
          </w:tcPr>
          <w:p w:rsidR="000B1379" w:rsidRPr="006D30CF" w:rsidRDefault="000B1379" w:rsidP="00FF1B49">
            <w:pPr>
              <w:rPr>
                <w:rFonts w:cs="Calibri"/>
                <w:sz w:val="20"/>
                <w:lang w:val="sr-Cyrl-CS"/>
              </w:rPr>
            </w:pPr>
            <w:r w:rsidRPr="006D30CF">
              <w:rPr>
                <w:rFonts w:cs="Calibri"/>
                <w:sz w:val="20"/>
                <w:lang w:val="sr-Cyrl-CS"/>
              </w:rPr>
              <w:t xml:space="preserve">  Иван Ивковић</w:t>
            </w:r>
          </w:p>
        </w:tc>
        <w:tc>
          <w:tcPr>
            <w:tcW w:w="3058" w:type="dxa"/>
            <w:shd w:val="clear" w:color="auto" w:fill="auto"/>
          </w:tcPr>
          <w:p w:rsidR="000B1379" w:rsidRPr="006D30CF" w:rsidRDefault="000B1379" w:rsidP="00154381">
            <w:pPr>
              <w:rPr>
                <w:rFonts w:cs="Calibri"/>
                <w:sz w:val="20"/>
                <w:lang w:val="sr-Cyrl-CS"/>
              </w:rPr>
            </w:pPr>
            <w:r w:rsidRPr="006D30CF">
              <w:rPr>
                <w:rFonts w:cs="Calibri"/>
                <w:sz w:val="20"/>
                <w:lang w:val="sr-Cyrl-CS"/>
              </w:rPr>
              <w:t>професор ликовне културе</w:t>
            </w:r>
          </w:p>
        </w:tc>
        <w:tc>
          <w:tcPr>
            <w:tcW w:w="950" w:type="dxa"/>
            <w:shd w:val="clear" w:color="auto" w:fill="auto"/>
          </w:tcPr>
          <w:p w:rsidR="000B1379" w:rsidRPr="006D30CF" w:rsidRDefault="000B1379" w:rsidP="0016019D">
            <w:pPr>
              <w:rPr>
                <w:rFonts w:cs="Calibri"/>
                <w:sz w:val="20"/>
                <w:lang w:val="sr-Cyrl-CS"/>
              </w:rPr>
            </w:pPr>
            <w:r w:rsidRPr="006D30CF">
              <w:rPr>
                <w:rFonts w:cs="Calibri"/>
                <w:sz w:val="20"/>
                <w:lang w:val="sr-Cyrl-CS"/>
              </w:rPr>
              <w:t>висока</w:t>
            </w:r>
          </w:p>
        </w:tc>
        <w:tc>
          <w:tcPr>
            <w:tcW w:w="992" w:type="dxa"/>
          </w:tcPr>
          <w:p w:rsidR="000B1379" w:rsidRPr="006D30CF" w:rsidRDefault="000B1379" w:rsidP="008A5F13">
            <w:pPr>
              <w:jc w:val="center"/>
              <w:rPr>
                <w:rFonts w:cs="Calibri"/>
                <w:sz w:val="20"/>
              </w:rPr>
            </w:pPr>
            <w:r w:rsidRPr="006D30CF">
              <w:rPr>
                <w:rFonts w:cs="Calibri"/>
                <w:sz w:val="20"/>
              </w:rPr>
              <w:t>да</w:t>
            </w:r>
          </w:p>
        </w:tc>
        <w:tc>
          <w:tcPr>
            <w:tcW w:w="850" w:type="dxa"/>
            <w:shd w:val="clear" w:color="auto" w:fill="auto"/>
            <w:vAlign w:val="center"/>
          </w:tcPr>
          <w:p w:rsidR="000B1379" w:rsidRPr="006D30CF" w:rsidRDefault="000B1379" w:rsidP="002F6F72">
            <w:pPr>
              <w:jc w:val="center"/>
              <w:rPr>
                <w:rFonts w:cs="Calibri"/>
                <w:sz w:val="20"/>
              </w:rPr>
            </w:pPr>
            <w:r w:rsidRPr="006D30CF">
              <w:rPr>
                <w:rFonts w:cs="Calibri"/>
                <w:sz w:val="20"/>
              </w:rPr>
              <w:t>13</w:t>
            </w:r>
          </w:p>
        </w:tc>
        <w:tc>
          <w:tcPr>
            <w:tcW w:w="927" w:type="dxa"/>
            <w:shd w:val="clear" w:color="auto" w:fill="auto"/>
            <w:vAlign w:val="center"/>
          </w:tcPr>
          <w:p w:rsidR="000B1379" w:rsidRPr="006D30CF" w:rsidRDefault="000B1379" w:rsidP="008A5F13">
            <w:pPr>
              <w:jc w:val="center"/>
              <w:rPr>
                <w:rFonts w:cs="Calibri"/>
                <w:sz w:val="20"/>
              </w:rPr>
            </w:pPr>
            <w:r w:rsidRPr="006D30CF">
              <w:rPr>
                <w:rFonts w:cs="Calibri"/>
                <w:sz w:val="20"/>
              </w:rPr>
              <w:t>41</w:t>
            </w:r>
          </w:p>
        </w:tc>
      </w:tr>
      <w:tr w:rsidR="000B1379" w:rsidRPr="00154381" w:rsidTr="000B1379">
        <w:trPr>
          <w:jc w:val="center"/>
        </w:trPr>
        <w:tc>
          <w:tcPr>
            <w:tcW w:w="519" w:type="dxa"/>
            <w:shd w:val="clear" w:color="auto" w:fill="auto"/>
          </w:tcPr>
          <w:p w:rsidR="000B1379" w:rsidRPr="006D30CF" w:rsidRDefault="000B1379" w:rsidP="00C13D37">
            <w:pPr>
              <w:rPr>
                <w:rFonts w:cs="Calibri"/>
                <w:sz w:val="20"/>
              </w:rPr>
            </w:pPr>
            <w:r w:rsidRPr="006D30CF">
              <w:rPr>
                <w:rFonts w:cs="Calibri"/>
                <w:sz w:val="20"/>
              </w:rPr>
              <w:t>5</w:t>
            </w:r>
            <w:r>
              <w:rPr>
                <w:rFonts w:cs="Calibri"/>
                <w:sz w:val="20"/>
              </w:rPr>
              <w:t>6</w:t>
            </w:r>
            <w:r w:rsidRPr="006D30CF">
              <w:rPr>
                <w:rFonts w:cs="Calibri"/>
                <w:sz w:val="20"/>
              </w:rPr>
              <w:t>.</w:t>
            </w:r>
          </w:p>
        </w:tc>
        <w:tc>
          <w:tcPr>
            <w:tcW w:w="2976" w:type="dxa"/>
            <w:shd w:val="clear" w:color="auto" w:fill="auto"/>
            <w:tcMar>
              <w:left w:w="28" w:type="dxa"/>
              <w:right w:w="28" w:type="dxa"/>
            </w:tcMar>
          </w:tcPr>
          <w:p w:rsidR="000B1379" w:rsidRPr="006D30CF" w:rsidRDefault="000B1379" w:rsidP="00FF1B49">
            <w:pPr>
              <w:rPr>
                <w:rFonts w:cs="Calibri"/>
                <w:sz w:val="20"/>
                <w:lang w:val="sr-Cyrl-CS"/>
              </w:rPr>
            </w:pPr>
            <w:r w:rsidRPr="006D30CF">
              <w:rPr>
                <w:rFonts w:cs="Calibri"/>
                <w:sz w:val="20"/>
                <w:lang w:val="sr-Cyrl-CS"/>
              </w:rPr>
              <w:t xml:space="preserve">  Јасмина Милетић</w:t>
            </w:r>
          </w:p>
        </w:tc>
        <w:tc>
          <w:tcPr>
            <w:tcW w:w="3058" w:type="dxa"/>
            <w:shd w:val="clear" w:color="auto" w:fill="auto"/>
          </w:tcPr>
          <w:p w:rsidR="000B1379" w:rsidRPr="006D30CF" w:rsidRDefault="000B1379" w:rsidP="00154381">
            <w:pPr>
              <w:rPr>
                <w:rFonts w:cs="Calibri"/>
                <w:sz w:val="20"/>
                <w:lang w:val="sr-Cyrl-CS"/>
              </w:rPr>
            </w:pPr>
            <w:r w:rsidRPr="006D30CF">
              <w:rPr>
                <w:rFonts w:cs="Calibri"/>
                <w:sz w:val="20"/>
                <w:lang w:val="sr-Cyrl-CS"/>
              </w:rPr>
              <w:t>професор ликовне културе</w:t>
            </w:r>
          </w:p>
        </w:tc>
        <w:tc>
          <w:tcPr>
            <w:tcW w:w="950" w:type="dxa"/>
            <w:shd w:val="clear" w:color="auto" w:fill="auto"/>
          </w:tcPr>
          <w:p w:rsidR="000B1379" w:rsidRPr="006D30CF" w:rsidRDefault="000B1379" w:rsidP="0016019D">
            <w:pPr>
              <w:rPr>
                <w:rFonts w:cs="Calibri"/>
                <w:sz w:val="20"/>
                <w:lang w:val="sr-Cyrl-CS"/>
              </w:rPr>
            </w:pPr>
            <w:r w:rsidRPr="006D30CF">
              <w:rPr>
                <w:rFonts w:cs="Calibri"/>
                <w:sz w:val="20"/>
                <w:lang w:val="sr-Cyrl-CS"/>
              </w:rPr>
              <w:t>висока</w:t>
            </w:r>
          </w:p>
        </w:tc>
        <w:tc>
          <w:tcPr>
            <w:tcW w:w="992" w:type="dxa"/>
          </w:tcPr>
          <w:p w:rsidR="000B1379" w:rsidRPr="006D30CF" w:rsidRDefault="000B1379" w:rsidP="008A5F13">
            <w:pPr>
              <w:jc w:val="center"/>
              <w:rPr>
                <w:rFonts w:cs="Calibri"/>
                <w:sz w:val="20"/>
              </w:rPr>
            </w:pPr>
            <w:r w:rsidRPr="006D30CF">
              <w:rPr>
                <w:rFonts w:cs="Calibri"/>
                <w:sz w:val="20"/>
              </w:rPr>
              <w:t>да</w:t>
            </w:r>
          </w:p>
        </w:tc>
        <w:tc>
          <w:tcPr>
            <w:tcW w:w="850" w:type="dxa"/>
            <w:shd w:val="clear" w:color="auto" w:fill="auto"/>
            <w:vAlign w:val="center"/>
          </w:tcPr>
          <w:p w:rsidR="000B1379" w:rsidRPr="006D30CF" w:rsidRDefault="000B1379" w:rsidP="002F6F72">
            <w:pPr>
              <w:jc w:val="center"/>
              <w:rPr>
                <w:rFonts w:cs="Calibri"/>
                <w:sz w:val="20"/>
              </w:rPr>
            </w:pPr>
            <w:r w:rsidRPr="006D30CF">
              <w:rPr>
                <w:rFonts w:cs="Calibri"/>
                <w:sz w:val="20"/>
              </w:rPr>
              <w:t>21</w:t>
            </w:r>
          </w:p>
        </w:tc>
        <w:tc>
          <w:tcPr>
            <w:tcW w:w="927" w:type="dxa"/>
            <w:shd w:val="clear" w:color="auto" w:fill="auto"/>
            <w:vAlign w:val="center"/>
          </w:tcPr>
          <w:p w:rsidR="000B1379" w:rsidRPr="006D30CF" w:rsidRDefault="000B1379" w:rsidP="008A5F13">
            <w:pPr>
              <w:jc w:val="center"/>
              <w:rPr>
                <w:rFonts w:cs="Calibri"/>
                <w:sz w:val="20"/>
              </w:rPr>
            </w:pPr>
            <w:r w:rsidRPr="006D30CF">
              <w:rPr>
                <w:rFonts w:cs="Calibri"/>
                <w:sz w:val="20"/>
              </w:rPr>
              <w:t>51</w:t>
            </w:r>
          </w:p>
        </w:tc>
      </w:tr>
      <w:tr w:rsidR="000B1379" w:rsidRPr="00154381" w:rsidTr="000B1379">
        <w:trPr>
          <w:jc w:val="center"/>
        </w:trPr>
        <w:tc>
          <w:tcPr>
            <w:tcW w:w="519" w:type="dxa"/>
            <w:shd w:val="clear" w:color="auto" w:fill="auto"/>
          </w:tcPr>
          <w:p w:rsidR="000B1379" w:rsidRPr="006D30CF" w:rsidRDefault="000B1379" w:rsidP="00C13D37">
            <w:pPr>
              <w:rPr>
                <w:rFonts w:cs="Calibri"/>
                <w:sz w:val="20"/>
              </w:rPr>
            </w:pPr>
            <w:r w:rsidRPr="006D30CF">
              <w:rPr>
                <w:rFonts w:cs="Calibri"/>
                <w:sz w:val="20"/>
              </w:rPr>
              <w:t>5</w:t>
            </w:r>
            <w:r>
              <w:rPr>
                <w:rFonts w:cs="Calibri"/>
                <w:sz w:val="20"/>
              </w:rPr>
              <w:t>7</w:t>
            </w:r>
            <w:r w:rsidRPr="006D30CF">
              <w:rPr>
                <w:rFonts w:cs="Calibri"/>
                <w:sz w:val="20"/>
              </w:rPr>
              <w:t>.</w:t>
            </w:r>
          </w:p>
        </w:tc>
        <w:tc>
          <w:tcPr>
            <w:tcW w:w="2976" w:type="dxa"/>
            <w:shd w:val="clear" w:color="auto" w:fill="auto"/>
            <w:tcMar>
              <w:left w:w="28" w:type="dxa"/>
              <w:right w:w="28" w:type="dxa"/>
            </w:tcMar>
          </w:tcPr>
          <w:p w:rsidR="000B1379" w:rsidRPr="006D30CF" w:rsidRDefault="000B1379" w:rsidP="00211933">
            <w:pPr>
              <w:rPr>
                <w:rFonts w:cs="Calibri"/>
                <w:sz w:val="20"/>
                <w:lang w:val="sr-Cyrl-CS"/>
              </w:rPr>
            </w:pPr>
            <w:r w:rsidRPr="006D30CF">
              <w:rPr>
                <w:rFonts w:cs="Calibri"/>
                <w:sz w:val="20"/>
                <w:lang w:val="sr-Cyrl-CS"/>
              </w:rPr>
              <w:t xml:space="preserve">  Горан Микић</w:t>
            </w:r>
          </w:p>
        </w:tc>
        <w:tc>
          <w:tcPr>
            <w:tcW w:w="3058" w:type="dxa"/>
            <w:shd w:val="clear" w:color="auto" w:fill="auto"/>
          </w:tcPr>
          <w:p w:rsidR="000B1379" w:rsidRPr="006D30CF" w:rsidRDefault="000B1379" w:rsidP="00154381">
            <w:pPr>
              <w:rPr>
                <w:rFonts w:cs="Calibri"/>
                <w:sz w:val="20"/>
                <w:lang w:val="sr-Cyrl-CS"/>
              </w:rPr>
            </w:pPr>
            <w:r w:rsidRPr="006D30CF">
              <w:rPr>
                <w:rFonts w:cs="Calibri"/>
                <w:sz w:val="20"/>
                <w:lang w:val="sr-Cyrl-CS"/>
              </w:rPr>
              <w:t>професор ликовне културе</w:t>
            </w:r>
          </w:p>
        </w:tc>
        <w:tc>
          <w:tcPr>
            <w:tcW w:w="950" w:type="dxa"/>
            <w:shd w:val="clear" w:color="auto" w:fill="auto"/>
          </w:tcPr>
          <w:p w:rsidR="000B1379" w:rsidRPr="006D30CF" w:rsidRDefault="000B1379" w:rsidP="00154381">
            <w:pPr>
              <w:rPr>
                <w:rFonts w:cs="Calibri"/>
                <w:sz w:val="20"/>
                <w:lang w:val="sr-Cyrl-CS"/>
              </w:rPr>
            </w:pPr>
            <w:r w:rsidRPr="006D30CF">
              <w:rPr>
                <w:rFonts w:cs="Calibri"/>
                <w:sz w:val="20"/>
                <w:lang w:val="sr-Cyrl-CS"/>
              </w:rPr>
              <w:t>висока</w:t>
            </w:r>
          </w:p>
        </w:tc>
        <w:tc>
          <w:tcPr>
            <w:tcW w:w="992" w:type="dxa"/>
          </w:tcPr>
          <w:p w:rsidR="000B1379" w:rsidRPr="006D30CF" w:rsidRDefault="000B1379" w:rsidP="008A5F13">
            <w:pPr>
              <w:jc w:val="center"/>
              <w:rPr>
                <w:rFonts w:cs="Calibri"/>
                <w:sz w:val="20"/>
              </w:rPr>
            </w:pPr>
            <w:r w:rsidRPr="006D30CF">
              <w:rPr>
                <w:rFonts w:cs="Calibri"/>
                <w:sz w:val="20"/>
              </w:rPr>
              <w:t>да</w:t>
            </w:r>
          </w:p>
        </w:tc>
        <w:tc>
          <w:tcPr>
            <w:tcW w:w="850" w:type="dxa"/>
            <w:shd w:val="clear" w:color="auto" w:fill="auto"/>
            <w:vAlign w:val="center"/>
          </w:tcPr>
          <w:p w:rsidR="000B1379" w:rsidRPr="006D30CF" w:rsidRDefault="000B1379" w:rsidP="008A5F13">
            <w:pPr>
              <w:jc w:val="center"/>
              <w:rPr>
                <w:rFonts w:cs="Calibri"/>
                <w:sz w:val="20"/>
              </w:rPr>
            </w:pPr>
            <w:r w:rsidRPr="006D30CF">
              <w:rPr>
                <w:rFonts w:cs="Calibri"/>
                <w:sz w:val="20"/>
              </w:rPr>
              <w:t>14</w:t>
            </w:r>
          </w:p>
        </w:tc>
        <w:tc>
          <w:tcPr>
            <w:tcW w:w="927" w:type="dxa"/>
            <w:shd w:val="clear" w:color="auto" w:fill="auto"/>
            <w:vAlign w:val="center"/>
          </w:tcPr>
          <w:p w:rsidR="000B1379" w:rsidRPr="006D30CF" w:rsidRDefault="000B1379" w:rsidP="00154381">
            <w:pPr>
              <w:jc w:val="center"/>
              <w:rPr>
                <w:rFonts w:cs="Calibri"/>
                <w:sz w:val="20"/>
              </w:rPr>
            </w:pPr>
            <w:r w:rsidRPr="006D30CF">
              <w:rPr>
                <w:rFonts w:cs="Calibri"/>
                <w:sz w:val="20"/>
              </w:rPr>
              <w:t>42</w:t>
            </w:r>
          </w:p>
        </w:tc>
      </w:tr>
      <w:tr w:rsidR="000B1379" w:rsidRPr="00154381" w:rsidTr="000B1379">
        <w:trPr>
          <w:jc w:val="center"/>
        </w:trPr>
        <w:tc>
          <w:tcPr>
            <w:tcW w:w="519" w:type="dxa"/>
            <w:shd w:val="clear" w:color="auto" w:fill="auto"/>
          </w:tcPr>
          <w:p w:rsidR="000B1379" w:rsidRPr="006D30CF" w:rsidRDefault="000B1379" w:rsidP="00C13D37">
            <w:pPr>
              <w:rPr>
                <w:rFonts w:cs="Calibri"/>
                <w:sz w:val="20"/>
              </w:rPr>
            </w:pPr>
            <w:r w:rsidRPr="006D30CF">
              <w:rPr>
                <w:rFonts w:cs="Calibri"/>
                <w:sz w:val="20"/>
              </w:rPr>
              <w:t>5</w:t>
            </w:r>
            <w:r>
              <w:rPr>
                <w:rFonts w:cs="Calibri"/>
                <w:sz w:val="20"/>
              </w:rPr>
              <w:t>8</w:t>
            </w:r>
            <w:r w:rsidRPr="006D30CF">
              <w:rPr>
                <w:rFonts w:cs="Calibri"/>
                <w:sz w:val="20"/>
              </w:rPr>
              <w:t>.</w:t>
            </w:r>
          </w:p>
        </w:tc>
        <w:tc>
          <w:tcPr>
            <w:tcW w:w="2976" w:type="dxa"/>
            <w:shd w:val="clear" w:color="auto" w:fill="auto"/>
            <w:tcMar>
              <w:left w:w="28" w:type="dxa"/>
              <w:right w:w="28" w:type="dxa"/>
            </w:tcMar>
          </w:tcPr>
          <w:p w:rsidR="000B1379" w:rsidRPr="006D30CF" w:rsidRDefault="000B1379" w:rsidP="00211933">
            <w:pPr>
              <w:rPr>
                <w:rFonts w:cs="Calibri"/>
                <w:sz w:val="20"/>
                <w:lang w:val="sr-Cyrl-CS"/>
              </w:rPr>
            </w:pPr>
            <w:r w:rsidRPr="006D30CF">
              <w:rPr>
                <w:rFonts w:cs="Calibri"/>
                <w:sz w:val="20"/>
                <w:lang w:val="sr-Cyrl-CS"/>
              </w:rPr>
              <w:t xml:space="preserve">  Марина Јордански</w:t>
            </w:r>
          </w:p>
        </w:tc>
        <w:tc>
          <w:tcPr>
            <w:tcW w:w="3058" w:type="dxa"/>
            <w:shd w:val="clear" w:color="auto" w:fill="auto"/>
          </w:tcPr>
          <w:p w:rsidR="000B1379" w:rsidRPr="006D30CF" w:rsidRDefault="000B1379" w:rsidP="00154381">
            <w:pPr>
              <w:rPr>
                <w:rFonts w:cs="Calibri"/>
                <w:sz w:val="20"/>
                <w:lang w:val="sr-Cyrl-CS"/>
              </w:rPr>
            </w:pPr>
            <w:r w:rsidRPr="006D30CF">
              <w:rPr>
                <w:rFonts w:cs="Calibri"/>
                <w:sz w:val="20"/>
                <w:lang w:val="sr-Cyrl-CS"/>
              </w:rPr>
              <w:t>професор ликовне културе</w:t>
            </w:r>
          </w:p>
        </w:tc>
        <w:tc>
          <w:tcPr>
            <w:tcW w:w="950" w:type="dxa"/>
            <w:shd w:val="clear" w:color="auto" w:fill="auto"/>
          </w:tcPr>
          <w:p w:rsidR="000B1379" w:rsidRPr="006D30CF" w:rsidRDefault="000B1379" w:rsidP="00154381">
            <w:pPr>
              <w:rPr>
                <w:rFonts w:cs="Calibri"/>
                <w:sz w:val="20"/>
                <w:lang w:val="sr-Cyrl-CS"/>
              </w:rPr>
            </w:pPr>
            <w:r w:rsidRPr="006D30CF">
              <w:rPr>
                <w:rFonts w:cs="Calibri"/>
                <w:sz w:val="20"/>
                <w:lang w:val="sr-Cyrl-CS"/>
              </w:rPr>
              <w:t>висока</w:t>
            </w:r>
          </w:p>
        </w:tc>
        <w:tc>
          <w:tcPr>
            <w:tcW w:w="992" w:type="dxa"/>
          </w:tcPr>
          <w:p w:rsidR="000B1379" w:rsidRPr="006D30CF" w:rsidRDefault="000B1379" w:rsidP="008A5F13">
            <w:pPr>
              <w:jc w:val="center"/>
              <w:rPr>
                <w:rFonts w:cs="Calibri"/>
                <w:sz w:val="20"/>
              </w:rPr>
            </w:pPr>
            <w:r>
              <w:rPr>
                <w:rFonts w:cs="Calibri"/>
                <w:sz w:val="20"/>
              </w:rPr>
              <w:t>не</w:t>
            </w:r>
          </w:p>
        </w:tc>
        <w:tc>
          <w:tcPr>
            <w:tcW w:w="850" w:type="dxa"/>
            <w:shd w:val="clear" w:color="auto" w:fill="auto"/>
            <w:vAlign w:val="center"/>
          </w:tcPr>
          <w:p w:rsidR="000B1379" w:rsidRPr="006D30CF" w:rsidRDefault="000B1379" w:rsidP="008A5F13">
            <w:pPr>
              <w:jc w:val="center"/>
              <w:rPr>
                <w:rFonts w:cs="Calibri"/>
                <w:sz w:val="20"/>
              </w:rPr>
            </w:pPr>
            <w:r w:rsidRPr="006D30CF">
              <w:rPr>
                <w:rFonts w:cs="Calibri"/>
                <w:sz w:val="20"/>
              </w:rPr>
              <w:t>13</w:t>
            </w:r>
          </w:p>
        </w:tc>
        <w:tc>
          <w:tcPr>
            <w:tcW w:w="927" w:type="dxa"/>
            <w:shd w:val="clear" w:color="auto" w:fill="auto"/>
            <w:vAlign w:val="center"/>
          </w:tcPr>
          <w:p w:rsidR="000B1379" w:rsidRPr="006D30CF" w:rsidRDefault="000B1379" w:rsidP="00154381">
            <w:pPr>
              <w:jc w:val="center"/>
              <w:rPr>
                <w:rFonts w:cs="Calibri"/>
                <w:sz w:val="20"/>
              </w:rPr>
            </w:pPr>
            <w:r w:rsidRPr="006D30CF">
              <w:rPr>
                <w:rFonts w:cs="Calibri"/>
                <w:sz w:val="20"/>
              </w:rPr>
              <w:t>38</w:t>
            </w:r>
          </w:p>
        </w:tc>
      </w:tr>
      <w:tr w:rsidR="000B1379" w:rsidRPr="00154381" w:rsidTr="000B1379">
        <w:trPr>
          <w:jc w:val="center"/>
        </w:trPr>
        <w:tc>
          <w:tcPr>
            <w:tcW w:w="519" w:type="dxa"/>
            <w:shd w:val="clear" w:color="auto" w:fill="auto"/>
          </w:tcPr>
          <w:p w:rsidR="000B1379" w:rsidRPr="00154381" w:rsidRDefault="000B1379" w:rsidP="006D30CF">
            <w:pPr>
              <w:rPr>
                <w:rFonts w:cs="Calibri"/>
                <w:sz w:val="20"/>
              </w:rPr>
            </w:pPr>
            <w:r>
              <w:rPr>
                <w:rFonts w:cs="Calibri"/>
                <w:sz w:val="20"/>
                <w:lang w:val="sr-Cyrl-CS"/>
              </w:rPr>
              <w:t>59</w:t>
            </w:r>
            <w:r w:rsidRPr="00154381">
              <w:rPr>
                <w:rFonts w:cs="Calibri"/>
                <w:sz w:val="20"/>
              </w:rPr>
              <w:t>.</w:t>
            </w:r>
          </w:p>
        </w:tc>
        <w:tc>
          <w:tcPr>
            <w:tcW w:w="2976" w:type="dxa"/>
            <w:shd w:val="clear" w:color="auto" w:fill="auto"/>
          </w:tcPr>
          <w:p w:rsidR="000B1379" w:rsidRPr="00154381" w:rsidRDefault="000B1379" w:rsidP="00154381">
            <w:pPr>
              <w:rPr>
                <w:rFonts w:cs="Calibri"/>
                <w:sz w:val="20"/>
              </w:rPr>
            </w:pPr>
            <w:r w:rsidRPr="00154381">
              <w:rPr>
                <w:rFonts w:cs="Calibri"/>
                <w:sz w:val="20"/>
              </w:rPr>
              <w:t>Гордана Шћепановић</w:t>
            </w:r>
          </w:p>
        </w:tc>
        <w:tc>
          <w:tcPr>
            <w:tcW w:w="3058" w:type="dxa"/>
            <w:shd w:val="clear" w:color="auto" w:fill="auto"/>
          </w:tcPr>
          <w:p w:rsidR="000B1379" w:rsidRPr="00154381" w:rsidRDefault="000B1379" w:rsidP="00154381">
            <w:pPr>
              <w:rPr>
                <w:rFonts w:cs="Calibri"/>
                <w:sz w:val="20"/>
              </w:rPr>
            </w:pPr>
            <w:r w:rsidRPr="00154381">
              <w:rPr>
                <w:rFonts w:cs="Calibri"/>
                <w:sz w:val="20"/>
              </w:rPr>
              <w:t>професор музичке културе</w:t>
            </w:r>
          </w:p>
        </w:tc>
        <w:tc>
          <w:tcPr>
            <w:tcW w:w="950" w:type="dxa"/>
            <w:shd w:val="clear" w:color="auto" w:fill="auto"/>
          </w:tcPr>
          <w:p w:rsidR="000B1379" w:rsidRPr="00154381" w:rsidRDefault="000B1379" w:rsidP="00154381">
            <w:pPr>
              <w:rPr>
                <w:rFonts w:cs="Calibri"/>
                <w:sz w:val="20"/>
              </w:rPr>
            </w:pPr>
            <w:r w:rsidRPr="00154381">
              <w:rPr>
                <w:rFonts w:cs="Calibri"/>
                <w:sz w:val="20"/>
              </w:rPr>
              <w:t>висока</w:t>
            </w:r>
          </w:p>
        </w:tc>
        <w:tc>
          <w:tcPr>
            <w:tcW w:w="992" w:type="dxa"/>
          </w:tcPr>
          <w:p w:rsidR="000B1379" w:rsidRPr="00154381" w:rsidRDefault="000B1379" w:rsidP="00615BBF">
            <w:pPr>
              <w:jc w:val="center"/>
              <w:rPr>
                <w:rFonts w:cs="Calibri"/>
                <w:sz w:val="20"/>
                <w:lang w:val="sr-Cyrl-CS"/>
              </w:rPr>
            </w:pPr>
            <w:r>
              <w:rPr>
                <w:rFonts w:cs="Calibri"/>
                <w:sz w:val="20"/>
              </w:rPr>
              <w:t>да</w:t>
            </w:r>
          </w:p>
        </w:tc>
        <w:tc>
          <w:tcPr>
            <w:tcW w:w="850" w:type="dxa"/>
            <w:shd w:val="clear" w:color="auto" w:fill="auto"/>
            <w:vAlign w:val="center"/>
          </w:tcPr>
          <w:p w:rsidR="000B1379" w:rsidRPr="00460F25" w:rsidRDefault="000B1379" w:rsidP="00615BBF">
            <w:pPr>
              <w:jc w:val="center"/>
              <w:rPr>
                <w:rFonts w:cs="Calibri"/>
                <w:sz w:val="20"/>
              </w:rPr>
            </w:pPr>
            <w:r w:rsidRPr="00154381">
              <w:rPr>
                <w:rFonts w:cs="Calibri"/>
                <w:sz w:val="20"/>
                <w:lang w:val="sr-Cyrl-CS"/>
              </w:rPr>
              <w:t>1</w:t>
            </w:r>
            <w:r>
              <w:rPr>
                <w:rFonts w:cs="Calibri"/>
                <w:sz w:val="20"/>
              </w:rPr>
              <w:t>9</w:t>
            </w:r>
          </w:p>
        </w:tc>
        <w:tc>
          <w:tcPr>
            <w:tcW w:w="927" w:type="dxa"/>
            <w:shd w:val="clear" w:color="auto" w:fill="auto"/>
            <w:vAlign w:val="center"/>
          </w:tcPr>
          <w:p w:rsidR="000B1379" w:rsidRPr="00460F25" w:rsidRDefault="000B1379" w:rsidP="00154381">
            <w:pPr>
              <w:jc w:val="center"/>
              <w:rPr>
                <w:rFonts w:cs="Calibri"/>
                <w:sz w:val="20"/>
              </w:rPr>
            </w:pPr>
            <w:r>
              <w:rPr>
                <w:rFonts w:cs="Calibri"/>
                <w:sz w:val="20"/>
                <w:lang w:val="sr-Cyrl-CS"/>
              </w:rPr>
              <w:t>4</w:t>
            </w:r>
            <w:r>
              <w:rPr>
                <w:rFonts w:cs="Calibri"/>
                <w:sz w:val="20"/>
              </w:rPr>
              <w:t>4</w:t>
            </w:r>
          </w:p>
        </w:tc>
      </w:tr>
      <w:tr w:rsidR="000B1379" w:rsidRPr="00154381" w:rsidTr="000B1379">
        <w:trPr>
          <w:jc w:val="center"/>
        </w:trPr>
        <w:tc>
          <w:tcPr>
            <w:tcW w:w="519" w:type="dxa"/>
            <w:shd w:val="clear" w:color="auto" w:fill="auto"/>
          </w:tcPr>
          <w:p w:rsidR="000B1379" w:rsidRPr="006D30CF" w:rsidRDefault="000B1379" w:rsidP="00C13D37">
            <w:pPr>
              <w:rPr>
                <w:rFonts w:cs="Calibri"/>
                <w:sz w:val="20"/>
              </w:rPr>
            </w:pPr>
            <w:r>
              <w:rPr>
                <w:rFonts w:cs="Calibri"/>
                <w:sz w:val="20"/>
              </w:rPr>
              <w:t>60.</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Слободанка Максимовић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информатике</w:t>
            </w:r>
          </w:p>
        </w:tc>
        <w:tc>
          <w:tcPr>
            <w:tcW w:w="950" w:type="dxa"/>
            <w:shd w:val="clear" w:color="auto" w:fill="auto"/>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Pr="00154381" w:rsidRDefault="000B1379" w:rsidP="00615BBF">
            <w:pPr>
              <w:jc w:val="center"/>
              <w:rPr>
                <w:rFonts w:cs="Calibri"/>
                <w:sz w:val="20"/>
                <w:lang w:val="sr-Cyrl-CS"/>
              </w:rPr>
            </w:pPr>
            <w:r>
              <w:rPr>
                <w:rFonts w:cs="Calibri"/>
                <w:sz w:val="20"/>
              </w:rPr>
              <w:t>да</w:t>
            </w:r>
          </w:p>
        </w:tc>
        <w:tc>
          <w:tcPr>
            <w:tcW w:w="850" w:type="dxa"/>
            <w:shd w:val="clear" w:color="auto" w:fill="auto"/>
            <w:vAlign w:val="center"/>
          </w:tcPr>
          <w:p w:rsidR="000B1379" w:rsidRPr="00154381" w:rsidRDefault="000B1379" w:rsidP="002F6F72">
            <w:pPr>
              <w:jc w:val="center"/>
              <w:rPr>
                <w:rFonts w:cs="Calibri"/>
                <w:sz w:val="20"/>
                <w:lang w:val="sr-Cyrl-CS"/>
              </w:rPr>
            </w:pPr>
            <w:r w:rsidRPr="00154381">
              <w:rPr>
                <w:rFonts w:cs="Calibri"/>
                <w:sz w:val="20"/>
                <w:lang w:val="sr-Cyrl-CS"/>
              </w:rPr>
              <w:t>2</w:t>
            </w:r>
            <w:r>
              <w:rPr>
                <w:rFonts w:cs="Calibri"/>
                <w:sz w:val="20"/>
                <w:lang w:val="sr-Cyrl-CS"/>
              </w:rPr>
              <w:t>7</w:t>
            </w:r>
          </w:p>
        </w:tc>
        <w:tc>
          <w:tcPr>
            <w:tcW w:w="927" w:type="dxa"/>
            <w:shd w:val="clear" w:color="auto" w:fill="auto"/>
            <w:vAlign w:val="center"/>
          </w:tcPr>
          <w:p w:rsidR="000B1379" w:rsidRPr="00154381" w:rsidRDefault="000B1379" w:rsidP="002F6F72">
            <w:pPr>
              <w:jc w:val="center"/>
              <w:rPr>
                <w:rFonts w:cs="Calibri"/>
                <w:sz w:val="20"/>
                <w:lang w:val="sr-Cyrl-CS"/>
              </w:rPr>
            </w:pPr>
            <w:r w:rsidRPr="00154381">
              <w:rPr>
                <w:rFonts w:cs="Calibri"/>
                <w:sz w:val="20"/>
                <w:lang w:val="sr-Cyrl-CS"/>
              </w:rPr>
              <w:t>5</w:t>
            </w:r>
            <w:r>
              <w:rPr>
                <w:rFonts w:cs="Calibri"/>
                <w:sz w:val="20"/>
                <w:lang w:val="sr-Cyrl-CS"/>
              </w:rPr>
              <w:t>6</w:t>
            </w:r>
          </w:p>
        </w:tc>
      </w:tr>
      <w:tr w:rsidR="000B1379" w:rsidRPr="00154381" w:rsidTr="000B1379">
        <w:trPr>
          <w:jc w:val="center"/>
        </w:trPr>
        <w:tc>
          <w:tcPr>
            <w:tcW w:w="519" w:type="dxa"/>
            <w:shd w:val="clear" w:color="auto" w:fill="auto"/>
            <w:vAlign w:val="center"/>
          </w:tcPr>
          <w:p w:rsidR="000B1379" w:rsidRPr="00154381" w:rsidRDefault="000B1379" w:rsidP="00E24F80">
            <w:pPr>
              <w:jc w:val="center"/>
              <w:rPr>
                <w:rFonts w:cs="Calibri"/>
                <w:sz w:val="20"/>
              </w:rPr>
            </w:pPr>
            <w:r>
              <w:rPr>
                <w:rFonts w:cs="Calibri"/>
                <w:sz w:val="20"/>
              </w:rPr>
              <w:t>61</w:t>
            </w:r>
            <w:r w:rsidRPr="00154381">
              <w:rPr>
                <w:rFonts w:cs="Calibri"/>
                <w:sz w:val="20"/>
                <w:lang w:val="sr-Cyrl-CS"/>
              </w:rPr>
              <w:t>.</w:t>
            </w:r>
          </w:p>
        </w:tc>
        <w:tc>
          <w:tcPr>
            <w:tcW w:w="2976" w:type="dxa"/>
            <w:shd w:val="clear" w:color="auto" w:fill="auto"/>
            <w:vAlign w:val="center"/>
          </w:tcPr>
          <w:p w:rsidR="000B1379" w:rsidRPr="00154381" w:rsidRDefault="000B1379" w:rsidP="009D020B">
            <w:pPr>
              <w:rPr>
                <w:rFonts w:cs="Calibri"/>
                <w:sz w:val="20"/>
                <w:lang w:val="sr-Cyrl-CS"/>
              </w:rPr>
            </w:pPr>
            <w:r w:rsidRPr="00154381">
              <w:rPr>
                <w:rFonts w:cs="Calibri"/>
                <w:sz w:val="20"/>
                <w:lang w:val="sr-Cyrl-CS"/>
              </w:rPr>
              <w:t>Милош Велимировић</w:t>
            </w:r>
          </w:p>
        </w:tc>
        <w:tc>
          <w:tcPr>
            <w:tcW w:w="3058" w:type="dxa"/>
            <w:shd w:val="clear" w:color="auto" w:fill="auto"/>
            <w:vAlign w:val="center"/>
          </w:tcPr>
          <w:p w:rsidR="000B1379" w:rsidRPr="006D30CF" w:rsidRDefault="000B1379" w:rsidP="006D30CF">
            <w:pPr>
              <w:rPr>
                <w:rFonts w:cs="Calibri"/>
                <w:sz w:val="20"/>
              </w:rPr>
            </w:pPr>
            <w:r w:rsidRPr="00EB769E">
              <w:rPr>
                <w:rFonts w:cs="Calibri"/>
                <w:sz w:val="20"/>
                <w:lang w:val="sr-Cyrl-CS"/>
              </w:rPr>
              <w:t>професор техни</w:t>
            </w:r>
            <w:r>
              <w:rPr>
                <w:rFonts w:cs="Calibri"/>
                <w:sz w:val="20"/>
              </w:rPr>
              <w:t>ке и технологије</w:t>
            </w:r>
          </w:p>
        </w:tc>
        <w:tc>
          <w:tcPr>
            <w:tcW w:w="950" w:type="dxa"/>
            <w:shd w:val="clear" w:color="auto" w:fill="auto"/>
            <w:vAlign w:val="center"/>
          </w:tcPr>
          <w:p w:rsidR="000B1379" w:rsidRPr="00154381" w:rsidRDefault="000B1379" w:rsidP="009D020B">
            <w:pPr>
              <w:rPr>
                <w:rFonts w:cs="Calibri"/>
                <w:sz w:val="20"/>
              </w:rPr>
            </w:pPr>
            <w:r w:rsidRPr="00154381">
              <w:rPr>
                <w:rFonts w:cs="Calibri"/>
                <w:sz w:val="20"/>
              </w:rPr>
              <w:t>висока</w:t>
            </w:r>
          </w:p>
        </w:tc>
        <w:tc>
          <w:tcPr>
            <w:tcW w:w="992" w:type="dxa"/>
            <w:vAlign w:val="center"/>
          </w:tcPr>
          <w:p w:rsidR="000B1379" w:rsidRDefault="000B1379" w:rsidP="002F6F72">
            <w:pPr>
              <w:jc w:val="center"/>
              <w:rPr>
                <w:rFonts w:cs="Calibri"/>
                <w:sz w:val="20"/>
                <w:lang w:val="sr-Cyrl-CS"/>
              </w:rPr>
            </w:pPr>
            <w:r>
              <w:rPr>
                <w:rFonts w:cs="Calibri"/>
                <w:sz w:val="20"/>
              </w:rPr>
              <w:t>да</w:t>
            </w:r>
          </w:p>
        </w:tc>
        <w:tc>
          <w:tcPr>
            <w:tcW w:w="850" w:type="dxa"/>
            <w:shd w:val="clear" w:color="auto" w:fill="auto"/>
            <w:vAlign w:val="center"/>
          </w:tcPr>
          <w:p w:rsidR="000B1379" w:rsidRPr="00154381" w:rsidRDefault="000B1379" w:rsidP="002F6F72">
            <w:pPr>
              <w:jc w:val="center"/>
              <w:rPr>
                <w:rFonts w:cs="Calibri"/>
                <w:sz w:val="20"/>
                <w:lang w:val="sr-Cyrl-CS"/>
              </w:rPr>
            </w:pPr>
            <w:r>
              <w:rPr>
                <w:rFonts w:cs="Calibri"/>
                <w:sz w:val="20"/>
                <w:lang w:val="sr-Cyrl-CS"/>
              </w:rPr>
              <w:t>15</w:t>
            </w:r>
          </w:p>
        </w:tc>
        <w:tc>
          <w:tcPr>
            <w:tcW w:w="927" w:type="dxa"/>
            <w:shd w:val="clear" w:color="auto" w:fill="auto"/>
            <w:vAlign w:val="center"/>
          </w:tcPr>
          <w:p w:rsidR="000B1379" w:rsidRPr="00154381" w:rsidRDefault="000B1379" w:rsidP="009D020B">
            <w:pPr>
              <w:jc w:val="center"/>
              <w:rPr>
                <w:rFonts w:cs="Calibri"/>
                <w:sz w:val="20"/>
                <w:lang w:val="sr-Cyrl-CS"/>
              </w:rPr>
            </w:pPr>
            <w:r>
              <w:rPr>
                <w:rFonts w:cs="Calibri"/>
                <w:sz w:val="20"/>
                <w:lang w:val="sr-Cyrl-CS"/>
              </w:rPr>
              <w:t>43</w:t>
            </w:r>
          </w:p>
        </w:tc>
      </w:tr>
      <w:tr w:rsidR="000B1379" w:rsidRPr="00154381" w:rsidTr="000B1379">
        <w:trPr>
          <w:jc w:val="center"/>
        </w:trPr>
        <w:tc>
          <w:tcPr>
            <w:tcW w:w="519" w:type="dxa"/>
            <w:shd w:val="clear" w:color="auto" w:fill="auto"/>
            <w:vAlign w:val="center"/>
          </w:tcPr>
          <w:p w:rsidR="000B1379" w:rsidRPr="006D30CF" w:rsidRDefault="000B1379" w:rsidP="00E24F80">
            <w:pPr>
              <w:jc w:val="center"/>
              <w:rPr>
                <w:rFonts w:cs="Calibri"/>
                <w:sz w:val="20"/>
              </w:rPr>
            </w:pPr>
            <w:r w:rsidRPr="006D30CF">
              <w:rPr>
                <w:rFonts w:cs="Calibri"/>
                <w:sz w:val="20"/>
              </w:rPr>
              <w:t>6</w:t>
            </w:r>
            <w:r>
              <w:rPr>
                <w:rFonts w:cs="Calibri"/>
                <w:sz w:val="20"/>
              </w:rPr>
              <w:t>2</w:t>
            </w:r>
            <w:r w:rsidRPr="006D30CF">
              <w:rPr>
                <w:rFonts w:cs="Calibri"/>
                <w:sz w:val="20"/>
              </w:rPr>
              <w:t>.</w:t>
            </w:r>
          </w:p>
        </w:tc>
        <w:tc>
          <w:tcPr>
            <w:tcW w:w="2976" w:type="dxa"/>
            <w:shd w:val="clear" w:color="auto" w:fill="auto"/>
            <w:vAlign w:val="center"/>
          </w:tcPr>
          <w:p w:rsidR="000B1379" w:rsidRPr="006D30CF" w:rsidRDefault="000B1379" w:rsidP="002F6F72">
            <w:pPr>
              <w:rPr>
                <w:rFonts w:cs="Calibri"/>
                <w:sz w:val="20"/>
              </w:rPr>
            </w:pPr>
            <w:r w:rsidRPr="006D30CF">
              <w:rPr>
                <w:rFonts w:cs="Calibri"/>
                <w:sz w:val="20"/>
              </w:rPr>
              <w:t>Милица Миловановић</w:t>
            </w:r>
          </w:p>
        </w:tc>
        <w:tc>
          <w:tcPr>
            <w:tcW w:w="3058" w:type="dxa"/>
            <w:shd w:val="clear" w:color="auto" w:fill="auto"/>
            <w:vAlign w:val="center"/>
          </w:tcPr>
          <w:p w:rsidR="000B1379" w:rsidRPr="006D30CF" w:rsidRDefault="000B1379" w:rsidP="002F6F72">
            <w:pPr>
              <w:rPr>
                <w:rFonts w:cs="Calibri"/>
                <w:sz w:val="20"/>
                <w:lang w:val="sr-Cyrl-CS"/>
              </w:rPr>
            </w:pPr>
            <w:r w:rsidRPr="006D30CF">
              <w:rPr>
                <w:rFonts w:cs="Calibri"/>
                <w:sz w:val="20"/>
                <w:lang w:val="sr-Cyrl-CS"/>
              </w:rPr>
              <w:t xml:space="preserve">професор </w:t>
            </w:r>
            <w:r w:rsidRPr="006D30CF">
              <w:rPr>
                <w:rFonts w:cs="Calibri"/>
                <w:sz w:val="20"/>
              </w:rPr>
              <w:t>техничког образовања</w:t>
            </w:r>
          </w:p>
        </w:tc>
        <w:tc>
          <w:tcPr>
            <w:tcW w:w="950" w:type="dxa"/>
            <w:shd w:val="clear" w:color="auto" w:fill="auto"/>
            <w:vAlign w:val="center"/>
          </w:tcPr>
          <w:p w:rsidR="000B1379" w:rsidRPr="006D30CF" w:rsidRDefault="000B1379" w:rsidP="002F6F72">
            <w:pPr>
              <w:rPr>
                <w:rFonts w:cs="Calibri"/>
                <w:sz w:val="20"/>
              </w:rPr>
            </w:pPr>
            <w:r w:rsidRPr="006D30CF">
              <w:rPr>
                <w:rFonts w:cs="Calibri"/>
                <w:sz w:val="20"/>
              </w:rPr>
              <w:t>висока</w:t>
            </w:r>
          </w:p>
        </w:tc>
        <w:tc>
          <w:tcPr>
            <w:tcW w:w="992" w:type="dxa"/>
            <w:vAlign w:val="center"/>
          </w:tcPr>
          <w:p w:rsidR="000B1379" w:rsidRPr="006D30CF" w:rsidRDefault="000B1379" w:rsidP="002F6F72">
            <w:pPr>
              <w:jc w:val="center"/>
              <w:rPr>
                <w:rFonts w:cs="Calibri"/>
                <w:sz w:val="20"/>
                <w:lang w:val="sr-Cyrl-CS"/>
              </w:rPr>
            </w:pPr>
            <w:r w:rsidRPr="006D30CF">
              <w:rPr>
                <w:rFonts w:cs="Calibri"/>
                <w:sz w:val="20"/>
                <w:lang w:val="sr-Cyrl-CS"/>
              </w:rPr>
              <w:t>не</w:t>
            </w:r>
          </w:p>
        </w:tc>
        <w:tc>
          <w:tcPr>
            <w:tcW w:w="850" w:type="dxa"/>
            <w:shd w:val="clear" w:color="auto" w:fill="auto"/>
            <w:vAlign w:val="center"/>
          </w:tcPr>
          <w:p w:rsidR="000B1379" w:rsidRPr="006D30CF" w:rsidRDefault="000B1379" w:rsidP="002F6F72">
            <w:pPr>
              <w:jc w:val="center"/>
              <w:rPr>
                <w:rFonts w:cs="Calibri"/>
                <w:sz w:val="20"/>
                <w:lang w:val="sr-Cyrl-CS"/>
              </w:rPr>
            </w:pPr>
            <w:r w:rsidRPr="006D30CF">
              <w:rPr>
                <w:rFonts w:cs="Calibri"/>
                <w:sz w:val="20"/>
                <w:lang w:val="sr-Cyrl-CS"/>
              </w:rPr>
              <w:t>1</w:t>
            </w:r>
          </w:p>
        </w:tc>
        <w:tc>
          <w:tcPr>
            <w:tcW w:w="927" w:type="dxa"/>
            <w:shd w:val="clear" w:color="auto" w:fill="auto"/>
            <w:vAlign w:val="center"/>
          </w:tcPr>
          <w:p w:rsidR="000B1379" w:rsidRPr="006D30CF" w:rsidRDefault="000B1379" w:rsidP="002F6F72">
            <w:pPr>
              <w:jc w:val="center"/>
              <w:rPr>
                <w:rFonts w:cs="Calibri"/>
                <w:sz w:val="20"/>
                <w:lang w:val="sr-Cyrl-CS"/>
              </w:rPr>
            </w:pPr>
            <w:r w:rsidRPr="006D30CF">
              <w:rPr>
                <w:rFonts w:cs="Calibri"/>
                <w:sz w:val="20"/>
                <w:lang w:val="sr-Cyrl-CS"/>
              </w:rPr>
              <w:t>28</w:t>
            </w:r>
          </w:p>
        </w:tc>
      </w:tr>
      <w:tr w:rsidR="000B1379" w:rsidRPr="00154381" w:rsidTr="000B1379">
        <w:trPr>
          <w:jc w:val="center"/>
        </w:trPr>
        <w:tc>
          <w:tcPr>
            <w:tcW w:w="519" w:type="dxa"/>
            <w:shd w:val="clear" w:color="auto" w:fill="auto"/>
            <w:vAlign w:val="center"/>
          </w:tcPr>
          <w:p w:rsidR="000B1379" w:rsidRDefault="000B1379" w:rsidP="00E24F80">
            <w:pPr>
              <w:jc w:val="center"/>
              <w:rPr>
                <w:rFonts w:cs="Calibri"/>
                <w:sz w:val="20"/>
                <w:lang w:val="sr-Cyrl-CS"/>
              </w:rPr>
            </w:pPr>
            <w:r>
              <w:rPr>
                <w:rFonts w:cs="Calibri"/>
                <w:sz w:val="20"/>
                <w:lang w:val="sr-Cyrl-CS"/>
              </w:rPr>
              <w:t>6</w:t>
            </w:r>
            <w:r>
              <w:rPr>
                <w:rFonts w:cs="Calibri"/>
                <w:sz w:val="20"/>
              </w:rPr>
              <w:t>3</w:t>
            </w:r>
            <w:r>
              <w:rPr>
                <w:rFonts w:cs="Calibri"/>
                <w:sz w:val="20"/>
                <w:lang w:val="sr-Cyrl-CS"/>
              </w:rPr>
              <w:t>.</w:t>
            </w:r>
          </w:p>
        </w:tc>
        <w:tc>
          <w:tcPr>
            <w:tcW w:w="2976" w:type="dxa"/>
            <w:shd w:val="clear" w:color="auto" w:fill="auto"/>
            <w:vAlign w:val="center"/>
          </w:tcPr>
          <w:p w:rsidR="000B1379" w:rsidRDefault="000B1379" w:rsidP="002F6F72">
            <w:pPr>
              <w:rPr>
                <w:rFonts w:cs="Calibri"/>
                <w:sz w:val="20"/>
              </w:rPr>
            </w:pPr>
            <w:r>
              <w:rPr>
                <w:rFonts w:cs="Calibri"/>
                <w:sz w:val="20"/>
              </w:rPr>
              <w:t>Марина Стојменовић</w:t>
            </w:r>
          </w:p>
        </w:tc>
        <w:tc>
          <w:tcPr>
            <w:tcW w:w="3058" w:type="dxa"/>
            <w:shd w:val="clear" w:color="auto" w:fill="auto"/>
            <w:vAlign w:val="center"/>
          </w:tcPr>
          <w:p w:rsidR="000B1379" w:rsidRDefault="000B1379" w:rsidP="002F6F72">
            <w:pPr>
              <w:rPr>
                <w:rFonts w:cs="Calibri"/>
                <w:sz w:val="20"/>
                <w:lang w:val="sr-Cyrl-CS"/>
              </w:rPr>
            </w:pPr>
            <w:r w:rsidRPr="00EB769E">
              <w:rPr>
                <w:rFonts w:cs="Calibri"/>
                <w:sz w:val="20"/>
                <w:lang w:val="sr-Cyrl-CS"/>
              </w:rPr>
              <w:t>професор техни</w:t>
            </w:r>
            <w:r>
              <w:rPr>
                <w:rFonts w:cs="Calibri"/>
                <w:sz w:val="20"/>
              </w:rPr>
              <w:t>ке и технологије</w:t>
            </w:r>
          </w:p>
        </w:tc>
        <w:tc>
          <w:tcPr>
            <w:tcW w:w="950" w:type="dxa"/>
            <w:shd w:val="clear" w:color="auto" w:fill="auto"/>
            <w:vAlign w:val="center"/>
          </w:tcPr>
          <w:p w:rsidR="000B1379" w:rsidRDefault="000B1379" w:rsidP="002F6F72">
            <w:pPr>
              <w:rPr>
                <w:rFonts w:cs="Calibri"/>
                <w:sz w:val="20"/>
              </w:rPr>
            </w:pPr>
            <w:r>
              <w:rPr>
                <w:rFonts w:cs="Calibri"/>
                <w:sz w:val="20"/>
              </w:rPr>
              <w:t>висока</w:t>
            </w:r>
          </w:p>
        </w:tc>
        <w:tc>
          <w:tcPr>
            <w:tcW w:w="992" w:type="dxa"/>
            <w:vAlign w:val="center"/>
          </w:tcPr>
          <w:p w:rsidR="000B1379" w:rsidRDefault="000B1379" w:rsidP="002F6F72">
            <w:pPr>
              <w:jc w:val="center"/>
              <w:rPr>
                <w:rFonts w:cs="Calibri"/>
                <w:sz w:val="20"/>
                <w:lang w:val="sr-Cyrl-CS"/>
              </w:rPr>
            </w:pPr>
            <w:r>
              <w:rPr>
                <w:rFonts w:cs="Calibri"/>
                <w:sz w:val="20"/>
                <w:lang w:val="sr-Cyrl-CS"/>
              </w:rPr>
              <w:t>не</w:t>
            </w:r>
          </w:p>
        </w:tc>
        <w:tc>
          <w:tcPr>
            <w:tcW w:w="850" w:type="dxa"/>
            <w:shd w:val="clear" w:color="auto" w:fill="auto"/>
            <w:vAlign w:val="center"/>
          </w:tcPr>
          <w:p w:rsidR="000B1379" w:rsidRDefault="000B1379" w:rsidP="002F6F72">
            <w:pPr>
              <w:jc w:val="center"/>
              <w:rPr>
                <w:rFonts w:cs="Calibri"/>
                <w:sz w:val="20"/>
                <w:lang w:val="sr-Cyrl-CS"/>
              </w:rPr>
            </w:pPr>
            <w:r>
              <w:rPr>
                <w:rFonts w:cs="Calibri"/>
                <w:sz w:val="20"/>
                <w:lang w:val="sr-Cyrl-CS"/>
              </w:rPr>
              <w:t>2</w:t>
            </w:r>
          </w:p>
        </w:tc>
        <w:tc>
          <w:tcPr>
            <w:tcW w:w="927" w:type="dxa"/>
            <w:shd w:val="clear" w:color="auto" w:fill="auto"/>
            <w:vAlign w:val="center"/>
          </w:tcPr>
          <w:p w:rsidR="000B1379" w:rsidRDefault="000B1379" w:rsidP="002F6F72">
            <w:pPr>
              <w:jc w:val="center"/>
              <w:rPr>
                <w:rFonts w:cs="Calibri"/>
                <w:sz w:val="20"/>
                <w:lang w:val="sr-Cyrl-CS"/>
              </w:rPr>
            </w:pPr>
            <w:r>
              <w:rPr>
                <w:rFonts w:cs="Calibri"/>
                <w:sz w:val="20"/>
                <w:lang w:val="sr-Cyrl-CS"/>
              </w:rPr>
              <w:t>31</w:t>
            </w:r>
          </w:p>
        </w:tc>
      </w:tr>
      <w:tr w:rsidR="000B1379" w:rsidRPr="00154381" w:rsidTr="000B1379">
        <w:trPr>
          <w:jc w:val="center"/>
        </w:trPr>
        <w:tc>
          <w:tcPr>
            <w:tcW w:w="519" w:type="dxa"/>
            <w:shd w:val="clear" w:color="auto" w:fill="auto"/>
          </w:tcPr>
          <w:p w:rsidR="000B1379" w:rsidRPr="00154381" w:rsidRDefault="000B1379" w:rsidP="00E24F80">
            <w:pPr>
              <w:rPr>
                <w:rFonts w:cs="Calibri"/>
                <w:sz w:val="20"/>
                <w:lang w:val="sr-Cyrl-CS"/>
              </w:rPr>
            </w:pPr>
            <w:r>
              <w:rPr>
                <w:rFonts w:cs="Calibri"/>
                <w:sz w:val="20"/>
                <w:lang w:val="sr-Cyrl-CS"/>
              </w:rPr>
              <w:t>6</w:t>
            </w:r>
            <w:r>
              <w:rPr>
                <w:rFonts w:cs="Calibri"/>
                <w:sz w:val="20"/>
              </w:rPr>
              <w:t>4</w:t>
            </w:r>
            <w:r w:rsidRPr="00154381">
              <w:rPr>
                <w:rFonts w:cs="Calibri"/>
                <w:sz w:val="20"/>
                <w:lang w:val="sr-Cyrl-CS"/>
              </w:rPr>
              <w:t>.</w:t>
            </w:r>
          </w:p>
        </w:tc>
        <w:tc>
          <w:tcPr>
            <w:tcW w:w="2976" w:type="dxa"/>
            <w:shd w:val="clear" w:color="auto" w:fill="auto"/>
          </w:tcPr>
          <w:p w:rsidR="000B1379" w:rsidRPr="00C80B7F" w:rsidRDefault="000B1379" w:rsidP="00154381">
            <w:pPr>
              <w:rPr>
                <w:rFonts w:cs="Calibri"/>
                <w:sz w:val="20"/>
              </w:rPr>
            </w:pPr>
            <w:r>
              <w:rPr>
                <w:rFonts w:cs="Calibri"/>
                <w:sz w:val="20"/>
              </w:rPr>
              <w:t>Бобан Обрадовић</w:t>
            </w:r>
          </w:p>
        </w:tc>
        <w:tc>
          <w:tcPr>
            <w:tcW w:w="3058" w:type="dxa"/>
            <w:shd w:val="clear" w:color="auto" w:fill="auto"/>
          </w:tcPr>
          <w:p w:rsidR="000B1379" w:rsidRPr="00154381" w:rsidRDefault="000B1379" w:rsidP="00154381">
            <w:pPr>
              <w:rPr>
                <w:rFonts w:cs="Calibri"/>
                <w:sz w:val="20"/>
              </w:rPr>
            </w:pPr>
            <w:r>
              <w:rPr>
                <w:rFonts w:cs="Calibri"/>
                <w:sz w:val="20"/>
                <w:lang w:val="sr-Cyrl-CS"/>
              </w:rPr>
              <w:t xml:space="preserve">професор </w:t>
            </w:r>
            <w:r w:rsidRPr="00154381">
              <w:rPr>
                <w:rFonts w:cs="Calibri"/>
                <w:sz w:val="20"/>
              </w:rPr>
              <w:t>физичког</w:t>
            </w:r>
            <w:r>
              <w:rPr>
                <w:rFonts w:cs="Calibri"/>
                <w:sz w:val="20"/>
              </w:rPr>
              <w:t xml:space="preserve"> </w:t>
            </w:r>
            <w:r w:rsidRPr="00154381">
              <w:rPr>
                <w:rFonts w:cs="Calibri"/>
                <w:sz w:val="20"/>
              </w:rPr>
              <w:t>васпитања</w:t>
            </w:r>
          </w:p>
        </w:tc>
        <w:tc>
          <w:tcPr>
            <w:tcW w:w="950" w:type="dxa"/>
            <w:shd w:val="clear" w:color="auto" w:fill="auto"/>
          </w:tcPr>
          <w:p w:rsidR="000B1379" w:rsidRPr="00AE048C" w:rsidRDefault="000B1379" w:rsidP="00154381">
            <w:pPr>
              <w:rPr>
                <w:rFonts w:cs="Calibri"/>
                <w:sz w:val="20"/>
              </w:rPr>
            </w:pPr>
            <w:r>
              <w:rPr>
                <w:rFonts w:cs="Calibri"/>
                <w:sz w:val="20"/>
              </w:rPr>
              <w:t>висока</w:t>
            </w:r>
          </w:p>
        </w:tc>
        <w:tc>
          <w:tcPr>
            <w:tcW w:w="992" w:type="dxa"/>
          </w:tcPr>
          <w:p w:rsidR="000B1379" w:rsidRDefault="000B1379" w:rsidP="00154381">
            <w:pPr>
              <w:jc w:val="center"/>
              <w:rPr>
                <w:rFonts w:cs="Calibri"/>
                <w:sz w:val="20"/>
                <w:lang w:val="sr-Cyrl-CS"/>
              </w:rPr>
            </w:pPr>
            <w:r>
              <w:rPr>
                <w:rFonts w:cs="Calibri"/>
                <w:sz w:val="20"/>
                <w:lang w:val="sr-Cyrl-CS"/>
              </w:rPr>
              <w:t>да</w:t>
            </w:r>
          </w:p>
        </w:tc>
        <w:tc>
          <w:tcPr>
            <w:tcW w:w="850" w:type="dxa"/>
            <w:shd w:val="clear" w:color="auto" w:fill="auto"/>
            <w:vAlign w:val="center"/>
          </w:tcPr>
          <w:p w:rsidR="000B1379" w:rsidRPr="00154381" w:rsidRDefault="000B1379" w:rsidP="00154381">
            <w:pPr>
              <w:jc w:val="center"/>
              <w:rPr>
                <w:rFonts w:cs="Calibri"/>
                <w:sz w:val="20"/>
                <w:lang w:val="sr-Cyrl-CS"/>
              </w:rPr>
            </w:pPr>
            <w:r>
              <w:rPr>
                <w:rFonts w:cs="Calibri"/>
                <w:sz w:val="20"/>
                <w:lang w:val="sr-Cyrl-CS"/>
              </w:rPr>
              <w:t>7</w:t>
            </w:r>
          </w:p>
        </w:tc>
        <w:tc>
          <w:tcPr>
            <w:tcW w:w="927" w:type="dxa"/>
            <w:shd w:val="clear" w:color="auto" w:fill="auto"/>
            <w:vAlign w:val="center"/>
          </w:tcPr>
          <w:p w:rsidR="000B1379" w:rsidRPr="00154381" w:rsidRDefault="000B1379" w:rsidP="00154381">
            <w:pPr>
              <w:jc w:val="center"/>
              <w:rPr>
                <w:rFonts w:cs="Calibri"/>
                <w:sz w:val="20"/>
                <w:lang w:val="sr-Cyrl-CS"/>
              </w:rPr>
            </w:pPr>
            <w:r>
              <w:rPr>
                <w:rFonts w:cs="Calibri"/>
                <w:sz w:val="20"/>
                <w:lang w:val="sr-Cyrl-CS"/>
              </w:rPr>
              <w:t>36</w:t>
            </w:r>
          </w:p>
        </w:tc>
      </w:tr>
      <w:tr w:rsidR="000B1379" w:rsidRPr="00154381" w:rsidTr="000B1379">
        <w:trPr>
          <w:jc w:val="center"/>
        </w:trPr>
        <w:tc>
          <w:tcPr>
            <w:tcW w:w="519" w:type="dxa"/>
            <w:shd w:val="clear" w:color="auto" w:fill="auto"/>
          </w:tcPr>
          <w:p w:rsidR="000B1379" w:rsidRPr="00154381" w:rsidRDefault="000B1379" w:rsidP="00E24F80">
            <w:pPr>
              <w:rPr>
                <w:rFonts w:cs="Calibri"/>
                <w:sz w:val="20"/>
                <w:lang w:val="sr-Cyrl-CS"/>
              </w:rPr>
            </w:pPr>
            <w:r>
              <w:rPr>
                <w:rFonts w:cs="Calibri"/>
                <w:sz w:val="20"/>
                <w:lang w:val="sr-Cyrl-CS"/>
              </w:rPr>
              <w:t>6</w:t>
            </w:r>
            <w:r>
              <w:rPr>
                <w:rFonts w:cs="Calibri"/>
                <w:sz w:val="20"/>
              </w:rPr>
              <w:t>5</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rPr>
            </w:pPr>
            <w:r w:rsidRPr="00154381">
              <w:rPr>
                <w:rFonts w:cs="Calibri"/>
                <w:sz w:val="20"/>
              </w:rPr>
              <w:t>Марко Радојковић</w:t>
            </w:r>
          </w:p>
        </w:tc>
        <w:tc>
          <w:tcPr>
            <w:tcW w:w="3058" w:type="dxa"/>
            <w:shd w:val="clear" w:color="auto" w:fill="auto"/>
          </w:tcPr>
          <w:p w:rsidR="000B1379" w:rsidRPr="004D1218" w:rsidRDefault="000B1379" w:rsidP="00154381">
            <w:pPr>
              <w:rPr>
                <w:rFonts w:cs="Calibri"/>
                <w:sz w:val="20"/>
              </w:rPr>
            </w:pPr>
            <w:r w:rsidRPr="00154381">
              <w:rPr>
                <w:rFonts w:cs="Calibri"/>
                <w:sz w:val="20"/>
                <w:lang w:val="sr-Cyrl-CS"/>
              </w:rPr>
              <w:t xml:space="preserve">професор </w:t>
            </w:r>
            <w:r w:rsidRPr="00154381">
              <w:rPr>
                <w:rFonts w:cs="Calibri"/>
                <w:sz w:val="20"/>
              </w:rPr>
              <w:t>физи</w:t>
            </w:r>
            <w:r w:rsidRPr="00154381">
              <w:rPr>
                <w:rFonts w:cs="Calibri"/>
                <w:sz w:val="20"/>
                <w:lang w:val="sr-Cyrl-CS"/>
              </w:rPr>
              <w:t xml:space="preserve">чког </w:t>
            </w:r>
            <w:r w:rsidRPr="00154381">
              <w:rPr>
                <w:rFonts w:cs="Calibri"/>
                <w:sz w:val="20"/>
              </w:rPr>
              <w:t>васпитања</w:t>
            </w:r>
            <w:r w:rsidR="004D1218">
              <w:rPr>
                <w:rFonts w:cs="Calibri"/>
                <w:sz w:val="20"/>
              </w:rPr>
              <w:t>,помоћник доректора</w:t>
            </w:r>
          </w:p>
        </w:tc>
        <w:tc>
          <w:tcPr>
            <w:tcW w:w="950" w:type="dxa"/>
            <w:shd w:val="clear" w:color="auto" w:fill="auto"/>
          </w:tcPr>
          <w:p w:rsidR="000B1379" w:rsidRPr="00154381" w:rsidRDefault="000B1379" w:rsidP="00154381">
            <w:pPr>
              <w:rPr>
                <w:rFonts w:cs="Calibri"/>
                <w:sz w:val="20"/>
                <w:lang w:val="sr-Cyrl-CS"/>
              </w:rPr>
            </w:pPr>
            <w:r w:rsidRPr="00154381">
              <w:rPr>
                <w:rFonts w:cs="Calibri"/>
                <w:sz w:val="20"/>
              </w:rPr>
              <w:t>ви</w:t>
            </w:r>
            <w:r w:rsidRPr="00154381">
              <w:rPr>
                <w:rFonts w:cs="Calibri"/>
                <w:sz w:val="20"/>
                <w:lang w:val="sr-Cyrl-CS"/>
              </w:rPr>
              <w:t>сока</w:t>
            </w:r>
          </w:p>
        </w:tc>
        <w:tc>
          <w:tcPr>
            <w:tcW w:w="992" w:type="dxa"/>
          </w:tcPr>
          <w:p w:rsidR="000B1379" w:rsidRDefault="000B1379" w:rsidP="00154381">
            <w:pPr>
              <w:jc w:val="center"/>
              <w:rPr>
                <w:rFonts w:cs="Calibri"/>
                <w:sz w:val="20"/>
                <w:lang w:val="sr-Cyrl-CS"/>
              </w:rPr>
            </w:pPr>
            <w:r>
              <w:rPr>
                <w:rFonts w:cs="Calibri"/>
                <w:sz w:val="20"/>
              </w:rPr>
              <w:t>да</w:t>
            </w:r>
          </w:p>
        </w:tc>
        <w:tc>
          <w:tcPr>
            <w:tcW w:w="850" w:type="dxa"/>
            <w:shd w:val="clear" w:color="auto" w:fill="auto"/>
            <w:vAlign w:val="center"/>
          </w:tcPr>
          <w:p w:rsidR="000B1379" w:rsidRPr="00154381" w:rsidRDefault="000B1379" w:rsidP="00154381">
            <w:pPr>
              <w:jc w:val="center"/>
              <w:rPr>
                <w:rFonts w:cs="Calibri"/>
                <w:sz w:val="20"/>
                <w:lang w:val="sr-Cyrl-CS"/>
              </w:rPr>
            </w:pPr>
            <w:r>
              <w:rPr>
                <w:rFonts w:cs="Calibri"/>
                <w:sz w:val="20"/>
                <w:lang w:val="sr-Cyrl-CS"/>
              </w:rPr>
              <w:t>9</w:t>
            </w:r>
          </w:p>
        </w:tc>
        <w:tc>
          <w:tcPr>
            <w:tcW w:w="927" w:type="dxa"/>
            <w:shd w:val="clear" w:color="auto" w:fill="auto"/>
            <w:vAlign w:val="center"/>
          </w:tcPr>
          <w:p w:rsidR="000B1379" w:rsidRPr="00154381" w:rsidRDefault="000B1379" w:rsidP="00711B4B">
            <w:pPr>
              <w:jc w:val="center"/>
              <w:rPr>
                <w:rFonts w:cs="Calibri"/>
                <w:sz w:val="20"/>
                <w:lang w:val="sr-Cyrl-CS"/>
              </w:rPr>
            </w:pPr>
            <w:r w:rsidRPr="00154381">
              <w:rPr>
                <w:rFonts w:cs="Calibri"/>
                <w:sz w:val="20"/>
                <w:lang w:val="sr-Cyrl-CS"/>
              </w:rPr>
              <w:t>3</w:t>
            </w:r>
            <w:r>
              <w:rPr>
                <w:rFonts w:cs="Calibri"/>
                <w:sz w:val="20"/>
                <w:lang w:val="sr-Cyrl-CS"/>
              </w:rPr>
              <w:t>6</w:t>
            </w:r>
          </w:p>
        </w:tc>
      </w:tr>
      <w:tr w:rsidR="000B1379" w:rsidRPr="00154381" w:rsidTr="000B1379">
        <w:trPr>
          <w:jc w:val="center"/>
        </w:trPr>
        <w:tc>
          <w:tcPr>
            <w:tcW w:w="519" w:type="dxa"/>
            <w:shd w:val="clear" w:color="auto" w:fill="auto"/>
          </w:tcPr>
          <w:p w:rsidR="000B1379" w:rsidRPr="00154381" w:rsidRDefault="000B1379" w:rsidP="00E24F80">
            <w:pPr>
              <w:rPr>
                <w:rFonts w:cs="Calibri"/>
                <w:sz w:val="20"/>
                <w:lang w:val="sr-Cyrl-CS"/>
              </w:rPr>
            </w:pPr>
            <w:r>
              <w:rPr>
                <w:rFonts w:cs="Calibri"/>
                <w:sz w:val="20"/>
                <w:lang w:val="sr-Cyrl-CS"/>
              </w:rPr>
              <w:t>6</w:t>
            </w:r>
            <w:r>
              <w:rPr>
                <w:rFonts w:cs="Calibri"/>
                <w:sz w:val="20"/>
              </w:rPr>
              <w:t>6</w:t>
            </w:r>
            <w:r w:rsidRPr="00154381">
              <w:rPr>
                <w:rFonts w:cs="Calibri"/>
                <w:sz w:val="20"/>
                <w:lang w:val="sr-Cyrl-CS"/>
              </w:rPr>
              <w:t>.</w:t>
            </w:r>
          </w:p>
        </w:tc>
        <w:tc>
          <w:tcPr>
            <w:tcW w:w="2976" w:type="dxa"/>
            <w:shd w:val="clear" w:color="auto" w:fill="auto"/>
          </w:tcPr>
          <w:p w:rsidR="000B1379" w:rsidRPr="00154381" w:rsidRDefault="000B1379" w:rsidP="00154381">
            <w:pPr>
              <w:rPr>
                <w:rFonts w:cs="Calibri"/>
                <w:sz w:val="20"/>
                <w:lang w:val="sr-Cyrl-CS"/>
              </w:rPr>
            </w:pPr>
            <w:r w:rsidRPr="00154381">
              <w:rPr>
                <w:rFonts w:cs="Calibri"/>
                <w:sz w:val="20"/>
                <w:lang w:val="sr-Cyrl-CS"/>
              </w:rPr>
              <w:t>Мирјана Доганџић</w:t>
            </w:r>
          </w:p>
        </w:tc>
        <w:tc>
          <w:tcPr>
            <w:tcW w:w="3058" w:type="dxa"/>
            <w:shd w:val="clear" w:color="auto" w:fill="auto"/>
          </w:tcPr>
          <w:p w:rsidR="000B1379" w:rsidRPr="00154381" w:rsidRDefault="000B1379" w:rsidP="00154381">
            <w:pPr>
              <w:rPr>
                <w:rFonts w:cs="Calibri"/>
                <w:sz w:val="20"/>
                <w:lang w:val="sr-Cyrl-CS"/>
              </w:rPr>
            </w:pPr>
            <w:r w:rsidRPr="00154381">
              <w:rPr>
                <w:rFonts w:cs="Calibri"/>
                <w:sz w:val="20"/>
                <w:lang w:val="sr-Cyrl-CS"/>
              </w:rPr>
              <w:t>професор физичког васпитање</w:t>
            </w:r>
          </w:p>
        </w:tc>
        <w:tc>
          <w:tcPr>
            <w:tcW w:w="950" w:type="dxa"/>
            <w:shd w:val="clear" w:color="auto" w:fill="auto"/>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Default="000B1379" w:rsidP="00154381">
            <w:pPr>
              <w:jc w:val="center"/>
              <w:rPr>
                <w:rFonts w:cs="Calibri"/>
                <w:sz w:val="20"/>
                <w:lang w:val="sr-Cyrl-CS"/>
              </w:rPr>
            </w:pPr>
            <w:r>
              <w:rPr>
                <w:rFonts w:cs="Calibri"/>
                <w:sz w:val="20"/>
              </w:rPr>
              <w:t>да</w:t>
            </w:r>
          </w:p>
        </w:tc>
        <w:tc>
          <w:tcPr>
            <w:tcW w:w="850" w:type="dxa"/>
            <w:shd w:val="clear" w:color="auto" w:fill="auto"/>
            <w:vAlign w:val="center"/>
          </w:tcPr>
          <w:p w:rsidR="000B1379" w:rsidRPr="00154381" w:rsidRDefault="000B1379" w:rsidP="00711B4B">
            <w:pPr>
              <w:jc w:val="center"/>
              <w:rPr>
                <w:rFonts w:cs="Calibri"/>
                <w:sz w:val="20"/>
                <w:lang w:val="sr-Cyrl-CS"/>
              </w:rPr>
            </w:pPr>
            <w:r>
              <w:rPr>
                <w:rFonts w:cs="Calibri"/>
                <w:sz w:val="20"/>
                <w:lang w:val="sr-Cyrl-CS"/>
              </w:rPr>
              <w:t>17</w:t>
            </w:r>
          </w:p>
        </w:tc>
        <w:tc>
          <w:tcPr>
            <w:tcW w:w="927" w:type="dxa"/>
            <w:shd w:val="clear" w:color="auto" w:fill="auto"/>
            <w:vAlign w:val="center"/>
          </w:tcPr>
          <w:p w:rsidR="000B1379" w:rsidRPr="00154381" w:rsidRDefault="000B1379" w:rsidP="00711B4B">
            <w:pPr>
              <w:jc w:val="center"/>
              <w:rPr>
                <w:rFonts w:cs="Calibri"/>
                <w:sz w:val="20"/>
                <w:lang w:val="sr-Cyrl-CS"/>
              </w:rPr>
            </w:pPr>
            <w:r>
              <w:rPr>
                <w:rFonts w:cs="Calibri"/>
                <w:sz w:val="20"/>
                <w:lang w:val="sr-Cyrl-CS"/>
              </w:rPr>
              <w:t>43</w:t>
            </w:r>
          </w:p>
        </w:tc>
      </w:tr>
      <w:tr w:rsidR="000B1379" w:rsidRPr="00154381" w:rsidTr="000B1379">
        <w:trPr>
          <w:jc w:val="center"/>
        </w:trPr>
        <w:tc>
          <w:tcPr>
            <w:tcW w:w="519" w:type="dxa"/>
            <w:shd w:val="clear" w:color="auto" w:fill="auto"/>
          </w:tcPr>
          <w:p w:rsidR="000B1379" w:rsidRDefault="000B1379" w:rsidP="00E24F80">
            <w:pPr>
              <w:rPr>
                <w:rFonts w:cs="Calibri"/>
                <w:sz w:val="20"/>
                <w:lang w:val="sr-Cyrl-CS"/>
              </w:rPr>
            </w:pPr>
            <w:r>
              <w:rPr>
                <w:rFonts w:cs="Calibri"/>
                <w:sz w:val="20"/>
                <w:lang w:val="sr-Cyrl-CS"/>
              </w:rPr>
              <w:t>6</w:t>
            </w:r>
            <w:r>
              <w:rPr>
                <w:rFonts w:cs="Calibri"/>
                <w:sz w:val="20"/>
              </w:rPr>
              <w:t>7</w:t>
            </w:r>
            <w:r>
              <w:rPr>
                <w:rFonts w:cs="Calibri"/>
                <w:sz w:val="20"/>
                <w:lang w:val="sr-Cyrl-CS"/>
              </w:rPr>
              <w:t>.</w:t>
            </w:r>
          </w:p>
        </w:tc>
        <w:tc>
          <w:tcPr>
            <w:tcW w:w="2976" w:type="dxa"/>
            <w:shd w:val="clear" w:color="auto" w:fill="auto"/>
          </w:tcPr>
          <w:p w:rsidR="000B1379" w:rsidRPr="00154381" w:rsidRDefault="000B1379" w:rsidP="00154381">
            <w:pPr>
              <w:rPr>
                <w:rFonts w:cs="Calibri"/>
                <w:sz w:val="20"/>
                <w:lang w:val="sr-Cyrl-CS"/>
              </w:rPr>
            </w:pPr>
            <w:r>
              <w:rPr>
                <w:rFonts w:cs="Calibri"/>
                <w:sz w:val="20"/>
                <w:lang w:val="sr-Cyrl-CS"/>
              </w:rPr>
              <w:t>Бојан Стоиловић</w:t>
            </w:r>
          </w:p>
        </w:tc>
        <w:tc>
          <w:tcPr>
            <w:tcW w:w="3058" w:type="dxa"/>
            <w:shd w:val="clear" w:color="auto" w:fill="auto"/>
          </w:tcPr>
          <w:p w:rsidR="000B1379" w:rsidRPr="00154381" w:rsidRDefault="000B1379" w:rsidP="00CD793A">
            <w:pPr>
              <w:rPr>
                <w:rFonts w:cs="Calibri"/>
                <w:sz w:val="20"/>
                <w:lang w:val="sr-Cyrl-CS"/>
              </w:rPr>
            </w:pPr>
            <w:r w:rsidRPr="00154381">
              <w:rPr>
                <w:rFonts w:cs="Calibri"/>
                <w:sz w:val="20"/>
                <w:lang w:val="sr-Cyrl-CS"/>
              </w:rPr>
              <w:t>професор физичког васпитање</w:t>
            </w:r>
          </w:p>
        </w:tc>
        <w:tc>
          <w:tcPr>
            <w:tcW w:w="950" w:type="dxa"/>
            <w:shd w:val="clear" w:color="auto" w:fill="auto"/>
          </w:tcPr>
          <w:p w:rsidR="000B1379" w:rsidRPr="00154381" w:rsidRDefault="000B1379" w:rsidP="00CD793A">
            <w:pPr>
              <w:rPr>
                <w:rFonts w:cs="Calibri"/>
                <w:sz w:val="20"/>
                <w:lang w:val="sr-Cyrl-CS"/>
              </w:rPr>
            </w:pPr>
            <w:r w:rsidRPr="00154381">
              <w:rPr>
                <w:rFonts w:cs="Calibri"/>
                <w:sz w:val="20"/>
                <w:lang w:val="sr-Cyrl-CS"/>
              </w:rPr>
              <w:t>висока</w:t>
            </w:r>
          </w:p>
        </w:tc>
        <w:tc>
          <w:tcPr>
            <w:tcW w:w="992" w:type="dxa"/>
          </w:tcPr>
          <w:p w:rsidR="000B1379" w:rsidRPr="00A726D7" w:rsidRDefault="000B1379" w:rsidP="00154381">
            <w:pPr>
              <w:jc w:val="center"/>
              <w:rPr>
                <w:rFonts w:cs="Calibri"/>
                <w:sz w:val="20"/>
              </w:rPr>
            </w:pPr>
            <w:r>
              <w:rPr>
                <w:rFonts w:cs="Calibri"/>
                <w:sz w:val="20"/>
              </w:rPr>
              <w:t>да</w:t>
            </w:r>
          </w:p>
        </w:tc>
        <w:tc>
          <w:tcPr>
            <w:tcW w:w="850" w:type="dxa"/>
            <w:shd w:val="clear" w:color="auto" w:fill="auto"/>
            <w:vAlign w:val="center"/>
          </w:tcPr>
          <w:p w:rsidR="000B1379" w:rsidRPr="0043698C" w:rsidRDefault="000B1379" w:rsidP="00154381">
            <w:pPr>
              <w:jc w:val="center"/>
              <w:rPr>
                <w:rFonts w:cs="Calibri"/>
                <w:sz w:val="20"/>
              </w:rPr>
            </w:pPr>
            <w:r>
              <w:rPr>
                <w:rFonts w:cs="Calibri"/>
                <w:sz w:val="20"/>
              </w:rPr>
              <w:t>16</w:t>
            </w:r>
          </w:p>
        </w:tc>
        <w:tc>
          <w:tcPr>
            <w:tcW w:w="927" w:type="dxa"/>
            <w:shd w:val="clear" w:color="auto" w:fill="auto"/>
            <w:vAlign w:val="center"/>
          </w:tcPr>
          <w:p w:rsidR="000B1379" w:rsidRPr="00154381" w:rsidRDefault="000B1379" w:rsidP="00615BBF">
            <w:pPr>
              <w:jc w:val="center"/>
              <w:rPr>
                <w:rFonts w:cs="Calibri"/>
                <w:sz w:val="20"/>
                <w:lang w:val="sr-Cyrl-CS"/>
              </w:rPr>
            </w:pPr>
            <w:r>
              <w:rPr>
                <w:rFonts w:cs="Calibri"/>
                <w:sz w:val="20"/>
                <w:lang w:val="sr-Cyrl-CS"/>
              </w:rPr>
              <w:t>43</w:t>
            </w:r>
          </w:p>
        </w:tc>
      </w:tr>
      <w:tr w:rsidR="000B1379" w:rsidRPr="00154381" w:rsidTr="000B1379">
        <w:trPr>
          <w:jc w:val="center"/>
        </w:trPr>
        <w:tc>
          <w:tcPr>
            <w:tcW w:w="519" w:type="dxa"/>
          </w:tcPr>
          <w:p w:rsidR="000B1379" w:rsidRDefault="000B1379" w:rsidP="00E24F80">
            <w:pPr>
              <w:rPr>
                <w:rFonts w:cs="Calibri"/>
                <w:sz w:val="20"/>
                <w:lang w:val="sr-Cyrl-CS"/>
              </w:rPr>
            </w:pPr>
            <w:r>
              <w:rPr>
                <w:rFonts w:cs="Calibri"/>
                <w:sz w:val="20"/>
                <w:lang w:val="sr-Cyrl-CS"/>
              </w:rPr>
              <w:t>6</w:t>
            </w:r>
            <w:r>
              <w:rPr>
                <w:rFonts w:cs="Calibri"/>
                <w:sz w:val="20"/>
              </w:rPr>
              <w:t>8</w:t>
            </w:r>
            <w:r>
              <w:rPr>
                <w:rFonts w:cs="Calibri"/>
                <w:sz w:val="20"/>
                <w:lang w:val="sr-Cyrl-CS"/>
              </w:rPr>
              <w:t>.</w:t>
            </w:r>
          </w:p>
        </w:tc>
        <w:tc>
          <w:tcPr>
            <w:tcW w:w="2976" w:type="dxa"/>
          </w:tcPr>
          <w:p w:rsidR="000B1379" w:rsidRDefault="000B1379" w:rsidP="00154381">
            <w:pPr>
              <w:rPr>
                <w:rFonts w:cs="Calibri"/>
                <w:sz w:val="20"/>
              </w:rPr>
            </w:pPr>
            <w:r>
              <w:rPr>
                <w:rFonts w:cs="Calibri"/>
                <w:sz w:val="20"/>
              </w:rPr>
              <w:t>Александар Николић</w:t>
            </w:r>
          </w:p>
        </w:tc>
        <w:tc>
          <w:tcPr>
            <w:tcW w:w="3058" w:type="dxa"/>
          </w:tcPr>
          <w:p w:rsidR="000B1379" w:rsidRPr="00154381" w:rsidRDefault="000B1379" w:rsidP="00876198">
            <w:pPr>
              <w:rPr>
                <w:rFonts w:cs="Calibri"/>
                <w:sz w:val="20"/>
                <w:lang w:val="sr-Cyrl-CS"/>
              </w:rPr>
            </w:pPr>
            <w:r w:rsidRPr="00154381">
              <w:rPr>
                <w:rFonts w:cs="Calibri"/>
                <w:sz w:val="20"/>
                <w:lang w:val="sr-Cyrl-CS"/>
              </w:rPr>
              <w:t>професор физичког васпитање</w:t>
            </w:r>
          </w:p>
        </w:tc>
        <w:tc>
          <w:tcPr>
            <w:tcW w:w="950" w:type="dxa"/>
          </w:tcPr>
          <w:p w:rsidR="000B1379" w:rsidRPr="00154381" w:rsidRDefault="000B1379" w:rsidP="00154381">
            <w:pPr>
              <w:rPr>
                <w:rFonts w:cs="Calibri"/>
                <w:sz w:val="20"/>
                <w:lang w:val="sr-Cyrl-CS"/>
              </w:rPr>
            </w:pPr>
            <w:r>
              <w:rPr>
                <w:rFonts w:cs="Calibri"/>
                <w:sz w:val="20"/>
                <w:lang w:val="sr-Cyrl-CS"/>
              </w:rPr>
              <w:t>висока</w:t>
            </w:r>
          </w:p>
        </w:tc>
        <w:tc>
          <w:tcPr>
            <w:tcW w:w="992" w:type="dxa"/>
          </w:tcPr>
          <w:p w:rsidR="000B1379" w:rsidRDefault="000B1379" w:rsidP="00615BBF">
            <w:pPr>
              <w:jc w:val="center"/>
              <w:rPr>
                <w:rFonts w:cs="Calibri"/>
                <w:sz w:val="20"/>
                <w:lang w:val="sr-Cyrl-CS"/>
              </w:rPr>
            </w:pPr>
            <w:r>
              <w:rPr>
                <w:rFonts w:cs="Calibri"/>
                <w:sz w:val="20"/>
                <w:lang w:val="sr-Cyrl-CS"/>
              </w:rPr>
              <w:t>не</w:t>
            </w:r>
          </w:p>
        </w:tc>
        <w:tc>
          <w:tcPr>
            <w:tcW w:w="850" w:type="dxa"/>
            <w:vAlign w:val="center"/>
          </w:tcPr>
          <w:p w:rsidR="000B1379" w:rsidRDefault="000B1379" w:rsidP="00615BBF">
            <w:pPr>
              <w:jc w:val="center"/>
              <w:rPr>
                <w:rFonts w:cs="Calibri"/>
                <w:sz w:val="20"/>
                <w:lang w:val="sr-Cyrl-CS"/>
              </w:rPr>
            </w:pPr>
            <w:r>
              <w:rPr>
                <w:rFonts w:cs="Calibri"/>
                <w:sz w:val="20"/>
                <w:lang w:val="sr-Cyrl-CS"/>
              </w:rPr>
              <w:t>3</w:t>
            </w:r>
          </w:p>
        </w:tc>
        <w:tc>
          <w:tcPr>
            <w:tcW w:w="927" w:type="dxa"/>
            <w:vAlign w:val="center"/>
          </w:tcPr>
          <w:p w:rsidR="000B1379" w:rsidRDefault="000B1379" w:rsidP="00615BBF">
            <w:pPr>
              <w:jc w:val="center"/>
              <w:rPr>
                <w:rFonts w:cs="Calibri"/>
                <w:sz w:val="20"/>
                <w:lang w:val="sr-Cyrl-CS"/>
              </w:rPr>
            </w:pPr>
            <w:r>
              <w:rPr>
                <w:rFonts w:cs="Calibri"/>
                <w:sz w:val="20"/>
                <w:lang w:val="sr-Cyrl-CS"/>
              </w:rPr>
              <w:t>31</w:t>
            </w:r>
          </w:p>
        </w:tc>
      </w:tr>
      <w:tr w:rsidR="000B1379" w:rsidRPr="00154381" w:rsidTr="000B1379">
        <w:trPr>
          <w:jc w:val="center"/>
        </w:trPr>
        <w:tc>
          <w:tcPr>
            <w:tcW w:w="519" w:type="dxa"/>
          </w:tcPr>
          <w:p w:rsidR="000B1379" w:rsidRPr="00154381" w:rsidRDefault="000B1379" w:rsidP="006D30CF">
            <w:pPr>
              <w:rPr>
                <w:rFonts w:cs="Calibri"/>
                <w:sz w:val="20"/>
                <w:lang w:val="sr-Cyrl-CS"/>
              </w:rPr>
            </w:pPr>
            <w:r>
              <w:rPr>
                <w:rFonts w:cs="Calibri"/>
                <w:sz w:val="20"/>
                <w:lang w:val="sr-Cyrl-CS"/>
              </w:rPr>
              <w:t>69</w:t>
            </w:r>
            <w:r w:rsidRPr="00154381">
              <w:rPr>
                <w:rFonts w:cs="Calibri"/>
                <w:sz w:val="20"/>
                <w:lang w:val="sr-Cyrl-CS"/>
              </w:rPr>
              <w:t>.</w:t>
            </w:r>
          </w:p>
        </w:tc>
        <w:tc>
          <w:tcPr>
            <w:tcW w:w="2976" w:type="dxa"/>
          </w:tcPr>
          <w:p w:rsidR="000B1379" w:rsidRPr="00FA2610" w:rsidRDefault="000B1379" w:rsidP="00154381">
            <w:pPr>
              <w:rPr>
                <w:rFonts w:cs="Calibri"/>
                <w:sz w:val="20"/>
              </w:rPr>
            </w:pPr>
            <w:r>
              <w:rPr>
                <w:rFonts w:cs="Calibri"/>
                <w:sz w:val="20"/>
              </w:rPr>
              <w:t xml:space="preserve">Павловић Марија </w:t>
            </w:r>
          </w:p>
        </w:tc>
        <w:tc>
          <w:tcPr>
            <w:tcW w:w="3058" w:type="dxa"/>
          </w:tcPr>
          <w:p w:rsidR="000B1379" w:rsidRPr="00154381" w:rsidRDefault="000B1379" w:rsidP="00154381">
            <w:pPr>
              <w:rPr>
                <w:rFonts w:cs="Calibri"/>
                <w:sz w:val="20"/>
                <w:lang w:val="sr-Cyrl-CS"/>
              </w:rPr>
            </w:pPr>
            <w:r>
              <w:rPr>
                <w:rFonts w:cs="Calibri"/>
                <w:sz w:val="20"/>
                <w:lang w:val="sr-Cyrl-CS"/>
              </w:rPr>
              <w:t>в</w:t>
            </w:r>
            <w:r w:rsidRPr="00154381">
              <w:rPr>
                <w:rFonts w:cs="Calibri"/>
                <w:sz w:val="20"/>
                <w:lang w:val="sr-Cyrl-CS"/>
              </w:rPr>
              <w:t>ероучитељ</w:t>
            </w:r>
          </w:p>
        </w:tc>
        <w:tc>
          <w:tcPr>
            <w:tcW w:w="950" w:type="dxa"/>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711B4B">
            <w:pPr>
              <w:jc w:val="center"/>
              <w:rPr>
                <w:rFonts w:cs="Calibri"/>
                <w:sz w:val="20"/>
                <w:lang w:val="sr-Cyrl-CS"/>
              </w:rPr>
            </w:pPr>
            <w:r>
              <w:rPr>
                <w:rFonts w:cs="Calibri"/>
                <w:sz w:val="20"/>
                <w:lang w:val="sr-Cyrl-CS"/>
              </w:rPr>
              <w:t>15</w:t>
            </w:r>
          </w:p>
        </w:tc>
        <w:tc>
          <w:tcPr>
            <w:tcW w:w="927" w:type="dxa"/>
            <w:vAlign w:val="center"/>
          </w:tcPr>
          <w:p w:rsidR="000B1379" w:rsidRPr="00154381" w:rsidRDefault="000B1379" w:rsidP="00615BBF">
            <w:pPr>
              <w:jc w:val="center"/>
              <w:rPr>
                <w:rFonts w:cs="Calibri"/>
                <w:sz w:val="20"/>
              </w:rPr>
            </w:pPr>
            <w:r>
              <w:rPr>
                <w:rFonts w:cs="Calibri"/>
                <w:sz w:val="20"/>
                <w:lang w:val="sr-Cyrl-CS"/>
              </w:rPr>
              <w:t>41</w:t>
            </w:r>
          </w:p>
        </w:tc>
      </w:tr>
      <w:tr w:rsidR="000B1379" w:rsidRPr="00154381" w:rsidTr="000B1379">
        <w:trPr>
          <w:jc w:val="center"/>
        </w:trPr>
        <w:tc>
          <w:tcPr>
            <w:tcW w:w="519" w:type="dxa"/>
          </w:tcPr>
          <w:p w:rsidR="000B1379" w:rsidRPr="006D30CF" w:rsidRDefault="000B1379" w:rsidP="00E24F80">
            <w:pPr>
              <w:rPr>
                <w:rFonts w:cs="Calibri"/>
                <w:sz w:val="20"/>
              </w:rPr>
            </w:pPr>
            <w:r>
              <w:rPr>
                <w:rFonts w:cs="Calibri"/>
                <w:sz w:val="20"/>
              </w:rPr>
              <w:t>70</w:t>
            </w:r>
          </w:p>
        </w:tc>
        <w:tc>
          <w:tcPr>
            <w:tcW w:w="2976" w:type="dxa"/>
          </w:tcPr>
          <w:p w:rsidR="000B1379" w:rsidRDefault="000B1379" w:rsidP="00154381">
            <w:pPr>
              <w:rPr>
                <w:rFonts w:cs="Calibri"/>
                <w:sz w:val="20"/>
                <w:lang w:val="sr-Cyrl-CS"/>
              </w:rPr>
            </w:pPr>
            <w:r>
              <w:rPr>
                <w:rFonts w:cs="Calibri"/>
                <w:sz w:val="20"/>
                <w:lang w:val="sr-Cyrl-CS"/>
              </w:rPr>
              <w:t>ДраганаМиленовић</w:t>
            </w:r>
          </w:p>
        </w:tc>
        <w:tc>
          <w:tcPr>
            <w:tcW w:w="3058" w:type="dxa"/>
          </w:tcPr>
          <w:p w:rsidR="000B1379" w:rsidRDefault="000B1379" w:rsidP="00154381">
            <w:pPr>
              <w:rPr>
                <w:rFonts w:cs="Calibri"/>
                <w:sz w:val="20"/>
                <w:lang w:val="sr-Cyrl-CS"/>
              </w:rPr>
            </w:pPr>
            <w:r>
              <w:rPr>
                <w:rFonts w:cs="Calibri"/>
                <w:sz w:val="20"/>
                <w:lang w:val="sr-Cyrl-CS"/>
              </w:rPr>
              <w:t>в</w:t>
            </w:r>
            <w:r w:rsidRPr="00154381">
              <w:rPr>
                <w:rFonts w:cs="Calibri"/>
                <w:sz w:val="20"/>
                <w:lang w:val="sr-Cyrl-CS"/>
              </w:rPr>
              <w:t>ероучитељ</w:t>
            </w:r>
          </w:p>
        </w:tc>
        <w:tc>
          <w:tcPr>
            <w:tcW w:w="950" w:type="dxa"/>
          </w:tcPr>
          <w:p w:rsidR="000B1379" w:rsidRPr="00154381" w:rsidRDefault="000B1379" w:rsidP="00154381">
            <w:pPr>
              <w:rPr>
                <w:rFonts w:cs="Calibri"/>
                <w:sz w:val="20"/>
                <w:lang w:val="sr-Cyrl-CS"/>
              </w:rPr>
            </w:pPr>
            <w:r>
              <w:rPr>
                <w:rFonts w:cs="Calibri"/>
                <w:sz w:val="20"/>
                <w:lang w:val="sr-Cyrl-CS"/>
              </w:rPr>
              <w:t>висока</w:t>
            </w:r>
          </w:p>
        </w:tc>
        <w:tc>
          <w:tcPr>
            <w:tcW w:w="992" w:type="dxa"/>
          </w:tcPr>
          <w:p w:rsidR="000B1379" w:rsidRDefault="000B1379" w:rsidP="00615BBF">
            <w:pPr>
              <w:jc w:val="center"/>
              <w:rPr>
                <w:rFonts w:cs="Calibri"/>
                <w:sz w:val="20"/>
                <w:lang w:val="sr-Cyrl-CS"/>
              </w:rPr>
            </w:pPr>
            <w:r>
              <w:rPr>
                <w:rFonts w:cs="Calibri"/>
                <w:sz w:val="20"/>
                <w:lang w:val="sr-Cyrl-CS"/>
              </w:rPr>
              <w:t>/</w:t>
            </w:r>
          </w:p>
        </w:tc>
        <w:tc>
          <w:tcPr>
            <w:tcW w:w="850" w:type="dxa"/>
            <w:vAlign w:val="center"/>
          </w:tcPr>
          <w:p w:rsidR="000B1379" w:rsidRDefault="000B1379" w:rsidP="00615BBF">
            <w:pPr>
              <w:jc w:val="center"/>
              <w:rPr>
                <w:rFonts w:cs="Calibri"/>
                <w:sz w:val="20"/>
                <w:lang w:val="sr-Cyrl-CS"/>
              </w:rPr>
            </w:pPr>
            <w:r>
              <w:rPr>
                <w:rFonts w:cs="Calibri"/>
                <w:sz w:val="20"/>
                <w:lang w:val="sr-Cyrl-CS"/>
              </w:rPr>
              <w:t>2</w:t>
            </w:r>
          </w:p>
        </w:tc>
        <w:tc>
          <w:tcPr>
            <w:tcW w:w="927" w:type="dxa"/>
            <w:vAlign w:val="center"/>
          </w:tcPr>
          <w:p w:rsidR="000B1379" w:rsidRDefault="000B1379" w:rsidP="00615BBF">
            <w:pPr>
              <w:jc w:val="center"/>
              <w:rPr>
                <w:rFonts w:cs="Calibri"/>
                <w:sz w:val="20"/>
                <w:lang w:val="sr-Cyrl-CS"/>
              </w:rPr>
            </w:pPr>
            <w:r>
              <w:rPr>
                <w:rFonts w:cs="Calibri"/>
                <w:sz w:val="20"/>
                <w:lang w:val="sr-Cyrl-CS"/>
              </w:rPr>
              <w:t>33</w:t>
            </w:r>
          </w:p>
        </w:tc>
      </w:tr>
      <w:tr w:rsidR="000B1379" w:rsidRPr="00154381" w:rsidTr="000B1379">
        <w:trPr>
          <w:jc w:val="center"/>
        </w:trPr>
        <w:tc>
          <w:tcPr>
            <w:tcW w:w="519" w:type="dxa"/>
          </w:tcPr>
          <w:p w:rsidR="000B1379" w:rsidRPr="00154381" w:rsidRDefault="000B1379" w:rsidP="00E24F80">
            <w:pPr>
              <w:rPr>
                <w:rFonts w:cs="Calibri"/>
                <w:sz w:val="20"/>
                <w:lang w:val="sr-Cyrl-CS"/>
              </w:rPr>
            </w:pPr>
            <w:r>
              <w:rPr>
                <w:rFonts w:cs="Calibri"/>
                <w:sz w:val="20"/>
              </w:rPr>
              <w:t>71</w:t>
            </w:r>
            <w:r w:rsidRPr="00154381">
              <w:rPr>
                <w:rFonts w:cs="Calibri"/>
                <w:sz w:val="20"/>
                <w:lang w:val="sr-Cyrl-CS"/>
              </w:rPr>
              <w:t>.</w:t>
            </w:r>
          </w:p>
        </w:tc>
        <w:tc>
          <w:tcPr>
            <w:tcW w:w="2976" w:type="dxa"/>
          </w:tcPr>
          <w:p w:rsidR="000B1379" w:rsidRPr="00154381" w:rsidRDefault="000B1379" w:rsidP="00154381">
            <w:pPr>
              <w:rPr>
                <w:rFonts w:cs="Calibri"/>
                <w:sz w:val="20"/>
                <w:lang w:val="sr-Cyrl-CS"/>
              </w:rPr>
            </w:pPr>
            <w:r>
              <w:rPr>
                <w:rFonts w:cs="Calibri"/>
                <w:sz w:val="20"/>
                <w:lang w:val="sr-Cyrl-CS"/>
              </w:rPr>
              <w:t>Данијела Аћимовић</w:t>
            </w:r>
          </w:p>
        </w:tc>
        <w:tc>
          <w:tcPr>
            <w:tcW w:w="3058" w:type="dxa"/>
          </w:tcPr>
          <w:p w:rsidR="000B1379" w:rsidRPr="00154381" w:rsidRDefault="000B1379" w:rsidP="00154381">
            <w:pPr>
              <w:rPr>
                <w:rFonts w:cs="Calibri"/>
                <w:sz w:val="20"/>
                <w:lang w:val="sr-Cyrl-CS"/>
              </w:rPr>
            </w:pPr>
            <w:r>
              <w:rPr>
                <w:rFonts w:cs="Calibri"/>
                <w:sz w:val="20"/>
                <w:lang w:val="sr-Cyrl-CS"/>
              </w:rPr>
              <w:t>д</w:t>
            </w:r>
            <w:r w:rsidRPr="00154381">
              <w:rPr>
                <w:rFonts w:cs="Calibri"/>
                <w:sz w:val="20"/>
                <w:lang w:val="sr-Cyrl-CS"/>
              </w:rPr>
              <w:t>ефектолог</w:t>
            </w:r>
          </w:p>
        </w:tc>
        <w:tc>
          <w:tcPr>
            <w:tcW w:w="950" w:type="dxa"/>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Default="000B1379" w:rsidP="00615BBF">
            <w:pPr>
              <w:jc w:val="center"/>
              <w:rPr>
                <w:rFonts w:cs="Calibri"/>
                <w:sz w:val="20"/>
                <w:lang w:val="sr-Cyrl-CS"/>
              </w:rPr>
            </w:pPr>
            <w:r>
              <w:rPr>
                <w:rFonts w:cs="Calibri"/>
                <w:sz w:val="20"/>
                <w:lang w:val="sr-Cyrl-CS"/>
              </w:rPr>
              <w:t>да</w:t>
            </w:r>
          </w:p>
        </w:tc>
        <w:tc>
          <w:tcPr>
            <w:tcW w:w="850" w:type="dxa"/>
            <w:vAlign w:val="center"/>
          </w:tcPr>
          <w:p w:rsidR="000B1379" w:rsidRPr="00154381" w:rsidRDefault="000B1379" w:rsidP="00615BBF">
            <w:pPr>
              <w:jc w:val="center"/>
              <w:rPr>
                <w:rFonts w:cs="Calibri"/>
                <w:sz w:val="20"/>
                <w:lang w:val="sr-Cyrl-CS"/>
              </w:rPr>
            </w:pPr>
            <w:r>
              <w:rPr>
                <w:rFonts w:cs="Calibri"/>
                <w:sz w:val="20"/>
                <w:lang w:val="sr-Cyrl-CS"/>
              </w:rPr>
              <w:t>17</w:t>
            </w:r>
          </w:p>
        </w:tc>
        <w:tc>
          <w:tcPr>
            <w:tcW w:w="927" w:type="dxa"/>
            <w:vAlign w:val="center"/>
          </w:tcPr>
          <w:p w:rsidR="000B1379" w:rsidRPr="00154381" w:rsidRDefault="000B1379" w:rsidP="00615BBF">
            <w:pPr>
              <w:jc w:val="center"/>
              <w:rPr>
                <w:rFonts w:cs="Calibri"/>
                <w:sz w:val="20"/>
                <w:lang w:val="sr-Cyrl-CS"/>
              </w:rPr>
            </w:pPr>
            <w:r>
              <w:rPr>
                <w:rFonts w:cs="Calibri"/>
                <w:sz w:val="20"/>
                <w:lang w:val="sr-Cyrl-CS"/>
              </w:rPr>
              <w:t>43</w:t>
            </w:r>
          </w:p>
        </w:tc>
      </w:tr>
      <w:tr w:rsidR="000B1379" w:rsidRPr="00154381" w:rsidTr="000B1379">
        <w:trPr>
          <w:jc w:val="center"/>
        </w:trPr>
        <w:tc>
          <w:tcPr>
            <w:tcW w:w="519" w:type="dxa"/>
          </w:tcPr>
          <w:p w:rsidR="000B1379" w:rsidRPr="00154381" w:rsidRDefault="000B1379" w:rsidP="00E24F80">
            <w:pPr>
              <w:rPr>
                <w:rFonts w:cs="Calibri"/>
                <w:sz w:val="20"/>
                <w:lang w:val="sr-Cyrl-CS"/>
              </w:rPr>
            </w:pPr>
            <w:r>
              <w:rPr>
                <w:rFonts w:cs="Calibri"/>
                <w:sz w:val="20"/>
                <w:lang w:val="sr-Cyrl-CS"/>
              </w:rPr>
              <w:t>72.</w:t>
            </w:r>
          </w:p>
        </w:tc>
        <w:tc>
          <w:tcPr>
            <w:tcW w:w="2976" w:type="dxa"/>
          </w:tcPr>
          <w:p w:rsidR="000B1379" w:rsidRPr="00154381" w:rsidRDefault="000B1379" w:rsidP="00154381">
            <w:pPr>
              <w:rPr>
                <w:rFonts w:cs="Calibri"/>
                <w:sz w:val="20"/>
                <w:lang w:val="sr-Cyrl-CS"/>
              </w:rPr>
            </w:pPr>
            <w:r>
              <w:rPr>
                <w:rFonts w:cs="Calibri"/>
                <w:sz w:val="20"/>
                <w:lang w:val="sr-Cyrl-CS"/>
              </w:rPr>
              <w:t>Јелена Тодоровић</w:t>
            </w:r>
          </w:p>
        </w:tc>
        <w:tc>
          <w:tcPr>
            <w:tcW w:w="3058" w:type="dxa"/>
          </w:tcPr>
          <w:p w:rsidR="000B1379" w:rsidRPr="00154381" w:rsidRDefault="000B1379" w:rsidP="00154381">
            <w:pPr>
              <w:rPr>
                <w:rFonts w:cs="Calibri"/>
                <w:sz w:val="20"/>
                <w:lang w:val="sr-Cyrl-CS"/>
              </w:rPr>
            </w:pPr>
            <w:r>
              <w:rPr>
                <w:rFonts w:cs="Calibri"/>
                <w:sz w:val="20"/>
                <w:lang w:val="sr-Cyrl-CS"/>
              </w:rPr>
              <w:t>д</w:t>
            </w:r>
            <w:r w:rsidRPr="00154381">
              <w:rPr>
                <w:rFonts w:cs="Calibri"/>
                <w:sz w:val="20"/>
                <w:lang w:val="sr-Cyrl-CS"/>
              </w:rPr>
              <w:t>ефектолог</w:t>
            </w:r>
          </w:p>
        </w:tc>
        <w:tc>
          <w:tcPr>
            <w:tcW w:w="950" w:type="dxa"/>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Default="000B1379" w:rsidP="00154381">
            <w:pPr>
              <w:jc w:val="center"/>
              <w:rPr>
                <w:rFonts w:cs="Calibri"/>
                <w:sz w:val="20"/>
                <w:lang w:val="sr-Cyrl-CS"/>
              </w:rPr>
            </w:pPr>
            <w:r>
              <w:rPr>
                <w:rFonts w:cs="Calibri"/>
                <w:sz w:val="20"/>
                <w:lang w:val="sr-Cyrl-CS"/>
              </w:rPr>
              <w:t>да</w:t>
            </w:r>
          </w:p>
        </w:tc>
        <w:tc>
          <w:tcPr>
            <w:tcW w:w="850" w:type="dxa"/>
            <w:vAlign w:val="center"/>
          </w:tcPr>
          <w:p w:rsidR="000B1379" w:rsidRPr="00154381" w:rsidRDefault="000B1379" w:rsidP="00154381">
            <w:pPr>
              <w:jc w:val="center"/>
              <w:rPr>
                <w:rFonts w:cs="Calibri"/>
                <w:sz w:val="20"/>
                <w:lang w:val="sr-Cyrl-CS"/>
              </w:rPr>
            </w:pPr>
            <w:r>
              <w:rPr>
                <w:rFonts w:cs="Calibri"/>
                <w:sz w:val="20"/>
                <w:lang w:val="sr-Cyrl-CS"/>
              </w:rPr>
              <w:t>4</w:t>
            </w:r>
          </w:p>
        </w:tc>
        <w:tc>
          <w:tcPr>
            <w:tcW w:w="927" w:type="dxa"/>
            <w:vAlign w:val="center"/>
          </w:tcPr>
          <w:p w:rsidR="000B1379" w:rsidRPr="00154381" w:rsidRDefault="000B1379" w:rsidP="00615BBF">
            <w:pPr>
              <w:jc w:val="center"/>
              <w:rPr>
                <w:rFonts w:cs="Calibri"/>
                <w:sz w:val="20"/>
                <w:lang w:val="sr-Cyrl-CS"/>
              </w:rPr>
            </w:pPr>
            <w:r>
              <w:rPr>
                <w:rFonts w:cs="Calibri"/>
                <w:sz w:val="20"/>
                <w:lang w:val="sr-Cyrl-CS"/>
              </w:rPr>
              <w:t>35</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t>73</w:t>
            </w:r>
            <w:r w:rsidRPr="00154381">
              <w:rPr>
                <w:rFonts w:cs="Calibri"/>
                <w:sz w:val="20"/>
                <w:lang w:val="sr-Cyrl-CS"/>
              </w:rPr>
              <w:t>.</w:t>
            </w:r>
          </w:p>
        </w:tc>
        <w:tc>
          <w:tcPr>
            <w:tcW w:w="2976" w:type="dxa"/>
          </w:tcPr>
          <w:p w:rsidR="000B1379" w:rsidRPr="00154381" w:rsidRDefault="000B1379" w:rsidP="00154381">
            <w:pPr>
              <w:rPr>
                <w:rFonts w:cs="Calibri"/>
                <w:sz w:val="20"/>
                <w:lang w:val="sr-Cyrl-CS"/>
              </w:rPr>
            </w:pPr>
            <w:r>
              <w:rPr>
                <w:rFonts w:cs="Calibri"/>
                <w:sz w:val="20"/>
                <w:lang w:val="sr-Cyrl-CS"/>
              </w:rPr>
              <w:t>Сузана Ристић</w:t>
            </w:r>
          </w:p>
        </w:tc>
        <w:tc>
          <w:tcPr>
            <w:tcW w:w="3058" w:type="dxa"/>
          </w:tcPr>
          <w:p w:rsidR="000B1379" w:rsidRPr="00154381" w:rsidRDefault="000B1379" w:rsidP="00154381">
            <w:pPr>
              <w:rPr>
                <w:rFonts w:cs="Calibri"/>
                <w:sz w:val="20"/>
              </w:rPr>
            </w:pPr>
            <w:r>
              <w:rPr>
                <w:rFonts w:cs="Calibri"/>
                <w:sz w:val="20"/>
              </w:rPr>
              <w:t>с</w:t>
            </w:r>
            <w:r w:rsidRPr="00154381">
              <w:rPr>
                <w:rFonts w:cs="Calibri"/>
                <w:sz w:val="20"/>
              </w:rPr>
              <w:t>екретар</w:t>
            </w:r>
          </w:p>
        </w:tc>
        <w:tc>
          <w:tcPr>
            <w:tcW w:w="950" w:type="dxa"/>
          </w:tcPr>
          <w:p w:rsidR="000B1379" w:rsidRPr="00154381" w:rsidRDefault="000B1379" w:rsidP="00154381">
            <w:pPr>
              <w:rPr>
                <w:rFonts w:cs="Calibri"/>
                <w:sz w:val="20"/>
                <w:lang w:val="sr-Cyrl-CS"/>
              </w:rPr>
            </w:pPr>
            <w:r w:rsidRPr="00154381">
              <w:rPr>
                <w:rFonts w:cs="Calibri"/>
                <w:sz w:val="20"/>
                <w:lang w:val="sr-Cyrl-CS"/>
              </w:rPr>
              <w:t>висока</w:t>
            </w:r>
          </w:p>
        </w:tc>
        <w:tc>
          <w:tcPr>
            <w:tcW w:w="992" w:type="dxa"/>
          </w:tcPr>
          <w:p w:rsidR="000B1379" w:rsidRDefault="000B1379" w:rsidP="00154381">
            <w:pPr>
              <w:jc w:val="center"/>
              <w:rPr>
                <w:rFonts w:cs="Calibri"/>
                <w:sz w:val="20"/>
                <w:lang w:val="sr-Cyrl-CS"/>
              </w:rPr>
            </w:pPr>
            <w:r>
              <w:rPr>
                <w:rFonts w:cs="Calibri"/>
                <w:sz w:val="20"/>
                <w:lang w:val="sr-Cyrl-CS"/>
              </w:rPr>
              <w:t>да</w:t>
            </w:r>
          </w:p>
        </w:tc>
        <w:tc>
          <w:tcPr>
            <w:tcW w:w="850" w:type="dxa"/>
            <w:vAlign w:val="center"/>
          </w:tcPr>
          <w:p w:rsidR="000B1379" w:rsidRPr="00154381" w:rsidRDefault="000B1379" w:rsidP="00154381">
            <w:pPr>
              <w:jc w:val="center"/>
              <w:rPr>
                <w:rFonts w:cs="Calibri"/>
                <w:sz w:val="20"/>
                <w:lang w:val="sr-Cyrl-CS"/>
              </w:rPr>
            </w:pPr>
            <w:r>
              <w:rPr>
                <w:rFonts w:cs="Calibri"/>
                <w:sz w:val="20"/>
                <w:lang w:val="sr-Cyrl-CS"/>
              </w:rPr>
              <w:t>12</w:t>
            </w:r>
          </w:p>
        </w:tc>
        <w:tc>
          <w:tcPr>
            <w:tcW w:w="927" w:type="dxa"/>
            <w:vAlign w:val="center"/>
          </w:tcPr>
          <w:p w:rsidR="000B1379" w:rsidRPr="00154381" w:rsidRDefault="000B1379" w:rsidP="00615BBF">
            <w:pPr>
              <w:jc w:val="center"/>
              <w:rPr>
                <w:rFonts w:cs="Calibri"/>
                <w:sz w:val="20"/>
                <w:lang w:val="sr-Cyrl-CS"/>
              </w:rPr>
            </w:pPr>
            <w:r w:rsidRPr="00154381">
              <w:rPr>
                <w:rFonts w:cs="Calibri"/>
                <w:sz w:val="20"/>
                <w:lang w:val="sr-Cyrl-CS"/>
              </w:rPr>
              <w:t>4</w:t>
            </w:r>
            <w:r>
              <w:rPr>
                <w:rFonts w:cs="Calibri"/>
                <w:sz w:val="20"/>
                <w:lang w:val="sr-Cyrl-CS"/>
              </w:rPr>
              <w:t>7</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t>74</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Милица Ковачевић</w:t>
            </w:r>
          </w:p>
        </w:tc>
        <w:tc>
          <w:tcPr>
            <w:tcW w:w="3058" w:type="dxa"/>
          </w:tcPr>
          <w:p w:rsidR="000B1379" w:rsidRPr="00154381" w:rsidRDefault="000B1379" w:rsidP="00154381">
            <w:pPr>
              <w:rPr>
                <w:rFonts w:cs="Calibri"/>
                <w:sz w:val="20"/>
              </w:rPr>
            </w:pPr>
            <w:r>
              <w:rPr>
                <w:rFonts w:cs="Calibri"/>
                <w:sz w:val="20"/>
              </w:rPr>
              <w:t>ш</w:t>
            </w:r>
            <w:r w:rsidRPr="00154381">
              <w:rPr>
                <w:rFonts w:cs="Calibri"/>
                <w:sz w:val="20"/>
              </w:rPr>
              <w:t>еф рачуноводства</w:t>
            </w:r>
          </w:p>
        </w:tc>
        <w:tc>
          <w:tcPr>
            <w:tcW w:w="950" w:type="dxa"/>
          </w:tcPr>
          <w:p w:rsidR="000B1379" w:rsidRPr="00154381" w:rsidRDefault="000B1379" w:rsidP="00154381">
            <w:pPr>
              <w:rPr>
                <w:rFonts w:cs="Calibri"/>
                <w:sz w:val="20"/>
              </w:rPr>
            </w:pPr>
            <w:r w:rsidRPr="00154381">
              <w:rPr>
                <w:rFonts w:cs="Calibri"/>
                <w:sz w:val="20"/>
              </w:rPr>
              <w:t>средња</w:t>
            </w:r>
          </w:p>
        </w:tc>
        <w:tc>
          <w:tcPr>
            <w:tcW w:w="992" w:type="dxa"/>
          </w:tcPr>
          <w:p w:rsidR="000B1379" w:rsidRPr="00FA594C" w:rsidRDefault="000B1379" w:rsidP="00615BBF">
            <w:pPr>
              <w:jc w:val="center"/>
              <w:rPr>
                <w:rFonts w:cs="Calibri"/>
                <w:sz w:val="20"/>
              </w:rPr>
            </w:pPr>
            <w:r>
              <w:rPr>
                <w:rFonts w:cs="Calibri"/>
                <w:sz w:val="20"/>
              </w:rPr>
              <w:t>/</w:t>
            </w:r>
          </w:p>
        </w:tc>
        <w:tc>
          <w:tcPr>
            <w:tcW w:w="850" w:type="dxa"/>
            <w:vAlign w:val="center"/>
          </w:tcPr>
          <w:p w:rsidR="000B1379" w:rsidRPr="00615BBF" w:rsidRDefault="000B1379" w:rsidP="00711B4B">
            <w:pPr>
              <w:jc w:val="center"/>
              <w:rPr>
                <w:rFonts w:cs="Calibri"/>
                <w:sz w:val="20"/>
              </w:rPr>
            </w:pPr>
            <w:r w:rsidRPr="00154381">
              <w:rPr>
                <w:rFonts w:cs="Calibri"/>
                <w:sz w:val="20"/>
              </w:rPr>
              <w:t>3</w:t>
            </w:r>
            <w:r>
              <w:rPr>
                <w:rFonts w:cs="Calibri"/>
                <w:sz w:val="20"/>
              </w:rPr>
              <w:t>9</w:t>
            </w:r>
          </w:p>
        </w:tc>
        <w:tc>
          <w:tcPr>
            <w:tcW w:w="927" w:type="dxa"/>
            <w:vAlign w:val="center"/>
          </w:tcPr>
          <w:p w:rsidR="000B1379" w:rsidRPr="00615BBF" w:rsidRDefault="000B1379" w:rsidP="00711B4B">
            <w:pPr>
              <w:jc w:val="center"/>
              <w:rPr>
                <w:rFonts w:cs="Calibri"/>
                <w:sz w:val="20"/>
              </w:rPr>
            </w:pPr>
            <w:r w:rsidRPr="00154381">
              <w:rPr>
                <w:rFonts w:cs="Calibri"/>
                <w:sz w:val="20"/>
              </w:rPr>
              <w:t>5</w:t>
            </w:r>
            <w:r>
              <w:rPr>
                <w:rFonts w:cs="Calibri"/>
                <w:sz w:val="20"/>
              </w:rPr>
              <w:t>8</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t>75</w:t>
            </w:r>
            <w:r w:rsidRPr="00154381">
              <w:rPr>
                <w:rFonts w:cs="Calibri"/>
                <w:sz w:val="20"/>
                <w:lang w:val="sr-Cyrl-CS"/>
              </w:rPr>
              <w:t>.</w:t>
            </w:r>
          </w:p>
        </w:tc>
        <w:tc>
          <w:tcPr>
            <w:tcW w:w="2976" w:type="dxa"/>
          </w:tcPr>
          <w:p w:rsidR="000B1379" w:rsidRPr="00154381" w:rsidRDefault="000B1379" w:rsidP="00154381">
            <w:pPr>
              <w:rPr>
                <w:rFonts w:cs="Calibri"/>
                <w:sz w:val="20"/>
                <w:lang w:val="sr-Cyrl-CS"/>
              </w:rPr>
            </w:pPr>
            <w:r w:rsidRPr="00154381">
              <w:rPr>
                <w:rFonts w:cs="Calibri"/>
                <w:sz w:val="20"/>
                <w:lang w:val="sr-Cyrl-CS"/>
              </w:rPr>
              <w:t>Пеђа Братухин</w:t>
            </w:r>
          </w:p>
        </w:tc>
        <w:tc>
          <w:tcPr>
            <w:tcW w:w="3058" w:type="dxa"/>
          </w:tcPr>
          <w:p w:rsidR="000B1379" w:rsidRPr="00154381" w:rsidRDefault="000B1379" w:rsidP="00154381">
            <w:pPr>
              <w:rPr>
                <w:rFonts w:cs="Calibri"/>
                <w:sz w:val="20"/>
                <w:lang w:val="sr-Cyrl-CS"/>
              </w:rPr>
            </w:pPr>
            <w:r w:rsidRPr="00154381">
              <w:rPr>
                <w:rFonts w:cs="Calibri"/>
                <w:sz w:val="20"/>
                <w:lang w:val="sr-Cyrl-CS"/>
              </w:rPr>
              <w:t>административни радник</w:t>
            </w:r>
          </w:p>
        </w:tc>
        <w:tc>
          <w:tcPr>
            <w:tcW w:w="950" w:type="dxa"/>
          </w:tcPr>
          <w:p w:rsidR="000B1379" w:rsidRPr="00154381" w:rsidRDefault="000B1379" w:rsidP="00154381">
            <w:pPr>
              <w:rPr>
                <w:rFonts w:cs="Calibri"/>
                <w:sz w:val="20"/>
                <w:lang w:val="sr-Cyrl-CS"/>
              </w:rPr>
            </w:pPr>
            <w:r w:rsidRPr="00154381">
              <w:rPr>
                <w:rFonts w:cs="Calibri"/>
                <w:sz w:val="20"/>
                <w:lang w:val="sr-Cyrl-CS"/>
              </w:rPr>
              <w:t>средња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711B4B">
            <w:pPr>
              <w:jc w:val="center"/>
              <w:rPr>
                <w:rFonts w:cs="Calibri"/>
                <w:sz w:val="20"/>
                <w:lang w:val="sr-Cyrl-CS"/>
              </w:rPr>
            </w:pPr>
            <w:r w:rsidRPr="00154381">
              <w:rPr>
                <w:rFonts w:cs="Calibri"/>
                <w:sz w:val="20"/>
                <w:lang w:val="sr-Cyrl-CS"/>
              </w:rPr>
              <w:t>2</w:t>
            </w:r>
            <w:r>
              <w:rPr>
                <w:rFonts w:cs="Calibri"/>
                <w:sz w:val="20"/>
                <w:lang w:val="sr-Cyrl-CS"/>
              </w:rPr>
              <w:t>7</w:t>
            </w:r>
          </w:p>
        </w:tc>
        <w:tc>
          <w:tcPr>
            <w:tcW w:w="927" w:type="dxa"/>
            <w:vAlign w:val="center"/>
          </w:tcPr>
          <w:p w:rsidR="000B1379" w:rsidRPr="00154381" w:rsidRDefault="000B1379" w:rsidP="00711B4B">
            <w:pPr>
              <w:jc w:val="center"/>
              <w:rPr>
                <w:rFonts w:cs="Calibri"/>
                <w:sz w:val="20"/>
                <w:lang w:val="sr-Cyrl-CS"/>
              </w:rPr>
            </w:pPr>
            <w:r>
              <w:rPr>
                <w:rFonts w:cs="Calibri"/>
                <w:sz w:val="20"/>
                <w:lang w:val="sr-Cyrl-CS"/>
              </w:rPr>
              <w:t>53</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t>76</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Ненад Цветковић</w:t>
            </w:r>
          </w:p>
        </w:tc>
        <w:tc>
          <w:tcPr>
            <w:tcW w:w="3058" w:type="dxa"/>
          </w:tcPr>
          <w:p w:rsidR="000B1379" w:rsidRPr="00154381" w:rsidRDefault="000B1379" w:rsidP="00154381">
            <w:pPr>
              <w:rPr>
                <w:rFonts w:cs="Calibri"/>
                <w:sz w:val="20"/>
              </w:rPr>
            </w:pPr>
            <w:r>
              <w:rPr>
                <w:rFonts w:cs="Calibri"/>
                <w:sz w:val="20"/>
              </w:rPr>
              <w:t>д</w:t>
            </w:r>
            <w:r w:rsidRPr="00154381">
              <w:rPr>
                <w:rFonts w:cs="Calibri"/>
                <w:sz w:val="20"/>
              </w:rPr>
              <w:t>омар</w:t>
            </w:r>
          </w:p>
        </w:tc>
        <w:tc>
          <w:tcPr>
            <w:tcW w:w="950" w:type="dxa"/>
          </w:tcPr>
          <w:p w:rsidR="000B1379" w:rsidRPr="00154381" w:rsidRDefault="000B1379" w:rsidP="00154381">
            <w:pPr>
              <w:rPr>
                <w:rFonts w:cs="Calibri"/>
                <w:sz w:val="20"/>
              </w:rPr>
            </w:pPr>
            <w:r w:rsidRPr="00154381">
              <w:rPr>
                <w:rFonts w:cs="Calibri"/>
                <w:sz w:val="20"/>
              </w:rPr>
              <w:t>средња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711B4B">
            <w:pPr>
              <w:jc w:val="center"/>
              <w:rPr>
                <w:rFonts w:cs="Calibri"/>
                <w:sz w:val="20"/>
                <w:lang w:val="sr-Cyrl-CS"/>
              </w:rPr>
            </w:pPr>
            <w:r w:rsidRPr="00154381">
              <w:rPr>
                <w:rFonts w:cs="Calibri"/>
                <w:sz w:val="20"/>
                <w:lang w:val="sr-Cyrl-CS"/>
              </w:rPr>
              <w:t>1</w:t>
            </w:r>
            <w:r>
              <w:rPr>
                <w:rFonts w:cs="Calibri"/>
                <w:sz w:val="20"/>
                <w:lang w:val="sr-Cyrl-CS"/>
              </w:rPr>
              <w:t>9</w:t>
            </w:r>
          </w:p>
        </w:tc>
        <w:tc>
          <w:tcPr>
            <w:tcW w:w="927" w:type="dxa"/>
            <w:vAlign w:val="center"/>
          </w:tcPr>
          <w:p w:rsidR="000B1379" w:rsidRPr="00154381" w:rsidRDefault="000B1379" w:rsidP="00711B4B">
            <w:pPr>
              <w:jc w:val="center"/>
              <w:rPr>
                <w:rFonts w:cs="Calibri"/>
                <w:sz w:val="20"/>
                <w:lang w:val="sr-Cyrl-CS"/>
              </w:rPr>
            </w:pPr>
            <w:r>
              <w:rPr>
                <w:rFonts w:cs="Calibri"/>
                <w:sz w:val="20"/>
                <w:lang w:val="sr-Cyrl-CS"/>
              </w:rPr>
              <w:t>43</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t>77</w:t>
            </w:r>
            <w:r w:rsidRPr="00154381">
              <w:rPr>
                <w:rFonts w:cs="Calibri"/>
                <w:sz w:val="20"/>
                <w:lang w:val="sr-Cyrl-CS"/>
              </w:rPr>
              <w:t>.</w:t>
            </w:r>
          </w:p>
        </w:tc>
        <w:tc>
          <w:tcPr>
            <w:tcW w:w="2976" w:type="dxa"/>
          </w:tcPr>
          <w:p w:rsidR="000B1379" w:rsidRPr="00154381" w:rsidRDefault="000B1379" w:rsidP="00154381">
            <w:pPr>
              <w:rPr>
                <w:rFonts w:cs="Calibri"/>
                <w:sz w:val="20"/>
                <w:lang w:val="sr-Cyrl-CS"/>
              </w:rPr>
            </w:pPr>
            <w:r w:rsidRPr="00154381">
              <w:rPr>
                <w:rFonts w:cs="Calibri"/>
                <w:sz w:val="20"/>
                <w:lang w:val="sr-Cyrl-CS"/>
              </w:rPr>
              <w:t>Александар Недељковић</w:t>
            </w:r>
          </w:p>
        </w:tc>
        <w:tc>
          <w:tcPr>
            <w:tcW w:w="3058" w:type="dxa"/>
          </w:tcPr>
          <w:p w:rsidR="000B1379" w:rsidRPr="00154381" w:rsidRDefault="000B1379" w:rsidP="00154381">
            <w:pPr>
              <w:rPr>
                <w:rFonts w:cs="Calibri"/>
                <w:sz w:val="20"/>
                <w:lang w:val="sr-Cyrl-CS"/>
              </w:rPr>
            </w:pPr>
            <w:r>
              <w:rPr>
                <w:rFonts w:cs="Calibri"/>
                <w:sz w:val="20"/>
                <w:lang w:val="sr-Cyrl-CS"/>
              </w:rPr>
              <w:t>д</w:t>
            </w:r>
            <w:r w:rsidRPr="00154381">
              <w:rPr>
                <w:rFonts w:cs="Calibri"/>
                <w:sz w:val="20"/>
                <w:lang w:val="sr-Cyrl-CS"/>
              </w:rPr>
              <w:t>омар</w:t>
            </w:r>
          </w:p>
        </w:tc>
        <w:tc>
          <w:tcPr>
            <w:tcW w:w="950" w:type="dxa"/>
          </w:tcPr>
          <w:p w:rsidR="000B1379" w:rsidRPr="00154381" w:rsidRDefault="000B1379" w:rsidP="00154381">
            <w:pPr>
              <w:rPr>
                <w:rFonts w:cs="Calibri"/>
                <w:sz w:val="20"/>
                <w:lang w:val="sr-Cyrl-CS"/>
              </w:rPr>
            </w:pPr>
            <w:r w:rsidRPr="00154381">
              <w:rPr>
                <w:rFonts w:cs="Calibri"/>
                <w:sz w:val="20"/>
                <w:lang w:val="sr-Cyrl-CS"/>
              </w:rPr>
              <w:t>средња</w:t>
            </w:r>
          </w:p>
        </w:tc>
        <w:tc>
          <w:tcPr>
            <w:tcW w:w="992" w:type="dxa"/>
          </w:tcPr>
          <w:p w:rsidR="000B1379" w:rsidRDefault="000B1379" w:rsidP="00154381">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154381">
            <w:pPr>
              <w:jc w:val="center"/>
              <w:rPr>
                <w:rFonts w:cs="Calibri"/>
                <w:sz w:val="20"/>
                <w:lang w:val="sr-Cyrl-CS"/>
              </w:rPr>
            </w:pPr>
            <w:r>
              <w:rPr>
                <w:rFonts w:cs="Calibri"/>
                <w:sz w:val="20"/>
                <w:lang w:val="sr-Cyrl-CS"/>
              </w:rPr>
              <w:t>11</w:t>
            </w:r>
          </w:p>
        </w:tc>
        <w:tc>
          <w:tcPr>
            <w:tcW w:w="927" w:type="dxa"/>
            <w:vAlign w:val="center"/>
          </w:tcPr>
          <w:p w:rsidR="000B1379" w:rsidRPr="00154381" w:rsidRDefault="000B1379" w:rsidP="00456189">
            <w:pPr>
              <w:jc w:val="center"/>
              <w:rPr>
                <w:rFonts w:cs="Calibri"/>
                <w:sz w:val="20"/>
                <w:lang w:val="sr-Cyrl-CS"/>
              </w:rPr>
            </w:pPr>
            <w:r w:rsidRPr="00154381">
              <w:rPr>
                <w:rFonts w:cs="Calibri"/>
                <w:sz w:val="20"/>
                <w:lang w:val="sr-Cyrl-CS"/>
              </w:rPr>
              <w:t>3</w:t>
            </w:r>
            <w:r>
              <w:rPr>
                <w:rFonts w:cs="Calibri"/>
                <w:sz w:val="20"/>
                <w:lang w:val="sr-Cyrl-CS"/>
              </w:rPr>
              <w:t>6</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t>78</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Јасна Милошевић</w:t>
            </w:r>
          </w:p>
        </w:tc>
        <w:tc>
          <w:tcPr>
            <w:tcW w:w="3058" w:type="dxa"/>
          </w:tcPr>
          <w:p w:rsidR="000B1379" w:rsidRPr="00154381" w:rsidRDefault="000B1379" w:rsidP="00154381">
            <w:pPr>
              <w:rPr>
                <w:rFonts w:cs="Calibri"/>
                <w:sz w:val="20"/>
              </w:rPr>
            </w:pPr>
            <w:r>
              <w:rPr>
                <w:rFonts w:cs="Calibri"/>
                <w:sz w:val="20"/>
              </w:rPr>
              <w:t>к</w:t>
            </w:r>
            <w:r w:rsidRPr="00154381">
              <w:rPr>
                <w:rFonts w:cs="Calibri"/>
                <w:sz w:val="20"/>
              </w:rPr>
              <w:t>уварица</w:t>
            </w:r>
          </w:p>
        </w:tc>
        <w:tc>
          <w:tcPr>
            <w:tcW w:w="950" w:type="dxa"/>
          </w:tcPr>
          <w:p w:rsidR="000B1379" w:rsidRPr="00154381" w:rsidRDefault="000B1379" w:rsidP="00154381">
            <w:pPr>
              <w:rPr>
                <w:rFonts w:cs="Calibri"/>
                <w:sz w:val="20"/>
              </w:rPr>
            </w:pPr>
            <w:r w:rsidRPr="00154381">
              <w:rPr>
                <w:rFonts w:cs="Calibri"/>
                <w:sz w:val="20"/>
              </w:rPr>
              <w:t>средња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456189">
            <w:pPr>
              <w:jc w:val="center"/>
              <w:rPr>
                <w:rFonts w:cs="Calibri"/>
                <w:sz w:val="20"/>
                <w:lang w:val="sr-Cyrl-CS"/>
              </w:rPr>
            </w:pPr>
            <w:r w:rsidRPr="00154381">
              <w:rPr>
                <w:rFonts w:cs="Calibri"/>
                <w:sz w:val="20"/>
                <w:lang w:val="sr-Cyrl-CS"/>
              </w:rPr>
              <w:t>3</w:t>
            </w:r>
            <w:r>
              <w:rPr>
                <w:rFonts w:cs="Calibri"/>
                <w:sz w:val="20"/>
                <w:lang w:val="sr-Cyrl-CS"/>
              </w:rPr>
              <w:t>7</w:t>
            </w:r>
          </w:p>
        </w:tc>
        <w:tc>
          <w:tcPr>
            <w:tcW w:w="927" w:type="dxa"/>
            <w:vAlign w:val="center"/>
          </w:tcPr>
          <w:p w:rsidR="000B1379" w:rsidRPr="00615BBF" w:rsidRDefault="000B1379" w:rsidP="00456189">
            <w:pPr>
              <w:jc w:val="center"/>
              <w:rPr>
                <w:rFonts w:cs="Calibri"/>
                <w:sz w:val="20"/>
              </w:rPr>
            </w:pPr>
            <w:r w:rsidRPr="00154381">
              <w:rPr>
                <w:rFonts w:cs="Calibri"/>
                <w:sz w:val="20"/>
              </w:rPr>
              <w:t>5</w:t>
            </w:r>
            <w:r>
              <w:rPr>
                <w:rFonts w:cs="Calibri"/>
                <w:sz w:val="20"/>
              </w:rPr>
              <w:t>8</w:t>
            </w:r>
          </w:p>
        </w:tc>
      </w:tr>
      <w:tr w:rsidR="000B1379" w:rsidRPr="00154381" w:rsidTr="000B1379">
        <w:trPr>
          <w:jc w:val="center"/>
        </w:trPr>
        <w:tc>
          <w:tcPr>
            <w:tcW w:w="519" w:type="dxa"/>
          </w:tcPr>
          <w:p w:rsidR="000B1379" w:rsidRPr="00154381" w:rsidRDefault="000B1379" w:rsidP="00D03AE3">
            <w:pPr>
              <w:rPr>
                <w:rFonts w:cs="Calibri"/>
                <w:sz w:val="20"/>
              </w:rPr>
            </w:pPr>
            <w:r>
              <w:rPr>
                <w:rFonts w:cs="Calibri"/>
                <w:sz w:val="20"/>
                <w:lang w:val="sr-Cyrl-CS"/>
              </w:rPr>
              <w:t>79</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Славица Јанковић</w:t>
            </w:r>
          </w:p>
        </w:tc>
        <w:tc>
          <w:tcPr>
            <w:tcW w:w="3058" w:type="dxa"/>
          </w:tcPr>
          <w:p w:rsidR="000B1379" w:rsidRPr="00154381" w:rsidRDefault="000B1379" w:rsidP="00154381">
            <w:pPr>
              <w:rPr>
                <w:rFonts w:cs="Calibri"/>
                <w:sz w:val="20"/>
              </w:rPr>
            </w:pPr>
            <w:r>
              <w:rPr>
                <w:rFonts w:cs="Calibri"/>
                <w:sz w:val="20"/>
              </w:rPr>
              <w:t>к</w:t>
            </w:r>
            <w:r w:rsidRPr="00154381">
              <w:rPr>
                <w:rFonts w:cs="Calibri"/>
                <w:sz w:val="20"/>
              </w:rPr>
              <w:t>уварица</w:t>
            </w:r>
          </w:p>
        </w:tc>
        <w:tc>
          <w:tcPr>
            <w:tcW w:w="950" w:type="dxa"/>
          </w:tcPr>
          <w:p w:rsidR="000B1379" w:rsidRPr="00154381" w:rsidRDefault="000B1379" w:rsidP="00154381">
            <w:pPr>
              <w:rPr>
                <w:rFonts w:cs="Calibri"/>
                <w:sz w:val="20"/>
              </w:rPr>
            </w:pPr>
            <w:r w:rsidRPr="00154381">
              <w:rPr>
                <w:rFonts w:cs="Calibri"/>
                <w:sz w:val="20"/>
              </w:rPr>
              <w:t>средња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456189">
            <w:pPr>
              <w:jc w:val="center"/>
              <w:rPr>
                <w:rFonts w:cs="Calibri"/>
                <w:sz w:val="20"/>
                <w:lang w:val="sr-Cyrl-CS"/>
              </w:rPr>
            </w:pPr>
            <w:r w:rsidRPr="00154381">
              <w:rPr>
                <w:rFonts w:cs="Calibri"/>
                <w:sz w:val="20"/>
                <w:lang w:val="sr-Cyrl-CS"/>
              </w:rPr>
              <w:t>3</w:t>
            </w:r>
            <w:r>
              <w:rPr>
                <w:rFonts w:cs="Calibri"/>
                <w:sz w:val="20"/>
                <w:lang w:val="sr-Cyrl-CS"/>
              </w:rPr>
              <w:t>7</w:t>
            </w:r>
          </w:p>
        </w:tc>
        <w:tc>
          <w:tcPr>
            <w:tcW w:w="927" w:type="dxa"/>
            <w:vAlign w:val="center"/>
          </w:tcPr>
          <w:p w:rsidR="000B1379" w:rsidRPr="00615BBF" w:rsidRDefault="000B1379" w:rsidP="00456189">
            <w:pPr>
              <w:jc w:val="center"/>
              <w:rPr>
                <w:rFonts w:cs="Calibri"/>
                <w:sz w:val="20"/>
              </w:rPr>
            </w:pPr>
            <w:r w:rsidRPr="00154381">
              <w:rPr>
                <w:rFonts w:cs="Calibri"/>
                <w:sz w:val="20"/>
              </w:rPr>
              <w:t>5</w:t>
            </w:r>
            <w:r>
              <w:rPr>
                <w:rFonts w:cs="Calibri"/>
                <w:sz w:val="20"/>
              </w:rPr>
              <w:t>7</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lastRenderedPageBreak/>
              <w:t>80</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Слободанка Димитријевић</w:t>
            </w:r>
          </w:p>
        </w:tc>
        <w:tc>
          <w:tcPr>
            <w:tcW w:w="3058" w:type="dxa"/>
          </w:tcPr>
          <w:p w:rsidR="000B1379" w:rsidRPr="00154381" w:rsidRDefault="000B1379" w:rsidP="00154381">
            <w:pPr>
              <w:rPr>
                <w:rFonts w:cs="Calibri"/>
                <w:sz w:val="20"/>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rPr>
            </w:pPr>
            <w:r w:rsidRPr="00154381">
              <w:rPr>
                <w:rFonts w:cs="Calibri"/>
                <w:sz w:val="20"/>
              </w:rPr>
              <w:t>нижа</w:t>
            </w:r>
          </w:p>
        </w:tc>
        <w:tc>
          <w:tcPr>
            <w:tcW w:w="992" w:type="dxa"/>
          </w:tcPr>
          <w:p w:rsidR="000B1379" w:rsidRDefault="000B1379" w:rsidP="00154381">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456189">
            <w:pPr>
              <w:jc w:val="center"/>
              <w:rPr>
                <w:rFonts w:cs="Calibri"/>
                <w:sz w:val="20"/>
                <w:lang w:val="sr-Cyrl-CS"/>
              </w:rPr>
            </w:pPr>
            <w:r>
              <w:rPr>
                <w:rFonts w:cs="Calibri"/>
                <w:sz w:val="20"/>
                <w:lang w:val="sr-Cyrl-CS"/>
              </w:rPr>
              <w:t>34</w:t>
            </w:r>
          </w:p>
        </w:tc>
        <w:tc>
          <w:tcPr>
            <w:tcW w:w="927" w:type="dxa"/>
            <w:vAlign w:val="center"/>
          </w:tcPr>
          <w:p w:rsidR="000B1379" w:rsidRPr="00615BBF" w:rsidRDefault="000B1379" w:rsidP="00456189">
            <w:pPr>
              <w:jc w:val="center"/>
              <w:rPr>
                <w:rFonts w:cs="Calibri"/>
                <w:sz w:val="20"/>
              </w:rPr>
            </w:pPr>
            <w:r w:rsidRPr="00154381">
              <w:rPr>
                <w:rFonts w:cs="Calibri"/>
                <w:sz w:val="20"/>
              </w:rPr>
              <w:t>5</w:t>
            </w:r>
            <w:r>
              <w:rPr>
                <w:rFonts w:cs="Calibri"/>
                <w:sz w:val="20"/>
              </w:rPr>
              <w:t>7</w:t>
            </w:r>
          </w:p>
        </w:tc>
      </w:tr>
      <w:tr w:rsidR="000B1379" w:rsidRPr="00154381" w:rsidTr="000B1379">
        <w:trPr>
          <w:jc w:val="center"/>
        </w:trPr>
        <w:tc>
          <w:tcPr>
            <w:tcW w:w="519" w:type="dxa"/>
          </w:tcPr>
          <w:p w:rsidR="000B1379" w:rsidRPr="00154381" w:rsidRDefault="000B1379" w:rsidP="00FF1B49">
            <w:pPr>
              <w:rPr>
                <w:rFonts w:cs="Calibri"/>
                <w:sz w:val="20"/>
              </w:rPr>
            </w:pPr>
            <w:r>
              <w:rPr>
                <w:rFonts w:cs="Calibri"/>
                <w:sz w:val="20"/>
                <w:lang w:val="sr-Cyrl-CS"/>
              </w:rPr>
              <w:t>81</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Славка Премовић</w:t>
            </w:r>
          </w:p>
        </w:tc>
        <w:tc>
          <w:tcPr>
            <w:tcW w:w="3058" w:type="dxa"/>
          </w:tcPr>
          <w:p w:rsidR="000B1379" w:rsidRPr="00154381" w:rsidRDefault="000B1379" w:rsidP="00154381">
            <w:pPr>
              <w:rPr>
                <w:rFonts w:cs="Calibri"/>
                <w:sz w:val="20"/>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rPr>
            </w:pPr>
            <w:r w:rsidRPr="00154381">
              <w:rPr>
                <w:rFonts w:cs="Calibri"/>
                <w:sz w:val="20"/>
              </w:rPr>
              <w:t>нижа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615BBF">
            <w:pPr>
              <w:jc w:val="center"/>
              <w:rPr>
                <w:rFonts w:cs="Calibri"/>
                <w:sz w:val="20"/>
                <w:lang w:val="sr-Cyrl-CS"/>
              </w:rPr>
            </w:pPr>
            <w:r>
              <w:rPr>
                <w:rFonts w:cs="Calibri"/>
                <w:sz w:val="20"/>
                <w:lang w:val="sr-Cyrl-CS"/>
              </w:rPr>
              <w:t>33</w:t>
            </w:r>
          </w:p>
        </w:tc>
        <w:tc>
          <w:tcPr>
            <w:tcW w:w="927" w:type="dxa"/>
            <w:vAlign w:val="center"/>
          </w:tcPr>
          <w:p w:rsidR="000B1379" w:rsidRPr="000B2126" w:rsidRDefault="000B1379" w:rsidP="00456189">
            <w:pPr>
              <w:jc w:val="center"/>
              <w:rPr>
                <w:rFonts w:cs="Calibri"/>
                <w:sz w:val="20"/>
              </w:rPr>
            </w:pPr>
            <w:r>
              <w:rPr>
                <w:rFonts w:cs="Calibri"/>
                <w:sz w:val="20"/>
              </w:rPr>
              <w:t>63</w:t>
            </w:r>
          </w:p>
        </w:tc>
      </w:tr>
      <w:tr w:rsidR="000B1379" w:rsidRPr="00154381" w:rsidTr="000B1379">
        <w:trPr>
          <w:jc w:val="center"/>
        </w:trPr>
        <w:tc>
          <w:tcPr>
            <w:tcW w:w="519" w:type="dxa"/>
          </w:tcPr>
          <w:p w:rsidR="000B1379" w:rsidRPr="00154381" w:rsidRDefault="000B1379" w:rsidP="00E24F80">
            <w:pPr>
              <w:rPr>
                <w:rFonts w:cs="Calibri"/>
                <w:sz w:val="20"/>
              </w:rPr>
            </w:pPr>
            <w:bookmarkStart w:id="25" w:name="_Hlk429116083"/>
            <w:r>
              <w:rPr>
                <w:rFonts w:cs="Calibri"/>
                <w:sz w:val="20"/>
                <w:lang w:val="sr-Cyrl-CS"/>
              </w:rPr>
              <w:t>82</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Радосав Ђорђевић</w:t>
            </w:r>
          </w:p>
        </w:tc>
        <w:tc>
          <w:tcPr>
            <w:tcW w:w="3058" w:type="dxa"/>
          </w:tcPr>
          <w:p w:rsidR="000B1379" w:rsidRPr="00154381" w:rsidRDefault="000B1379" w:rsidP="00154381">
            <w:pPr>
              <w:rPr>
                <w:rFonts w:cs="Calibri"/>
                <w:sz w:val="20"/>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rPr>
            </w:pPr>
            <w:r w:rsidRPr="00154381">
              <w:rPr>
                <w:rFonts w:cs="Calibri"/>
                <w:sz w:val="20"/>
              </w:rPr>
              <w:t>нижа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456189">
            <w:pPr>
              <w:jc w:val="center"/>
              <w:rPr>
                <w:rFonts w:cs="Calibri"/>
                <w:sz w:val="20"/>
                <w:lang w:val="sr-Cyrl-CS"/>
              </w:rPr>
            </w:pPr>
            <w:r w:rsidRPr="00154381">
              <w:rPr>
                <w:rFonts w:cs="Calibri"/>
                <w:sz w:val="20"/>
                <w:lang w:val="sr-Cyrl-CS"/>
              </w:rPr>
              <w:t>3</w:t>
            </w:r>
            <w:r>
              <w:rPr>
                <w:rFonts w:cs="Calibri"/>
                <w:sz w:val="20"/>
                <w:lang w:val="sr-Cyrl-CS"/>
              </w:rPr>
              <w:t>7</w:t>
            </w:r>
          </w:p>
        </w:tc>
        <w:tc>
          <w:tcPr>
            <w:tcW w:w="927" w:type="dxa"/>
            <w:vAlign w:val="center"/>
          </w:tcPr>
          <w:p w:rsidR="000B1379" w:rsidRPr="00456189" w:rsidRDefault="000B1379" w:rsidP="00615BBF">
            <w:pPr>
              <w:jc w:val="center"/>
              <w:rPr>
                <w:rFonts w:cs="Calibri"/>
                <w:sz w:val="20"/>
              </w:rPr>
            </w:pPr>
            <w:r>
              <w:rPr>
                <w:rFonts w:cs="Calibri"/>
                <w:sz w:val="20"/>
              </w:rPr>
              <w:t>62</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t>83</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Весна Златановић</w:t>
            </w:r>
          </w:p>
        </w:tc>
        <w:tc>
          <w:tcPr>
            <w:tcW w:w="3058" w:type="dxa"/>
          </w:tcPr>
          <w:p w:rsidR="000B1379" w:rsidRPr="00154381" w:rsidRDefault="000B1379" w:rsidP="00154381">
            <w:pPr>
              <w:rPr>
                <w:rFonts w:cs="Calibri"/>
                <w:sz w:val="20"/>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rPr>
            </w:pPr>
            <w:r w:rsidRPr="00154381">
              <w:rPr>
                <w:rFonts w:cs="Calibri"/>
                <w:sz w:val="20"/>
              </w:rPr>
              <w:t>нижа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456189">
            <w:pPr>
              <w:jc w:val="center"/>
              <w:rPr>
                <w:rFonts w:cs="Calibri"/>
                <w:sz w:val="20"/>
                <w:lang w:val="sr-Cyrl-CS"/>
              </w:rPr>
            </w:pPr>
            <w:r>
              <w:rPr>
                <w:rFonts w:cs="Calibri"/>
                <w:sz w:val="20"/>
                <w:lang w:val="sr-Cyrl-CS"/>
              </w:rPr>
              <w:t>20</w:t>
            </w:r>
          </w:p>
        </w:tc>
        <w:tc>
          <w:tcPr>
            <w:tcW w:w="927" w:type="dxa"/>
            <w:vAlign w:val="center"/>
          </w:tcPr>
          <w:p w:rsidR="000B1379" w:rsidRPr="00615BBF" w:rsidRDefault="000B1379" w:rsidP="00456189">
            <w:pPr>
              <w:jc w:val="center"/>
              <w:rPr>
                <w:rFonts w:cs="Calibri"/>
                <w:sz w:val="20"/>
              </w:rPr>
            </w:pPr>
            <w:r w:rsidRPr="00154381">
              <w:rPr>
                <w:rFonts w:cs="Calibri"/>
                <w:sz w:val="20"/>
              </w:rPr>
              <w:t>4</w:t>
            </w:r>
            <w:r>
              <w:rPr>
                <w:rFonts w:cs="Calibri"/>
                <w:sz w:val="20"/>
              </w:rPr>
              <w:t>5</w:t>
            </w:r>
          </w:p>
        </w:tc>
      </w:tr>
      <w:tr w:rsidR="000B1379" w:rsidRPr="00154381" w:rsidTr="000B1379">
        <w:trPr>
          <w:jc w:val="center"/>
        </w:trPr>
        <w:tc>
          <w:tcPr>
            <w:tcW w:w="519" w:type="dxa"/>
          </w:tcPr>
          <w:p w:rsidR="000B1379" w:rsidRPr="00154381" w:rsidRDefault="000B1379" w:rsidP="00E24F80">
            <w:pPr>
              <w:rPr>
                <w:rFonts w:cs="Calibri"/>
                <w:sz w:val="20"/>
              </w:rPr>
            </w:pPr>
            <w:r>
              <w:rPr>
                <w:rFonts w:cs="Calibri"/>
                <w:sz w:val="20"/>
                <w:lang w:val="sr-Cyrl-CS"/>
              </w:rPr>
              <w:t>84.</w:t>
            </w:r>
          </w:p>
        </w:tc>
        <w:tc>
          <w:tcPr>
            <w:tcW w:w="2976" w:type="dxa"/>
          </w:tcPr>
          <w:p w:rsidR="000B1379" w:rsidRPr="00154381" w:rsidRDefault="000B1379" w:rsidP="00154381">
            <w:pPr>
              <w:rPr>
                <w:rFonts w:cs="Calibri"/>
                <w:sz w:val="20"/>
              </w:rPr>
            </w:pPr>
            <w:r w:rsidRPr="00154381">
              <w:rPr>
                <w:rFonts w:cs="Calibri"/>
                <w:sz w:val="20"/>
              </w:rPr>
              <w:t>Каролина Савић</w:t>
            </w:r>
          </w:p>
        </w:tc>
        <w:tc>
          <w:tcPr>
            <w:tcW w:w="3058" w:type="dxa"/>
          </w:tcPr>
          <w:p w:rsidR="000B1379" w:rsidRPr="00154381" w:rsidRDefault="000B1379" w:rsidP="00154381">
            <w:pPr>
              <w:rPr>
                <w:rFonts w:cs="Calibri"/>
                <w:sz w:val="20"/>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rPr>
            </w:pPr>
            <w:r w:rsidRPr="00154381">
              <w:rPr>
                <w:rFonts w:cs="Calibri"/>
                <w:sz w:val="20"/>
              </w:rPr>
              <w:t>нижа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456189">
            <w:pPr>
              <w:jc w:val="center"/>
              <w:rPr>
                <w:rFonts w:cs="Calibri"/>
                <w:sz w:val="20"/>
                <w:lang w:val="sr-Cyrl-CS"/>
              </w:rPr>
            </w:pPr>
            <w:r w:rsidRPr="00154381">
              <w:rPr>
                <w:rFonts w:cs="Calibri"/>
                <w:sz w:val="20"/>
                <w:lang w:val="sr-Cyrl-CS"/>
              </w:rPr>
              <w:t>1</w:t>
            </w:r>
            <w:r>
              <w:rPr>
                <w:rFonts w:cs="Calibri"/>
                <w:sz w:val="20"/>
                <w:lang w:val="sr-Cyrl-CS"/>
              </w:rPr>
              <w:t>9</w:t>
            </w:r>
          </w:p>
        </w:tc>
        <w:tc>
          <w:tcPr>
            <w:tcW w:w="927" w:type="dxa"/>
            <w:vAlign w:val="center"/>
          </w:tcPr>
          <w:p w:rsidR="000B1379" w:rsidRPr="00615BBF" w:rsidRDefault="000B1379" w:rsidP="00456189">
            <w:pPr>
              <w:jc w:val="center"/>
              <w:rPr>
                <w:rFonts w:cs="Calibri"/>
                <w:sz w:val="20"/>
              </w:rPr>
            </w:pPr>
            <w:r w:rsidRPr="00154381">
              <w:rPr>
                <w:rFonts w:cs="Calibri"/>
                <w:sz w:val="20"/>
              </w:rPr>
              <w:t>4</w:t>
            </w:r>
            <w:r>
              <w:rPr>
                <w:rFonts w:cs="Calibri"/>
                <w:sz w:val="20"/>
              </w:rPr>
              <w:t>9</w:t>
            </w:r>
          </w:p>
        </w:tc>
      </w:tr>
      <w:tr w:rsidR="000B1379" w:rsidRPr="00154381" w:rsidTr="000B1379">
        <w:trPr>
          <w:jc w:val="center"/>
        </w:trPr>
        <w:tc>
          <w:tcPr>
            <w:tcW w:w="519" w:type="dxa"/>
          </w:tcPr>
          <w:p w:rsidR="000B1379" w:rsidRPr="00154381" w:rsidRDefault="000B1379" w:rsidP="00E07AE8">
            <w:pPr>
              <w:rPr>
                <w:rFonts w:cs="Calibri"/>
                <w:sz w:val="20"/>
              </w:rPr>
            </w:pPr>
            <w:r>
              <w:rPr>
                <w:rFonts w:cs="Calibri"/>
                <w:sz w:val="20"/>
                <w:lang w:val="sr-Cyrl-CS"/>
              </w:rPr>
              <w:t>85</w:t>
            </w:r>
            <w:r w:rsidRPr="00154381">
              <w:rPr>
                <w:rFonts w:cs="Calibri"/>
                <w:sz w:val="20"/>
                <w:lang w:val="sr-Cyrl-CS"/>
              </w:rPr>
              <w:t>.</w:t>
            </w:r>
          </w:p>
        </w:tc>
        <w:tc>
          <w:tcPr>
            <w:tcW w:w="2976" w:type="dxa"/>
          </w:tcPr>
          <w:p w:rsidR="000B1379" w:rsidRPr="001917AB" w:rsidRDefault="000B1379" w:rsidP="00154381">
            <w:pPr>
              <w:rPr>
                <w:rFonts w:cs="Calibri"/>
                <w:sz w:val="20"/>
              </w:rPr>
            </w:pPr>
            <w:r>
              <w:rPr>
                <w:rFonts w:cs="Calibri"/>
                <w:sz w:val="20"/>
              </w:rPr>
              <w:t>Анђелка Ковачевић</w:t>
            </w:r>
          </w:p>
        </w:tc>
        <w:tc>
          <w:tcPr>
            <w:tcW w:w="3058" w:type="dxa"/>
          </w:tcPr>
          <w:p w:rsidR="000B1379" w:rsidRPr="00154381" w:rsidRDefault="000B1379" w:rsidP="00154381">
            <w:pPr>
              <w:rPr>
                <w:rFonts w:cs="Calibri"/>
                <w:sz w:val="20"/>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rPr>
            </w:pPr>
            <w:r w:rsidRPr="00154381">
              <w:rPr>
                <w:rFonts w:cs="Calibri"/>
                <w:sz w:val="20"/>
              </w:rPr>
              <w:t>нижа</w:t>
            </w:r>
          </w:p>
        </w:tc>
        <w:tc>
          <w:tcPr>
            <w:tcW w:w="992" w:type="dxa"/>
          </w:tcPr>
          <w:p w:rsidR="000B1379" w:rsidRDefault="000B1379" w:rsidP="00615BBF">
            <w:pPr>
              <w:jc w:val="center"/>
              <w:rPr>
                <w:rFonts w:cs="Calibri"/>
                <w:sz w:val="20"/>
              </w:rPr>
            </w:pPr>
            <w:r>
              <w:rPr>
                <w:rFonts w:cs="Calibri"/>
                <w:sz w:val="20"/>
              </w:rPr>
              <w:t>/</w:t>
            </w:r>
          </w:p>
        </w:tc>
        <w:tc>
          <w:tcPr>
            <w:tcW w:w="850" w:type="dxa"/>
            <w:vAlign w:val="center"/>
          </w:tcPr>
          <w:p w:rsidR="000B1379" w:rsidRPr="00D37D62" w:rsidRDefault="000B1379" w:rsidP="00615BBF">
            <w:pPr>
              <w:jc w:val="center"/>
              <w:rPr>
                <w:rFonts w:cs="Calibri"/>
                <w:sz w:val="20"/>
              </w:rPr>
            </w:pPr>
            <w:r>
              <w:rPr>
                <w:rFonts w:cs="Calibri"/>
                <w:sz w:val="20"/>
              </w:rPr>
              <w:t>10</w:t>
            </w:r>
          </w:p>
        </w:tc>
        <w:tc>
          <w:tcPr>
            <w:tcW w:w="927" w:type="dxa"/>
            <w:vAlign w:val="center"/>
          </w:tcPr>
          <w:p w:rsidR="000B1379" w:rsidRPr="00D37D62" w:rsidRDefault="000B1379" w:rsidP="00615BBF">
            <w:pPr>
              <w:jc w:val="center"/>
              <w:rPr>
                <w:rFonts w:cs="Calibri"/>
                <w:sz w:val="20"/>
              </w:rPr>
            </w:pPr>
            <w:r>
              <w:rPr>
                <w:rFonts w:cs="Calibri"/>
                <w:sz w:val="20"/>
              </w:rPr>
              <w:t>47</w:t>
            </w:r>
          </w:p>
        </w:tc>
      </w:tr>
      <w:tr w:rsidR="000B1379" w:rsidRPr="00154381" w:rsidTr="000B1379">
        <w:trPr>
          <w:jc w:val="center"/>
        </w:trPr>
        <w:tc>
          <w:tcPr>
            <w:tcW w:w="519" w:type="dxa"/>
          </w:tcPr>
          <w:p w:rsidR="000B1379" w:rsidRPr="00154381" w:rsidRDefault="000B1379" w:rsidP="00E07AE8">
            <w:pPr>
              <w:rPr>
                <w:rFonts w:cs="Calibri"/>
                <w:sz w:val="20"/>
              </w:rPr>
            </w:pPr>
            <w:r>
              <w:rPr>
                <w:rFonts w:cs="Calibri"/>
                <w:sz w:val="20"/>
                <w:lang w:val="sr-Cyrl-CS"/>
              </w:rPr>
              <w:t>86</w:t>
            </w:r>
            <w:r w:rsidRPr="00154381">
              <w:rPr>
                <w:rFonts w:cs="Calibri"/>
                <w:sz w:val="20"/>
                <w:lang w:val="sr-Cyrl-CS"/>
              </w:rPr>
              <w:t>.</w:t>
            </w:r>
          </w:p>
        </w:tc>
        <w:tc>
          <w:tcPr>
            <w:tcW w:w="2976" w:type="dxa"/>
          </w:tcPr>
          <w:p w:rsidR="000B1379" w:rsidRPr="00154381" w:rsidRDefault="000B1379" w:rsidP="00154381">
            <w:pPr>
              <w:rPr>
                <w:rFonts w:cs="Calibri"/>
                <w:sz w:val="20"/>
              </w:rPr>
            </w:pPr>
            <w:r w:rsidRPr="00154381">
              <w:rPr>
                <w:rFonts w:cs="Calibri"/>
                <w:sz w:val="20"/>
              </w:rPr>
              <w:t>Јаворка Станојловић</w:t>
            </w:r>
          </w:p>
        </w:tc>
        <w:tc>
          <w:tcPr>
            <w:tcW w:w="3058" w:type="dxa"/>
          </w:tcPr>
          <w:p w:rsidR="000B1379" w:rsidRPr="00154381" w:rsidRDefault="000B1379" w:rsidP="00154381">
            <w:pPr>
              <w:rPr>
                <w:rFonts w:cs="Calibri"/>
                <w:sz w:val="20"/>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rPr>
            </w:pPr>
            <w:r w:rsidRPr="00154381">
              <w:rPr>
                <w:rFonts w:cs="Calibri"/>
                <w:sz w:val="20"/>
              </w:rPr>
              <w:t>нижа</w:t>
            </w:r>
          </w:p>
        </w:tc>
        <w:tc>
          <w:tcPr>
            <w:tcW w:w="992" w:type="dxa"/>
          </w:tcPr>
          <w:p w:rsidR="000B1379" w:rsidRPr="00FA594C" w:rsidRDefault="000B1379" w:rsidP="00615BBF">
            <w:pPr>
              <w:jc w:val="center"/>
              <w:rPr>
                <w:rFonts w:cs="Calibri"/>
                <w:sz w:val="20"/>
              </w:rPr>
            </w:pPr>
            <w:r>
              <w:rPr>
                <w:rFonts w:cs="Calibri"/>
                <w:sz w:val="20"/>
              </w:rPr>
              <w:t>/</w:t>
            </w:r>
          </w:p>
        </w:tc>
        <w:tc>
          <w:tcPr>
            <w:tcW w:w="850" w:type="dxa"/>
            <w:vAlign w:val="center"/>
          </w:tcPr>
          <w:p w:rsidR="000B1379" w:rsidRPr="00456189" w:rsidRDefault="000B1379" w:rsidP="00615BBF">
            <w:pPr>
              <w:jc w:val="center"/>
              <w:rPr>
                <w:rFonts w:cs="Calibri"/>
                <w:sz w:val="20"/>
              </w:rPr>
            </w:pPr>
            <w:r>
              <w:rPr>
                <w:rFonts w:cs="Calibri"/>
                <w:sz w:val="20"/>
              </w:rPr>
              <w:t>21</w:t>
            </w:r>
          </w:p>
        </w:tc>
        <w:tc>
          <w:tcPr>
            <w:tcW w:w="927" w:type="dxa"/>
            <w:vAlign w:val="center"/>
          </w:tcPr>
          <w:p w:rsidR="000B1379" w:rsidRPr="00154381" w:rsidRDefault="000B1379" w:rsidP="00615BBF">
            <w:pPr>
              <w:jc w:val="center"/>
              <w:rPr>
                <w:rFonts w:cs="Calibri"/>
                <w:sz w:val="20"/>
                <w:lang w:val="sr-Cyrl-CS"/>
              </w:rPr>
            </w:pPr>
            <w:r w:rsidRPr="00154381">
              <w:rPr>
                <w:rFonts w:cs="Calibri"/>
                <w:sz w:val="20"/>
                <w:lang w:val="sr-Cyrl-CS"/>
              </w:rPr>
              <w:t>4</w:t>
            </w:r>
            <w:r>
              <w:rPr>
                <w:rFonts w:cs="Calibri"/>
                <w:sz w:val="20"/>
                <w:lang w:val="sr-Cyrl-CS"/>
              </w:rPr>
              <w:t>6</w:t>
            </w:r>
          </w:p>
        </w:tc>
      </w:tr>
      <w:bookmarkEnd w:id="25"/>
      <w:tr w:rsidR="000B1379" w:rsidRPr="00154381" w:rsidTr="000B1379">
        <w:trPr>
          <w:jc w:val="center"/>
        </w:trPr>
        <w:tc>
          <w:tcPr>
            <w:tcW w:w="519" w:type="dxa"/>
          </w:tcPr>
          <w:p w:rsidR="000B1379" w:rsidRPr="00154381" w:rsidRDefault="000B1379" w:rsidP="00E07AE8">
            <w:pPr>
              <w:rPr>
                <w:rFonts w:cs="Calibri"/>
                <w:sz w:val="20"/>
                <w:lang w:val="sr-Cyrl-CS"/>
              </w:rPr>
            </w:pPr>
            <w:r>
              <w:rPr>
                <w:rFonts w:cs="Calibri"/>
                <w:sz w:val="20"/>
                <w:lang w:val="sr-Cyrl-CS"/>
              </w:rPr>
              <w:t>87</w:t>
            </w:r>
            <w:r w:rsidRPr="00154381">
              <w:rPr>
                <w:rFonts w:cs="Calibri"/>
                <w:sz w:val="20"/>
                <w:lang w:val="sr-Cyrl-CS"/>
              </w:rPr>
              <w:t>.</w:t>
            </w:r>
          </w:p>
        </w:tc>
        <w:tc>
          <w:tcPr>
            <w:tcW w:w="2976" w:type="dxa"/>
          </w:tcPr>
          <w:p w:rsidR="000B1379" w:rsidRPr="00154381" w:rsidRDefault="000B1379" w:rsidP="00154381">
            <w:pPr>
              <w:rPr>
                <w:rFonts w:cs="Calibri"/>
                <w:sz w:val="20"/>
                <w:lang w:val="sr-Cyrl-CS"/>
              </w:rPr>
            </w:pPr>
            <w:r w:rsidRPr="00154381">
              <w:rPr>
                <w:rFonts w:cs="Calibri"/>
                <w:sz w:val="20"/>
                <w:lang w:val="sr-Cyrl-CS"/>
              </w:rPr>
              <w:t>Радојка Живановић</w:t>
            </w:r>
          </w:p>
        </w:tc>
        <w:tc>
          <w:tcPr>
            <w:tcW w:w="3058" w:type="dxa"/>
          </w:tcPr>
          <w:p w:rsidR="000B1379" w:rsidRPr="00154381" w:rsidRDefault="000B1379" w:rsidP="00154381">
            <w:pPr>
              <w:rPr>
                <w:rFonts w:cs="Calibri"/>
                <w:sz w:val="20"/>
                <w:lang w:val="sr-Cyrl-CS"/>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lang w:val="sr-Cyrl-CS"/>
              </w:rPr>
            </w:pPr>
            <w:r w:rsidRPr="00154381">
              <w:rPr>
                <w:rFonts w:cs="Calibri"/>
                <w:sz w:val="20"/>
                <w:lang w:val="sr-Cyrl-CS"/>
              </w:rPr>
              <w:t>нижа</w:t>
            </w:r>
          </w:p>
        </w:tc>
        <w:tc>
          <w:tcPr>
            <w:tcW w:w="992" w:type="dxa"/>
          </w:tcPr>
          <w:p w:rsidR="000B1379" w:rsidRPr="00154381" w:rsidRDefault="000B1379" w:rsidP="00615BBF">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456189">
            <w:pPr>
              <w:jc w:val="center"/>
              <w:rPr>
                <w:rFonts w:cs="Calibri"/>
                <w:sz w:val="20"/>
                <w:lang w:val="sr-Cyrl-CS"/>
              </w:rPr>
            </w:pPr>
            <w:r w:rsidRPr="00154381">
              <w:rPr>
                <w:rFonts w:cs="Calibri"/>
                <w:sz w:val="20"/>
                <w:lang w:val="sr-Cyrl-CS"/>
              </w:rPr>
              <w:t>2</w:t>
            </w:r>
            <w:r>
              <w:rPr>
                <w:rFonts w:cs="Calibri"/>
                <w:sz w:val="20"/>
                <w:lang w:val="sr-Cyrl-CS"/>
              </w:rPr>
              <w:t>8</w:t>
            </w:r>
          </w:p>
        </w:tc>
        <w:tc>
          <w:tcPr>
            <w:tcW w:w="927" w:type="dxa"/>
            <w:vAlign w:val="center"/>
          </w:tcPr>
          <w:p w:rsidR="000B1379" w:rsidRPr="00154381" w:rsidRDefault="000B1379" w:rsidP="00615BBF">
            <w:pPr>
              <w:jc w:val="center"/>
              <w:rPr>
                <w:rFonts w:cs="Calibri"/>
                <w:sz w:val="20"/>
                <w:lang w:val="sr-Cyrl-CS"/>
              </w:rPr>
            </w:pPr>
            <w:r>
              <w:rPr>
                <w:rFonts w:cs="Calibri"/>
                <w:sz w:val="20"/>
                <w:lang w:val="sr-Cyrl-CS"/>
              </w:rPr>
              <w:t>53</w:t>
            </w:r>
          </w:p>
        </w:tc>
      </w:tr>
      <w:tr w:rsidR="000B1379" w:rsidRPr="00154381" w:rsidTr="000B1379">
        <w:trPr>
          <w:jc w:val="center"/>
        </w:trPr>
        <w:tc>
          <w:tcPr>
            <w:tcW w:w="519" w:type="dxa"/>
          </w:tcPr>
          <w:p w:rsidR="000B1379" w:rsidRDefault="000B1379" w:rsidP="00E07AE8">
            <w:pPr>
              <w:rPr>
                <w:rFonts w:cs="Calibri"/>
                <w:sz w:val="20"/>
                <w:lang w:val="sr-Cyrl-CS"/>
              </w:rPr>
            </w:pPr>
            <w:r>
              <w:rPr>
                <w:rFonts w:cs="Calibri"/>
                <w:sz w:val="20"/>
                <w:lang w:val="sr-Cyrl-CS"/>
              </w:rPr>
              <w:t>88.</w:t>
            </w:r>
          </w:p>
        </w:tc>
        <w:tc>
          <w:tcPr>
            <w:tcW w:w="2976" w:type="dxa"/>
          </w:tcPr>
          <w:p w:rsidR="000B1379" w:rsidRPr="00154381" w:rsidRDefault="000B1379" w:rsidP="00154381">
            <w:pPr>
              <w:rPr>
                <w:rFonts w:cs="Calibri"/>
                <w:sz w:val="20"/>
                <w:lang w:val="sr-Cyrl-CS"/>
              </w:rPr>
            </w:pPr>
            <w:r>
              <w:rPr>
                <w:rFonts w:cs="Calibri"/>
                <w:sz w:val="20"/>
                <w:lang w:val="sr-Cyrl-CS"/>
              </w:rPr>
              <w:t>Снежана Јовић</w:t>
            </w:r>
          </w:p>
        </w:tc>
        <w:tc>
          <w:tcPr>
            <w:tcW w:w="3058" w:type="dxa"/>
          </w:tcPr>
          <w:p w:rsidR="000B1379" w:rsidRPr="00154381" w:rsidRDefault="000B1379" w:rsidP="00097062">
            <w:pPr>
              <w:rPr>
                <w:rFonts w:cs="Calibri"/>
                <w:sz w:val="20"/>
                <w:lang w:val="sr-Cyrl-CS"/>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lang w:val="sr-Cyrl-CS"/>
              </w:rPr>
            </w:pPr>
            <w:r w:rsidRPr="00154381">
              <w:rPr>
                <w:rFonts w:cs="Calibri"/>
                <w:sz w:val="20"/>
                <w:lang w:val="sr-Cyrl-CS"/>
              </w:rPr>
              <w:t>нижа</w:t>
            </w:r>
          </w:p>
        </w:tc>
        <w:tc>
          <w:tcPr>
            <w:tcW w:w="992" w:type="dxa"/>
          </w:tcPr>
          <w:p w:rsidR="000B1379" w:rsidRDefault="000B1379" w:rsidP="00154381">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154381">
            <w:pPr>
              <w:jc w:val="center"/>
              <w:rPr>
                <w:rFonts w:cs="Calibri"/>
                <w:sz w:val="20"/>
                <w:lang w:val="sr-Cyrl-CS"/>
              </w:rPr>
            </w:pPr>
            <w:r>
              <w:rPr>
                <w:rFonts w:cs="Calibri"/>
                <w:sz w:val="20"/>
                <w:lang w:val="sr-Cyrl-CS"/>
              </w:rPr>
              <w:t>3</w:t>
            </w:r>
          </w:p>
        </w:tc>
        <w:tc>
          <w:tcPr>
            <w:tcW w:w="927" w:type="dxa"/>
            <w:vAlign w:val="center"/>
          </w:tcPr>
          <w:p w:rsidR="000B1379" w:rsidRPr="00154381" w:rsidRDefault="000B1379" w:rsidP="00154381">
            <w:pPr>
              <w:jc w:val="center"/>
              <w:rPr>
                <w:rFonts w:cs="Calibri"/>
                <w:sz w:val="20"/>
                <w:lang w:val="sr-Cyrl-CS"/>
              </w:rPr>
            </w:pPr>
            <w:r>
              <w:rPr>
                <w:rFonts w:cs="Calibri"/>
                <w:sz w:val="20"/>
                <w:lang w:val="sr-Cyrl-CS"/>
              </w:rPr>
              <w:t>41</w:t>
            </w:r>
          </w:p>
        </w:tc>
      </w:tr>
      <w:tr w:rsidR="000B1379" w:rsidRPr="00154381" w:rsidTr="000B1379">
        <w:trPr>
          <w:jc w:val="center"/>
        </w:trPr>
        <w:tc>
          <w:tcPr>
            <w:tcW w:w="519" w:type="dxa"/>
          </w:tcPr>
          <w:p w:rsidR="000B1379" w:rsidRDefault="000B1379" w:rsidP="00D03AE3">
            <w:pPr>
              <w:rPr>
                <w:rFonts w:cs="Calibri"/>
                <w:sz w:val="20"/>
                <w:lang w:val="sr-Cyrl-CS"/>
              </w:rPr>
            </w:pPr>
            <w:r>
              <w:rPr>
                <w:rFonts w:cs="Calibri"/>
                <w:sz w:val="20"/>
                <w:lang w:val="sr-Cyrl-CS"/>
              </w:rPr>
              <w:t>89.</w:t>
            </w:r>
          </w:p>
        </w:tc>
        <w:tc>
          <w:tcPr>
            <w:tcW w:w="2976" w:type="dxa"/>
          </w:tcPr>
          <w:p w:rsidR="000B1379" w:rsidRDefault="000B1379" w:rsidP="00154381">
            <w:pPr>
              <w:rPr>
                <w:rFonts w:cs="Calibri"/>
                <w:sz w:val="20"/>
                <w:lang w:val="sr-Cyrl-CS"/>
              </w:rPr>
            </w:pPr>
            <w:r>
              <w:rPr>
                <w:rFonts w:cs="Calibri"/>
                <w:sz w:val="20"/>
                <w:lang w:val="sr-Cyrl-CS"/>
              </w:rPr>
              <w:t>Данијела Миладиновић</w:t>
            </w:r>
          </w:p>
        </w:tc>
        <w:tc>
          <w:tcPr>
            <w:tcW w:w="3058" w:type="dxa"/>
          </w:tcPr>
          <w:p w:rsidR="000B1379" w:rsidRPr="00154381" w:rsidRDefault="000B1379" w:rsidP="00CD793A">
            <w:pPr>
              <w:rPr>
                <w:rFonts w:cs="Calibri"/>
                <w:sz w:val="20"/>
                <w:lang w:val="sr-Cyrl-CS"/>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CD793A">
            <w:pPr>
              <w:rPr>
                <w:rFonts w:cs="Calibri"/>
                <w:sz w:val="20"/>
                <w:lang w:val="sr-Cyrl-CS"/>
              </w:rPr>
            </w:pPr>
            <w:r w:rsidRPr="00154381">
              <w:rPr>
                <w:rFonts w:cs="Calibri"/>
                <w:sz w:val="20"/>
                <w:lang w:val="sr-Cyrl-CS"/>
              </w:rPr>
              <w:t>нижа</w:t>
            </w:r>
          </w:p>
        </w:tc>
        <w:tc>
          <w:tcPr>
            <w:tcW w:w="992" w:type="dxa"/>
          </w:tcPr>
          <w:p w:rsidR="000B1379" w:rsidRDefault="000B1379" w:rsidP="00154381">
            <w:pPr>
              <w:jc w:val="center"/>
              <w:rPr>
                <w:rFonts w:cs="Calibri"/>
                <w:sz w:val="20"/>
                <w:lang w:val="sr-Cyrl-CS"/>
              </w:rPr>
            </w:pPr>
            <w:r>
              <w:rPr>
                <w:rFonts w:cs="Calibri"/>
                <w:sz w:val="20"/>
                <w:lang w:val="sr-Cyrl-CS"/>
              </w:rPr>
              <w:t>/</w:t>
            </w:r>
          </w:p>
        </w:tc>
        <w:tc>
          <w:tcPr>
            <w:tcW w:w="850" w:type="dxa"/>
            <w:vAlign w:val="center"/>
          </w:tcPr>
          <w:p w:rsidR="000B1379" w:rsidRDefault="000B1379" w:rsidP="00154381">
            <w:pPr>
              <w:jc w:val="center"/>
              <w:rPr>
                <w:rFonts w:cs="Calibri"/>
                <w:sz w:val="20"/>
                <w:lang w:val="sr-Cyrl-CS"/>
              </w:rPr>
            </w:pPr>
            <w:r>
              <w:rPr>
                <w:rFonts w:cs="Calibri"/>
                <w:sz w:val="20"/>
                <w:lang w:val="sr-Cyrl-CS"/>
              </w:rPr>
              <w:t>18</w:t>
            </w:r>
          </w:p>
        </w:tc>
        <w:tc>
          <w:tcPr>
            <w:tcW w:w="927" w:type="dxa"/>
            <w:vAlign w:val="center"/>
          </w:tcPr>
          <w:p w:rsidR="000B1379" w:rsidRDefault="000B1379" w:rsidP="00154381">
            <w:pPr>
              <w:jc w:val="center"/>
              <w:rPr>
                <w:rFonts w:cs="Calibri"/>
                <w:sz w:val="20"/>
                <w:lang w:val="sr-Cyrl-CS"/>
              </w:rPr>
            </w:pPr>
            <w:r>
              <w:rPr>
                <w:rFonts w:cs="Calibri"/>
                <w:sz w:val="20"/>
                <w:lang w:val="sr-Cyrl-CS"/>
              </w:rPr>
              <w:t>47</w:t>
            </w:r>
          </w:p>
        </w:tc>
      </w:tr>
      <w:tr w:rsidR="000B1379" w:rsidRPr="00154381" w:rsidTr="000B1379">
        <w:trPr>
          <w:jc w:val="center"/>
        </w:trPr>
        <w:tc>
          <w:tcPr>
            <w:tcW w:w="519" w:type="dxa"/>
          </w:tcPr>
          <w:p w:rsidR="000B1379" w:rsidRDefault="000B1379" w:rsidP="00D03AE3">
            <w:pPr>
              <w:rPr>
                <w:rFonts w:cs="Calibri"/>
                <w:sz w:val="20"/>
                <w:lang w:val="sr-Cyrl-CS"/>
              </w:rPr>
            </w:pPr>
            <w:r>
              <w:rPr>
                <w:rFonts w:cs="Calibri"/>
                <w:sz w:val="20"/>
                <w:lang w:val="sr-Cyrl-CS"/>
              </w:rPr>
              <w:t>90.</w:t>
            </w:r>
          </w:p>
        </w:tc>
        <w:tc>
          <w:tcPr>
            <w:tcW w:w="2976" w:type="dxa"/>
          </w:tcPr>
          <w:p w:rsidR="000B1379" w:rsidRPr="00154381" w:rsidRDefault="000B1379" w:rsidP="00154381">
            <w:pPr>
              <w:rPr>
                <w:rFonts w:cs="Calibri"/>
                <w:sz w:val="20"/>
                <w:lang w:val="sr-Cyrl-CS"/>
              </w:rPr>
            </w:pPr>
            <w:r>
              <w:rPr>
                <w:rFonts w:cs="Calibri"/>
                <w:sz w:val="20"/>
                <w:lang w:val="sr-Cyrl-CS"/>
              </w:rPr>
              <w:t>Данијела Прокоповић</w:t>
            </w:r>
          </w:p>
        </w:tc>
        <w:tc>
          <w:tcPr>
            <w:tcW w:w="3058" w:type="dxa"/>
          </w:tcPr>
          <w:p w:rsidR="000B1379" w:rsidRPr="00154381" w:rsidRDefault="000B1379" w:rsidP="00097062">
            <w:pPr>
              <w:rPr>
                <w:rFonts w:cs="Calibri"/>
                <w:sz w:val="20"/>
                <w:lang w:val="sr-Cyrl-CS"/>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154381">
            <w:pPr>
              <w:rPr>
                <w:rFonts w:cs="Calibri"/>
                <w:sz w:val="20"/>
                <w:lang w:val="sr-Cyrl-CS"/>
              </w:rPr>
            </w:pPr>
            <w:r w:rsidRPr="00154381">
              <w:rPr>
                <w:rFonts w:cs="Calibri"/>
                <w:sz w:val="20"/>
                <w:lang w:val="sr-Cyrl-CS"/>
              </w:rPr>
              <w:t>нижа</w:t>
            </w:r>
          </w:p>
        </w:tc>
        <w:tc>
          <w:tcPr>
            <w:tcW w:w="992" w:type="dxa"/>
          </w:tcPr>
          <w:p w:rsidR="000B1379" w:rsidRDefault="000B1379" w:rsidP="00154381">
            <w:pPr>
              <w:jc w:val="center"/>
              <w:rPr>
                <w:rFonts w:cs="Calibri"/>
                <w:sz w:val="20"/>
                <w:lang w:val="sr-Cyrl-CS"/>
              </w:rPr>
            </w:pPr>
            <w:r>
              <w:rPr>
                <w:rFonts w:cs="Calibri"/>
                <w:sz w:val="20"/>
                <w:lang w:val="sr-Cyrl-CS"/>
              </w:rPr>
              <w:t>/</w:t>
            </w:r>
          </w:p>
        </w:tc>
        <w:tc>
          <w:tcPr>
            <w:tcW w:w="850" w:type="dxa"/>
            <w:vAlign w:val="center"/>
          </w:tcPr>
          <w:p w:rsidR="000B1379" w:rsidRPr="00154381" w:rsidRDefault="000B1379" w:rsidP="00154381">
            <w:pPr>
              <w:jc w:val="center"/>
              <w:rPr>
                <w:rFonts w:cs="Calibri"/>
                <w:sz w:val="20"/>
                <w:lang w:val="sr-Cyrl-CS"/>
              </w:rPr>
            </w:pPr>
            <w:r>
              <w:rPr>
                <w:rFonts w:cs="Calibri"/>
                <w:sz w:val="20"/>
                <w:lang w:val="sr-Cyrl-CS"/>
              </w:rPr>
              <w:t>19</w:t>
            </w:r>
          </w:p>
        </w:tc>
        <w:tc>
          <w:tcPr>
            <w:tcW w:w="927" w:type="dxa"/>
            <w:vAlign w:val="center"/>
          </w:tcPr>
          <w:p w:rsidR="000B1379" w:rsidRPr="00154381" w:rsidRDefault="000B1379" w:rsidP="00154381">
            <w:pPr>
              <w:jc w:val="center"/>
              <w:rPr>
                <w:rFonts w:cs="Calibri"/>
                <w:sz w:val="20"/>
                <w:lang w:val="sr-Cyrl-CS"/>
              </w:rPr>
            </w:pPr>
            <w:r>
              <w:rPr>
                <w:rFonts w:cs="Calibri"/>
                <w:sz w:val="20"/>
                <w:lang w:val="sr-Cyrl-CS"/>
              </w:rPr>
              <w:t>41</w:t>
            </w:r>
          </w:p>
        </w:tc>
      </w:tr>
      <w:tr w:rsidR="000B1379" w:rsidRPr="00154381" w:rsidTr="000B1379">
        <w:trPr>
          <w:jc w:val="center"/>
        </w:trPr>
        <w:tc>
          <w:tcPr>
            <w:tcW w:w="519" w:type="dxa"/>
          </w:tcPr>
          <w:p w:rsidR="000B1379" w:rsidRDefault="000B1379" w:rsidP="00E07AE8">
            <w:pPr>
              <w:rPr>
                <w:rFonts w:cs="Calibri"/>
                <w:sz w:val="20"/>
                <w:lang w:val="sr-Cyrl-CS"/>
              </w:rPr>
            </w:pPr>
            <w:r>
              <w:rPr>
                <w:rFonts w:cs="Calibri"/>
                <w:sz w:val="20"/>
                <w:lang w:val="sr-Cyrl-CS"/>
              </w:rPr>
              <w:t>91.</w:t>
            </w:r>
          </w:p>
        </w:tc>
        <w:tc>
          <w:tcPr>
            <w:tcW w:w="2976" w:type="dxa"/>
          </w:tcPr>
          <w:p w:rsidR="000B1379" w:rsidRDefault="000B1379" w:rsidP="00154381">
            <w:pPr>
              <w:rPr>
                <w:rFonts w:cs="Calibri"/>
                <w:sz w:val="20"/>
                <w:lang w:val="sr-Cyrl-CS"/>
              </w:rPr>
            </w:pPr>
            <w:r>
              <w:rPr>
                <w:rFonts w:cs="Calibri"/>
                <w:sz w:val="20"/>
                <w:lang w:val="sr-Cyrl-CS"/>
              </w:rPr>
              <w:t>Мира Ђорђевић</w:t>
            </w:r>
          </w:p>
        </w:tc>
        <w:tc>
          <w:tcPr>
            <w:tcW w:w="3058" w:type="dxa"/>
          </w:tcPr>
          <w:p w:rsidR="000B1379" w:rsidRPr="00154381" w:rsidRDefault="000B1379" w:rsidP="00097062">
            <w:pPr>
              <w:rPr>
                <w:rFonts w:cs="Calibri"/>
                <w:sz w:val="20"/>
              </w:rPr>
            </w:pPr>
            <w:r w:rsidRPr="00154381">
              <w:rPr>
                <w:rFonts w:cs="Calibri"/>
                <w:sz w:val="20"/>
              </w:rPr>
              <w:t>рад</w:t>
            </w:r>
            <w:r w:rsidRPr="00154381">
              <w:rPr>
                <w:rFonts w:cs="Calibri"/>
                <w:sz w:val="20"/>
                <w:lang w:val="sr-Cyrl-CS"/>
              </w:rPr>
              <w:t xml:space="preserve">ник </w:t>
            </w:r>
            <w:r w:rsidRPr="00154381">
              <w:rPr>
                <w:rFonts w:cs="Calibri"/>
                <w:sz w:val="20"/>
              </w:rPr>
              <w:t>одр</w:t>
            </w:r>
            <w:r w:rsidRPr="00154381">
              <w:rPr>
                <w:rFonts w:cs="Calibri"/>
                <w:sz w:val="20"/>
                <w:lang w:val="sr-Cyrl-CS"/>
              </w:rPr>
              <w:t xml:space="preserve">жавања </w:t>
            </w:r>
            <w:r w:rsidRPr="00154381">
              <w:rPr>
                <w:rFonts w:cs="Calibri"/>
                <w:sz w:val="20"/>
              </w:rPr>
              <w:t>чистоће</w:t>
            </w:r>
          </w:p>
        </w:tc>
        <w:tc>
          <w:tcPr>
            <w:tcW w:w="950" w:type="dxa"/>
          </w:tcPr>
          <w:p w:rsidR="000B1379" w:rsidRPr="00154381" w:rsidRDefault="000B1379" w:rsidP="00D34E0A">
            <w:pPr>
              <w:rPr>
                <w:rFonts w:cs="Calibri"/>
                <w:sz w:val="20"/>
                <w:lang w:val="sr-Cyrl-CS"/>
              </w:rPr>
            </w:pPr>
            <w:r w:rsidRPr="00154381">
              <w:rPr>
                <w:rFonts w:cs="Calibri"/>
                <w:sz w:val="20"/>
                <w:lang w:val="sr-Cyrl-CS"/>
              </w:rPr>
              <w:t>нижа</w:t>
            </w:r>
          </w:p>
        </w:tc>
        <w:tc>
          <w:tcPr>
            <w:tcW w:w="992" w:type="dxa"/>
          </w:tcPr>
          <w:p w:rsidR="000B1379" w:rsidRDefault="000B1379" w:rsidP="00154381">
            <w:pPr>
              <w:jc w:val="center"/>
              <w:rPr>
                <w:rFonts w:cs="Calibri"/>
                <w:sz w:val="20"/>
                <w:lang w:val="sr-Cyrl-CS"/>
              </w:rPr>
            </w:pPr>
            <w:r>
              <w:rPr>
                <w:rFonts w:cs="Calibri"/>
                <w:sz w:val="20"/>
                <w:lang w:val="sr-Cyrl-CS"/>
              </w:rPr>
              <w:t>/</w:t>
            </w:r>
          </w:p>
        </w:tc>
        <w:tc>
          <w:tcPr>
            <w:tcW w:w="850" w:type="dxa"/>
            <w:vAlign w:val="center"/>
          </w:tcPr>
          <w:p w:rsidR="000B1379" w:rsidRDefault="000B1379" w:rsidP="00154381">
            <w:pPr>
              <w:jc w:val="center"/>
              <w:rPr>
                <w:rFonts w:cs="Calibri"/>
                <w:sz w:val="20"/>
                <w:lang w:val="sr-Cyrl-CS"/>
              </w:rPr>
            </w:pPr>
          </w:p>
        </w:tc>
        <w:tc>
          <w:tcPr>
            <w:tcW w:w="927" w:type="dxa"/>
            <w:vAlign w:val="center"/>
          </w:tcPr>
          <w:p w:rsidR="000B1379" w:rsidRDefault="000B1379" w:rsidP="00154381">
            <w:pPr>
              <w:jc w:val="center"/>
              <w:rPr>
                <w:rFonts w:cs="Calibri"/>
                <w:sz w:val="20"/>
                <w:lang w:val="sr-Cyrl-CS"/>
              </w:rPr>
            </w:pPr>
          </w:p>
        </w:tc>
      </w:tr>
    </w:tbl>
    <w:p w:rsidR="00876198" w:rsidRDefault="00876198" w:rsidP="00745F86">
      <w:pPr>
        <w:rPr>
          <w:rFonts w:cs="Calibri"/>
          <w:szCs w:val="24"/>
        </w:rPr>
      </w:pPr>
    </w:p>
    <w:p w:rsidR="00745F86" w:rsidRPr="005D79F8" w:rsidRDefault="00745F86" w:rsidP="00745F86">
      <w:pPr>
        <w:rPr>
          <w:rFonts w:cs="Calibri"/>
          <w:szCs w:val="24"/>
          <w:lang w:val="sr-Cyrl-CS"/>
        </w:rPr>
      </w:pPr>
      <w:r w:rsidRPr="005D79F8">
        <w:rPr>
          <w:rFonts w:cs="Calibri"/>
          <w:szCs w:val="24"/>
          <w:lang w:val="sr-Cyrl-CS"/>
        </w:rPr>
        <w:t>Наставу и ваннаставне активности у овој школској години реализоваће следећи радници школе:</w:t>
      </w:r>
    </w:p>
    <w:p w:rsidR="00745F86" w:rsidRPr="005D79F8" w:rsidRDefault="00745F86" w:rsidP="00745F86">
      <w:pPr>
        <w:rPr>
          <w:rFonts w:cs="Calibri"/>
          <w:szCs w:val="24"/>
          <w:lang w:val="sr-Cyrl-CS"/>
        </w:rPr>
      </w:pPr>
    </w:p>
    <w:p w:rsidR="00745F86" w:rsidRPr="005D79F8" w:rsidRDefault="00745F86" w:rsidP="00745F86">
      <w:pPr>
        <w:rPr>
          <w:rFonts w:cs="Calibri"/>
          <w:szCs w:val="24"/>
          <w:lang w:val="sr-Cyrl-CS"/>
        </w:rPr>
      </w:pPr>
      <w:r w:rsidRPr="005D79F8">
        <w:rPr>
          <w:rFonts w:cs="Calibri"/>
          <w:szCs w:val="24"/>
          <w:lang w:val="sr-Cyrl-CS"/>
        </w:rPr>
        <w:t>Директор школе ----------------------------------------------</w:t>
      </w:r>
      <w:r w:rsidR="00234759">
        <w:rPr>
          <w:rFonts w:cs="Calibri"/>
          <w:szCs w:val="24"/>
          <w:lang w:val="sr-Cyrl-CS"/>
        </w:rPr>
        <w:t>--</w:t>
      </w:r>
      <w:r w:rsidRPr="005D79F8">
        <w:rPr>
          <w:rFonts w:cs="Calibri"/>
          <w:szCs w:val="24"/>
          <w:lang w:val="sr-Cyrl-CS"/>
        </w:rPr>
        <w:t>--  1 извршилац</w:t>
      </w:r>
    </w:p>
    <w:p w:rsidR="00745F86" w:rsidRPr="005D79F8" w:rsidRDefault="00745F86" w:rsidP="00745F86">
      <w:pPr>
        <w:rPr>
          <w:rFonts w:cs="Calibri"/>
          <w:szCs w:val="24"/>
          <w:lang w:val="sr-Cyrl-CS"/>
        </w:rPr>
      </w:pPr>
      <w:r w:rsidRPr="005D79F8">
        <w:rPr>
          <w:rFonts w:cs="Calibri"/>
          <w:szCs w:val="24"/>
          <w:lang w:val="sr-Cyrl-CS"/>
        </w:rPr>
        <w:t>Помоћник директора школе -----------------------------</w:t>
      </w:r>
      <w:r w:rsidR="00234759">
        <w:rPr>
          <w:rFonts w:cs="Calibri"/>
          <w:szCs w:val="24"/>
          <w:lang w:val="sr-Cyrl-CS"/>
        </w:rPr>
        <w:t>--</w:t>
      </w:r>
      <w:r w:rsidRPr="005D79F8">
        <w:rPr>
          <w:rFonts w:cs="Calibri"/>
          <w:szCs w:val="24"/>
          <w:lang w:val="sr-Cyrl-CS"/>
        </w:rPr>
        <w:t xml:space="preserve">---  </w:t>
      </w:r>
      <w:r w:rsidR="00DF2D36">
        <w:rPr>
          <w:rFonts w:cs="Calibri"/>
          <w:szCs w:val="24"/>
          <w:lang w:val="sr-Cyrl-CS"/>
        </w:rPr>
        <w:t>0,5</w:t>
      </w:r>
      <w:r w:rsidRPr="005D79F8">
        <w:rPr>
          <w:rFonts w:cs="Calibri"/>
          <w:szCs w:val="24"/>
          <w:lang w:val="sr-Cyrl-CS"/>
        </w:rPr>
        <w:t xml:space="preserve"> извршилац</w:t>
      </w:r>
    </w:p>
    <w:p w:rsidR="00745F86" w:rsidRPr="005D79F8" w:rsidRDefault="00745F86" w:rsidP="00745F86">
      <w:pPr>
        <w:rPr>
          <w:rFonts w:cs="Calibri"/>
          <w:szCs w:val="24"/>
          <w:lang w:val="sr-Cyrl-CS"/>
        </w:rPr>
      </w:pPr>
      <w:r w:rsidRPr="005D79F8">
        <w:rPr>
          <w:rFonts w:cs="Calibri"/>
          <w:szCs w:val="24"/>
          <w:lang w:val="sr-Cyrl-CS"/>
        </w:rPr>
        <w:t>Психолог -------------------------------------------------------</w:t>
      </w:r>
      <w:r w:rsidR="00234759">
        <w:rPr>
          <w:rFonts w:cs="Calibri"/>
          <w:szCs w:val="24"/>
          <w:lang w:val="sr-Cyrl-CS"/>
        </w:rPr>
        <w:t>---</w:t>
      </w:r>
      <w:r w:rsidRPr="005D79F8">
        <w:rPr>
          <w:rFonts w:cs="Calibri"/>
          <w:szCs w:val="24"/>
          <w:lang w:val="sr-Cyrl-CS"/>
        </w:rPr>
        <w:t>--- 1 извршилац</w:t>
      </w:r>
    </w:p>
    <w:p w:rsidR="00745F86" w:rsidRPr="005D79F8" w:rsidRDefault="00745F86" w:rsidP="00745F86">
      <w:pPr>
        <w:rPr>
          <w:rFonts w:cs="Calibri"/>
          <w:szCs w:val="24"/>
          <w:lang w:val="sr-Cyrl-CS"/>
        </w:rPr>
      </w:pPr>
      <w:r w:rsidRPr="005D79F8">
        <w:rPr>
          <w:rFonts w:cs="Calibri"/>
          <w:szCs w:val="24"/>
          <w:lang w:val="sr-Cyrl-CS"/>
        </w:rPr>
        <w:t>Педагог---------------------------------------------------------</w:t>
      </w:r>
      <w:r w:rsidR="00234759">
        <w:rPr>
          <w:rFonts w:cs="Calibri"/>
          <w:szCs w:val="24"/>
          <w:lang w:val="sr-Cyrl-CS"/>
        </w:rPr>
        <w:t>---</w:t>
      </w:r>
      <w:r w:rsidRPr="005D79F8">
        <w:rPr>
          <w:rFonts w:cs="Calibri"/>
          <w:szCs w:val="24"/>
          <w:lang w:val="sr-Cyrl-CS"/>
        </w:rPr>
        <w:t>---- 1 извршилац</w:t>
      </w:r>
    </w:p>
    <w:p w:rsidR="00745F86" w:rsidRPr="005D79F8" w:rsidRDefault="00745F86" w:rsidP="00745F86">
      <w:pPr>
        <w:rPr>
          <w:rFonts w:cs="Calibri"/>
          <w:szCs w:val="24"/>
          <w:lang w:val="sr-Cyrl-CS"/>
        </w:rPr>
      </w:pPr>
      <w:r w:rsidRPr="005D79F8">
        <w:rPr>
          <w:rFonts w:cs="Calibri"/>
          <w:szCs w:val="24"/>
          <w:lang w:val="sr-Cyrl-CS"/>
        </w:rPr>
        <w:t>Секретар-------------------------------------------------------</w:t>
      </w:r>
      <w:r w:rsidR="00234759">
        <w:rPr>
          <w:rFonts w:cs="Calibri"/>
          <w:szCs w:val="24"/>
          <w:lang w:val="sr-Cyrl-CS"/>
        </w:rPr>
        <w:t>---</w:t>
      </w:r>
      <w:r w:rsidRPr="005D79F8">
        <w:rPr>
          <w:rFonts w:cs="Calibri"/>
          <w:szCs w:val="24"/>
          <w:lang w:val="sr-Cyrl-CS"/>
        </w:rPr>
        <w:t>---- 1 извршилац</w:t>
      </w:r>
    </w:p>
    <w:p w:rsidR="00C91197" w:rsidRPr="009C1BE5" w:rsidRDefault="00FA2610" w:rsidP="00745F86">
      <w:pPr>
        <w:rPr>
          <w:rFonts w:cs="Calibri"/>
          <w:szCs w:val="24"/>
          <w:lang w:val="sr-Cyrl-CS"/>
        </w:rPr>
      </w:pPr>
      <w:r>
        <w:rPr>
          <w:rFonts w:cs="Calibri"/>
          <w:szCs w:val="24"/>
          <w:lang w:val="sr-Cyrl-CS"/>
        </w:rPr>
        <w:t>Административно-финансијски радник</w:t>
      </w:r>
      <w:r w:rsidR="00745F86" w:rsidRPr="005D79F8">
        <w:rPr>
          <w:rFonts w:cs="Calibri"/>
          <w:szCs w:val="24"/>
          <w:lang w:val="sr-Cyrl-CS"/>
        </w:rPr>
        <w:t xml:space="preserve">-------------------- </w:t>
      </w:r>
      <w:r w:rsidR="00DF2D36">
        <w:rPr>
          <w:rFonts w:cs="Calibri"/>
          <w:szCs w:val="24"/>
          <w:lang w:val="ru-RU"/>
        </w:rPr>
        <w:t>1</w:t>
      </w:r>
      <w:r w:rsidR="00C91197">
        <w:rPr>
          <w:rFonts w:cs="Calibri"/>
          <w:szCs w:val="24"/>
          <w:lang w:val="sr-Cyrl-CS"/>
        </w:rPr>
        <w:t xml:space="preserve"> изврши</w:t>
      </w:r>
      <w:r w:rsidR="00C91197" w:rsidRPr="009C1BE5">
        <w:rPr>
          <w:rFonts w:cs="Calibri"/>
          <w:szCs w:val="24"/>
          <w:lang w:val="sr-Cyrl-CS"/>
        </w:rPr>
        <w:t>лац</w:t>
      </w:r>
    </w:p>
    <w:p w:rsidR="00745F86" w:rsidRPr="005D79F8" w:rsidRDefault="00745F86" w:rsidP="00745F86">
      <w:pPr>
        <w:rPr>
          <w:rFonts w:cs="Calibri"/>
          <w:szCs w:val="24"/>
          <w:lang w:val="sr-Cyrl-CS"/>
        </w:rPr>
      </w:pPr>
      <w:r w:rsidRPr="005D79F8">
        <w:rPr>
          <w:rFonts w:cs="Calibri"/>
          <w:szCs w:val="24"/>
          <w:lang w:val="sr-Cyrl-CS"/>
        </w:rPr>
        <w:t>Шеф рачуноводства---------------------------------------</w:t>
      </w:r>
      <w:r w:rsidR="00234759">
        <w:rPr>
          <w:rFonts w:cs="Calibri"/>
          <w:szCs w:val="24"/>
          <w:lang w:val="sr-Cyrl-CS"/>
        </w:rPr>
        <w:t>-----</w:t>
      </w:r>
      <w:r w:rsidRPr="005D79F8">
        <w:rPr>
          <w:rFonts w:cs="Calibri"/>
          <w:szCs w:val="24"/>
          <w:lang w:val="sr-Cyrl-CS"/>
        </w:rPr>
        <w:t>-----1 извршилац</w:t>
      </w:r>
    </w:p>
    <w:p w:rsidR="00745F86" w:rsidRPr="005D79F8" w:rsidRDefault="00745F86" w:rsidP="00745F86">
      <w:pPr>
        <w:rPr>
          <w:rFonts w:cs="Calibri"/>
          <w:szCs w:val="24"/>
          <w:lang w:val="sr-Cyrl-CS"/>
        </w:rPr>
      </w:pPr>
      <w:r w:rsidRPr="005D79F8">
        <w:rPr>
          <w:rFonts w:cs="Calibri"/>
          <w:szCs w:val="24"/>
          <w:lang w:val="sr-Cyrl-CS"/>
        </w:rPr>
        <w:t>Библиотекар-----------------------------------------------------</w:t>
      </w:r>
      <w:r w:rsidR="00234759">
        <w:rPr>
          <w:rFonts w:cs="Calibri"/>
          <w:szCs w:val="24"/>
          <w:lang w:val="sr-Cyrl-CS"/>
        </w:rPr>
        <w:t>---</w:t>
      </w:r>
      <w:r w:rsidRPr="005D79F8">
        <w:rPr>
          <w:rFonts w:cs="Calibri"/>
          <w:szCs w:val="24"/>
          <w:lang w:val="sr-Cyrl-CS"/>
        </w:rPr>
        <w:t xml:space="preserve">-- </w:t>
      </w:r>
      <w:r w:rsidR="00DF2D36">
        <w:rPr>
          <w:rFonts w:cs="Calibri"/>
          <w:szCs w:val="24"/>
          <w:lang w:val="ru-RU"/>
        </w:rPr>
        <w:t>1</w:t>
      </w:r>
      <w:r w:rsidRPr="005D79F8">
        <w:rPr>
          <w:rFonts w:cs="Calibri"/>
          <w:szCs w:val="24"/>
          <w:lang w:val="sr-Cyrl-CS"/>
        </w:rPr>
        <w:t xml:space="preserve"> извршиоца</w:t>
      </w:r>
    </w:p>
    <w:p w:rsidR="00745F86" w:rsidRPr="005D79F8" w:rsidRDefault="00745F86" w:rsidP="00745F86">
      <w:pPr>
        <w:rPr>
          <w:rFonts w:cs="Calibri"/>
          <w:szCs w:val="24"/>
          <w:lang w:val="sr-Cyrl-CS"/>
        </w:rPr>
      </w:pPr>
      <w:r w:rsidRPr="005D79F8">
        <w:rPr>
          <w:rFonts w:cs="Calibri"/>
          <w:szCs w:val="24"/>
          <w:lang w:val="sr-Cyrl-CS"/>
        </w:rPr>
        <w:t>Наставници разредне наставе -------</w:t>
      </w:r>
      <w:r w:rsidR="00234759">
        <w:rPr>
          <w:rFonts w:cs="Calibri"/>
          <w:szCs w:val="24"/>
          <w:lang w:val="sr-Cyrl-CS"/>
        </w:rPr>
        <w:t>--</w:t>
      </w:r>
      <w:r w:rsidRPr="005D79F8">
        <w:rPr>
          <w:rFonts w:cs="Calibri"/>
          <w:szCs w:val="24"/>
          <w:lang w:val="sr-Cyrl-CS"/>
        </w:rPr>
        <w:t>---------------</w:t>
      </w:r>
      <w:r w:rsidR="00234759">
        <w:rPr>
          <w:rFonts w:cs="Calibri"/>
          <w:szCs w:val="24"/>
          <w:lang w:val="sr-Cyrl-CS"/>
        </w:rPr>
        <w:t>----</w:t>
      </w:r>
      <w:r w:rsidRPr="005D79F8">
        <w:rPr>
          <w:rFonts w:cs="Calibri"/>
          <w:szCs w:val="24"/>
          <w:lang w:val="sr-Cyrl-CS"/>
        </w:rPr>
        <w:t>---- 1</w:t>
      </w:r>
      <w:r w:rsidR="00DF2D36">
        <w:rPr>
          <w:rFonts w:cs="Calibri"/>
          <w:szCs w:val="24"/>
          <w:lang w:val="sr-Cyrl-CS"/>
        </w:rPr>
        <w:t>6</w:t>
      </w:r>
      <w:r w:rsidRPr="005D79F8">
        <w:rPr>
          <w:rFonts w:cs="Calibri"/>
          <w:szCs w:val="24"/>
          <w:lang w:val="sr-Cyrl-CS"/>
        </w:rPr>
        <w:t xml:space="preserve"> изврши</w:t>
      </w:r>
      <w:r w:rsidR="003E4941">
        <w:rPr>
          <w:rFonts w:cs="Calibri"/>
          <w:szCs w:val="24"/>
          <w:lang w:val="sr-Cyrl-CS"/>
        </w:rPr>
        <w:t>ла</w:t>
      </w:r>
      <w:r w:rsidRPr="005D79F8">
        <w:rPr>
          <w:rFonts w:cs="Calibri"/>
          <w:szCs w:val="24"/>
          <w:lang w:val="sr-Cyrl-CS"/>
        </w:rPr>
        <w:t>ца</w:t>
      </w:r>
    </w:p>
    <w:p w:rsidR="00745F86" w:rsidRPr="005D79F8" w:rsidRDefault="00745F86" w:rsidP="00745F86">
      <w:pPr>
        <w:rPr>
          <w:rFonts w:cs="Calibri"/>
          <w:szCs w:val="24"/>
          <w:lang w:val="sr-Cyrl-CS"/>
        </w:rPr>
      </w:pPr>
      <w:r w:rsidRPr="005D79F8">
        <w:rPr>
          <w:rFonts w:cs="Calibri"/>
          <w:szCs w:val="24"/>
          <w:lang w:val="sr-Cyrl-CS"/>
        </w:rPr>
        <w:t>Наставници српског језика -----------</w:t>
      </w:r>
      <w:r w:rsidR="00234759">
        <w:rPr>
          <w:rFonts w:cs="Calibri"/>
          <w:szCs w:val="24"/>
          <w:lang w:val="sr-Cyrl-CS"/>
        </w:rPr>
        <w:t>---</w:t>
      </w:r>
      <w:r w:rsidRPr="005D79F8">
        <w:rPr>
          <w:rFonts w:cs="Calibri"/>
          <w:szCs w:val="24"/>
          <w:lang w:val="sr-Cyrl-CS"/>
        </w:rPr>
        <w:t>-----------</w:t>
      </w:r>
      <w:r w:rsidR="00234759">
        <w:rPr>
          <w:rFonts w:cs="Calibri"/>
          <w:szCs w:val="24"/>
          <w:lang w:val="sr-Cyrl-CS"/>
        </w:rPr>
        <w:t>-----</w:t>
      </w:r>
      <w:r w:rsidRPr="005D79F8">
        <w:rPr>
          <w:rFonts w:cs="Calibri"/>
          <w:szCs w:val="24"/>
          <w:lang w:val="sr-Cyrl-CS"/>
        </w:rPr>
        <w:t>----</w:t>
      </w:r>
      <w:r w:rsidR="00234759">
        <w:rPr>
          <w:rFonts w:cs="Calibri"/>
          <w:szCs w:val="24"/>
          <w:lang w:val="sr-Cyrl-CS"/>
        </w:rPr>
        <w:t>-</w:t>
      </w:r>
      <w:r w:rsidRPr="005D79F8">
        <w:rPr>
          <w:rFonts w:cs="Calibri"/>
          <w:szCs w:val="24"/>
          <w:lang w:val="sr-Cyrl-CS"/>
        </w:rPr>
        <w:t>---</w:t>
      </w:r>
      <w:r w:rsidRPr="005D79F8">
        <w:rPr>
          <w:rFonts w:cs="Calibri"/>
          <w:szCs w:val="24"/>
          <w:lang w:val="ru-RU"/>
        </w:rPr>
        <w:t xml:space="preserve">  5</w:t>
      </w:r>
      <w:r w:rsidRPr="005D79F8">
        <w:rPr>
          <w:rFonts w:cs="Calibri"/>
          <w:szCs w:val="24"/>
          <w:lang w:val="sr-Cyrl-CS"/>
        </w:rPr>
        <w:t xml:space="preserve"> извршилаца</w:t>
      </w:r>
    </w:p>
    <w:p w:rsidR="00745F86" w:rsidRPr="005D79F8" w:rsidRDefault="00745F86" w:rsidP="00745F86">
      <w:pPr>
        <w:rPr>
          <w:rFonts w:cs="Calibri"/>
          <w:szCs w:val="24"/>
          <w:lang w:val="ru-RU"/>
        </w:rPr>
      </w:pPr>
      <w:r w:rsidRPr="005D79F8">
        <w:rPr>
          <w:rFonts w:cs="Calibri"/>
          <w:szCs w:val="24"/>
          <w:lang w:val="sr-Cyrl-CS"/>
        </w:rPr>
        <w:t>Наставници енглеског језика--------</w:t>
      </w:r>
      <w:r w:rsidR="00234759">
        <w:rPr>
          <w:rFonts w:cs="Calibri"/>
          <w:szCs w:val="24"/>
          <w:lang w:val="sr-Cyrl-CS"/>
        </w:rPr>
        <w:t>--</w:t>
      </w:r>
      <w:r w:rsidRPr="005D79F8">
        <w:rPr>
          <w:rFonts w:cs="Calibri"/>
          <w:szCs w:val="24"/>
          <w:lang w:val="sr-Cyrl-CS"/>
        </w:rPr>
        <w:t>---------------</w:t>
      </w:r>
      <w:r w:rsidR="00234759">
        <w:rPr>
          <w:rFonts w:cs="Calibri"/>
          <w:szCs w:val="24"/>
          <w:lang w:val="sr-Cyrl-CS"/>
        </w:rPr>
        <w:t>--------</w:t>
      </w:r>
      <w:r w:rsidR="00434A32">
        <w:rPr>
          <w:rFonts w:cs="Calibri"/>
          <w:szCs w:val="24"/>
          <w:lang w:val="sr-Cyrl-CS"/>
        </w:rPr>
        <w:t xml:space="preserve">---- 5 </w:t>
      </w:r>
      <w:r w:rsidRPr="005D79F8">
        <w:rPr>
          <w:rFonts w:cs="Calibri"/>
          <w:szCs w:val="24"/>
          <w:lang w:val="sr-Cyrl-CS"/>
        </w:rPr>
        <w:t>извршилаца</w:t>
      </w:r>
    </w:p>
    <w:p w:rsidR="00745F86" w:rsidRPr="005D79F8" w:rsidRDefault="00745F86" w:rsidP="00745F86">
      <w:pPr>
        <w:rPr>
          <w:rFonts w:cs="Calibri"/>
          <w:szCs w:val="24"/>
          <w:lang w:val="sr-Cyrl-CS"/>
        </w:rPr>
      </w:pPr>
      <w:r w:rsidRPr="005D79F8">
        <w:rPr>
          <w:rFonts w:cs="Calibri"/>
          <w:szCs w:val="24"/>
          <w:lang w:val="sr-Cyrl-CS"/>
        </w:rPr>
        <w:t>Наставник немачког језика</w:t>
      </w:r>
      <w:r w:rsidR="00234759">
        <w:rPr>
          <w:rFonts w:cs="Calibri"/>
          <w:szCs w:val="24"/>
          <w:lang w:val="sr-Cyrl-CS"/>
        </w:rPr>
        <w:t xml:space="preserve">---------------------------------------- </w:t>
      </w:r>
      <w:r w:rsidR="00211933">
        <w:rPr>
          <w:rFonts w:cs="Calibri"/>
          <w:szCs w:val="24"/>
          <w:lang w:val="ru-RU"/>
        </w:rPr>
        <w:t>2</w:t>
      </w:r>
      <w:r w:rsidRPr="005D79F8">
        <w:rPr>
          <w:rFonts w:cs="Calibri"/>
          <w:szCs w:val="24"/>
          <w:lang w:val="sr-Cyrl-CS"/>
        </w:rPr>
        <w:t xml:space="preserve"> извршиоца</w:t>
      </w:r>
    </w:p>
    <w:p w:rsidR="00745F86" w:rsidRPr="005D79F8" w:rsidRDefault="00745F86" w:rsidP="00745F86">
      <w:pPr>
        <w:rPr>
          <w:rFonts w:cs="Calibri"/>
          <w:szCs w:val="24"/>
          <w:lang w:val="sr-Cyrl-CS"/>
        </w:rPr>
      </w:pPr>
      <w:r w:rsidRPr="005D79F8">
        <w:rPr>
          <w:rFonts w:cs="Calibri"/>
          <w:szCs w:val="24"/>
          <w:lang w:val="sr-Cyrl-CS"/>
        </w:rPr>
        <w:t>Наставници математике -------------------------------</w:t>
      </w:r>
      <w:r w:rsidR="00234759">
        <w:rPr>
          <w:rFonts w:cs="Calibri"/>
          <w:szCs w:val="24"/>
          <w:lang w:val="sr-Cyrl-CS"/>
        </w:rPr>
        <w:t xml:space="preserve">----------- </w:t>
      </w:r>
      <w:r w:rsidR="006F28EF">
        <w:rPr>
          <w:rFonts w:cs="Calibri"/>
          <w:szCs w:val="24"/>
          <w:lang w:val="sr-Cyrl-CS"/>
        </w:rPr>
        <w:t>5</w:t>
      </w:r>
      <w:r w:rsidRPr="005D79F8">
        <w:rPr>
          <w:rFonts w:cs="Calibri"/>
          <w:szCs w:val="24"/>
          <w:lang w:val="sr-Cyrl-CS"/>
        </w:rPr>
        <w:t xml:space="preserve"> изврши</w:t>
      </w:r>
      <w:r w:rsidR="006F28EF">
        <w:rPr>
          <w:rFonts w:cs="Calibri"/>
          <w:szCs w:val="24"/>
          <w:lang w:val="sr-Cyrl-CS"/>
        </w:rPr>
        <w:t>лаца</w:t>
      </w:r>
    </w:p>
    <w:p w:rsidR="00745F86" w:rsidRPr="005D79F8" w:rsidRDefault="00745F86" w:rsidP="00745F86">
      <w:pPr>
        <w:rPr>
          <w:rFonts w:cs="Calibri"/>
          <w:szCs w:val="24"/>
          <w:lang w:val="sr-Cyrl-CS"/>
        </w:rPr>
      </w:pPr>
      <w:r w:rsidRPr="005D79F8">
        <w:rPr>
          <w:rFonts w:cs="Calibri"/>
          <w:szCs w:val="24"/>
          <w:lang w:val="sr-Cyrl-CS"/>
        </w:rPr>
        <w:t xml:space="preserve">Наставници физике </w:t>
      </w:r>
      <w:r w:rsidR="00234759">
        <w:rPr>
          <w:rFonts w:cs="Calibri"/>
          <w:szCs w:val="24"/>
          <w:lang w:val="sr-Cyrl-CS"/>
        </w:rPr>
        <w:t>------------------------------------------------</w:t>
      </w:r>
      <w:r w:rsidRPr="005D79F8">
        <w:rPr>
          <w:rFonts w:cs="Calibri"/>
          <w:szCs w:val="24"/>
          <w:lang w:val="sr-Cyrl-CS"/>
        </w:rPr>
        <w:t xml:space="preserve">- </w:t>
      </w:r>
      <w:r w:rsidR="00154B86">
        <w:rPr>
          <w:rFonts w:cs="Calibri"/>
          <w:szCs w:val="24"/>
          <w:lang w:val="sr-Cyrl-CS"/>
        </w:rPr>
        <w:t>2</w:t>
      </w:r>
      <w:r w:rsidRPr="005D79F8">
        <w:rPr>
          <w:rFonts w:cs="Calibri"/>
          <w:szCs w:val="24"/>
          <w:lang w:val="sr-Cyrl-CS"/>
        </w:rPr>
        <w:t xml:space="preserve"> извршиоца</w:t>
      </w:r>
    </w:p>
    <w:p w:rsidR="00745F86" w:rsidRPr="005D79F8" w:rsidRDefault="00745F86" w:rsidP="00745F86">
      <w:pPr>
        <w:rPr>
          <w:rFonts w:cs="Calibri"/>
          <w:szCs w:val="24"/>
          <w:lang w:val="sr-Cyrl-CS"/>
        </w:rPr>
      </w:pPr>
      <w:r w:rsidRPr="005D79F8">
        <w:rPr>
          <w:rFonts w:cs="Calibri"/>
          <w:szCs w:val="24"/>
          <w:lang w:val="sr-Cyrl-CS"/>
        </w:rPr>
        <w:t>Наставници хемије ---------------------------------------</w:t>
      </w:r>
      <w:r w:rsidR="00234759">
        <w:rPr>
          <w:rFonts w:cs="Calibri"/>
          <w:szCs w:val="24"/>
          <w:lang w:val="sr-Cyrl-CS"/>
        </w:rPr>
        <w:t>--------</w:t>
      </w:r>
      <w:r w:rsidRPr="005D79F8">
        <w:rPr>
          <w:rFonts w:cs="Calibri"/>
          <w:szCs w:val="24"/>
          <w:lang w:val="sr-Cyrl-CS"/>
        </w:rPr>
        <w:t>---</w:t>
      </w:r>
      <w:r w:rsidRPr="005D79F8">
        <w:rPr>
          <w:rFonts w:cs="Calibri"/>
          <w:szCs w:val="24"/>
          <w:lang w:val="ru-RU"/>
        </w:rPr>
        <w:t xml:space="preserve"> 1</w:t>
      </w:r>
      <w:r w:rsidRPr="005D79F8">
        <w:rPr>
          <w:rFonts w:cs="Calibri"/>
          <w:szCs w:val="24"/>
          <w:lang w:val="sr-Cyrl-CS"/>
        </w:rPr>
        <w:t xml:space="preserve"> извршилац</w:t>
      </w:r>
    </w:p>
    <w:p w:rsidR="00745F86" w:rsidRPr="005D79F8" w:rsidRDefault="00745F86" w:rsidP="00745F86">
      <w:pPr>
        <w:rPr>
          <w:rFonts w:cs="Calibri"/>
          <w:szCs w:val="24"/>
          <w:lang w:val="sr-Cyrl-CS"/>
        </w:rPr>
      </w:pPr>
      <w:r w:rsidRPr="005D79F8">
        <w:rPr>
          <w:rFonts w:cs="Calibri"/>
          <w:szCs w:val="24"/>
          <w:lang w:val="sr-Cyrl-CS"/>
        </w:rPr>
        <w:t>Наставници историје</w:t>
      </w:r>
      <w:r w:rsidR="00234759">
        <w:rPr>
          <w:rFonts w:cs="Calibri"/>
          <w:szCs w:val="24"/>
          <w:lang w:val="sr-Cyrl-CS"/>
        </w:rPr>
        <w:t xml:space="preserve"> ----------------------------------------------- </w:t>
      </w:r>
      <w:r w:rsidRPr="005D79F8">
        <w:rPr>
          <w:rFonts w:cs="Calibri"/>
          <w:szCs w:val="24"/>
          <w:lang w:val="ru-RU"/>
        </w:rPr>
        <w:t>3</w:t>
      </w:r>
      <w:r w:rsidRPr="005D79F8">
        <w:rPr>
          <w:rFonts w:cs="Calibri"/>
          <w:szCs w:val="24"/>
          <w:lang w:val="sr-Cyrl-CS"/>
        </w:rPr>
        <w:t xml:space="preserve"> извршиоца</w:t>
      </w:r>
    </w:p>
    <w:p w:rsidR="00745F86" w:rsidRPr="005D79F8" w:rsidRDefault="00745F86" w:rsidP="00745F86">
      <w:pPr>
        <w:rPr>
          <w:rFonts w:cs="Calibri"/>
          <w:szCs w:val="24"/>
          <w:lang w:val="sr-Cyrl-CS"/>
        </w:rPr>
      </w:pPr>
      <w:r w:rsidRPr="005D79F8">
        <w:rPr>
          <w:rFonts w:cs="Calibri"/>
          <w:szCs w:val="24"/>
          <w:lang w:val="sr-Cyrl-CS"/>
        </w:rPr>
        <w:t xml:space="preserve">Наставници географије </w:t>
      </w:r>
      <w:r w:rsidR="00234759">
        <w:rPr>
          <w:rFonts w:cs="Calibri"/>
          <w:szCs w:val="24"/>
          <w:lang w:val="sr-Cyrl-CS"/>
        </w:rPr>
        <w:t>--------------------------------------------</w:t>
      </w:r>
      <w:r w:rsidRPr="005D79F8">
        <w:rPr>
          <w:rFonts w:cs="Calibri"/>
          <w:szCs w:val="24"/>
          <w:lang w:val="ru-RU"/>
        </w:rPr>
        <w:t xml:space="preserve"> 3</w:t>
      </w:r>
      <w:r w:rsidRPr="005D79F8">
        <w:rPr>
          <w:rFonts w:cs="Calibri"/>
          <w:szCs w:val="24"/>
          <w:lang w:val="sr-Cyrl-CS"/>
        </w:rPr>
        <w:t xml:space="preserve"> извршиоца</w:t>
      </w:r>
    </w:p>
    <w:p w:rsidR="00745F86" w:rsidRPr="005D79F8" w:rsidRDefault="00745F86" w:rsidP="00745F86">
      <w:pPr>
        <w:rPr>
          <w:rFonts w:cs="Calibri"/>
          <w:szCs w:val="24"/>
          <w:lang w:val="sr-Cyrl-CS"/>
        </w:rPr>
      </w:pPr>
      <w:r w:rsidRPr="005D79F8">
        <w:rPr>
          <w:rFonts w:cs="Calibri"/>
          <w:szCs w:val="24"/>
          <w:lang w:val="sr-Cyrl-CS"/>
        </w:rPr>
        <w:t>Наставници биологије -------------------------</w:t>
      </w:r>
      <w:r w:rsidR="00234759">
        <w:rPr>
          <w:rFonts w:cs="Calibri"/>
          <w:szCs w:val="24"/>
          <w:lang w:val="sr-Cyrl-CS"/>
        </w:rPr>
        <w:t>--------</w:t>
      </w:r>
      <w:r w:rsidRPr="005D79F8">
        <w:rPr>
          <w:rFonts w:cs="Calibri"/>
          <w:szCs w:val="24"/>
          <w:lang w:val="sr-Cyrl-CS"/>
        </w:rPr>
        <w:t>-----</w:t>
      </w:r>
      <w:r w:rsidR="00234759">
        <w:rPr>
          <w:rFonts w:cs="Calibri"/>
          <w:szCs w:val="24"/>
          <w:lang w:val="sr-Cyrl-CS"/>
        </w:rPr>
        <w:t>-</w:t>
      </w:r>
      <w:r w:rsidRPr="005D79F8">
        <w:rPr>
          <w:rFonts w:cs="Calibri"/>
          <w:szCs w:val="24"/>
          <w:lang w:val="sr-Cyrl-CS"/>
        </w:rPr>
        <w:t>------</w:t>
      </w:r>
      <w:r w:rsidR="006F28EF">
        <w:rPr>
          <w:rFonts w:cs="Calibri"/>
          <w:szCs w:val="24"/>
          <w:lang w:val="ru-RU"/>
        </w:rPr>
        <w:t xml:space="preserve"> </w:t>
      </w:r>
      <w:r w:rsidR="007E6879">
        <w:rPr>
          <w:rFonts w:cs="Calibri"/>
          <w:szCs w:val="24"/>
          <w:lang w:val="ru-RU"/>
        </w:rPr>
        <w:t>3</w:t>
      </w:r>
      <w:r w:rsidRPr="005D79F8">
        <w:rPr>
          <w:rFonts w:cs="Calibri"/>
          <w:szCs w:val="24"/>
          <w:lang w:val="sr-Cyrl-CS"/>
        </w:rPr>
        <w:t xml:space="preserve"> извршиоца</w:t>
      </w:r>
    </w:p>
    <w:p w:rsidR="00745F86" w:rsidRPr="005D79F8" w:rsidRDefault="00745F86" w:rsidP="00745F86">
      <w:pPr>
        <w:rPr>
          <w:rFonts w:cs="Calibri"/>
          <w:szCs w:val="24"/>
          <w:lang w:val="sr-Cyrl-CS"/>
        </w:rPr>
      </w:pPr>
      <w:r w:rsidRPr="005D79F8">
        <w:rPr>
          <w:rFonts w:cs="Calibri"/>
          <w:szCs w:val="24"/>
          <w:lang w:val="sr-Cyrl-CS"/>
        </w:rPr>
        <w:t xml:space="preserve">Наставници музичке културе </w:t>
      </w:r>
      <w:r w:rsidR="00D21F2C">
        <w:rPr>
          <w:rFonts w:cs="Calibri"/>
          <w:szCs w:val="24"/>
          <w:lang w:val="sr-Cyrl-CS"/>
        </w:rPr>
        <w:t>---------------------------</w:t>
      </w:r>
      <w:r w:rsidR="00234759">
        <w:rPr>
          <w:rFonts w:cs="Calibri"/>
          <w:szCs w:val="24"/>
          <w:lang w:val="sr-Cyrl-CS"/>
        </w:rPr>
        <w:t>-------</w:t>
      </w:r>
      <w:r w:rsidR="00D21F2C">
        <w:rPr>
          <w:rFonts w:cs="Calibri"/>
          <w:szCs w:val="24"/>
          <w:lang w:val="sr-Cyrl-CS"/>
        </w:rPr>
        <w:t>--</w:t>
      </w:r>
      <w:r w:rsidR="00876198" w:rsidRPr="006F1411">
        <w:rPr>
          <w:rFonts w:cs="Calibri"/>
          <w:szCs w:val="24"/>
          <w:lang w:val="sr-Cyrl-CS"/>
        </w:rPr>
        <w:t xml:space="preserve"> </w:t>
      </w:r>
      <w:r w:rsidR="00572015" w:rsidRPr="009C1BE5">
        <w:rPr>
          <w:rFonts w:cs="Calibri"/>
          <w:szCs w:val="24"/>
          <w:lang w:val="sr-Cyrl-CS"/>
        </w:rPr>
        <w:t>1</w:t>
      </w:r>
      <w:r w:rsidRPr="005D79F8">
        <w:rPr>
          <w:rFonts w:cs="Calibri"/>
          <w:szCs w:val="24"/>
          <w:lang w:val="sr-Cyrl-CS"/>
        </w:rPr>
        <w:t xml:space="preserve"> извршилац</w:t>
      </w:r>
    </w:p>
    <w:p w:rsidR="00745F86" w:rsidRPr="00D03AE3" w:rsidRDefault="00745F86" w:rsidP="00745F86">
      <w:pPr>
        <w:rPr>
          <w:rFonts w:cs="Calibri"/>
          <w:szCs w:val="24"/>
          <w:lang w:val="sr-Cyrl-CS"/>
        </w:rPr>
      </w:pPr>
      <w:r w:rsidRPr="00D03AE3">
        <w:rPr>
          <w:rFonts w:cs="Calibri"/>
          <w:szCs w:val="24"/>
          <w:lang w:val="sr-Cyrl-CS"/>
        </w:rPr>
        <w:t xml:space="preserve">Наставници ликовне културе </w:t>
      </w:r>
      <w:r w:rsidR="00D21F2C" w:rsidRPr="00D03AE3">
        <w:rPr>
          <w:rFonts w:cs="Calibri"/>
          <w:szCs w:val="24"/>
          <w:lang w:val="sr-Cyrl-CS"/>
        </w:rPr>
        <w:t>--------------------------</w:t>
      </w:r>
      <w:r w:rsidR="00234759" w:rsidRPr="00D03AE3">
        <w:rPr>
          <w:rFonts w:cs="Calibri"/>
          <w:szCs w:val="24"/>
          <w:lang w:val="sr-Cyrl-CS"/>
        </w:rPr>
        <w:t>---</w:t>
      </w:r>
      <w:r w:rsidR="00D21F2C" w:rsidRPr="00D03AE3">
        <w:rPr>
          <w:rFonts w:cs="Calibri"/>
          <w:szCs w:val="24"/>
          <w:lang w:val="sr-Cyrl-CS"/>
        </w:rPr>
        <w:t>-</w:t>
      </w:r>
      <w:r w:rsidR="00234759" w:rsidRPr="00D03AE3">
        <w:rPr>
          <w:rFonts w:cs="Calibri"/>
          <w:szCs w:val="24"/>
          <w:lang w:val="sr-Cyrl-CS"/>
        </w:rPr>
        <w:t>---</w:t>
      </w:r>
      <w:r w:rsidR="00D21F2C" w:rsidRPr="00D03AE3">
        <w:rPr>
          <w:rFonts w:cs="Calibri"/>
          <w:szCs w:val="24"/>
          <w:lang w:val="sr-Cyrl-CS"/>
        </w:rPr>
        <w:t>---</w:t>
      </w:r>
      <w:r w:rsidR="00876198" w:rsidRPr="00D03AE3">
        <w:rPr>
          <w:rFonts w:cs="Calibri"/>
          <w:szCs w:val="24"/>
          <w:lang w:val="sr-Cyrl-CS"/>
        </w:rPr>
        <w:t xml:space="preserve"> </w:t>
      </w:r>
      <w:r w:rsidR="00D03AE3" w:rsidRPr="009C1BE5">
        <w:rPr>
          <w:rFonts w:cs="Calibri"/>
          <w:szCs w:val="24"/>
          <w:lang w:val="sr-Cyrl-CS"/>
        </w:rPr>
        <w:t>5</w:t>
      </w:r>
      <w:r w:rsidRPr="00D03AE3">
        <w:rPr>
          <w:rFonts w:cs="Calibri"/>
          <w:szCs w:val="24"/>
          <w:lang w:val="sr-Cyrl-CS"/>
        </w:rPr>
        <w:t xml:space="preserve"> извршилаца</w:t>
      </w:r>
    </w:p>
    <w:p w:rsidR="00745F86" w:rsidRPr="005D79F8" w:rsidRDefault="00745F86" w:rsidP="00745F86">
      <w:pPr>
        <w:rPr>
          <w:rFonts w:cs="Calibri"/>
          <w:szCs w:val="24"/>
          <w:lang w:val="sr-Cyrl-CS"/>
        </w:rPr>
      </w:pPr>
      <w:r w:rsidRPr="005D79F8">
        <w:rPr>
          <w:rFonts w:cs="Calibri"/>
          <w:szCs w:val="24"/>
          <w:lang w:val="sr-Cyrl-CS"/>
        </w:rPr>
        <w:t xml:space="preserve">Наставници </w:t>
      </w:r>
      <w:r w:rsidR="00154B86">
        <w:rPr>
          <w:rFonts w:cs="Calibri"/>
          <w:szCs w:val="24"/>
          <w:lang w:val="sr-Cyrl-CS"/>
        </w:rPr>
        <w:t>технике и технологије</w:t>
      </w:r>
      <w:r w:rsidRPr="005D79F8">
        <w:rPr>
          <w:rFonts w:cs="Calibri"/>
          <w:szCs w:val="24"/>
          <w:lang w:val="sr-Cyrl-CS"/>
        </w:rPr>
        <w:t>------------------</w:t>
      </w:r>
      <w:r w:rsidR="00234759">
        <w:rPr>
          <w:rFonts w:cs="Calibri"/>
          <w:szCs w:val="24"/>
          <w:lang w:val="sr-Cyrl-CS"/>
        </w:rPr>
        <w:t>--------</w:t>
      </w:r>
      <w:r w:rsidRPr="005D79F8">
        <w:rPr>
          <w:rFonts w:cs="Calibri"/>
          <w:szCs w:val="24"/>
          <w:lang w:val="sr-Cyrl-CS"/>
        </w:rPr>
        <w:t>---</w:t>
      </w:r>
      <w:r w:rsidR="00876198" w:rsidRPr="006F1411">
        <w:rPr>
          <w:rFonts w:cs="Calibri"/>
          <w:szCs w:val="24"/>
          <w:lang w:val="sr-Cyrl-CS"/>
        </w:rPr>
        <w:t xml:space="preserve"> 3</w:t>
      </w:r>
      <w:r w:rsidRPr="005D79F8">
        <w:rPr>
          <w:rFonts w:cs="Calibri"/>
          <w:szCs w:val="24"/>
          <w:lang w:val="sr-Cyrl-CS"/>
        </w:rPr>
        <w:t xml:space="preserve"> извршилаца</w:t>
      </w:r>
    </w:p>
    <w:p w:rsidR="00745F86" w:rsidRPr="00234759" w:rsidRDefault="00745F86" w:rsidP="00745F86">
      <w:pPr>
        <w:rPr>
          <w:rFonts w:cs="Calibri"/>
          <w:szCs w:val="24"/>
          <w:lang w:val="sr-Cyrl-CS"/>
        </w:rPr>
      </w:pPr>
      <w:r w:rsidRPr="005D79F8">
        <w:rPr>
          <w:rFonts w:cs="Calibri"/>
          <w:szCs w:val="24"/>
          <w:lang w:val="sr-Cyrl-CS"/>
        </w:rPr>
        <w:t>Наставни</w:t>
      </w:r>
      <w:r w:rsidR="00154B86">
        <w:rPr>
          <w:rFonts w:cs="Calibri"/>
          <w:szCs w:val="24"/>
          <w:lang w:val="sr-Cyrl-CS"/>
        </w:rPr>
        <w:t>ци</w:t>
      </w:r>
      <w:r w:rsidRPr="005D79F8">
        <w:rPr>
          <w:rFonts w:cs="Calibri"/>
          <w:szCs w:val="24"/>
          <w:lang w:val="sr-Cyrl-CS"/>
        </w:rPr>
        <w:t xml:space="preserve"> информатике и рачунарства--</w:t>
      </w:r>
      <w:r w:rsidR="00154B86">
        <w:rPr>
          <w:rFonts w:cs="Calibri"/>
          <w:szCs w:val="24"/>
          <w:lang w:val="sr-Cyrl-CS"/>
        </w:rPr>
        <w:t>--------</w:t>
      </w:r>
      <w:r w:rsidRPr="005D79F8">
        <w:rPr>
          <w:rFonts w:cs="Calibri"/>
          <w:szCs w:val="24"/>
          <w:lang w:val="sr-Cyrl-CS"/>
        </w:rPr>
        <w:t>-</w:t>
      </w:r>
      <w:r w:rsidR="00234759">
        <w:rPr>
          <w:rFonts w:cs="Calibri"/>
          <w:szCs w:val="24"/>
          <w:lang w:val="sr-Cyrl-CS"/>
        </w:rPr>
        <w:t>------</w:t>
      </w:r>
      <w:r w:rsidRPr="005D79F8">
        <w:rPr>
          <w:rFonts w:cs="Calibri"/>
          <w:szCs w:val="24"/>
          <w:lang w:val="sr-Cyrl-CS"/>
        </w:rPr>
        <w:t xml:space="preserve">--- </w:t>
      </w:r>
      <w:r w:rsidR="009D020B">
        <w:rPr>
          <w:rFonts w:cs="Calibri"/>
          <w:szCs w:val="24"/>
          <w:lang w:val="sr-Cyrl-CS"/>
        </w:rPr>
        <w:t>2</w:t>
      </w:r>
      <w:r w:rsidRPr="005D79F8">
        <w:rPr>
          <w:rFonts w:cs="Calibri"/>
          <w:szCs w:val="24"/>
          <w:lang w:val="sr-Cyrl-CS"/>
        </w:rPr>
        <w:t xml:space="preserve"> извршил</w:t>
      </w:r>
      <w:r w:rsidRPr="005D79F8">
        <w:rPr>
          <w:rFonts w:cs="Calibri"/>
          <w:szCs w:val="24"/>
        </w:rPr>
        <w:t>a</w:t>
      </w:r>
      <w:r w:rsidRPr="005D79F8">
        <w:rPr>
          <w:rFonts w:cs="Calibri"/>
          <w:szCs w:val="24"/>
          <w:lang w:val="ru-RU"/>
        </w:rPr>
        <w:t>ц</w:t>
      </w:r>
    </w:p>
    <w:p w:rsidR="00745F86" w:rsidRPr="005D79F8" w:rsidRDefault="00745F86" w:rsidP="00745F86">
      <w:pPr>
        <w:rPr>
          <w:rFonts w:cs="Calibri"/>
          <w:szCs w:val="24"/>
          <w:lang w:val="sr-Cyrl-CS"/>
        </w:rPr>
      </w:pPr>
      <w:r w:rsidRPr="005D79F8">
        <w:rPr>
          <w:rFonts w:cs="Calibri"/>
          <w:szCs w:val="24"/>
          <w:lang w:val="sr-Cyrl-CS"/>
        </w:rPr>
        <w:t>Наставници физичког</w:t>
      </w:r>
      <w:r w:rsidR="00154B86">
        <w:rPr>
          <w:rFonts w:cs="Calibri"/>
          <w:szCs w:val="24"/>
          <w:lang w:val="sr-Cyrl-CS"/>
        </w:rPr>
        <w:t xml:space="preserve"> и здравственог</w:t>
      </w:r>
      <w:r w:rsidRPr="005D79F8">
        <w:rPr>
          <w:rFonts w:cs="Calibri"/>
          <w:szCs w:val="24"/>
          <w:lang w:val="sr-Cyrl-CS"/>
        </w:rPr>
        <w:t xml:space="preserve"> васпитања -</w:t>
      </w:r>
      <w:r w:rsidR="00234759">
        <w:rPr>
          <w:rFonts w:cs="Calibri"/>
          <w:szCs w:val="24"/>
          <w:lang w:val="sr-Cyrl-CS"/>
        </w:rPr>
        <w:t>---</w:t>
      </w:r>
      <w:r w:rsidRPr="005D79F8">
        <w:rPr>
          <w:rFonts w:cs="Calibri"/>
          <w:szCs w:val="24"/>
          <w:lang w:val="sr-Cyrl-CS"/>
        </w:rPr>
        <w:t>----</w:t>
      </w:r>
      <w:r w:rsidR="00876198" w:rsidRPr="006F1411">
        <w:rPr>
          <w:rFonts w:cs="Calibri"/>
          <w:szCs w:val="24"/>
          <w:lang w:val="sr-Cyrl-CS"/>
        </w:rPr>
        <w:t xml:space="preserve"> </w:t>
      </w:r>
      <w:r w:rsidR="00FF1B49">
        <w:rPr>
          <w:rFonts w:cs="Calibri"/>
          <w:szCs w:val="24"/>
          <w:lang w:val="sr-Cyrl-CS"/>
        </w:rPr>
        <w:t>5</w:t>
      </w:r>
      <w:r w:rsidRPr="005D79F8">
        <w:rPr>
          <w:rFonts w:cs="Calibri"/>
          <w:szCs w:val="24"/>
          <w:lang w:val="sr-Cyrl-CS"/>
        </w:rPr>
        <w:t xml:space="preserve"> извршиоца</w:t>
      </w:r>
    </w:p>
    <w:p w:rsidR="00745F86" w:rsidRPr="005D79F8" w:rsidRDefault="00745F86" w:rsidP="00745F86">
      <w:pPr>
        <w:rPr>
          <w:rFonts w:cs="Calibri"/>
          <w:szCs w:val="24"/>
          <w:lang w:val="sr-Cyrl-CS"/>
        </w:rPr>
      </w:pPr>
      <w:r w:rsidRPr="005D79F8">
        <w:rPr>
          <w:rFonts w:cs="Calibri"/>
          <w:szCs w:val="24"/>
          <w:lang w:val="sr-Cyrl-CS"/>
        </w:rPr>
        <w:t>Домар -------------------------------------------------------</w:t>
      </w:r>
      <w:r w:rsidR="00234759">
        <w:rPr>
          <w:rFonts w:cs="Calibri"/>
          <w:szCs w:val="24"/>
          <w:lang w:val="sr-Cyrl-CS"/>
        </w:rPr>
        <w:t>--------</w:t>
      </w:r>
      <w:r w:rsidRPr="005D79F8">
        <w:rPr>
          <w:rFonts w:cs="Calibri"/>
          <w:szCs w:val="24"/>
          <w:lang w:val="sr-Cyrl-CS"/>
        </w:rPr>
        <w:t>---</w:t>
      </w:r>
      <w:r w:rsidR="00876198" w:rsidRPr="006F1411">
        <w:rPr>
          <w:rFonts w:cs="Calibri"/>
          <w:szCs w:val="24"/>
          <w:lang w:val="sr-Cyrl-CS"/>
        </w:rPr>
        <w:t xml:space="preserve"> </w:t>
      </w:r>
      <w:r w:rsidRPr="005D79F8">
        <w:rPr>
          <w:rFonts w:cs="Calibri"/>
          <w:szCs w:val="24"/>
          <w:lang w:val="sr-Cyrl-CS"/>
        </w:rPr>
        <w:t>2 извршиоца</w:t>
      </w:r>
    </w:p>
    <w:p w:rsidR="00745F86" w:rsidRPr="005D79F8" w:rsidRDefault="00745F86" w:rsidP="00745F86">
      <w:pPr>
        <w:rPr>
          <w:rFonts w:cs="Calibri"/>
          <w:szCs w:val="24"/>
          <w:lang w:val="sr-Cyrl-CS"/>
        </w:rPr>
      </w:pPr>
      <w:r w:rsidRPr="005D79F8">
        <w:rPr>
          <w:rFonts w:cs="Calibri"/>
          <w:szCs w:val="24"/>
          <w:lang w:val="sr-Cyrl-CS"/>
        </w:rPr>
        <w:t>Радници у кухињи------------------------------------------</w:t>
      </w:r>
      <w:r w:rsidR="00234759">
        <w:rPr>
          <w:rFonts w:cs="Calibri"/>
          <w:szCs w:val="24"/>
          <w:lang w:val="sr-Cyrl-CS"/>
        </w:rPr>
        <w:t>-------</w:t>
      </w:r>
      <w:r w:rsidRPr="005D79F8">
        <w:rPr>
          <w:rFonts w:cs="Calibri"/>
          <w:szCs w:val="24"/>
          <w:lang w:val="sr-Cyrl-CS"/>
        </w:rPr>
        <w:t>--</w:t>
      </w:r>
      <w:r w:rsidR="00876198" w:rsidRPr="006F1411">
        <w:rPr>
          <w:rFonts w:cs="Calibri"/>
          <w:szCs w:val="24"/>
          <w:lang w:val="sr-Cyrl-CS"/>
        </w:rPr>
        <w:t xml:space="preserve"> </w:t>
      </w:r>
      <w:r w:rsidRPr="005D79F8">
        <w:rPr>
          <w:rFonts w:cs="Calibri"/>
          <w:szCs w:val="24"/>
          <w:lang w:val="sr-Cyrl-CS"/>
        </w:rPr>
        <w:t>2 извршиоца</w:t>
      </w:r>
    </w:p>
    <w:p w:rsidR="00745F86" w:rsidRPr="005D79F8" w:rsidRDefault="00745F86" w:rsidP="00745F86">
      <w:pPr>
        <w:rPr>
          <w:rFonts w:cs="Calibri"/>
          <w:szCs w:val="24"/>
          <w:lang w:val="sr-Cyrl-CS"/>
        </w:rPr>
      </w:pPr>
      <w:r w:rsidRPr="005D79F8">
        <w:rPr>
          <w:rFonts w:cs="Calibri"/>
          <w:szCs w:val="24"/>
          <w:lang w:val="sr-Cyrl-CS"/>
        </w:rPr>
        <w:t>Радници на одржавању чистоће -----------------------</w:t>
      </w:r>
      <w:r w:rsidR="00234759">
        <w:rPr>
          <w:rFonts w:cs="Calibri"/>
          <w:szCs w:val="24"/>
          <w:lang w:val="sr-Cyrl-CS"/>
        </w:rPr>
        <w:t>------</w:t>
      </w:r>
      <w:r w:rsidRPr="005D79F8">
        <w:rPr>
          <w:rFonts w:cs="Calibri"/>
          <w:szCs w:val="24"/>
          <w:lang w:val="sr-Cyrl-CS"/>
        </w:rPr>
        <w:t>--</w:t>
      </w:r>
      <w:r w:rsidR="00876198" w:rsidRPr="006F1411">
        <w:rPr>
          <w:rFonts w:cs="Calibri"/>
          <w:szCs w:val="24"/>
          <w:lang w:val="sr-Cyrl-CS"/>
        </w:rPr>
        <w:t xml:space="preserve"> </w:t>
      </w:r>
      <w:r w:rsidR="006F28EF">
        <w:rPr>
          <w:rFonts w:cs="Calibri"/>
          <w:szCs w:val="24"/>
          <w:lang w:val="sr-Cyrl-CS"/>
        </w:rPr>
        <w:t>11,5</w:t>
      </w:r>
      <w:r w:rsidRPr="005D79F8">
        <w:rPr>
          <w:rFonts w:cs="Calibri"/>
          <w:szCs w:val="24"/>
          <w:lang w:val="sr-Cyrl-CS"/>
        </w:rPr>
        <w:t xml:space="preserve"> извршилаца</w:t>
      </w:r>
    </w:p>
    <w:p w:rsidR="00745F86" w:rsidRPr="005D79F8" w:rsidRDefault="00745F86" w:rsidP="00745F86">
      <w:pPr>
        <w:rPr>
          <w:rFonts w:cs="Calibri"/>
          <w:szCs w:val="24"/>
          <w:lang w:val="sr-Cyrl-CS"/>
        </w:rPr>
      </w:pPr>
      <w:r w:rsidRPr="005D79F8">
        <w:rPr>
          <w:rFonts w:cs="Calibri"/>
          <w:szCs w:val="24"/>
          <w:lang w:val="sr-Cyrl-CS"/>
        </w:rPr>
        <w:t xml:space="preserve">Наставник </w:t>
      </w:r>
      <w:r w:rsidR="001917AB">
        <w:rPr>
          <w:rFonts w:cs="Calibri"/>
          <w:szCs w:val="24"/>
          <w:lang w:val="sr-Cyrl-CS"/>
        </w:rPr>
        <w:t>в</w:t>
      </w:r>
      <w:r w:rsidRPr="005D79F8">
        <w:rPr>
          <w:rFonts w:cs="Calibri"/>
          <w:szCs w:val="24"/>
          <w:lang w:val="sr-Cyrl-CS"/>
        </w:rPr>
        <w:t>ерске наставе --------------------------------</w:t>
      </w:r>
      <w:r w:rsidR="00234759">
        <w:rPr>
          <w:rFonts w:cs="Calibri"/>
          <w:szCs w:val="24"/>
          <w:lang w:val="sr-Cyrl-CS"/>
        </w:rPr>
        <w:t>------</w:t>
      </w:r>
      <w:r w:rsidRPr="005D79F8">
        <w:rPr>
          <w:rFonts w:cs="Calibri"/>
          <w:szCs w:val="24"/>
          <w:lang w:val="sr-Cyrl-CS"/>
        </w:rPr>
        <w:t>--</w:t>
      </w:r>
      <w:r w:rsidR="00876198" w:rsidRPr="006F1411">
        <w:rPr>
          <w:rFonts w:cs="Calibri"/>
          <w:szCs w:val="24"/>
          <w:lang w:val="sr-Cyrl-CS"/>
        </w:rPr>
        <w:t xml:space="preserve"> </w:t>
      </w:r>
      <w:r w:rsidR="00FF1B49">
        <w:rPr>
          <w:rFonts w:cs="Calibri"/>
          <w:szCs w:val="24"/>
          <w:lang w:val="sr-Cyrl-CS"/>
        </w:rPr>
        <w:t>1</w:t>
      </w:r>
      <w:r w:rsidRPr="005D79F8">
        <w:rPr>
          <w:rFonts w:cs="Calibri"/>
          <w:szCs w:val="24"/>
          <w:lang w:val="sr-Cyrl-CS"/>
        </w:rPr>
        <w:t xml:space="preserve"> извршиоца</w:t>
      </w:r>
    </w:p>
    <w:p w:rsidR="00745F86" w:rsidRPr="005D79F8" w:rsidRDefault="00745F86" w:rsidP="00745F86">
      <w:pPr>
        <w:rPr>
          <w:rFonts w:cs="Calibri"/>
          <w:szCs w:val="24"/>
          <w:lang w:val="sr-Cyrl-CS"/>
        </w:rPr>
      </w:pPr>
    </w:p>
    <w:p w:rsidR="00745F86" w:rsidRPr="005D79F8" w:rsidRDefault="00745F86" w:rsidP="00745F86">
      <w:pPr>
        <w:rPr>
          <w:rFonts w:cs="Calibri"/>
          <w:szCs w:val="24"/>
          <w:lang w:val="sr-Cyrl-CS"/>
        </w:rPr>
      </w:pPr>
      <w:r w:rsidRPr="005D79F8">
        <w:rPr>
          <w:rFonts w:cs="Calibri"/>
          <w:szCs w:val="24"/>
          <w:lang w:val="sr-Cyrl-CS"/>
        </w:rPr>
        <w:t>Сарадници школе:</w:t>
      </w:r>
    </w:p>
    <w:p w:rsidR="00745F86" w:rsidRPr="005D79F8" w:rsidRDefault="00745F86" w:rsidP="00F53FC3">
      <w:pPr>
        <w:numPr>
          <w:ilvl w:val="0"/>
          <w:numId w:val="5"/>
        </w:numPr>
        <w:rPr>
          <w:rFonts w:cs="Calibri"/>
          <w:szCs w:val="24"/>
          <w:lang w:val="sr-Cyrl-CS"/>
        </w:rPr>
      </w:pPr>
      <w:r w:rsidRPr="005D79F8">
        <w:rPr>
          <w:rFonts w:cs="Calibri"/>
          <w:szCs w:val="24"/>
          <w:lang w:val="sr-Cyrl-CS"/>
        </w:rPr>
        <w:t>Медицинска сестра------------</w:t>
      </w:r>
      <w:r w:rsidR="00234759">
        <w:rPr>
          <w:rFonts w:cs="Calibri"/>
          <w:szCs w:val="24"/>
          <w:lang w:val="sr-Cyrl-CS"/>
        </w:rPr>
        <w:t>-----------------------------</w:t>
      </w:r>
      <w:r w:rsidRPr="005D79F8">
        <w:rPr>
          <w:rFonts w:cs="Calibri"/>
          <w:szCs w:val="24"/>
          <w:lang w:val="sr-Cyrl-CS"/>
        </w:rPr>
        <w:t>---</w:t>
      </w:r>
      <w:r w:rsidR="00FF1B49">
        <w:rPr>
          <w:rFonts w:cs="Calibri"/>
          <w:szCs w:val="24"/>
          <w:lang w:val="sr-Cyrl-CS"/>
        </w:rPr>
        <w:t xml:space="preserve"> </w:t>
      </w:r>
      <w:r w:rsidRPr="005D79F8">
        <w:rPr>
          <w:rFonts w:cs="Calibri"/>
          <w:szCs w:val="24"/>
          <w:lang w:val="sr-Cyrl-CS"/>
        </w:rPr>
        <w:t>1</w:t>
      </w:r>
      <w:r w:rsidR="00234759">
        <w:rPr>
          <w:rFonts w:cs="Calibri"/>
          <w:szCs w:val="24"/>
          <w:lang w:val="sr-Cyrl-CS"/>
        </w:rPr>
        <w:t xml:space="preserve"> извршилац</w:t>
      </w:r>
    </w:p>
    <w:p w:rsidR="00745F86" w:rsidRPr="005D79F8" w:rsidRDefault="00745F86" w:rsidP="00F53FC3">
      <w:pPr>
        <w:numPr>
          <w:ilvl w:val="0"/>
          <w:numId w:val="5"/>
        </w:numPr>
        <w:rPr>
          <w:rFonts w:cs="Calibri"/>
          <w:szCs w:val="24"/>
          <w:lang w:val="sr-Cyrl-CS"/>
        </w:rPr>
      </w:pPr>
      <w:r w:rsidRPr="005D79F8">
        <w:rPr>
          <w:rFonts w:cs="Calibri"/>
          <w:szCs w:val="24"/>
          <w:lang w:val="sr-Cyrl-CS"/>
        </w:rPr>
        <w:t>Стоматолог-------------------</w:t>
      </w:r>
      <w:r w:rsidR="00B038D6">
        <w:rPr>
          <w:rFonts w:cs="Calibri"/>
          <w:szCs w:val="24"/>
          <w:lang w:val="sr-Cyrl-CS"/>
        </w:rPr>
        <w:t>--</w:t>
      </w:r>
      <w:r w:rsidRPr="005D79F8">
        <w:rPr>
          <w:rFonts w:cs="Calibri"/>
          <w:szCs w:val="24"/>
          <w:lang w:val="sr-Cyrl-CS"/>
        </w:rPr>
        <w:t>-</w:t>
      </w:r>
      <w:r w:rsidR="00234759">
        <w:rPr>
          <w:rFonts w:cs="Calibri"/>
          <w:szCs w:val="24"/>
          <w:lang w:val="sr-Cyrl-CS"/>
        </w:rPr>
        <w:t>----------------------------</w:t>
      </w:r>
      <w:r w:rsidRPr="005D79F8">
        <w:rPr>
          <w:rFonts w:cs="Calibri"/>
          <w:szCs w:val="24"/>
          <w:lang w:val="sr-Cyrl-CS"/>
        </w:rPr>
        <w:t>-----</w:t>
      </w:r>
      <w:r w:rsidR="00FF1B49">
        <w:rPr>
          <w:rFonts w:cs="Calibri"/>
          <w:szCs w:val="24"/>
          <w:lang w:val="sr-Cyrl-CS"/>
        </w:rPr>
        <w:t xml:space="preserve"> </w:t>
      </w:r>
      <w:r w:rsidRPr="005D79F8">
        <w:rPr>
          <w:rFonts w:cs="Calibri"/>
          <w:szCs w:val="24"/>
          <w:lang w:val="sr-Cyrl-CS"/>
        </w:rPr>
        <w:t>1</w:t>
      </w:r>
      <w:r w:rsidR="00234759">
        <w:rPr>
          <w:rFonts w:cs="Calibri"/>
          <w:szCs w:val="24"/>
          <w:lang w:val="sr-Cyrl-CS"/>
        </w:rPr>
        <w:t xml:space="preserve"> извршилац</w:t>
      </w:r>
    </w:p>
    <w:p w:rsidR="00745F86" w:rsidRDefault="00745F86" w:rsidP="00745F86">
      <w:pPr>
        <w:rPr>
          <w:rFonts w:cs="Calibri"/>
          <w:szCs w:val="24"/>
        </w:rPr>
      </w:pPr>
    </w:p>
    <w:p w:rsidR="000B1379" w:rsidRDefault="000B1379" w:rsidP="00745F86">
      <w:pPr>
        <w:rPr>
          <w:rFonts w:cs="Calibri"/>
          <w:szCs w:val="24"/>
        </w:rPr>
      </w:pPr>
    </w:p>
    <w:p w:rsidR="000B1379" w:rsidRDefault="000B1379" w:rsidP="00745F86">
      <w:pPr>
        <w:rPr>
          <w:rFonts w:cs="Calibri"/>
          <w:szCs w:val="24"/>
        </w:rPr>
      </w:pPr>
    </w:p>
    <w:p w:rsidR="00745F86" w:rsidRPr="005D79F8" w:rsidRDefault="00745F86" w:rsidP="00745F86">
      <w:pPr>
        <w:rPr>
          <w:rFonts w:cs="Calibri"/>
          <w:szCs w:val="24"/>
          <w:lang w:val="ru-RU"/>
        </w:rPr>
      </w:pPr>
      <w:r w:rsidRPr="005D79F8">
        <w:rPr>
          <w:rFonts w:cs="Calibri"/>
          <w:szCs w:val="24"/>
          <w:lang w:val="ru-RU"/>
        </w:rPr>
        <w:t xml:space="preserve">У односу на </w:t>
      </w:r>
      <w:r w:rsidRPr="005D79F8">
        <w:rPr>
          <w:rFonts w:cs="Calibri"/>
          <w:b/>
          <w:szCs w:val="24"/>
          <w:lang w:val="ru-RU"/>
        </w:rPr>
        <w:t>стручну спрему</w:t>
      </w:r>
      <w:r w:rsidRPr="005D79F8">
        <w:rPr>
          <w:rFonts w:cs="Calibri"/>
          <w:szCs w:val="24"/>
          <w:lang w:val="ru-RU"/>
        </w:rPr>
        <w:t xml:space="preserve"> у школи ће у овој школској години радити:</w:t>
      </w:r>
    </w:p>
    <w:p w:rsidR="00745F86" w:rsidRPr="005D79F8" w:rsidRDefault="00745F86" w:rsidP="00745F86">
      <w:pPr>
        <w:ind w:left="360"/>
        <w:rPr>
          <w:rFonts w:cs="Calibri"/>
          <w:szCs w:val="24"/>
          <w:lang w:val="ru-RU"/>
        </w:rPr>
      </w:pPr>
    </w:p>
    <w:p w:rsidR="00745F86" w:rsidRPr="00D03AE3" w:rsidRDefault="00C13D37" w:rsidP="00F53FC3">
      <w:pPr>
        <w:numPr>
          <w:ilvl w:val="0"/>
          <w:numId w:val="6"/>
        </w:numPr>
        <w:rPr>
          <w:rFonts w:cs="Calibri"/>
          <w:szCs w:val="24"/>
          <w:lang w:val="ru-RU"/>
        </w:rPr>
      </w:pPr>
      <w:r>
        <w:rPr>
          <w:rFonts w:cs="Calibri"/>
          <w:szCs w:val="24"/>
          <w:lang w:val="ru-RU"/>
        </w:rPr>
        <w:t>69</w:t>
      </w:r>
      <w:r w:rsidR="00745F86" w:rsidRPr="00D03AE3">
        <w:rPr>
          <w:rFonts w:cs="Calibri"/>
          <w:szCs w:val="24"/>
          <w:lang w:val="ru-RU"/>
        </w:rPr>
        <w:t xml:space="preserve">  наставник</w:t>
      </w:r>
      <w:r w:rsidR="00745F86" w:rsidRPr="00D03AE3">
        <w:rPr>
          <w:rFonts w:cs="Calibri"/>
          <w:szCs w:val="24"/>
          <w:lang w:val="sr-Cyrl-CS"/>
        </w:rPr>
        <w:t>а</w:t>
      </w:r>
      <w:r w:rsidR="00745F86" w:rsidRPr="00D03AE3">
        <w:rPr>
          <w:rFonts w:cs="Calibri"/>
          <w:szCs w:val="24"/>
          <w:lang w:val="ru-RU"/>
        </w:rPr>
        <w:t xml:space="preserve"> и са</w:t>
      </w:r>
      <w:r w:rsidR="00745F86" w:rsidRPr="00D03AE3">
        <w:rPr>
          <w:rFonts w:cs="Calibri"/>
          <w:szCs w:val="24"/>
          <w:lang w:val="sr-Cyrl-CS"/>
        </w:rPr>
        <w:t>ра</w:t>
      </w:r>
      <w:r w:rsidR="00745F86" w:rsidRPr="00D03AE3">
        <w:rPr>
          <w:rFonts w:cs="Calibri"/>
          <w:szCs w:val="24"/>
          <w:lang w:val="ru-RU"/>
        </w:rPr>
        <w:t>дник</w:t>
      </w:r>
      <w:r w:rsidR="00745F86" w:rsidRPr="00D03AE3">
        <w:rPr>
          <w:rFonts w:cs="Calibri"/>
          <w:szCs w:val="24"/>
          <w:lang w:val="sr-Cyrl-CS"/>
        </w:rPr>
        <w:t xml:space="preserve">а </w:t>
      </w:r>
      <w:r w:rsidR="00745F86" w:rsidRPr="00D03AE3">
        <w:rPr>
          <w:rFonts w:cs="Calibri"/>
          <w:szCs w:val="24"/>
          <w:lang w:val="ru-RU"/>
        </w:rPr>
        <w:t xml:space="preserve"> са високом стручном спремом</w:t>
      </w:r>
    </w:p>
    <w:p w:rsidR="00745F86" w:rsidRPr="00D03AE3" w:rsidRDefault="00D03AE3" w:rsidP="00F53FC3">
      <w:pPr>
        <w:numPr>
          <w:ilvl w:val="0"/>
          <w:numId w:val="7"/>
        </w:numPr>
        <w:rPr>
          <w:rFonts w:cs="Calibri"/>
          <w:szCs w:val="24"/>
          <w:lang w:val="ru-RU"/>
        </w:rPr>
      </w:pPr>
      <w:r w:rsidRPr="00D03AE3">
        <w:rPr>
          <w:rFonts w:cs="Calibri"/>
          <w:szCs w:val="24"/>
          <w:lang w:val="ru-RU"/>
        </w:rPr>
        <w:t>4</w:t>
      </w:r>
      <w:r w:rsidR="00745F86" w:rsidRPr="00D03AE3">
        <w:rPr>
          <w:rFonts w:cs="Calibri"/>
          <w:szCs w:val="24"/>
          <w:lang w:val="ru-RU"/>
        </w:rPr>
        <w:t xml:space="preserve"> наставник</w:t>
      </w:r>
      <w:r w:rsidR="00D21F2C" w:rsidRPr="00D03AE3">
        <w:rPr>
          <w:rFonts w:cs="Calibri"/>
          <w:szCs w:val="24"/>
        </w:rPr>
        <w:t>a</w:t>
      </w:r>
      <w:r w:rsidR="00745F86" w:rsidRPr="00D03AE3">
        <w:rPr>
          <w:rFonts w:cs="Calibri"/>
          <w:szCs w:val="24"/>
          <w:lang w:val="ru-RU"/>
        </w:rPr>
        <w:t xml:space="preserve"> и сарадника  са вишом стручном спремом</w:t>
      </w:r>
    </w:p>
    <w:p w:rsidR="00745F86" w:rsidRPr="00D03AE3" w:rsidRDefault="00420A53" w:rsidP="00F53FC3">
      <w:pPr>
        <w:numPr>
          <w:ilvl w:val="0"/>
          <w:numId w:val="8"/>
        </w:numPr>
        <w:rPr>
          <w:rFonts w:cs="Calibri"/>
          <w:szCs w:val="24"/>
          <w:lang w:val="ru-RU"/>
        </w:rPr>
      </w:pPr>
      <w:r w:rsidRPr="00D03AE3">
        <w:rPr>
          <w:rFonts w:cs="Calibri"/>
          <w:szCs w:val="24"/>
          <w:lang w:val="sr-Cyrl-CS"/>
        </w:rPr>
        <w:t>6</w:t>
      </w:r>
      <w:r w:rsidR="00DF1045" w:rsidRPr="00D03AE3">
        <w:rPr>
          <w:rFonts w:cs="Calibri"/>
          <w:szCs w:val="24"/>
          <w:lang w:val="sr-Cyrl-CS"/>
        </w:rPr>
        <w:t xml:space="preserve"> </w:t>
      </w:r>
      <w:r w:rsidR="00745F86" w:rsidRPr="00D03AE3">
        <w:rPr>
          <w:rFonts w:cs="Calibri"/>
          <w:szCs w:val="24"/>
          <w:lang w:val="ru-RU"/>
        </w:rPr>
        <w:t>радника са средњом стручном спремом</w:t>
      </w:r>
    </w:p>
    <w:p w:rsidR="00745F86" w:rsidRPr="00D03AE3" w:rsidRDefault="00420A53" w:rsidP="00F53FC3">
      <w:pPr>
        <w:numPr>
          <w:ilvl w:val="0"/>
          <w:numId w:val="9"/>
        </w:numPr>
        <w:rPr>
          <w:rFonts w:cs="Calibri"/>
          <w:szCs w:val="24"/>
        </w:rPr>
      </w:pPr>
      <w:r w:rsidRPr="00D03AE3">
        <w:rPr>
          <w:rFonts w:cs="Calibri"/>
          <w:szCs w:val="24"/>
          <w:lang w:val="sr-Cyrl-CS"/>
        </w:rPr>
        <w:t>1</w:t>
      </w:r>
      <w:r w:rsidR="00D03AE3" w:rsidRPr="00D03AE3">
        <w:rPr>
          <w:rFonts w:cs="Calibri"/>
          <w:szCs w:val="24"/>
          <w:lang w:val="sr-Cyrl-CS"/>
        </w:rPr>
        <w:t>2</w:t>
      </w:r>
      <w:r w:rsidR="00745F86" w:rsidRPr="00D03AE3">
        <w:rPr>
          <w:rFonts w:cs="Calibri"/>
          <w:szCs w:val="24"/>
        </w:rPr>
        <w:t xml:space="preserve"> радника са нижом стручном спремом </w:t>
      </w:r>
    </w:p>
    <w:p w:rsidR="00745F86" w:rsidRPr="005D79F8" w:rsidRDefault="00745F86" w:rsidP="00745F86">
      <w:pPr>
        <w:rPr>
          <w:rFonts w:cs="Calibri"/>
          <w:szCs w:val="24"/>
          <w:lang w:val="sr-Cyrl-CS"/>
        </w:rPr>
      </w:pPr>
    </w:p>
    <w:p w:rsidR="00745F86" w:rsidRPr="005D79F8" w:rsidRDefault="00745F86" w:rsidP="00745F86">
      <w:pPr>
        <w:rPr>
          <w:rFonts w:cs="Calibri"/>
          <w:szCs w:val="24"/>
          <w:lang w:val="ru-RU"/>
        </w:rPr>
      </w:pPr>
      <w:r w:rsidRPr="005D79F8">
        <w:rPr>
          <w:rFonts w:cs="Calibri"/>
          <w:szCs w:val="24"/>
          <w:lang w:val="ru-RU"/>
        </w:rPr>
        <w:t xml:space="preserve">У односу на године </w:t>
      </w:r>
      <w:r w:rsidRPr="005D79F8">
        <w:rPr>
          <w:rFonts w:cs="Calibri"/>
          <w:b/>
          <w:szCs w:val="24"/>
          <w:lang w:val="ru-RU"/>
        </w:rPr>
        <w:t>радног стажа</w:t>
      </w:r>
      <w:r w:rsidRPr="005D79F8">
        <w:rPr>
          <w:rFonts w:cs="Calibri"/>
          <w:szCs w:val="24"/>
          <w:lang w:val="ru-RU"/>
        </w:rPr>
        <w:t xml:space="preserve"> структура је следећа:</w:t>
      </w:r>
    </w:p>
    <w:p w:rsidR="00745F86" w:rsidRPr="005D79F8" w:rsidRDefault="00745F86" w:rsidP="00745F86">
      <w:pPr>
        <w:rPr>
          <w:rFonts w:cs="Calibri"/>
          <w:szCs w:val="24"/>
          <w:lang w:val="ru-RU"/>
        </w:rPr>
      </w:pPr>
    </w:p>
    <w:p w:rsidR="00745F86" w:rsidRPr="00D03AE3" w:rsidRDefault="00745F86" w:rsidP="00F53FC3">
      <w:pPr>
        <w:numPr>
          <w:ilvl w:val="0"/>
          <w:numId w:val="10"/>
        </w:numPr>
        <w:rPr>
          <w:rFonts w:cs="Calibri"/>
          <w:szCs w:val="24"/>
          <w:lang w:val="sr-Cyrl-CS"/>
        </w:rPr>
      </w:pPr>
      <w:r w:rsidRPr="00D03AE3">
        <w:rPr>
          <w:rFonts w:cs="Calibri"/>
          <w:szCs w:val="24"/>
        </w:rPr>
        <w:t>до 5 годиона радног стажа</w:t>
      </w:r>
      <w:r w:rsidR="00B038D6" w:rsidRPr="00D03AE3">
        <w:rPr>
          <w:rFonts w:cs="Calibri"/>
          <w:szCs w:val="24"/>
        </w:rPr>
        <w:t xml:space="preserve">-------------------- </w:t>
      </w:r>
      <w:r w:rsidR="00C13D37">
        <w:rPr>
          <w:rFonts w:cs="Calibri"/>
          <w:szCs w:val="24"/>
        </w:rPr>
        <w:t>9</w:t>
      </w:r>
    </w:p>
    <w:p w:rsidR="00745F86" w:rsidRPr="00D03AE3" w:rsidRDefault="00745F86" w:rsidP="00F53FC3">
      <w:pPr>
        <w:numPr>
          <w:ilvl w:val="0"/>
          <w:numId w:val="11"/>
        </w:numPr>
        <w:rPr>
          <w:rFonts w:cs="Calibri"/>
          <w:szCs w:val="24"/>
          <w:lang w:val="sr-Cyrl-CS"/>
        </w:rPr>
      </w:pPr>
      <w:r w:rsidRPr="00D03AE3">
        <w:rPr>
          <w:rFonts w:cs="Calibri"/>
          <w:szCs w:val="24"/>
          <w:lang w:val="ru-RU"/>
        </w:rPr>
        <w:t>од 6 до 10 година радног стажа</w:t>
      </w:r>
      <w:r w:rsidR="00B038D6" w:rsidRPr="00D03AE3">
        <w:rPr>
          <w:rFonts w:cs="Calibri"/>
          <w:szCs w:val="24"/>
          <w:lang w:val="ru-RU"/>
        </w:rPr>
        <w:t>----------</w:t>
      </w:r>
      <w:r w:rsidR="00234759" w:rsidRPr="00D03AE3">
        <w:rPr>
          <w:rFonts w:cs="Calibri"/>
          <w:szCs w:val="24"/>
          <w:lang w:val="ru-RU"/>
        </w:rPr>
        <w:t>-</w:t>
      </w:r>
      <w:r w:rsidR="00B038D6" w:rsidRPr="00D03AE3">
        <w:rPr>
          <w:rFonts w:cs="Calibri"/>
          <w:szCs w:val="24"/>
          <w:lang w:val="ru-RU"/>
        </w:rPr>
        <w:t>--</w:t>
      </w:r>
      <w:r w:rsidRPr="00D03AE3">
        <w:rPr>
          <w:rFonts w:cs="Calibri"/>
          <w:szCs w:val="24"/>
          <w:lang w:val="ru-RU"/>
        </w:rPr>
        <w:t xml:space="preserve"> </w:t>
      </w:r>
      <w:r w:rsidR="007E6879" w:rsidRPr="00D03AE3">
        <w:rPr>
          <w:rFonts w:cs="Calibri"/>
          <w:szCs w:val="24"/>
          <w:lang w:val="ru-RU"/>
        </w:rPr>
        <w:t>1</w:t>
      </w:r>
      <w:r w:rsidR="008D6D1F" w:rsidRPr="00D03AE3">
        <w:rPr>
          <w:rFonts w:cs="Calibri"/>
          <w:szCs w:val="24"/>
          <w:lang w:val="sr-Cyrl-CS"/>
        </w:rPr>
        <w:t>0</w:t>
      </w:r>
    </w:p>
    <w:p w:rsidR="00745F86" w:rsidRPr="00D03AE3" w:rsidRDefault="00745F86" w:rsidP="00F53FC3">
      <w:pPr>
        <w:numPr>
          <w:ilvl w:val="0"/>
          <w:numId w:val="12"/>
        </w:numPr>
        <w:rPr>
          <w:rFonts w:cs="Calibri"/>
          <w:szCs w:val="24"/>
          <w:lang w:val="sr-Cyrl-CS"/>
        </w:rPr>
      </w:pPr>
      <w:r w:rsidRPr="00D03AE3">
        <w:rPr>
          <w:rFonts w:cs="Calibri"/>
          <w:szCs w:val="24"/>
          <w:lang w:val="ru-RU"/>
        </w:rPr>
        <w:t>од</w:t>
      </w:r>
      <w:r w:rsidR="007C7B45" w:rsidRPr="00D03AE3">
        <w:rPr>
          <w:rFonts w:cs="Calibri"/>
          <w:szCs w:val="24"/>
          <w:lang w:val="ru-RU"/>
        </w:rPr>
        <w:t xml:space="preserve"> </w:t>
      </w:r>
      <w:r w:rsidRPr="00D03AE3">
        <w:rPr>
          <w:rFonts w:cs="Calibri"/>
          <w:szCs w:val="24"/>
          <w:lang w:val="ru-RU"/>
        </w:rPr>
        <w:t>11 до 20 година радног стажа</w:t>
      </w:r>
      <w:r w:rsidR="00B038D6" w:rsidRPr="00D03AE3">
        <w:rPr>
          <w:rFonts w:cs="Calibri"/>
          <w:szCs w:val="24"/>
          <w:lang w:val="ru-RU"/>
        </w:rPr>
        <w:t>---------</w:t>
      </w:r>
      <w:r w:rsidR="00234759" w:rsidRPr="00D03AE3">
        <w:rPr>
          <w:rFonts w:cs="Calibri"/>
          <w:szCs w:val="24"/>
          <w:lang w:val="ru-RU"/>
        </w:rPr>
        <w:t>-</w:t>
      </w:r>
      <w:r w:rsidR="00B038D6" w:rsidRPr="00D03AE3">
        <w:rPr>
          <w:rFonts w:cs="Calibri"/>
          <w:szCs w:val="24"/>
          <w:lang w:val="ru-RU"/>
        </w:rPr>
        <w:t xml:space="preserve">-- </w:t>
      </w:r>
      <w:r w:rsidR="00DF1045" w:rsidRPr="00D03AE3">
        <w:rPr>
          <w:rFonts w:cs="Calibri"/>
          <w:szCs w:val="24"/>
          <w:lang w:val="ru-RU"/>
        </w:rPr>
        <w:t>3</w:t>
      </w:r>
      <w:r w:rsidR="00E07AE8">
        <w:rPr>
          <w:rFonts w:cs="Calibri"/>
          <w:szCs w:val="24"/>
          <w:lang w:val="ru-RU"/>
        </w:rPr>
        <w:t>7</w:t>
      </w:r>
    </w:p>
    <w:p w:rsidR="00745F86" w:rsidRPr="00D03AE3" w:rsidRDefault="00745F86" w:rsidP="00F53FC3">
      <w:pPr>
        <w:numPr>
          <w:ilvl w:val="0"/>
          <w:numId w:val="13"/>
        </w:numPr>
        <w:rPr>
          <w:rFonts w:cs="Calibri"/>
          <w:szCs w:val="24"/>
          <w:lang w:val="sr-Cyrl-CS"/>
        </w:rPr>
      </w:pPr>
      <w:r w:rsidRPr="00D03AE3">
        <w:rPr>
          <w:rFonts w:cs="Calibri"/>
          <w:szCs w:val="24"/>
          <w:lang w:val="ru-RU"/>
        </w:rPr>
        <w:t>од 21 до 30 година радног стажа</w:t>
      </w:r>
      <w:r w:rsidR="00B038D6" w:rsidRPr="00D03AE3">
        <w:rPr>
          <w:rFonts w:cs="Calibri"/>
          <w:szCs w:val="24"/>
          <w:lang w:val="ru-RU"/>
        </w:rPr>
        <w:t>-----------</w:t>
      </w:r>
      <w:r w:rsidRPr="00D03AE3">
        <w:rPr>
          <w:rFonts w:cs="Calibri"/>
          <w:szCs w:val="24"/>
          <w:lang w:val="ru-RU"/>
        </w:rPr>
        <w:t xml:space="preserve"> </w:t>
      </w:r>
      <w:r w:rsidR="00DF1045" w:rsidRPr="00D03AE3">
        <w:rPr>
          <w:rFonts w:cs="Calibri"/>
          <w:szCs w:val="24"/>
          <w:lang w:val="ru-RU"/>
        </w:rPr>
        <w:t>2</w:t>
      </w:r>
      <w:r w:rsidR="00D03AE3" w:rsidRPr="00D03AE3">
        <w:rPr>
          <w:rFonts w:cs="Calibri"/>
          <w:szCs w:val="24"/>
          <w:lang w:val="sr-Cyrl-CS"/>
        </w:rPr>
        <w:t>7</w:t>
      </w:r>
    </w:p>
    <w:p w:rsidR="00745F86" w:rsidRPr="00D03AE3" w:rsidRDefault="00745F86" w:rsidP="00F53FC3">
      <w:pPr>
        <w:numPr>
          <w:ilvl w:val="0"/>
          <w:numId w:val="13"/>
        </w:numPr>
        <w:rPr>
          <w:rFonts w:cs="Calibri"/>
          <w:szCs w:val="24"/>
          <w:lang w:val="sr-Cyrl-CS"/>
        </w:rPr>
      </w:pPr>
      <w:r w:rsidRPr="00D03AE3">
        <w:rPr>
          <w:rFonts w:cs="Calibri"/>
          <w:szCs w:val="24"/>
          <w:lang w:val="ru-RU"/>
        </w:rPr>
        <w:t>од 31 до 35 година радног стажа</w:t>
      </w:r>
      <w:r w:rsidR="00B038D6" w:rsidRPr="00D03AE3">
        <w:rPr>
          <w:rFonts w:cs="Calibri"/>
          <w:szCs w:val="24"/>
          <w:lang w:val="ru-RU"/>
        </w:rPr>
        <w:t>------</w:t>
      </w:r>
      <w:r w:rsidR="00234759" w:rsidRPr="00D03AE3">
        <w:rPr>
          <w:rFonts w:cs="Calibri"/>
          <w:szCs w:val="24"/>
          <w:lang w:val="ru-RU"/>
        </w:rPr>
        <w:t>---</w:t>
      </w:r>
      <w:r w:rsidR="00B038D6" w:rsidRPr="00D03AE3">
        <w:rPr>
          <w:rFonts w:cs="Calibri"/>
          <w:szCs w:val="24"/>
          <w:lang w:val="ru-RU"/>
        </w:rPr>
        <w:t>---</w:t>
      </w:r>
      <w:r w:rsidRPr="00D03AE3">
        <w:rPr>
          <w:rFonts w:cs="Calibri"/>
          <w:szCs w:val="24"/>
          <w:lang w:val="ru-RU"/>
        </w:rPr>
        <w:t xml:space="preserve"> </w:t>
      </w:r>
      <w:r w:rsidR="007E6879" w:rsidRPr="00D03AE3">
        <w:rPr>
          <w:rFonts w:cs="Calibri"/>
          <w:szCs w:val="24"/>
          <w:lang w:val="ru-RU"/>
        </w:rPr>
        <w:t>4</w:t>
      </w:r>
      <w:r w:rsidRPr="00D03AE3">
        <w:rPr>
          <w:rFonts w:cs="Calibri"/>
          <w:szCs w:val="24"/>
          <w:lang w:val="ru-RU"/>
        </w:rPr>
        <w:t xml:space="preserve"> </w:t>
      </w:r>
    </w:p>
    <w:p w:rsidR="008D6D1F" w:rsidRPr="00D03AE3" w:rsidRDefault="00745F86" w:rsidP="00F53FC3">
      <w:pPr>
        <w:numPr>
          <w:ilvl w:val="0"/>
          <w:numId w:val="13"/>
        </w:numPr>
        <w:rPr>
          <w:rFonts w:cs="Calibri"/>
          <w:szCs w:val="24"/>
          <w:lang w:val="sr-Cyrl-CS"/>
        </w:rPr>
      </w:pPr>
      <w:r w:rsidRPr="00D03AE3">
        <w:rPr>
          <w:rFonts w:cs="Calibri"/>
          <w:szCs w:val="24"/>
          <w:lang w:val="ru-RU"/>
        </w:rPr>
        <w:t>од 36 до 40 година радног стажа</w:t>
      </w:r>
      <w:r w:rsidR="00B038D6" w:rsidRPr="00D03AE3">
        <w:rPr>
          <w:rFonts w:cs="Calibri"/>
          <w:szCs w:val="24"/>
          <w:lang w:val="ru-RU"/>
        </w:rPr>
        <w:t>------</w:t>
      </w:r>
      <w:r w:rsidR="00234759" w:rsidRPr="00D03AE3">
        <w:rPr>
          <w:rFonts w:cs="Calibri"/>
          <w:szCs w:val="24"/>
          <w:lang w:val="ru-RU"/>
        </w:rPr>
        <w:t>---</w:t>
      </w:r>
      <w:r w:rsidR="00B038D6" w:rsidRPr="00D03AE3">
        <w:rPr>
          <w:rFonts w:cs="Calibri"/>
          <w:szCs w:val="24"/>
          <w:lang w:val="ru-RU"/>
        </w:rPr>
        <w:t>---</w:t>
      </w:r>
      <w:r w:rsidRPr="00D03AE3">
        <w:rPr>
          <w:rFonts w:cs="Calibri"/>
          <w:szCs w:val="24"/>
          <w:lang w:val="ru-RU"/>
        </w:rPr>
        <w:t xml:space="preserve"> </w:t>
      </w:r>
      <w:r w:rsidR="00D03AE3" w:rsidRPr="00D03AE3">
        <w:rPr>
          <w:rFonts w:cs="Calibri"/>
          <w:szCs w:val="24"/>
          <w:lang w:val="ru-RU"/>
        </w:rPr>
        <w:t>4</w:t>
      </w:r>
    </w:p>
    <w:p w:rsidR="00154381" w:rsidRDefault="00154381" w:rsidP="00154381">
      <w:pPr>
        <w:jc w:val="both"/>
        <w:rPr>
          <w:lang w:val="sr-Cyrl-CS"/>
        </w:rPr>
      </w:pPr>
    </w:p>
    <w:p w:rsidR="007E6879" w:rsidRDefault="007E6879" w:rsidP="00154381">
      <w:pPr>
        <w:jc w:val="both"/>
        <w:rPr>
          <w:lang w:val="sr-Cyrl-CS"/>
        </w:rPr>
      </w:pPr>
    </w:p>
    <w:p w:rsidR="007047C3" w:rsidRPr="00EB769E" w:rsidRDefault="007047C3" w:rsidP="00EB769E">
      <w:pPr>
        <w:pStyle w:val="Srednjinaslov"/>
        <w:numPr>
          <w:ilvl w:val="0"/>
          <w:numId w:val="0"/>
        </w:numPr>
      </w:pPr>
      <w:bookmarkStart w:id="26" w:name="_Toc461141019"/>
      <w:bookmarkStart w:id="27" w:name="_Toc19569910"/>
      <w:r w:rsidRPr="00EB769E">
        <w:t>2.2. Материјално технички услови рада школе</w:t>
      </w:r>
      <w:bookmarkEnd w:id="26"/>
      <w:bookmarkEnd w:id="27"/>
    </w:p>
    <w:p w:rsidR="007047C3" w:rsidRPr="00234759" w:rsidRDefault="007047C3" w:rsidP="007047C3">
      <w:pPr>
        <w:jc w:val="both"/>
        <w:rPr>
          <w:rFonts w:cs="Calibri"/>
          <w:szCs w:val="24"/>
          <w:lang w:val="sr-Cyrl-CS"/>
        </w:rPr>
      </w:pPr>
      <w:r w:rsidRPr="007047C3">
        <w:rPr>
          <w:rFonts w:cs="Calibri"/>
          <w:szCs w:val="24"/>
          <w:lang w:val="sr-Cyrl-CS"/>
        </w:rPr>
        <w:tab/>
      </w:r>
      <w:r w:rsidRPr="007047C3">
        <w:rPr>
          <w:rFonts w:cs="Calibri"/>
          <w:szCs w:val="24"/>
          <w:lang w:val="ru-RU"/>
        </w:rPr>
        <w:t>Васпитно-образовни рад се одвија у школској згради која</w:t>
      </w:r>
      <w:r w:rsidRPr="007047C3">
        <w:rPr>
          <w:rFonts w:cs="Calibri"/>
          <w:szCs w:val="24"/>
          <w:lang w:val="sr-Cyrl-CS"/>
        </w:rPr>
        <w:t xml:space="preserve"> је</w:t>
      </w:r>
      <w:r w:rsidRPr="007047C3">
        <w:rPr>
          <w:rFonts w:cs="Calibri"/>
          <w:szCs w:val="24"/>
          <w:lang w:val="ru-RU"/>
        </w:rPr>
        <w:t xml:space="preserve"> изграђена 1978/</w:t>
      </w:r>
      <w:r w:rsidR="00AD3F86">
        <w:rPr>
          <w:rFonts w:cs="Calibri"/>
          <w:szCs w:val="24"/>
          <w:lang w:val="ru-RU"/>
        </w:rPr>
        <w:t>19</w:t>
      </w:r>
      <w:r w:rsidRPr="007047C3">
        <w:rPr>
          <w:rFonts w:cs="Calibri"/>
          <w:szCs w:val="24"/>
          <w:lang w:val="ru-RU"/>
        </w:rPr>
        <w:t>79.</w:t>
      </w:r>
      <w:r w:rsidR="00AD3F86">
        <w:rPr>
          <w:rFonts w:cs="Calibri"/>
          <w:szCs w:val="24"/>
          <w:lang w:val="ru-RU"/>
        </w:rPr>
        <w:t xml:space="preserve"> </w:t>
      </w:r>
      <w:r w:rsidRPr="007047C3">
        <w:rPr>
          <w:rFonts w:cs="Calibri"/>
          <w:szCs w:val="24"/>
          <w:lang w:val="ru-RU"/>
        </w:rPr>
        <w:t>год</w:t>
      </w:r>
      <w:r w:rsidR="00AD3F86">
        <w:rPr>
          <w:rFonts w:cs="Calibri"/>
          <w:szCs w:val="24"/>
          <w:lang w:val="ru-RU"/>
        </w:rPr>
        <w:t>ине</w:t>
      </w:r>
      <w:r w:rsidRPr="007047C3">
        <w:rPr>
          <w:rFonts w:cs="Calibri"/>
          <w:szCs w:val="24"/>
          <w:lang w:val="ru-RU"/>
        </w:rPr>
        <w:t xml:space="preserve"> и за сада углавном задовољава основне потр</w:t>
      </w:r>
      <w:r w:rsidRPr="007047C3">
        <w:rPr>
          <w:rFonts w:cs="Calibri"/>
          <w:szCs w:val="24"/>
          <w:lang w:val="sr-Cyrl-CS"/>
        </w:rPr>
        <w:t>е</w:t>
      </w:r>
      <w:r w:rsidRPr="007047C3">
        <w:rPr>
          <w:rFonts w:cs="Calibri"/>
          <w:szCs w:val="24"/>
          <w:lang w:val="ru-RU"/>
        </w:rPr>
        <w:t>бе и захтеве.</w:t>
      </w:r>
    </w:p>
    <w:p w:rsidR="00D46CDC" w:rsidRDefault="007047C3" w:rsidP="00D46CDC">
      <w:pPr>
        <w:pStyle w:val="BodyTextIndent3"/>
        <w:rPr>
          <w:rFonts w:ascii="Calibri" w:hAnsi="Calibri" w:cs="Calibri"/>
          <w:szCs w:val="24"/>
          <w:lang w:val="ru-RU"/>
        </w:rPr>
      </w:pPr>
      <w:r w:rsidRPr="007047C3">
        <w:rPr>
          <w:rFonts w:ascii="Calibri" w:hAnsi="Calibri" w:cs="Calibri"/>
          <w:szCs w:val="24"/>
          <w:lang w:val="ru-RU"/>
        </w:rPr>
        <w:t>Поред учионица, у школи се налазе и библиотека, кухиња, мала трпезарија, зубна ординација и управне простор</w:t>
      </w:r>
      <w:r w:rsidRPr="007047C3">
        <w:rPr>
          <w:rFonts w:ascii="Calibri" w:hAnsi="Calibri" w:cs="Calibri"/>
          <w:szCs w:val="24"/>
          <w:lang w:val="sr-Cyrl-CS"/>
        </w:rPr>
        <w:t>ије.</w:t>
      </w:r>
      <w:r w:rsidRPr="007047C3">
        <w:rPr>
          <w:rFonts w:ascii="Calibri" w:hAnsi="Calibri" w:cs="Calibri"/>
          <w:szCs w:val="24"/>
          <w:lang w:val="ru-RU"/>
        </w:rPr>
        <w:t xml:space="preserve">  Школа користи и спортску дворану саграђену 1996.</w:t>
      </w:r>
      <w:r w:rsidR="00AD3F86">
        <w:rPr>
          <w:rFonts w:ascii="Calibri" w:hAnsi="Calibri" w:cs="Calibri"/>
          <w:szCs w:val="24"/>
          <w:lang w:val="ru-RU"/>
        </w:rPr>
        <w:t xml:space="preserve"> </w:t>
      </w:r>
      <w:r w:rsidRPr="007047C3">
        <w:rPr>
          <w:rFonts w:ascii="Calibri" w:hAnsi="Calibri" w:cs="Calibri"/>
          <w:szCs w:val="24"/>
          <w:lang w:val="ru-RU"/>
        </w:rPr>
        <w:t>год</w:t>
      </w:r>
      <w:r w:rsidR="007E6879">
        <w:rPr>
          <w:rFonts w:ascii="Calibri" w:hAnsi="Calibri" w:cs="Calibri"/>
          <w:szCs w:val="24"/>
          <w:lang w:val="ru-RU"/>
        </w:rPr>
        <w:t>ине</w:t>
      </w:r>
      <w:r w:rsidRPr="007047C3">
        <w:rPr>
          <w:rFonts w:ascii="Calibri" w:hAnsi="Calibri" w:cs="Calibri"/>
          <w:szCs w:val="24"/>
          <w:lang w:val="ru-RU"/>
        </w:rPr>
        <w:t xml:space="preserve"> коју користи грађанство. Ученици наше школе је користе у времену</w:t>
      </w:r>
      <w:r w:rsidR="00AD3F86">
        <w:rPr>
          <w:rFonts w:ascii="Calibri" w:hAnsi="Calibri" w:cs="Calibri"/>
          <w:szCs w:val="24"/>
          <w:lang w:val="ru-RU"/>
        </w:rPr>
        <w:t xml:space="preserve"> </w:t>
      </w:r>
      <w:r w:rsidRPr="007047C3">
        <w:rPr>
          <w:rFonts w:ascii="Calibri" w:hAnsi="Calibri" w:cs="Calibri"/>
          <w:szCs w:val="24"/>
          <w:lang w:val="ru-RU"/>
        </w:rPr>
        <w:t>од</w:t>
      </w:r>
      <w:r w:rsidR="00AD3F86">
        <w:rPr>
          <w:rFonts w:ascii="Calibri" w:hAnsi="Calibri" w:cs="Calibri"/>
          <w:szCs w:val="24"/>
          <w:lang w:val="ru-RU"/>
        </w:rPr>
        <w:t xml:space="preserve"> </w:t>
      </w:r>
      <w:r w:rsidRPr="007047C3">
        <w:rPr>
          <w:rFonts w:ascii="Calibri" w:hAnsi="Calibri" w:cs="Calibri"/>
          <w:szCs w:val="24"/>
          <w:lang w:val="sr-Cyrl-CS"/>
        </w:rPr>
        <w:t>8</w:t>
      </w:r>
      <w:r w:rsidRPr="007047C3">
        <w:rPr>
          <w:rFonts w:ascii="Calibri" w:hAnsi="Calibri" w:cs="Calibri"/>
          <w:szCs w:val="24"/>
          <w:lang w:val="ru-RU"/>
        </w:rPr>
        <w:t xml:space="preserve"> до 18</w:t>
      </w:r>
      <w:r w:rsidR="009044AE">
        <w:rPr>
          <w:rFonts w:ascii="Calibri" w:hAnsi="Calibri" w:cs="Calibri"/>
          <w:szCs w:val="24"/>
          <w:lang w:val="ru-RU"/>
        </w:rPr>
        <w:t>.</w:t>
      </w:r>
      <w:r w:rsidRPr="007047C3">
        <w:rPr>
          <w:rFonts w:ascii="Calibri" w:hAnsi="Calibri" w:cs="Calibri"/>
          <w:szCs w:val="24"/>
          <w:lang w:val="sr-Cyrl-CS"/>
        </w:rPr>
        <w:t>00</w:t>
      </w:r>
      <w:r w:rsidR="00D46CDC">
        <w:rPr>
          <w:rFonts w:ascii="Calibri" w:hAnsi="Calibri" w:cs="Calibri"/>
          <w:szCs w:val="24"/>
          <w:lang w:val="ru-RU"/>
        </w:rPr>
        <w:t xml:space="preserve"> часова.</w:t>
      </w:r>
      <w:r w:rsidR="00D46CDC">
        <w:rPr>
          <w:rFonts w:ascii="Calibri" w:hAnsi="Calibri" w:cs="Calibri"/>
          <w:szCs w:val="24"/>
          <w:lang w:val="ru-RU"/>
        </w:rPr>
        <w:cr/>
      </w:r>
    </w:p>
    <w:p w:rsidR="007047C3" w:rsidRPr="00EB769E" w:rsidRDefault="007047C3" w:rsidP="00D46CDC">
      <w:pPr>
        <w:pStyle w:val="BodyTextIndent3"/>
        <w:ind w:firstLine="0"/>
        <w:rPr>
          <w:rFonts w:ascii="Calibri" w:hAnsi="Calibri" w:cs="Calibri"/>
          <w:szCs w:val="24"/>
          <w:lang w:val="ru-RU"/>
        </w:rPr>
      </w:pPr>
      <w:r w:rsidRPr="00EB769E">
        <w:rPr>
          <w:rFonts w:ascii="Calibri" w:hAnsi="Calibri" w:cs="Calibri"/>
          <w:b/>
          <w:szCs w:val="24"/>
          <w:lang w:val="ru-RU"/>
        </w:rPr>
        <w:t>Наставне просторије :</w:t>
      </w:r>
    </w:p>
    <w:p w:rsidR="007047C3" w:rsidRPr="007047C3" w:rsidRDefault="009D020B" w:rsidP="007047C3">
      <w:pPr>
        <w:jc w:val="both"/>
        <w:rPr>
          <w:rFonts w:cs="Calibri"/>
          <w:szCs w:val="24"/>
          <w:lang w:val="ru-RU"/>
        </w:rPr>
      </w:pPr>
      <w:r>
        <w:rPr>
          <w:rFonts w:cs="Calibri"/>
          <w:szCs w:val="24"/>
          <w:lang w:val="ru-RU"/>
        </w:rPr>
        <w:t>2</w:t>
      </w:r>
      <w:r w:rsidR="007A1D39">
        <w:rPr>
          <w:rFonts w:cs="Calibri"/>
          <w:szCs w:val="24"/>
          <w:lang w:val="ru-RU"/>
        </w:rPr>
        <w:t>2</w:t>
      </w:r>
      <w:r w:rsidR="007047C3" w:rsidRPr="007047C3">
        <w:rPr>
          <w:rFonts w:cs="Calibri"/>
          <w:szCs w:val="24"/>
          <w:lang w:val="ru-RU"/>
        </w:rPr>
        <w:t xml:space="preserve"> учионица</w:t>
      </w:r>
    </w:p>
    <w:p w:rsidR="007047C3" w:rsidRPr="007047C3" w:rsidRDefault="00AE46BD" w:rsidP="007047C3">
      <w:pPr>
        <w:jc w:val="both"/>
        <w:rPr>
          <w:rFonts w:cs="Calibri"/>
          <w:szCs w:val="24"/>
          <w:lang w:val="ru-RU"/>
        </w:rPr>
      </w:pPr>
      <w:r>
        <w:rPr>
          <w:rFonts w:cs="Calibri"/>
          <w:szCs w:val="24"/>
          <w:lang w:val="ru-RU"/>
        </w:rPr>
        <w:t>7</w:t>
      </w:r>
      <w:r w:rsidR="007047C3" w:rsidRPr="007047C3">
        <w:rPr>
          <w:rFonts w:cs="Calibri"/>
          <w:szCs w:val="24"/>
          <w:lang w:val="ru-RU"/>
        </w:rPr>
        <w:t xml:space="preserve"> кабинета</w:t>
      </w:r>
    </w:p>
    <w:p w:rsidR="007047C3" w:rsidRPr="007047C3" w:rsidRDefault="007047C3" w:rsidP="007047C3">
      <w:pPr>
        <w:jc w:val="both"/>
        <w:rPr>
          <w:rFonts w:cs="Calibri"/>
          <w:szCs w:val="24"/>
          <w:lang w:val="ru-RU"/>
        </w:rPr>
      </w:pPr>
      <w:r w:rsidRPr="007047C3">
        <w:rPr>
          <w:rFonts w:cs="Calibri"/>
          <w:szCs w:val="24"/>
          <w:lang w:val="ru-RU"/>
        </w:rPr>
        <w:t>1 фискултурна сала</w:t>
      </w:r>
    </w:p>
    <w:p w:rsidR="007047C3" w:rsidRPr="007047C3" w:rsidRDefault="007047C3" w:rsidP="007047C3">
      <w:pPr>
        <w:jc w:val="both"/>
        <w:rPr>
          <w:rFonts w:cs="Calibri"/>
          <w:szCs w:val="24"/>
          <w:lang w:val="sr-Cyrl-CS"/>
        </w:rPr>
      </w:pPr>
      <w:r w:rsidRPr="007047C3">
        <w:rPr>
          <w:rFonts w:cs="Calibri"/>
          <w:szCs w:val="24"/>
          <w:lang w:val="ru-RU"/>
        </w:rPr>
        <w:t>1 библиотека са читаоницом</w:t>
      </w:r>
    </w:p>
    <w:p w:rsidR="007047C3" w:rsidRPr="007047C3" w:rsidRDefault="007047C3" w:rsidP="007047C3">
      <w:pPr>
        <w:jc w:val="both"/>
        <w:rPr>
          <w:rFonts w:cs="Calibri"/>
          <w:szCs w:val="24"/>
          <w:lang w:val="sr-Cyrl-CS"/>
        </w:rPr>
      </w:pPr>
    </w:p>
    <w:p w:rsidR="007047C3" w:rsidRPr="007047C3" w:rsidRDefault="007047C3" w:rsidP="007047C3">
      <w:pPr>
        <w:jc w:val="both"/>
        <w:rPr>
          <w:rFonts w:cs="Calibri"/>
          <w:b/>
          <w:szCs w:val="24"/>
          <w:lang w:val="sr-Cyrl-CS"/>
        </w:rPr>
      </w:pPr>
      <w:r w:rsidRPr="007047C3">
        <w:rPr>
          <w:rFonts w:cs="Calibri"/>
          <w:b/>
          <w:szCs w:val="24"/>
          <w:lang w:val="ru-RU"/>
        </w:rPr>
        <w:t xml:space="preserve">Остале просторије : </w:t>
      </w:r>
    </w:p>
    <w:p w:rsidR="007047C3" w:rsidRPr="007047C3" w:rsidRDefault="007047C3" w:rsidP="007047C3">
      <w:pPr>
        <w:jc w:val="both"/>
        <w:rPr>
          <w:rFonts w:cs="Calibri"/>
          <w:szCs w:val="24"/>
          <w:lang w:val="sr-Cyrl-CS"/>
        </w:rPr>
      </w:pPr>
      <w:r w:rsidRPr="007047C3">
        <w:rPr>
          <w:rFonts w:cs="Calibri"/>
          <w:szCs w:val="24"/>
          <w:lang w:val="ru-RU"/>
        </w:rPr>
        <w:t>1 наставничка канцеларија</w:t>
      </w:r>
    </w:p>
    <w:p w:rsidR="007047C3" w:rsidRPr="007047C3" w:rsidRDefault="007047C3" w:rsidP="007047C3">
      <w:pPr>
        <w:jc w:val="both"/>
        <w:rPr>
          <w:rFonts w:cs="Calibri"/>
          <w:szCs w:val="24"/>
          <w:lang w:val="sr-Cyrl-CS"/>
        </w:rPr>
      </w:pPr>
      <w:r w:rsidRPr="007047C3">
        <w:rPr>
          <w:rFonts w:cs="Calibri"/>
          <w:szCs w:val="24"/>
          <w:lang w:val="ru-RU"/>
        </w:rPr>
        <w:t>1 канцеларија за секретара</w:t>
      </w:r>
    </w:p>
    <w:p w:rsidR="007047C3" w:rsidRPr="007047C3" w:rsidRDefault="007047C3" w:rsidP="007047C3">
      <w:pPr>
        <w:jc w:val="both"/>
        <w:rPr>
          <w:rFonts w:cs="Calibri"/>
          <w:szCs w:val="24"/>
          <w:lang w:val="sr-Cyrl-CS"/>
        </w:rPr>
      </w:pPr>
      <w:r w:rsidRPr="007047C3">
        <w:rPr>
          <w:rFonts w:cs="Calibri"/>
          <w:szCs w:val="24"/>
          <w:lang w:val="ru-RU"/>
        </w:rPr>
        <w:t>1 канцеларија за књиговођу</w:t>
      </w:r>
      <w:r w:rsidRPr="007047C3">
        <w:rPr>
          <w:rFonts w:cs="Calibri"/>
          <w:szCs w:val="24"/>
          <w:lang w:val="sr-Cyrl-CS"/>
        </w:rPr>
        <w:t xml:space="preserve"> и благајника         </w:t>
      </w:r>
    </w:p>
    <w:p w:rsidR="007047C3" w:rsidRPr="007047C3" w:rsidRDefault="007047C3" w:rsidP="007047C3">
      <w:pPr>
        <w:jc w:val="both"/>
        <w:rPr>
          <w:rFonts w:cs="Calibri"/>
          <w:szCs w:val="24"/>
          <w:lang w:val="sr-Cyrl-CS"/>
        </w:rPr>
      </w:pPr>
      <w:r w:rsidRPr="007047C3">
        <w:rPr>
          <w:rFonts w:cs="Calibri"/>
          <w:szCs w:val="24"/>
          <w:lang w:val="ru-RU"/>
        </w:rPr>
        <w:t>1 канцеларија за психолога</w:t>
      </w:r>
    </w:p>
    <w:p w:rsidR="007047C3" w:rsidRPr="007047C3" w:rsidRDefault="007047C3" w:rsidP="007047C3">
      <w:pPr>
        <w:jc w:val="both"/>
        <w:rPr>
          <w:rFonts w:cs="Calibri"/>
          <w:szCs w:val="24"/>
          <w:lang w:val="sr-Cyrl-CS"/>
        </w:rPr>
      </w:pPr>
      <w:r w:rsidRPr="007047C3">
        <w:rPr>
          <w:rFonts w:cs="Calibri"/>
          <w:szCs w:val="24"/>
          <w:lang w:val="ru-RU"/>
        </w:rPr>
        <w:t>1канцеларија за педагога</w:t>
      </w:r>
    </w:p>
    <w:p w:rsidR="007047C3" w:rsidRPr="007047C3" w:rsidRDefault="007047C3" w:rsidP="007047C3">
      <w:pPr>
        <w:jc w:val="both"/>
        <w:rPr>
          <w:rFonts w:cs="Calibri"/>
          <w:szCs w:val="24"/>
          <w:lang w:val="ru-RU"/>
        </w:rPr>
      </w:pPr>
      <w:r w:rsidRPr="007047C3">
        <w:rPr>
          <w:rFonts w:cs="Calibri"/>
          <w:szCs w:val="24"/>
          <w:lang w:val="ru-RU"/>
        </w:rPr>
        <w:t>1 канцеларија за директора</w:t>
      </w:r>
    </w:p>
    <w:p w:rsidR="007047C3" w:rsidRPr="007047C3" w:rsidRDefault="007047C3" w:rsidP="007047C3">
      <w:pPr>
        <w:jc w:val="both"/>
        <w:rPr>
          <w:rFonts w:cs="Calibri"/>
          <w:szCs w:val="24"/>
          <w:lang w:val="sr-Cyrl-CS"/>
        </w:rPr>
      </w:pPr>
      <w:r w:rsidRPr="007047C3">
        <w:rPr>
          <w:rFonts w:cs="Calibri"/>
          <w:szCs w:val="24"/>
          <w:lang w:val="ru-RU"/>
        </w:rPr>
        <w:t>1 канцеларија за помоћника директора</w:t>
      </w:r>
    </w:p>
    <w:p w:rsidR="007047C3" w:rsidRPr="007047C3" w:rsidRDefault="007047C3" w:rsidP="007047C3">
      <w:pPr>
        <w:jc w:val="both"/>
        <w:rPr>
          <w:rFonts w:cs="Calibri"/>
          <w:szCs w:val="24"/>
          <w:lang w:val="sr-Cyrl-CS"/>
        </w:rPr>
      </w:pPr>
      <w:r w:rsidRPr="007047C3">
        <w:rPr>
          <w:rFonts w:cs="Calibri"/>
          <w:szCs w:val="24"/>
          <w:lang w:val="ru-RU"/>
        </w:rPr>
        <w:t>1 просторија за амбуланту</w:t>
      </w:r>
    </w:p>
    <w:p w:rsidR="007047C3" w:rsidRPr="007047C3" w:rsidRDefault="007047C3" w:rsidP="007047C3">
      <w:pPr>
        <w:jc w:val="both"/>
        <w:rPr>
          <w:rFonts w:cs="Calibri"/>
          <w:szCs w:val="24"/>
          <w:lang w:val="sr-Cyrl-CS"/>
        </w:rPr>
      </w:pPr>
      <w:r w:rsidRPr="007047C3">
        <w:rPr>
          <w:rFonts w:cs="Calibri"/>
          <w:szCs w:val="24"/>
          <w:lang w:val="ru-RU"/>
        </w:rPr>
        <w:t>1 кухиња са трпезаријом</w:t>
      </w:r>
    </w:p>
    <w:p w:rsidR="007047C3" w:rsidRPr="007047C3" w:rsidRDefault="007047C3" w:rsidP="007047C3">
      <w:pPr>
        <w:jc w:val="both"/>
        <w:rPr>
          <w:rFonts w:cs="Calibri"/>
          <w:szCs w:val="24"/>
          <w:lang w:val="sr-Cyrl-CS"/>
        </w:rPr>
      </w:pPr>
      <w:r w:rsidRPr="007047C3">
        <w:rPr>
          <w:rFonts w:cs="Calibri"/>
          <w:szCs w:val="24"/>
          <w:lang w:val="ru-RU"/>
        </w:rPr>
        <w:t>1 котларница</w:t>
      </w:r>
    </w:p>
    <w:p w:rsidR="007A1D39" w:rsidRDefault="007047C3" w:rsidP="007047C3">
      <w:pPr>
        <w:jc w:val="both"/>
        <w:rPr>
          <w:rFonts w:cs="Calibri"/>
          <w:szCs w:val="24"/>
          <w:lang w:val="sr-Cyrl-CS"/>
        </w:rPr>
      </w:pPr>
      <w:r w:rsidRPr="007047C3">
        <w:rPr>
          <w:rFonts w:cs="Calibri"/>
          <w:szCs w:val="24"/>
          <w:lang w:val="sr-Cyrl-CS"/>
        </w:rPr>
        <w:t>1 пр</w:t>
      </w:r>
      <w:r w:rsidR="00C91197">
        <w:rPr>
          <w:rFonts w:cs="Calibri"/>
          <w:szCs w:val="24"/>
          <w:lang w:val="sr-Cyrl-CS"/>
        </w:rPr>
        <w:t>осторија за помоћне раднике и пријем родитеља</w:t>
      </w:r>
    </w:p>
    <w:p w:rsidR="007A1D39" w:rsidRDefault="007A1D39" w:rsidP="007047C3">
      <w:pPr>
        <w:jc w:val="both"/>
        <w:rPr>
          <w:rFonts w:cs="Calibri"/>
          <w:szCs w:val="24"/>
          <w:lang w:val="sr-Cyrl-CS"/>
        </w:rPr>
      </w:pPr>
      <w:r>
        <w:rPr>
          <w:rFonts w:cs="Calibri"/>
          <w:szCs w:val="24"/>
          <w:lang w:val="sr-Cyrl-CS"/>
        </w:rPr>
        <w:t>1 просторија за видео надзор</w:t>
      </w:r>
    </w:p>
    <w:p w:rsidR="007047C3" w:rsidRPr="007047C3" w:rsidRDefault="007A1D39" w:rsidP="007047C3">
      <w:pPr>
        <w:jc w:val="both"/>
        <w:rPr>
          <w:rFonts w:cs="Calibri"/>
          <w:szCs w:val="24"/>
          <w:lang w:val="sr-Cyrl-CS"/>
        </w:rPr>
      </w:pPr>
      <w:r>
        <w:rPr>
          <w:rFonts w:cs="Calibri"/>
          <w:szCs w:val="24"/>
          <w:lang w:val="sr-Cyrl-CS"/>
        </w:rPr>
        <w:t>1 трпезарија за продужени боравак</w:t>
      </w:r>
    </w:p>
    <w:p w:rsidR="007047C3" w:rsidRPr="007047C3" w:rsidRDefault="009D020B" w:rsidP="007047C3">
      <w:pPr>
        <w:jc w:val="both"/>
        <w:rPr>
          <w:rFonts w:cs="Calibri"/>
          <w:szCs w:val="24"/>
          <w:lang w:val="sr-Cyrl-CS"/>
        </w:rPr>
      </w:pPr>
      <w:r>
        <w:rPr>
          <w:rFonts w:cs="Calibri"/>
          <w:szCs w:val="24"/>
          <w:lang w:val="ru-RU"/>
        </w:rPr>
        <w:t>2</w:t>
      </w:r>
      <w:r w:rsidR="007047C3" w:rsidRPr="007047C3">
        <w:rPr>
          <w:rFonts w:cs="Calibri"/>
          <w:szCs w:val="24"/>
          <w:lang w:val="ru-RU"/>
        </w:rPr>
        <w:t xml:space="preserve"> хол</w:t>
      </w:r>
      <w:r>
        <w:rPr>
          <w:rFonts w:cs="Calibri"/>
          <w:szCs w:val="24"/>
          <w:lang w:val="ru-RU"/>
        </w:rPr>
        <w:t>а</w:t>
      </w:r>
    </w:p>
    <w:p w:rsidR="007047C3" w:rsidRPr="007047C3" w:rsidRDefault="007047C3" w:rsidP="007047C3">
      <w:pPr>
        <w:jc w:val="both"/>
        <w:rPr>
          <w:rFonts w:cs="Calibri"/>
          <w:szCs w:val="24"/>
          <w:lang w:val="sr-Cyrl-CS"/>
        </w:rPr>
      </w:pPr>
      <w:r w:rsidRPr="007047C3">
        <w:rPr>
          <w:rFonts w:cs="Calibri"/>
          <w:szCs w:val="24"/>
          <w:lang w:val="ru-RU"/>
        </w:rPr>
        <w:lastRenderedPageBreak/>
        <w:t>ходници на сваком спрату</w:t>
      </w:r>
    </w:p>
    <w:p w:rsidR="007047C3" w:rsidRPr="007047C3" w:rsidRDefault="007047C3" w:rsidP="007047C3">
      <w:pPr>
        <w:jc w:val="both"/>
        <w:rPr>
          <w:rFonts w:cs="Calibri"/>
          <w:szCs w:val="24"/>
          <w:lang w:val="ru-RU"/>
        </w:rPr>
      </w:pPr>
      <w:r w:rsidRPr="007047C3">
        <w:rPr>
          <w:rFonts w:cs="Calibri"/>
          <w:szCs w:val="24"/>
          <w:lang w:val="ru-RU"/>
        </w:rPr>
        <w:t xml:space="preserve">санитарни чвор на сваком спрату                   </w:t>
      </w:r>
    </w:p>
    <w:p w:rsidR="007047C3" w:rsidRPr="007047C3" w:rsidRDefault="007047C3" w:rsidP="007047C3">
      <w:pPr>
        <w:jc w:val="both"/>
        <w:rPr>
          <w:rFonts w:cs="Calibri"/>
          <w:szCs w:val="24"/>
          <w:lang w:val="sr-Cyrl-CS"/>
        </w:rPr>
      </w:pPr>
      <w:r w:rsidRPr="007047C3">
        <w:rPr>
          <w:rFonts w:cs="Calibri"/>
          <w:szCs w:val="24"/>
          <w:lang w:val="ru-RU"/>
        </w:rPr>
        <w:t xml:space="preserve">подрумске просторије                                       </w:t>
      </w:r>
    </w:p>
    <w:p w:rsidR="007047C3" w:rsidRDefault="007047C3" w:rsidP="00D46CDC">
      <w:pPr>
        <w:jc w:val="both"/>
        <w:rPr>
          <w:rFonts w:cs="Calibri"/>
          <w:szCs w:val="24"/>
          <w:lang w:val="ru-RU"/>
        </w:rPr>
      </w:pPr>
      <w:r w:rsidRPr="007047C3">
        <w:rPr>
          <w:rFonts w:cs="Calibri"/>
          <w:szCs w:val="24"/>
          <w:lang w:val="ru-RU"/>
        </w:rPr>
        <w:t xml:space="preserve">Простор за наставу и остале активности ученика је функционално добро прилагођен. У великом делу школе простор и опрема су у веома добром стању са доста савремених наставних средстава. </w:t>
      </w:r>
    </w:p>
    <w:p w:rsidR="008D6D1F" w:rsidRDefault="008D6D1F" w:rsidP="00D46CDC">
      <w:pPr>
        <w:jc w:val="both"/>
        <w:rPr>
          <w:rFonts w:cs="Calibri"/>
          <w:szCs w:val="24"/>
          <w:lang w:val="ru-RU"/>
        </w:rPr>
      </w:pPr>
    </w:p>
    <w:p w:rsidR="008D6D1F" w:rsidRDefault="007047C3" w:rsidP="007047C3">
      <w:pPr>
        <w:jc w:val="both"/>
        <w:rPr>
          <w:rFonts w:cs="Calibri"/>
          <w:b/>
          <w:szCs w:val="24"/>
          <w:lang w:val="ru-RU"/>
        </w:rPr>
      </w:pPr>
      <w:r w:rsidRPr="00345A60">
        <w:rPr>
          <w:rFonts w:cs="Calibri"/>
          <w:b/>
          <w:szCs w:val="24"/>
          <w:lang w:val="ru-RU"/>
        </w:rPr>
        <w:t>Материјално-технички услови:</w:t>
      </w:r>
      <w:r w:rsidRPr="00345A60">
        <w:rPr>
          <w:rFonts w:cs="Calibri"/>
          <w:b/>
          <w:szCs w:val="24"/>
          <w:lang w:val="ru-RU"/>
        </w:rPr>
        <w:cr/>
      </w:r>
    </w:p>
    <w:p w:rsidR="007A1D39" w:rsidRDefault="007047C3" w:rsidP="007047C3">
      <w:pPr>
        <w:jc w:val="both"/>
        <w:rPr>
          <w:rFonts w:cs="Calibri"/>
          <w:szCs w:val="24"/>
          <w:lang w:val="ru-RU"/>
        </w:rPr>
      </w:pPr>
      <w:r w:rsidRPr="00345A60">
        <w:rPr>
          <w:rFonts w:cs="Calibri"/>
          <w:szCs w:val="24"/>
          <w:u w:val="single"/>
          <w:lang w:val="ru-RU"/>
        </w:rPr>
        <w:t>Школски простор</w:t>
      </w:r>
      <w:r w:rsidRPr="007047C3">
        <w:rPr>
          <w:rFonts w:cs="Calibri"/>
          <w:szCs w:val="24"/>
          <w:lang w:val="ru-RU"/>
        </w:rPr>
        <w:cr/>
        <w:t xml:space="preserve">-површина школске зграде. . . . . . . . . . . . . . . . . . . . . . . . . . . . . . . . . . . . . . . . . . . .  </w:t>
      </w:r>
      <w:r w:rsidR="002E28BB">
        <w:rPr>
          <w:rFonts w:cs="Calibri"/>
          <w:szCs w:val="24"/>
          <w:lang w:val="ru-RU"/>
        </w:rPr>
        <w:t>3</w:t>
      </w:r>
      <w:r w:rsidRPr="007047C3">
        <w:rPr>
          <w:rFonts w:cs="Calibri"/>
          <w:szCs w:val="24"/>
          <w:lang w:val="ru-RU"/>
        </w:rPr>
        <w:t xml:space="preserve"> 200м</w:t>
      </w:r>
      <w:r w:rsidRPr="007047C3">
        <w:rPr>
          <w:rFonts w:cs="Calibri"/>
          <w:position w:val="-4"/>
          <w:szCs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15.05pt" o:ole="" fillcolor="window">
            <v:imagedata r:id="rId8" o:title=""/>
          </v:shape>
          <o:OLEObject Type="Embed" ProgID="Equation.3" ShapeID="_x0000_i1025" DrawAspect="Content" ObjectID="_1631618486" r:id="rId9"/>
        </w:object>
      </w:r>
      <w:r w:rsidRPr="007047C3">
        <w:rPr>
          <w:rFonts w:cs="Calibri"/>
          <w:szCs w:val="24"/>
          <w:lang w:val="ru-RU"/>
        </w:rPr>
        <w:cr/>
        <w:t>-површина спортских терена. . . . . . . . . . . . . . . . . . . . . . . . . . . . . . . . . . . . . . . . .. .  1 200м</w:t>
      </w:r>
      <w:r w:rsidRPr="007047C3">
        <w:rPr>
          <w:rFonts w:cs="Calibri"/>
          <w:position w:val="-4"/>
          <w:szCs w:val="24"/>
        </w:rPr>
        <w:object w:dxaOrig="160" w:dyaOrig="300">
          <v:shape id="_x0000_i1026" type="#_x0000_t75" style="width:8.05pt;height:15.05pt" o:ole="" fillcolor="window">
            <v:imagedata r:id="rId8" o:title=""/>
          </v:shape>
          <o:OLEObject Type="Embed" ProgID="Equation.3" ShapeID="_x0000_i1026" DrawAspect="Content" ObjectID="_1631618487" r:id="rId10"/>
        </w:object>
      </w:r>
      <w:r w:rsidRPr="007047C3">
        <w:rPr>
          <w:rFonts w:cs="Calibri"/>
          <w:szCs w:val="24"/>
          <w:lang w:val="ru-RU"/>
        </w:rPr>
        <w:cr/>
        <w:t>-површина спортске хале. . . . . . . . . . . . . . . . . . . . . . . . . . . . . . . . . . . . . . . . . . . . .   2 000м</w:t>
      </w:r>
      <w:r w:rsidRPr="007047C3">
        <w:rPr>
          <w:rFonts w:cs="Calibri"/>
          <w:position w:val="-4"/>
          <w:szCs w:val="24"/>
        </w:rPr>
        <w:object w:dxaOrig="160" w:dyaOrig="300">
          <v:shape id="_x0000_i1027" type="#_x0000_t75" style="width:8.05pt;height:15.05pt" o:ole="" fillcolor="window">
            <v:imagedata r:id="rId8" o:title=""/>
          </v:shape>
          <o:OLEObject Type="Embed" ProgID="Equation.3" ShapeID="_x0000_i1027" DrawAspect="Content" ObjectID="_1631618488" r:id="rId11"/>
        </w:object>
      </w:r>
      <w:r w:rsidRPr="007047C3">
        <w:rPr>
          <w:rFonts w:cs="Calibri"/>
          <w:szCs w:val="24"/>
          <w:lang w:val="ru-RU"/>
        </w:rPr>
        <w:cr/>
      </w:r>
    </w:p>
    <w:p w:rsidR="007047C3" w:rsidRPr="000C352E" w:rsidRDefault="007047C3" w:rsidP="007047C3">
      <w:pPr>
        <w:jc w:val="both"/>
        <w:rPr>
          <w:rFonts w:cs="Calibri"/>
          <w:szCs w:val="24"/>
          <w:lang w:val="ru-RU"/>
        </w:rPr>
      </w:pPr>
      <w:r w:rsidRPr="002E28BB">
        <w:rPr>
          <w:rFonts w:cs="Calibri"/>
          <w:szCs w:val="24"/>
          <w:u w:val="single"/>
          <w:lang w:val="ru-RU"/>
        </w:rPr>
        <w:t>Школско двориште</w:t>
      </w:r>
      <w:r w:rsidRPr="007047C3">
        <w:rPr>
          <w:rFonts w:cs="Calibri"/>
          <w:szCs w:val="24"/>
          <w:lang w:val="ru-RU"/>
        </w:rPr>
        <w:cr/>
        <w:t xml:space="preserve">-површина парка,травњака и ружичњака </w:t>
      </w:r>
      <w:r w:rsidR="00234759" w:rsidRPr="007047C3">
        <w:rPr>
          <w:rFonts w:cs="Calibri"/>
          <w:szCs w:val="24"/>
          <w:lang w:val="ru-RU"/>
        </w:rPr>
        <w:t>. . . . . . . . . . . . . . . . . . .</w:t>
      </w:r>
      <w:r w:rsidR="00234759">
        <w:rPr>
          <w:rFonts w:cs="Calibri"/>
          <w:szCs w:val="24"/>
          <w:lang w:val="ru-RU"/>
        </w:rPr>
        <w:t xml:space="preserve"> . . . . . . .  . . . . </w:t>
      </w:r>
      <w:r w:rsidRPr="007047C3">
        <w:rPr>
          <w:rFonts w:cs="Calibri"/>
          <w:szCs w:val="24"/>
          <w:lang w:val="ru-RU"/>
        </w:rPr>
        <w:t>1Ха,55ари, 80м</w:t>
      </w:r>
      <w:r w:rsidRPr="007047C3">
        <w:rPr>
          <w:rFonts w:cs="Calibri"/>
          <w:szCs w:val="24"/>
          <w:lang w:val="ru-RU"/>
        </w:rPr>
        <w:cr/>
        <w:t>-површина школског дворишта. . . . . . . . . . . . . . . . . . . . . . . . . . . . . . . .</w:t>
      </w:r>
      <w:r w:rsidR="00234759" w:rsidRPr="007047C3">
        <w:rPr>
          <w:rFonts w:cs="Calibri"/>
          <w:szCs w:val="24"/>
          <w:lang w:val="ru-RU"/>
        </w:rPr>
        <w:t xml:space="preserve"> . . . . . </w:t>
      </w:r>
      <w:r w:rsidRPr="007047C3">
        <w:rPr>
          <w:rFonts w:cs="Calibri"/>
          <w:szCs w:val="24"/>
          <w:lang w:val="ru-RU"/>
        </w:rPr>
        <w:t xml:space="preserve"> . . .2Ха,63ара,31м</w:t>
      </w:r>
      <w:r w:rsidRPr="007047C3">
        <w:rPr>
          <w:rFonts w:cs="Calibri"/>
          <w:szCs w:val="24"/>
          <w:lang w:val="ru-RU"/>
        </w:rPr>
        <w:cr/>
      </w:r>
    </w:p>
    <w:p w:rsidR="007A1D39" w:rsidRDefault="007047C3" w:rsidP="007047C3">
      <w:pPr>
        <w:jc w:val="both"/>
        <w:rPr>
          <w:rFonts w:cs="Calibri"/>
          <w:szCs w:val="24"/>
          <w:lang w:val="ru-RU"/>
        </w:rPr>
      </w:pPr>
      <w:r w:rsidRPr="00345A60">
        <w:rPr>
          <w:rFonts w:cs="Calibri"/>
          <w:szCs w:val="24"/>
          <w:u w:val="single"/>
          <w:lang w:val="ru-RU"/>
        </w:rPr>
        <w:t>Школска зграда</w:t>
      </w:r>
      <w:r w:rsidRPr="00345A60">
        <w:rPr>
          <w:rFonts w:cs="Calibri"/>
          <w:szCs w:val="24"/>
          <w:u w:val="single"/>
          <w:lang w:val="ru-RU"/>
        </w:rPr>
        <w:cr/>
      </w:r>
      <w:r w:rsidRPr="007047C3">
        <w:rPr>
          <w:rFonts w:cs="Calibri"/>
          <w:szCs w:val="24"/>
          <w:lang w:val="ru-RU"/>
        </w:rPr>
        <w:t xml:space="preserve">-број просторија </w:t>
      </w:r>
      <w:r w:rsidR="00345A60" w:rsidRPr="007047C3">
        <w:rPr>
          <w:rFonts w:cs="Calibri"/>
          <w:szCs w:val="24"/>
          <w:lang w:val="ru-RU"/>
        </w:rPr>
        <w:t xml:space="preserve">. . . . . . . . . . . . . . . . . . . . . . . . .  </w:t>
      </w:r>
      <w:r w:rsidR="00345A60">
        <w:rPr>
          <w:rFonts w:cs="Calibri"/>
          <w:szCs w:val="24"/>
          <w:lang w:val="ru-RU"/>
        </w:rPr>
        <w:t>44</w:t>
      </w:r>
      <w:r w:rsidR="00345A60" w:rsidRPr="007047C3">
        <w:rPr>
          <w:rFonts w:cs="Calibri"/>
          <w:szCs w:val="24"/>
          <w:lang w:val="ru-RU"/>
        </w:rPr>
        <w:t xml:space="preserve">   . . . . . . . . . . . . . . . . . . . . . . . . .     </w:t>
      </w:r>
      <w:r w:rsidRPr="007047C3">
        <w:rPr>
          <w:rFonts w:cs="Calibri"/>
          <w:szCs w:val="24"/>
          <w:lang w:val="ru-RU"/>
        </w:rPr>
        <w:t>3 200м</w:t>
      </w:r>
      <w:r w:rsidRPr="007047C3">
        <w:rPr>
          <w:rFonts w:cs="Calibri"/>
          <w:position w:val="-4"/>
          <w:szCs w:val="24"/>
        </w:rPr>
        <w:object w:dxaOrig="160" w:dyaOrig="300">
          <v:shape id="_x0000_i1028" type="#_x0000_t75" style="width:8.05pt;height:15.05pt" o:ole="" fillcolor="window">
            <v:imagedata r:id="rId8" o:title=""/>
          </v:shape>
          <o:OLEObject Type="Embed" ProgID="Equation.3" ShapeID="_x0000_i1028" DrawAspect="Content" ObjectID="_1631618489" r:id="rId12"/>
        </w:object>
      </w:r>
      <w:r w:rsidRPr="007047C3">
        <w:rPr>
          <w:rFonts w:cs="Calibri"/>
          <w:szCs w:val="24"/>
          <w:lang w:val="ru-RU"/>
        </w:rPr>
        <w:cr/>
        <w:t xml:space="preserve">-учионице опште намене. . . . . . . . . . . . . </w:t>
      </w:r>
      <w:r w:rsidR="005E428A">
        <w:rPr>
          <w:rFonts w:cs="Calibri"/>
          <w:szCs w:val="24"/>
          <w:lang w:val="ru-RU"/>
        </w:rPr>
        <w:t>...</w:t>
      </w:r>
      <w:r w:rsidRPr="007047C3">
        <w:rPr>
          <w:rFonts w:cs="Calibri"/>
          <w:szCs w:val="24"/>
          <w:lang w:val="ru-RU"/>
        </w:rPr>
        <w:t xml:space="preserve"> . . . .2</w:t>
      </w:r>
      <w:r w:rsidR="007A1D39">
        <w:rPr>
          <w:rFonts w:cs="Calibri"/>
          <w:szCs w:val="24"/>
          <w:lang w:val="sr-Cyrl-CS"/>
        </w:rPr>
        <w:t>2</w:t>
      </w:r>
      <w:r w:rsidRPr="007047C3">
        <w:rPr>
          <w:rFonts w:cs="Calibri"/>
          <w:szCs w:val="24"/>
          <w:lang w:val="ru-RU"/>
        </w:rPr>
        <w:t xml:space="preserve"> . . . . . . . . . . . . .</w:t>
      </w:r>
      <w:r w:rsidR="00345A60" w:rsidRPr="007047C3">
        <w:rPr>
          <w:rFonts w:cs="Calibri"/>
          <w:szCs w:val="24"/>
          <w:lang w:val="ru-RU"/>
        </w:rPr>
        <w:t xml:space="preserve">. . . . </w:t>
      </w:r>
      <w:r w:rsidRPr="007047C3">
        <w:rPr>
          <w:rFonts w:cs="Calibri"/>
          <w:szCs w:val="24"/>
          <w:lang w:val="ru-RU"/>
        </w:rPr>
        <w:t xml:space="preserve"> . . .</w:t>
      </w:r>
      <w:r w:rsidR="00345A60" w:rsidRPr="007047C3">
        <w:rPr>
          <w:rFonts w:cs="Calibri"/>
          <w:szCs w:val="24"/>
          <w:lang w:val="ru-RU"/>
        </w:rPr>
        <w:t xml:space="preserve">. . </w:t>
      </w:r>
      <w:r w:rsidRPr="007047C3">
        <w:rPr>
          <w:rFonts w:cs="Calibri"/>
          <w:szCs w:val="24"/>
          <w:lang w:val="ru-RU"/>
        </w:rPr>
        <w:t xml:space="preserve"> . .  . . </w:t>
      </w:r>
      <w:r w:rsidRPr="00234759">
        <w:rPr>
          <w:rFonts w:cs="Calibri"/>
          <w:szCs w:val="24"/>
          <w:lang w:val="ru-RU"/>
        </w:rPr>
        <w:t>.</w:t>
      </w:r>
      <w:r w:rsidRPr="007047C3">
        <w:rPr>
          <w:rFonts w:cs="Calibri"/>
          <w:szCs w:val="24"/>
          <w:lang w:val="ru-RU"/>
        </w:rPr>
        <w:t>1 130м</w:t>
      </w:r>
      <w:r w:rsidRPr="007047C3">
        <w:rPr>
          <w:rFonts w:cs="Calibri"/>
          <w:position w:val="-4"/>
          <w:szCs w:val="24"/>
        </w:rPr>
        <w:object w:dxaOrig="160" w:dyaOrig="300">
          <v:shape id="_x0000_i1029" type="#_x0000_t75" style="width:8.05pt;height:15.05pt" o:ole="" fillcolor="window">
            <v:imagedata r:id="rId8" o:title=""/>
          </v:shape>
          <o:OLEObject Type="Embed" ProgID="Equation.3" ShapeID="_x0000_i1029" DrawAspect="Content" ObjectID="_1631618490" r:id="rId13"/>
        </w:object>
      </w:r>
      <w:r w:rsidRPr="007047C3">
        <w:rPr>
          <w:rFonts w:cs="Calibri"/>
          <w:szCs w:val="24"/>
          <w:lang w:val="ru-RU"/>
        </w:rPr>
        <w:cr/>
        <w:t>-библиотека. . . . . . . . . . . . . . . . . . . . . . . . . . . .</w:t>
      </w:r>
      <w:r w:rsidR="00345A60" w:rsidRPr="007047C3">
        <w:rPr>
          <w:rFonts w:cs="Calibri"/>
          <w:szCs w:val="24"/>
          <w:lang w:val="ru-RU"/>
        </w:rPr>
        <w:t xml:space="preserve"> . </w:t>
      </w:r>
      <w:r w:rsidRPr="007047C3">
        <w:rPr>
          <w:rFonts w:cs="Calibri"/>
          <w:szCs w:val="24"/>
          <w:lang w:val="ru-RU"/>
        </w:rPr>
        <w:t xml:space="preserve">  1. . . . . . . . . . . . . . . . . . .</w:t>
      </w:r>
      <w:r w:rsidR="00345A60" w:rsidRPr="007047C3">
        <w:rPr>
          <w:rFonts w:cs="Calibri"/>
          <w:szCs w:val="24"/>
          <w:lang w:val="ru-RU"/>
        </w:rPr>
        <w:t xml:space="preserve">. . . . . </w:t>
      </w:r>
      <w:r w:rsidRPr="007047C3">
        <w:rPr>
          <w:rFonts w:cs="Calibri"/>
          <w:szCs w:val="24"/>
          <w:lang w:val="ru-RU"/>
        </w:rPr>
        <w:t xml:space="preserve"> . . . . </w:t>
      </w:r>
      <w:r w:rsidRPr="00234759">
        <w:rPr>
          <w:rFonts w:cs="Calibri"/>
          <w:szCs w:val="24"/>
          <w:lang w:val="ru-RU"/>
        </w:rPr>
        <w:t>.</w:t>
      </w:r>
      <w:r w:rsidRPr="007047C3">
        <w:rPr>
          <w:rFonts w:cs="Calibri"/>
          <w:szCs w:val="24"/>
          <w:lang w:val="ru-RU"/>
        </w:rPr>
        <w:t>200м</w:t>
      </w:r>
      <w:r w:rsidRPr="007047C3">
        <w:rPr>
          <w:rFonts w:cs="Calibri"/>
          <w:position w:val="-4"/>
          <w:szCs w:val="24"/>
        </w:rPr>
        <w:object w:dxaOrig="160" w:dyaOrig="300">
          <v:shape id="_x0000_i1030" type="#_x0000_t75" style="width:8.05pt;height:15.05pt" o:ole="" fillcolor="window">
            <v:imagedata r:id="rId8" o:title=""/>
          </v:shape>
          <o:OLEObject Type="Embed" ProgID="Equation.3" ShapeID="_x0000_i1030" DrawAspect="Content" ObjectID="_1631618491" r:id="rId14"/>
        </w:object>
      </w:r>
      <w:r w:rsidRPr="007047C3">
        <w:rPr>
          <w:rFonts w:cs="Calibri"/>
          <w:szCs w:val="24"/>
          <w:lang w:val="ru-RU"/>
        </w:rPr>
        <w:cr/>
        <w:t>-кабинет</w:t>
      </w:r>
      <w:r w:rsidRPr="007047C3">
        <w:rPr>
          <w:rFonts w:cs="Calibri"/>
          <w:szCs w:val="24"/>
          <w:lang w:val="sr-Cyrl-CS"/>
        </w:rPr>
        <w:t xml:space="preserve">и </w:t>
      </w:r>
      <w:r w:rsidRPr="007047C3">
        <w:rPr>
          <w:rFonts w:cs="Calibri"/>
          <w:szCs w:val="24"/>
          <w:lang w:val="ru-RU"/>
        </w:rPr>
        <w:t xml:space="preserve">. . . . . . . . . . . . . . . . . . . .  .. . . . . . . . .  . </w:t>
      </w:r>
      <w:r w:rsidR="007A1D39">
        <w:rPr>
          <w:rFonts w:cs="Calibri"/>
          <w:szCs w:val="24"/>
          <w:lang w:val="sr-Cyrl-CS"/>
        </w:rPr>
        <w:t>7</w:t>
      </w:r>
      <w:r w:rsidRPr="007047C3">
        <w:rPr>
          <w:rFonts w:cs="Calibri"/>
          <w:szCs w:val="24"/>
          <w:lang w:val="ru-RU"/>
        </w:rPr>
        <w:t>. . . . . . . . . . . . . .</w:t>
      </w:r>
      <w:r w:rsidRPr="007047C3">
        <w:rPr>
          <w:rFonts w:cs="Calibri"/>
          <w:szCs w:val="24"/>
          <w:lang w:val="sr-Cyrl-CS"/>
        </w:rPr>
        <w:t xml:space="preserve"> . . . . . </w:t>
      </w:r>
      <w:r w:rsidR="00345A60" w:rsidRPr="007047C3">
        <w:rPr>
          <w:rFonts w:cs="Calibri"/>
          <w:szCs w:val="24"/>
          <w:lang w:val="ru-RU"/>
        </w:rPr>
        <w:t>. . . .  .</w:t>
      </w:r>
      <w:r w:rsidRPr="007047C3">
        <w:rPr>
          <w:rFonts w:cs="Calibri"/>
          <w:szCs w:val="24"/>
          <w:lang w:val="sr-Cyrl-CS"/>
        </w:rPr>
        <w:t xml:space="preserve"> . . . . .2</w:t>
      </w:r>
      <w:r w:rsidRPr="007047C3">
        <w:rPr>
          <w:rFonts w:cs="Calibri"/>
          <w:szCs w:val="24"/>
          <w:lang w:val="ru-RU"/>
        </w:rPr>
        <w:t>72м</w:t>
      </w:r>
      <w:r w:rsidRPr="007047C3">
        <w:rPr>
          <w:rFonts w:cs="Calibri"/>
          <w:position w:val="-4"/>
          <w:szCs w:val="24"/>
        </w:rPr>
        <w:object w:dxaOrig="160" w:dyaOrig="300">
          <v:shape id="_x0000_i1031" type="#_x0000_t75" style="width:8.05pt;height:15.05pt" o:ole="" fillcolor="window">
            <v:imagedata r:id="rId8" o:title=""/>
          </v:shape>
          <o:OLEObject Type="Embed" ProgID="Equation.3" ShapeID="_x0000_i1031" DrawAspect="Content" ObjectID="_1631618492" r:id="rId15"/>
        </w:object>
      </w:r>
      <w:r w:rsidRPr="007047C3">
        <w:rPr>
          <w:rFonts w:cs="Calibri"/>
          <w:szCs w:val="24"/>
          <w:lang w:val="ru-RU"/>
        </w:rPr>
        <w:cr/>
      </w:r>
    </w:p>
    <w:p w:rsidR="007047C3" w:rsidRPr="009C1BE5" w:rsidRDefault="007047C3" w:rsidP="007047C3">
      <w:pPr>
        <w:jc w:val="both"/>
        <w:rPr>
          <w:rFonts w:cs="Calibri"/>
          <w:position w:val="-4"/>
          <w:szCs w:val="24"/>
          <w:lang w:val="ru-RU"/>
        </w:rPr>
      </w:pPr>
      <w:r w:rsidRPr="007A1D39">
        <w:rPr>
          <w:rFonts w:cs="Calibri"/>
          <w:szCs w:val="24"/>
          <w:u w:val="single"/>
          <w:lang w:val="ru-RU"/>
        </w:rPr>
        <w:t>Спортска хала</w:t>
      </w:r>
      <w:r w:rsidRPr="007047C3">
        <w:rPr>
          <w:rFonts w:cs="Calibri"/>
          <w:szCs w:val="24"/>
          <w:lang w:val="ru-RU"/>
        </w:rPr>
        <w:cr/>
        <w:t xml:space="preserve">-вежбалиште. . . . . . . . . . . . . . . . . . . . . . . . . . . . . . . . . . . . . . . . . . </w:t>
      </w:r>
      <w:r w:rsidR="00345A60" w:rsidRPr="007047C3">
        <w:rPr>
          <w:rFonts w:cs="Calibri"/>
          <w:szCs w:val="24"/>
          <w:lang w:val="ru-RU"/>
        </w:rPr>
        <w:t>. . . .</w:t>
      </w:r>
      <w:r w:rsidRPr="007047C3">
        <w:rPr>
          <w:rFonts w:cs="Calibri"/>
          <w:szCs w:val="24"/>
          <w:lang w:val="ru-RU"/>
        </w:rPr>
        <w:t xml:space="preserve">. . . . . . . . . .  . . . </w:t>
      </w:r>
      <w:r w:rsidRPr="00234759">
        <w:rPr>
          <w:rFonts w:cs="Calibri"/>
          <w:szCs w:val="24"/>
          <w:lang w:val="ru-RU"/>
        </w:rPr>
        <w:t>.</w:t>
      </w:r>
      <w:r w:rsidRPr="007047C3">
        <w:rPr>
          <w:rFonts w:cs="Calibri"/>
          <w:szCs w:val="24"/>
          <w:lang w:val="ru-RU"/>
        </w:rPr>
        <w:t xml:space="preserve">1 160м </w:t>
      </w:r>
      <w:r w:rsidRPr="007047C3">
        <w:rPr>
          <w:rFonts w:cs="Calibri"/>
          <w:position w:val="-4"/>
          <w:szCs w:val="24"/>
        </w:rPr>
        <w:object w:dxaOrig="160" w:dyaOrig="300">
          <v:shape id="_x0000_i1032" type="#_x0000_t75" style="width:8.05pt;height:15.05pt" o:ole="" fillcolor="window">
            <v:imagedata r:id="rId8" o:title=""/>
          </v:shape>
          <o:OLEObject Type="Embed" ProgID="Equation.3" ShapeID="_x0000_i1032" DrawAspect="Content" ObjectID="_1631618493" r:id="rId16"/>
        </w:object>
      </w:r>
      <w:r w:rsidRPr="007047C3">
        <w:rPr>
          <w:rFonts w:cs="Calibri"/>
          <w:szCs w:val="24"/>
          <w:lang w:val="ru-RU"/>
        </w:rPr>
        <w:cr/>
        <w:t xml:space="preserve">-кабинет(трим) . . . . . . . . . . . . . . . . . . . . . . . . . . . . . . . . . . . . . . . . . . . . . . . . </w:t>
      </w:r>
      <w:r w:rsidR="00345A60" w:rsidRPr="007047C3">
        <w:rPr>
          <w:rFonts w:cs="Calibri"/>
          <w:szCs w:val="24"/>
          <w:lang w:val="ru-RU"/>
        </w:rPr>
        <w:t>. . .. . .</w:t>
      </w:r>
      <w:r w:rsidRPr="007047C3">
        <w:rPr>
          <w:rFonts w:cs="Calibri"/>
          <w:szCs w:val="24"/>
          <w:lang w:val="ru-RU"/>
        </w:rPr>
        <w:t>. . . . . . .40м</w:t>
      </w:r>
      <w:r w:rsidRPr="007047C3">
        <w:rPr>
          <w:rFonts w:cs="Calibri"/>
          <w:position w:val="-4"/>
          <w:szCs w:val="24"/>
        </w:rPr>
        <w:object w:dxaOrig="160" w:dyaOrig="300">
          <v:shape id="_x0000_i1033" type="#_x0000_t75" style="width:8.05pt;height:15.05pt" o:ole="" fillcolor="window">
            <v:imagedata r:id="rId8" o:title=""/>
          </v:shape>
          <o:OLEObject Type="Embed" ProgID="Equation.3" ShapeID="_x0000_i1033" DrawAspect="Content" ObjectID="_1631618494" r:id="rId17"/>
        </w:object>
      </w:r>
      <w:r w:rsidRPr="007047C3">
        <w:rPr>
          <w:rFonts w:cs="Calibri"/>
          <w:szCs w:val="24"/>
          <w:lang w:val="ru-RU"/>
        </w:rPr>
        <w:cr/>
        <w:t>-просторија за наставнике . . . . . . . . . . . . . . . . . . . . . . . . . . . . . . . . .</w:t>
      </w:r>
      <w:r w:rsidR="00345A60">
        <w:rPr>
          <w:rFonts w:cs="Calibri"/>
          <w:szCs w:val="24"/>
          <w:lang w:val="ru-RU"/>
        </w:rPr>
        <w:t xml:space="preserve">. . . . . . . . </w:t>
      </w:r>
      <w:r w:rsidRPr="007047C3">
        <w:rPr>
          <w:rFonts w:cs="Calibri"/>
          <w:szCs w:val="24"/>
          <w:lang w:val="ru-RU"/>
        </w:rPr>
        <w:t xml:space="preserve"> . . . . . .. . . . 13м</w:t>
      </w:r>
      <w:r w:rsidRPr="007047C3">
        <w:rPr>
          <w:rFonts w:cs="Calibri"/>
          <w:position w:val="-4"/>
          <w:szCs w:val="24"/>
        </w:rPr>
        <w:object w:dxaOrig="160" w:dyaOrig="300">
          <v:shape id="_x0000_i1034" type="#_x0000_t75" style="width:8.05pt;height:15.05pt" o:ole="" fillcolor="window">
            <v:imagedata r:id="rId8" o:title=""/>
          </v:shape>
          <o:OLEObject Type="Embed" ProgID="Equation.3" ShapeID="_x0000_i1034" DrawAspect="Content" ObjectID="_1631618495" r:id="rId18"/>
        </w:object>
      </w:r>
      <w:r w:rsidRPr="007047C3">
        <w:rPr>
          <w:rFonts w:cs="Calibri"/>
          <w:szCs w:val="24"/>
          <w:lang w:val="ru-RU"/>
        </w:rPr>
        <w:cr/>
        <w:t>-амбуланта . . . . . . . . . . . . . . . . . . . . . . . . . . . . . . . . . . . . . . . . . . . . .</w:t>
      </w:r>
      <w:r w:rsidR="00345A60" w:rsidRPr="007047C3">
        <w:rPr>
          <w:rFonts w:cs="Calibri"/>
          <w:szCs w:val="24"/>
          <w:lang w:val="ru-RU"/>
        </w:rPr>
        <w:t xml:space="preserve">. . . . . . . . . . </w:t>
      </w:r>
      <w:r w:rsidRPr="007047C3">
        <w:rPr>
          <w:rFonts w:cs="Calibri"/>
          <w:szCs w:val="24"/>
          <w:lang w:val="ru-RU"/>
        </w:rPr>
        <w:t xml:space="preserve"> . . . . . . . . . 12м</w:t>
      </w:r>
      <w:r w:rsidRPr="007047C3">
        <w:rPr>
          <w:rFonts w:cs="Calibri"/>
          <w:position w:val="-4"/>
          <w:szCs w:val="24"/>
        </w:rPr>
        <w:object w:dxaOrig="160" w:dyaOrig="300">
          <v:shape id="_x0000_i1035" type="#_x0000_t75" style="width:8.05pt;height:15.05pt" o:ole="" fillcolor="window">
            <v:imagedata r:id="rId8" o:title=""/>
          </v:shape>
          <o:OLEObject Type="Embed" ProgID="Equation.3" ShapeID="_x0000_i1035" DrawAspect="Content" ObjectID="_1631618496" r:id="rId19"/>
        </w:object>
      </w:r>
      <w:r w:rsidRPr="007047C3">
        <w:rPr>
          <w:rFonts w:cs="Calibri"/>
          <w:szCs w:val="24"/>
          <w:lang w:val="ru-RU"/>
        </w:rPr>
        <w:cr/>
        <w:t>-остава за справе . . . . . . . . . . . . . . . . . . . . . . . . . . . . . . . . . . . . . .</w:t>
      </w:r>
      <w:r w:rsidR="00345A60" w:rsidRPr="007047C3">
        <w:rPr>
          <w:rFonts w:cs="Calibri"/>
          <w:szCs w:val="24"/>
          <w:lang w:val="ru-RU"/>
        </w:rPr>
        <w:t xml:space="preserve">. . . . . . . . . . </w:t>
      </w:r>
      <w:r w:rsidRPr="007047C3">
        <w:rPr>
          <w:rFonts w:cs="Calibri"/>
          <w:szCs w:val="24"/>
          <w:lang w:val="ru-RU"/>
        </w:rPr>
        <w:t xml:space="preserve"> . . . . . . . . . . . 22м </w:t>
      </w:r>
      <w:r w:rsidRPr="007047C3">
        <w:rPr>
          <w:rFonts w:cs="Calibri"/>
          <w:position w:val="-4"/>
          <w:szCs w:val="24"/>
        </w:rPr>
        <w:object w:dxaOrig="160" w:dyaOrig="300">
          <v:shape id="_x0000_i1036" type="#_x0000_t75" style="width:8.05pt;height:15.05pt" o:ole="" fillcolor="window">
            <v:imagedata r:id="rId8" o:title=""/>
          </v:shape>
          <o:OLEObject Type="Embed" ProgID="Equation.3" ShapeID="_x0000_i1036" DrawAspect="Content" ObjectID="_1631618497" r:id="rId20"/>
        </w:object>
      </w:r>
    </w:p>
    <w:p w:rsidR="00345A60" w:rsidRPr="009C1BE5" w:rsidRDefault="00345A60" w:rsidP="007047C3">
      <w:pPr>
        <w:jc w:val="both"/>
        <w:rPr>
          <w:rFonts w:cs="Calibri"/>
          <w:szCs w:val="24"/>
          <w:lang w:val="ru-RU"/>
        </w:rPr>
      </w:pPr>
    </w:p>
    <w:p w:rsidR="007047C3" w:rsidRPr="00767B61" w:rsidRDefault="007047C3" w:rsidP="00345A60">
      <w:pPr>
        <w:pStyle w:val="BodyTextIndent3"/>
        <w:spacing w:line="360" w:lineRule="auto"/>
        <w:ind w:firstLine="0"/>
        <w:rPr>
          <w:rFonts w:ascii="Calibri" w:hAnsi="Calibri" w:cs="Calibri"/>
          <w:szCs w:val="24"/>
          <w:lang w:val="ru-RU"/>
        </w:rPr>
      </w:pPr>
      <w:r w:rsidRPr="00345A60">
        <w:rPr>
          <w:rFonts w:ascii="Calibri" w:hAnsi="Calibri" w:cs="Calibri"/>
          <w:szCs w:val="24"/>
          <w:u w:val="single"/>
          <w:lang w:val="ru-RU"/>
        </w:rPr>
        <w:t>Остали простор у школској згради</w:t>
      </w:r>
      <w:r w:rsidRPr="007047C3">
        <w:rPr>
          <w:rFonts w:ascii="Calibri" w:hAnsi="Calibri" w:cs="Calibri"/>
          <w:szCs w:val="24"/>
          <w:lang w:val="ru-RU"/>
        </w:rPr>
        <w:cr/>
      </w:r>
      <w:r w:rsidRPr="00767B61">
        <w:rPr>
          <w:rFonts w:ascii="Calibri" w:hAnsi="Calibri" w:cs="Calibri"/>
          <w:szCs w:val="24"/>
          <w:lang w:val="ru-RU"/>
        </w:rPr>
        <w:t>-мокри чворови,улази,степениште . . . . . . . . . . . . . . . . . . . . .</w:t>
      </w:r>
      <w:r w:rsidR="00345A60" w:rsidRPr="00767B61">
        <w:rPr>
          <w:rFonts w:ascii="Calibri" w:hAnsi="Calibri" w:cs="Calibri"/>
          <w:szCs w:val="24"/>
          <w:lang w:val="ru-RU"/>
        </w:rPr>
        <w:t xml:space="preserve">. . . . . . . . . </w:t>
      </w:r>
      <w:r w:rsidRPr="00767B61">
        <w:rPr>
          <w:rFonts w:ascii="Calibri" w:hAnsi="Calibri" w:cs="Calibri"/>
          <w:szCs w:val="24"/>
          <w:lang w:val="ru-RU"/>
        </w:rPr>
        <w:t xml:space="preserve"> . . . . . . . . . . . . . 438м</w:t>
      </w:r>
      <w:r w:rsidRPr="00767B61">
        <w:rPr>
          <w:rFonts w:ascii="Calibri" w:hAnsi="Calibri" w:cs="Calibri"/>
          <w:position w:val="-4"/>
          <w:szCs w:val="24"/>
        </w:rPr>
        <w:object w:dxaOrig="160" w:dyaOrig="300">
          <v:shape id="_x0000_i1037" type="#_x0000_t75" style="width:8.05pt;height:15.05pt" o:ole="" fillcolor="window">
            <v:imagedata r:id="rId8" o:title=""/>
          </v:shape>
          <o:OLEObject Type="Embed" ProgID="Equation.3" ShapeID="_x0000_i1037" DrawAspect="Content" ObjectID="_1631618498" r:id="rId21"/>
        </w:object>
      </w:r>
    </w:p>
    <w:p w:rsidR="00767B61" w:rsidRPr="00767B61" w:rsidRDefault="00767B61" w:rsidP="00767B61">
      <w:pPr>
        <w:jc w:val="both"/>
        <w:rPr>
          <w:rFonts w:cs="Calibri"/>
          <w:szCs w:val="24"/>
          <w:lang w:val="ru-RU"/>
        </w:rPr>
      </w:pPr>
      <w:r w:rsidRPr="00767B61">
        <w:rPr>
          <w:rFonts w:cs="Calibri"/>
          <w:b/>
          <w:szCs w:val="24"/>
          <w:lang w:val="ru-RU"/>
        </w:rPr>
        <w:t>- школска зграда</w:t>
      </w:r>
      <w:r w:rsidRPr="00767B61">
        <w:rPr>
          <w:rFonts w:cs="Calibri"/>
          <w:szCs w:val="24"/>
          <w:lang w:val="ru-RU"/>
        </w:rPr>
        <w:t xml:space="preserve"> - треба да је од саобраћајнице удаљена 50 м, а наша је удаљена 5 м, што угрожава безбедност ученика.</w:t>
      </w:r>
    </w:p>
    <w:p w:rsidR="00767B61" w:rsidRPr="00767B61" w:rsidRDefault="00767B61" w:rsidP="00767B61">
      <w:pPr>
        <w:jc w:val="both"/>
        <w:rPr>
          <w:rFonts w:cs="Calibri"/>
          <w:szCs w:val="24"/>
          <w:lang w:val="ru-RU"/>
        </w:rPr>
      </w:pPr>
      <w:r w:rsidRPr="00767B61">
        <w:rPr>
          <w:rFonts w:cs="Calibri"/>
          <w:b/>
          <w:szCs w:val="24"/>
          <w:lang w:val="ru-RU"/>
        </w:rPr>
        <w:t>- учионице опште намене</w:t>
      </w:r>
      <w:r w:rsidRPr="00767B61">
        <w:rPr>
          <w:rFonts w:cs="Calibri"/>
          <w:szCs w:val="24"/>
          <w:lang w:val="ru-RU"/>
        </w:rPr>
        <w:t xml:space="preserve"> - школа располаже са одговарајућим учионицама сагласно Нормативу.</w:t>
      </w:r>
    </w:p>
    <w:p w:rsidR="00767B61" w:rsidRPr="00767B61" w:rsidRDefault="00767B61" w:rsidP="00767B61">
      <w:pPr>
        <w:jc w:val="both"/>
        <w:rPr>
          <w:rFonts w:cs="Calibri"/>
          <w:szCs w:val="24"/>
          <w:lang w:val="ru-RU"/>
        </w:rPr>
      </w:pPr>
      <w:r w:rsidRPr="00767B61">
        <w:rPr>
          <w:rFonts w:cs="Calibri"/>
          <w:szCs w:val="24"/>
          <w:lang w:val="ru-RU"/>
        </w:rPr>
        <w:t xml:space="preserve">- </w:t>
      </w:r>
      <w:r w:rsidRPr="00767B61">
        <w:rPr>
          <w:rFonts w:cs="Calibri"/>
          <w:b/>
          <w:szCs w:val="24"/>
          <w:lang w:val="ru-RU"/>
        </w:rPr>
        <w:t>специјализоване учионице са припремним просторијама</w:t>
      </w:r>
      <w:r w:rsidRPr="00767B61">
        <w:rPr>
          <w:rFonts w:cs="Calibri"/>
          <w:szCs w:val="24"/>
          <w:lang w:val="ru-RU"/>
        </w:rPr>
        <w:t>- има 5 оваквих учионица адекватне површине које у потпуности задовољавају норматив</w:t>
      </w:r>
      <w:r w:rsidRPr="00767B61">
        <w:rPr>
          <w:rFonts w:cs="Calibri"/>
          <w:szCs w:val="24"/>
          <w:lang w:val="sr-Cyrl-CS"/>
        </w:rPr>
        <w:t>.</w:t>
      </w:r>
    </w:p>
    <w:p w:rsidR="00767B61" w:rsidRPr="00767B61" w:rsidRDefault="00767B61" w:rsidP="00767B61">
      <w:pPr>
        <w:jc w:val="both"/>
        <w:rPr>
          <w:rFonts w:cs="Calibri"/>
          <w:szCs w:val="24"/>
          <w:lang w:val="ru-RU"/>
        </w:rPr>
      </w:pPr>
      <w:r w:rsidRPr="00767B61">
        <w:rPr>
          <w:rFonts w:cs="Calibri"/>
          <w:b/>
          <w:szCs w:val="24"/>
          <w:lang w:val="ru-RU"/>
        </w:rPr>
        <w:t xml:space="preserve">- библиотекаса читаоницом </w:t>
      </w:r>
      <w:r w:rsidRPr="00767B61">
        <w:rPr>
          <w:rFonts w:cs="Calibri"/>
          <w:szCs w:val="24"/>
          <w:lang w:val="ru-RU"/>
        </w:rPr>
        <w:t>– лоцирана на погодном месту на спрату школе, повезана са главним холом, величине око 150 м</w:t>
      </w:r>
      <w:r w:rsidRPr="00767B61">
        <w:rPr>
          <w:rFonts w:cs="Calibri"/>
          <w:szCs w:val="24"/>
          <w:vertAlign w:val="superscript"/>
          <w:lang w:val="ru-RU"/>
        </w:rPr>
        <w:t xml:space="preserve">2 </w:t>
      </w:r>
      <w:r w:rsidRPr="00767B61">
        <w:rPr>
          <w:rFonts w:cs="Calibri"/>
          <w:szCs w:val="24"/>
          <w:lang w:val="ru-RU"/>
        </w:rPr>
        <w:t>је веома функционална и задовољава потребе  ученика и наставника како за библиотекарским услугама тако и за комплетну културну делатност. У плану је формирање стручних библиотека у сваком кабинету.</w:t>
      </w:r>
    </w:p>
    <w:p w:rsidR="00767B61" w:rsidRPr="00767B61" w:rsidRDefault="00767B61" w:rsidP="00767B61">
      <w:pPr>
        <w:jc w:val="both"/>
        <w:rPr>
          <w:rFonts w:cs="Calibri"/>
          <w:szCs w:val="24"/>
          <w:lang w:val="ru-RU"/>
        </w:rPr>
      </w:pPr>
      <w:r w:rsidRPr="00767B61">
        <w:rPr>
          <w:rFonts w:cs="Calibri"/>
          <w:b/>
          <w:szCs w:val="24"/>
          <w:lang w:val="ru-RU"/>
        </w:rPr>
        <w:t>- просторије за педагога, психолога, секретара, књиговођу, директора</w:t>
      </w:r>
      <w:r w:rsidRPr="00767B61">
        <w:rPr>
          <w:rFonts w:cs="Calibri"/>
          <w:szCs w:val="24"/>
          <w:lang w:val="ru-RU"/>
        </w:rPr>
        <w:t xml:space="preserve"> - обезбеђене су  </w:t>
      </w:r>
      <w:r w:rsidRPr="00767B61">
        <w:rPr>
          <w:rFonts w:cs="Calibri"/>
          <w:szCs w:val="24"/>
          <w:lang w:val="sr-Cyrl-CS"/>
        </w:rPr>
        <w:t>са</w:t>
      </w:r>
      <w:r w:rsidRPr="00767B61">
        <w:rPr>
          <w:rFonts w:cs="Calibri"/>
          <w:szCs w:val="24"/>
          <w:lang w:val="ru-RU"/>
        </w:rPr>
        <w:t xml:space="preserve"> одговарајућим намештај</w:t>
      </w:r>
      <w:r w:rsidRPr="00767B61">
        <w:rPr>
          <w:rFonts w:cs="Calibri"/>
          <w:szCs w:val="24"/>
          <w:lang w:val="sr-Cyrl-CS"/>
        </w:rPr>
        <w:t>ем</w:t>
      </w:r>
      <w:r w:rsidRPr="00767B61">
        <w:rPr>
          <w:rFonts w:cs="Calibri"/>
          <w:szCs w:val="24"/>
          <w:lang w:val="ru-RU"/>
        </w:rPr>
        <w:t>.</w:t>
      </w:r>
    </w:p>
    <w:p w:rsidR="00767B61" w:rsidRPr="00767B61" w:rsidRDefault="00767B61" w:rsidP="00767B61">
      <w:pPr>
        <w:jc w:val="both"/>
        <w:rPr>
          <w:rFonts w:cs="Calibri"/>
          <w:szCs w:val="24"/>
          <w:lang w:val="ru-RU"/>
        </w:rPr>
      </w:pPr>
      <w:r w:rsidRPr="00767B61">
        <w:rPr>
          <w:rFonts w:cs="Calibri"/>
          <w:szCs w:val="24"/>
          <w:lang w:val="ru-RU"/>
        </w:rPr>
        <w:lastRenderedPageBreak/>
        <w:t>-</w:t>
      </w:r>
      <w:r w:rsidRPr="00767B61">
        <w:rPr>
          <w:rFonts w:cs="Calibri"/>
          <w:b/>
          <w:szCs w:val="24"/>
          <w:lang w:val="ru-RU"/>
        </w:rPr>
        <w:t xml:space="preserve"> школска кухиња</w:t>
      </w:r>
      <w:r w:rsidRPr="00767B61">
        <w:rPr>
          <w:rFonts w:cs="Calibri"/>
          <w:szCs w:val="24"/>
          <w:lang w:val="ru-RU"/>
        </w:rPr>
        <w:t xml:space="preserve"> - обезбеђен је адекватан простор.</w:t>
      </w:r>
    </w:p>
    <w:p w:rsidR="00767B61" w:rsidRPr="00D46CDC" w:rsidRDefault="00D46CDC" w:rsidP="00D46CDC">
      <w:pPr>
        <w:jc w:val="both"/>
        <w:rPr>
          <w:rFonts w:cs="Calibri"/>
          <w:szCs w:val="24"/>
          <w:lang w:val="ru-RU"/>
        </w:rPr>
      </w:pPr>
      <w:r>
        <w:rPr>
          <w:rFonts w:cs="Calibri"/>
          <w:szCs w:val="24"/>
          <w:lang w:val="ru-RU"/>
        </w:rPr>
        <w:tab/>
      </w:r>
      <w:r w:rsidR="00767B61" w:rsidRPr="00767B61">
        <w:rPr>
          <w:rFonts w:cs="Calibri"/>
          <w:szCs w:val="24"/>
          <w:lang w:val="ru-RU"/>
        </w:rPr>
        <w:t xml:space="preserve">Побољшање школе опремом решава се поправком постојећих наставних средстава, опреме и намештаја као и набавком нових наставних средстава. </w:t>
      </w:r>
      <w:r w:rsidR="00767B61" w:rsidRPr="00767B61">
        <w:rPr>
          <w:rFonts w:cs="Calibri"/>
          <w:szCs w:val="24"/>
          <w:lang w:val="sr-Cyrl-CS"/>
        </w:rPr>
        <w:t>У текућој школској години Школа планира следеће инвестиције и инвестициона улагања :</w:t>
      </w:r>
    </w:p>
    <w:p w:rsidR="00767B61" w:rsidRPr="00767B61" w:rsidRDefault="00767B61" w:rsidP="00F53FC3">
      <w:pPr>
        <w:numPr>
          <w:ilvl w:val="0"/>
          <w:numId w:val="14"/>
        </w:numPr>
        <w:jc w:val="both"/>
        <w:rPr>
          <w:rFonts w:cs="Calibri"/>
          <w:szCs w:val="24"/>
          <w:lang w:val="sr-Cyrl-CS"/>
        </w:rPr>
      </w:pPr>
      <w:r w:rsidRPr="00767B61">
        <w:rPr>
          <w:rFonts w:cs="Calibri"/>
          <w:szCs w:val="24"/>
          <w:lang w:val="sr-Cyrl-CS"/>
        </w:rPr>
        <w:t xml:space="preserve">даље опремање кабинета </w:t>
      </w:r>
    </w:p>
    <w:p w:rsidR="00767B61" w:rsidRPr="00767B61" w:rsidRDefault="00767B61" w:rsidP="00F53FC3">
      <w:pPr>
        <w:numPr>
          <w:ilvl w:val="0"/>
          <w:numId w:val="14"/>
        </w:numPr>
        <w:jc w:val="both"/>
        <w:rPr>
          <w:rFonts w:cs="Calibri"/>
          <w:szCs w:val="24"/>
        </w:rPr>
      </w:pPr>
      <w:r w:rsidRPr="00767B61">
        <w:rPr>
          <w:rFonts w:cs="Calibri"/>
          <w:szCs w:val="24"/>
          <w:lang w:val="sr-Cyrl-CS"/>
        </w:rPr>
        <w:t>уређење школског дворишта</w:t>
      </w:r>
    </w:p>
    <w:p w:rsidR="00767B61" w:rsidRPr="00767B61" w:rsidRDefault="00767B61" w:rsidP="00F53FC3">
      <w:pPr>
        <w:numPr>
          <w:ilvl w:val="0"/>
          <w:numId w:val="14"/>
        </w:numPr>
        <w:jc w:val="both"/>
        <w:rPr>
          <w:rFonts w:cs="Calibri"/>
          <w:szCs w:val="24"/>
          <w:lang w:val="ru-RU"/>
        </w:rPr>
      </w:pPr>
      <w:r w:rsidRPr="00767B61">
        <w:rPr>
          <w:rFonts w:cs="Calibri"/>
          <w:szCs w:val="24"/>
          <w:lang w:val="sr-Cyrl-CS"/>
        </w:rPr>
        <w:t>изградња још једне учионице у великом холу на спрату</w:t>
      </w:r>
    </w:p>
    <w:p w:rsidR="00767B61" w:rsidRPr="00767B61" w:rsidRDefault="00767B61" w:rsidP="00F53FC3">
      <w:pPr>
        <w:numPr>
          <w:ilvl w:val="0"/>
          <w:numId w:val="14"/>
        </w:numPr>
        <w:jc w:val="both"/>
        <w:rPr>
          <w:rFonts w:cs="Calibri"/>
          <w:szCs w:val="24"/>
          <w:lang w:val="ru-RU"/>
        </w:rPr>
      </w:pPr>
      <w:r w:rsidRPr="00767B61">
        <w:rPr>
          <w:rFonts w:cs="Calibri"/>
          <w:szCs w:val="24"/>
          <w:lang w:val="sr-Cyrl-CS"/>
        </w:rPr>
        <w:t>рестаурација 4 санитарна чвора</w:t>
      </w:r>
    </w:p>
    <w:p w:rsidR="00767B61" w:rsidRPr="00767B61" w:rsidRDefault="00767B61" w:rsidP="00F53FC3">
      <w:pPr>
        <w:numPr>
          <w:ilvl w:val="0"/>
          <w:numId w:val="14"/>
        </w:numPr>
        <w:jc w:val="both"/>
        <w:rPr>
          <w:rFonts w:cs="Calibri"/>
          <w:szCs w:val="24"/>
        </w:rPr>
      </w:pPr>
      <w:r w:rsidRPr="00767B61">
        <w:rPr>
          <w:rFonts w:cs="Calibri"/>
          <w:szCs w:val="24"/>
          <w:lang w:val="sr-Cyrl-CS"/>
        </w:rPr>
        <w:t>поправка подова у учионицама</w:t>
      </w:r>
    </w:p>
    <w:p w:rsidR="00154381" w:rsidRDefault="00154381" w:rsidP="00154381">
      <w:pPr>
        <w:jc w:val="both"/>
        <w:rPr>
          <w:lang w:val="sr-Cyrl-CS"/>
        </w:rPr>
      </w:pPr>
    </w:p>
    <w:p w:rsidR="00C478B2" w:rsidRDefault="00C478B2" w:rsidP="00154381">
      <w:pPr>
        <w:jc w:val="both"/>
      </w:pPr>
    </w:p>
    <w:p w:rsidR="00DF2E08" w:rsidRPr="00EB769E" w:rsidRDefault="00DF2E08" w:rsidP="00EB769E">
      <w:pPr>
        <w:pStyle w:val="Srednjinaslov"/>
        <w:numPr>
          <w:ilvl w:val="0"/>
          <w:numId w:val="0"/>
        </w:numPr>
      </w:pPr>
      <w:bookmarkStart w:id="28" w:name="_Toc461141023"/>
      <w:bookmarkStart w:id="29" w:name="_Toc19569911"/>
      <w:r w:rsidRPr="00EB769E">
        <w:t>2.</w:t>
      </w:r>
      <w:r w:rsidR="00EB769E">
        <w:rPr>
          <w:lang w:val="en-US"/>
        </w:rPr>
        <w:t>3</w:t>
      </w:r>
      <w:r w:rsidRPr="00EB769E">
        <w:t>. Услови друштвене средине</w:t>
      </w:r>
      <w:bookmarkEnd w:id="28"/>
      <w:bookmarkEnd w:id="29"/>
    </w:p>
    <w:p w:rsidR="00DF2E08" w:rsidRPr="00DF2E08" w:rsidRDefault="00DF2E08" w:rsidP="00DF2E08">
      <w:pPr>
        <w:ind w:firstLine="720"/>
        <w:jc w:val="both"/>
        <w:rPr>
          <w:rFonts w:cs="Calibri"/>
          <w:szCs w:val="24"/>
          <w:lang w:val="ru-RU"/>
        </w:rPr>
      </w:pPr>
      <w:r w:rsidRPr="00DF2E08">
        <w:rPr>
          <w:rFonts w:cs="Calibri"/>
          <w:szCs w:val="24"/>
          <w:lang w:val="ru-RU"/>
        </w:rPr>
        <w:t xml:space="preserve">Школа ће и ове школске године наставити сарадњу са друштвеним организацијама које у оквиру своје делатности могу допринети остварењу програмских садржаја. </w:t>
      </w:r>
    </w:p>
    <w:p w:rsidR="00DF2E08" w:rsidRPr="00DF2E08" w:rsidRDefault="00DF2E08" w:rsidP="00DF2E08">
      <w:pPr>
        <w:ind w:firstLine="720"/>
        <w:jc w:val="both"/>
        <w:rPr>
          <w:rFonts w:cs="Calibri"/>
          <w:szCs w:val="24"/>
          <w:lang w:val="ru-RU"/>
        </w:rPr>
      </w:pPr>
      <w:r w:rsidRPr="00DF2E08">
        <w:rPr>
          <w:rFonts w:cs="Calibri"/>
          <w:szCs w:val="24"/>
          <w:lang w:val="ru-RU"/>
        </w:rPr>
        <w:t xml:space="preserve">Планира се сарадња са Домом културе, преко посете позоришних представа за децу, као и коришћење простора и опреме за </w:t>
      </w:r>
      <w:r w:rsidR="00CB0882">
        <w:rPr>
          <w:rFonts w:cs="Calibri"/>
          <w:szCs w:val="24"/>
          <w:lang w:val="ru-RU"/>
        </w:rPr>
        <w:t>реализацију ученичких приредби</w:t>
      </w:r>
      <w:r w:rsidRPr="00DF2E08">
        <w:rPr>
          <w:rFonts w:cs="Calibri"/>
          <w:szCs w:val="24"/>
          <w:lang w:val="ru-RU"/>
        </w:rPr>
        <w:t>.  Наставиће се сарадња са Домом здравља, Дечјим вртићем, Средњим школама, Канцеларијом за младе</w:t>
      </w:r>
      <w:r w:rsidR="00CB0882">
        <w:rPr>
          <w:rFonts w:cs="Calibri"/>
          <w:szCs w:val="24"/>
          <w:lang w:val="ru-RU"/>
        </w:rPr>
        <w:t xml:space="preserve">, </w:t>
      </w:r>
      <w:r w:rsidRPr="00DF2E08">
        <w:rPr>
          <w:rFonts w:cs="Calibri"/>
          <w:szCs w:val="24"/>
          <w:lang w:val="ru-RU"/>
        </w:rPr>
        <w:t xml:space="preserve">Црвеним крстом, локалним радио и ТВ станицама итд. </w:t>
      </w:r>
    </w:p>
    <w:p w:rsidR="00DF2E08" w:rsidRPr="00DF2E08" w:rsidRDefault="00DF2E08" w:rsidP="00DF2E08">
      <w:pPr>
        <w:ind w:firstLine="720"/>
        <w:jc w:val="both"/>
        <w:rPr>
          <w:rFonts w:cs="Calibri"/>
          <w:szCs w:val="24"/>
          <w:lang w:val="ru-RU"/>
        </w:rPr>
      </w:pPr>
      <w:r w:rsidRPr="00DF2E08">
        <w:rPr>
          <w:rFonts w:cs="Calibri"/>
          <w:szCs w:val="24"/>
          <w:lang w:val="ru-RU"/>
        </w:rPr>
        <w:t xml:space="preserve">Школа ће такође наставити сарадњу са бројним субјектима друштвене средине - психолозима, педагозима, социјалним радницима,радницима Министарства унутрашњих послова, културним и јавним личностима који могу допринети остваривању програмских садржаја школе. </w:t>
      </w:r>
    </w:p>
    <w:p w:rsidR="00DF2E08" w:rsidRPr="00DF2E08" w:rsidRDefault="00DF2E08" w:rsidP="00DF2E08">
      <w:pPr>
        <w:ind w:firstLine="720"/>
        <w:jc w:val="both"/>
        <w:rPr>
          <w:rFonts w:cs="Calibri"/>
          <w:szCs w:val="24"/>
          <w:lang w:val="ru-RU"/>
        </w:rPr>
      </w:pPr>
      <w:r w:rsidRPr="00DF2E08">
        <w:rPr>
          <w:rFonts w:cs="Calibri"/>
          <w:szCs w:val="24"/>
          <w:lang w:val="ru-RU"/>
        </w:rPr>
        <w:t xml:space="preserve">Школа ће својим радом у овој школској години настојати да обогати културне и друге садржаје друштвене средине, у сарадњи са институцијама града, прихватајући организације такмичења, смотри и сусрета деце. Учествоваће у свим манифестацијама од значаја за друштвену средину. </w:t>
      </w:r>
    </w:p>
    <w:p w:rsidR="00DF2E08" w:rsidRPr="00DF2E08" w:rsidRDefault="00DF2E08" w:rsidP="00DF2E08">
      <w:pPr>
        <w:ind w:firstLine="720"/>
        <w:jc w:val="both"/>
        <w:rPr>
          <w:rFonts w:cs="Calibri"/>
          <w:szCs w:val="24"/>
          <w:lang w:val="ru-RU"/>
        </w:rPr>
      </w:pPr>
      <w:r w:rsidRPr="00DF2E08">
        <w:rPr>
          <w:rFonts w:cs="Calibri"/>
          <w:szCs w:val="24"/>
          <w:lang w:val="ru-RU"/>
        </w:rPr>
        <w:t xml:space="preserve">Планира се </w:t>
      </w:r>
      <w:r w:rsidR="000425DD">
        <w:rPr>
          <w:rFonts w:cs="Calibri"/>
          <w:szCs w:val="24"/>
          <w:lang w:val="ru-RU"/>
        </w:rPr>
        <w:t xml:space="preserve">остваривање посебне сарадње са </w:t>
      </w:r>
      <w:r w:rsidR="000425DD" w:rsidRPr="009C1BE5">
        <w:rPr>
          <w:rFonts w:cs="Calibri"/>
          <w:szCs w:val="24"/>
          <w:lang w:val="ru-RU"/>
        </w:rPr>
        <w:t>г</w:t>
      </w:r>
      <w:r w:rsidRPr="00DF2E08">
        <w:rPr>
          <w:rFonts w:cs="Calibri"/>
          <w:szCs w:val="24"/>
          <w:lang w:val="ru-RU"/>
        </w:rPr>
        <w:t>радском библиотеком,</w:t>
      </w:r>
      <w:r w:rsidR="00C91197">
        <w:rPr>
          <w:rFonts w:cs="Calibri"/>
          <w:szCs w:val="24"/>
          <w:lang w:val="ru-RU"/>
        </w:rPr>
        <w:t>г</w:t>
      </w:r>
      <w:r w:rsidRPr="00DF2E08">
        <w:rPr>
          <w:rFonts w:cs="Calibri"/>
          <w:szCs w:val="24"/>
          <w:lang w:val="ru-RU"/>
        </w:rPr>
        <w:t>радск</w:t>
      </w:r>
      <w:r w:rsidR="00C91197">
        <w:rPr>
          <w:rFonts w:cs="Calibri"/>
          <w:szCs w:val="24"/>
          <w:lang w:val="ru-RU"/>
        </w:rPr>
        <w:t>им фабрикама, л</w:t>
      </w:r>
      <w:r w:rsidRPr="00DF2E08">
        <w:rPr>
          <w:rFonts w:cs="Calibri"/>
          <w:szCs w:val="24"/>
          <w:lang w:val="ru-RU"/>
        </w:rPr>
        <w:t>окалном заједницом,првом месном заједницом,</w:t>
      </w:r>
      <w:r w:rsidR="00C91197">
        <w:rPr>
          <w:rFonts w:cs="Calibri"/>
          <w:szCs w:val="24"/>
          <w:lang w:val="ru-RU"/>
        </w:rPr>
        <w:t>прехрам</w:t>
      </w:r>
      <w:r w:rsidRPr="00DF2E08">
        <w:rPr>
          <w:rFonts w:cs="Calibri"/>
          <w:szCs w:val="24"/>
          <w:lang w:val="ru-RU"/>
        </w:rPr>
        <w:t>беним произвођачима</w:t>
      </w:r>
      <w:r w:rsidR="006E0344">
        <w:rPr>
          <w:rFonts w:cs="Calibri"/>
          <w:szCs w:val="24"/>
          <w:lang w:val="ru-RU"/>
        </w:rPr>
        <w:t xml:space="preserve">, Црвеним крстом, Дечјим савезом. </w:t>
      </w:r>
    </w:p>
    <w:p w:rsidR="00767B61" w:rsidRPr="00DF2E08" w:rsidRDefault="00767B61" w:rsidP="00154381">
      <w:pPr>
        <w:jc w:val="both"/>
        <w:rPr>
          <w:lang w:val="ru-RU"/>
        </w:rPr>
      </w:pPr>
    </w:p>
    <w:p w:rsidR="00767B61" w:rsidRPr="00DF2E08" w:rsidRDefault="00767B61" w:rsidP="00154381">
      <w:pPr>
        <w:jc w:val="both"/>
        <w:rPr>
          <w:lang w:val="ru-RU"/>
        </w:rPr>
      </w:pPr>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989"/>
      </w:tblGrid>
      <w:tr w:rsidR="00DF2E08" w:rsidRPr="00DF2E08" w:rsidTr="00DF2E08">
        <w:trPr>
          <w:jc w:val="center"/>
        </w:trPr>
        <w:tc>
          <w:tcPr>
            <w:tcW w:w="4676" w:type="dxa"/>
          </w:tcPr>
          <w:p w:rsidR="00DF2E08" w:rsidRPr="006E0344" w:rsidRDefault="00DF2E08" w:rsidP="00DF2E08">
            <w:pPr>
              <w:keepNext/>
              <w:jc w:val="center"/>
              <w:outlineLvl w:val="0"/>
              <w:rPr>
                <w:rFonts w:cs="Calibri"/>
                <w:szCs w:val="24"/>
              </w:rPr>
            </w:pPr>
            <w:r w:rsidRPr="006E0344">
              <w:rPr>
                <w:rFonts w:cs="Calibri"/>
                <w:b/>
                <w:bCs/>
                <w:szCs w:val="24"/>
                <w:lang w:val="sr-Cyrl-CS"/>
              </w:rPr>
              <w:t>Н</w:t>
            </w:r>
            <w:r w:rsidRPr="006E0344">
              <w:rPr>
                <w:rFonts w:cs="Calibri"/>
                <w:b/>
                <w:bCs/>
                <w:szCs w:val="24"/>
              </w:rPr>
              <w:t>азив субјекта</w:t>
            </w:r>
          </w:p>
        </w:tc>
        <w:tc>
          <w:tcPr>
            <w:tcW w:w="4989" w:type="dxa"/>
          </w:tcPr>
          <w:p w:rsidR="00DF2E08" w:rsidRPr="006E0344" w:rsidRDefault="00DF2E08" w:rsidP="00DF2E08">
            <w:pPr>
              <w:keepNext/>
              <w:jc w:val="center"/>
              <w:outlineLvl w:val="0"/>
              <w:rPr>
                <w:rFonts w:cs="Calibri"/>
                <w:szCs w:val="24"/>
              </w:rPr>
            </w:pPr>
            <w:r w:rsidRPr="006E0344">
              <w:rPr>
                <w:rFonts w:cs="Calibri"/>
                <w:b/>
                <w:bCs/>
                <w:szCs w:val="24"/>
              </w:rPr>
              <w:t>Активности</w:t>
            </w:r>
          </w:p>
        </w:tc>
      </w:tr>
      <w:tr w:rsidR="00DF2E08" w:rsidRPr="000D03F2"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rPr>
              <w:t>Библиотека "Радоје Домановић"</w:t>
            </w:r>
          </w:p>
        </w:tc>
        <w:tc>
          <w:tcPr>
            <w:tcW w:w="4989" w:type="dxa"/>
            <w:vAlign w:val="center"/>
          </w:tcPr>
          <w:p w:rsidR="00DF2E08" w:rsidRPr="006E0344" w:rsidRDefault="00DF2E08" w:rsidP="00DF2E08">
            <w:pPr>
              <w:rPr>
                <w:rFonts w:cs="Calibri"/>
                <w:szCs w:val="24"/>
                <w:lang w:val="ru-RU"/>
              </w:rPr>
            </w:pPr>
            <w:r w:rsidRPr="006E0344">
              <w:rPr>
                <w:rFonts w:cs="Calibri"/>
                <w:szCs w:val="24"/>
                <w:lang w:val="ru-RU"/>
              </w:rPr>
              <w:t xml:space="preserve">колективно учлањење ученика </w:t>
            </w:r>
            <w:r w:rsidRPr="006E0344">
              <w:rPr>
                <w:rFonts w:cs="Calibri"/>
                <w:szCs w:val="24"/>
              </w:rPr>
              <w:t>I</w:t>
            </w:r>
            <w:r w:rsidRPr="006E0344">
              <w:rPr>
                <w:rFonts w:cs="Calibri"/>
                <w:szCs w:val="24"/>
                <w:lang w:val="ru-RU"/>
              </w:rPr>
              <w:t xml:space="preserve"> разреда</w:t>
            </w:r>
          </w:p>
          <w:p w:rsidR="00DF2E08" w:rsidRPr="006E0344" w:rsidRDefault="00DF2E08" w:rsidP="00DF2E08">
            <w:pPr>
              <w:keepNext/>
              <w:outlineLvl w:val="0"/>
              <w:rPr>
                <w:rFonts w:cs="Calibri"/>
                <w:szCs w:val="24"/>
              </w:rPr>
            </w:pPr>
            <w:r w:rsidRPr="006E0344">
              <w:rPr>
                <w:rFonts w:cs="Calibri"/>
                <w:szCs w:val="24"/>
                <w:lang w:val="ru-RU"/>
              </w:rPr>
              <w:t>посете књижевним сусретима</w:t>
            </w:r>
            <w:r w:rsidRPr="006E0344">
              <w:rPr>
                <w:rFonts w:cs="Calibri"/>
                <w:szCs w:val="24"/>
              </w:rPr>
              <w:t>,</w:t>
            </w:r>
            <w:r w:rsidRPr="006E0344">
              <w:rPr>
                <w:rFonts w:cs="Calibri"/>
                <w:szCs w:val="24"/>
                <w:lang w:val="ru-RU"/>
              </w:rPr>
              <w:t xml:space="preserve"> трибинама, изложбама</w:t>
            </w:r>
          </w:p>
        </w:tc>
      </w:tr>
      <w:tr w:rsidR="00DF2E08" w:rsidRPr="000D03F2"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rPr>
              <w:t>Дом културе</w:t>
            </w:r>
          </w:p>
        </w:tc>
        <w:tc>
          <w:tcPr>
            <w:tcW w:w="4989" w:type="dxa"/>
            <w:vAlign w:val="center"/>
          </w:tcPr>
          <w:p w:rsidR="00DF2E08" w:rsidRPr="006E0344" w:rsidRDefault="00DF2E08" w:rsidP="00DF2E08">
            <w:pPr>
              <w:rPr>
                <w:rFonts w:cs="Calibri"/>
                <w:szCs w:val="24"/>
                <w:lang w:val="ru-RU"/>
              </w:rPr>
            </w:pPr>
            <w:r w:rsidRPr="006E0344">
              <w:rPr>
                <w:rFonts w:cs="Calibri"/>
                <w:szCs w:val="24"/>
                <w:lang w:val="ru-RU"/>
              </w:rPr>
              <w:t>позоришн</w:t>
            </w:r>
            <w:r w:rsidRPr="006E0344">
              <w:rPr>
                <w:rFonts w:cs="Calibri"/>
                <w:szCs w:val="24"/>
                <w:lang w:val="sr-Cyrl-CS"/>
              </w:rPr>
              <w:t xml:space="preserve">е </w:t>
            </w:r>
            <w:r w:rsidRPr="006E0344">
              <w:rPr>
                <w:rFonts w:cs="Calibri"/>
                <w:szCs w:val="24"/>
                <w:lang w:val="ru-RU"/>
              </w:rPr>
              <w:t>и биоскопске представе</w:t>
            </w:r>
          </w:p>
          <w:p w:rsidR="00DF2E08" w:rsidRPr="006E0344" w:rsidRDefault="00DF2E08" w:rsidP="00DF2E08">
            <w:pPr>
              <w:keepNext/>
              <w:outlineLvl w:val="0"/>
              <w:rPr>
                <w:rFonts w:cs="Calibri"/>
                <w:szCs w:val="24"/>
              </w:rPr>
            </w:pPr>
            <w:r w:rsidRPr="006E0344">
              <w:rPr>
                <w:rFonts w:cs="Calibri"/>
                <w:szCs w:val="24"/>
                <w:lang w:val="ru-RU"/>
              </w:rPr>
              <w:t>коришћење сале за Дан школе, итд.</w:t>
            </w:r>
          </w:p>
        </w:tc>
      </w:tr>
      <w:tr w:rsidR="00DF2E08" w:rsidRPr="00DF2E08"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rPr>
              <w:t>Дом омладине</w:t>
            </w:r>
          </w:p>
        </w:tc>
        <w:tc>
          <w:tcPr>
            <w:tcW w:w="4989" w:type="dxa"/>
            <w:vAlign w:val="center"/>
          </w:tcPr>
          <w:p w:rsidR="00DF2E08" w:rsidRPr="006E0344" w:rsidRDefault="00DF2E08" w:rsidP="00DF2E08">
            <w:pPr>
              <w:keepNext/>
              <w:outlineLvl w:val="0"/>
              <w:rPr>
                <w:rFonts w:cs="Calibri"/>
                <w:szCs w:val="24"/>
              </w:rPr>
            </w:pPr>
            <w:r w:rsidRPr="006E0344">
              <w:rPr>
                <w:rFonts w:cs="Calibri"/>
                <w:szCs w:val="24"/>
              </w:rPr>
              <w:t>предавања, гостовања, изложбе радионице</w:t>
            </w:r>
          </w:p>
        </w:tc>
      </w:tr>
      <w:tr w:rsidR="00DF2E08" w:rsidRPr="009C1BE5"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rPr>
              <w:t>Дом здравља</w:t>
            </w:r>
          </w:p>
        </w:tc>
        <w:tc>
          <w:tcPr>
            <w:tcW w:w="4989" w:type="dxa"/>
            <w:vAlign w:val="center"/>
          </w:tcPr>
          <w:p w:rsidR="00DF2E08" w:rsidRPr="006E0344" w:rsidRDefault="00DF2E08" w:rsidP="00DF2E08">
            <w:pPr>
              <w:rPr>
                <w:rFonts w:cs="Calibri"/>
                <w:szCs w:val="24"/>
                <w:lang w:val="ru-RU"/>
              </w:rPr>
            </w:pPr>
            <w:r w:rsidRPr="006E0344">
              <w:rPr>
                <w:rFonts w:cs="Calibri"/>
                <w:szCs w:val="24"/>
                <w:lang w:val="ru-RU"/>
              </w:rPr>
              <w:t xml:space="preserve">систематски прегледи </w:t>
            </w:r>
          </w:p>
          <w:p w:rsidR="00DF2E08" w:rsidRPr="006E0344" w:rsidRDefault="00DF2E08" w:rsidP="00DF2E08">
            <w:pPr>
              <w:rPr>
                <w:rFonts w:cs="Calibri"/>
                <w:szCs w:val="24"/>
                <w:lang w:val="ru-RU"/>
              </w:rPr>
            </w:pPr>
            <w:r w:rsidRPr="006E0344">
              <w:rPr>
                <w:rFonts w:cs="Calibri"/>
                <w:szCs w:val="24"/>
                <w:lang w:val="ru-RU"/>
              </w:rPr>
              <w:t>сарадња на здравственом васпитању</w:t>
            </w:r>
          </w:p>
          <w:p w:rsidR="00DF2E08" w:rsidRPr="006E0344" w:rsidRDefault="00DF2E08" w:rsidP="00DF2E08">
            <w:pPr>
              <w:keepNext/>
              <w:outlineLvl w:val="0"/>
              <w:rPr>
                <w:rFonts w:cs="Calibri"/>
                <w:szCs w:val="24"/>
                <w:lang w:val="ru-RU"/>
              </w:rPr>
            </w:pPr>
            <w:r w:rsidRPr="006E0344">
              <w:rPr>
                <w:rFonts w:cs="Calibri"/>
                <w:szCs w:val="24"/>
                <w:lang w:val="sr-Cyrl-CS"/>
              </w:rPr>
              <w:t>едукација ученика у оквиру радионица</w:t>
            </w:r>
          </w:p>
        </w:tc>
      </w:tr>
      <w:tr w:rsidR="00DF2E08" w:rsidRPr="000D03F2" w:rsidTr="00DF2E08">
        <w:trPr>
          <w:jc w:val="center"/>
        </w:trPr>
        <w:tc>
          <w:tcPr>
            <w:tcW w:w="4676" w:type="dxa"/>
            <w:vAlign w:val="center"/>
          </w:tcPr>
          <w:p w:rsidR="00DF2E08" w:rsidRPr="006E0344" w:rsidRDefault="00DF2E08" w:rsidP="00DF2E08">
            <w:pPr>
              <w:spacing w:line="360" w:lineRule="auto"/>
              <w:rPr>
                <w:rFonts w:cs="Calibri"/>
                <w:szCs w:val="24"/>
              </w:rPr>
            </w:pPr>
            <w:r w:rsidRPr="006E0344">
              <w:rPr>
                <w:rFonts w:cs="Calibri"/>
                <w:szCs w:val="24"/>
              </w:rPr>
              <w:t>Спортска хала</w:t>
            </w:r>
          </w:p>
        </w:tc>
        <w:tc>
          <w:tcPr>
            <w:tcW w:w="4989" w:type="dxa"/>
            <w:vAlign w:val="center"/>
          </w:tcPr>
          <w:p w:rsidR="00DF2E08" w:rsidRPr="006E0344" w:rsidRDefault="009044AE" w:rsidP="00DF2E08">
            <w:pPr>
              <w:keepNext/>
              <w:outlineLvl w:val="0"/>
              <w:rPr>
                <w:rFonts w:cs="Calibri"/>
                <w:szCs w:val="24"/>
              </w:rPr>
            </w:pPr>
            <w:r w:rsidRPr="006E0344">
              <w:rPr>
                <w:rFonts w:cs="Calibri"/>
                <w:szCs w:val="24"/>
              </w:rPr>
              <w:t>к</w:t>
            </w:r>
            <w:r w:rsidR="00DF2E08" w:rsidRPr="006E0344">
              <w:rPr>
                <w:rFonts w:cs="Calibri"/>
                <w:szCs w:val="24"/>
              </w:rPr>
              <w:t>оришћење хале за реализацију наставе физичког васпитања и спортских секција</w:t>
            </w:r>
          </w:p>
        </w:tc>
      </w:tr>
      <w:tr w:rsidR="00DF2E08" w:rsidRPr="000D03F2"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lang w:val="ru-RU"/>
              </w:rPr>
              <w:lastRenderedPageBreak/>
              <w:t>Средње школе у Великој Плани</w:t>
            </w:r>
          </w:p>
        </w:tc>
        <w:tc>
          <w:tcPr>
            <w:tcW w:w="4989" w:type="dxa"/>
            <w:vAlign w:val="center"/>
          </w:tcPr>
          <w:p w:rsidR="00DF2E08" w:rsidRPr="006E0344" w:rsidRDefault="00DF2E08" w:rsidP="00DF2E08">
            <w:pPr>
              <w:keepNext/>
              <w:outlineLvl w:val="0"/>
              <w:rPr>
                <w:rFonts w:cs="Calibri"/>
                <w:szCs w:val="24"/>
              </w:rPr>
            </w:pPr>
            <w:r w:rsidRPr="006E0344">
              <w:rPr>
                <w:rFonts w:cs="Calibri"/>
                <w:szCs w:val="24"/>
                <w:lang w:val="ru-RU"/>
              </w:rPr>
              <w:t>сарадња око битних питања из подручја ПО и уписа у средњу школу</w:t>
            </w:r>
          </w:p>
        </w:tc>
      </w:tr>
      <w:tr w:rsidR="00DF2E08" w:rsidRPr="000D03F2"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lang w:val="ru-RU"/>
              </w:rPr>
              <w:t>Основне школе на територији општине</w:t>
            </w:r>
          </w:p>
        </w:tc>
        <w:tc>
          <w:tcPr>
            <w:tcW w:w="4989" w:type="dxa"/>
            <w:vAlign w:val="center"/>
          </w:tcPr>
          <w:p w:rsidR="00DF2E08" w:rsidRPr="006E0344" w:rsidRDefault="00DF2E08" w:rsidP="00DF2E08">
            <w:pPr>
              <w:keepNext/>
              <w:outlineLvl w:val="0"/>
              <w:rPr>
                <w:rFonts w:cs="Calibri"/>
                <w:szCs w:val="24"/>
              </w:rPr>
            </w:pPr>
            <w:r w:rsidRPr="006E0344">
              <w:rPr>
                <w:rFonts w:cs="Calibri"/>
                <w:szCs w:val="24"/>
                <w:lang w:val="ru-RU"/>
              </w:rPr>
              <w:t>сарадња на размени искустава и информација</w:t>
            </w:r>
          </w:p>
        </w:tc>
      </w:tr>
      <w:tr w:rsidR="00DF2E08" w:rsidRPr="00EB769E" w:rsidTr="00E67E85">
        <w:trPr>
          <w:jc w:val="center"/>
        </w:trPr>
        <w:tc>
          <w:tcPr>
            <w:tcW w:w="4676" w:type="dxa"/>
            <w:vAlign w:val="center"/>
          </w:tcPr>
          <w:p w:rsidR="00DF2E08" w:rsidRPr="006E0344" w:rsidRDefault="00DF2E08" w:rsidP="00E67E85">
            <w:pPr>
              <w:spacing w:line="360" w:lineRule="auto"/>
              <w:rPr>
                <w:rFonts w:cs="Calibri"/>
                <w:szCs w:val="24"/>
              </w:rPr>
            </w:pPr>
            <w:r w:rsidRPr="006E0344">
              <w:rPr>
                <w:rFonts w:cs="Calibri"/>
                <w:szCs w:val="24"/>
              </w:rPr>
              <w:t xml:space="preserve">Предшколска установа </w:t>
            </w:r>
          </w:p>
        </w:tc>
        <w:tc>
          <w:tcPr>
            <w:tcW w:w="4989" w:type="dxa"/>
            <w:vAlign w:val="center"/>
          </w:tcPr>
          <w:p w:rsidR="00DF2E08" w:rsidRPr="006E0344" w:rsidRDefault="00DF2E08" w:rsidP="00E67E85">
            <w:pPr>
              <w:rPr>
                <w:rFonts w:cs="Calibri"/>
                <w:szCs w:val="24"/>
              </w:rPr>
            </w:pPr>
            <w:r w:rsidRPr="006E0344">
              <w:rPr>
                <w:rFonts w:cs="Calibri"/>
                <w:szCs w:val="24"/>
              </w:rPr>
              <w:t xml:space="preserve">размена информација око будућих првака </w:t>
            </w:r>
          </w:p>
        </w:tc>
      </w:tr>
      <w:tr w:rsidR="00DF2E08" w:rsidRPr="00DF2E08"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rPr>
              <w:t>Туристичке организације</w:t>
            </w:r>
          </w:p>
        </w:tc>
        <w:tc>
          <w:tcPr>
            <w:tcW w:w="4989" w:type="dxa"/>
            <w:vAlign w:val="center"/>
          </w:tcPr>
          <w:p w:rsidR="00DF2E08" w:rsidRPr="006E0344" w:rsidRDefault="00DF2E08" w:rsidP="00DF2E08">
            <w:pPr>
              <w:keepNext/>
              <w:outlineLvl w:val="0"/>
              <w:rPr>
                <w:rFonts w:cs="Calibri"/>
                <w:szCs w:val="24"/>
              </w:rPr>
            </w:pPr>
            <w:r w:rsidRPr="006E0344">
              <w:rPr>
                <w:rFonts w:cs="Calibri"/>
                <w:szCs w:val="24"/>
              </w:rPr>
              <w:t xml:space="preserve">организација излета, </w:t>
            </w:r>
            <w:r w:rsidRPr="006E0344">
              <w:rPr>
                <w:rFonts w:cs="Calibri"/>
                <w:szCs w:val="24"/>
                <w:lang w:val="sr-Cyrl-CS"/>
              </w:rPr>
              <w:t>екскурзија</w:t>
            </w:r>
          </w:p>
        </w:tc>
      </w:tr>
      <w:tr w:rsidR="00DF2E08" w:rsidRPr="00DF2E08"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rPr>
              <w:t>Приватна и државна предузећа</w:t>
            </w:r>
          </w:p>
        </w:tc>
        <w:tc>
          <w:tcPr>
            <w:tcW w:w="4989" w:type="dxa"/>
            <w:vAlign w:val="center"/>
          </w:tcPr>
          <w:p w:rsidR="00DF2E08" w:rsidRPr="006E0344" w:rsidRDefault="00DF2E08" w:rsidP="00DF2E08">
            <w:pPr>
              <w:rPr>
                <w:rFonts w:cs="Calibri"/>
                <w:szCs w:val="24"/>
                <w:lang w:val="sr-Latn-CS"/>
              </w:rPr>
            </w:pPr>
            <w:r w:rsidRPr="006E0344">
              <w:rPr>
                <w:rFonts w:cs="Calibri"/>
                <w:szCs w:val="24"/>
                <w:lang w:val="ru-RU"/>
              </w:rPr>
              <w:t xml:space="preserve">набавка намирница </w:t>
            </w:r>
            <w:r w:rsidRPr="006E0344">
              <w:rPr>
                <w:rFonts w:cs="Calibri"/>
                <w:szCs w:val="24"/>
                <w:lang w:val="sr-Latn-CS"/>
              </w:rPr>
              <w:t xml:space="preserve">за ужину ученика, </w:t>
            </w:r>
          </w:p>
          <w:p w:rsidR="00DF2E08" w:rsidRPr="006E0344" w:rsidRDefault="00DF2E08" w:rsidP="00DF2E08">
            <w:pPr>
              <w:keepNext/>
              <w:outlineLvl w:val="0"/>
              <w:rPr>
                <w:rFonts w:cs="Calibri"/>
                <w:szCs w:val="24"/>
              </w:rPr>
            </w:pPr>
            <w:r w:rsidRPr="006E0344">
              <w:rPr>
                <w:rFonts w:cs="Calibri"/>
                <w:szCs w:val="24"/>
                <w:lang w:val="sr-Latn-CS"/>
              </w:rPr>
              <w:t>фотографисање ученика, прослава</w:t>
            </w:r>
          </w:p>
        </w:tc>
      </w:tr>
      <w:tr w:rsidR="00DF2E08" w:rsidRPr="00DF2E08" w:rsidTr="00DF2E08">
        <w:trPr>
          <w:jc w:val="center"/>
        </w:trPr>
        <w:tc>
          <w:tcPr>
            <w:tcW w:w="4676" w:type="dxa"/>
            <w:vAlign w:val="center"/>
          </w:tcPr>
          <w:p w:rsidR="00DF2E08" w:rsidRPr="006E0344" w:rsidRDefault="00DF2E08" w:rsidP="00DF2E08">
            <w:pPr>
              <w:keepNext/>
              <w:outlineLvl w:val="0"/>
              <w:rPr>
                <w:rFonts w:cs="Calibri"/>
                <w:szCs w:val="24"/>
              </w:rPr>
            </w:pPr>
            <w:r w:rsidRPr="006E0344">
              <w:rPr>
                <w:rFonts w:cs="Calibri"/>
                <w:szCs w:val="24"/>
              </w:rPr>
              <w:t>Цент</w:t>
            </w:r>
            <w:r w:rsidRPr="006E0344">
              <w:rPr>
                <w:rFonts w:cs="Calibri"/>
                <w:szCs w:val="24"/>
                <w:lang w:val="sr-Cyrl-CS"/>
              </w:rPr>
              <w:t xml:space="preserve">ар   </w:t>
            </w:r>
            <w:r w:rsidRPr="006E0344">
              <w:rPr>
                <w:rFonts w:cs="Calibri"/>
                <w:szCs w:val="24"/>
              </w:rPr>
              <w:t xml:space="preserve"> за социјални рад</w:t>
            </w:r>
          </w:p>
        </w:tc>
        <w:tc>
          <w:tcPr>
            <w:tcW w:w="4989" w:type="dxa"/>
            <w:vAlign w:val="center"/>
          </w:tcPr>
          <w:p w:rsidR="00DF2E08" w:rsidRPr="006E0344" w:rsidRDefault="00DF2E08" w:rsidP="00DF2E08">
            <w:pPr>
              <w:rPr>
                <w:rFonts w:cs="Calibri"/>
                <w:szCs w:val="24"/>
              </w:rPr>
            </w:pPr>
            <w:r w:rsidRPr="006E0344">
              <w:rPr>
                <w:rFonts w:cs="Calibri"/>
                <w:szCs w:val="24"/>
                <w:lang w:val="ru-RU"/>
              </w:rPr>
              <w:t>решавање заједничких проблема који се односе на ученике</w:t>
            </w:r>
          </w:p>
        </w:tc>
      </w:tr>
      <w:tr w:rsidR="00DF2E08" w:rsidRPr="000D03F2" w:rsidTr="00DF2E08">
        <w:trPr>
          <w:jc w:val="center"/>
        </w:trPr>
        <w:tc>
          <w:tcPr>
            <w:tcW w:w="4676" w:type="dxa"/>
            <w:vAlign w:val="center"/>
          </w:tcPr>
          <w:p w:rsidR="00DF2E08" w:rsidRPr="006E0344" w:rsidRDefault="00DF2E08" w:rsidP="00DF2E08">
            <w:pPr>
              <w:spacing w:line="360" w:lineRule="auto"/>
              <w:rPr>
                <w:rFonts w:cs="Calibri"/>
                <w:szCs w:val="24"/>
              </w:rPr>
            </w:pPr>
            <w:r w:rsidRPr="006E0344">
              <w:rPr>
                <w:rFonts w:cs="Calibri"/>
                <w:szCs w:val="24"/>
              </w:rPr>
              <w:t>Станица полиције</w:t>
            </w:r>
          </w:p>
        </w:tc>
        <w:tc>
          <w:tcPr>
            <w:tcW w:w="4989" w:type="dxa"/>
            <w:vAlign w:val="center"/>
          </w:tcPr>
          <w:p w:rsidR="00DF2E08" w:rsidRPr="006E0344" w:rsidRDefault="00DF2E08" w:rsidP="00DF2E08">
            <w:pPr>
              <w:rPr>
                <w:rFonts w:cs="Calibri"/>
                <w:szCs w:val="24"/>
              </w:rPr>
            </w:pPr>
            <w:r w:rsidRPr="006E0344">
              <w:rPr>
                <w:rFonts w:cs="Calibri"/>
                <w:szCs w:val="24"/>
                <w:lang w:val="ru-RU"/>
              </w:rPr>
              <w:t>решавање проблема везаних за малолетничку дели</w:t>
            </w:r>
            <w:r w:rsidRPr="006E0344">
              <w:rPr>
                <w:rFonts w:cs="Calibri"/>
                <w:szCs w:val="24"/>
                <w:lang w:val="sr-Cyrl-CS"/>
              </w:rPr>
              <w:t>н</w:t>
            </w:r>
            <w:r w:rsidRPr="006E0344">
              <w:rPr>
                <w:rFonts w:cs="Calibri"/>
                <w:szCs w:val="24"/>
                <w:lang w:val="ru-RU"/>
              </w:rPr>
              <w:t xml:space="preserve">квенцију </w:t>
            </w:r>
          </w:p>
        </w:tc>
      </w:tr>
      <w:tr w:rsidR="006E0344" w:rsidRPr="006F1411" w:rsidTr="00DF2E08">
        <w:trPr>
          <w:jc w:val="center"/>
        </w:trPr>
        <w:tc>
          <w:tcPr>
            <w:tcW w:w="4676" w:type="dxa"/>
            <w:vAlign w:val="center"/>
          </w:tcPr>
          <w:p w:rsidR="006E0344" w:rsidRPr="006E0344" w:rsidRDefault="006E0344" w:rsidP="00DF2E08">
            <w:pPr>
              <w:spacing w:line="360" w:lineRule="auto"/>
              <w:rPr>
                <w:rFonts w:cs="Calibri"/>
                <w:szCs w:val="24"/>
              </w:rPr>
            </w:pPr>
            <w:r>
              <w:rPr>
                <w:rFonts w:cs="Calibri"/>
                <w:szCs w:val="24"/>
              </w:rPr>
              <w:t>Црвени крст</w:t>
            </w:r>
          </w:p>
        </w:tc>
        <w:tc>
          <w:tcPr>
            <w:tcW w:w="4989" w:type="dxa"/>
            <w:vAlign w:val="center"/>
          </w:tcPr>
          <w:p w:rsidR="006E0344" w:rsidRPr="006E0344" w:rsidRDefault="006E0344" w:rsidP="00DF2E08">
            <w:pPr>
              <w:rPr>
                <w:rFonts w:cs="Calibri"/>
                <w:szCs w:val="24"/>
                <w:lang w:val="ru-RU"/>
              </w:rPr>
            </w:pPr>
            <w:r>
              <w:rPr>
                <w:rFonts w:cs="Calibri"/>
                <w:szCs w:val="24"/>
                <w:lang w:val="ru-RU"/>
              </w:rPr>
              <w:t>организовање хуманитарних приредби, прикупљање средстава за помоћ угроженима</w:t>
            </w:r>
          </w:p>
        </w:tc>
      </w:tr>
      <w:tr w:rsidR="006E0344" w:rsidRPr="000D03F2" w:rsidTr="00DF2E08">
        <w:trPr>
          <w:jc w:val="center"/>
        </w:trPr>
        <w:tc>
          <w:tcPr>
            <w:tcW w:w="4676" w:type="dxa"/>
            <w:vAlign w:val="center"/>
          </w:tcPr>
          <w:p w:rsidR="006E0344" w:rsidRPr="006E0344" w:rsidRDefault="006E0344" w:rsidP="00DF2E08">
            <w:pPr>
              <w:spacing w:line="360" w:lineRule="auto"/>
              <w:rPr>
                <w:rFonts w:cs="Calibri"/>
                <w:szCs w:val="24"/>
              </w:rPr>
            </w:pPr>
            <w:r>
              <w:rPr>
                <w:rFonts w:cs="Calibri"/>
                <w:szCs w:val="24"/>
              </w:rPr>
              <w:t>Дечји савез</w:t>
            </w:r>
          </w:p>
        </w:tc>
        <w:tc>
          <w:tcPr>
            <w:tcW w:w="4989" w:type="dxa"/>
            <w:vAlign w:val="center"/>
          </w:tcPr>
          <w:p w:rsidR="006E0344" w:rsidRPr="006E0344" w:rsidRDefault="003C5DEB" w:rsidP="00DF2E08">
            <w:pPr>
              <w:rPr>
                <w:rFonts w:cs="Calibri"/>
                <w:szCs w:val="24"/>
                <w:lang w:val="ru-RU"/>
              </w:rPr>
            </w:pPr>
            <w:r>
              <w:rPr>
                <w:rFonts w:cs="Calibri"/>
                <w:szCs w:val="24"/>
                <w:lang w:val="ru-RU"/>
              </w:rPr>
              <w:t>организовање Дечје недеље</w:t>
            </w:r>
          </w:p>
        </w:tc>
      </w:tr>
    </w:tbl>
    <w:p w:rsidR="00767B61" w:rsidRPr="00DF2E08" w:rsidRDefault="00767B61" w:rsidP="00154381">
      <w:pPr>
        <w:jc w:val="both"/>
      </w:pPr>
    </w:p>
    <w:p w:rsidR="00767B61" w:rsidRDefault="00767B61" w:rsidP="00154381">
      <w:pPr>
        <w:jc w:val="both"/>
      </w:pPr>
    </w:p>
    <w:p w:rsidR="00DF2E08" w:rsidRPr="007A3B85" w:rsidRDefault="00DF2E08" w:rsidP="007A3B85">
      <w:pPr>
        <w:pStyle w:val="Srednjinaslov"/>
        <w:numPr>
          <w:ilvl w:val="0"/>
          <w:numId w:val="0"/>
        </w:numPr>
      </w:pPr>
      <w:bookmarkStart w:id="30" w:name="_Toc461141024"/>
      <w:bookmarkStart w:id="31" w:name="_Toc19569912"/>
      <w:r w:rsidRPr="007A3B85">
        <w:t>2.</w:t>
      </w:r>
      <w:r w:rsidR="00EB769E">
        <w:rPr>
          <w:lang w:val="en-US"/>
        </w:rPr>
        <w:t>4</w:t>
      </w:r>
      <w:r w:rsidRPr="007A3B85">
        <w:t>. Четрдесеточасовна структура радне недеље</w:t>
      </w:r>
      <w:bookmarkEnd w:id="30"/>
      <w:bookmarkEnd w:id="31"/>
    </w:p>
    <w:tbl>
      <w:tblPr>
        <w:tblW w:w="10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567"/>
        <w:gridCol w:w="425"/>
        <w:gridCol w:w="425"/>
        <w:gridCol w:w="567"/>
        <w:gridCol w:w="567"/>
        <w:gridCol w:w="567"/>
        <w:gridCol w:w="567"/>
        <w:gridCol w:w="589"/>
        <w:gridCol w:w="523"/>
        <w:gridCol w:w="523"/>
        <w:gridCol w:w="523"/>
        <w:gridCol w:w="523"/>
        <w:gridCol w:w="523"/>
        <w:gridCol w:w="523"/>
        <w:gridCol w:w="523"/>
        <w:gridCol w:w="523"/>
        <w:gridCol w:w="523"/>
        <w:gridCol w:w="523"/>
      </w:tblGrid>
      <w:tr w:rsidR="00DF2E08" w:rsidRPr="00DF2E08" w:rsidTr="00525066">
        <w:trPr>
          <w:cantSplit/>
          <w:trHeight w:val="3032"/>
          <w:tblHeader/>
        </w:trPr>
        <w:tc>
          <w:tcPr>
            <w:tcW w:w="1277" w:type="dxa"/>
            <w:textDirection w:val="btLr"/>
            <w:vAlign w:val="center"/>
          </w:tcPr>
          <w:p w:rsidR="00DF2E08" w:rsidRPr="00DF2E08" w:rsidRDefault="00DF2E08" w:rsidP="00E67E85">
            <w:pPr>
              <w:spacing w:line="360" w:lineRule="auto"/>
              <w:ind w:left="113" w:right="113"/>
              <w:jc w:val="center"/>
              <w:rPr>
                <w:rFonts w:cs="Calibri"/>
                <w:b/>
                <w:sz w:val="16"/>
                <w:szCs w:val="16"/>
              </w:rPr>
            </w:pPr>
            <w:r w:rsidRPr="00DF2E08">
              <w:rPr>
                <w:rFonts w:cs="Calibri"/>
                <w:b/>
                <w:sz w:val="16"/>
                <w:szCs w:val="16"/>
              </w:rPr>
              <w:t>Презиме и име</w:t>
            </w:r>
          </w:p>
        </w:tc>
        <w:tc>
          <w:tcPr>
            <w:tcW w:w="567"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Редовна настава</w:t>
            </w:r>
          </w:p>
        </w:tc>
        <w:tc>
          <w:tcPr>
            <w:tcW w:w="425" w:type="dxa"/>
            <w:textDirection w:val="btLr"/>
          </w:tcPr>
          <w:p w:rsidR="00DF2E08" w:rsidRPr="00B52424" w:rsidRDefault="00DF2E08" w:rsidP="00DF2E08">
            <w:pPr>
              <w:spacing w:line="360" w:lineRule="auto"/>
              <w:ind w:left="113" w:right="113"/>
              <w:rPr>
                <w:rFonts w:cs="Calibri"/>
                <w:b/>
                <w:sz w:val="16"/>
                <w:szCs w:val="16"/>
              </w:rPr>
            </w:pPr>
            <w:r w:rsidRPr="00DF2E08">
              <w:rPr>
                <w:rFonts w:cs="Calibri"/>
                <w:b/>
                <w:sz w:val="16"/>
                <w:szCs w:val="16"/>
              </w:rPr>
              <w:t>Изборни предмет, спор</w:t>
            </w:r>
            <w:r w:rsidR="00B52424">
              <w:rPr>
                <w:rFonts w:cs="Calibri"/>
                <w:b/>
                <w:sz w:val="16"/>
                <w:szCs w:val="16"/>
              </w:rPr>
              <w:t>т</w:t>
            </w:r>
          </w:p>
        </w:tc>
        <w:tc>
          <w:tcPr>
            <w:tcW w:w="425"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Одељењскио старешинство</w:t>
            </w:r>
          </w:p>
        </w:tc>
        <w:tc>
          <w:tcPr>
            <w:tcW w:w="567"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Додатни рад</w:t>
            </w:r>
          </w:p>
        </w:tc>
        <w:tc>
          <w:tcPr>
            <w:tcW w:w="567"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Допунски рад</w:t>
            </w:r>
          </w:p>
        </w:tc>
        <w:tc>
          <w:tcPr>
            <w:tcW w:w="567"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 xml:space="preserve">Слободне ученичке активности </w:t>
            </w:r>
          </w:p>
        </w:tc>
        <w:tc>
          <w:tcPr>
            <w:tcW w:w="567"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Екскурзије и излети</w:t>
            </w:r>
          </w:p>
        </w:tc>
        <w:tc>
          <w:tcPr>
            <w:tcW w:w="589"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Припремна настава и поправни испити</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Свега непосредни рад са ученицима</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Припрема</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Вођење евиденције</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Рад у стручним органима</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Стручно усавршавање</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Рад са родитељима</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Дежурство</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Тимски рад и остали  послови</w:t>
            </w:r>
          </w:p>
        </w:tc>
        <w:tc>
          <w:tcPr>
            <w:tcW w:w="523" w:type="dxa"/>
            <w:textDirection w:val="btLr"/>
          </w:tcPr>
          <w:p w:rsidR="00DF2E08" w:rsidRPr="00B038D6" w:rsidRDefault="00DF2E08" w:rsidP="00DF2E08">
            <w:pPr>
              <w:spacing w:line="360" w:lineRule="auto"/>
              <w:ind w:left="113" w:right="113"/>
              <w:rPr>
                <w:rFonts w:cs="Calibri"/>
                <w:b/>
                <w:sz w:val="16"/>
                <w:szCs w:val="16"/>
              </w:rPr>
            </w:pPr>
            <w:r w:rsidRPr="00B038D6">
              <w:rPr>
                <w:rFonts w:cs="Calibri"/>
                <w:b/>
                <w:sz w:val="16"/>
                <w:szCs w:val="16"/>
              </w:rPr>
              <w:t>УКУПАН НЕДЕЉНИ ФОНД</w:t>
            </w:r>
          </w:p>
        </w:tc>
        <w:tc>
          <w:tcPr>
            <w:tcW w:w="523" w:type="dxa"/>
            <w:textDirection w:val="btLr"/>
          </w:tcPr>
          <w:p w:rsidR="00DF2E08" w:rsidRPr="00DF2E08" w:rsidRDefault="00DF2E08" w:rsidP="00DF2E08">
            <w:pPr>
              <w:spacing w:line="360" w:lineRule="auto"/>
              <w:ind w:left="113" w:right="113"/>
              <w:rPr>
                <w:rFonts w:cs="Calibri"/>
                <w:b/>
                <w:sz w:val="16"/>
                <w:szCs w:val="16"/>
              </w:rPr>
            </w:pPr>
            <w:r w:rsidRPr="00DF2E08">
              <w:rPr>
                <w:rFonts w:cs="Calibri"/>
                <w:b/>
                <w:sz w:val="16"/>
                <w:szCs w:val="16"/>
              </w:rPr>
              <w:t>Годишњи  фонд</w:t>
            </w:r>
            <w:r w:rsidR="007635DE">
              <w:rPr>
                <w:rFonts w:cs="Calibri"/>
                <w:b/>
                <w:sz w:val="16"/>
                <w:szCs w:val="16"/>
              </w:rPr>
              <w:t xml:space="preserve">  %</w:t>
            </w:r>
          </w:p>
        </w:tc>
      </w:tr>
      <w:tr w:rsidR="005015BC" w:rsidRPr="00DF2E08" w:rsidTr="00525066">
        <w:tc>
          <w:tcPr>
            <w:tcW w:w="1277" w:type="dxa"/>
          </w:tcPr>
          <w:p w:rsidR="005015BC" w:rsidRPr="00DF2E08" w:rsidRDefault="005015BC" w:rsidP="00E67E85">
            <w:pPr>
              <w:rPr>
                <w:rFonts w:cs="Calibri"/>
                <w:b/>
                <w:sz w:val="16"/>
                <w:szCs w:val="16"/>
              </w:rPr>
            </w:pPr>
            <w:r w:rsidRPr="00DF2E08">
              <w:rPr>
                <w:rFonts w:cs="Calibri"/>
                <w:b/>
                <w:sz w:val="16"/>
                <w:szCs w:val="16"/>
              </w:rPr>
              <w:t>Душица Аксентијевић</w:t>
            </w:r>
          </w:p>
        </w:tc>
        <w:tc>
          <w:tcPr>
            <w:tcW w:w="567" w:type="dxa"/>
            <w:vAlign w:val="center"/>
          </w:tcPr>
          <w:p w:rsidR="005015BC" w:rsidRPr="00B52424" w:rsidRDefault="005015BC" w:rsidP="00E67E85">
            <w:pPr>
              <w:spacing w:line="360" w:lineRule="auto"/>
              <w:jc w:val="center"/>
              <w:rPr>
                <w:rFonts w:cs="Calibri"/>
                <w:b/>
                <w:sz w:val="16"/>
                <w:szCs w:val="16"/>
              </w:rPr>
            </w:pPr>
            <w:r>
              <w:rPr>
                <w:rFonts w:cs="Calibri"/>
                <w:b/>
                <w:sz w:val="16"/>
                <w:szCs w:val="16"/>
              </w:rPr>
              <w:t>12</w:t>
            </w:r>
          </w:p>
        </w:tc>
        <w:tc>
          <w:tcPr>
            <w:tcW w:w="425" w:type="dxa"/>
            <w:vAlign w:val="center"/>
          </w:tcPr>
          <w:p w:rsidR="005015BC" w:rsidRPr="00DF2E08" w:rsidRDefault="005015BC" w:rsidP="00E67E85">
            <w:pPr>
              <w:spacing w:line="360" w:lineRule="auto"/>
              <w:jc w:val="center"/>
              <w:rPr>
                <w:rFonts w:cs="Calibri"/>
                <w:b/>
                <w:sz w:val="16"/>
                <w:szCs w:val="16"/>
              </w:rPr>
            </w:pPr>
          </w:p>
        </w:tc>
        <w:tc>
          <w:tcPr>
            <w:tcW w:w="425" w:type="dxa"/>
            <w:vAlign w:val="center"/>
          </w:tcPr>
          <w:p w:rsidR="005015BC" w:rsidRPr="00DF2E08" w:rsidRDefault="005015BC" w:rsidP="000C6901">
            <w:pPr>
              <w:spacing w:line="360" w:lineRule="auto"/>
              <w:jc w:val="center"/>
              <w:rPr>
                <w:rFonts w:cs="Calibri"/>
                <w:b/>
                <w:sz w:val="16"/>
                <w:szCs w:val="16"/>
              </w:rPr>
            </w:pPr>
          </w:p>
        </w:tc>
        <w:tc>
          <w:tcPr>
            <w:tcW w:w="567" w:type="dxa"/>
            <w:vAlign w:val="center"/>
          </w:tcPr>
          <w:p w:rsidR="005015BC" w:rsidRPr="00D13635" w:rsidRDefault="00D13635" w:rsidP="000C6901">
            <w:pPr>
              <w:spacing w:line="360" w:lineRule="auto"/>
              <w:jc w:val="center"/>
              <w:rPr>
                <w:rFonts w:cs="Calibri"/>
                <w:b/>
                <w:sz w:val="16"/>
                <w:szCs w:val="16"/>
              </w:rPr>
            </w:pPr>
            <w:r>
              <w:rPr>
                <w:rFonts w:cs="Calibri"/>
                <w:b/>
                <w:sz w:val="16"/>
                <w:szCs w:val="16"/>
              </w:rPr>
              <w:t>1</w:t>
            </w:r>
          </w:p>
        </w:tc>
        <w:tc>
          <w:tcPr>
            <w:tcW w:w="567" w:type="dxa"/>
            <w:vAlign w:val="center"/>
          </w:tcPr>
          <w:p w:rsidR="005015BC" w:rsidRPr="00D13635" w:rsidRDefault="00D13635" w:rsidP="000C6901">
            <w:pPr>
              <w:spacing w:line="360" w:lineRule="auto"/>
              <w:jc w:val="center"/>
              <w:rPr>
                <w:rFonts w:cs="Calibri"/>
                <w:b/>
                <w:sz w:val="16"/>
                <w:szCs w:val="16"/>
              </w:rPr>
            </w:pPr>
            <w:r>
              <w:rPr>
                <w:rFonts w:cs="Calibri"/>
                <w:b/>
                <w:sz w:val="16"/>
                <w:szCs w:val="16"/>
              </w:rPr>
              <w:t>1</w:t>
            </w:r>
          </w:p>
        </w:tc>
        <w:tc>
          <w:tcPr>
            <w:tcW w:w="567" w:type="dxa"/>
            <w:vAlign w:val="center"/>
          </w:tcPr>
          <w:p w:rsidR="005015BC" w:rsidRPr="00B7791A" w:rsidRDefault="00D13635" w:rsidP="000C6901">
            <w:pPr>
              <w:spacing w:line="360" w:lineRule="auto"/>
              <w:jc w:val="center"/>
              <w:rPr>
                <w:rFonts w:cs="Calibri"/>
                <w:b/>
                <w:sz w:val="16"/>
                <w:szCs w:val="16"/>
              </w:rPr>
            </w:pPr>
            <w:r>
              <w:rPr>
                <w:rFonts w:cs="Calibri"/>
                <w:b/>
                <w:sz w:val="16"/>
                <w:szCs w:val="16"/>
              </w:rPr>
              <w:t>1</w:t>
            </w:r>
          </w:p>
        </w:tc>
        <w:tc>
          <w:tcPr>
            <w:tcW w:w="567" w:type="dxa"/>
            <w:vAlign w:val="center"/>
          </w:tcPr>
          <w:p w:rsidR="005015BC" w:rsidRPr="007A3665" w:rsidRDefault="005015BC" w:rsidP="000C6901">
            <w:pPr>
              <w:spacing w:line="360" w:lineRule="auto"/>
              <w:jc w:val="center"/>
              <w:rPr>
                <w:rFonts w:cs="Calibri"/>
                <w:b/>
                <w:sz w:val="16"/>
                <w:szCs w:val="16"/>
              </w:rPr>
            </w:pPr>
          </w:p>
        </w:tc>
        <w:tc>
          <w:tcPr>
            <w:tcW w:w="589" w:type="dxa"/>
            <w:vAlign w:val="center"/>
          </w:tcPr>
          <w:p w:rsidR="005015BC" w:rsidRPr="00B7791A" w:rsidRDefault="007A3665" w:rsidP="000C6901">
            <w:pPr>
              <w:spacing w:line="360" w:lineRule="auto"/>
              <w:jc w:val="center"/>
              <w:rPr>
                <w:rFonts w:cs="Calibri"/>
                <w:b/>
                <w:sz w:val="16"/>
                <w:szCs w:val="16"/>
              </w:rPr>
            </w:pPr>
            <w:r>
              <w:rPr>
                <w:rFonts w:cs="Calibri"/>
                <w:b/>
                <w:sz w:val="16"/>
                <w:szCs w:val="16"/>
              </w:rPr>
              <w:t>1</w:t>
            </w:r>
          </w:p>
        </w:tc>
        <w:tc>
          <w:tcPr>
            <w:tcW w:w="523" w:type="dxa"/>
            <w:vAlign w:val="center"/>
          </w:tcPr>
          <w:p w:rsidR="005015BC" w:rsidRPr="00B7791A" w:rsidRDefault="007A3665" w:rsidP="00D92F3A">
            <w:pPr>
              <w:spacing w:line="360" w:lineRule="auto"/>
              <w:jc w:val="center"/>
              <w:rPr>
                <w:rFonts w:cs="Calibri"/>
                <w:b/>
                <w:sz w:val="16"/>
                <w:szCs w:val="16"/>
              </w:rPr>
            </w:pPr>
            <w:r>
              <w:rPr>
                <w:rFonts w:cs="Calibri"/>
                <w:b/>
                <w:sz w:val="16"/>
                <w:szCs w:val="16"/>
              </w:rPr>
              <w:t>1</w:t>
            </w:r>
            <w:r w:rsidR="00D92F3A">
              <w:rPr>
                <w:rFonts w:cs="Calibri"/>
                <w:b/>
                <w:sz w:val="16"/>
                <w:szCs w:val="16"/>
              </w:rPr>
              <w:t>6</w:t>
            </w:r>
          </w:p>
        </w:tc>
        <w:tc>
          <w:tcPr>
            <w:tcW w:w="523" w:type="dxa"/>
            <w:vAlign w:val="center"/>
          </w:tcPr>
          <w:p w:rsidR="005015BC" w:rsidRPr="00B7791A" w:rsidRDefault="00765578" w:rsidP="000C6901">
            <w:pPr>
              <w:spacing w:line="360" w:lineRule="auto"/>
              <w:jc w:val="center"/>
              <w:rPr>
                <w:rFonts w:cs="Calibri"/>
                <w:b/>
                <w:sz w:val="16"/>
                <w:szCs w:val="16"/>
              </w:rPr>
            </w:pPr>
            <w:r>
              <w:rPr>
                <w:rFonts w:cs="Calibri"/>
                <w:b/>
                <w:sz w:val="16"/>
                <w:szCs w:val="16"/>
              </w:rPr>
              <w:t>7</w:t>
            </w:r>
          </w:p>
        </w:tc>
        <w:tc>
          <w:tcPr>
            <w:tcW w:w="523" w:type="dxa"/>
            <w:vAlign w:val="center"/>
          </w:tcPr>
          <w:p w:rsidR="005015BC" w:rsidRPr="00B7791A" w:rsidRDefault="00D92F3A" w:rsidP="000C6901">
            <w:pPr>
              <w:spacing w:line="360" w:lineRule="auto"/>
              <w:jc w:val="center"/>
              <w:rPr>
                <w:rFonts w:cs="Calibri"/>
                <w:b/>
                <w:sz w:val="16"/>
                <w:szCs w:val="16"/>
              </w:rPr>
            </w:pPr>
            <w:r>
              <w:rPr>
                <w:rFonts w:cs="Calibri"/>
                <w:b/>
                <w:sz w:val="16"/>
                <w:szCs w:val="16"/>
              </w:rPr>
              <w:t>0.5</w:t>
            </w:r>
          </w:p>
        </w:tc>
        <w:tc>
          <w:tcPr>
            <w:tcW w:w="523" w:type="dxa"/>
            <w:vAlign w:val="center"/>
          </w:tcPr>
          <w:p w:rsidR="005015BC" w:rsidRPr="00765578" w:rsidRDefault="00D92F3A" w:rsidP="000C6901">
            <w:pPr>
              <w:spacing w:line="360" w:lineRule="auto"/>
              <w:jc w:val="center"/>
              <w:rPr>
                <w:rFonts w:cs="Calibri"/>
                <w:b/>
                <w:sz w:val="16"/>
                <w:szCs w:val="16"/>
              </w:rPr>
            </w:pPr>
            <w:r>
              <w:rPr>
                <w:rFonts w:cs="Calibri"/>
                <w:b/>
                <w:sz w:val="16"/>
                <w:szCs w:val="16"/>
              </w:rPr>
              <w:t>0.5</w:t>
            </w:r>
          </w:p>
        </w:tc>
        <w:tc>
          <w:tcPr>
            <w:tcW w:w="523" w:type="dxa"/>
            <w:vAlign w:val="center"/>
          </w:tcPr>
          <w:p w:rsidR="005015BC" w:rsidRPr="00B7791A" w:rsidRDefault="00D92F3A" w:rsidP="000C6901">
            <w:pPr>
              <w:spacing w:line="360" w:lineRule="auto"/>
              <w:jc w:val="center"/>
              <w:rPr>
                <w:rFonts w:cs="Calibri"/>
                <w:b/>
                <w:sz w:val="16"/>
                <w:szCs w:val="16"/>
              </w:rPr>
            </w:pPr>
            <w:r>
              <w:rPr>
                <w:rFonts w:cs="Calibri"/>
                <w:b/>
                <w:sz w:val="16"/>
                <w:szCs w:val="16"/>
              </w:rPr>
              <w:t>0.5</w:t>
            </w:r>
          </w:p>
        </w:tc>
        <w:tc>
          <w:tcPr>
            <w:tcW w:w="523" w:type="dxa"/>
            <w:vAlign w:val="center"/>
          </w:tcPr>
          <w:p w:rsidR="005015BC" w:rsidRPr="00D92F3A" w:rsidRDefault="00D92F3A" w:rsidP="000C6901">
            <w:pPr>
              <w:spacing w:line="360" w:lineRule="auto"/>
              <w:jc w:val="center"/>
              <w:rPr>
                <w:rFonts w:cs="Calibri"/>
                <w:b/>
                <w:sz w:val="16"/>
                <w:szCs w:val="16"/>
              </w:rPr>
            </w:pPr>
            <w:r>
              <w:rPr>
                <w:rFonts w:cs="Calibri"/>
                <w:b/>
                <w:sz w:val="16"/>
                <w:szCs w:val="16"/>
              </w:rPr>
              <w:t>0.5</w:t>
            </w:r>
          </w:p>
        </w:tc>
        <w:tc>
          <w:tcPr>
            <w:tcW w:w="523" w:type="dxa"/>
            <w:vAlign w:val="center"/>
          </w:tcPr>
          <w:p w:rsidR="005015BC" w:rsidRPr="00D92F3A" w:rsidRDefault="005015BC" w:rsidP="000C6901">
            <w:pPr>
              <w:spacing w:line="360" w:lineRule="auto"/>
              <w:jc w:val="center"/>
              <w:rPr>
                <w:rFonts w:cs="Calibri"/>
                <w:b/>
                <w:sz w:val="16"/>
                <w:szCs w:val="16"/>
              </w:rPr>
            </w:pPr>
          </w:p>
        </w:tc>
        <w:tc>
          <w:tcPr>
            <w:tcW w:w="523" w:type="dxa"/>
            <w:vAlign w:val="center"/>
          </w:tcPr>
          <w:p w:rsidR="005015BC" w:rsidRPr="00B7791A" w:rsidRDefault="005015BC" w:rsidP="000C6901">
            <w:pPr>
              <w:spacing w:line="360" w:lineRule="auto"/>
              <w:jc w:val="center"/>
              <w:rPr>
                <w:rFonts w:cs="Calibri"/>
                <w:b/>
                <w:sz w:val="16"/>
                <w:szCs w:val="16"/>
              </w:rPr>
            </w:pPr>
            <w:r>
              <w:rPr>
                <w:rFonts w:cs="Calibri"/>
                <w:b/>
                <w:sz w:val="16"/>
                <w:szCs w:val="16"/>
              </w:rPr>
              <w:t>1</w:t>
            </w:r>
          </w:p>
        </w:tc>
        <w:tc>
          <w:tcPr>
            <w:tcW w:w="523" w:type="dxa"/>
            <w:vAlign w:val="center"/>
          </w:tcPr>
          <w:p w:rsidR="005015BC" w:rsidRPr="009C7E61" w:rsidRDefault="00D92F3A" w:rsidP="000C6901">
            <w:pPr>
              <w:spacing w:line="360" w:lineRule="auto"/>
              <w:jc w:val="center"/>
              <w:rPr>
                <w:rFonts w:cs="Calibri"/>
                <w:b/>
                <w:sz w:val="16"/>
                <w:szCs w:val="16"/>
              </w:rPr>
            </w:pPr>
            <w:r>
              <w:rPr>
                <w:rFonts w:cs="Calibri"/>
                <w:b/>
                <w:sz w:val="16"/>
                <w:szCs w:val="16"/>
              </w:rPr>
              <w:t>26</w:t>
            </w:r>
          </w:p>
        </w:tc>
        <w:tc>
          <w:tcPr>
            <w:tcW w:w="523" w:type="dxa"/>
          </w:tcPr>
          <w:p w:rsidR="005015BC" w:rsidRPr="00DF2E08" w:rsidRDefault="007635DE" w:rsidP="00DF2E08">
            <w:pPr>
              <w:spacing w:line="360" w:lineRule="auto"/>
              <w:rPr>
                <w:rFonts w:cs="Calibri"/>
                <w:b/>
                <w:sz w:val="16"/>
                <w:szCs w:val="16"/>
              </w:rPr>
            </w:pPr>
            <w:r>
              <w:rPr>
                <w:rFonts w:cs="Calibri"/>
                <w:b/>
                <w:sz w:val="16"/>
                <w:szCs w:val="16"/>
              </w:rPr>
              <w:t>100</w:t>
            </w:r>
          </w:p>
        </w:tc>
      </w:tr>
      <w:tr w:rsidR="00D13635" w:rsidRPr="00DF2E08" w:rsidTr="00525066">
        <w:tc>
          <w:tcPr>
            <w:tcW w:w="1277" w:type="dxa"/>
          </w:tcPr>
          <w:p w:rsidR="00525066" w:rsidRDefault="00D13635" w:rsidP="00E67E85">
            <w:pPr>
              <w:rPr>
                <w:rFonts w:cs="Calibri"/>
                <w:b/>
                <w:sz w:val="16"/>
                <w:szCs w:val="16"/>
              </w:rPr>
            </w:pPr>
            <w:r w:rsidRPr="00DF2E08">
              <w:rPr>
                <w:rFonts w:cs="Calibri"/>
                <w:b/>
                <w:sz w:val="16"/>
                <w:szCs w:val="16"/>
              </w:rPr>
              <w:t>Сузана</w:t>
            </w:r>
          </w:p>
          <w:p w:rsidR="00D13635" w:rsidRPr="00DF2E08" w:rsidRDefault="00D13635" w:rsidP="00E67E85">
            <w:pPr>
              <w:rPr>
                <w:rFonts w:cs="Calibri"/>
                <w:b/>
                <w:sz w:val="16"/>
                <w:szCs w:val="16"/>
              </w:rPr>
            </w:pPr>
            <w:r w:rsidRPr="00DF2E08">
              <w:rPr>
                <w:rFonts w:cs="Calibri"/>
                <w:b/>
                <w:sz w:val="16"/>
                <w:szCs w:val="16"/>
              </w:rPr>
              <w:t>Петров</w:t>
            </w:r>
          </w:p>
        </w:tc>
        <w:tc>
          <w:tcPr>
            <w:tcW w:w="567" w:type="dxa"/>
            <w:vAlign w:val="center"/>
          </w:tcPr>
          <w:p w:rsidR="00D13635" w:rsidRPr="00B52424" w:rsidRDefault="00D13635" w:rsidP="00F7350A">
            <w:pPr>
              <w:spacing w:line="360" w:lineRule="auto"/>
              <w:jc w:val="center"/>
              <w:rPr>
                <w:rFonts w:cs="Calibri"/>
                <w:b/>
                <w:sz w:val="16"/>
                <w:szCs w:val="16"/>
              </w:rPr>
            </w:pPr>
            <w:r>
              <w:rPr>
                <w:rFonts w:cs="Calibri"/>
                <w:b/>
                <w:sz w:val="16"/>
                <w:szCs w:val="16"/>
              </w:rPr>
              <w:t>18</w:t>
            </w:r>
          </w:p>
        </w:tc>
        <w:tc>
          <w:tcPr>
            <w:tcW w:w="425" w:type="dxa"/>
            <w:vAlign w:val="center"/>
          </w:tcPr>
          <w:p w:rsidR="00D13635" w:rsidRPr="00DF2E08" w:rsidRDefault="00D13635" w:rsidP="00E67E85">
            <w:pPr>
              <w:spacing w:line="360" w:lineRule="auto"/>
              <w:jc w:val="center"/>
              <w:rPr>
                <w:rFonts w:cs="Calibri"/>
                <w:b/>
                <w:sz w:val="16"/>
                <w:szCs w:val="16"/>
              </w:rPr>
            </w:pPr>
          </w:p>
        </w:tc>
        <w:tc>
          <w:tcPr>
            <w:tcW w:w="425" w:type="dxa"/>
            <w:vAlign w:val="center"/>
          </w:tcPr>
          <w:p w:rsidR="00D13635" w:rsidRPr="00DF2E08" w:rsidRDefault="00D13635" w:rsidP="000C6901">
            <w:pPr>
              <w:spacing w:line="360" w:lineRule="auto"/>
              <w:jc w:val="center"/>
              <w:rPr>
                <w:rFonts w:cs="Calibri"/>
                <w:b/>
                <w:sz w:val="16"/>
                <w:szCs w:val="16"/>
              </w:rPr>
            </w:pPr>
            <w:r w:rsidRPr="00DF2E08">
              <w:rPr>
                <w:rFonts w:cs="Calibri"/>
                <w:b/>
                <w:sz w:val="16"/>
                <w:szCs w:val="16"/>
              </w:rPr>
              <w:t>1</w:t>
            </w:r>
          </w:p>
        </w:tc>
        <w:tc>
          <w:tcPr>
            <w:tcW w:w="567" w:type="dxa"/>
            <w:vAlign w:val="center"/>
          </w:tcPr>
          <w:p w:rsidR="00D13635" w:rsidRPr="00F7350A" w:rsidRDefault="00D13635" w:rsidP="000C6901">
            <w:pPr>
              <w:spacing w:line="360" w:lineRule="auto"/>
              <w:jc w:val="center"/>
              <w:rPr>
                <w:rFonts w:cs="Calibri"/>
                <w:b/>
                <w:sz w:val="16"/>
                <w:szCs w:val="16"/>
              </w:rPr>
            </w:pPr>
            <w:r>
              <w:rPr>
                <w:rFonts w:cs="Calibri"/>
                <w:b/>
                <w:sz w:val="16"/>
                <w:szCs w:val="16"/>
              </w:rPr>
              <w:t>1</w:t>
            </w:r>
          </w:p>
        </w:tc>
        <w:tc>
          <w:tcPr>
            <w:tcW w:w="567" w:type="dxa"/>
            <w:vAlign w:val="center"/>
          </w:tcPr>
          <w:p w:rsidR="00D13635" w:rsidRPr="00F7350A" w:rsidRDefault="00D13635" w:rsidP="000C6901">
            <w:pPr>
              <w:spacing w:line="360" w:lineRule="auto"/>
              <w:jc w:val="center"/>
              <w:rPr>
                <w:rFonts w:cs="Calibri"/>
                <w:b/>
                <w:sz w:val="16"/>
                <w:szCs w:val="16"/>
              </w:rPr>
            </w:pPr>
            <w:r>
              <w:rPr>
                <w:rFonts w:cs="Calibri"/>
                <w:b/>
                <w:sz w:val="16"/>
                <w:szCs w:val="16"/>
              </w:rPr>
              <w:t>1</w:t>
            </w:r>
          </w:p>
        </w:tc>
        <w:tc>
          <w:tcPr>
            <w:tcW w:w="567" w:type="dxa"/>
            <w:vAlign w:val="center"/>
          </w:tcPr>
          <w:p w:rsidR="00D13635" w:rsidRPr="00DF2E08" w:rsidRDefault="00D13635" w:rsidP="000C6901">
            <w:pPr>
              <w:spacing w:line="360" w:lineRule="auto"/>
              <w:jc w:val="center"/>
              <w:rPr>
                <w:rFonts w:cs="Calibri"/>
                <w:b/>
                <w:sz w:val="16"/>
                <w:szCs w:val="16"/>
              </w:rPr>
            </w:pPr>
            <w:r>
              <w:rPr>
                <w:rFonts w:cs="Calibri"/>
                <w:b/>
                <w:sz w:val="16"/>
                <w:szCs w:val="16"/>
              </w:rPr>
              <w:t>1</w:t>
            </w:r>
          </w:p>
        </w:tc>
        <w:tc>
          <w:tcPr>
            <w:tcW w:w="567" w:type="dxa"/>
            <w:vAlign w:val="center"/>
          </w:tcPr>
          <w:p w:rsidR="00D13635" w:rsidRPr="00DF2E08" w:rsidRDefault="00D13635" w:rsidP="000C6901">
            <w:pPr>
              <w:spacing w:line="360" w:lineRule="auto"/>
              <w:jc w:val="center"/>
              <w:rPr>
                <w:rFonts w:cs="Calibri"/>
                <w:b/>
                <w:sz w:val="16"/>
                <w:szCs w:val="16"/>
              </w:rPr>
            </w:pPr>
            <w:r>
              <w:rPr>
                <w:rFonts w:cs="Calibri"/>
                <w:b/>
                <w:sz w:val="16"/>
                <w:szCs w:val="16"/>
              </w:rPr>
              <w:t>1</w:t>
            </w:r>
          </w:p>
        </w:tc>
        <w:tc>
          <w:tcPr>
            <w:tcW w:w="589" w:type="dxa"/>
            <w:vAlign w:val="center"/>
          </w:tcPr>
          <w:p w:rsidR="00D13635" w:rsidRPr="00DF2E08" w:rsidRDefault="00D13635" w:rsidP="000C6901">
            <w:pPr>
              <w:spacing w:line="360" w:lineRule="auto"/>
              <w:jc w:val="center"/>
              <w:rPr>
                <w:rFonts w:cs="Calibri"/>
                <w:b/>
                <w:sz w:val="16"/>
                <w:szCs w:val="16"/>
              </w:rPr>
            </w:pPr>
            <w:r>
              <w:rPr>
                <w:rFonts w:cs="Calibri"/>
                <w:b/>
                <w:sz w:val="16"/>
                <w:szCs w:val="16"/>
              </w:rPr>
              <w:t>1</w:t>
            </w:r>
          </w:p>
        </w:tc>
        <w:tc>
          <w:tcPr>
            <w:tcW w:w="523" w:type="dxa"/>
            <w:vAlign w:val="center"/>
          </w:tcPr>
          <w:p w:rsidR="00D13635" w:rsidRPr="00F7350A" w:rsidRDefault="00D13635" w:rsidP="000C6901">
            <w:pPr>
              <w:spacing w:line="360" w:lineRule="auto"/>
              <w:jc w:val="center"/>
              <w:rPr>
                <w:rFonts w:cs="Calibri"/>
                <w:b/>
                <w:sz w:val="16"/>
                <w:szCs w:val="16"/>
              </w:rPr>
            </w:pPr>
            <w:r>
              <w:rPr>
                <w:rFonts w:cs="Calibri"/>
                <w:b/>
                <w:sz w:val="16"/>
                <w:szCs w:val="16"/>
              </w:rPr>
              <w:t>24</w:t>
            </w:r>
          </w:p>
        </w:tc>
        <w:tc>
          <w:tcPr>
            <w:tcW w:w="523" w:type="dxa"/>
            <w:vAlign w:val="center"/>
          </w:tcPr>
          <w:p w:rsidR="00D13635" w:rsidRPr="00DF2E08" w:rsidRDefault="00D13635" w:rsidP="000C6901">
            <w:pPr>
              <w:spacing w:line="360" w:lineRule="auto"/>
              <w:jc w:val="center"/>
              <w:rPr>
                <w:rFonts w:cs="Calibri"/>
                <w:b/>
                <w:sz w:val="16"/>
                <w:szCs w:val="16"/>
              </w:rPr>
            </w:pPr>
            <w:r w:rsidRPr="00DF2E08">
              <w:rPr>
                <w:rFonts w:cs="Calibri"/>
                <w:b/>
                <w:sz w:val="16"/>
                <w:szCs w:val="16"/>
              </w:rPr>
              <w:t>12</w:t>
            </w:r>
          </w:p>
        </w:tc>
        <w:tc>
          <w:tcPr>
            <w:tcW w:w="523" w:type="dxa"/>
            <w:vAlign w:val="center"/>
          </w:tcPr>
          <w:p w:rsidR="00D13635" w:rsidRPr="00F7350A" w:rsidRDefault="00D13635" w:rsidP="000C6901">
            <w:pPr>
              <w:spacing w:line="360" w:lineRule="auto"/>
              <w:jc w:val="center"/>
              <w:rPr>
                <w:rFonts w:cs="Calibri"/>
                <w:b/>
                <w:sz w:val="16"/>
                <w:szCs w:val="16"/>
              </w:rPr>
            </w:pPr>
            <w:r>
              <w:rPr>
                <w:rFonts w:cs="Calibri"/>
                <w:b/>
                <w:sz w:val="16"/>
                <w:szCs w:val="16"/>
              </w:rPr>
              <w:t>0.5</w:t>
            </w:r>
          </w:p>
        </w:tc>
        <w:tc>
          <w:tcPr>
            <w:tcW w:w="523" w:type="dxa"/>
            <w:vAlign w:val="center"/>
          </w:tcPr>
          <w:p w:rsidR="00D13635" w:rsidRPr="00F7350A" w:rsidRDefault="00D13635" w:rsidP="000C6901">
            <w:pPr>
              <w:spacing w:line="360" w:lineRule="auto"/>
              <w:jc w:val="center"/>
              <w:rPr>
                <w:rFonts w:cs="Calibri"/>
                <w:b/>
                <w:sz w:val="16"/>
                <w:szCs w:val="16"/>
              </w:rPr>
            </w:pPr>
            <w:r>
              <w:rPr>
                <w:rFonts w:cs="Calibri"/>
                <w:b/>
                <w:sz w:val="16"/>
                <w:szCs w:val="16"/>
              </w:rPr>
              <w:t>0.5</w:t>
            </w:r>
          </w:p>
        </w:tc>
        <w:tc>
          <w:tcPr>
            <w:tcW w:w="523" w:type="dxa"/>
            <w:vAlign w:val="center"/>
          </w:tcPr>
          <w:p w:rsidR="00D13635" w:rsidRPr="00DF2E08" w:rsidRDefault="00D13635" w:rsidP="000C6901">
            <w:pPr>
              <w:spacing w:line="360" w:lineRule="auto"/>
              <w:jc w:val="center"/>
              <w:rPr>
                <w:rFonts w:cs="Calibri"/>
                <w:b/>
                <w:sz w:val="16"/>
                <w:szCs w:val="16"/>
              </w:rPr>
            </w:pPr>
            <w:r>
              <w:rPr>
                <w:rFonts w:cs="Calibri"/>
                <w:b/>
                <w:sz w:val="16"/>
                <w:szCs w:val="16"/>
              </w:rPr>
              <w:t>0.5</w:t>
            </w:r>
          </w:p>
        </w:tc>
        <w:tc>
          <w:tcPr>
            <w:tcW w:w="523" w:type="dxa"/>
            <w:vAlign w:val="center"/>
          </w:tcPr>
          <w:p w:rsidR="00D13635" w:rsidRPr="00DF2E08" w:rsidRDefault="00D13635" w:rsidP="000C6901">
            <w:pPr>
              <w:spacing w:line="360" w:lineRule="auto"/>
              <w:jc w:val="center"/>
              <w:rPr>
                <w:rFonts w:cs="Calibri"/>
                <w:b/>
                <w:sz w:val="16"/>
                <w:szCs w:val="16"/>
              </w:rPr>
            </w:pPr>
            <w:r>
              <w:rPr>
                <w:rFonts w:cs="Calibri"/>
                <w:b/>
                <w:sz w:val="16"/>
                <w:szCs w:val="16"/>
              </w:rPr>
              <w:t>0.5</w:t>
            </w:r>
          </w:p>
        </w:tc>
        <w:tc>
          <w:tcPr>
            <w:tcW w:w="523" w:type="dxa"/>
            <w:vAlign w:val="center"/>
          </w:tcPr>
          <w:p w:rsidR="00D13635" w:rsidRPr="00DF2E08" w:rsidRDefault="00D13635" w:rsidP="000C6901">
            <w:pPr>
              <w:spacing w:line="360" w:lineRule="auto"/>
              <w:jc w:val="center"/>
              <w:rPr>
                <w:rFonts w:cs="Calibri"/>
                <w:b/>
                <w:sz w:val="16"/>
                <w:szCs w:val="16"/>
              </w:rPr>
            </w:pPr>
            <w:r w:rsidRPr="00DF2E08">
              <w:rPr>
                <w:rFonts w:cs="Calibri"/>
                <w:b/>
                <w:sz w:val="16"/>
                <w:szCs w:val="16"/>
              </w:rPr>
              <w:t>1</w:t>
            </w:r>
          </w:p>
        </w:tc>
        <w:tc>
          <w:tcPr>
            <w:tcW w:w="523" w:type="dxa"/>
            <w:vAlign w:val="center"/>
          </w:tcPr>
          <w:p w:rsidR="00D13635" w:rsidRPr="00F7350A" w:rsidRDefault="00D13635" w:rsidP="000C6901">
            <w:pPr>
              <w:spacing w:line="360" w:lineRule="auto"/>
              <w:jc w:val="center"/>
              <w:rPr>
                <w:rFonts w:cs="Calibri"/>
                <w:b/>
                <w:sz w:val="16"/>
                <w:szCs w:val="16"/>
              </w:rPr>
            </w:pPr>
            <w:r>
              <w:rPr>
                <w:rFonts w:cs="Calibri"/>
                <w:b/>
                <w:sz w:val="16"/>
                <w:szCs w:val="16"/>
              </w:rPr>
              <w:t>1</w:t>
            </w:r>
          </w:p>
        </w:tc>
        <w:tc>
          <w:tcPr>
            <w:tcW w:w="523" w:type="dxa"/>
            <w:vAlign w:val="center"/>
          </w:tcPr>
          <w:p w:rsidR="00D13635" w:rsidRPr="00F7350A" w:rsidRDefault="00D13635" w:rsidP="000C6901">
            <w:pPr>
              <w:spacing w:line="360" w:lineRule="auto"/>
              <w:jc w:val="center"/>
              <w:rPr>
                <w:rFonts w:cs="Calibri"/>
                <w:b/>
                <w:sz w:val="16"/>
                <w:szCs w:val="16"/>
              </w:rPr>
            </w:pPr>
            <w:r>
              <w:rPr>
                <w:rFonts w:cs="Calibri"/>
                <w:b/>
                <w:sz w:val="16"/>
                <w:szCs w:val="16"/>
              </w:rPr>
              <w:t>40</w:t>
            </w:r>
          </w:p>
        </w:tc>
        <w:tc>
          <w:tcPr>
            <w:tcW w:w="523" w:type="dxa"/>
          </w:tcPr>
          <w:p w:rsidR="00D13635" w:rsidRPr="00DF2E08" w:rsidRDefault="007635DE" w:rsidP="00DF2E08">
            <w:pPr>
              <w:spacing w:line="360" w:lineRule="auto"/>
              <w:rPr>
                <w:rFonts w:cs="Calibri"/>
                <w:b/>
                <w:sz w:val="16"/>
                <w:szCs w:val="16"/>
              </w:rPr>
            </w:pPr>
            <w:r>
              <w:rPr>
                <w:rFonts w:cs="Calibri"/>
                <w:b/>
                <w:sz w:val="16"/>
                <w:szCs w:val="16"/>
              </w:rPr>
              <w:t>100</w:t>
            </w:r>
          </w:p>
        </w:tc>
      </w:tr>
      <w:tr w:rsidR="00DF2E08" w:rsidRPr="00906886" w:rsidTr="00525066">
        <w:tc>
          <w:tcPr>
            <w:tcW w:w="1277" w:type="dxa"/>
          </w:tcPr>
          <w:p w:rsidR="00DF2E08" w:rsidRPr="00FF0A53" w:rsidRDefault="00D13635" w:rsidP="00E67E85">
            <w:pPr>
              <w:rPr>
                <w:rFonts w:cs="Calibri"/>
                <w:b/>
                <w:sz w:val="16"/>
                <w:szCs w:val="16"/>
              </w:rPr>
            </w:pPr>
            <w:r w:rsidRPr="00FF0A53">
              <w:rPr>
                <w:rFonts w:cs="Calibri"/>
                <w:b/>
                <w:sz w:val="16"/>
                <w:szCs w:val="16"/>
              </w:rPr>
              <w:t xml:space="preserve">Јелена </w:t>
            </w:r>
          </w:p>
          <w:p w:rsidR="00D13635" w:rsidRPr="00FF0A53" w:rsidRDefault="00C55B96" w:rsidP="00E67E85">
            <w:pPr>
              <w:rPr>
                <w:rFonts w:cs="Calibri"/>
                <w:b/>
                <w:sz w:val="16"/>
                <w:szCs w:val="16"/>
              </w:rPr>
            </w:pPr>
            <w:r w:rsidRPr="00FF0A53">
              <w:rPr>
                <w:rFonts w:cs="Calibri"/>
                <w:b/>
                <w:sz w:val="16"/>
                <w:szCs w:val="16"/>
              </w:rPr>
              <w:t>Мић</w:t>
            </w:r>
            <w:r w:rsidR="00D13635" w:rsidRPr="00FF0A53">
              <w:rPr>
                <w:rFonts w:cs="Calibri"/>
                <w:b/>
                <w:sz w:val="16"/>
                <w:szCs w:val="16"/>
              </w:rPr>
              <w:t>овић</w:t>
            </w:r>
          </w:p>
        </w:tc>
        <w:tc>
          <w:tcPr>
            <w:tcW w:w="567" w:type="dxa"/>
            <w:vAlign w:val="center"/>
          </w:tcPr>
          <w:p w:rsidR="00DF2E08" w:rsidRPr="00FF0A53" w:rsidRDefault="00AD0DDA" w:rsidP="00F7350A">
            <w:pPr>
              <w:spacing w:line="360" w:lineRule="auto"/>
              <w:jc w:val="center"/>
              <w:rPr>
                <w:rFonts w:cs="Calibri"/>
                <w:b/>
                <w:sz w:val="16"/>
                <w:szCs w:val="16"/>
              </w:rPr>
            </w:pPr>
            <w:r w:rsidRPr="00FF0A53">
              <w:rPr>
                <w:rFonts w:cs="Calibri"/>
                <w:b/>
                <w:sz w:val="16"/>
                <w:szCs w:val="16"/>
              </w:rPr>
              <w:t>4</w:t>
            </w:r>
          </w:p>
        </w:tc>
        <w:tc>
          <w:tcPr>
            <w:tcW w:w="425" w:type="dxa"/>
            <w:vAlign w:val="center"/>
          </w:tcPr>
          <w:p w:rsidR="00DF2E08" w:rsidRPr="00FF0A53" w:rsidRDefault="00DF2E08" w:rsidP="00E67E85">
            <w:pPr>
              <w:spacing w:line="360" w:lineRule="auto"/>
              <w:jc w:val="center"/>
              <w:rPr>
                <w:rFonts w:cs="Calibri"/>
                <w:b/>
                <w:sz w:val="16"/>
                <w:szCs w:val="16"/>
              </w:rPr>
            </w:pPr>
          </w:p>
        </w:tc>
        <w:tc>
          <w:tcPr>
            <w:tcW w:w="425" w:type="dxa"/>
            <w:vAlign w:val="center"/>
          </w:tcPr>
          <w:p w:rsidR="00DF2E08" w:rsidRPr="00FF0A53" w:rsidRDefault="00DF2E08" w:rsidP="00E67E85">
            <w:pPr>
              <w:spacing w:line="360" w:lineRule="auto"/>
              <w:jc w:val="center"/>
              <w:rPr>
                <w:rFonts w:cs="Calibri"/>
                <w:b/>
                <w:sz w:val="16"/>
                <w:szCs w:val="16"/>
              </w:rPr>
            </w:pPr>
          </w:p>
        </w:tc>
        <w:tc>
          <w:tcPr>
            <w:tcW w:w="567" w:type="dxa"/>
            <w:vAlign w:val="center"/>
          </w:tcPr>
          <w:p w:rsidR="00DF2E08" w:rsidRPr="00FF0A53" w:rsidRDefault="00DF2E08" w:rsidP="00E67E85">
            <w:pPr>
              <w:spacing w:line="360" w:lineRule="auto"/>
              <w:jc w:val="center"/>
              <w:rPr>
                <w:rFonts w:cs="Calibri"/>
                <w:b/>
                <w:sz w:val="16"/>
                <w:szCs w:val="16"/>
              </w:rPr>
            </w:pPr>
            <w:r w:rsidRPr="00FF0A53">
              <w:rPr>
                <w:rFonts w:cs="Calibri"/>
                <w:b/>
                <w:sz w:val="16"/>
                <w:szCs w:val="16"/>
              </w:rPr>
              <w:t>0.</w:t>
            </w:r>
            <w:r w:rsidR="00525066">
              <w:rPr>
                <w:rFonts w:cs="Calibri"/>
                <w:b/>
                <w:sz w:val="16"/>
                <w:szCs w:val="16"/>
              </w:rPr>
              <w:t>2</w:t>
            </w:r>
            <w:r w:rsidRPr="00FF0A53">
              <w:rPr>
                <w:rFonts w:cs="Calibri"/>
                <w:b/>
                <w:sz w:val="16"/>
                <w:szCs w:val="16"/>
              </w:rPr>
              <w:t>5</w:t>
            </w:r>
          </w:p>
        </w:tc>
        <w:tc>
          <w:tcPr>
            <w:tcW w:w="567" w:type="dxa"/>
            <w:vAlign w:val="center"/>
          </w:tcPr>
          <w:p w:rsidR="00DF2E08" w:rsidRPr="00FF0A53" w:rsidRDefault="00DF2E08" w:rsidP="00E67E85">
            <w:pPr>
              <w:spacing w:line="360" w:lineRule="auto"/>
              <w:jc w:val="center"/>
              <w:rPr>
                <w:rFonts w:cs="Calibri"/>
                <w:b/>
                <w:sz w:val="16"/>
                <w:szCs w:val="16"/>
              </w:rPr>
            </w:pPr>
            <w:r w:rsidRPr="00FF0A53">
              <w:rPr>
                <w:rFonts w:cs="Calibri"/>
                <w:b/>
                <w:sz w:val="16"/>
                <w:szCs w:val="16"/>
              </w:rPr>
              <w:t>0.</w:t>
            </w:r>
            <w:r w:rsidR="00525066">
              <w:rPr>
                <w:rFonts w:cs="Calibri"/>
                <w:b/>
                <w:sz w:val="16"/>
                <w:szCs w:val="16"/>
              </w:rPr>
              <w:t>2</w:t>
            </w:r>
            <w:r w:rsidRPr="00FF0A53">
              <w:rPr>
                <w:rFonts w:cs="Calibri"/>
                <w:b/>
                <w:sz w:val="16"/>
                <w:szCs w:val="16"/>
              </w:rPr>
              <w:t>5</w:t>
            </w:r>
          </w:p>
        </w:tc>
        <w:tc>
          <w:tcPr>
            <w:tcW w:w="567" w:type="dxa"/>
            <w:vAlign w:val="center"/>
          </w:tcPr>
          <w:p w:rsidR="00DF2E08" w:rsidRPr="00FF0A53" w:rsidRDefault="005353CD" w:rsidP="00E67E85">
            <w:pPr>
              <w:spacing w:line="360" w:lineRule="auto"/>
              <w:jc w:val="center"/>
              <w:rPr>
                <w:rFonts w:cs="Calibri"/>
                <w:b/>
                <w:sz w:val="16"/>
                <w:szCs w:val="16"/>
              </w:rPr>
            </w:pPr>
            <w:r w:rsidRPr="00FF0A53">
              <w:rPr>
                <w:rFonts w:cs="Calibri"/>
                <w:b/>
                <w:sz w:val="16"/>
                <w:szCs w:val="16"/>
              </w:rPr>
              <w:t>0.</w:t>
            </w:r>
            <w:r w:rsidR="00525066">
              <w:rPr>
                <w:rFonts w:cs="Calibri"/>
                <w:b/>
                <w:sz w:val="16"/>
                <w:szCs w:val="16"/>
              </w:rPr>
              <w:t>2</w:t>
            </w:r>
            <w:r w:rsidRPr="00FF0A53">
              <w:rPr>
                <w:rFonts w:cs="Calibri"/>
                <w:b/>
                <w:sz w:val="16"/>
                <w:szCs w:val="16"/>
              </w:rPr>
              <w:t>5</w:t>
            </w:r>
          </w:p>
        </w:tc>
        <w:tc>
          <w:tcPr>
            <w:tcW w:w="567" w:type="dxa"/>
            <w:vAlign w:val="center"/>
          </w:tcPr>
          <w:p w:rsidR="00DF2E08" w:rsidRPr="00FF0A53" w:rsidRDefault="005353CD" w:rsidP="00E67E85">
            <w:pPr>
              <w:spacing w:line="360" w:lineRule="auto"/>
              <w:jc w:val="center"/>
              <w:rPr>
                <w:rFonts w:cs="Calibri"/>
                <w:b/>
                <w:sz w:val="16"/>
                <w:szCs w:val="16"/>
              </w:rPr>
            </w:pPr>
            <w:r w:rsidRPr="00FF0A53">
              <w:rPr>
                <w:rFonts w:cs="Calibri"/>
                <w:b/>
                <w:sz w:val="16"/>
                <w:szCs w:val="16"/>
              </w:rPr>
              <w:t>0.</w:t>
            </w:r>
            <w:r w:rsidR="00525066">
              <w:rPr>
                <w:rFonts w:cs="Calibri"/>
                <w:b/>
                <w:sz w:val="16"/>
                <w:szCs w:val="16"/>
              </w:rPr>
              <w:t>2</w:t>
            </w:r>
            <w:r w:rsidRPr="00FF0A53">
              <w:rPr>
                <w:rFonts w:cs="Calibri"/>
                <w:b/>
                <w:sz w:val="16"/>
                <w:szCs w:val="16"/>
              </w:rPr>
              <w:t>5</w:t>
            </w:r>
          </w:p>
        </w:tc>
        <w:tc>
          <w:tcPr>
            <w:tcW w:w="589" w:type="dxa"/>
            <w:vAlign w:val="center"/>
          </w:tcPr>
          <w:p w:rsidR="00DF2E08" w:rsidRPr="00FF0A53" w:rsidRDefault="00DF2E08" w:rsidP="00E67E85">
            <w:pPr>
              <w:spacing w:line="360" w:lineRule="auto"/>
              <w:jc w:val="center"/>
              <w:rPr>
                <w:rFonts w:cs="Calibri"/>
                <w:b/>
                <w:sz w:val="16"/>
                <w:szCs w:val="16"/>
              </w:rPr>
            </w:pPr>
          </w:p>
        </w:tc>
        <w:tc>
          <w:tcPr>
            <w:tcW w:w="523" w:type="dxa"/>
            <w:vAlign w:val="center"/>
          </w:tcPr>
          <w:p w:rsidR="00DF2E08" w:rsidRPr="00525066" w:rsidRDefault="00525066" w:rsidP="00F7350A">
            <w:pPr>
              <w:spacing w:line="360" w:lineRule="auto"/>
              <w:jc w:val="center"/>
              <w:rPr>
                <w:rFonts w:cs="Calibri"/>
                <w:b/>
                <w:sz w:val="16"/>
                <w:szCs w:val="16"/>
              </w:rPr>
            </w:pPr>
            <w:r>
              <w:rPr>
                <w:rFonts w:cs="Calibri"/>
                <w:b/>
                <w:sz w:val="16"/>
                <w:szCs w:val="16"/>
              </w:rPr>
              <w:t>5</w:t>
            </w:r>
          </w:p>
        </w:tc>
        <w:tc>
          <w:tcPr>
            <w:tcW w:w="523" w:type="dxa"/>
            <w:vAlign w:val="center"/>
          </w:tcPr>
          <w:p w:rsidR="00DF2E08" w:rsidRPr="00525066" w:rsidRDefault="00397510" w:rsidP="00E67E85">
            <w:pPr>
              <w:spacing w:line="360" w:lineRule="auto"/>
              <w:jc w:val="center"/>
              <w:rPr>
                <w:rFonts w:cs="Calibri"/>
                <w:b/>
                <w:sz w:val="16"/>
                <w:szCs w:val="16"/>
              </w:rPr>
            </w:pPr>
            <w:r>
              <w:rPr>
                <w:rFonts w:cs="Calibri"/>
                <w:b/>
                <w:sz w:val="16"/>
                <w:szCs w:val="16"/>
              </w:rPr>
              <w:t>2</w:t>
            </w:r>
          </w:p>
        </w:tc>
        <w:tc>
          <w:tcPr>
            <w:tcW w:w="523" w:type="dxa"/>
            <w:vAlign w:val="center"/>
          </w:tcPr>
          <w:p w:rsidR="00DF2E08" w:rsidRPr="00FF0A53" w:rsidRDefault="00DF2E08" w:rsidP="00F7350A">
            <w:pPr>
              <w:spacing w:line="360" w:lineRule="auto"/>
              <w:jc w:val="center"/>
              <w:rPr>
                <w:rFonts w:cs="Calibri"/>
                <w:b/>
                <w:sz w:val="16"/>
                <w:szCs w:val="16"/>
              </w:rPr>
            </w:pPr>
            <w:r w:rsidRPr="00FF0A53">
              <w:rPr>
                <w:rFonts w:cs="Calibri"/>
                <w:b/>
                <w:sz w:val="16"/>
                <w:szCs w:val="16"/>
              </w:rPr>
              <w:t>0</w:t>
            </w:r>
            <w:r w:rsidR="00F7350A" w:rsidRPr="00FF0A53">
              <w:rPr>
                <w:rFonts w:cs="Calibri"/>
                <w:b/>
                <w:sz w:val="16"/>
                <w:szCs w:val="16"/>
              </w:rPr>
              <w:t>.</w:t>
            </w:r>
            <w:r w:rsidRPr="00FF0A53">
              <w:rPr>
                <w:rFonts w:cs="Calibri"/>
                <w:b/>
                <w:sz w:val="16"/>
                <w:szCs w:val="16"/>
              </w:rPr>
              <w:t>5</w:t>
            </w:r>
          </w:p>
        </w:tc>
        <w:tc>
          <w:tcPr>
            <w:tcW w:w="523" w:type="dxa"/>
            <w:vAlign w:val="center"/>
          </w:tcPr>
          <w:p w:rsidR="00DF2E08" w:rsidRPr="00397510" w:rsidRDefault="00DF2E08" w:rsidP="00E67E85">
            <w:pPr>
              <w:spacing w:line="360" w:lineRule="auto"/>
              <w:jc w:val="center"/>
              <w:rPr>
                <w:rFonts w:cs="Calibri"/>
                <w:b/>
                <w:sz w:val="16"/>
                <w:szCs w:val="16"/>
              </w:rPr>
            </w:pPr>
            <w:r w:rsidRPr="00FF0A53">
              <w:rPr>
                <w:rFonts w:cs="Calibri"/>
                <w:b/>
                <w:sz w:val="16"/>
                <w:szCs w:val="16"/>
              </w:rPr>
              <w:t>0.</w:t>
            </w:r>
            <w:r w:rsidR="00397510">
              <w:rPr>
                <w:rFonts w:cs="Calibri"/>
                <w:b/>
                <w:sz w:val="16"/>
                <w:szCs w:val="16"/>
              </w:rPr>
              <w:t>5</w:t>
            </w:r>
          </w:p>
        </w:tc>
        <w:tc>
          <w:tcPr>
            <w:tcW w:w="523" w:type="dxa"/>
            <w:vAlign w:val="center"/>
          </w:tcPr>
          <w:p w:rsidR="00DF2E08" w:rsidRPr="00397510" w:rsidRDefault="00DB71E0" w:rsidP="00E67E85">
            <w:pPr>
              <w:spacing w:line="360" w:lineRule="auto"/>
              <w:jc w:val="center"/>
              <w:rPr>
                <w:rFonts w:cs="Calibri"/>
                <w:b/>
                <w:sz w:val="16"/>
                <w:szCs w:val="16"/>
              </w:rPr>
            </w:pPr>
            <w:r w:rsidRPr="00FF0A53">
              <w:rPr>
                <w:rFonts w:cs="Calibri"/>
                <w:b/>
                <w:sz w:val="16"/>
                <w:szCs w:val="16"/>
              </w:rPr>
              <w:t>0.</w:t>
            </w:r>
            <w:r w:rsidR="00397510">
              <w:rPr>
                <w:rFonts w:cs="Calibri"/>
                <w:b/>
                <w:sz w:val="16"/>
                <w:szCs w:val="16"/>
              </w:rPr>
              <w:t>5</w:t>
            </w:r>
          </w:p>
        </w:tc>
        <w:tc>
          <w:tcPr>
            <w:tcW w:w="523" w:type="dxa"/>
            <w:vAlign w:val="center"/>
          </w:tcPr>
          <w:p w:rsidR="00DF2E08" w:rsidRPr="00397510" w:rsidRDefault="00DB71E0" w:rsidP="00E67E85">
            <w:pPr>
              <w:spacing w:line="360" w:lineRule="auto"/>
              <w:jc w:val="center"/>
              <w:rPr>
                <w:rFonts w:cs="Calibri"/>
                <w:b/>
                <w:sz w:val="16"/>
                <w:szCs w:val="16"/>
              </w:rPr>
            </w:pPr>
            <w:r w:rsidRPr="00FF0A53">
              <w:rPr>
                <w:rFonts w:cs="Calibri"/>
                <w:b/>
                <w:sz w:val="16"/>
                <w:szCs w:val="16"/>
              </w:rPr>
              <w:t>0.</w:t>
            </w:r>
            <w:r w:rsidR="00397510">
              <w:rPr>
                <w:rFonts w:cs="Calibri"/>
                <w:b/>
                <w:sz w:val="16"/>
                <w:szCs w:val="16"/>
              </w:rPr>
              <w:t>5</w:t>
            </w:r>
          </w:p>
        </w:tc>
        <w:tc>
          <w:tcPr>
            <w:tcW w:w="523" w:type="dxa"/>
            <w:vAlign w:val="center"/>
          </w:tcPr>
          <w:p w:rsidR="00DF2E08" w:rsidRPr="00525066" w:rsidRDefault="00525066"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525066" w:rsidRDefault="00525066"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525066" w:rsidRDefault="00397510" w:rsidP="00E67E85">
            <w:pPr>
              <w:spacing w:line="360" w:lineRule="auto"/>
              <w:jc w:val="center"/>
              <w:rPr>
                <w:rFonts w:cs="Calibri"/>
                <w:b/>
                <w:sz w:val="16"/>
                <w:szCs w:val="16"/>
              </w:rPr>
            </w:pPr>
            <w:r>
              <w:rPr>
                <w:rFonts w:cs="Calibri"/>
                <w:b/>
                <w:sz w:val="16"/>
                <w:szCs w:val="16"/>
              </w:rPr>
              <w:t>10</w:t>
            </w:r>
          </w:p>
        </w:tc>
        <w:tc>
          <w:tcPr>
            <w:tcW w:w="523" w:type="dxa"/>
          </w:tcPr>
          <w:p w:rsidR="00DF2E08" w:rsidRPr="00906886" w:rsidRDefault="007635DE" w:rsidP="00DF2E08">
            <w:pPr>
              <w:spacing w:line="360" w:lineRule="auto"/>
              <w:rPr>
                <w:rFonts w:cs="Calibri"/>
                <w:b/>
                <w:sz w:val="16"/>
                <w:szCs w:val="16"/>
              </w:rPr>
            </w:pPr>
            <w:r w:rsidRPr="00906886">
              <w:rPr>
                <w:rFonts w:cs="Calibri"/>
                <w:b/>
                <w:sz w:val="16"/>
                <w:szCs w:val="16"/>
              </w:rPr>
              <w:t>25</w:t>
            </w:r>
          </w:p>
        </w:tc>
      </w:tr>
      <w:tr w:rsidR="00DF2E08" w:rsidRPr="00DF2E08" w:rsidTr="00525066">
        <w:tc>
          <w:tcPr>
            <w:tcW w:w="1277" w:type="dxa"/>
          </w:tcPr>
          <w:p w:rsidR="00525066" w:rsidRDefault="00DF2E08" w:rsidP="00E67E85">
            <w:pPr>
              <w:rPr>
                <w:rFonts w:cs="Calibri"/>
                <w:b/>
                <w:sz w:val="16"/>
                <w:szCs w:val="16"/>
              </w:rPr>
            </w:pPr>
            <w:r w:rsidRPr="00DF2E08">
              <w:rPr>
                <w:rFonts w:cs="Calibri"/>
                <w:b/>
                <w:sz w:val="16"/>
                <w:szCs w:val="16"/>
              </w:rPr>
              <w:t>Наташа</w:t>
            </w:r>
          </w:p>
          <w:p w:rsidR="00DF2E08" w:rsidRPr="00DF2E08" w:rsidRDefault="00DF2E08" w:rsidP="00E67E85">
            <w:pPr>
              <w:rPr>
                <w:rFonts w:cs="Calibri"/>
                <w:b/>
                <w:sz w:val="16"/>
                <w:szCs w:val="16"/>
              </w:rPr>
            </w:pPr>
            <w:r w:rsidRPr="00DF2E08">
              <w:rPr>
                <w:rFonts w:cs="Calibri"/>
                <w:b/>
                <w:sz w:val="16"/>
                <w:szCs w:val="16"/>
              </w:rPr>
              <w:t>Арсић</w:t>
            </w:r>
          </w:p>
        </w:tc>
        <w:tc>
          <w:tcPr>
            <w:tcW w:w="567" w:type="dxa"/>
            <w:vAlign w:val="center"/>
          </w:tcPr>
          <w:p w:rsidR="00DF2E08" w:rsidRPr="00DB71E0" w:rsidRDefault="00FF0A53" w:rsidP="00E67E85">
            <w:pPr>
              <w:spacing w:line="360" w:lineRule="auto"/>
              <w:jc w:val="center"/>
              <w:rPr>
                <w:rFonts w:cs="Calibri"/>
                <w:b/>
                <w:sz w:val="16"/>
                <w:szCs w:val="16"/>
              </w:rPr>
            </w:pPr>
            <w:r>
              <w:rPr>
                <w:rFonts w:cs="Calibri"/>
                <w:b/>
                <w:sz w:val="16"/>
                <w:szCs w:val="16"/>
              </w:rPr>
              <w:t>20</w:t>
            </w:r>
          </w:p>
        </w:tc>
        <w:tc>
          <w:tcPr>
            <w:tcW w:w="425" w:type="dxa"/>
            <w:vAlign w:val="center"/>
          </w:tcPr>
          <w:p w:rsidR="00DF2E08" w:rsidRPr="00DF2E08" w:rsidRDefault="00DF2E08" w:rsidP="00E67E85">
            <w:pPr>
              <w:spacing w:line="360" w:lineRule="auto"/>
              <w:jc w:val="center"/>
              <w:rPr>
                <w:rFonts w:cs="Calibri"/>
                <w:b/>
                <w:sz w:val="16"/>
                <w:szCs w:val="16"/>
              </w:rPr>
            </w:pPr>
          </w:p>
        </w:tc>
        <w:tc>
          <w:tcPr>
            <w:tcW w:w="425"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w:t>
            </w:r>
          </w:p>
        </w:tc>
        <w:tc>
          <w:tcPr>
            <w:tcW w:w="567" w:type="dxa"/>
            <w:vAlign w:val="center"/>
          </w:tcPr>
          <w:p w:rsidR="00DF2E08" w:rsidRPr="00FF0A53" w:rsidRDefault="00FF0A53" w:rsidP="00F7350A">
            <w:pPr>
              <w:spacing w:line="360" w:lineRule="auto"/>
              <w:jc w:val="center"/>
              <w:rPr>
                <w:rFonts w:cs="Calibri"/>
                <w:b/>
                <w:sz w:val="16"/>
                <w:szCs w:val="16"/>
              </w:rPr>
            </w:pPr>
            <w:r>
              <w:rPr>
                <w:rFonts w:cs="Calibri"/>
                <w:b/>
                <w:sz w:val="16"/>
                <w:szCs w:val="16"/>
              </w:rPr>
              <w:t>0.5</w:t>
            </w:r>
          </w:p>
        </w:tc>
        <w:tc>
          <w:tcPr>
            <w:tcW w:w="567" w:type="dxa"/>
            <w:vAlign w:val="center"/>
          </w:tcPr>
          <w:p w:rsidR="00DF2E08" w:rsidRPr="00FF0A53" w:rsidRDefault="00FF0A53" w:rsidP="00E67E85">
            <w:pPr>
              <w:spacing w:line="360" w:lineRule="auto"/>
              <w:jc w:val="center"/>
              <w:rPr>
                <w:rFonts w:cs="Calibri"/>
                <w:b/>
                <w:sz w:val="16"/>
                <w:szCs w:val="16"/>
              </w:rPr>
            </w:pPr>
            <w:r>
              <w:rPr>
                <w:rFonts w:cs="Calibri"/>
                <w:b/>
                <w:sz w:val="16"/>
                <w:szCs w:val="16"/>
              </w:rPr>
              <w:t>0.5</w:t>
            </w:r>
          </w:p>
        </w:tc>
        <w:tc>
          <w:tcPr>
            <w:tcW w:w="567" w:type="dxa"/>
            <w:vAlign w:val="center"/>
          </w:tcPr>
          <w:p w:rsidR="00DF2E08" w:rsidRPr="00DF2E08" w:rsidRDefault="00FF0A53" w:rsidP="00E67E85">
            <w:pPr>
              <w:spacing w:line="360" w:lineRule="auto"/>
              <w:jc w:val="center"/>
              <w:rPr>
                <w:rFonts w:cs="Calibri"/>
                <w:b/>
                <w:sz w:val="16"/>
                <w:szCs w:val="16"/>
              </w:rPr>
            </w:pPr>
            <w:r>
              <w:rPr>
                <w:rFonts w:cs="Calibri"/>
                <w:b/>
                <w:sz w:val="16"/>
                <w:szCs w:val="16"/>
              </w:rPr>
              <w:t>0.5</w:t>
            </w:r>
          </w:p>
        </w:tc>
        <w:tc>
          <w:tcPr>
            <w:tcW w:w="567" w:type="dxa"/>
            <w:vAlign w:val="center"/>
          </w:tcPr>
          <w:p w:rsidR="00DF2E08" w:rsidRPr="00DF2E08" w:rsidRDefault="00DB71E0" w:rsidP="00E67E85">
            <w:pPr>
              <w:spacing w:line="360" w:lineRule="auto"/>
              <w:jc w:val="center"/>
              <w:rPr>
                <w:rFonts w:cs="Calibri"/>
                <w:b/>
                <w:sz w:val="16"/>
                <w:szCs w:val="16"/>
              </w:rPr>
            </w:pPr>
            <w:r>
              <w:rPr>
                <w:rFonts w:cs="Calibri"/>
                <w:b/>
                <w:sz w:val="16"/>
                <w:szCs w:val="16"/>
              </w:rPr>
              <w:t>1</w:t>
            </w:r>
          </w:p>
        </w:tc>
        <w:tc>
          <w:tcPr>
            <w:tcW w:w="589" w:type="dxa"/>
            <w:vAlign w:val="center"/>
          </w:tcPr>
          <w:p w:rsidR="00DF2E08" w:rsidRPr="00DF2E08" w:rsidRDefault="00FF0A53" w:rsidP="00F7350A">
            <w:pPr>
              <w:spacing w:line="360" w:lineRule="auto"/>
              <w:jc w:val="center"/>
              <w:rPr>
                <w:rFonts w:cs="Calibri"/>
                <w:b/>
                <w:sz w:val="16"/>
                <w:szCs w:val="16"/>
              </w:rPr>
            </w:pPr>
            <w:r>
              <w:rPr>
                <w:rFonts w:cs="Calibri"/>
                <w:b/>
                <w:sz w:val="16"/>
                <w:szCs w:val="16"/>
              </w:rPr>
              <w:t>0.5</w:t>
            </w:r>
          </w:p>
        </w:tc>
        <w:tc>
          <w:tcPr>
            <w:tcW w:w="523" w:type="dxa"/>
            <w:vAlign w:val="center"/>
          </w:tcPr>
          <w:p w:rsidR="00DF2E08" w:rsidRPr="00F7350A" w:rsidRDefault="00F7350A" w:rsidP="00F7350A">
            <w:pPr>
              <w:spacing w:line="360" w:lineRule="auto"/>
              <w:jc w:val="center"/>
              <w:rPr>
                <w:rFonts w:cs="Calibri"/>
                <w:b/>
                <w:sz w:val="16"/>
                <w:szCs w:val="16"/>
              </w:rPr>
            </w:pPr>
            <w:r>
              <w:rPr>
                <w:rFonts w:cs="Calibri"/>
                <w:b/>
                <w:sz w:val="16"/>
                <w:szCs w:val="16"/>
              </w:rPr>
              <w:t>24</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12</w:t>
            </w:r>
          </w:p>
        </w:tc>
        <w:tc>
          <w:tcPr>
            <w:tcW w:w="523" w:type="dxa"/>
            <w:vAlign w:val="center"/>
          </w:tcPr>
          <w:p w:rsidR="00DF2E08" w:rsidRPr="00F7350A" w:rsidRDefault="00F7350A"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F7350A" w:rsidRDefault="00F7350A"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F7350A"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F7350A"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w:t>
            </w:r>
          </w:p>
        </w:tc>
        <w:tc>
          <w:tcPr>
            <w:tcW w:w="523" w:type="dxa"/>
            <w:vAlign w:val="center"/>
          </w:tcPr>
          <w:p w:rsidR="00DF2E08" w:rsidRPr="00F7350A" w:rsidRDefault="00F7350A" w:rsidP="00E67E85">
            <w:pPr>
              <w:spacing w:line="360" w:lineRule="auto"/>
              <w:jc w:val="center"/>
              <w:rPr>
                <w:rFonts w:cs="Calibri"/>
                <w:b/>
                <w:sz w:val="16"/>
                <w:szCs w:val="16"/>
              </w:rPr>
            </w:pPr>
            <w:r>
              <w:rPr>
                <w:rFonts w:cs="Calibri"/>
                <w:b/>
                <w:sz w:val="16"/>
                <w:szCs w:val="16"/>
              </w:rPr>
              <w:t>1</w:t>
            </w:r>
          </w:p>
        </w:tc>
        <w:tc>
          <w:tcPr>
            <w:tcW w:w="523" w:type="dxa"/>
            <w:vAlign w:val="center"/>
          </w:tcPr>
          <w:p w:rsidR="00DF2E08" w:rsidRPr="00F7350A" w:rsidRDefault="00F7350A" w:rsidP="00E67E85">
            <w:pPr>
              <w:spacing w:line="360" w:lineRule="auto"/>
              <w:jc w:val="center"/>
              <w:rPr>
                <w:rFonts w:cs="Calibri"/>
                <w:b/>
                <w:sz w:val="16"/>
                <w:szCs w:val="16"/>
              </w:rPr>
            </w:pPr>
            <w:r>
              <w:rPr>
                <w:rFonts w:cs="Calibri"/>
                <w:b/>
                <w:sz w:val="16"/>
                <w:szCs w:val="16"/>
              </w:rPr>
              <w:t>40</w:t>
            </w:r>
          </w:p>
        </w:tc>
        <w:tc>
          <w:tcPr>
            <w:tcW w:w="523" w:type="dxa"/>
          </w:tcPr>
          <w:p w:rsidR="00DF2E08" w:rsidRPr="00DF2E08" w:rsidRDefault="007635DE" w:rsidP="00DF2E08">
            <w:pPr>
              <w:spacing w:line="360" w:lineRule="auto"/>
              <w:rPr>
                <w:rFonts w:cs="Calibri"/>
                <w:b/>
                <w:sz w:val="16"/>
                <w:szCs w:val="16"/>
              </w:rPr>
            </w:pPr>
            <w:r>
              <w:rPr>
                <w:rFonts w:cs="Calibri"/>
                <w:b/>
                <w:sz w:val="16"/>
                <w:szCs w:val="16"/>
              </w:rPr>
              <w:t>100</w:t>
            </w:r>
          </w:p>
        </w:tc>
      </w:tr>
      <w:tr w:rsidR="00DF2E08" w:rsidRPr="00DF2E08" w:rsidTr="00525066">
        <w:tc>
          <w:tcPr>
            <w:tcW w:w="1277" w:type="dxa"/>
          </w:tcPr>
          <w:p w:rsidR="00DF2E08" w:rsidRPr="00DF2E08" w:rsidRDefault="00DF2E08" w:rsidP="00E67E85">
            <w:pPr>
              <w:rPr>
                <w:rFonts w:cs="Calibri"/>
                <w:b/>
                <w:sz w:val="16"/>
                <w:szCs w:val="16"/>
              </w:rPr>
            </w:pPr>
            <w:r w:rsidRPr="00DF2E08">
              <w:rPr>
                <w:rFonts w:cs="Calibri"/>
                <w:b/>
                <w:sz w:val="16"/>
                <w:szCs w:val="16"/>
              </w:rPr>
              <w:t>Данијела Дабовић</w:t>
            </w:r>
          </w:p>
        </w:tc>
        <w:tc>
          <w:tcPr>
            <w:tcW w:w="567" w:type="dxa"/>
            <w:vAlign w:val="center"/>
          </w:tcPr>
          <w:p w:rsidR="00DF2E08" w:rsidRPr="00B340C5" w:rsidRDefault="00F7350A" w:rsidP="00E67E85">
            <w:pPr>
              <w:spacing w:line="360" w:lineRule="auto"/>
              <w:jc w:val="center"/>
              <w:rPr>
                <w:rFonts w:cs="Calibri"/>
                <w:b/>
                <w:sz w:val="16"/>
                <w:szCs w:val="16"/>
              </w:rPr>
            </w:pPr>
            <w:r>
              <w:rPr>
                <w:rFonts w:cs="Calibri"/>
                <w:b/>
                <w:sz w:val="16"/>
                <w:szCs w:val="16"/>
              </w:rPr>
              <w:t>1</w:t>
            </w:r>
            <w:r w:rsidR="00B340C5">
              <w:rPr>
                <w:rFonts w:cs="Calibri"/>
                <w:b/>
                <w:sz w:val="16"/>
                <w:szCs w:val="16"/>
              </w:rPr>
              <w:t>8</w:t>
            </w:r>
          </w:p>
        </w:tc>
        <w:tc>
          <w:tcPr>
            <w:tcW w:w="425" w:type="dxa"/>
            <w:vAlign w:val="center"/>
          </w:tcPr>
          <w:p w:rsidR="00DF2E08" w:rsidRPr="00DF2E08" w:rsidRDefault="00DF2E08" w:rsidP="00E67E85">
            <w:pPr>
              <w:spacing w:line="360" w:lineRule="auto"/>
              <w:jc w:val="center"/>
              <w:rPr>
                <w:rFonts w:cs="Calibri"/>
                <w:b/>
                <w:sz w:val="16"/>
                <w:szCs w:val="16"/>
              </w:rPr>
            </w:pPr>
          </w:p>
        </w:tc>
        <w:tc>
          <w:tcPr>
            <w:tcW w:w="425" w:type="dxa"/>
            <w:vAlign w:val="center"/>
          </w:tcPr>
          <w:p w:rsidR="00DF2E08" w:rsidRPr="005013B1" w:rsidRDefault="005013B1" w:rsidP="00E67E85">
            <w:pPr>
              <w:spacing w:line="360" w:lineRule="auto"/>
              <w:jc w:val="center"/>
              <w:rPr>
                <w:rFonts w:cs="Calibri"/>
                <w:b/>
                <w:sz w:val="16"/>
                <w:szCs w:val="16"/>
              </w:rPr>
            </w:pPr>
            <w:r>
              <w:rPr>
                <w:rFonts w:cs="Calibri"/>
                <w:b/>
                <w:sz w:val="16"/>
                <w:szCs w:val="16"/>
              </w:rPr>
              <w:t>1</w:t>
            </w:r>
          </w:p>
        </w:tc>
        <w:tc>
          <w:tcPr>
            <w:tcW w:w="567" w:type="dxa"/>
            <w:vAlign w:val="center"/>
          </w:tcPr>
          <w:p w:rsidR="00DF2E08" w:rsidRPr="00B340C5" w:rsidRDefault="00B340C5" w:rsidP="00E67E85">
            <w:pPr>
              <w:spacing w:line="360" w:lineRule="auto"/>
              <w:jc w:val="center"/>
              <w:rPr>
                <w:rFonts w:cs="Calibri"/>
                <w:b/>
                <w:sz w:val="16"/>
                <w:szCs w:val="16"/>
              </w:rPr>
            </w:pPr>
            <w:r>
              <w:rPr>
                <w:rFonts w:cs="Calibri"/>
                <w:b/>
                <w:sz w:val="16"/>
                <w:szCs w:val="16"/>
              </w:rPr>
              <w:t>1</w:t>
            </w:r>
          </w:p>
        </w:tc>
        <w:tc>
          <w:tcPr>
            <w:tcW w:w="567" w:type="dxa"/>
            <w:vAlign w:val="center"/>
          </w:tcPr>
          <w:p w:rsidR="00DF2E08" w:rsidRPr="00B340C5" w:rsidRDefault="00B340C5" w:rsidP="00E67E85">
            <w:pPr>
              <w:spacing w:line="360" w:lineRule="auto"/>
              <w:jc w:val="center"/>
              <w:rPr>
                <w:rFonts w:cs="Calibri"/>
                <w:b/>
                <w:sz w:val="16"/>
                <w:szCs w:val="16"/>
              </w:rPr>
            </w:pPr>
            <w:r>
              <w:rPr>
                <w:rFonts w:cs="Calibri"/>
                <w:b/>
                <w:sz w:val="16"/>
                <w:szCs w:val="16"/>
              </w:rPr>
              <w:t>1</w:t>
            </w:r>
          </w:p>
        </w:tc>
        <w:tc>
          <w:tcPr>
            <w:tcW w:w="567" w:type="dxa"/>
            <w:vAlign w:val="center"/>
          </w:tcPr>
          <w:p w:rsidR="00DF2E08" w:rsidRPr="00B340C5" w:rsidRDefault="00B340C5" w:rsidP="00E67E85">
            <w:pPr>
              <w:spacing w:line="360" w:lineRule="auto"/>
              <w:jc w:val="center"/>
              <w:rPr>
                <w:rFonts w:cs="Calibri"/>
                <w:b/>
                <w:sz w:val="16"/>
                <w:szCs w:val="16"/>
              </w:rPr>
            </w:pPr>
            <w:r>
              <w:rPr>
                <w:rFonts w:cs="Calibri"/>
                <w:b/>
                <w:sz w:val="16"/>
                <w:szCs w:val="16"/>
              </w:rPr>
              <w:t>1</w:t>
            </w:r>
          </w:p>
        </w:tc>
        <w:tc>
          <w:tcPr>
            <w:tcW w:w="567" w:type="dxa"/>
            <w:vAlign w:val="center"/>
          </w:tcPr>
          <w:p w:rsidR="00DF2E08" w:rsidRPr="00B340C5" w:rsidRDefault="00B340C5" w:rsidP="00E67E85">
            <w:pPr>
              <w:spacing w:line="360" w:lineRule="auto"/>
              <w:jc w:val="center"/>
              <w:rPr>
                <w:rFonts w:cs="Calibri"/>
                <w:b/>
                <w:sz w:val="16"/>
                <w:szCs w:val="16"/>
              </w:rPr>
            </w:pPr>
            <w:r>
              <w:rPr>
                <w:rFonts w:cs="Calibri"/>
                <w:b/>
                <w:sz w:val="16"/>
                <w:szCs w:val="16"/>
              </w:rPr>
              <w:t>1</w:t>
            </w:r>
          </w:p>
        </w:tc>
        <w:tc>
          <w:tcPr>
            <w:tcW w:w="589" w:type="dxa"/>
            <w:vAlign w:val="center"/>
          </w:tcPr>
          <w:p w:rsidR="00DF2E08" w:rsidRPr="00B340C5" w:rsidRDefault="00B340C5" w:rsidP="00E67E85">
            <w:pPr>
              <w:spacing w:line="360" w:lineRule="auto"/>
              <w:jc w:val="center"/>
              <w:rPr>
                <w:rFonts w:cs="Calibri"/>
                <w:b/>
                <w:sz w:val="16"/>
                <w:szCs w:val="16"/>
              </w:rPr>
            </w:pPr>
            <w:r>
              <w:rPr>
                <w:rFonts w:cs="Calibri"/>
                <w:b/>
                <w:sz w:val="16"/>
                <w:szCs w:val="16"/>
              </w:rPr>
              <w:t>1</w:t>
            </w:r>
          </w:p>
        </w:tc>
        <w:tc>
          <w:tcPr>
            <w:tcW w:w="523" w:type="dxa"/>
            <w:vAlign w:val="center"/>
          </w:tcPr>
          <w:p w:rsidR="00DF2E08" w:rsidRPr="00B340C5" w:rsidRDefault="00F7350A" w:rsidP="00E67E85">
            <w:pPr>
              <w:spacing w:line="360" w:lineRule="auto"/>
              <w:jc w:val="center"/>
              <w:rPr>
                <w:rFonts w:cs="Calibri"/>
                <w:b/>
                <w:sz w:val="16"/>
                <w:szCs w:val="16"/>
              </w:rPr>
            </w:pPr>
            <w:r>
              <w:rPr>
                <w:rFonts w:cs="Calibri"/>
                <w:b/>
                <w:sz w:val="16"/>
                <w:szCs w:val="16"/>
              </w:rPr>
              <w:t>2</w:t>
            </w:r>
            <w:r w:rsidR="00B340C5">
              <w:rPr>
                <w:rFonts w:cs="Calibri"/>
                <w:b/>
                <w:sz w:val="16"/>
                <w:szCs w:val="16"/>
              </w:rPr>
              <w:t>4</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12</w:t>
            </w:r>
          </w:p>
        </w:tc>
        <w:tc>
          <w:tcPr>
            <w:tcW w:w="523" w:type="dxa"/>
            <w:vAlign w:val="center"/>
          </w:tcPr>
          <w:p w:rsidR="00DF2E08" w:rsidRPr="00B340C5" w:rsidRDefault="00B340C5"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B340C5" w:rsidRDefault="00B340C5"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F24D05" w:rsidRDefault="00B340C5"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F24D05" w:rsidRDefault="00B340C5"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w:t>
            </w:r>
          </w:p>
        </w:tc>
        <w:tc>
          <w:tcPr>
            <w:tcW w:w="523" w:type="dxa"/>
            <w:vAlign w:val="center"/>
          </w:tcPr>
          <w:p w:rsidR="00DF2E08" w:rsidRPr="00B340C5" w:rsidRDefault="00B340C5" w:rsidP="00E67E85">
            <w:pPr>
              <w:spacing w:line="360" w:lineRule="auto"/>
              <w:jc w:val="center"/>
              <w:rPr>
                <w:rFonts w:cs="Calibri"/>
                <w:b/>
                <w:sz w:val="16"/>
                <w:szCs w:val="16"/>
              </w:rPr>
            </w:pPr>
            <w:r>
              <w:rPr>
                <w:rFonts w:cs="Calibri"/>
                <w:b/>
                <w:sz w:val="16"/>
                <w:szCs w:val="16"/>
              </w:rPr>
              <w:t>1</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40</w:t>
            </w:r>
          </w:p>
        </w:tc>
        <w:tc>
          <w:tcPr>
            <w:tcW w:w="523" w:type="dxa"/>
          </w:tcPr>
          <w:p w:rsidR="00DF2E08" w:rsidRPr="00DF2E08" w:rsidRDefault="007635DE" w:rsidP="00DF2E08">
            <w:pPr>
              <w:spacing w:line="360" w:lineRule="auto"/>
              <w:rPr>
                <w:rFonts w:cs="Calibri"/>
                <w:b/>
                <w:sz w:val="16"/>
                <w:szCs w:val="16"/>
              </w:rPr>
            </w:pPr>
            <w:r>
              <w:rPr>
                <w:rFonts w:cs="Calibri"/>
                <w:b/>
                <w:sz w:val="16"/>
                <w:szCs w:val="16"/>
              </w:rPr>
              <w:t>100</w:t>
            </w:r>
          </w:p>
        </w:tc>
      </w:tr>
      <w:tr w:rsidR="00DF2E08" w:rsidRPr="00DF2E08" w:rsidTr="00525066">
        <w:tc>
          <w:tcPr>
            <w:tcW w:w="1277" w:type="dxa"/>
          </w:tcPr>
          <w:p w:rsidR="00DF2E08" w:rsidRPr="00DF2E08" w:rsidRDefault="00DF2E08" w:rsidP="00E67E85">
            <w:pPr>
              <w:rPr>
                <w:rFonts w:cs="Calibri"/>
                <w:b/>
                <w:sz w:val="16"/>
                <w:szCs w:val="16"/>
              </w:rPr>
            </w:pPr>
            <w:r w:rsidRPr="00DF2E08">
              <w:rPr>
                <w:rFonts w:cs="Calibri"/>
                <w:b/>
                <w:sz w:val="16"/>
                <w:szCs w:val="16"/>
              </w:rPr>
              <w:t>Маја Милинковић</w:t>
            </w:r>
          </w:p>
        </w:tc>
        <w:tc>
          <w:tcPr>
            <w:tcW w:w="567" w:type="dxa"/>
            <w:vAlign w:val="center"/>
          </w:tcPr>
          <w:p w:rsidR="00DF2E08" w:rsidRPr="00DF2E08" w:rsidRDefault="00FF0A53" w:rsidP="00E67E85">
            <w:pPr>
              <w:spacing w:line="360" w:lineRule="auto"/>
              <w:jc w:val="center"/>
              <w:rPr>
                <w:rFonts w:cs="Calibri"/>
                <w:b/>
                <w:sz w:val="16"/>
                <w:szCs w:val="16"/>
              </w:rPr>
            </w:pPr>
            <w:r>
              <w:rPr>
                <w:rFonts w:cs="Calibri"/>
                <w:b/>
                <w:sz w:val="16"/>
                <w:szCs w:val="16"/>
              </w:rPr>
              <w:t>20</w:t>
            </w:r>
          </w:p>
        </w:tc>
        <w:tc>
          <w:tcPr>
            <w:tcW w:w="425" w:type="dxa"/>
            <w:vAlign w:val="center"/>
          </w:tcPr>
          <w:p w:rsidR="00DF2E08" w:rsidRPr="00DF2E08" w:rsidRDefault="00DF2E08" w:rsidP="00E67E85">
            <w:pPr>
              <w:spacing w:line="360" w:lineRule="auto"/>
              <w:jc w:val="center"/>
              <w:rPr>
                <w:rFonts w:cs="Calibri"/>
                <w:b/>
                <w:sz w:val="16"/>
                <w:szCs w:val="16"/>
              </w:rPr>
            </w:pPr>
          </w:p>
        </w:tc>
        <w:tc>
          <w:tcPr>
            <w:tcW w:w="425" w:type="dxa"/>
            <w:vAlign w:val="center"/>
          </w:tcPr>
          <w:p w:rsidR="00DF2E08" w:rsidRPr="00DF2E08" w:rsidRDefault="00DF2E08" w:rsidP="00E67E85">
            <w:pPr>
              <w:spacing w:line="360" w:lineRule="auto"/>
              <w:jc w:val="center"/>
              <w:rPr>
                <w:rFonts w:cs="Calibri"/>
                <w:b/>
                <w:sz w:val="16"/>
                <w:szCs w:val="16"/>
              </w:rPr>
            </w:pPr>
          </w:p>
        </w:tc>
        <w:tc>
          <w:tcPr>
            <w:tcW w:w="567" w:type="dxa"/>
            <w:vAlign w:val="center"/>
          </w:tcPr>
          <w:p w:rsidR="00DF2E08" w:rsidRPr="00C61B84" w:rsidRDefault="00C61B84" w:rsidP="00E67E85">
            <w:pPr>
              <w:spacing w:line="360" w:lineRule="auto"/>
              <w:jc w:val="center"/>
              <w:rPr>
                <w:rFonts w:cs="Calibri"/>
                <w:b/>
                <w:sz w:val="16"/>
                <w:szCs w:val="16"/>
              </w:rPr>
            </w:pPr>
            <w:r>
              <w:rPr>
                <w:rFonts w:cs="Calibri"/>
                <w:b/>
                <w:sz w:val="16"/>
                <w:szCs w:val="16"/>
              </w:rPr>
              <w:t>1</w:t>
            </w:r>
          </w:p>
        </w:tc>
        <w:tc>
          <w:tcPr>
            <w:tcW w:w="567" w:type="dxa"/>
            <w:vAlign w:val="center"/>
          </w:tcPr>
          <w:p w:rsidR="00DF2E08" w:rsidRPr="00C61B84" w:rsidRDefault="00C61B84" w:rsidP="00E67E85">
            <w:pPr>
              <w:spacing w:line="360" w:lineRule="auto"/>
              <w:jc w:val="center"/>
              <w:rPr>
                <w:rFonts w:cs="Calibri"/>
                <w:b/>
                <w:sz w:val="16"/>
                <w:szCs w:val="16"/>
              </w:rPr>
            </w:pPr>
            <w:r>
              <w:rPr>
                <w:rFonts w:cs="Calibri"/>
                <w:b/>
                <w:sz w:val="16"/>
                <w:szCs w:val="16"/>
              </w:rPr>
              <w:t>1</w:t>
            </w:r>
          </w:p>
        </w:tc>
        <w:tc>
          <w:tcPr>
            <w:tcW w:w="567" w:type="dxa"/>
            <w:vAlign w:val="center"/>
          </w:tcPr>
          <w:p w:rsidR="00DF2E08" w:rsidRPr="00C61B84" w:rsidRDefault="00C61B84" w:rsidP="00E5720C">
            <w:pPr>
              <w:spacing w:line="360" w:lineRule="auto"/>
              <w:jc w:val="center"/>
              <w:rPr>
                <w:rFonts w:cs="Calibri"/>
                <w:b/>
                <w:sz w:val="16"/>
                <w:szCs w:val="16"/>
              </w:rPr>
            </w:pPr>
            <w:r>
              <w:rPr>
                <w:rFonts w:cs="Calibri"/>
                <w:b/>
                <w:sz w:val="16"/>
                <w:szCs w:val="16"/>
              </w:rPr>
              <w:t>1</w:t>
            </w:r>
          </w:p>
        </w:tc>
        <w:tc>
          <w:tcPr>
            <w:tcW w:w="567" w:type="dxa"/>
            <w:vAlign w:val="center"/>
          </w:tcPr>
          <w:p w:rsidR="00DF2E08" w:rsidRPr="00DF2E08" w:rsidRDefault="00DF2E08" w:rsidP="00E67E85">
            <w:pPr>
              <w:spacing w:line="360" w:lineRule="auto"/>
              <w:jc w:val="center"/>
              <w:rPr>
                <w:rFonts w:cs="Calibri"/>
                <w:b/>
                <w:sz w:val="16"/>
                <w:szCs w:val="16"/>
              </w:rPr>
            </w:pPr>
          </w:p>
        </w:tc>
        <w:tc>
          <w:tcPr>
            <w:tcW w:w="589"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w:t>
            </w:r>
          </w:p>
        </w:tc>
        <w:tc>
          <w:tcPr>
            <w:tcW w:w="523" w:type="dxa"/>
            <w:vAlign w:val="center"/>
          </w:tcPr>
          <w:p w:rsidR="00DF2E08" w:rsidRPr="00FF0A53" w:rsidRDefault="00C61B84" w:rsidP="00FF0A53">
            <w:pPr>
              <w:spacing w:line="360" w:lineRule="auto"/>
              <w:jc w:val="center"/>
              <w:rPr>
                <w:rFonts w:cs="Calibri"/>
                <w:b/>
                <w:sz w:val="16"/>
                <w:szCs w:val="16"/>
              </w:rPr>
            </w:pPr>
            <w:r>
              <w:rPr>
                <w:rFonts w:cs="Calibri"/>
                <w:b/>
                <w:sz w:val="16"/>
                <w:szCs w:val="16"/>
              </w:rPr>
              <w:t>2</w:t>
            </w:r>
            <w:r w:rsidR="00FF0A53">
              <w:rPr>
                <w:rFonts w:cs="Calibri"/>
                <w:b/>
                <w:sz w:val="16"/>
                <w:szCs w:val="16"/>
              </w:rPr>
              <w:t>4</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12</w:t>
            </w:r>
          </w:p>
        </w:tc>
        <w:tc>
          <w:tcPr>
            <w:tcW w:w="523" w:type="dxa"/>
            <w:vAlign w:val="center"/>
          </w:tcPr>
          <w:p w:rsidR="00DF2E08" w:rsidRPr="00DF2E08" w:rsidRDefault="00FF0A53"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w:t>
            </w:r>
          </w:p>
        </w:tc>
        <w:tc>
          <w:tcPr>
            <w:tcW w:w="523" w:type="dxa"/>
            <w:vAlign w:val="center"/>
          </w:tcPr>
          <w:p w:rsidR="00DF2E08" w:rsidRPr="00DF2E08" w:rsidRDefault="00FF0A53"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FF0A53"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w:t>
            </w:r>
          </w:p>
        </w:tc>
        <w:tc>
          <w:tcPr>
            <w:tcW w:w="523" w:type="dxa"/>
            <w:vAlign w:val="center"/>
          </w:tcPr>
          <w:p w:rsidR="00DF2E08" w:rsidRPr="00FF0A53" w:rsidRDefault="00FF0A53" w:rsidP="00E5720C">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40</w:t>
            </w:r>
          </w:p>
        </w:tc>
        <w:tc>
          <w:tcPr>
            <w:tcW w:w="523" w:type="dxa"/>
          </w:tcPr>
          <w:p w:rsidR="00DF2E08" w:rsidRPr="00DF2E08" w:rsidRDefault="007635DE" w:rsidP="00DF2E08">
            <w:pPr>
              <w:spacing w:line="360" w:lineRule="auto"/>
              <w:rPr>
                <w:rFonts w:cs="Calibri"/>
                <w:b/>
                <w:sz w:val="16"/>
                <w:szCs w:val="16"/>
              </w:rPr>
            </w:pPr>
            <w:r>
              <w:rPr>
                <w:rFonts w:cs="Calibri"/>
                <w:b/>
                <w:sz w:val="16"/>
                <w:szCs w:val="16"/>
              </w:rPr>
              <w:t>100</w:t>
            </w:r>
          </w:p>
        </w:tc>
      </w:tr>
      <w:tr w:rsidR="00DF2E08" w:rsidRPr="00DF2E08" w:rsidTr="00525066">
        <w:tc>
          <w:tcPr>
            <w:tcW w:w="1277" w:type="dxa"/>
          </w:tcPr>
          <w:p w:rsidR="00DF2E08" w:rsidRPr="00DF2E08" w:rsidRDefault="00DF2E08" w:rsidP="00E67E85">
            <w:pPr>
              <w:rPr>
                <w:rFonts w:cs="Calibri"/>
                <w:b/>
                <w:sz w:val="16"/>
                <w:szCs w:val="16"/>
              </w:rPr>
            </w:pPr>
            <w:r w:rsidRPr="00DF2E08">
              <w:rPr>
                <w:rFonts w:cs="Calibri"/>
                <w:b/>
                <w:sz w:val="16"/>
                <w:szCs w:val="16"/>
              </w:rPr>
              <w:t>Марија Јаковљевић-Јовановић</w:t>
            </w:r>
          </w:p>
        </w:tc>
        <w:tc>
          <w:tcPr>
            <w:tcW w:w="567" w:type="dxa"/>
            <w:vAlign w:val="center"/>
          </w:tcPr>
          <w:p w:rsidR="00DF2E08" w:rsidRPr="00DF2E08" w:rsidRDefault="00070E34" w:rsidP="00E67E85">
            <w:pPr>
              <w:spacing w:line="360" w:lineRule="auto"/>
              <w:jc w:val="center"/>
              <w:rPr>
                <w:rFonts w:cs="Calibri"/>
                <w:b/>
                <w:sz w:val="16"/>
                <w:szCs w:val="16"/>
              </w:rPr>
            </w:pPr>
            <w:r>
              <w:rPr>
                <w:rFonts w:cs="Calibri"/>
                <w:b/>
                <w:sz w:val="16"/>
                <w:szCs w:val="16"/>
              </w:rPr>
              <w:t>20</w:t>
            </w:r>
          </w:p>
        </w:tc>
        <w:tc>
          <w:tcPr>
            <w:tcW w:w="425" w:type="dxa"/>
            <w:vAlign w:val="center"/>
          </w:tcPr>
          <w:p w:rsidR="00DF2E08" w:rsidRPr="00DF2E08" w:rsidRDefault="00DF2E08" w:rsidP="00E67E85">
            <w:pPr>
              <w:spacing w:line="360" w:lineRule="auto"/>
              <w:jc w:val="center"/>
              <w:rPr>
                <w:rFonts w:cs="Calibri"/>
                <w:b/>
                <w:sz w:val="16"/>
                <w:szCs w:val="16"/>
              </w:rPr>
            </w:pPr>
          </w:p>
        </w:tc>
        <w:tc>
          <w:tcPr>
            <w:tcW w:w="425" w:type="dxa"/>
            <w:vAlign w:val="center"/>
          </w:tcPr>
          <w:p w:rsidR="00DF2E08" w:rsidRPr="00DF2E08" w:rsidRDefault="00DF2E08" w:rsidP="00E67E85">
            <w:pPr>
              <w:spacing w:line="360" w:lineRule="auto"/>
              <w:jc w:val="center"/>
              <w:rPr>
                <w:rFonts w:cs="Calibri"/>
                <w:b/>
                <w:sz w:val="16"/>
                <w:szCs w:val="16"/>
              </w:rPr>
            </w:pPr>
          </w:p>
        </w:tc>
        <w:tc>
          <w:tcPr>
            <w:tcW w:w="567" w:type="dxa"/>
            <w:vAlign w:val="center"/>
          </w:tcPr>
          <w:p w:rsidR="00DF2E08" w:rsidRPr="00DF2E08" w:rsidRDefault="00B340C5" w:rsidP="00E67E85">
            <w:pPr>
              <w:spacing w:line="360" w:lineRule="auto"/>
              <w:jc w:val="center"/>
              <w:rPr>
                <w:rFonts w:cs="Calibri"/>
                <w:b/>
                <w:sz w:val="16"/>
                <w:szCs w:val="16"/>
              </w:rPr>
            </w:pPr>
            <w:r>
              <w:rPr>
                <w:rFonts w:cs="Calibri"/>
                <w:b/>
                <w:sz w:val="16"/>
                <w:szCs w:val="16"/>
              </w:rPr>
              <w:t>1</w:t>
            </w:r>
          </w:p>
        </w:tc>
        <w:tc>
          <w:tcPr>
            <w:tcW w:w="567" w:type="dxa"/>
            <w:vAlign w:val="center"/>
          </w:tcPr>
          <w:p w:rsidR="00DF2E08" w:rsidRPr="00DF2E08" w:rsidRDefault="00B340C5" w:rsidP="00E67E85">
            <w:pPr>
              <w:spacing w:line="360" w:lineRule="auto"/>
              <w:jc w:val="center"/>
              <w:rPr>
                <w:rFonts w:cs="Calibri"/>
                <w:b/>
                <w:sz w:val="16"/>
                <w:szCs w:val="16"/>
              </w:rPr>
            </w:pPr>
            <w:r>
              <w:rPr>
                <w:rFonts w:cs="Calibri"/>
                <w:b/>
                <w:sz w:val="16"/>
                <w:szCs w:val="16"/>
              </w:rPr>
              <w:t>1</w:t>
            </w:r>
          </w:p>
        </w:tc>
        <w:tc>
          <w:tcPr>
            <w:tcW w:w="567" w:type="dxa"/>
            <w:vAlign w:val="center"/>
          </w:tcPr>
          <w:p w:rsidR="00DF2E08" w:rsidRPr="00DF2E08" w:rsidRDefault="00B340C5" w:rsidP="00E5720C">
            <w:pPr>
              <w:spacing w:line="360" w:lineRule="auto"/>
              <w:jc w:val="center"/>
              <w:rPr>
                <w:rFonts w:cs="Calibri"/>
                <w:b/>
                <w:sz w:val="16"/>
                <w:szCs w:val="16"/>
              </w:rPr>
            </w:pPr>
            <w:r>
              <w:rPr>
                <w:rFonts w:cs="Calibri"/>
                <w:b/>
                <w:sz w:val="16"/>
                <w:szCs w:val="16"/>
              </w:rPr>
              <w:t>1</w:t>
            </w:r>
          </w:p>
        </w:tc>
        <w:tc>
          <w:tcPr>
            <w:tcW w:w="567" w:type="dxa"/>
            <w:vAlign w:val="center"/>
          </w:tcPr>
          <w:p w:rsidR="00DF2E08" w:rsidRPr="00DF2E08" w:rsidRDefault="00DF2E08" w:rsidP="00E67E85">
            <w:pPr>
              <w:spacing w:line="360" w:lineRule="auto"/>
              <w:jc w:val="center"/>
              <w:rPr>
                <w:rFonts w:cs="Calibri"/>
                <w:b/>
                <w:sz w:val="16"/>
                <w:szCs w:val="16"/>
              </w:rPr>
            </w:pPr>
          </w:p>
        </w:tc>
        <w:tc>
          <w:tcPr>
            <w:tcW w:w="589" w:type="dxa"/>
            <w:vAlign w:val="center"/>
          </w:tcPr>
          <w:p w:rsidR="00DF2E08" w:rsidRPr="00DF2E08" w:rsidRDefault="00FF0A53" w:rsidP="00E67E85">
            <w:pPr>
              <w:spacing w:line="360" w:lineRule="auto"/>
              <w:jc w:val="center"/>
              <w:rPr>
                <w:rFonts w:cs="Calibri"/>
                <w:b/>
                <w:sz w:val="16"/>
                <w:szCs w:val="16"/>
              </w:rPr>
            </w:pPr>
            <w:r>
              <w:rPr>
                <w:rFonts w:cs="Calibri"/>
                <w:b/>
                <w:sz w:val="16"/>
                <w:szCs w:val="16"/>
              </w:rPr>
              <w:t>1</w:t>
            </w:r>
          </w:p>
        </w:tc>
        <w:tc>
          <w:tcPr>
            <w:tcW w:w="523" w:type="dxa"/>
            <w:vAlign w:val="center"/>
          </w:tcPr>
          <w:p w:rsidR="00DF2E08" w:rsidRPr="00DF2E08" w:rsidRDefault="00DF2E08" w:rsidP="00E5720C">
            <w:pPr>
              <w:spacing w:line="360" w:lineRule="auto"/>
              <w:jc w:val="center"/>
              <w:rPr>
                <w:rFonts w:cs="Calibri"/>
                <w:b/>
                <w:sz w:val="16"/>
                <w:szCs w:val="16"/>
              </w:rPr>
            </w:pPr>
            <w:r w:rsidRPr="00DF2E08">
              <w:rPr>
                <w:rFonts w:cs="Calibri"/>
                <w:b/>
                <w:sz w:val="16"/>
                <w:szCs w:val="16"/>
              </w:rPr>
              <w:t>2</w:t>
            </w:r>
            <w:r w:rsidR="00070E34">
              <w:rPr>
                <w:rFonts w:cs="Calibri"/>
                <w:b/>
                <w:sz w:val="16"/>
                <w:szCs w:val="16"/>
              </w:rPr>
              <w:t>4</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12</w:t>
            </w:r>
          </w:p>
        </w:tc>
        <w:tc>
          <w:tcPr>
            <w:tcW w:w="523" w:type="dxa"/>
            <w:vAlign w:val="center"/>
          </w:tcPr>
          <w:p w:rsidR="00DF2E08" w:rsidRPr="00DF2E08" w:rsidRDefault="00070E34"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w:t>
            </w:r>
          </w:p>
        </w:tc>
        <w:tc>
          <w:tcPr>
            <w:tcW w:w="523" w:type="dxa"/>
            <w:vAlign w:val="center"/>
          </w:tcPr>
          <w:p w:rsidR="00DF2E08" w:rsidRPr="00DF2E08" w:rsidRDefault="00B340C5"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B340C5" w:rsidP="00E67E85">
            <w:pPr>
              <w:spacing w:line="360" w:lineRule="auto"/>
              <w:jc w:val="center"/>
              <w:rPr>
                <w:rFonts w:cs="Calibri"/>
                <w:b/>
                <w:sz w:val="16"/>
                <w:szCs w:val="16"/>
              </w:rPr>
            </w:pPr>
            <w:r>
              <w:rPr>
                <w:rFonts w:cs="Calibri"/>
                <w:b/>
                <w:sz w:val="16"/>
                <w:szCs w:val="16"/>
              </w:rPr>
              <w:t>0.5</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1</w:t>
            </w:r>
          </w:p>
        </w:tc>
        <w:tc>
          <w:tcPr>
            <w:tcW w:w="523" w:type="dxa"/>
            <w:vAlign w:val="center"/>
          </w:tcPr>
          <w:p w:rsidR="00DF2E08" w:rsidRPr="00DF2E08" w:rsidRDefault="00B340C5" w:rsidP="00E67E85">
            <w:pPr>
              <w:spacing w:line="360" w:lineRule="auto"/>
              <w:jc w:val="center"/>
              <w:rPr>
                <w:rFonts w:cs="Calibri"/>
                <w:b/>
                <w:sz w:val="16"/>
                <w:szCs w:val="16"/>
              </w:rPr>
            </w:pPr>
            <w:r>
              <w:rPr>
                <w:rFonts w:cs="Calibri"/>
                <w:b/>
                <w:sz w:val="16"/>
                <w:szCs w:val="16"/>
              </w:rPr>
              <w:t>0</w:t>
            </w:r>
            <w:r w:rsidR="00E5720C">
              <w:rPr>
                <w:rFonts w:cs="Calibri"/>
                <w:b/>
                <w:sz w:val="16"/>
                <w:szCs w:val="16"/>
              </w:rPr>
              <w:t>.5</w:t>
            </w:r>
          </w:p>
        </w:tc>
        <w:tc>
          <w:tcPr>
            <w:tcW w:w="523" w:type="dxa"/>
            <w:vAlign w:val="center"/>
          </w:tcPr>
          <w:p w:rsidR="00DF2E08" w:rsidRPr="00DF2E08" w:rsidRDefault="00DF2E08" w:rsidP="00E67E85">
            <w:pPr>
              <w:spacing w:line="360" w:lineRule="auto"/>
              <w:jc w:val="center"/>
              <w:rPr>
                <w:rFonts w:cs="Calibri"/>
                <w:b/>
                <w:sz w:val="16"/>
                <w:szCs w:val="16"/>
              </w:rPr>
            </w:pPr>
            <w:r w:rsidRPr="00DF2E08">
              <w:rPr>
                <w:rFonts w:cs="Calibri"/>
                <w:b/>
                <w:sz w:val="16"/>
                <w:szCs w:val="16"/>
              </w:rPr>
              <w:t>40</w:t>
            </w:r>
          </w:p>
        </w:tc>
        <w:tc>
          <w:tcPr>
            <w:tcW w:w="523" w:type="dxa"/>
          </w:tcPr>
          <w:p w:rsidR="00DF2E08" w:rsidRPr="00DF2E08" w:rsidRDefault="007635DE" w:rsidP="00DF2E08">
            <w:pPr>
              <w:spacing w:line="360" w:lineRule="auto"/>
              <w:rPr>
                <w:rFonts w:cs="Calibri"/>
                <w:b/>
                <w:sz w:val="16"/>
                <w:szCs w:val="16"/>
              </w:rPr>
            </w:pPr>
            <w:r>
              <w:rPr>
                <w:rFonts w:cs="Calibri"/>
                <w:b/>
                <w:sz w:val="16"/>
                <w:szCs w:val="16"/>
              </w:rPr>
              <w:t>100</w:t>
            </w:r>
          </w:p>
        </w:tc>
      </w:tr>
      <w:tr w:rsidR="00780086" w:rsidRPr="00DF2E08" w:rsidTr="00525066">
        <w:tc>
          <w:tcPr>
            <w:tcW w:w="1277" w:type="dxa"/>
          </w:tcPr>
          <w:p w:rsidR="00780086" w:rsidRPr="00780086" w:rsidRDefault="00780086" w:rsidP="00E67E85">
            <w:pPr>
              <w:rPr>
                <w:rFonts w:cs="Calibri"/>
                <w:b/>
                <w:sz w:val="16"/>
                <w:szCs w:val="16"/>
              </w:rPr>
            </w:pPr>
            <w:r>
              <w:rPr>
                <w:rFonts w:cs="Calibri"/>
                <w:b/>
                <w:sz w:val="16"/>
                <w:szCs w:val="16"/>
              </w:rPr>
              <w:t>Иван Јаковљевић</w:t>
            </w:r>
          </w:p>
        </w:tc>
        <w:tc>
          <w:tcPr>
            <w:tcW w:w="567" w:type="dxa"/>
            <w:vAlign w:val="center"/>
          </w:tcPr>
          <w:p w:rsidR="00780086" w:rsidRPr="00780086" w:rsidRDefault="00780086" w:rsidP="00E67E85">
            <w:pPr>
              <w:spacing w:line="360" w:lineRule="auto"/>
              <w:jc w:val="center"/>
              <w:rPr>
                <w:rFonts w:cs="Calibri"/>
                <w:b/>
                <w:sz w:val="16"/>
                <w:szCs w:val="16"/>
              </w:rPr>
            </w:pPr>
            <w:r>
              <w:rPr>
                <w:rFonts w:cs="Calibri"/>
                <w:b/>
                <w:sz w:val="16"/>
                <w:szCs w:val="16"/>
              </w:rPr>
              <w:t>10</w:t>
            </w:r>
          </w:p>
        </w:tc>
        <w:tc>
          <w:tcPr>
            <w:tcW w:w="425" w:type="dxa"/>
            <w:vAlign w:val="center"/>
          </w:tcPr>
          <w:p w:rsidR="00780086" w:rsidRPr="00DF2E08" w:rsidRDefault="00780086" w:rsidP="00E67E85">
            <w:pPr>
              <w:spacing w:line="360" w:lineRule="auto"/>
              <w:jc w:val="center"/>
              <w:rPr>
                <w:rFonts w:cs="Calibri"/>
                <w:b/>
                <w:sz w:val="16"/>
                <w:szCs w:val="16"/>
              </w:rPr>
            </w:pPr>
          </w:p>
        </w:tc>
        <w:tc>
          <w:tcPr>
            <w:tcW w:w="425" w:type="dxa"/>
            <w:vAlign w:val="center"/>
          </w:tcPr>
          <w:p w:rsidR="00780086" w:rsidRPr="00DF2E08" w:rsidRDefault="00780086" w:rsidP="00E67E85">
            <w:pPr>
              <w:spacing w:line="360" w:lineRule="auto"/>
              <w:jc w:val="center"/>
              <w:rPr>
                <w:rFonts w:cs="Calibri"/>
                <w:b/>
                <w:sz w:val="16"/>
                <w:szCs w:val="16"/>
              </w:rPr>
            </w:pPr>
          </w:p>
        </w:tc>
        <w:tc>
          <w:tcPr>
            <w:tcW w:w="567" w:type="dxa"/>
            <w:vAlign w:val="center"/>
          </w:tcPr>
          <w:p w:rsidR="00780086" w:rsidRPr="00780086" w:rsidRDefault="00397510" w:rsidP="00E67E85">
            <w:pPr>
              <w:spacing w:line="360" w:lineRule="auto"/>
              <w:jc w:val="center"/>
              <w:rPr>
                <w:rFonts w:cs="Calibri"/>
                <w:b/>
                <w:sz w:val="16"/>
                <w:szCs w:val="16"/>
              </w:rPr>
            </w:pPr>
            <w:r>
              <w:rPr>
                <w:rFonts w:cs="Calibri"/>
                <w:b/>
                <w:sz w:val="16"/>
                <w:szCs w:val="16"/>
              </w:rPr>
              <w:t>1</w:t>
            </w:r>
          </w:p>
        </w:tc>
        <w:tc>
          <w:tcPr>
            <w:tcW w:w="567" w:type="dxa"/>
            <w:vAlign w:val="center"/>
          </w:tcPr>
          <w:p w:rsidR="00780086" w:rsidRPr="00780086" w:rsidRDefault="00397510" w:rsidP="00E67E85">
            <w:pPr>
              <w:spacing w:line="360" w:lineRule="auto"/>
              <w:jc w:val="center"/>
              <w:rPr>
                <w:rFonts w:cs="Calibri"/>
                <w:b/>
                <w:sz w:val="16"/>
                <w:szCs w:val="16"/>
              </w:rPr>
            </w:pPr>
            <w:r>
              <w:rPr>
                <w:rFonts w:cs="Calibri"/>
                <w:b/>
                <w:sz w:val="16"/>
                <w:szCs w:val="16"/>
              </w:rPr>
              <w:t>1</w:t>
            </w:r>
          </w:p>
        </w:tc>
        <w:tc>
          <w:tcPr>
            <w:tcW w:w="567" w:type="dxa"/>
            <w:vAlign w:val="center"/>
          </w:tcPr>
          <w:p w:rsidR="00780086" w:rsidRPr="00780086" w:rsidRDefault="00397652" w:rsidP="00E5720C">
            <w:pPr>
              <w:spacing w:line="360" w:lineRule="auto"/>
              <w:jc w:val="center"/>
              <w:rPr>
                <w:rFonts w:cs="Calibri"/>
                <w:b/>
                <w:sz w:val="16"/>
                <w:szCs w:val="16"/>
              </w:rPr>
            </w:pPr>
            <w:r>
              <w:rPr>
                <w:rFonts w:cs="Calibri"/>
                <w:b/>
                <w:sz w:val="16"/>
                <w:szCs w:val="16"/>
              </w:rPr>
              <w:t>0.5</w:t>
            </w:r>
          </w:p>
        </w:tc>
        <w:tc>
          <w:tcPr>
            <w:tcW w:w="567" w:type="dxa"/>
            <w:vAlign w:val="center"/>
          </w:tcPr>
          <w:p w:rsidR="00780086" w:rsidRPr="00DF2E08" w:rsidRDefault="00780086" w:rsidP="00E67E85">
            <w:pPr>
              <w:spacing w:line="360" w:lineRule="auto"/>
              <w:jc w:val="center"/>
              <w:rPr>
                <w:rFonts w:cs="Calibri"/>
                <w:b/>
                <w:sz w:val="16"/>
                <w:szCs w:val="16"/>
              </w:rPr>
            </w:pPr>
          </w:p>
        </w:tc>
        <w:tc>
          <w:tcPr>
            <w:tcW w:w="589" w:type="dxa"/>
            <w:vAlign w:val="center"/>
          </w:tcPr>
          <w:p w:rsidR="00780086" w:rsidRPr="00397652" w:rsidRDefault="00397510" w:rsidP="00E67E85">
            <w:pPr>
              <w:spacing w:line="360" w:lineRule="auto"/>
              <w:jc w:val="center"/>
              <w:rPr>
                <w:rFonts w:cs="Calibri"/>
                <w:b/>
                <w:sz w:val="16"/>
                <w:szCs w:val="16"/>
              </w:rPr>
            </w:pPr>
            <w:r>
              <w:rPr>
                <w:rFonts w:cs="Calibri"/>
                <w:b/>
                <w:sz w:val="16"/>
                <w:szCs w:val="16"/>
              </w:rPr>
              <w:t>0</w:t>
            </w:r>
            <w:r w:rsidR="00397652">
              <w:rPr>
                <w:rFonts w:cs="Calibri"/>
                <w:b/>
                <w:sz w:val="16"/>
                <w:szCs w:val="16"/>
              </w:rPr>
              <w:t>.5</w:t>
            </w:r>
          </w:p>
        </w:tc>
        <w:tc>
          <w:tcPr>
            <w:tcW w:w="523" w:type="dxa"/>
            <w:vAlign w:val="center"/>
          </w:tcPr>
          <w:p w:rsidR="00780086" w:rsidRPr="00780086" w:rsidRDefault="00397510" w:rsidP="00E5720C">
            <w:pPr>
              <w:spacing w:line="360" w:lineRule="auto"/>
              <w:jc w:val="center"/>
              <w:rPr>
                <w:rFonts w:cs="Calibri"/>
                <w:b/>
                <w:sz w:val="16"/>
                <w:szCs w:val="16"/>
              </w:rPr>
            </w:pPr>
            <w:r>
              <w:rPr>
                <w:rFonts w:cs="Calibri"/>
                <w:b/>
                <w:sz w:val="16"/>
                <w:szCs w:val="16"/>
              </w:rPr>
              <w:t>13</w:t>
            </w:r>
          </w:p>
        </w:tc>
        <w:tc>
          <w:tcPr>
            <w:tcW w:w="523" w:type="dxa"/>
            <w:vAlign w:val="center"/>
          </w:tcPr>
          <w:p w:rsidR="00780086" w:rsidRPr="00780086" w:rsidRDefault="00397510" w:rsidP="00E67E85">
            <w:pPr>
              <w:spacing w:line="360" w:lineRule="auto"/>
              <w:jc w:val="center"/>
              <w:rPr>
                <w:rFonts w:cs="Calibri"/>
                <w:b/>
                <w:sz w:val="16"/>
                <w:szCs w:val="16"/>
              </w:rPr>
            </w:pPr>
            <w:r>
              <w:rPr>
                <w:rFonts w:cs="Calibri"/>
                <w:b/>
                <w:sz w:val="16"/>
                <w:szCs w:val="16"/>
              </w:rPr>
              <w:t>5</w:t>
            </w:r>
          </w:p>
        </w:tc>
        <w:tc>
          <w:tcPr>
            <w:tcW w:w="523" w:type="dxa"/>
            <w:vAlign w:val="center"/>
          </w:tcPr>
          <w:p w:rsidR="00780086" w:rsidRPr="00780086" w:rsidRDefault="00780086" w:rsidP="00E67E85">
            <w:pPr>
              <w:spacing w:line="360" w:lineRule="auto"/>
              <w:jc w:val="center"/>
              <w:rPr>
                <w:rFonts w:cs="Calibri"/>
                <w:b/>
                <w:sz w:val="16"/>
                <w:szCs w:val="16"/>
              </w:rPr>
            </w:pPr>
            <w:r>
              <w:rPr>
                <w:rFonts w:cs="Calibri"/>
                <w:b/>
                <w:sz w:val="16"/>
                <w:szCs w:val="16"/>
              </w:rPr>
              <w:t>1</w:t>
            </w:r>
          </w:p>
        </w:tc>
        <w:tc>
          <w:tcPr>
            <w:tcW w:w="523" w:type="dxa"/>
            <w:vAlign w:val="center"/>
          </w:tcPr>
          <w:p w:rsidR="00780086" w:rsidRPr="00780086" w:rsidRDefault="00780086" w:rsidP="00E67E85">
            <w:pPr>
              <w:spacing w:line="360" w:lineRule="auto"/>
              <w:jc w:val="center"/>
              <w:rPr>
                <w:rFonts w:cs="Calibri"/>
                <w:b/>
                <w:sz w:val="16"/>
                <w:szCs w:val="16"/>
              </w:rPr>
            </w:pPr>
            <w:r>
              <w:rPr>
                <w:rFonts w:cs="Calibri"/>
                <w:b/>
                <w:sz w:val="16"/>
                <w:szCs w:val="16"/>
              </w:rPr>
              <w:t>1</w:t>
            </w:r>
          </w:p>
        </w:tc>
        <w:tc>
          <w:tcPr>
            <w:tcW w:w="523" w:type="dxa"/>
            <w:vAlign w:val="center"/>
          </w:tcPr>
          <w:p w:rsidR="00780086" w:rsidRPr="00780086" w:rsidRDefault="00780086" w:rsidP="00E67E85">
            <w:pPr>
              <w:spacing w:line="360" w:lineRule="auto"/>
              <w:jc w:val="center"/>
              <w:rPr>
                <w:rFonts w:cs="Calibri"/>
                <w:b/>
                <w:sz w:val="16"/>
                <w:szCs w:val="16"/>
              </w:rPr>
            </w:pPr>
            <w:r>
              <w:rPr>
                <w:rFonts w:cs="Calibri"/>
                <w:b/>
                <w:sz w:val="16"/>
                <w:szCs w:val="16"/>
              </w:rPr>
              <w:t>1</w:t>
            </w:r>
          </w:p>
        </w:tc>
        <w:tc>
          <w:tcPr>
            <w:tcW w:w="523" w:type="dxa"/>
            <w:vAlign w:val="center"/>
          </w:tcPr>
          <w:p w:rsidR="00780086" w:rsidRPr="00780086" w:rsidRDefault="00780086" w:rsidP="00E67E85">
            <w:pPr>
              <w:spacing w:line="360" w:lineRule="auto"/>
              <w:jc w:val="center"/>
              <w:rPr>
                <w:rFonts w:cs="Calibri"/>
                <w:b/>
                <w:sz w:val="16"/>
                <w:szCs w:val="16"/>
              </w:rPr>
            </w:pPr>
            <w:r>
              <w:rPr>
                <w:rFonts w:cs="Calibri"/>
                <w:b/>
                <w:sz w:val="16"/>
                <w:szCs w:val="16"/>
              </w:rPr>
              <w:t>1</w:t>
            </w:r>
          </w:p>
        </w:tc>
        <w:tc>
          <w:tcPr>
            <w:tcW w:w="523" w:type="dxa"/>
            <w:vAlign w:val="center"/>
          </w:tcPr>
          <w:p w:rsidR="00780086" w:rsidRPr="00780086" w:rsidRDefault="00780086" w:rsidP="00E67E85">
            <w:pPr>
              <w:spacing w:line="360" w:lineRule="auto"/>
              <w:jc w:val="center"/>
              <w:rPr>
                <w:rFonts w:cs="Calibri"/>
                <w:b/>
                <w:sz w:val="16"/>
                <w:szCs w:val="16"/>
              </w:rPr>
            </w:pPr>
            <w:r>
              <w:rPr>
                <w:rFonts w:cs="Calibri"/>
                <w:b/>
                <w:sz w:val="16"/>
                <w:szCs w:val="16"/>
              </w:rPr>
              <w:t>1</w:t>
            </w:r>
          </w:p>
        </w:tc>
        <w:tc>
          <w:tcPr>
            <w:tcW w:w="523" w:type="dxa"/>
            <w:vAlign w:val="center"/>
          </w:tcPr>
          <w:p w:rsidR="00780086" w:rsidRPr="00780086" w:rsidRDefault="00780086" w:rsidP="00E67E85">
            <w:pPr>
              <w:spacing w:line="360" w:lineRule="auto"/>
              <w:jc w:val="center"/>
              <w:rPr>
                <w:rFonts w:cs="Calibri"/>
                <w:b/>
                <w:sz w:val="16"/>
                <w:szCs w:val="16"/>
              </w:rPr>
            </w:pPr>
            <w:r>
              <w:rPr>
                <w:rFonts w:cs="Calibri"/>
                <w:b/>
                <w:sz w:val="16"/>
                <w:szCs w:val="16"/>
              </w:rPr>
              <w:t>1</w:t>
            </w:r>
          </w:p>
        </w:tc>
        <w:tc>
          <w:tcPr>
            <w:tcW w:w="523" w:type="dxa"/>
            <w:vAlign w:val="center"/>
          </w:tcPr>
          <w:p w:rsidR="00780086" w:rsidRPr="00780086" w:rsidRDefault="00780086" w:rsidP="00397510">
            <w:pPr>
              <w:spacing w:line="360" w:lineRule="auto"/>
              <w:jc w:val="center"/>
              <w:rPr>
                <w:rFonts w:cs="Calibri"/>
                <w:b/>
                <w:sz w:val="16"/>
                <w:szCs w:val="16"/>
              </w:rPr>
            </w:pPr>
            <w:r>
              <w:rPr>
                <w:rFonts w:cs="Calibri"/>
                <w:b/>
                <w:sz w:val="16"/>
                <w:szCs w:val="16"/>
              </w:rPr>
              <w:t>2</w:t>
            </w:r>
            <w:r w:rsidR="00397510">
              <w:rPr>
                <w:rFonts w:cs="Calibri"/>
                <w:b/>
                <w:sz w:val="16"/>
                <w:szCs w:val="16"/>
              </w:rPr>
              <w:t>4</w:t>
            </w:r>
          </w:p>
        </w:tc>
        <w:tc>
          <w:tcPr>
            <w:tcW w:w="523" w:type="dxa"/>
          </w:tcPr>
          <w:p w:rsidR="00780086" w:rsidRPr="00DF2E08" w:rsidRDefault="007635DE" w:rsidP="00DF2E08">
            <w:pPr>
              <w:spacing w:line="360" w:lineRule="auto"/>
              <w:rPr>
                <w:rFonts w:cs="Calibri"/>
                <w:b/>
                <w:sz w:val="16"/>
                <w:szCs w:val="16"/>
              </w:rPr>
            </w:pPr>
            <w:r>
              <w:rPr>
                <w:rFonts w:cs="Calibri"/>
                <w:b/>
                <w:sz w:val="16"/>
                <w:szCs w:val="16"/>
              </w:rPr>
              <w:t>60</w:t>
            </w:r>
          </w:p>
        </w:tc>
      </w:tr>
      <w:tr w:rsidR="008E5F98" w:rsidRPr="00DF2E08" w:rsidTr="00525066">
        <w:tc>
          <w:tcPr>
            <w:tcW w:w="1277" w:type="dxa"/>
          </w:tcPr>
          <w:p w:rsidR="008E5F98" w:rsidRPr="00525A35" w:rsidRDefault="00525A35" w:rsidP="00E67E85">
            <w:pPr>
              <w:rPr>
                <w:rFonts w:cs="Calibri"/>
                <w:b/>
                <w:sz w:val="16"/>
                <w:szCs w:val="16"/>
              </w:rPr>
            </w:pPr>
            <w:r>
              <w:rPr>
                <w:rFonts w:cs="Calibri"/>
                <w:b/>
                <w:sz w:val="16"/>
                <w:szCs w:val="16"/>
              </w:rPr>
              <w:t>Ивана Михајловић</w:t>
            </w:r>
          </w:p>
        </w:tc>
        <w:tc>
          <w:tcPr>
            <w:tcW w:w="567" w:type="dxa"/>
            <w:vAlign w:val="center"/>
          </w:tcPr>
          <w:p w:rsidR="008E5F98" w:rsidRPr="00FF0A53" w:rsidRDefault="00FF0A53" w:rsidP="00E67E85">
            <w:pPr>
              <w:spacing w:line="360" w:lineRule="auto"/>
              <w:jc w:val="center"/>
              <w:rPr>
                <w:rFonts w:cs="Calibri"/>
                <w:b/>
                <w:sz w:val="16"/>
                <w:szCs w:val="16"/>
              </w:rPr>
            </w:pPr>
            <w:r>
              <w:rPr>
                <w:rFonts w:cs="Calibri"/>
                <w:b/>
                <w:sz w:val="16"/>
                <w:szCs w:val="16"/>
              </w:rPr>
              <w:t>18</w:t>
            </w:r>
          </w:p>
        </w:tc>
        <w:tc>
          <w:tcPr>
            <w:tcW w:w="425" w:type="dxa"/>
            <w:vAlign w:val="center"/>
          </w:tcPr>
          <w:p w:rsidR="008E5F98" w:rsidRPr="00DF2E08" w:rsidRDefault="008E5F98" w:rsidP="00E67E85">
            <w:pPr>
              <w:spacing w:line="360" w:lineRule="auto"/>
              <w:jc w:val="center"/>
              <w:rPr>
                <w:rFonts w:cs="Calibri"/>
                <w:b/>
                <w:sz w:val="16"/>
                <w:szCs w:val="16"/>
              </w:rPr>
            </w:pPr>
          </w:p>
        </w:tc>
        <w:tc>
          <w:tcPr>
            <w:tcW w:w="425" w:type="dxa"/>
            <w:vAlign w:val="center"/>
          </w:tcPr>
          <w:p w:rsidR="008E5F98" w:rsidRPr="00525A35" w:rsidRDefault="00525A35" w:rsidP="00E67E85">
            <w:pPr>
              <w:spacing w:line="360" w:lineRule="auto"/>
              <w:jc w:val="center"/>
              <w:rPr>
                <w:rFonts w:cs="Calibri"/>
                <w:b/>
                <w:sz w:val="16"/>
                <w:szCs w:val="16"/>
              </w:rPr>
            </w:pPr>
            <w:r>
              <w:rPr>
                <w:rFonts w:cs="Calibri"/>
                <w:b/>
                <w:sz w:val="16"/>
                <w:szCs w:val="16"/>
              </w:rPr>
              <w:t>1</w:t>
            </w:r>
          </w:p>
        </w:tc>
        <w:tc>
          <w:tcPr>
            <w:tcW w:w="567" w:type="dxa"/>
            <w:vAlign w:val="center"/>
          </w:tcPr>
          <w:p w:rsidR="008E5F98" w:rsidRPr="00FF0A53" w:rsidRDefault="00FF0A53" w:rsidP="00E67E85">
            <w:pPr>
              <w:spacing w:line="360" w:lineRule="auto"/>
              <w:jc w:val="center"/>
              <w:rPr>
                <w:rFonts w:cs="Calibri"/>
                <w:b/>
                <w:sz w:val="16"/>
                <w:szCs w:val="16"/>
              </w:rPr>
            </w:pPr>
            <w:r>
              <w:rPr>
                <w:rFonts w:cs="Calibri"/>
                <w:b/>
                <w:sz w:val="16"/>
                <w:szCs w:val="16"/>
              </w:rPr>
              <w:t>0.5</w:t>
            </w:r>
          </w:p>
        </w:tc>
        <w:tc>
          <w:tcPr>
            <w:tcW w:w="567" w:type="dxa"/>
            <w:vAlign w:val="center"/>
          </w:tcPr>
          <w:p w:rsidR="008E5F98" w:rsidRPr="00FF0A53" w:rsidRDefault="00FF0A53" w:rsidP="00E67E85">
            <w:pPr>
              <w:spacing w:line="360" w:lineRule="auto"/>
              <w:jc w:val="center"/>
              <w:rPr>
                <w:rFonts w:cs="Calibri"/>
                <w:b/>
                <w:sz w:val="16"/>
                <w:szCs w:val="16"/>
              </w:rPr>
            </w:pPr>
            <w:r>
              <w:rPr>
                <w:rFonts w:cs="Calibri"/>
                <w:b/>
                <w:sz w:val="16"/>
                <w:szCs w:val="16"/>
              </w:rPr>
              <w:t>0.5</w:t>
            </w:r>
          </w:p>
        </w:tc>
        <w:tc>
          <w:tcPr>
            <w:tcW w:w="567" w:type="dxa"/>
            <w:vAlign w:val="center"/>
          </w:tcPr>
          <w:p w:rsidR="008E5F98" w:rsidRPr="00070E34" w:rsidRDefault="00070E34" w:rsidP="00E5720C">
            <w:pPr>
              <w:spacing w:line="360" w:lineRule="auto"/>
              <w:jc w:val="center"/>
              <w:rPr>
                <w:rFonts w:cs="Calibri"/>
                <w:b/>
                <w:sz w:val="16"/>
                <w:szCs w:val="16"/>
              </w:rPr>
            </w:pPr>
            <w:r>
              <w:rPr>
                <w:rFonts w:cs="Calibri"/>
                <w:b/>
                <w:sz w:val="16"/>
                <w:szCs w:val="16"/>
              </w:rPr>
              <w:t>0.5</w:t>
            </w:r>
          </w:p>
        </w:tc>
        <w:tc>
          <w:tcPr>
            <w:tcW w:w="567" w:type="dxa"/>
            <w:vAlign w:val="center"/>
          </w:tcPr>
          <w:p w:rsidR="008E5F98" w:rsidRPr="00525A35" w:rsidRDefault="00525A35" w:rsidP="00E67E85">
            <w:pPr>
              <w:spacing w:line="360" w:lineRule="auto"/>
              <w:jc w:val="center"/>
              <w:rPr>
                <w:rFonts w:cs="Calibri"/>
                <w:b/>
                <w:sz w:val="16"/>
                <w:szCs w:val="16"/>
              </w:rPr>
            </w:pPr>
            <w:r>
              <w:rPr>
                <w:rFonts w:cs="Calibri"/>
                <w:b/>
                <w:sz w:val="16"/>
                <w:szCs w:val="16"/>
              </w:rPr>
              <w:t>1</w:t>
            </w:r>
          </w:p>
        </w:tc>
        <w:tc>
          <w:tcPr>
            <w:tcW w:w="589" w:type="dxa"/>
            <w:vAlign w:val="center"/>
          </w:tcPr>
          <w:p w:rsidR="008E5F98" w:rsidRPr="00070E34" w:rsidRDefault="00FF0A53" w:rsidP="00E67E85">
            <w:pPr>
              <w:spacing w:line="360" w:lineRule="auto"/>
              <w:jc w:val="center"/>
              <w:rPr>
                <w:rFonts w:cs="Calibri"/>
                <w:b/>
                <w:sz w:val="16"/>
                <w:szCs w:val="16"/>
              </w:rPr>
            </w:pPr>
            <w:r>
              <w:rPr>
                <w:rFonts w:cs="Calibri"/>
                <w:b/>
                <w:sz w:val="16"/>
                <w:szCs w:val="16"/>
              </w:rPr>
              <w:t>0.5</w:t>
            </w:r>
          </w:p>
        </w:tc>
        <w:tc>
          <w:tcPr>
            <w:tcW w:w="523" w:type="dxa"/>
            <w:vAlign w:val="center"/>
          </w:tcPr>
          <w:p w:rsidR="008E5F98" w:rsidRPr="00525A35" w:rsidRDefault="00525A35" w:rsidP="00E5720C">
            <w:pPr>
              <w:spacing w:line="360" w:lineRule="auto"/>
              <w:jc w:val="center"/>
              <w:rPr>
                <w:rFonts w:cs="Calibri"/>
                <w:b/>
                <w:sz w:val="16"/>
                <w:szCs w:val="16"/>
              </w:rPr>
            </w:pPr>
            <w:r>
              <w:rPr>
                <w:rFonts w:cs="Calibri"/>
                <w:b/>
                <w:sz w:val="16"/>
                <w:szCs w:val="16"/>
              </w:rPr>
              <w:t>24</w:t>
            </w:r>
          </w:p>
        </w:tc>
        <w:tc>
          <w:tcPr>
            <w:tcW w:w="523" w:type="dxa"/>
            <w:vAlign w:val="center"/>
          </w:tcPr>
          <w:p w:rsidR="008E5F98" w:rsidRPr="00525A35" w:rsidRDefault="00525A35" w:rsidP="00E67E85">
            <w:pPr>
              <w:spacing w:line="360" w:lineRule="auto"/>
              <w:jc w:val="center"/>
              <w:rPr>
                <w:rFonts w:cs="Calibri"/>
                <w:b/>
                <w:sz w:val="16"/>
                <w:szCs w:val="16"/>
              </w:rPr>
            </w:pPr>
            <w:r>
              <w:rPr>
                <w:rFonts w:cs="Calibri"/>
                <w:b/>
                <w:sz w:val="16"/>
                <w:szCs w:val="16"/>
              </w:rPr>
              <w:t>12</w:t>
            </w:r>
          </w:p>
        </w:tc>
        <w:tc>
          <w:tcPr>
            <w:tcW w:w="523" w:type="dxa"/>
            <w:vAlign w:val="center"/>
          </w:tcPr>
          <w:p w:rsidR="008E5F98" w:rsidRPr="008F151B" w:rsidRDefault="00525A35" w:rsidP="00E67E85">
            <w:pPr>
              <w:spacing w:line="360" w:lineRule="auto"/>
              <w:jc w:val="center"/>
              <w:rPr>
                <w:rFonts w:cs="Calibri"/>
                <w:b/>
                <w:sz w:val="16"/>
                <w:szCs w:val="16"/>
              </w:rPr>
            </w:pPr>
            <w:r>
              <w:rPr>
                <w:rFonts w:cs="Calibri"/>
                <w:b/>
                <w:sz w:val="16"/>
                <w:szCs w:val="16"/>
              </w:rPr>
              <w:t>0.5</w:t>
            </w:r>
          </w:p>
        </w:tc>
        <w:tc>
          <w:tcPr>
            <w:tcW w:w="523" w:type="dxa"/>
            <w:vAlign w:val="center"/>
          </w:tcPr>
          <w:p w:rsidR="008E5F98" w:rsidRPr="008F151B" w:rsidRDefault="00525A35" w:rsidP="00E67E85">
            <w:pPr>
              <w:spacing w:line="360" w:lineRule="auto"/>
              <w:jc w:val="center"/>
              <w:rPr>
                <w:rFonts w:cs="Calibri"/>
                <w:b/>
                <w:sz w:val="16"/>
                <w:szCs w:val="16"/>
              </w:rPr>
            </w:pPr>
            <w:r>
              <w:rPr>
                <w:rFonts w:cs="Calibri"/>
                <w:b/>
                <w:sz w:val="16"/>
                <w:szCs w:val="16"/>
              </w:rPr>
              <w:t>0.5</w:t>
            </w:r>
          </w:p>
        </w:tc>
        <w:tc>
          <w:tcPr>
            <w:tcW w:w="523" w:type="dxa"/>
            <w:vAlign w:val="center"/>
          </w:tcPr>
          <w:p w:rsidR="008E5F98" w:rsidRPr="008F151B" w:rsidRDefault="00525A35" w:rsidP="00E67E85">
            <w:pPr>
              <w:spacing w:line="360" w:lineRule="auto"/>
              <w:jc w:val="center"/>
              <w:rPr>
                <w:rFonts w:cs="Calibri"/>
                <w:b/>
                <w:sz w:val="16"/>
                <w:szCs w:val="16"/>
              </w:rPr>
            </w:pPr>
            <w:r>
              <w:rPr>
                <w:rFonts w:cs="Calibri"/>
                <w:b/>
                <w:sz w:val="16"/>
                <w:szCs w:val="16"/>
              </w:rPr>
              <w:t>0.5</w:t>
            </w:r>
          </w:p>
        </w:tc>
        <w:tc>
          <w:tcPr>
            <w:tcW w:w="523" w:type="dxa"/>
            <w:vAlign w:val="center"/>
          </w:tcPr>
          <w:p w:rsidR="008E5F98" w:rsidRPr="008F151B" w:rsidRDefault="008F151B" w:rsidP="00E67E85">
            <w:pPr>
              <w:spacing w:line="360" w:lineRule="auto"/>
              <w:jc w:val="center"/>
              <w:rPr>
                <w:rFonts w:cs="Calibri"/>
                <w:b/>
                <w:sz w:val="16"/>
                <w:szCs w:val="16"/>
              </w:rPr>
            </w:pPr>
            <w:r>
              <w:rPr>
                <w:rFonts w:cs="Calibri"/>
                <w:b/>
                <w:sz w:val="16"/>
                <w:szCs w:val="16"/>
              </w:rPr>
              <w:t>1</w:t>
            </w:r>
          </w:p>
        </w:tc>
        <w:tc>
          <w:tcPr>
            <w:tcW w:w="523" w:type="dxa"/>
            <w:vAlign w:val="center"/>
          </w:tcPr>
          <w:p w:rsidR="008E5F98" w:rsidRPr="008F151B" w:rsidRDefault="008F151B" w:rsidP="00E67E85">
            <w:pPr>
              <w:spacing w:line="360" w:lineRule="auto"/>
              <w:jc w:val="center"/>
              <w:rPr>
                <w:rFonts w:cs="Calibri"/>
                <w:b/>
                <w:sz w:val="16"/>
                <w:szCs w:val="16"/>
              </w:rPr>
            </w:pPr>
            <w:r>
              <w:rPr>
                <w:rFonts w:cs="Calibri"/>
                <w:b/>
                <w:sz w:val="16"/>
                <w:szCs w:val="16"/>
              </w:rPr>
              <w:t>1</w:t>
            </w:r>
          </w:p>
        </w:tc>
        <w:tc>
          <w:tcPr>
            <w:tcW w:w="523" w:type="dxa"/>
            <w:vAlign w:val="center"/>
          </w:tcPr>
          <w:p w:rsidR="008E5F98" w:rsidRPr="008F151B" w:rsidRDefault="00525A35" w:rsidP="00E5720C">
            <w:pPr>
              <w:spacing w:line="360" w:lineRule="auto"/>
              <w:jc w:val="center"/>
              <w:rPr>
                <w:rFonts w:cs="Calibri"/>
                <w:b/>
                <w:sz w:val="16"/>
                <w:szCs w:val="16"/>
              </w:rPr>
            </w:pPr>
            <w:r>
              <w:rPr>
                <w:rFonts w:cs="Calibri"/>
                <w:b/>
                <w:sz w:val="16"/>
                <w:szCs w:val="16"/>
              </w:rPr>
              <w:t>0.5</w:t>
            </w:r>
          </w:p>
        </w:tc>
        <w:tc>
          <w:tcPr>
            <w:tcW w:w="523" w:type="dxa"/>
            <w:vAlign w:val="center"/>
          </w:tcPr>
          <w:p w:rsidR="008E5F98" w:rsidRPr="00525A35" w:rsidRDefault="00525A35" w:rsidP="00E67E85">
            <w:pPr>
              <w:spacing w:line="360" w:lineRule="auto"/>
              <w:jc w:val="center"/>
              <w:rPr>
                <w:rFonts w:cs="Calibri"/>
                <w:b/>
                <w:sz w:val="16"/>
                <w:szCs w:val="16"/>
              </w:rPr>
            </w:pPr>
            <w:r>
              <w:rPr>
                <w:rFonts w:cs="Calibri"/>
                <w:b/>
                <w:sz w:val="16"/>
                <w:szCs w:val="16"/>
              </w:rPr>
              <w:t>40</w:t>
            </w:r>
          </w:p>
        </w:tc>
        <w:tc>
          <w:tcPr>
            <w:tcW w:w="523" w:type="dxa"/>
          </w:tcPr>
          <w:p w:rsidR="008E5F98" w:rsidRPr="00DF2E08" w:rsidRDefault="007635DE" w:rsidP="00DF2E08">
            <w:pPr>
              <w:spacing w:line="360" w:lineRule="auto"/>
              <w:rPr>
                <w:rFonts w:cs="Calibri"/>
                <w:b/>
                <w:sz w:val="16"/>
                <w:szCs w:val="16"/>
              </w:rPr>
            </w:pPr>
            <w:r>
              <w:rPr>
                <w:rFonts w:cs="Calibri"/>
                <w:b/>
                <w:sz w:val="16"/>
                <w:szCs w:val="16"/>
              </w:rPr>
              <w:t>100</w:t>
            </w:r>
          </w:p>
        </w:tc>
      </w:tr>
      <w:tr w:rsidR="00FF0A53" w:rsidRPr="00DF2E08" w:rsidTr="00525066">
        <w:trPr>
          <w:trHeight w:val="446"/>
        </w:trPr>
        <w:tc>
          <w:tcPr>
            <w:tcW w:w="1277" w:type="dxa"/>
          </w:tcPr>
          <w:p w:rsidR="00FF0A53" w:rsidRPr="00DF2E08" w:rsidRDefault="00FF0A53" w:rsidP="00C55B96">
            <w:pPr>
              <w:rPr>
                <w:rFonts w:cs="Calibri"/>
                <w:b/>
                <w:sz w:val="16"/>
                <w:szCs w:val="16"/>
              </w:rPr>
            </w:pPr>
            <w:r>
              <w:rPr>
                <w:rFonts w:cs="Calibri"/>
                <w:b/>
                <w:sz w:val="16"/>
                <w:szCs w:val="16"/>
              </w:rPr>
              <w:t>Ивана Николов Ђурић</w:t>
            </w:r>
          </w:p>
        </w:tc>
        <w:tc>
          <w:tcPr>
            <w:tcW w:w="567" w:type="dxa"/>
            <w:vAlign w:val="center"/>
          </w:tcPr>
          <w:p w:rsidR="00FF0A53" w:rsidRPr="00A4543B" w:rsidRDefault="00FF0A53" w:rsidP="00192929">
            <w:pPr>
              <w:spacing w:line="360" w:lineRule="auto"/>
              <w:jc w:val="center"/>
              <w:rPr>
                <w:rFonts w:cs="Calibri"/>
                <w:b/>
                <w:sz w:val="16"/>
                <w:szCs w:val="16"/>
              </w:rPr>
            </w:pPr>
            <w:r>
              <w:rPr>
                <w:rFonts w:cs="Calibri"/>
                <w:b/>
                <w:sz w:val="16"/>
                <w:szCs w:val="16"/>
              </w:rPr>
              <w:t>2</w:t>
            </w:r>
          </w:p>
        </w:tc>
        <w:tc>
          <w:tcPr>
            <w:tcW w:w="425" w:type="dxa"/>
            <w:vAlign w:val="center"/>
          </w:tcPr>
          <w:p w:rsidR="00FF0A53" w:rsidRPr="00A4543B" w:rsidRDefault="00FF0A53" w:rsidP="00192929">
            <w:pPr>
              <w:spacing w:line="360" w:lineRule="auto"/>
              <w:jc w:val="center"/>
              <w:rPr>
                <w:rFonts w:cs="Calibri"/>
                <w:b/>
                <w:sz w:val="16"/>
                <w:szCs w:val="16"/>
              </w:rPr>
            </w:pPr>
          </w:p>
        </w:tc>
        <w:tc>
          <w:tcPr>
            <w:tcW w:w="425" w:type="dxa"/>
            <w:vAlign w:val="center"/>
          </w:tcPr>
          <w:p w:rsidR="00FF0A53" w:rsidRPr="00DF2E08" w:rsidRDefault="00FF0A53" w:rsidP="00192929">
            <w:pPr>
              <w:spacing w:line="360" w:lineRule="auto"/>
              <w:jc w:val="center"/>
              <w:rPr>
                <w:rFonts w:cs="Calibri"/>
                <w:b/>
                <w:sz w:val="16"/>
                <w:szCs w:val="16"/>
              </w:rPr>
            </w:pPr>
          </w:p>
        </w:tc>
        <w:tc>
          <w:tcPr>
            <w:tcW w:w="567" w:type="dxa"/>
            <w:vAlign w:val="center"/>
          </w:tcPr>
          <w:p w:rsidR="00FF0A53" w:rsidRPr="00DF2E08" w:rsidRDefault="00FF0A53" w:rsidP="00FF0A53">
            <w:pPr>
              <w:spacing w:line="360" w:lineRule="auto"/>
              <w:jc w:val="center"/>
              <w:rPr>
                <w:rFonts w:cs="Calibri"/>
                <w:b/>
                <w:sz w:val="16"/>
                <w:szCs w:val="16"/>
              </w:rPr>
            </w:pPr>
            <w:r>
              <w:rPr>
                <w:rFonts w:cs="Calibri"/>
                <w:b/>
                <w:sz w:val="16"/>
                <w:szCs w:val="16"/>
              </w:rPr>
              <w:t>0.</w:t>
            </w:r>
            <w:r w:rsidR="00397510">
              <w:rPr>
                <w:rFonts w:cs="Calibri"/>
                <w:b/>
                <w:sz w:val="16"/>
                <w:szCs w:val="16"/>
              </w:rPr>
              <w:t>2</w:t>
            </w:r>
            <w:r>
              <w:rPr>
                <w:rFonts w:cs="Calibri"/>
                <w:b/>
                <w:sz w:val="16"/>
                <w:szCs w:val="16"/>
              </w:rPr>
              <w:t>5</w:t>
            </w:r>
          </w:p>
        </w:tc>
        <w:tc>
          <w:tcPr>
            <w:tcW w:w="567" w:type="dxa"/>
            <w:vAlign w:val="center"/>
          </w:tcPr>
          <w:p w:rsidR="00FF0A53" w:rsidRPr="00DF2E08" w:rsidRDefault="00FF0A53" w:rsidP="00192929">
            <w:pPr>
              <w:spacing w:line="360" w:lineRule="auto"/>
              <w:jc w:val="center"/>
              <w:rPr>
                <w:rFonts w:cs="Calibri"/>
                <w:b/>
                <w:sz w:val="16"/>
                <w:szCs w:val="16"/>
              </w:rPr>
            </w:pPr>
            <w:r>
              <w:rPr>
                <w:rFonts w:cs="Calibri"/>
                <w:b/>
                <w:sz w:val="16"/>
                <w:szCs w:val="16"/>
              </w:rPr>
              <w:t>0.</w:t>
            </w:r>
            <w:r w:rsidR="00397510">
              <w:rPr>
                <w:rFonts w:cs="Calibri"/>
                <w:b/>
                <w:sz w:val="16"/>
                <w:szCs w:val="16"/>
              </w:rPr>
              <w:t>2</w:t>
            </w:r>
            <w:r>
              <w:rPr>
                <w:rFonts w:cs="Calibri"/>
                <w:b/>
                <w:sz w:val="16"/>
                <w:szCs w:val="16"/>
              </w:rPr>
              <w:t>5</w:t>
            </w:r>
          </w:p>
        </w:tc>
        <w:tc>
          <w:tcPr>
            <w:tcW w:w="567" w:type="dxa"/>
            <w:vAlign w:val="center"/>
          </w:tcPr>
          <w:p w:rsidR="00FF0A53" w:rsidRPr="009748DC" w:rsidRDefault="00FF0A53" w:rsidP="00192929">
            <w:pPr>
              <w:spacing w:line="360" w:lineRule="auto"/>
              <w:jc w:val="center"/>
              <w:rPr>
                <w:rFonts w:cs="Calibri"/>
                <w:b/>
                <w:sz w:val="16"/>
                <w:szCs w:val="16"/>
              </w:rPr>
            </w:pPr>
            <w:r>
              <w:rPr>
                <w:rFonts w:cs="Calibri"/>
                <w:b/>
                <w:sz w:val="16"/>
                <w:szCs w:val="16"/>
              </w:rPr>
              <w:t>0.</w:t>
            </w:r>
            <w:r w:rsidR="00397510">
              <w:rPr>
                <w:rFonts w:cs="Calibri"/>
                <w:b/>
                <w:sz w:val="16"/>
                <w:szCs w:val="16"/>
              </w:rPr>
              <w:t>2</w:t>
            </w:r>
            <w:r>
              <w:rPr>
                <w:rFonts w:cs="Calibri"/>
                <w:b/>
                <w:sz w:val="16"/>
                <w:szCs w:val="16"/>
              </w:rPr>
              <w:t>5</w:t>
            </w:r>
          </w:p>
        </w:tc>
        <w:tc>
          <w:tcPr>
            <w:tcW w:w="567" w:type="dxa"/>
            <w:vAlign w:val="center"/>
          </w:tcPr>
          <w:p w:rsidR="00FF0A53" w:rsidRPr="00DF2E08" w:rsidRDefault="00FF0A53" w:rsidP="00192929">
            <w:pPr>
              <w:spacing w:line="360" w:lineRule="auto"/>
              <w:jc w:val="center"/>
              <w:rPr>
                <w:rFonts w:cs="Calibri"/>
                <w:b/>
                <w:sz w:val="16"/>
                <w:szCs w:val="16"/>
              </w:rPr>
            </w:pPr>
          </w:p>
        </w:tc>
        <w:tc>
          <w:tcPr>
            <w:tcW w:w="589" w:type="dxa"/>
            <w:vAlign w:val="center"/>
          </w:tcPr>
          <w:p w:rsidR="00FF0A53" w:rsidRPr="00DF2E08" w:rsidRDefault="00FF0A53"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00397510">
              <w:rPr>
                <w:rFonts w:cs="Calibri"/>
                <w:b/>
                <w:sz w:val="16"/>
                <w:szCs w:val="16"/>
              </w:rPr>
              <w:t>2</w:t>
            </w:r>
            <w:r w:rsidRPr="00DF2E08">
              <w:rPr>
                <w:rFonts w:cs="Calibri"/>
                <w:b/>
                <w:sz w:val="16"/>
                <w:szCs w:val="16"/>
              </w:rPr>
              <w:t>5</w:t>
            </w:r>
          </w:p>
        </w:tc>
        <w:tc>
          <w:tcPr>
            <w:tcW w:w="523" w:type="dxa"/>
            <w:vAlign w:val="center"/>
          </w:tcPr>
          <w:p w:rsidR="00FF0A53" w:rsidRPr="00397510" w:rsidRDefault="00397510" w:rsidP="00192929">
            <w:pPr>
              <w:spacing w:line="360" w:lineRule="auto"/>
              <w:jc w:val="center"/>
              <w:rPr>
                <w:rFonts w:cs="Calibri"/>
                <w:b/>
                <w:sz w:val="16"/>
                <w:szCs w:val="16"/>
              </w:rPr>
            </w:pPr>
            <w:r>
              <w:rPr>
                <w:rFonts w:cs="Calibri"/>
                <w:b/>
                <w:sz w:val="16"/>
                <w:szCs w:val="16"/>
              </w:rPr>
              <w:t>3</w:t>
            </w:r>
          </w:p>
        </w:tc>
        <w:tc>
          <w:tcPr>
            <w:tcW w:w="523" w:type="dxa"/>
            <w:vAlign w:val="center"/>
          </w:tcPr>
          <w:p w:rsidR="00FF0A53" w:rsidRPr="00397510" w:rsidRDefault="00397510" w:rsidP="00192929">
            <w:pPr>
              <w:spacing w:line="360" w:lineRule="auto"/>
              <w:jc w:val="center"/>
              <w:rPr>
                <w:rFonts w:cs="Calibri"/>
                <w:b/>
                <w:sz w:val="16"/>
                <w:szCs w:val="16"/>
              </w:rPr>
            </w:pPr>
            <w:r>
              <w:rPr>
                <w:rFonts w:cs="Calibri"/>
                <w:b/>
                <w:sz w:val="16"/>
                <w:szCs w:val="16"/>
              </w:rPr>
              <w:t>1</w:t>
            </w:r>
          </w:p>
        </w:tc>
        <w:tc>
          <w:tcPr>
            <w:tcW w:w="523" w:type="dxa"/>
            <w:vAlign w:val="center"/>
          </w:tcPr>
          <w:p w:rsidR="00FF0A53" w:rsidRPr="009748DC" w:rsidRDefault="00FF0A53" w:rsidP="00192929">
            <w:pPr>
              <w:spacing w:line="360" w:lineRule="auto"/>
              <w:jc w:val="center"/>
              <w:rPr>
                <w:rFonts w:cs="Calibri"/>
                <w:b/>
                <w:sz w:val="16"/>
                <w:szCs w:val="16"/>
              </w:rPr>
            </w:pPr>
            <w:r>
              <w:rPr>
                <w:rFonts w:cs="Calibri"/>
                <w:b/>
                <w:sz w:val="16"/>
                <w:szCs w:val="16"/>
              </w:rPr>
              <w:t>0.2</w:t>
            </w:r>
          </w:p>
        </w:tc>
        <w:tc>
          <w:tcPr>
            <w:tcW w:w="523" w:type="dxa"/>
            <w:vAlign w:val="center"/>
          </w:tcPr>
          <w:p w:rsidR="00FF0A53" w:rsidRPr="009748DC" w:rsidRDefault="00FF0A53" w:rsidP="00192929">
            <w:pPr>
              <w:spacing w:line="360" w:lineRule="auto"/>
              <w:jc w:val="center"/>
              <w:rPr>
                <w:rFonts w:cs="Calibri"/>
                <w:b/>
                <w:sz w:val="16"/>
                <w:szCs w:val="16"/>
              </w:rPr>
            </w:pPr>
            <w:r>
              <w:rPr>
                <w:rFonts w:cs="Calibri"/>
                <w:b/>
                <w:sz w:val="16"/>
                <w:szCs w:val="16"/>
              </w:rPr>
              <w:t>0.2</w:t>
            </w:r>
          </w:p>
        </w:tc>
        <w:tc>
          <w:tcPr>
            <w:tcW w:w="523" w:type="dxa"/>
            <w:vAlign w:val="center"/>
          </w:tcPr>
          <w:p w:rsidR="00FF0A53" w:rsidRPr="009748DC" w:rsidRDefault="00FF0A53" w:rsidP="00192929">
            <w:pPr>
              <w:spacing w:line="360" w:lineRule="auto"/>
              <w:jc w:val="center"/>
              <w:rPr>
                <w:rFonts w:cs="Calibri"/>
                <w:b/>
                <w:sz w:val="16"/>
                <w:szCs w:val="16"/>
              </w:rPr>
            </w:pPr>
            <w:r>
              <w:rPr>
                <w:rFonts w:cs="Calibri"/>
                <w:b/>
                <w:sz w:val="16"/>
                <w:szCs w:val="16"/>
              </w:rPr>
              <w:t>0.2</w:t>
            </w:r>
          </w:p>
        </w:tc>
        <w:tc>
          <w:tcPr>
            <w:tcW w:w="523" w:type="dxa"/>
            <w:vAlign w:val="center"/>
          </w:tcPr>
          <w:p w:rsidR="00FF0A53" w:rsidRPr="009748DC" w:rsidRDefault="00FF0A53" w:rsidP="00192929">
            <w:pPr>
              <w:spacing w:line="360" w:lineRule="auto"/>
              <w:jc w:val="center"/>
              <w:rPr>
                <w:rFonts w:cs="Calibri"/>
                <w:b/>
                <w:sz w:val="16"/>
                <w:szCs w:val="16"/>
              </w:rPr>
            </w:pPr>
            <w:r>
              <w:rPr>
                <w:rFonts w:cs="Calibri"/>
                <w:b/>
                <w:sz w:val="16"/>
                <w:szCs w:val="16"/>
              </w:rPr>
              <w:t>0.2</w:t>
            </w:r>
          </w:p>
        </w:tc>
        <w:tc>
          <w:tcPr>
            <w:tcW w:w="523" w:type="dxa"/>
            <w:vAlign w:val="center"/>
          </w:tcPr>
          <w:p w:rsidR="00FF0A53" w:rsidRPr="00397510" w:rsidRDefault="00FF0A53" w:rsidP="00FF0A53">
            <w:pPr>
              <w:spacing w:line="360" w:lineRule="auto"/>
              <w:jc w:val="center"/>
              <w:rPr>
                <w:rFonts w:cs="Calibri"/>
                <w:b/>
                <w:sz w:val="16"/>
                <w:szCs w:val="16"/>
              </w:rPr>
            </w:pPr>
          </w:p>
        </w:tc>
        <w:tc>
          <w:tcPr>
            <w:tcW w:w="523" w:type="dxa"/>
            <w:vAlign w:val="center"/>
          </w:tcPr>
          <w:p w:rsidR="00FF0A53" w:rsidRPr="00397510" w:rsidRDefault="00397510" w:rsidP="00192929">
            <w:pPr>
              <w:spacing w:line="360" w:lineRule="auto"/>
              <w:jc w:val="center"/>
              <w:rPr>
                <w:rFonts w:cs="Calibri"/>
                <w:b/>
                <w:sz w:val="16"/>
                <w:szCs w:val="16"/>
              </w:rPr>
            </w:pPr>
            <w:r>
              <w:rPr>
                <w:rFonts w:cs="Calibri"/>
                <w:b/>
                <w:sz w:val="16"/>
                <w:szCs w:val="16"/>
              </w:rPr>
              <w:t>0.2</w:t>
            </w:r>
          </w:p>
        </w:tc>
        <w:tc>
          <w:tcPr>
            <w:tcW w:w="523" w:type="dxa"/>
            <w:vAlign w:val="center"/>
          </w:tcPr>
          <w:p w:rsidR="00FF0A53" w:rsidRPr="00397510" w:rsidRDefault="00397510" w:rsidP="00FF0A53">
            <w:pPr>
              <w:spacing w:line="360" w:lineRule="auto"/>
              <w:jc w:val="center"/>
              <w:rPr>
                <w:rFonts w:cs="Calibri"/>
                <w:b/>
                <w:sz w:val="16"/>
                <w:szCs w:val="16"/>
              </w:rPr>
            </w:pPr>
            <w:r>
              <w:rPr>
                <w:rFonts w:cs="Calibri"/>
                <w:b/>
                <w:sz w:val="16"/>
                <w:szCs w:val="16"/>
              </w:rPr>
              <w:t>5</w:t>
            </w:r>
          </w:p>
        </w:tc>
        <w:tc>
          <w:tcPr>
            <w:tcW w:w="523" w:type="dxa"/>
          </w:tcPr>
          <w:p w:rsidR="00FF0A53" w:rsidRPr="00DF2E08" w:rsidRDefault="007635DE" w:rsidP="00DF2E08">
            <w:pPr>
              <w:spacing w:line="360" w:lineRule="auto"/>
              <w:rPr>
                <w:rFonts w:cs="Calibri"/>
                <w:b/>
                <w:sz w:val="16"/>
                <w:szCs w:val="16"/>
              </w:rPr>
            </w:pPr>
            <w:r>
              <w:rPr>
                <w:rFonts w:cs="Calibri"/>
                <w:b/>
                <w:sz w:val="16"/>
                <w:szCs w:val="16"/>
              </w:rPr>
              <w:t>10</w:t>
            </w:r>
          </w:p>
        </w:tc>
      </w:tr>
      <w:tr w:rsidR="00C55B96" w:rsidRPr="00DF2E08" w:rsidTr="00525066">
        <w:tc>
          <w:tcPr>
            <w:tcW w:w="1277" w:type="dxa"/>
          </w:tcPr>
          <w:p w:rsidR="00C55B96" w:rsidRPr="00DF2E08" w:rsidRDefault="00C55B96" w:rsidP="00C55B96">
            <w:pPr>
              <w:rPr>
                <w:rFonts w:cs="Calibri"/>
                <w:b/>
                <w:sz w:val="16"/>
                <w:szCs w:val="16"/>
              </w:rPr>
            </w:pPr>
            <w:r w:rsidRPr="00DF2E08">
              <w:rPr>
                <w:rFonts w:cs="Calibri"/>
                <w:b/>
                <w:sz w:val="16"/>
                <w:szCs w:val="16"/>
              </w:rPr>
              <w:t>Данијел Михајловић</w:t>
            </w:r>
          </w:p>
        </w:tc>
        <w:tc>
          <w:tcPr>
            <w:tcW w:w="567" w:type="dxa"/>
            <w:vAlign w:val="center"/>
          </w:tcPr>
          <w:p w:rsidR="00C55B96" w:rsidRPr="00C56811" w:rsidRDefault="00FF0A53" w:rsidP="00C012D7">
            <w:pPr>
              <w:spacing w:line="360" w:lineRule="auto"/>
              <w:jc w:val="center"/>
              <w:rPr>
                <w:rFonts w:cs="Calibri"/>
                <w:b/>
                <w:sz w:val="16"/>
                <w:szCs w:val="16"/>
              </w:rPr>
            </w:pPr>
            <w:r>
              <w:rPr>
                <w:rFonts w:cs="Calibri"/>
                <w:b/>
                <w:sz w:val="16"/>
                <w:szCs w:val="16"/>
              </w:rPr>
              <w:t>1</w:t>
            </w:r>
            <w:r w:rsidR="00C56811">
              <w:rPr>
                <w:rFonts w:cs="Calibri"/>
                <w:b/>
                <w:sz w:val="16"/>
                <w:szCs w:val="16"/>
              </w:rPr>
              <w:t>4</w:t>
            </w:r>
          </w:p>
        </w:tc>
        <w:tc>
          <w:tcPr>
            <w:tcW w:w="425" w:type="dxa"/>
            <w:vAlign w:val="center"/>
          </w:tcPr>
          <w:p w:rsidR="00C55B96" w:rsidRPr="00DF2E08" w:rsidRDefault="00C55B96" w:rsidP="00C012D7">
            <w:pPr>
              <w:spacing w:line="360" w:lineRule="auto"/>
              <w:jc w:val="center"/>
              <w:rPr>
                <w:rFonts w:cs="Calibri"/>
                <w:b/>
                <w:sz w:val="16"/>
                <w:szCs w:val="16"/>
              </w:rPr>
            </w:pPr>
          </w:p>
        </w:tc>
        <w:tc>
          <w:tcPr>
            <w:tcW w:w="425" w:type="dxa"/>
            <w:vAlign w:val="center"/>
          </w:tcPr>
          <w:p w:rsidR="00C55B96" w:rsidRPr="00DF2E08" w:rsidRDefault="00C55B96" w:rsidP="008D137B">
            <w:pPr>
              <w:spacing w:line="360" w:lineRule="auto"/>
              <w:jc w:val="center"/>
              <w:rPr>
                <w:rFonts w:cs="Calibri"/>
                <w:b/>
                <w:sz w:val="16"/>
                <w:szCs w:val="16"/>
              </w:rPr>
            </w:pPr>
          </w:p>
        </w:tc>
        <w:tc>
          <w:tcPr>
            <w:tcW w:w="567" w:type="dxa"/>
            <w:vAlign w:val="center"/>
          </w:tcPr>
          <w:p w:rsidR="00C55B96" w:rsidRPr="00525A35" w:rsidRDefault="00C55B96" w:rsidP="008D137B">
            <w:pPr>
              <w:spacing w:line="360" w:lineRule="auto"/>
              <w:jc w:val="center"/>
              <w:rPr>
                <w:rFonts w:cs="Calibri"/>
                <w:b/>
                <w:sz w:val="16"/>
                <w:szCs w:val="16"/>
              </w:rPr>
            </w:pPr>
            <w:r>
              <w:rPr>
                <w:rFonts w:cs="Calibri"/>
                <w:b/>
                <w:sz w:val="16"/>
                <w:szCs w:val="16"/>
              </w:rPr>
              <w:t>1</w:t>
            </w:r>
          </w:p>
        </w:tc>
        <w:tc>
          <w:tcPr>
            <w:tcW w:w="567" w:type="dxa"/>
            <w:vAlign w:val="center"/>
          </w:tcPr>
          <w:p w:rsidR="00C55B96" w:rsidRPr="00525A35" w:rsidRDefault="00C55B96" w:rsidP="008D137B">
            <w:pPr>
              <w:spacing w:line="360" w:lineRule="auto"/>
              <w:jc w:val="center"/>
              <w:rPr>
                <w:rFonts w:cs="Calibri"/>
                <w:b/>
                <w:sz w:val="16"/>
                <w:szCs w:val="16"/>
              </w:rPr>
            </w:pPr>
            <w:r>
              <w:rPr>
                <w:rFonts w:cs="Calibri"/>
                <w:b/>
                <w:sz w:val="16"/>
                <w:szCs w:val="16"/>
              </w:rPr>
              <w:t>1</w:t>
            </w:r>
          </w:p>
        </w:tc>
        <w:tc>
          <w:tcPr>
            <w:tcW w:w="567" w:type="dxa"/>
            <w:vAlign w:val="center"/>
          </w:tcPr>
          <w:p w:rsidR="00C55B96" w:rsidRPr="00CC327B" w:rsidRDefault="00CC327B" w:rsidP="008D137B">
            <w:pPr>
              <w:spacing w:line="360" w:lineRule="auto"/>
              <w:jc w:val="center"/>
              <w:rPr>
                <w:rFonts w:cs="Calibri"/>
                <w:b/>
                <w:sz w:val="16"/>
                <w:szCs w:val="16"/>
              </w:rPr>
            </w:pPr>
            <w:r>
              <w:rPr>
                <w:rFonts w:cs="Calibri"/>
                <w:b/>
                <w:sz w:val="16"/>
                <w:szCs w:val="16"/>
              </w:rPr>
              <w:t>1</w:t>
            </w:r>
          </w:p>
        </w:tc>
        <w:tc>
          <w:tcPr>
            <w:tcW w:w="567" w:type="dxa"/>
            <w:vAlign w:val="center"/>
          </w:tcPr>
          <w:p w:rsidR="00C55B96" w:rsidRPr="00525A35" w:rsidRDefault="00C55B96" w:rsidP="008D137B">
            <w:pPr>
              <w:spacing w:line="360" w:lineRule="auto"/>
              <w:jc w:val="center"/>
              <w:rPr>
                <w:rFonts w:cs="Calibri"/>
                <w:b/>
                <w:sz w:val="16"/>
                <w:szCs w:val="16"/>
              </w:rPr>
            </w:pPr>
          </w:p>
        </w:tc>
        <w:tc>
          <w:tcPr>
            <w:tcW w:w="589" w:type="dxa"/>
            <w:vAlign w:val="center"/>
          </w:tcPr>
          <w:p w:rsidR="00C55B96" w:rsidRPr="008F151B" w:rsidRDefault="00C55B96" w:rsidP="008D137B">
            <w:pPr>
              <w:spacing w:line="360" w:lineRule="auto"/>
              <w:jc w:val="center"/>
              <w:rPr>
                <w:rFonts w:cs="Calibri"/>
                <w:b/>
                <w:sz w:val="16"/>
                <w:szCs w:val="16"/>
              </w:rPr>
            </w:pPr>
            <w:r>
              <w:rPr>
                <w:rFonts w:cs="Calibri"/>
                <w:b/>
                <w:sz w:val="16"/>
                <w:szCs w:val="16"/>
              </w:rPr>
              <w:t>1</w:t>
            </w:r>
          </w:p>
        </w:tc>
        <w:tc>
          <w:tcPr>
            <w:tcW w:w="523" w:type="dxa"/>
            <w:vAlign w:val="center"/>
          </w:tcPr>
          <w:p w:rsidR="00C55B96" w:rsidRPr="00CC327B" w:rsidRDefault="00CC327B" w:rsidP="00525A35">
            <w:pPr>
              <w:spacing w:line="360" w:lineRule="auto"/>
              <w:jc w:val="center"/>
              <w:rPr>
                <w:rFonts w:cs="Calibri"/>
                <w:b/>
                <w:sz w:val="16"/>
                <w:szCs w:val="16"/>
              </w:rPr>
            </w:pPr>
            <w:r>
              <w:rPr>
                <w:rFonts w:cs="Calibri"/>
                <w:b/>
                <w:sz w:val="16"/>
                <w:szCs w:val="16"/>
              </w:rPr>
              <w:t>18</w:t>
            </w:r>
          </w:p>
        </w:tc>
        <w:tc>
          <w:tcPr>
            <w:tcW w:w="523" w:type="dxa"/>
            <w:vAlign w:val="center"/>
          </w:tcPr>
          <w:p w:rsidR="00C55B96" w:rsidRPr="00397510" w:rsidRDefault="00397510" w:rsidP="008D137B">
            <w:pPr>
              <w:spacing w:line="360" w:lineRule="auto"/>
              <w:jc w:val="center"/>
              <w:rPr>
                <w:rFonts w:cs="Calibri"/>
                <w:b/>
                <w:sz w:val="16"/>
                <w:szCs w:val="16"/>
              </w:rPr>
            </w:pPr>
            <w:r>
              <w:rPr>
                <w:rFonts w:cs="Calibri"/>
                <w:b/>
                <w:sz w:val="16"/>
                <w:szCs w:val="16"/>
              </w:rPr>
              <w:t>10</w:t>
            </w:r>
          </w:p>
        </w:tc>
        <w:tc>
          <w:tcPr>
            <w:tcW w:w="523" w:type="dxa"/>
            <w:vAlign w:val="center"/>
          </w:tcPr>
          <w:p w:rsidR="00C55B96" w:rsidRPr="00CC327B" w:rsidRDefault="00CC327B" w:rsidP="008D137B">
            <w:pPr>
              <w:spacing w:line="360" w:lineRule="auto"/>
              <w:jc w:val="center"/>
              <w:rPr>
                <w:rFonts w:cs="Calibri"/>
                <w:b/>
                <w:sz w:val="16"/>
                <w:szCs w:val="16"/>
              </w:rPr>
            </w:pPr>
            <w:r>
              <w:rPr>
                <w:rFonts w:cs="Calibri"/>
                <w:b/>
                <w:sz w:val="16"/>
                <w:szCs w:val="16"/>
              </w:rPr>
              <w:t>1</w:t>
            </w:r>
          </w:p>
        </w:tc>
        <w:tc>
          <w:tcPr>
            <w:tcW w:w="523" w:type="dxa"/>
            <w:vAlign w:val="center"/>
          </w:tcPr>
          <w:p w:rsidR="00C55B96" w:rsidRPr="00CC327B" w:rsidRDefault="00CC327B" w:rsidP="008D137B">
            <w:pPr>
              <w:spacing w:line="360" w:lineRule="auto"/>
              <w:jc w:val="center"/>
              <w:rPr>
                <w:rFonts w:cs="Calibri"/>
                <w:b/>
                <w:sz w:val="16"/>
                <w:szCs w:val="16"/>
              </w:rPr>
            </w:pPr>
            <w:r>
              <w:rPr>
                <w:rFonts w:cs="Calibri"/>
                <w:b/>
                <w:sz w:val="16"/>
                <w:szCs w:val="16"/>
              </w:rPr>
              <w:t>1</w:t>
            </w:r>
          </w:p>
        </w:tc>
        <w:tc>
          <w:tcPr>
            <w:tcW w:w="523" w:type="dxa"/>
            <w:vAlign w:val="center"/>
          </w:tcPr>
          <w:p w:rsidR="00C55B96" w:rsidRPr="00CC327B" w:rsidRDefault="00CC327B" w:rsidP="008D137B">
            <w:pPr>
              <w:spacing w:line="360" w:lineRule="auto"/>
              <w:jc w:val="center"/>
              <w:rPr>
                <w:rFonts w:cs="Calibri"/>
                <w:b/>
                <w:sz w:val="16"/>
                <w:szCs w:val="16"/>
              </w:rPr>
            </w:pPr>
            <w:r>
              <w:rPr>
                <w:rFonts w:cs="Calibri"/>
                <w:b/>
                <w:sz w:val="16"/>
                <w:szCs w:val="16"/>
              </w:rPr>
              <w:t>1</w:t>
            </w:r>
          </w:p>
        </w:tc>
        <w:tc>
          <w:tcPr>
            <w:tcW w:w="523" w:type="dxa"/>
            <w:vAlign w:val="center"/>
          </w:tcPr>
          <w:p w:rsidR="00C55B96" w:rsidRPr="00CC327B" w:rsidRDefault="00CC327B" w:rsidP="008D137B">
            <w:pPr>
              <w:spacing w:line="360" w:lineRule="auto"/>
              <w:jc w:val="center"/>
              <w:rPr>
                <w:rFonts w:cs="Calibri"/>
                <w:b/>
                <w:sz w:val="16"/>
                <w:szCs w:val="16"/>
              </w:rPr>
            </w:pPr>
            <w:r>
              <w:rPr>
                <w:rFonts w:cs="Calibri"/>
                <w:b/>
                <w:sz w:val="16"/>
                <w:szCs w:val="16"/>
              </w:rPr>
              <w:t>1</w:t>
            </w:r>
          </w:p>
        </w:tc>
        <w:tc>
          <w:tcPr>
            <w:tcW w:w="523" w:type="dxa"/>
            <w:vAlign w:val="center"/>
          </w:tcPr>
          <w:p w:rsidR="00C55B96" w:rsidRPr="00DF2E08" w:rsidRDefault="00C55B96" w:rsidP="008D137B">
            <w:pPr>
              <w:spacing w:line="360" w:lineRule="auto"/>
              <w:jc w:val="center"/>
              <w:rPr>
                <w:rFonts w:cs="Calibri"/>
                <w:b/>
                <w:sz w:val="16"/>
                <w:szCs w:val="16"/>
              </w:rPr>
            </w:pPr>
            <w:r w:rsidRPr="00DF2E08">
              <w:rPr>
                <w:rFonts w:cs="Calibri"/>
                <w:b/>
                <w:sz w:val="16"/>
                <w:szCs w:val="16"/>
              </w:rPr>
              <w:t>1</w:t>
            </w:r>
          </w:p>
        </w:tc>
        <w:tc>
          <w:tcPr>
            <w:tcW w:w="523" w:type="dxa"/>
            <w:vAlign w:val="center"/>
          </w:tcPr>
          <w:p w:rsidR="00C55B96" w:rsidRPr="008F151B" w:rsidRDefault="00C55B96" w:rsidP="008D137B">
            <w:pPr>
              <w:spacing w:line="360" w:lineRule="auto"/>
              <w:jc w:val="center"/>
              <w:rPr>
                <w:rFonts w:cs="Calibri"/>
                <w:b/>
                <w:sz w:val="16"/>
                <w:szCs w:val="16"/>
              </w:rPr>
            </w:pPr>
            <w:r>
              <w:rPr>
                <w:rFonts w:cs="Calibri"/>
                <w:b/>
                <w:sz w:val="16"/>
                <w:szCs w:val="16"/>
              </w:rPr>
              <w:t>1</w:t>
            </w:r>
          </w:p>
        </w:tc>
        <w:tc>
          <w:tcPr>
            <w:tcW w:w="523" w:type="dxa"/>
            <w:vAlign w:val="center"/>
          </w:tcPr>
          <w:p w:rsidR="00C55B96" w:rsidRPr="00CC327B" w:rsidRDefault="00397510" w:rsidP="00C012D7">
            <w:pPr>
              <w:spacing w:line="360" w:lineRule="auto"/>
              <w:jc w:val="center"/>
              <w:rPr>
                <w:rFonts w:cs="Calibri"/>
                <w:b/>
                <w:sz w:val="16"/>
                <w:szCs w:val="16"/>
              </w:rPr>
            </w:pPr>
            <w:r>
              <w:rPr>
                <w:rFonts w:cs="Calibri"/>
                <w:b/>
                <w:sz w:val="16"/>
                <w:szCs w:val="16"/>
              </w:rPr>
              <w:t>3</w:t>
            </w:r>
            <w:r w:rsidR="00CC327B">
              <w:rPr>
                <w:rFonts w:cs="Calibri"/>
                <w:b/>
                <w:sz w:val="16"/>
                <w:szCs w:val="16"/>
              </w:rPr>
              <w:t>4</w:t>
            </w:r>
          </w:p>
        </w:tc>
        <w:tc>
          <w:tcPr>
            <w:tcW w:w="523" w:type="dxa"/>
          </w:tcPr>
          <w:p w:rsidR="00C55B96" w:rsidRPr="00DF2E08" w:rsidRDefault="007635DE" w:rsidP="00DF2E08">
            <w:pPr>
              <w:spacing w:line="360" w:lineRule="auto"/>
              <w:rPr>
                <w:rFonts w:cs="Calibri"/>
                <w:b/>
                <w:sz w:val="16"/>
                <w:szCs w:val="16"/>
              </w:rPr>
            </w:pPr>
            <w:r>
              <w:rPr>
                <w:rFonts w:cs="Calibri"/>
                <w:b/>
                <w:sz w:val="16"/>
                <w:szCs w:val="16"/>
              </w:rPr>
              <w:t>78</w:t>
            </w:r>
          </w:p>
        </w:tc>
      </w:tr>
      <w:tr w:rsidR="00C55B96" w:rsidRPr="00DF2E08" w:rsidTr="00525066">
        <w:tc>
          <w:tcPr>
            <w:tcW w:w="1277" w:type="dxa"/>
          </w:tcPr>
          <w:p w:rsidR="00C55B96" w:rsidRPr="00525066" w:rsidRDefault="00C55B96" w:rsidP="008604E7">
            <w:pPr>
              <w:rPr>
                <w:rFonts w:cs="Calibri"/>
                <w:b/>
                <w:sz w:val="16"/>
                <w:szCs w:val="16"/>
              </w:rPr>
            </w:pPr>
            <w:r w:rsidRPr="00525066">
              <w:rPr>
                <w:rFonts w:cs="Calibri"/>
                <w:b/>
                <w:sz w:val="16"/>
                <w:szCs w:val="16"/>
              </w:rPr>
              <w:lastRenderedPageBreak/>
              <w:t>Милица</w:t>
            </w:r>
          </w:p>
          <w:p w:rsidR="00C55B96" w:rsidRPr="00525066" w:rsidRDefault="00C55B96" w:rsidP="008604E7">
            <w:pPr>
              <w:rPr>
                <w:rFonts w:cs="Calibri"/>
                <w:b/>
                <w:sz w:val="16"/>
                <w:szCs w:val="16"/>
              </w:rPr>
            </w:pPr>
            <w:r w:rsidRPr="00525066">
              <w:rPr>
                <w:rFonts w:cs="Calibri"/>
                <w:b/>
                <w:sz w:val="16"/>
                <w:szCs w:val="16"/>
              </w:rPr>
              <w:t>Нешић</w:t>
            </w:r>
          </w:p>
        </w:tc>
        <w:tc>
          <w:tcPr>
            <w:tcW w:w="567" w:type="dxa"/>
            <w:vAlign w:val="center"/>
          </w:tcPr>
          <w:p w:rsidR="00C55B96" w:rsidRPr="00525066" w:rsidRDefault="005A4B54" w:rsidP="00C012D7">
            <w:pPr>
              <w:spacing w:line="360" w:lineRule="auto"/>
              <w:jc w:val="center"/>
              <w:rPr>
                <w:rFonts w:cs="Calibri"/>
                <w:b/>
                <w:sz w:val="16"/>
                <w:szCs w:val="16"/>
              </w:rPr>
            </w:pPr>
            <w:r w:rsidRPr="00525066">
              <w:rPr>
                <w:rFonts w:cs="Calibri"/>
                <w:b/>
                <w:sz w:val="16"/>
                <w:szCs w:val="16"/>
              </w:rPr>
              <w:t>20</w:t>
            </w:r>
          </w:p>
        </w:tc>
        <w:tc>
          <w:tcPr>
            <w:tcW w:w="425" w:type="dxa"/>
            <w:vAlign w:val="center"/>
          </w:tcPr>
          <w:p w:rsidR="00C55B96" w:rsidRPr="00525066" w:rsidRDefault="00C55B96" w:rsidP="00C012D7">
            <w:pPr>
              <w:spacing w:line="360" w:lineRule="auto"/>
              <w:jc w:val="center"/>
              <w:rPr>
                <w:rFonts w:cs="Calibri"/>
                <w:b/>
                <w:sz w:val="16"/>
                <w:szCs w:val="16"/>
              </w:rPr>
            </w:pPr>
          </w:p>
        </w:tc>
        <w:tc>
          <w:tcPr>
            <w:tcW w:w="425" w:type="dxa"/>
            <w:vAlign w:val="center"/>
          </w:tcPr>
          <w:p w:rsidR="00C55B96" w:rsidRPr="00525066" w:rsidRDefault="00C55B96" w:rsidP="008D137B">
            <w:pPr>
              <w:spacing w:line="360" w:lineRule="auto"/>
              <w:jc w:val="center"/>
              <w:rPr>
                <w:rFonts w:cs="Calibri"/>
                <w:b/>
                <w:sz w:val="16"/>
                <w:szCs w:val="16"/>
              </w:rPr>
            </w:pPr>
          </w:p>
        </w:tc>
        <w:tc>
          <w:tcPr>
            <w:tcW w:w="567" w:type="dxa"/>
            <w:vAlign w:val="center"/>
          </w:tcPr>
          <w:p w:rsidR="00C55B96" w:rsidRPr="00397510" w:rsidRDefault="005A4B54" w:rsidP="008D137B">
            <w:pPr>
              <w:spacing w:line="360" w:lineRule="auto"/>
              <w:jc w:val="center"/>
              <w:rPr>
                <w:rFonts w:cs="Calibri"/>
                <w:b/>
                <w:sz w:val="16"/>
                <w:szCs w:val="16"/>
              </w:rPr>
            </w:pPr>
            <w:r w:rsidRPr="00525066">
              <w:rPr>
                <w:rFonts w:cs="Calibri"/>
                <w:b/>
                <w:sz w:val="16"/>
                <w:szCs w:val="16"/>
              </w:rPr>
              <w:t>1</w:t>
            </w:r>
            <w:r w:rsidR="00397510">
              <w:rPr>
                <w:rFonts w:cs="Calibri"/>
                <w:b/>
                <w:sz w:val="16"/>
                <w:szCs w:val="16"/>
              </w:rPr>
              <w:t>.5</w:t>
            </w:r>
          </w:p>
        </w:tc>
        <w:tc>
          <w:tcPr>
            <w:tcW w:w="567" w:type="dxa"/>
            <w:vAlign w:val="center"/>
          </w:tcPr>
          <w:p w:rsidR="00C55B96" w:rsidRPr="00397510" w:rsidRDefault="005A4B54" w:rsidP="005A4B54">
            <w:pPr>
              <w:spacing w:line="360" w:lineRule="auto"/>
              <w:jc w:val="center"/>
              <w:rPr>
                <w:rFonts w:cs="Calibri"/>
                <w:b/>
                <w:sz w:val="16"/>
                <w:szCs w:val="16"/>
              </w:rPr>
            </w:pPr>
            <w:r w:rsidRPr="00525066">
              <w:rPr>
                <w:rFonts w:cs="Calibri"/>
                <w:b/>
                <w:sz w:val="16"/>
                <w:szCs w:val="16"/>
              </w:rPr>
              <w:t>1</w:t>
            </w:r>
            <w:r w:rsidR="00397510">
              <w:rPr>
                <w:rFonts w:cs="Calibri"/>
                <w:b/>
                <w:sz w:val="16"/>
                <w:szCs w:val="16"/>
              </w:rPr>
              <w:t>.5</w:t>
            </w:r>
          </w:p>
        </w:tc>
        <w:tc>
          <w:tcPr>
            <w:tcW w:w="567" w:type="dxa"/>
            <w:vAlign w:val="center"/>
          </w:tcPr>
          <w:p w:rsidR="00C55B96" w:rsidRPr="00397510" w:rsidRDefault="00397510" w:rsidP="008D137B">
            <w:pPr>
              <w:spacing w:line="360" w:lineRule="auto"/>
              <w:jc w:val="center"/>
              <w:rPr>
                <w:rFonts w:cs="Calibri"/>
                <w:b/>
                <w:sz w:val="16"/>
                <w:szCs w:val="16"/>
              </w:rPr>
            </w:pPr>
            <w:r>
              <w:rPr>
                <w:rFonts w:cs="Calibri"/>
                <w:b/>
                <w:sz w:val="16"/>
                <w:szCs w:val="16"/>
              </w:rPr>
              <w:t>2</w:t>
            </w:r>
          </w:p>
        </w:tc>
        <w:tc>
          <w:tcPr>
            <w:tcW w:w="567" w:type="dxa"/>
            <w:vAlign w:val="center"/>
          </w:tcPr>
          <w:p w:rsidR="00C55B96" w:rsidRPr="00525066" w:rsidRDefault="00C55B96" w:rsidP="008D137B">
            <w:pPr>
              <w:spacing w:line="360" w:lineRule="auto"/>
              <w:jc w:val="center"/>
              <w:rPr>
                <w:rFonts w:cs="Calibri"/>
                <w:b/>
                <w:sz w:val="16"/>
                <w:szCs w:val="16"/>
              </w:rPr>
            </w:pPr>
          </w:p>
        </w:tc>
        <w:tc>
          <w:tcPr>
            <w:tcW w:w="589" w:type="dxa"/>
            <w:vAlign w:val="center"/>
          </w:tcPr>
          <w:p w:rsidR="00C55B96" w:rsidRPr="00525066" w:rsidRDefault="005A4B54" w:rsidP="008D137B">
            <w:pPr>
              <w:spacing w:line="360" w:lineRule="auto"/>
              <w:jc w:val="center"/>
              <w:rPr>
                <w:rFonts w:cs="Calibri"/>
                <w:b/>
                <w:sz w:val="16"/>
                <w:szCs w:val="16"/>
              </w:rPr>
            </w:pPr>
            <w:r w:rsidRPr="00525066">
              <w:rPr>
                <w:rFonts w:cs="Calibri"/>
                <w:b/>
                <w:sz w:val="16"/>
                <w:szCs w:val="16"/>
              </w:rPr>
              <w:t>1</w:t>
            </w:r>
          </w:p>
        </w:tc>
        <w:tc>
          <w:tcPr>
            <w:tcW w:w="523" w:type="dxa"/>
            <w:vAlign w:val="center"/>
          </w:tcPr>
          <w:p w:rsidR="00C55B96" w:rsidRPr="00397510" w:rsidRDefault="00397510" w:rsidP="00525A35">
            <w:pPr>
              <w:spacing w:line="360" w:lineRule="auto"/>
              <w:jc w:val="center"/>
              <w:rPr>
                <w:rFonts w:cs="Calibri"/>
                <w:b/>
                <w:sz w:val="16"/>
                <w:szCs w:val="16"/>
              </w:rPr>
            </w:pPr>
            <w:r>
              <w:rPr>
                <w:rFonts w:cs="Calibri"/>
                <w:b/>
                <w:sz w:val="16"/>
                <w:szCs w:val="16"/>
              </w:rPr>
              <w:t>26</w:t>
            </w:r>
          </w:p>
        </w:tc>
        <w:tc>
          <w:tcPr>
            <w:tcW w:w="523" w:type="dxa"/>
            <w:vAlign w:val="center"/>
          </w:tcPr>
          <w:p w:rsidR="00C55B96" w:rsidRPr="00397510" w:rsidRDefault="005A4B54" w:rsidP="00397510">
            <w:pPr>
              <w:spacing w:line="360" w:lineRule="auto"/>
              <w:jc w:val="center"/>
              <w:rPr>
                <w:rFonts w:cs="Calibri"/>
                <w:b/>
                <w:sz w:val="16"/>
                <w:szCs w:val="16"/>
              </w:rPr>
            </w:pPr>
            <w:r w:rsidRPr="00525066">
              <w:rPr>
                <w:rFonts w:cs="Calibri"/>
                <w:b/>
                <w:sz w:val="16"/>
                <w:szCs w:val="16"/>
              </w:rPr>
              <w:t>1</w:t>
            </w:r>
            <w:r w:rsidR="00397510">
              <w:rPr>
                <w:rFonts w:cs="Calibri"/>
                <w:b/>
                <w:sz w:val="16"/>
                <w:szCs w:val="16"/>
              </w:rPr>
              <w:t>2</w:t>
            </w:r>
          </w:p>
        </w:tc>
        <w:tc>
          <w:tcPr>
            <w:tcW w:w="523" w:type="dxa"/>
            <w:vAlign w:val="center"/>
          </w:tcPr>
          <w:p w:rsidR="00C55B96" w:rsidRPr="00525066" w:rsidRDefault="005A4B54" w:rsidP="008D137B">
            <w:pPr>
              <w:spacing w:line="360" w:lineRule="auto"/>
              <w:jc w:val="center"/>
              <w:rPr>
                <w:rFonts w:cs="Calibri"/>
                <w:b/>
                <w:sz w:val="16"/>
                <w:szCs w:val="16"/>
              </w:rPr>
            </w:pPr>
            <w:r w:rsidRPr="00525066">
              <w:rPr>
                <w:rFonts w:cs="Calibri"/>
                <w:b/>
                <w:sz w:val="16"/>
                <w:szCs w:val="16"/>
              </w:rPr>
              <w:t>1</w:t>
            </w:r>
          </w:p>
        </w:tc>
        <w:tc>
          <w:tcPr>
            <w:tcW w:w="523" w:type="dxa"/>
            <w:vAlign w:val="center"/>
          </w:tcPr>
          <w:p w:rsidR="00C55B96" w:rsidRPr="00525066" w:rsidRDefault="005A4B54" w:rsidP="008D137B">
            <w:pPr>
              <w:spacing w:line="360" w:lineRule="auto"/>
              <w:jc w:val="center"/>
              <w:rPr>
                <w:rFonts w:cs="Calibri"/>
                <w:b/>
                <w:sz w:val="16"/>
                <w:szCs w:val="16"/>
              </w:rPr>
            </w:pPr>
            <w:r w:rsidRPr="00525066">
              <w:rPr>
                <w:rFonts w:cs="Calibri"/>
                <w:b/>
                <w:sz w:val="16"/>
                <w:szCs w:val="16"/>
              </w:rPr>
              <w:t>1</w:t>
            </w:r>
          </w:p>
        </w:tc>
        <w:tc>
          <w:tcPr>
            <w:tcW w:w="523" w:type="dxa"/>
            <w:vAlign w:val="center"/>
          </w:tcPr>
          <w:p w:rsidR="00C55B96" w:rsidRPr="00525066" w:rsidRDefault="005A4B54" w:rsidP="008D137B">
            <w:pPr>
              <w:spacing w:line="360" w:lineRule="auto"/>
              <w:jc w:val="center"/>
              <w:rPr>
                <w:rFonts w:cs="Calibri"/>
                <w:b/>
                <w:sz w:val="16"/>
                <w:szCs w:val="16"/>
              </w:rPr>
            </w:pPr>
            <w:r w:rsidRPr="00525066">
              <w:rPr>
                <w:rFonts w:cs="Calibri"/>
                <w:b/>
                <w:sz w:val="16"/>
                <w:szCs w:val="16"/>
              </w:rPr>
              <w:t>1</w:t>
            </w:r>
          </w:p>
        </w:tc>
        <w:tc>
          <w:tcPr>
            <w:tcW w:w="523" w:type="dxa"/>
            <w:vAlign w:val="center"/>
          </w:tcPr>
          <w:p w:rsidR="00C55B96" w:rsidRPr="00525066" w:rsidRDefault="005A4B54" w:rsidP="008D137B">
            <w:pPr>
              <w:spacing w:line="360" w:lineRule="auto"/>
              <w:jc w:val="center"/>
              <w:rPr>
                <w:rFonts w:cs="Calibri"/>
                <w:b/>
                <w:sz w:val="16"/>
                <w:szCs w:val="16"/>
              </w:rPr>
            </w:pPr>
            <w:r w:rsidRPr="00525066">
              <w:rPr>
                <w:rFonts w:cs="Calibri"/>
                <w:b/>
                <w:sz w:val="16"/>
                <w:szCs w:val="16"/>
              </w:rPr>
              <w:t>1</w:t>
            </w:r>
          </w:p>
        </w:tc>
        <w:tc>
          <w:tcPr>
            <w:tcW w:w="523" w:type="dxa"/>
            <w:vAlign w:val="center"/>
          </w:tcPr>
          <w:p w:rsidR="00C55B96" w:rsidRPr="00525066" w:rsidRDefault="005A4B54" w:rsidP="008D137B">
            <w:pPr>
              <w:spacing w:line="360" w:lineRule="auto"/>
              <w:jc w:val="center"/>
              <w:rPr>
                <w:rFonts w:cs="Calibri"/>
                <w:b/>
                <w:sz w:val="16"/>
                <w:szCs w:val="16"/>
              </w:rPr>
            </w:pPr>
            <w:r w:rsidRPr="00525066">
              <w:rPr>
                <w:rFonts w:cs="Calibri"/>
                <w:b/>
                <w:sz w:val="16"/>
                <w:szCs w:val="16"/>
              </w:rPr>
              <w:t>1</w:t>
            </w:r>
          </w:p>
        </w:tc>
        <w:tc>
          <w:tcPr>
            <w:tcW w:w="523" w:type="dxa"/>
            <w:vAlign w:val="center"/>
          </w:tcPr>
          <w:p w:rsidR="00C55B96" w:rsidRPr="00525066" w:rsidRDefault="005A4B54" w:rsidP="008D137B">
            <w:pPr>
              <w:spacing w:line="360" w:lineRule="auto"/>
              <w:jc w:val="center"/>
              <w:rPr>
                <w:rFonts w:cs="Calibri"/>
                <w:b/>
                <w:sz w:val="16"/>
                <w:szCs w:val="16"/>
              </w:rPr>
            </w:pPr>
            <w:r w:rsidRPr="00525066">
              <w:rPr>
                <w:rFonts w:cs="Calibri"/>
                <w:b/>
                <w:sz w:val="16"/>
                <w:szCs w:val="16"/>
              </w:rPr>
              <w:t>1</w:t>
            </w:r>
          </w:p>
        </w:tc>
        <w:tc>
          <w:tcPr>
            <w:tcW w:w="523" w:type="dxa"/>
            <w:vAlign w:val="center"/>
          </w:tcPr>
          <w:p w:rsidR="00C55B96" w:rsidRPr="00525066" w:rsidRDefault="005A4B54" w:rsidP="00C012D7">
            <w:pPr>
              <w:spacing w:line="360" w:lineRule="auto"/>
              <w:jc w:val="center"/>
              <w:rPr>
                <w:rFonts w:cs="Calibri"/>
                <w:b/>
                <w:sz w:val="16"/>
                <w:szCs w:val="16"/>
              </w:rPr>
            </w:pPr>
            <w:r w:rsidRPr="00525066">
              <w:rPr>
                <w:rFonts w:cs="Calibri"/>
                <w:b/>
                <w:sz w:val="16"/>
                <w:szCs w:val="16"/>
              </w:rPr>
              <w:t>44</w:t>
            </w:r>
          </w:p>
        </w:tc>
        <w:tc>
          <w:tcPr>
            <w:tcW w:w="523" w:type="dxa"/>
          </w:tcPr>
          <w:p w:rsidR="00C55B96" w:rsidRPr="00DF2E08" w:rsidRDefault="007635DE" w:rsidP="00DF2E08">
            <w:pPr>
              <w:spacing w:line="360" w:lineRule="auto"/>
              <w:rPr>
                <w:rFonts w:cs="Calibri"/>
                <w:b/>
                <w:sz w:val="16"/>
                <w:szCs w:val="16"/>
              </w:rPr>
            </w:pPr>
            <w:r>
              <w:rPr>
                <w:rFonts w:cs="Calibri"/>
                <w:b/>
                <w:sz w:val="16"/>
                <w:szCs w:val="16"/>
              </w:rPr>
              <w:t>110</w:t>
            </w:r>
          </w:p>
        </w:tc>
      </w:tr>
      <w:tr w:rsidR="00525066" w:rsidRPr="00DF2E08" w:rsidTr="00525066">
        <w:tc>
          <w:tcPr>
            <w:tcW w:w="1277" w:type="dxa"/>
          </w:tcPr>
          <w:p w:rsidR="00525066" w:rsidRPr="00525066" w:rsidRDefault="00525066" w:rsidP="00C012D7">
            <w:pPr>
              <w:rPr>
                <w:rFonts w:cs="Calibri"/>
                <w:b/>
                <w:sz w:val="16"/>
                <w:szCs w:val="16"/>
              </w:rPr>
            </w:pPr>
            <w:r w:rsidRPr="00525066">
              <w:rPr>
                <w:rFonts w:cs="Calibri"/>
                <w:b/>
                <w:sz w:val="16"/>
                <w:szCs w:val="16"/>
              </w:rPr>
              <w:t>Горан</w:t>
            </w:r>
          </w:p>
          <w:p w:rsidR="00525066" w:rsidRPr="00525066" w:rsidRDefault="00525066" w:rsidP="00C012D7">
            <w:pPr>
              <w:rPr>
                <w:rFonts w:cs="Calibri"/>
                <w:b/>
                <w:sz w:val="16"/>
                <w:szCs w:val="16"/>
              </w:rPr>
            </w:pPr>
            <w:r w:rsidRPr="00525066">
              <w:rPr>
                <w:rFonts w:cs="Calibri"/>
                <w:b/>
                <w:sz w:val="16"/>
                <w:szCs w:val="16"/>
              </w:rPr>
              <w:t>Микић</w:t>
            </w:r>
          </w:p>
        </w:tc>
        <w:tc>
          <w:tcPr>
            <w:tcW w:w="567" w:type="dxa"/>
            <w:vAlign w:val="center"/>
          </w:tcPr>
          <w:p w:rsidR="00525066" w:rsidRPr="00525066" w:rsidRDefault="00525066" w:rsidP="008F151B">
            <w:pPr>
              <w:spacing w:line="360" w:lineRule="auto"/>
              <w:jc w:val="center"/>
              <w:rPr>
                <w:rFonts w:cs="Calibri"/>
                <w:b/>
                <w:sz w:val="16"/>
                <w:szCs w:val="16"/>
              </w:rPr>
            </w:pPr>
            <w:r w:rsidRPr="00525066">
              <w:rPr>
                <w:rFonts w:cs="Calibri"/>
                <w:b/>
                <w:sz w:val="16"/>
                <w:szCs w:val="16"/>
              </w:rPr>
              <w:t>5</w:t>
            </w:r>
          </w:p>
        </w:tc>
        <w:tc>
          <w:tcPr>
            <w:tcW w:w="425" w:type="dxa"/>
            <w:vAlign w:val="center"/>
          </w:tcPr>
          <w:p w:rsidR="00525066" w:rsidRPr="00525066" w:rsidRDefault="00525066" w:rsidP="00C012D7">
            <w:pPr>
              <w:spacing w:line="360" w:lineRule="auto"/>
              <w:jc w:val="center"/>
              <w:rPr>
                <w:rFonts w:cs="Calibri"/>
                <w:b/>
                <w:sz w:val="16"/>
                <w:szCs w:val="16"/>
              </w:rPr>
            </w:pPr>
          </w:p>
        </w:tc>
        <w:tc>
          <w:tcPr>
            <w:tcW w:w="425" w:type="dxa"/>
            <w:vAlign w:val="center"/>
          </w:tcPr>
          <w:p w:rsidR="00525066" w:rsidRPr="00FF0A53" w:rsidRDefault="00525066" w:rsidP="00C62C53">
            <w:pPr>
              <w:spacing w:line="360" w:lineRule="auto"/>
              <w:jc w:val="center"/>
              <w:rPr>
                <w:rFonts w:cs="Calibri"/>
                <w:b/>
                <w:sz w:val="16"/>
                <w:szCs w:val="16"/>
              </w:rPr>
            </w:pPr>
          </w:p>
        </w:tc>
        <w:tc>
          <w:tcPr>
            <w:tcW w:w="567" w:type="dxa"/>
            <w:vAlign w:val="center"/>
          </w:tcPr>
          <w:p w:rsidR="00525066" w:rsidRPr="00FF0A53" w:rsidRDefault="00525066" w:rsidP="00C62C53">
            <w:pPr>
              <w:spacing w:line="360" w:lineRule="auto"/>
              <w:jc w:val="center"/>
              <w:rPr>
                <w:rFonts w:cs="Calibri"/>
                <w:b/>
                <w:sz w:val="16"/>
                <w:szCs w:val="16"/>
              </w:rPr>
            </w:pPr>
            <w:r w:rsidRPr="00FF0A53">
              <w:rPr>
                <w:rFonts w:cs="Calibri"/>
                <w:b/>
                <w:sz w:val="16"/>
                <w:szCs w:val="16"/>
              </w:rPr>
              <w:t>0.</w:t>
            </w:r>
            <w:r w:rsidR="009112B2">
              <w:rPr>
                <w:rFonts w:cs="Calibri"/>
                <w:b/>
                <w:sz w:val="16"/>
                <w:szCs w:val="16"/>
              </w:rPr>
              <w:t>2</w:t>
            </w:r>
            <w:r w:rsidRPr="00FF0A53">
              <w:rPr>
                <w:rFonts w:cs="Calibri"/>
                <w:b/>
                <w:sz w:val="16"/>
                <w:szCs w:val="16"/>
              </w:rPr>
              <w:t>5</w:t>
            </w:r>
          </w:p>
        </w:tc>
        <w:tc>
          <w:tcPr>
            <w:tcW w:w="567" w:type="dxa"/>
            <w:vAlign w:val="center"/>
          </w:tcPr>
          <w:p w:rsidR="00525066" w:rsidRPr="00FF0A53" w:rsidRDefault="00525066" w:rsidP="00C62C53">
            <w:pPr>
              <w:spacing w:line="360" w:lineRule="auto"/>
              <w:jc w:val="center"/>
              <w:rPr>
                <w:rFonts w:cs="Calibri"/>
                <w:b/>
                <w:sz w:val="16"/>
                <w:szCs w:val="16"/>
              </w:rPr>
            </w:pPr>
            <w:r w:rsidRPr="00FF0A53">
              <w:rPr>
                <w:rFonts w:cs="Calibri"/>
                <w:b/>
                <w:sz w:val="16"/>
                <w:szCs w:val="16"/>
              </w:rPr>
              <w:t>0.</w:t>
            </w:r>
            <w:r w:rsidR="009112B2">
              <w:rPr>
                <w:rFonts w:cs="Calibri"/>
                <w:b/>
                <w:sz w:val="16"/>
                <w:szCs w:val="16"/>
              </w:rPr>
              <w:t>2</w:t>
            </w:r>
            <w:r w:rsidRPr="00FF0A53">
              <w:rPr>
                <w:rFonts w:cs="Calibri"/>
                <w:b/>
                <w:sz w:val="16"/>
                <w:szCs w:val="16"/>
              </w:rPr>
              <w:t>5</w:t>
            </w:r>
          </w:p>
        </w:tc>
        <w:tc>
          <w:tcPr>
            <w:tcW w:w="567" w:type="dxa"/>
            <w:vAlign w:val="center"/>
          </w:tcPr>
          <w:p w:rsidR="00525066" w:rsidRPr="00FF0A53" w:rsidRDefault="00525066" w:rsidP="00C62C53">
            <w:pPr>
              <w:spacing w:line="360" w:lineRule="auto"/>
              <w:jc w:val="center"/>
              <w:rPr>
                <w:rFonts w:cs="Calibri"/>
                <w:b/>
                <w:sz w:val="16"/>
                <w:szCs w:val="16"/>
              </w:rPr>
            </w:pPr>
            <w:r w:rsidRPr="00FF0A53">
              <w:rPr>
                <w:rFonts w:cs="Calibri"/>
                <w:b/>
                <w:sz w:val="16"/>
                <w:szCs w:val="16"/>
              </w:rPr>
              <w:t>0.5</w:t>
            </w:r>
          </w:p>
        </w:tc>
        <w:tc>
          <w:tcPr>
            <w:tcW w:w="567" w:type="dxa"/>
            <w:vAlign w:val="center"/>
          </w:tcPr>
          <w:p w:rsidR="00525066" w:rsidRPr="00FF0A53" w:rsidRDefault="00525066" w:rsidP="00C62C53">
            <w:pPr>
              <w:spacing w:line="360" w:lineRule="auto"/>
              <w:jc w:val="center"/>
              <w:rPr>
                <w:rFonts w:cs="Calibri"/>
                <w:b/>
                <w:sz w:val="16"/>
                <w:szCs w:val="16"/>
              </w:rPr>
            </w:pPr>
          </w:p>
        </w:tc>
        <w:tc>
          <w:tcPr>
            <w:tcW w:w="589" w:type="dxa"/>
            <w:vAlign w:val="center"/>
          </w:tcPr>
          <w:p w:rsidR="00525066" w:rsidRPr="00525066" w:rsidRDefault="00525066" w:rsidP="00C62C53">
            <w:pPr>
              <w:spacing w:line="360" w:lineRule="auto"/>
              <w:jc w:val="center"/>
              <w:rPr>
                <w:rFonts w:cs="Calibri"/>
                <w:b/>
                <w:sz w:val="16"/>
                <w:szCs w:val="16"/>
              </w:rPr>
            </w:pPr>
          </w:p>
        </w:tc>
        <w:tc>
          <w:tcPr>
            <w:tcW w:w="523" w:type="dxa"/>
            <w:vAlign w:val="center"/>
          </w:tcPr>
          <w:p w:rsidR="00525066" w:rsidRPr="00525066" w:rsidRDefault="009112B2" w:rsidP="00525066">
            <w:pPr>
              <w:spacing w:line="360" w:lineRule="auto"/>
              <w:jc w:val="center"/>
              <w:rPr>
                <w:rFonts w:cs="Calibri"/>
                <w:b/>
                <w:sz w:val="16"/>
                <w:szCs w:val="16"/>
              </w:rPr>
            </w:pPr>
            <w:r>
              <w:rPr>
                <w:rFonts w:cs="Calibri"/>
                <w:b/>
                <w:sz w:val="16"/>
                <w:szCs w:val="16"/>
              </w:rPr>
              <w:t>6</w:t>
            </w:r>
          </w:p>
        </w:tc>
        <w:tc>
          <w:tcPr>
            <w:tcW w:w="523" w:type="dxa"/>
            <w:vAlign w:val="center"/>
          </w:tcPr>
          <w:p w:rsidR="00525066" w:rsidRPr="00525066" w:rsidRDefault="00525066" w:rsidP="00C62C53">
            <w:pPr>
              <w:spacing w:line="360" w:lineRule="auto"/>
              <w:jc w:val="center"/>
              <w:rPr>
                <w:rFonts w:cs="Calibri"/>
                <w:b/>
                <w:sz w:val="16"/>
                <w:szCs w:val="16"/>
              </w:rPr>
            </w:pPr>
            <w:r>
              <w:rPr>
                <w:rFonts w:cs="Calibri"/>
                <w:b/>
                <w:sz w:val="16"/>
                <w:szCs w:val="16"/>
              </w:rPr>
              <w:t>1</w:t>
            </w:r>
          </w:p>
        </w:tc>
        <w:tc>
          <w:tcPr>
            <w:tcW w:w="523" w:type="dxa"/>
            <w:vAlign w:val="center"/>
          </w:tcPr>
          <w:p w:rsidR="00525066" w:rsidRPr="00FF0A53" w:rsidRDefault="00525066" w:rsidP="00C62C53">
            <w:pPr>
              <w:spacing w:line="360" w:lineRule="auto"/>
              <w:jc w:val="center"/>
              <w:rPr>
                <w:rFonts w:cs="Calibri"/>
                <w:b/>
                <w:sz w:val="16"/>
                <w:szCs w:val="16"/>
              </w:rPr>
            </w:pPr>
            <w:r w:rsidRPr="00FF0A53">
              <w:rPr>
                <w:rFonts w:cs="Calibri"/>
                <w:b/>
                <w:sz w:val="16"/>
                <w:szCs w:val="16"/>
              </w:rPr>
              <w:t>0.</w:t>
            </w:r>
            <w:r>
              <w:rPr>
                <w:rFonts w:cs="Calibri"/>
                <w:b/>
                <w:sz w:val="16"/>
                <w:szCs w:val="16"/>
              </w:rPr>
              <w:t>2</w:t>
            </w:r>
            <w:r w:rsidRPr="00FF0A53">
              <w:rPr>
                <w:rFonts w:cs="Calibri"/>
                <w:b/>
                <w:sz w:val="16"/>
                <w:szCs w:val="16"/>
              </w:rPr>
              <w:t>5</w:t>
            </w:r>
          </w:p>
        </w:tc>
        <w:tc>
          <w:tcPr>
            <w:tcW w:w="523" w:type="dxa"/>
            <w:vAlign w:val="center"/>
          </w:tcPr>
          <w:p w:rsidR="00525066" w:rsidRPr="00FF0A53" w:rsidRDefault="00525066" w:rsidP="00C62C53">
            <w:pPr>
              <w:spacing w:line="360" w:lineRule="auto"/>
              <w:jc w:val="center"/>
              <w:rPr>
                <w:rFonts w:cs="Calibri"/>
                <w:b/>
                <w:sz w:val="16"/>
                <w:szCs w:val="16"/>
              </w:rPr>
            </w:pPr>
            <w:r w:rsidRPr="00FF0A53">
              <w:rPr>
                <w:rFonts w:cs="Calibri"/>
                <w:b/>
                <w:sz w:val="16"/>
                <w:szCs w:val="16"/>
              </w:rPr>
              <w:t>0.</w:t>
            </w:r>
            <w:r>
              <w:rPr>
                <w:rFonts w:cs="Calibri"/>
                <w:b/>
                <w:sz w:val="16"/>
                <w:szCs w:val="16"/>
              </w:rPr>
              <w:t>2</w:t>
            </w:r>
            <w:r w:rsidRPr="00FF0A53">
              <w:rPr>
                <w:rFonts w:cs="Calibri"/>
                <w:b/>
                <w:sz w:val="16"/>
                <w:szCs w:val="16"/>
              </w:rPr>
              <w:t>5</w:t>
            </w:r>
          </w:p>
        </w:tc>
        <w:tc>
          <w:tcPr>
            <w:tcW w:w="523" w:type="dxa"/>
            <w:vAlign w:val="center"/>
          </w:tcPr>
          <w:p w:rsidR="00525066" w:rsidRPr="00FF0A53" w:rsidRDefault="00525066" w:rsidP="00C62C53">
            <w:pPr>
              <w:spacing w:line="360" w:lineRule="auto"/>
              <w:jc w:val="center"/>
              <w:rPr>
                <w:rFonts w:cs="Calibri"/>
                <w:b/>
                <w:sz w:val="16"/>
                <w:szCs w:val="16"/>
              </w:rPr>
            </w:pPr>
            <w:r w:rsidRPr="00FF0A53">
              <w:rPr>
                <w:rFonts w:cs="Calibri"/>
                <w:b/>
                <w:sz w:val="16"/>
                <w:szCs w:val="16"/>
              </w:rPr>
              <w:t>0.</w:t>
            </w:r>
            <w:r>
              <w:rPr>
                <w:rFonts w:cs="Calibri"/>
                <w:b/>
                <w:sz w:val="16"/>
                <w:szCs w:val="16"/>
              </w:rPr>
              <w:t>2</w:t>
            </w:r>
            <w:r w:rsidRPr="00FF0A53">
              <w:rPr>
                <w:rFonts w:cs="Calibri"/>
                <w:b/>
                <w:sz w:val="16"/>
                <w:szCs w:val="16"/>
              </w:rPr>
              <w:t>5</w:t>
            </w:r>
          </w:p>
        </w:tc>
        <w:tc>
          <w:tcPr>
            <w:tcW w:w="523" w:type="dxa"/>
            <w:vAlign w:val="center"/>
          </w:tcPr>
          <w:p w:rsidR="00525066" w:rsidRPr="00FF0A53" w:rsidRDefault="00525066" w:rsidP="00C62C53">
            <w:pPr>
              <w:spacing w:line="360" w:lineRule="auto"/>
              <w:jc w:val="center"/>
              <w:rPr>
                <w:rFonts w:cs="Calibri"/>
                <w:b/>
                <w:sz w:val="16"/>
                <w:szCs w:val="16"/>
              </w:rPr>
            </w:pPr>
            <w:r w:rsidRPr="00FF0A53">
              <w:rPr>
                <w:rFonts w:cs="Calibri"/>
                <w:b/>
                <w:sz w:val="16"/>
                <w:szCs w:val="16"/>
              </w:rPr>
              <w:t>0.</w:t>
            </w:r>
            <w:r>
              <w:rPr>
                <w:rFonts w:cs="Calibri"/>
                <w:b/>
                <w:sz w:val="16"/>
                <w:szCs w:val="16"/>
              </w:rPr>
              <w:t>2</w:t>
            </w:r>
            <w:r w:rsidRPr="00FF0A53">
              <w:rPr>
                <w:rFonts w:cs="Calibri"/>
                <w:b/>
                <w:sz w:val="16"/>
                <w:szCs w:val="16"/>
              </w:rPr>
              <w:t>5</w:t>
            </w:r>
          </w:p>
        </w:tc>
        <w:tc>
          <w:tcPr>
            <w:tcW w:w="523" w:type="dxa"/>
            <w:vAlign w:val="center"/>
          </w:tcPr>
          <w:p w:rsidR="00525066" w:rsidRPr="00FF0A53" w:rsidRDefault="00F75E50" w:rsidP="00C62C53">
            <w:pPr>
              <w:spacing w:line="360" w:lineRule="auto"/>
              <w:jc w:val="center"/>
              <w:rPr>
                <w:rFonts w:cs="Calibri"/>
                <w:b/>
                <w:sz w:val="16"/>
                <w:szCs w:val="16"/>
              </w:rPr>
            </w:pPr>
            <w:r>
              <w:rPr>
                <w:rFonts w:cs="Calibri"/>
                <w:b/>
                <w:sz w:val="16"/>
                <w:szCs w:val="16"/>
              </w:rPr>
              <w:t>1</w:t>
            </w:r>
          </w:p>
        </w:tc>
        <w:tc>
          <w:tcPr>
            <w:tcW w:w="523" w:type="dxa"/>
            <w:vAlign w:val="center"/>
          </w:tcPr>
          <w:p w:rsidR="00525066" w:rsidRPr="00A47534" w:rsidRDefault="00A47534" w:rsidP="00C62C53">
            <w:pPr>
              <w:spacing w:line="360" w:lineRule="auto"/>
              <w:jc w:val="center"/>
              <w:rPr>
                <w:rFonts w:cs="Calibri"/>
                <w:b/>
                <w:sz w:val="16"/>
                <w:szCs w:val="16"/>
              </w:rPr>
            </w:pPr>
            <w:r>
              <w:rPr>
                <w:rFonts w:cs="Calibri"/>
                <w:b/>
                <w:sz w:val="16"/>
                <w:szCs w:val="16"/>
              </w:rPr>
              <w:t>1</w:t>
            </w:r>
          </w:p>
        </w:tc>
        <w:tc>
          <w:tcPr>
            <w:tcW w:w="523" w:type="dxa"/>
            <w:vAlign w:val="center"/>
          </w:tcPr>
          <w:p w:rsidR="00525066" w:rsidRPr="00525066" w:rsidRDefault="00525066" w:rsidP="00525066">
            <w:pPr>
              <w:spacing w:line="360" w:lineRule="auto"/>
              <w:jc w:val="center"/>
              <w:rPr>
                <w:rFonts w:cs="Calibri"/>
                <w:b/>
                <w:sz w:val="16"/>
                <w:szCs w:val="16"/>
              </w:rPr>
            </w:pPr>
            <w:r>
              <w:rPr>
                <w:rFonts w:cs="Calibri"/>
                <w:b/>
                <w:sz w:val="16"/>
                <w:szCs w:val="16"/>
              </w:rPr>
              <w:t>10</w:t>
            </w:r>
          </w:p>
        </w:tc>
        <w:tc>
          <w:tcPr>
            <w:tcW w:w="523" w:type="dxa"/>
          </w:tcPr>
          <w:p w:rsidR="00525066" w:rsidRPr="00906886" w:rsidRDefault="00914C25" w:rsidP="00DF2E08">
            <w:pPr>
              <w:spacing w:line="360" w:lineRule="auto"/>
              <w:rPr>
                <w:rFonts w:cs="Calibri"/>
                <w:b/>
                <w:sz w:val="16"/>
                <w:szCs w:val="16"/>
              </w:rPr>
            </w:pPr>
            <w:r w:rsidRPr="00906886">
              <w:rPr>
                <w:rFonts w:cs="Calibri"/>
                <w:b/>
                <w:sz w:val="16"/>
                <w:szCs w:val="16"/>
              </w:rPr>
              <w:t>25</w:t>
            </w:r>
          </w:p>
        </w:tc>
      </w:tr>
      <w:tr w:rsidR="001C3CD4" w:rsidRPr="00DF2E08" w:rsidTr="00525066">
        <w:tc>
          <w:tcPr>
            <w:tcW w:w="1277" w:type="dxa"/>
          </w:tcPr>
          <w:p w:rsidR="001C3CD4" w:rsidRPr="001C3CD4" w:rsidRDefault="001C3CD4" w:rsidP="00C012D7">
            <w:pPr>
              <w:rPr>
                <w:rFonts w:cs="Calibri"/>
                <w:b/>
                <w:sz w:val="16"/>
                <w:szCs w:val="16"/>
              </w:rPr>
            </w:pPr>
            <w:r w:rsidRPr="001C3CD4">
              <w:rPr>
                <w:rFonts w:cs="Calibri"/>
                <w:b/>
                <w:sz w:val="16"/>
                <w:szCs w:val="16"/>
              </w:rPr>
              <w:t>Иван</w:t>
            </w:r>
          </w:p>
          <w:p w:rsidR="001C3CD4" w:rsidRPr="00AD0DDA" w:rsidRDefault="001C3CD4" w:rsidP="00C012D7">
            <w:pPr>
              <w:rPr>
                <w:rFonts w:cs="Calibri"/>
                <w:b/>
                <w:color w:val="FF0000"/>
                <w:sz w:val="16"/>
                <w:szCs w:val="16"/>
              </w:rPr>
            </w:pPr>
            <w:r w:rsidRPr="001C3CD4">
              <w:rPr>
                <w:rFonts w:cs="Calibri"/>
                <w:b/>
                <w:sz w:val="16"/>
                <w:szCs w:val="16"/>
              </w:rPr>
              <w:t>Ивковић</w:t>
            </w:r>
          </w:p>
        </w:tc>
        <w:tc>
          <w:tcPr>
            <w:tcW w:w="567" w:type="dxa"/>
            <w:vAlign w:val="center"/>
          </w:tcPr>
          <w:p w:rsidR="001C3CD4" w:rsidRPr="00DF2E08" w:rsidRDefault="001C3CD4" w:rsidP="00C62C53">
            <w:pPr>
              <w:spacing w:line="360" w:lineRule="auto"/>
              <w:jc w:val="center"/>
              <w:rPr>
                <w:rFonts w:cs="Calibri"/>
                <w:b/>
                <w:sz w:val="16"/>
                <w:szCs w:val="16"/>
              </w:rPr>
            </w:pPr>
            <w:r w:rsidRPr="00DF2E08">
              <w:rPr>
                <w:rFonts w:cs="Calibri"/>
                <w:b/>
                <w:sz w:val="16"/>
                <w:szCs w:val="16"/>
              </w:rPr>
              <w:t>8</w:t>
            </w:r>
          </w:p>
        </w:tc>
        <w:tc>
          <w:tcPr>
            <w:tcW w:w="425" w:type="dxa"/>
            <w:vAlign w:val="center"/>
          </w:tcPr>
          <w:p w:rsidR="001C3CD4" w:rsidRPr="00DF2E08" w:rsidRDefault="001C3CD4" w:rsidP="00C62C53">
            <w:pPr>
              <w:spacing w:line="360" w:lineRule="auto"/>
              <w:jc w:val="center"/>
              <w:rPr>
                <w:rFonts w:cs="Calibri"/>
                <w:b/>
                <w:sz w:val="16"/>
                <w:szCs w:val="16"/>
              </w:rPr>
            </w:pPr>
          </w:p>
        </w:tc>
        <w:tc>
          <w:tcPr>
            <w:tcW w:w="425" w:type="dxa"/>
            <w:vAlign w:val="center"/>
          </w:tcPr>
          <w:p w:rsidR="001C3CD4" w:rsidRPr="001C3CD4" w:rsidRDefault="001C3CD4" w:rsidP="00C62C53">
            <w:pPr>
              <w:spacing w:line="360" w:lineRule="auto"/>
              <w:jc w:val="center"/>
              <w:rPr>
                <w:rFonts w:cs="Calibri"/>
                <w:b/>
                <w:sz w:val="16"/>
                <w:szCs w:val="16"/>
              </w:rPr>
            </w:pPr>
          </w:p>
        </w:tc>
        <w:tc>
          <w:tcPr>
            <w:tcW w:w="567" w:type="dxa"/>
            <w:vAlign w:val="center"/>
          </w:tcPr>
          <w:p w:rsidR="001C3CD4" w:rsidRPr="001C3CD4" w:rsidRDefault="001C3CD4" w:rsidP="00C62C53">
            <w:pPr>
              <w:spacing w:line="360" w:lineRule="auto"/>
              <w:jc w:val="center"/>
              <w:rPr>
                <w:rFonts w:cs="Calibri"/>
                <w:b/>
                <w:sz w:val="16"/>
                <w:szCs w:val="16"/>
              </w:rPr>
            </w:pPr>
            <w:r w:rsidRPr="00DF2E08">
              <w:rPr>
                <w:rFonts w:cs="Calibri"/>
                <w:b/>
                <w:sz w:val="16"/>
                <w:szCs w:val="16"/>
              </w:rPr>
              <w:t>0</w:t>
            </w:r>
            <w:r>
              <w:rPr>
                <w:rFonts w:cs="Calibri"/>
                <w:b/>
                <w:sz w:val="16"/>
                <w:szCs w:val="16"/>
              </w:rPr>
              <w:t>.5</w:t>
            </w:r>
          </w:p>
        </w:tc>
        <w:tc>
          <w:tcPr>
            <w:tcW w:w="567" w:type="dxa"/>
            <w:vAlign w:val="center"/>
          </w:tcPr>
          <w:p w:rsidR="001C3CD4" w:rsidRPr="001C3CD4" w:rsidRDefault="001C3CD4" w:rsidP="00C62C53">
            <w:pPr>
              <w:spacing w:line="360" w:lineRule="auto"/>
              <w:jc w:val="center"/>
              <w:rPr>
                <w:rFonts w:cs="Calibri"/>
                <w:b/>
                <w:sz w:val="16"/>
                <w:szCs w:val="16"/>
              </w:rPr>
            </w:pPr>
            <w:r>
              <w:rPr>
                <w:rFonts w:cs="Calibri"/>
                <w:b/>
                <w:sz w:val="16"/>
                <w:szCs w:val="16"/>
              </w:rPr>
              <w:t>0.5</w:t>
            </w:r>
          </w:p>
        </w:tc>
        <w:tc>
          <w:tcPr>
            <w:tcW w:w="567" w:type="dxa"/>
            <w:vAlign w:val="center"/>
          </w:tcPr>
          <w:p w:rsidR="001C3CD4" w:rsidRPr="001C3CD4" w:rsidRDefault="001C3CD4" w:rsidP="00C62C53">
            <w:pPr>
              <w:spacing w:line="360" w:lineRule="auto"/>
              <w:jc w:val="center"/>
              <w:rPr>
                <w:rFonts w:cs="Calibri"/>
                <w:b/>
                <w:sz w:val="16"/>
                <w:szCs w:val="16"/>
              </w:rPr>
            </w:pPr>
            <w:r>
              <w:rPr>
                <w:rFonts w:cs="Calibri"/>
                <w:b/>
                <w:sz w:val="16"/>
                <w:szCs w:val="16"/>
              </w:rPr>
              <w:t>0.5</w:t>
            </w:r>
          </w:p>
        </w:tc>
        <w:tc>
          <w:tcPr>
            <w:tcW w:w="567" w:type="dxa"/>
            <w:vAlign w:val="center"/>
          </w:tcPr>
          <w:p w:rsidR="001C3CD4" w:rsidRPr="001C3CD4" w:rsidRDefault="001C3CD4" w:rsidP="00C62C53">
            <w:pPr>
              <w:spacing w:line="360" w:lineRule="auto"/>
              <w:jc w:val="center"/>
              <w:rPr>
                <w:rFonts w:cs="Calibri"/>
                <w:b/>
                <w:sz w:val="16"/>
                <w:szCs w:val="16"/>
              </w:rPr>
            </w:pPr>
          </w:p>
        </w:tc>
        <w:tc>
          <w:tcPr>
            <w:tcW w:w="589" w:type="dxa"/>
            <w:vAlign w:val="center"/>
          </w:tcPr>
          <w:p w:rsidR="001C3CD4" w:rsidRPr="00DF2E08" w:rsidRDefault="001C3CD4" w:rsidP="00C62C53">
            <w:pPr>
              <w:spacing w:line="360" w:lineRule="auto"/>
              <w:jc w:val="center"/>
              <w:rPr>
                <w:rFonts w:cs="Calibri"/>
                <w:b/>
                <w:sz w:val="16"/>
                <w:szCs w:val="16"/>
              </w:rPr>
            </w:pPr>
          </w:p>
        </w:tc>
        <w:tc>
          <w:tcPr>
            <w:tcW w:w="523" w:type="dxa"/>
            <w:vAlign w:val="center"/>
          </w:tcPr>
          <w:p w:rsidR="001C3CD4" w:rsidRPr="00A47534" w:rsidRDefault="00A47534" w:rsidP="00C62C53">
            <w:pPr>
              <w:spacing w:line="360" w:lineRule="auto"/>
              <w:jc w:val="center"/>
              <w:rPr>
                <w:rFonts w:cs="Calibri"/>
                <w:b/>
                <w:sz w:val="16"/>
                <w:szCs w:val="16"/>
              </w:rPr>
            </w:pPr>
            <w:r>
              <w:rPr>
                <w:rFonts w:cs="Calibri"/>
                <w:b/>
                <w:sz w:val="16"/>
                <w:szCs w:val="16"/>
              </w:rPr>
              <w:t>9.5</w:t>
            </w:r>
          </w:p>
        </w:tc>
        <w:tc>
          <w:tcPr>
            <w:tcW w:w="523" w:type="dxa"/>
            <w:vAlign w:val="center"/>
          </w:tcPr>
          <w:p w:rsidR="001C3CD4" w:rsidRPr="001C3CD4" w:rsidRDefault="001C3CD4" w:rsidP="00C62C53">
            <w:pPr>
              <w:spacing w:line="360" w:lineRule="auto"/>
              <w:jc w:val="center"/>
              <w:rPr>
                <w:rFonts w:cs="Calibri"/>
                <w:b/>
                <w:sz w:val="16"/>
                <w:szCs w:val="16"/>
              </w:rPr>
            </w:pPr>
            <w:r>
              <w:rPr>
                <w:rFonts w:cs="Calibri"/>
                <w:b/>
                <w:sz w:val="16"/>
                <w:szCs w:val="16"/>
              </w:rPr>
              <w:t>3</w:t>
            </w:r>
          </w:p>
        </w:tc>
        <w:tc>
          <w:tcPr>
            <w:tcW w:w="523" w:type="dxa"/>
            <w:vAlign w:val="center"/>
          </w:tcPr>
          <w:p w:rsidR="001C3CD4" w:rsidRPr="001C3CD4" w:rsidRDefault="001C3CD4" w:rsidP="00C62C53">
            <w:pPr>
              <w:spacing w:line="360" w:lineRule="auto"/>
              <w:jc w:val="center"/>
              <w:rPr>
                <w:rFonts w:cs="Calibri"/>
                <w:b/>
                <w:sz w:val="16"/>
                <w:szCs w:val="16"/>
              </w:rPr>
            </w:pPr>
            <w:r w:rsidRPr="00DF2E08">
              <w:rPr>
                <w:rFonts w:cs="Calibri"/>
                <w:b/>
                <w:sz w:val="16"/>
                <w:szCs w:val="16"/>
              </w:rPr>
              <w:t>0</w:t>
            </w:r>
            <w:r>
              <w:rPr>
                <w:rFonts w:cs="Calibri"/>
                <w:b/>
                <w:sz w:val="16"/>
                <w:szCs w:val="16"/>
              </w:rPr>
              <w:t>.5</w:t>
            </w:r>
          </w:p>
        </w:tc>
        <w:tc>
          <w:tcPr>
            <w:tcW w:w="523" w:type="dxa"/>
            <w:vAlign w:val="center"/>
          </w:tcPr>
          <w:p w:rsidR="001C3CD4" w:rsidRPr="001C3CD4" w:rsidRDefault="001C3CD4" w:rsidP="001C3CD4">
            <w:pPr>
              <w:spacing w:line="360" w:lineRule="auto"/>
              <w:jc w:val="center"/>
              <w:rPr>
                <w:rFonts w:cs="Calibri"/>
                <w:b/>
                <w:sz w:val="16"/>
                <w:szCs w:val="16"/>
              </w:rPr>
            </w:pPr>
            <w:r w:rsidRPr="00DF2E08">
              <w:rPr>
                <w:rFonts w:cs="Calibri"/>
                <w:b/>
                <w:sz w:val="16"/>
                <w:szCs w:val="16"/>
              </w:rPr>
              <w:t>0</w:t>
            </w:r>
            <w:r>
              <w:rPr>
                <w:rFonts w:cs="Calibri"/>
                <w:b/>
                <w:sz w:val="16"/>
                <w:szCs w:val="16"/>
              </w:rPr>
              <w:t>.5</w:t>
            </w:r>
          </w:p>
        </w:tc>
        <w:tc>
          <w:tcPr>
            <w:tcW w:w="523" w:type="dxa"/>
            <w:vAlign w:val="center"/>
          </w:tcPr>
          <w:p w:rsidR="001C3CD4" w:rsidRPr="001C3CD4" w:rsidRDefault="001C3CD4" w:rsidP="00C62C53">
            <w:pPr>
              <w:spacing w:line="360" w:lineRule="auto"/>
              <w:jc w:val="center"/>
              <w:rPr>
                <w:rFonts w:cs="Calibri"/>
                <w:b/>
                <w:sz w:val="16"/>
                <w:szCs w:val="16"/>
              </w:rPr>
            </w:pPr>
            <w:r>
              <w:rPr>
                <w:rFonts w:cs="Calibri"/>
                <w:b/>
                <w:sz w:val="16"/>
                <w:szCs w:val="16"/>
              </w:rPr>
              <w:t>0.5</w:t>
            </w:r>
          </w:p>
        </w:tc>
        <w:tc>
          <w:tcPr>
            <w:tcW w:w="523" w:type="dxa"/>
            <w:vAlign w:val="center"/>
          </w:tcPr>
          <w:p w:rsidR="001C3CD4" w:rsidRPr="001C3CD4" w:rsidRDefault="001C3CD4" w:rsidP="00C62C53">
            <w:pPr>
              <w:spacing w:line="360" w:lineRule="auto"/>
              <w:jc w:val="center"/>
              <w:rPr>
                <w:rFonts w:cs="Calibri"/>
                <w:b/>
                <w:sz w:val="16"/>
                <w:szCs w:val="16"/>
              </w:rPr>
            </w:pPr>
            <w:r w:rsidRPr="00DF2E08">
              <w:rPr>
                <w:rFonts w:cs="Calibri"/>
                <w:b/>
                <w:sz w:val="16"/>
                <w:szCs w:val="16"/>
              </w:rPr>
              <w:t>0</w:t>
            </w:r>
            <w:r>
              <w:rPr>
                <w:rFonts w:cs="Calibri"/>
                <w:b/>
                <w:sz w:val="16"/>
                <w:szCs w:val="16"/>
              </w:rPr>
              <w:t>.5</w:t>
            </w:r>
          </w:p>
        </w:tc>
        <w:tc>
          <w:tcPr>
            <w:tcW w:w="523" w:type="dxa"/>
            <w:vAlign w:val="center"/>
          </w:tcPr>
          <w:p w:rsidR="001C3CD4" w:rsidRPr="001C3CD4" w:rsidRDefault="001C3CD4" w:rsidP="00C62C53">
            <w:pPr>
              <w:spacing w:line="360" w:lineRule="auto"/>
              <w:jc w:val="center"/>
              <w:rPr>
                <w:rFonts w:cs="Calibri"/>
                <w:b/>
                <w:sz w:val="16"/>
                <w:szCs w:val="16"/>
              </w:rPr>
            </w:pPr>
            <w:r>
              <w:rPr>
                <w:rFonts w:cs="Calibri"/>
                <w:b/>
                <w:sz w:val="16"/>
                <w:szCs w:val="16"/>
              </w:rPr>
              <w:t>1</w:t>
            </w:r>
          </w:p>
        </w:tc>
        <w:tc>
          <w:tcPr>
            <w:tcW w:w="523" w:type="dxa"/>
            <w:vAlign w:val="center"/>
          </w:tcPr>
          <w:p w:rsidR="001C3CD4" w:rsidRPr="001C3CD4" w:rsidRDefault="001C3CD4" w:rsidP="00C62C53">
            <w:pPr>
              <w:spacing w:line="360" w:lineRule="auto"/>
              <w:jc w:val="center"/>
              <w:rPr>
                <w:rFonts w:cs="Calibri"/>
                <w:b/>
                <w:sz w:val="16"/>
                <w:szCs w:val="16"/>
              </w:rPr>
            </w:pPr>
            <w:r>
              <w:rPr>
                <w:rFonts w:cs="Calibri"/>
                <w:b/>
                <w:sz w:val="16"/>
                <w:szCs w:val="16"/>
              </w:rPr>
              <w:t>0.5</w:t>
            </w:r>
          </w:p>
        </w:tc>
        <w:tc>
          <w:tcPr>
            <w:tcW w:w="523" w:type="dxa"/>
            <w:vAlign w:val="center"/>
          </w:tcPr>
          <w:p w:rsidR="001C3CD4" w:rsidRPr="00DF2E08" w:rsidRDefault="001C3CD4" w:rsidP="00C62C53">
            <w:pPr>
              <w:spacing w:line="360" w:lineRule="auto"/>
              <w:jc w:val="center"/>
              <w:rPr>
                <w:rFonts w:cs="Calibri"/>
                <w:b/>
                <w:sz w:val="16"/>
                <w:szCs w:val="16"/>
              </w:rPr>
            </w:pPr>
            <w:r w:rsidRPr="00DF2E08">
              <w:rPr>
                <w:rFonts w:cs="Calibri"/>
                <w:b/>
                <w:sz w:val="16"/>
                <w:szCs w:val="16"/>
              </w:rPr>
              <w:t>16</w:t>
            </w:r>
          </w:p>
        </w:tc>
        <w:tc>
          <w:tcPr>
            <w:tcW w:w="523" w:type="dxa"/>
          </w:tcPr>
          <w:p w:rsidR="001C3CD4" w:rsidRPr="00906886" w:rsidRDefault="00914C25" w:rsidP="00DF2E08">
            <w:pPr>
              <w:spacing w:line="360" w:lineRule="auto"/>
              <w:rPr>
                <w:rFonts w:cs="Calibri"/>
                <w:b/>
                <w:sz w:val="16"/>
                <w:szCs w:val="16"/>
              </w:rPr>
            </w:pPr>
            <w:r w:rsidRPr="00906886">
              <w:rPr>
                <w:rFonts w:cs="Calibri"/>
                <w:b/>
                <w:sz w:val="16"/>
                <w:szCs w:val="16"/>
              </w:rPr>
              <w:t>40</w:t>
            </w:r>
          </w:p>
        </w:tc>
      </w:tr>
      <w:tr w:rsidR="007A3665" w:rsidRPr="00DF2E08" w:rsidTr="00C62C53">
        <w:tc>
          <w:tcPr>
            <w:tcW w:w="1277" w:type="dxa"/>
          </w:tcPr>
          <w:p w:rsidR="007A3665" w:rsidRPr="007A3665" w:rsidRDefault="007A3665" w:rsidP="00C012D7">
            <w:pPr>
              <w:rPr>
                <w:rFonts w:cs="Calibri"/>
                <w:b/>
                <w:sz w:val="16"/>
                <w:szCs w:val="16"/>
              </w:rPr>
            </w:pPr>
            <w:r w:rsidRPr="007A3665">
              <w:rPr>
                <w:rFonts w:cs="Calibri"/>
                <w:b/>
                <w:sz w:val="16"/>
                <w:szCs w:val="16"/>
              </w:rPr>
              <w:t>Јасмина Милетић</w:t>
            </w:r>
          </w:p>
        </w:tc>
        <w:tc>
          <w:tcPr>
            <w:tcW w:w="567"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3</w:t>
            </w:r>
          </w:p>
        </w:tc>
        <w:tc>
          <w:tcPr>
            <w:tcW w:w="425" w:type="dxa"/>
            <w:vAlign w:val="center"/>
          </w:tcPr>
          <w:p w:rsidR="007A3665" w:rsidRPr="00DF2E08" w:rsidRDefault="007A3665" w:rsidP="00C62C53">
            <w:pPr>
              <w:spacing w:line="360" w:lineRule="auto"/>
              <w:jc w:val="center"/>
              <w:rPr>
                <w:rFonts w:cs="Calibri"/>
                <w:b/>
                <w:sz w:val="16"/>
                <w:szCs w:val="16"/>
              </w:rPr>
            </w:pPr>
          </w:p>
        </w:tc>
        <w:tc>
          <w:tcPr>
            <w:tcW w:w="425" w:type="dxa"/>
            <w:vAlign w:val="center"/>
          </w:tcPr>
          <w:p w:rsidR="007A3665" w:rsidRPr="00DF2E08" w:rsidRDefault="007A3665" w:rsidP="00C62C53">
            <w:pPr>
              <w:spacing w:line="360" w:lineRule="auto"/>
              <w:jc w:val="center"/>
              <w:rPr>
                <w:rFonts w:cs="Calibri"/>
                <w:b/>
                <w:sz w:val="16"/>
                <w:szCs w:val="16"/>
              </w:rPr>
            </w:pPr>
          </w:p>
        </w:tc>
        <w:tc>
          <w:tcPr>
            <w:tcW w:w="567"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62C53">
            <w:pPr>
              <w:spacing w:line="360" w:lineRule="auto"/>
              <w:jc w:val="center"/>
              <w:rPr>
                <w:rFonts w:cs="Calibri"/>
                <w:b/>
                <w:sz w:val="16"/>
                <w:szCs w:val="16"/>
              </w:rPr>
            </w:pPr>
          </w:p>
        </w:tc>
        <w:tc>
          <w:tcPr>
            <w:tcW w:w="589"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3</w:t>
            </w:r>
            <w:r>
              <w:rPr>
                <w:rFonts w:cs="Calibri"/>
                <w:b/>
                <w:sz w:val="16"/>
                <w:szCs w:val="16"/>
              </w:rPr>
              <w:t>.8</w:t>
            </w:r>
          </w:p>
        </w:tc>
        <w:tc>
          <w:tcPr>
            <w:tcW w:w="523"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6</w:t>
            </w:r>
          </w:p>
        </w:tc>
        <w:tc>
          <w:tcPr>
            <w:tcW w:w="523" w:type="dxa"/>
            <w:vAlign w:val="center"/>
          </w:tcPr>
          <w:p w:rsidR="007A3665" w:rsidRPr="00906886" w:rsidRDefault="00914C25" w:rsidP="00C62C53">
            <w:pPr>
              <w:spacing w:line="360" w:lineRule="auto"/>
              <w:jc w:val="center"/>
              <w:rPr>
                <w:rFonts w:cs="Calibri"/>
                <w:b/>
                <w:sz w:val="16"/>
                <w:szCs w:val="16"/>
              </w:rPr>
            </w:pPr>
            <w:r w:rsidRPr="00906886">
              <w:rPr>
                <w:rFonts w:cs="Calibri"/>
                <w:b/>
                <w:sz w:val="16"/>
                <w:szCs w:val="16"/>
              </w:rPr>
              <w:t>15</w:t>
            </w:r>
          </w:p>
        </w:tc>
      </w:tr>
      <w:tr w:rsidR="007A3665" w:rsidRPr="00DF2E08" w:rsidTr="00525066">
        <w:tc>
          <w:tcPr>
            <w:tcW w:w="1277" w:type="dxa"/>
          </w:tcPr>
          <w:p w:rsidR="007A3665" w:rsidRPr="007A3665" w:rsidRDefault="007A3665" w:rsidP="00C012D7">
            <w:pPr>
              <w:rPr>
                <w:rFonts w:cs="Calibri"/>
                <w:b/>
                <w:sz w:val="16"/>
                <w:szCs w:val="16"/>
              </w:rPr>
            </w:pPr>
            <w:r w:rsidRPr="007A3665">
              <w:rPr>
                <w:rFonts w:cs="Calibri"/>
                <w:b/>
                <w:sz w:val="16"/>
                <w:szCs w:val="16"/>
              </w:rPr>
              <w:t>Марина Јордански</w:t>
            </w:r>
          </w:p>
        </w:tc>
        <w:tc>
          <w:tcPr>
            <w:tcW w:w="567"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3</w:t>
            </w:r>
          </w:p>
        </w:tc>
        <w:tc>
          <w:tcPr>
            <w:tcW w:w="425" w:type="dxa"/>
            <w:vAlign w:val="center"/>
          </w:tcPr>
          <w:p w:rsidR="007A3665" w:rsidRPr="00DF2E08" w:rsidRDefault="007A3665" w:rsidP="00C62C53">
            <w:pPr>
              <w:spacing w:line="360" w:lineRule="auto"/>
              <w:jc w:val="center"/>
              <w:rPr>
                <w:rFonts w:cs="Calibri"/>
                <w:b/>
                <w:sz w:val="16"/>
                <w:szCs w:val="16"/>
              </w:rPr>
            </w:pPr>
          </w:p>
        </w:tc>
        <w:tc>
          <w:tcPr>
            <w:tcW w:w="425" w:type="dxa"/>
            <w:vAlign w:val="center"/>
          </w:tcPr>
          <w:p w:rsidR="007A3665" w:rsidRPr="00DF2E08" w:rsidRDefault="007A3665" w:rsidP="00C62C53">
            <w:pPr>
              <w:spacing w:line="360" w:lineRule="auto"/>
              <w:jc w:val="center"/>
              <w:rPr>
                <w:rFonts w:cs="Calibri"/>
                <w:b/>
                <w:sz w:val="16"/>
                <w:szCs w:val="16"/>
              </w:rPr>
            </w:pPr>
          </w:p>
        </w:tc>
        <w:tc>
          <w:tcPr>
            <w:tcW w:w="567"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62C53">
            <w:pPr>
              <w:spacing w:line="360" w:lineRule="auto"/>
              <w:jc w:val="center"/>
              <w:rPr>
                <w:rFonts w:cs="Calibri"/>
                <w:b/>
                <w:sz w:val="16"/>
                <w:szCs w:val="16"/>
              </w:rPr>
            </w:pPr>
          </w:p>
        </w:tc>
        <w:tc>
          <w:tcPr>
            <w:tcW w:w="589"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3</w:t>
            </w:r>
            <w:r>
              <w:rPr>
                <w:rFonts w:cs="Calibri"/>
                <w:b/>
                <w:sz w:val="16"/>
                <w:szCs w:val="16"/>
              </w:rPr>
              <w:t>.8</w:t>
            </w:r>
          </w:p>
        </w:tc>
        <w:tc>
          <w:tcPr>
            <w:tcW w:w="523"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62C53">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62C53">
            <w:pPr>
              <w:spacing w:line="360" w:lineRule="auto"/>
              <w:jc w:val="center"/>
              <w:rPr>
                <w:rFonts w:cs="Calibri"/>
                <w:b/>
                <w:sz w:val="16"/>
                <w:szCs w:val="16"/>
              </w:rPr>
            </w:pPr>
            <w:r w:rsidRPr="00DF2E08">
              <w:rPr>
                <w:rFonts w:cs="Calibri"/>
                <w:b/>
                <w:sz w:val="16"/>
                <w:szCs w:val="16"/>
              </w:rPr>
              <w:t>6</w:t>
            </w:r>
          </w:p>
        </w:tc>
        <w:tc>
          <w:tcPr>
            <w:tcW w:w="523" w:type="dxa"/>
          </w:tcPr>
          <w:p w:rsidR="007A3665" w:rsidRPr="00906886" w:rsidRDefault="00914C25" w:rsidP="00DF2E08">
            <w:pPr>
              <w:spacing w:line="360" w:lineRule="auto"/>
              <w:rPr>
                <w:rFonts w:cs="Calibri"/>
                <w:b/>
                <w:sz w:val="16"/>
                <w:szCs w:val="16"/>
              </w:rPr>
            </w:pPr>
            <w:r w:rsidRPr="00906886">
              <w:rPr>
                <w:rFonts w:cs="Calibri"/>
                <w:b/>
                <w:sz w:val="16"/>
                <w:szCs w:val="16"/>
              </w:rPr>
              <w:t>15</w:t>
            </w:r>
          </w:p>
        </w:tc>
      </w:tr>
      <w:tr w:rsidR="007A3665" w:rsidRPr="00DF2E08" w:rsidTr="00525066">
        <w:tc>
          <w:tcPr>
            <w:tcW w:w="1277" w:type="dxa"/>
          </w:tcPr>
          <w:p w:rsidR="007A3665" w:rsidRPr="007A3665" w:rsidRDefault="007A3665" w:rsidP="00C012D7">
            <w:pPr>
              <w:rPr>
                <w:rFonts w:cs="Calibri"/>
                <w:b/>
                <w:sz w:val="16"/>
                <w:szCs w:val="16"/>
              </w:rPr>
            </w:pPr>
            <w:r w:rsidRPr="007A3665">
              <w:rPr>
                <w:rFonts w:cs="Calibri"/>
                <w:b/>
                <w:sz w:val="16"/>
                <w:szCs w:val="16"/>
              </w:rPr>
              <w:t>Тања Павловић</w:t>
            </w:r>
          </w:p>
          <w:p w:rsidR="007A3665" w:rsidRPr="005A4B54" w:rsidRDefault="007A3665" w:rsidP="00C012D7">
            <w:pPr>
              <w:rPr>
                <w:rFonts w:cs="Calibri"/>
                <w:b/>
                <w:color w:val="FF0000"/>
                <w:sz w:val="16"/>
                <w:szCs w:val="16"/>
              </w:rPr>
            </w:pPr>
            <w:r w:rsidRPr="007A3665">
              <w:rPr>
                <w:rFonts w:cs="Calibri"/>
                <w:b/>
                <w:sz w:val="16"/>
                <w:szCs w:val="16"/>
              </w:rPr>
              <w:t>Панов</w:t>
            </w:r>
          </w:p>
        </w:tc>
        <w:tc>
          <w:tcPr>
            <w:tcW w:w="567" w:type="dxa"/>
            <w:vAlign w:val="center"/>
          </w:tcPr>
          <w:p w:rsidR="007A3665" w:rsidRPr="00A4543B" w:rsidRDefault="007A3665" w:rsidP="00C62C53">
            <w:pPr>
              <w:spacing w:line="360" w:lineRule="auto"/>
              <w:jc w:val="center"/>
              <w:rPr>
                <w:rFonts w:cs="Calibri"/>
                <w:b/>
                <w:sz w:val="16"/>
                <w:szCs w:val="16"/>
              </w:rPr>
            </w:pPr>
            <w:r>
              <w:rPr>
                <w:rFonts w:cs="Calibri"/>
                <w:b/>
                <w:sz w:val="16"/>
                <w:szCs w:val="16"/>
              </w:rPr>
              <w:t>2</w:t>
            </w:r>
          </w:p>
        </w:tc>
        <w:tc>
          <w:tcPr>
            <w:tcW w:w="425" w:type="dxa"/>
            <w:vAlign w:val="center"/>
          </w:tcPr>
          <w:p w:rsidR="007A3665" w:rsidRPr="00A4543B" w:rsidRDefault="007A3665" w:rsidP="00C62C53">
            <w:pPr>
              <w:spacing w:line="360" w:lineRule="auto"/>
              <w:jc w:val="center"/>
              <w:rPr>
                <w:rFonts w:cs="Calibri"/>
                <w:b/>
                <w:sz w:val="16"/>
                <w:szCs w:val="16"/>
              </w:rPr>
            </w:pPr>
          </w:p>
        </w:tc>
        <w:tc>
          <w:tcPr>
            <w:tcW w:w="425" w:type="dxa"/>
            <w:vAlign w:val="center"/>
          </w:tcPr>
          <w:p w:rsidR="007A3665" w:rsidRPr="00DF2E08" w:rsidRDefault="007A3665" w:rsidP="00C62C53">
            <w:pPr>
              <w:spacing w:line="360" w:lineRule="auto"/>
              <w:jc w:val="center"/>
              <w:rPr>
                <w:rFonts w:cs="Calibri"/>
                <w:b/>
                <w:sz w:val="16"/>
                <w:szCs w:val="16"/>
              </w:rPr>
            </w:pPr>
          </w:p>
        </w:tc>
        <w:tc>
          <w:tcPr>
            <w:tcW w:w="567" w:type="dxa"/>
            <w:vAlign w:val="center"/>
          </w:tcPr>
          <w:p w:rsidR="007A3665" w:rsidRPr="00DF2E08" w:rsidRDefault="007A3665" w:rsidP="00C62C53">
            <w:pPr>
              <w:spacing w:line="360" w:lineRule="auto"/>
              <w:jc w:val="center"/>
              <w:rPr>
                <w:rFonts w:cs="Calibri"/>
                <w:b/>
                <w:sz w:val="16"/>
                <w:szCs w:val="16"/>
              </w:rPr>
            </w:pPr>
          </w:p>
        </w:tc>
        <w:tc>
          <w:tcPr>
            <w:tcW w:w="567" w:type="dxa"/>
            <w:vAlign w:val="center"/>
          </w:tcPr>
          <w:p w:rsidR="007A3665" w:rsidRPr="007A3665" w:rsidRDefault="007A3665" w:rsidP="00C62C53">
            <w:pPr>
              <w:spacing w:line="360" w:lineRule="auto"/>
              <w:jc w:val="center"/>
              <w:rPr>
                <w:rFonts w:cs="Calibri"/>
                <w:b/>
                <w:sz w:val="16"/>
                <w:szCs w:val="16"/>
              </w:rPr>
            </w:pPr>
          </w:p>
        </w:tc>
        <w:tc>
          <w:tcPr>
            <w:tcW w:w="567" w:type="dxa"/>
            <w:vAlign w:val="center"/>
          </w:tcPr>
          <w:p w:rsidR="007A3665" w:rsidRPr="009748DC" w:rsidRDefault="007A3665" w:rsidP="00C62C53">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C62C53">
            <w:pPr>
              <w:spacing w:line="360" w:lineRule="auto"/>
              <w:jc w:val="center"/>
              <w:rPr>
                <w:rFonts w:cs="Calibri"/>
                <w:b/>
                <w:sz w:val="16"/>
                <w:szCs w:val="16"/>
              </w:rPr>
            </w:pPr>
          </w:p>
        </w:tc>
        <w:tc>
          <w:tcPr>
            <w:tcW w:w="589" w:type="dxa"/>
            <w:vAlign w:val="center"/>
          </w:tcPr>
          <w:p w:rsidR="007A3665" w:rsidRPr="00A47534" w:rsidRDefault="007A3665" w:rsidP="00C62C53">
            <w:pPr>
              <w:spacing w:line="360" w:lineRule="auto"/>
              <w:jc w:val="center"/>
              <w:rPr>
                <w:rFonts w:cs="Calibri"/>
                <w:b/>
                <w:sz w:val="16"/>
                <w:szCs w:val="16"/>
              </w:rPr>
            </w:pPr>
          </w:p>
        </w:tc>
        <w:tc>
          <w:tcPr>
            <w:tcW w:w="523" w:type="dxa"/>
            <w:vAlign w:val="center"/>
          </w:tcPr>
          <w:p w:rsidR="007A3665" w:rsidRPr="00A47534" w:rsidRDefault="00A47534" w:rsidP="00C62C53">
            <w:pPr>
              <w:spacing w:line="360" w:lineRule="auto"/>
              <w:jc w:val="center"/>
              <w:rPr>
                <w:rFonts w:cs="Calibri"/>
                <w:b/>
                <w:sz w:val="16"/>
                <w:szCs w:val="16"/>
              </w:rPr>
            </w:pPr>
            <w:r>
              <w:rPr>
                <w:rFonts w:cs="Calibri"/>
                <w:b/>
                <w:sz w:val="16"/>
                <w:szCs w:val="16"/>
              </w:rPr>
              <w:t>2.5</w:t>
            </w:r>
          </w:p>
        </w:tc>
        <w:tc>
          <w:tcPr>
            <w:tcW w:w="523" w:type="dxa"/>
            <w:vAlign w:val="center"/>
          </w:tcPr>
          <w:p w:rsidR="007A3665" w:rsidRPr="00A47534" w:rsidRDefault="00A47534" w:rsidP="00C62C53">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C62C53">
            <w:pPr>
              <w:spacing w:line="360" w:lineRule="auto"/>
              <w:jc w:val="center"/>
              <w:rPr>
                <w:rFonts w:cs="Calibri"/>
                <w:b/>
                <w:sz w:val="16"/>
                <w:szCs w:val="16"/>
              </w:rPr>
            </w:pPr>
            <w:r>
              <w:rPr>
                <w:rFonts w:cs="Calibri"/>
                <w:b/>
                <w:sz w:val="16"/>
                <w:szCs w:val="16"/>
              </w:rPr>
              <w:t>0.25</w:t>
            </w:r>
          </w:p>
        </w:tc>
        <w:tc>
          <w:tcPr>
            <w:tcW w:w="523" w:type="dxa"/>
            <w:vAlign w:val="center"/>
          </w:tcPr>
          <w:p w:rsidR="007A3665" w:rsidRPr="009748DC" w:rsidRDefault="007A3665" w:rsidP="00C62C53">
            <w:pPr>
              <w:spacing w:line="360" w:lineRule="auto"/>
              <w:jc w:val="center"/>
              <w:rPr>
                <w:rFonts w:cs="Calibri"/>
                <w:b/>
                <w:sz w:val="16"/>
                <w:szCs w:val="16"/>
              </w:rPr>
            </w:pPr>
            <w:r>
              <w:rPr>
                <w:rFonts w:cs="Calibri"/>
                <w:b/>
                <w:sz w:val="16"/>
                <w:szCs w:val="16"/>
              </w:rPr>
              <w:t>0.25</w:t>
            </w:r>
          </w:p>
        </w:tc>
        <w:tc>
          <w:tcPr>
            <w:tcW w:w="523" w:type="dxa"/>
            <w:vAlign w:val="center"/>
          </w:tcPr>
          <w:p w:rsidR="007A3665" w:rsidRPr="009748DC" w:rsidRDefault="007A3665" w:rsidP="00C62C53">
            <w:pPr>
              <w:spacing w:line="360" w:lineRule="auto"/>
              <w:jc w:val="center"/>
              <w:rPr>
                <w:rFonts w:cs="Calibri"/>
                <w:b/>
                <w:sz w:val="16"/>
                <w:szCs w:val="16"/>
              </w:rPr>
            </w:pPr>
            <w:r>
              <w:rPr>
                <w:rFonts w:cs="Calibri"/>
                <w:b/>
                <w:sz w:val="16"/>
                <w:szCs w:val="16"/>
              </w:rPr>
              <w:t>0.25</w:t>
            </w:r>
          </w:p>
        </w:tc>
        <w:tc>
          <w:tcPr>
            <w:tcW w:w="523" w:type="dxa"/>
            <w:vAlign w:val="center"/>
          </w:tcPr>
          <w:p w:rsidR="007A3665" w:rsidRPr="009748DC" w:rsidRDefault="007A3665" w:rsidP="00C62C53">
            <w:pPr>
              <w:spacing w:line="360" w:lineRule="auto"/>
              <w:jc w:val="center"/>
              <w:rPr>
                <w:rFonts w:cs="Calibri"/>
                <w:b/>
                <w:sz w:val="16"/>
                <w:szCs w:val="16"/>
              </w:rPr>
            </w:pPr>
            <w:r>
              <w:rPr>
                <w:rFonts w:cs="Calibri"/>
                <w:b/>
                <w:sz w:val="16"/>
                <w:szCs w:val="16"/>
              </w:rPr>
              <w:t>0.25</w:t>
            </w:r>
          </w:p>
        </w:tc>
        <w:tc>
          <w:tcPr>
            <w:tcW w:w="523" w:type="dxa"/>
            <w:vAlign w:val="center"/>
          </w:tcPr>
          <w:p w:rsidR="007A3665" w:rsidRPr="009748DC" w:rsidRDefault="007A3665" w:rsidP="00C62C53">
            <w:pPr>
              <w:spacing w:line="360" w:lineRule="auto"/>
              <w:jc w:val="center"/>
              <w:rPr>
                <w:rFonts w:cs="Calibri"/>
                <w:b/>
                <w:sz w:val="16"/>
                <w:szCs w:val="16"/>
              </w:rPr>
            </w:pPr>
          </w:p>
        </w:tc>
        <w:tc>
          <w:tcPr>
            <w:tcW w:w="523" w:type="dxa"/>
            <w:vAlign w:val="center"/>
          </w:tcPr>
          <w:p w:rsidR="007A3665" w:rsidRPr="00DF2E08" w:rsidRDefault="007A3665" w:rsidP="00C62C53">
            <w:pPr>
              <w:spacing w:line="360" w:lineRule="auto"/>
              <w:jc w:val="center"/>
              <w:rPr>
                <w:rFonts w:cs="Calibri"/>
                <w:b/>
                <w:sz w:val="16"/>
                <w:szCs w:val="16"/>
              </w:rPr>
            </w:pPr>
          </w:p>
        </w:tc>
        <w:tc>
          <w:tcPr>
            <w:tcW w:w="523" w:type="dxa"/>
            <w:vAlign w:val="center"/>
          </w:tcPr>
          <w:p w:rsidR="007A3665" w:rsidRPr="00A47534" w:rsidRDefault="00A47534" w:rsidP="00C62C53">
            <w:pPr>
              <w:spacing w:line="360" w:lineRule="auto"/>
              <w:jc w:val="center"/>
              <w:rPr>
                <w:rFonts w:cs="Calibri"/>
                <w:b/>
                <w:sz w:val="16"/>
                <w:szCs w:val="16"/>
              </w:rPr>
            </w:pPr>
            <w:r>
              <w:rPr>
                <w:rFonts w:cs="Calibri"/>
                <w:b/>
                <w:sz w:val="16"/>
                <w:szCs w:val="16"/>
              </w:rPr>
              <w:t>4</w:t>
            </w:r>
          </w:p>
        </w:tc>
        <w:tc>
          <w:tcPr>
            <w:tcW w:w="523" w:type="dxa"/>
          </w:tcPr>
          <w:p w:rsidR="007A3665" w:rsidRPr="00906886" w:rsidRDefault="00914C25" w:rsidP="00DF2E08">
            <w:pPr>
              <w:spacing w:line="360" w:lineRule="auto"/>
              <w:rPr>
                <w:rFonts w:cs="Calibri"/>
                <w:b/>
                <w:sz w:val="16"/>
                <w:szCs w:val="16"/>
              </w:rPr>
            </w:pPr>
            <w:r w:rsidRPr="00906886">
              <w:rPr>
                <w:rFonts w:cs="Calibri"/>
                <w:b/>
                <w:sz w:val="16"/>
                <w:szCs w:val="16"/>
              </w:rPr>
              <w:t>10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Гордана Шћепановић</w:t>
            </w:r>
          </w:p>
        </w:tc>
        <w:tc>
          <w:tcPr>
            <w:tcW w:w="567" w:type="dxa"/>
            <w:vAlign w:val="center"/>
          </w:tcPr>
          <w:p w:rsidR="007A3665" w:rsidRPr="005A4B54" w:rsidRDefault="007A3665" w:rsidP="005A4B54">
            <w:pPr>
              <w:spacing w:line="360" w:lineRule="auto"/>
              <w:jc w:val="center"/>
              <w:rPr>
                <w:rFonts w:cs="Calibri"/>
                <w:b/>
                <w:sz w:val="16"/>
                <w:szCs w:val="16"/>
              </w:rPr>
            </w:pPr>
            <w:r>
              <w:rPr>
                <w:rFonts w:cs="Calibri"/>
                <w:b/>
                <w:sz w:val="16"/>
                <w:szCs w:val="16"/>
              </w:rPr>
              <w:t>21</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074F44" w:rsidRDefault="007A3665" w:rsidP="00C012D7">
            <w:pPr>
              <w:spacing w:line="360" w:lineRule="auto"/>
              <w:jc w:val="center"/>
              <w:rPr>
                <w:rFonts w:cs="Calibri"/>
                <w:b/>
                <w:sz w:val="16"/>
                <w:szCs w:val="16"/>
              </w:rPr>
            </w:pPr>
          </w:p>
        </w:tc>
        <w:tc>
          <w:tcPr>
            <w:tcW w:w="567" w:type="dxa"/>
            <w:vAlign w:val="center"/>
          </w:tcPr>
          <w:p w:rsidR="007A3665" w:rsidRPr="005A4B54"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074F44" w:rsidRDefault="007A3665" w:rsidP="00847FEC">
            <w:pPr>
              <w:spacing w:line="360" w:lineRule="auto"/>
              <w:jc w:val="center"/>
              <w:rPr>
                <w:rFonts w:cs="Calibri"/>
                <w:b/>
                <w:sz w:val="16"/>
                <w:szCs w:val="16"/>
              </w:rPr>
            </w:pPr>
          </w:p>
        </w:tc>
        <w:tc>
          <w:tcPr>
            <w:tcW w:w="589"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074F44" w:rsidRDefault="007A3665" w:rsidP="00847FEC">
            <w:pPr>
              <w:spacing w:line="360" w:lineRule="auto"/>
              <w:jc w:val="center"/>
              <w:rPr>
                <w:rFonts w:cs="Calibri"/>
                <w:b/>
                <w:sz w:val="16"/>
                <w:szCs w:val="16"/>
              </w:rPr>
            </w:pPr>
            <w:r w:rsidRPr="00DF2E08">
              <w:rPr>
                <w:rFonts w:cs="Calibri"/>
                <w:b/>
                <w:sz w:val="16"/>
                <w:szCs w:val="16"/>
              </w:rPr>
              <w:t>2</w:t>
            </w:r>
            <w:r>
              <w:rPr>
                <w:rFonts w:cs="Calibri"/>
                <w:b/>
                <w:sz w:val="16"/>
                <w:szCs w:val="16"/>
              </w:rPr>
              <w:t>4</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074F44"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Дејан Цветковић</w:t>
            </w:r>
          </w:p>
        </w:tc>
        <w:tc>
          <w:tcPr>
            <w:tcW w:w="567" w:type="dxa"/>
            <w:vAlign w:val="center"/>
          </w:tcPr>
          <w:p w:rsidR="007A3665" w:rsidRPr="00271347" w:rsidRDefault="007A3665" w:rsidP="008F151B">
            <w:pPr>
              <w:spacing w:line="360" w:lineRule="auto"/>
              <w:jc w:val="center"/>
              <w:rPr>
                <w:rFonts w:cs="Calibri"/>
                <w:b/>
                <w:sz w:val="16"/>
                <w:szCs w:val="16"/>
              </w:rPr>
            </w:pPr>
            <w:r>
              <w:rPr>
                <w:rFonts w:cs="Calibri"/>
                <w:b/>
                <w:sz w:val="16"/>
                <w:szCs w:val="16"/>
              </w:rPr>
              <w:t>20</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8F151B" w:rsidRDefault="007A3665" w:rsidP="00C012D7">
            <w:pPr>
              <w:spacing w:line="360" w:lineRule="auto"/>
              <w:jc w:val="center"/>
              <w:rPr>
                <w:rFonts w:cs="Calibri"/>
                <w:b/>
                <w:sz w:val="16"/>
                <w:szCs w:val="16"/>
              </w:rPr>
            </w:pPr>
          </w:p>
        </w:tc>
        <w:tc>
          <w:tcPr>
            <w:tcW w:w="567" w:type="dxa"/>
            <w:vAlign w:val="center"/>
          </w:tcPr>
          <w:p w:rsidR="007A3665" w:rsidRPr="008F151B"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FF3D2B">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E12A8"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271347" w:rsidRDefault="007A3665" w:rsidP="008F151B">
            <w:pPr>
              <w:spacing w:line="360" w:lineRule="auto"/>
              <w:jc w:val="center"/>
              <w:rPr>
                <w:rFonts w:cs="Calibri"/>
                <w:b/>
                <w:sz w:val="16"/>
                <w:szCs w:val="16"/>
              </w:rPr>
            </w:pPr>
            <w:r>
              <w:rPr>
                <w:rFonts w:cs="Calibri"/>
                <w:b/>
                <w:sz w:val="16"/>
                <w:szCs w:val="16"/>
              </w:rPr>
              <w:t>24</w:t>
            </w:r>
          </w:p>
        </w:tc>
        <w:tc>
          <w:tcPr>
            <w:tcW w:w="523" w:type="dxa"/>
            <w:vAlign w:val="center"/>
          </w:tcPr>
          <w:p w:rsidR="007A3665" w:rsidRPr="000E45B7" w:rsidRDefault="007A3665" w:rsidP="008F151B">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Сузана Јовчић- Дамјановић</w:t>
            </w:r>
          </w:p>
        </w:tc>
        <w:tc>
          <w:tcPr>
            <w:tcW w:w="567" w:type="dxa"/>
            <w:vAlign w:val="center"/>
          </w:tcPr>
          <w:p w:rsidR="007A3665" w:rsidRPr="00C329A4" w:rsidRDefault="007A3665" w:rsidP="00C012D7">
            <w:pPr>
              <w:spacing w:line="360" w:lineRule="auto"/>
              <w:jc w:val="center"/>
              <w:rPr>
                <w:rFonts w:cs="Calibri"/>
                <w:b/>
                <w:sz w:val="16"/>
                <w:szCs w:val="16"/>
              </w:rPr>
            </w:pPr>
            <w:r>
              <w:rPr>
                <w:rFonts w:cs="Calibri"/>
                <w:b/>
                <w:sz w:val="16"/>
                <w:szCs w:val="16"/>
              </w:rPr>
              <w:t>6</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C329A4"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C329A4"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FF3D2B"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C012D7">
            <w:pPr>
              <w:spacing w:line="360" w:lineRule="auto"/>
              <w:jc w:val="center"/>
              <w:rPr>
                <w:rFonts w:cs="Calibri"/>
                <w:b/>
                <w:sz w:val="16"/>
                <w:szCs w:val="16"/>
              </w:rPr>
            </w:pPr>
          </w:p>
        </w:tc>
        <w:tc>
          <w:tcPr>
            <w:tcW w:w="589" w:type="dxa"/>
            <w:vAlign w:val="center"/>
          </w:tcPr>
          <w:p w:rsidR="007A3665" w:rsidRPr="00C329A4" w:rsidRDefault="007A3665" w:rsidP="00C012D7">
            <w:pPr>
              <w:spacing w:line="360" w:lineRule="auto"/>
              <w:jc w:val="center"/>
              <w:rPr>
                <w:rFonts w:cs="Calibri"/>
                <w:b/>
                <w:sz w:val="16"/>
                <w:szCs w:val="16"/>
              </w:rPr>
            </w:pP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7.5</w:t>
            </w:r>
          </w:p>
        </w:tc>
        <w:tc>
          <w:tcPr>
            <w:tcW w:w="523" w:type="dxa"/>
            <w:vAlign w:val="center"/>
          </w:tcPr>
          <w:p w:rsidR="007A3665" w:rsidRPr="008F151B" w:rsidRDefault="007A3665" w:rsidP="00C012D7">
            <w:pPr>
              <w:spacing w:line="360" w:lineRule="auto"/>
              <w:jc w:val="center"/>
              <w:rPr>
                <w:rFonts w:cs="Calibri"/>
                <w:b/>
                <w:sz w:val="16"/>
                <w:szCs w:val="16"/>
              </w:rPr>
            </w:pPr>
            <w:r>
              <w:rPr>
                <w:rFonts w:cs="Calibri"/>
                <w:b/>
                <w:sz w:val="16"/>
                <w:szCs w:val="16"/>
              </w:rPr>
              <w:t>3</w:t>
            </w:r>
          </w:p>
        </w:tc>
        <w:tc>
          <w:tcPr>
            <w:tcW w:w="523" w:type="dxa"/>
            <w:vAlign w:val="center"/>
          </w:tcPr>
          <w:p w:rsidR="007A3665" w:rsidRPr="008F151B" w:rsidRDefault="007A3665" w:rsidP="008F151B">
            <w:pPr>
              <w:spacing w:line="360" w:lineRule="auto"/>
              <w:jc w:val="center"/>
              <w:rPr>
                <w:rFonts w:cs="Calibri"/>
                <w:b/>
                <w:sz w:val="16"/>
                <w:szCs w:val="16"/>
              </w:rPr>
            </w:pPr>
            <w:r w:rsidRPr="00DF2E08">
              <w:rPr>
                <w:rFonts w:cs="Calibri"/>
                <w:b/>
                <w:sz w:val="16"/>
                <w:szCs w:val="16"/>
              </w:rPr>
              <w:t>0</w:t>
            </w:r>
            <w:r>
              <w:rPr>
                <w:rFonts w:cs="Calibri"/>
                <w:b/>
                <w:sz w:val="16"/>
                <w:szCs w:val="16"/>
              </w:rPr>
              <w:t>.5</w:t>
            </w:r>
          </w:p>
        </w:tc>
        <w:tc>
          <w:tcPr>
            <w:tcW w:w="523" w:type="dxa"/>
            <w:vAlign w:val="center"/>
          </w:tcPr>
          <w:p w:rsidR="007A3665" w:rsidRPr="008F151B" w:rsidRDefault="007A3665" w:rsidP="008F151B">
            <w:pPr>
              <w:spacing w:line="360" w:lineRule="auto"/>
              <w:jc w:val="center"/>
              <w:rPr>
                <w:rFonts w:cs="Calibri"/>
                <w:b/>
                <w:sz w:val="16"/>
                <w:szCs w:val="16"/>
              </w:rPr>
            </w:pPr>
            <w:r>
              <w:rPr>
                <w:rFonts w:cs="Calibri"/>
                <w:b/>
                <w:sz w:val="16"/>
                <w:szCs w:val="16"/>
              </w:rPr>
              <w:t>0.5</w:t>
            </w:r>
          </w:p>
        </w:tc>
        <w:tc>
          <w:tcPr>
            <w:tcW w:w="523" w:type="dxa"/>
            <w:vAlign w:val="center"/>
          </w:tcPr>
          <w:p w:rsidR="007A3665" w:rsidRPr="008F151B" w:rsidRDefault="007A3665" w:rsidP="008F151B">
            <w:pPr>
              <w:spacing w:line="360" w:lineRule="auto"/>
              <w:jc w:val="center"/>
              <w:rPr>
                <w:rFonts w:cs="Calibri"/>
                <w:b/>
                <w:sz w:val="16"/>
                <w:szCs w:val="16"/>
              </w:rPr>
            </w:pPr>
            <w:r>
              <w:rPr>
                <w:rFonts w:cs="Calibri"/>
                <w:b/>
                <w:sz w:val="16"/>
                <w:szCs w:val="16"/>
              </w:rPr>
              <w:t>0.25</w:t>
            </w:r>
          </w:p>
        </w:tc>
        <w:tc>
          <w:tcPr>
            <w:tcW w:w="523" w:type="dxa"/>
            <w:vAlign w:val="center"/>
          </w:tcPr>
          <w:p w:rsidR="007A3665" w:rsidRPr="008F151B" w:rsidRDefault="007A3665" w:rsidP="008F151B">
            <w:pPr>
              <w:spacing w:line="360" w:lineRule="auto"/>
              <w:jc w:val="center"/>
              <w:rPr>
                <w:rFonts w:cs="Calibri"/>
                <w:b/>
                <w:sz w:val="16"/>
                <w:szCs w:val="16"/>
              </w:rPr>
            </w:pPr>
            <w:r>
              <w:rPr>
                <w:rFonts w:cs="Calibri"/>
                <w:b/>
                <w:sz w:val="16"/>
                <w:szCs w:val="16"/>
              </w:rPr>
              <w:t>0.25</w:t>
            </w:r>
          </w:p>
        </w:tc>
        <w:tc>
          <w:tcPr>
            <w:tcW w:w="523" w:type="dxa"/>
            <w:vAlign w:val="center"/>
          </w:tcPr>
          <w:p w:rsidR="007A3665" w:rsidRPr="008F151B" w:rsidRDefault="007A3665" w:rsidP="008F151B">
            <w:pPr>
              <w:spacing w:line="360" w:lineRule="auto"/>
              <w:jc w:val="center"/>
              <w:rPr>
                <w:rFonts w:cs="Calibri"/>
                <w:b/>
                <w:sz w:val="16"/>
                <w:szCs w:val="16"/>
              </w:rPr>
            </w:pPr>
            <w:r w:rsidRPr="00DF2E08">
              <w:rPr>
                <w:rFonts w:cs="Calibri"/>
                <w:b/>
                <w:sz w:val="16"/>
                <w:szCs w:val="16"/>
              </w:rPr>
              <w:t>0</w:t>
            </w:r>
            <w:r>
              <w:rPr>
                <w:rFonts w:cs="Calibri"/>
                <w:b/>
                <w:sz w:val="16"/>
                <w:szCs w:val="16"/>
              </w:rPr>
              <w:t>.25</w:t>
            </w:r>
          </w:p>
        </w:tc>
        <w:tc>
          <w:tcPr>
            <w:tcW w:w="523" w:type="dxa"/>
            <w:vAlign w:val="center"/>
          </w:tcPr>
          <w:p w:rsidR="007A3665" w:rsidRPr="008F151B" w:rsidRDefault="007A3665" w:rsidP="008F151B">
            <w:pPr>
              <w:spacing w:line="360" w:lineRule="auto"/>
              <w:jc w:val="center"/>
              <w:rPr>
                <w:rFonts w:cs="Calibri"/>
                <w:b/>
                <w:sz w:val="16"/>
                <w:szCs w:val="16"/>
              </w:rPr>
            </w:pPr>
            <w:r>
              <w:rPr>
                <w:rFonts w:cs="Calibri"/>
                <w:b/>
                <w:sz w:val="16"/>
                <w:szCs w:val="16"/>
              </w:rPr>
              <w:t>0.25</w:t>
            </w:r>
          </w:p>
        </w:tc>
        <w:tc>
          <w:tcPr>
            <w:tcW w:w="523" w:type="dxa"/>
            <w:vAlign w:val="center"/>
          </w:tcPr>
          <w:p w:rsidR="007A3665" w:rsidRPr="008F151B" w:rsidRDefault="007A3665" w:rsidP="008F151B">
            <w:pPr>
              <w:spacing w:line="360" w:lineRule="auto"/>
              <w:jc w:val="center"/>
              <w:rPr>
                <w:rFonts w:cs="Calibri"/>
                <w:b/>
                <w:sz w:val="16"/>
                <w:szCs w:val="16"/>
              </w:rPr>
            </w:pPr>
            <w:r w:rsidRPr="00DF2E08">
              <w:rPr>
                <w:rFonts w:cs="Calibri"/>
                <w:b/>
                <w:sz w:val="16"/>
                <w:szCs w:val="16"/>
              </w:rPr>
              <w:t>1</w:t>
            </w:r>
            <w:r>
              <w:rPr>
                <w:rFonts w:cs="Calibri"/>
                <w:b/>
                <w:sz w:val="16"/>
                <w:szCs w:val="16"/>
              </w:rPr>
              <w:t>2</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30</w:t>
            </w:r>
          </w:p>
        </w:tc>
      </w:tr>
      <w:tr w:rsidR="007A3665" w:rsidRPr="00DF2E08" w:rsidTr="00525066">
        <w:tc>
          <w:tcPr>
            <w:tcW w:w="1277" w:type="dxa"/>
          </w:tcPr>
          <w:p w:rsidR="007A3665" w:rsidRDefault="007A3665" w:rsidP="00C012D7">
            <w:pPr>
              <w:rPr>
                <w:rFonts w:cs="Calibri"/>
                <w:b/>
                <w:sz w:val="16"/>
                <w:szCs w:val="16"/>
              </w:rPr>
            </w:pPr>
            <w:r w:rsidRPr="00DF2E08">
              <w:rPr>
                <w:rFonts w:cs="Calibri"/>
                <w:b/>
                <w:sz w:val="16"/>
                <w:szCs w:val="16"/>
              </w:rPr>
              <w:t xml:space="preserve">Мира </w:t>
            </w:r>
          </w:p>
          <w:p w:rsidR="007A3665" w:rsidRPr="00DF2E08" w:rsidRDefault="007A3665" w:rsidP="00C012D7">
            <w:pPr>
              <w:rPr>
                <w:rFonts w:cs="Calibri"/>
                <w:b/>
                <w:sz w:val="16"/>
                <w:szCs w:val="16"/>
              </w:rPr>
            </w:pPr>
            <w:r w:rsidRPr="00DF2E08">
              <w:rPr>
                <w:rFonts w:cs="Calibri"/>
                <w:b/>
                <w:sz w:val="16"/>
                <w:szCs w:val="16"/>
              </w:rPr>
              <w:t>Бојић</w:t>
            </w:r>
          </w:p>
        </w:tc>
        <w:tc>
          <w:tcPr>
            <w:tcW w:w="567" w:type="dxa"/>
            <w:vAlign w:val="center"/>
          </w:tcPr>
          <w:p w:rsidR="007A3665" w:rsidRPr="00BC5F1A" w:rsidRDefault="007A3665" w:rsidP="00C012D7">
            <w:pPr>
              <w:spacing w:line="360" w:lineRule="auto"/>
              <w:jc w:val="center"/>
              <w:rPr>
                <w:rFonts w:cs="Calibri"/>
                <w:b/>
                <w:sz w:val="16"/>
                <w:szCs w:val="16"/>
              </w:rPr>
            </w:pPr>
            <w:r>
              <w:rPr>
                <w:rFonts w:cs="Calibri"/>
                <w:b/>
                <w:sz w:val="16"/>
                <w:szCs w:val="16"/>
              </w:rPr>
              <w:t>4</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BC5F1A" w:rsidRDefault="007A3665" w:rsidP="00BC5F1A">
            <w:pPr>
              <w:spacing w:line="360" w:lineRule="auto"/>
              <w:jc w:val="center"/>
              <w:rPr>
                <w:rFonts w:cs="Calibri"/>
                <w:b/>
                <w:sz w:val="16"/>
                <w:szCs w:val="16"/>
              </w:rPr>
            </w:pPr>
            <w:r>
              <w:rPr>
                <w:rFonts w:cs="Calibri"/>
                <w:b/>
                <w:sz w:val="16"/>
                <w:szCs w:val="16"/>
              </w:rPr>
              <w:t>0.25</w:t>
            </w:r>
          </w:p>
        </w:tc>
        <w:tc>
          <w:tcPr>
            <w:tcW w:w="567" w:type="dxa"/>
            <w:vAlign w:val="center"/>
          </w:tcPr>
          <w:p w:rsidR="007A3665" w:rsidRPr="00BC5F1A" w:rsidRDefault="007A3665" w:rsidP="00BC5F1A">
            <w:pPr>
              <w:spacing w:line="360" w:lineRule="auto"/>
              <w:jc w:val="center"/>
              <w:rPr>
                <w:rFonts w:cs="Calibri"/>
                <w:b/>
                <w:sz w:val="16"/>
                <w:szCs w:val="16"/>
              </w:rPr>
            </w:pPr>
            <w:r>
              <w:rPr>
                <w:rFonts w:cs="Calibri"/>
                <w:b/>
                <w:sz w:val="16"/>
                <w:szCs w:val="16"/>
              </w:rPr>
              <w:t>0.25</w:t>
            </w:r>
          </w:p>
        </w:tc>
        <w:tc>
          <w:tcPr>
            <w:tcW w:w="567" w:type="dxa"/>
            <w:vAlign w:val="center"/>
          </w:tcPr>
          <w:p w:rsidR="007A3665" w:rsidRPr="00BC5F1A" w:rsidRDefault="007A3665" w:rsidP="00BC5F1A">
            <w:pPr>
              <w:spacing w:line="360" w:lineRule="auto"/>
              <w:jc w:val="center"/>
              <w:rPr>
                <w:rFonts w:cs="Calibri"/>
                <w:b/>
                <w:sz w:val="16"/>
                <w:szCs w:val="16"/>
              </w:rPr>
            </w:pPr>
            <w:r>
              <w:rPr>
                <w:rFonts w:cs="Calibri"/>
                <w:b/>
                <w:sz w:val="16"/>
                <w:szCs w:val="16"/>
              </w:rPr>
              <w:t>0.25</w:t>
            </w:r>
          </w:p>
        </w:tc>
        <w:tc>
          <w:tcPr>
            <w:tcW w:w="567" w:type="dxa"/>
            <w:vAlign w:val="center"/>
          </w:tcPr>
          <w:p w:rsidR="007A3665" w:rsidRPr="00DF2E08" w:rsidRDefault="007A3665" w:rsidP="00C012D7">
            <w:pPr>
              <w:spacing w:line="360" w:lineRule="auto"/>
              <w:jc w:val="center"/>
              <w:rPr>
                <w:rFonts w:cs="Calibri"/>
                <w:b/>
                <w:sz w:val="16"/>
                <w:szCs w:val="16"/>
              </w:rPr>
            </w:pPr>
          </w:p>
        </w:tc>
        <w:tc>
          <w:tcPr>
            <w:tcW w:w="589"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0.25</w:t>
            </w:r>
          </w:p>
        </w:tc>
        <w:tc>
          <w:tcPr>
            <w:tcW w:w="523" w:type="dxa"/>
            <w:vAlign w:val="center"/>
          </w:tcPr>
          <w:p w:rsidR="007A3665" w:rsidRPr="00BC5F1A" w:rsidRDefault="007A3665" w:rsidP="00FF3D2B">
            <w:pPr>
              <w:spacing w:line="360" w:lineRule="auto"/>
              <w:jc w:val="center"/>
              <w:rPr>
                <w:rFonts w:cs="Calibri"/>
                <w:b/>
                <w:sz w:val="16"/>
                <w:szCs w:val="16"/>
              </w:rPr>
            </w:pPr>
            <w:r>
              <w:rPr>
                <w:rFonts w:cs="Calibri"/>
                <w:b/>
                <w:sz w:val="16"/>
                <w:szCs w:val="16"/>
              </w:rPr>
              <w:t>5</w:t>
            </w:r>
          </w:p>
        </w:tc>
        <w:tc>
          <w:tcPr>
            <w:tcW w:w="523" w:type="dxa"/>
            <w:vAlign w:val="center"/>
          </w:tcPr>
          <w:p w:rsidR="007A3665" w:rsidRPr="00BC5F1A" w:rsidRDefault="007A3665" w:rsidP="00C012D7">
            <w:pPr>
              <w:spacing w:line="360" w:lineRule="auto"/>
              <w:jc w:val="center"/>
              <w:rPr>
                <w:rFonts w:cs="Calibri"/>
                <w:b/>
                <w:sz w:val="16"/>
                <w:szCs w:val="16"/>
              </w:rPr>
            </w:pPr>
            <w:r>
              <w:rPr>
                <w:rFonts w:cs="Calibri"/>
                <w:b/>
                <w:sz w:val="16"/>
                <w:szCs w:val="16"/>
              </w:rPr>
              <w:t>2</w:t>
            </w:r>
          </w:p>
        </w:tc>
        <w:tc>
          <w:tcPr>
            <w:tcW w:w="523" w:type="dxa"/>
            <w:vAlign w:val="center"/>
          </w:tcPr>
          <w:p w:rsidR="007A3665" w:rsidRPr="00BC5F1A" w:rsidRDefault="007A3665" w:rsidP="00BC5F1A">
            <w:pPr>
              <w:spacing w:line="360" w:lineRule="auto"/>
              <w:jc w:val="center"/>
              <w:rPr>
                <w:rFonts w:cs="Calibri"/>
                <w:b/>
                <w:sz w:val="16"/>
                <w:szCs w:val="16"/>
              </w:rPr>
            </w:pPr>
            <w:r>
              <w:rPr>
                <w:rFonts w:cs="Calibri"/>
                <w:b/>
                <w:sz w:val="16"/>
                <w:szCs w:val="16"/>
              </w:rPr>
              <w:t>0.2</w:t>
            </w:r>
          </w:p>
        </w:tc>
        <w:tc>
          <w:tcPr>
            <w:tcW w:w="523" w:type="dxa"/>
            <w:vAlign w:val="center"/>
          </w:tcPr>
          <w:p w:rsidR="007A3665" w:rsidRPr="00BC5F1A" w:rsidRDefault="007A3665" w:rsidP="00BC5F1A">
            <w:pPr>
              <w:spacing w:line="360" w:lineRule="auto"/>
              <w:jc w:val="center"/>
              <w:rPr>
                <w:rFonts w:cs="Calibri"/>
                <w:b/>
                <w:sz w:val="16"/>
                <w:szCs w:val="16"/>
              </w:rPr>
            </w:pPr>
            <w:r>
              <w:rPr>
                <w:rFonts w:cs="Calibri"/>
                <w:b/>
                <w:sz w:val="16"/>
                <w:szCs w:val="16"/>
              </w:rPr>
              <w:t>0.2</w:t>
            </w:r>
          </w:p>
        </w:tc>
        <w:tc>
          <w:tcPr>
            <w:tcW w:w="523" w:type="dxa"/>
            <w:vAlign w:val="center"/>
          </w:tcPr>
          <w:p w:rsidR="007A3665" w:rsidRPr="008F151B" w:rsidRDefault="007A3665" w:rsidP="00BC5F1A">
            <w:pPr>
              <w:spacing w:line="360" w:lineRule="auto"/>
              <w:jc w:val="center"/>
              <w:rPr>
                <w:rFonts w:cs="Calibri"/>
                <w:b/>
                <w:sz w:val="16"/>
                <w:szCs w:val="16"/>
              </w:rPr>
            </w:pPr>
            <w:r>
              <w:rPr>
                <w:rFonts w:cs="Calibri"/>
                <w:b/>
                <w:sz w:val="16"/>
                <w:szCs w:val="16"/>
              </w:rPr>
              <w:t>0.2</w:t>
            </w:r>
          </w:p>
        </w:tc>
        <w:tc>
          <w:tcPr>
            <w:tcW w:w="523" w:type="dxa"/>
            <w:vAlign w:val="center"/>
          </w:tcPr>
          <w:p w:rsidR="007A3665" w:rsidRPr="00BC5F1A" w:rsidRDefault="007A3665" w:rsidP="00BC5F1A">
            <w:pPr>
              <w:spacing w:line="360" w:lineRule="auto"/>
              <w:jc w:val="center"/>
              <w:rPr>
                <w:rFonts w:cs="Calibri"/>
                <w:b/>
                <w:sz w:val="16"/>
                <w:szCs w:val="16"/>
              </w:rPr>
            </w:pPr>
            <w:r>
              <w:rPr>
                <w:rFonts w:cs="Calibri"/>
                <w:b/>
                <w:sz w:val="16"/>
                <w:szCs w:val="16"/>
              </w:rPr>
              <w:t>0.2</w:t>
            </w:r>
          </w:p>
        </w:tc>
        <w:tc>
          <w:tcPr>
            <w:tcW w:w="523" w:type="dxa"/>
            <w:vAlign w:val="center"/>
          </w:tcPr>
          <w:p w:rsidR="007A3665" w:rsidRPr="00BC5F1A" w:rsidRDefault="007A3665" w:rsidP="00BC5F1A">
            <w:pPr>
              <w:spacing w:line="360" w:lineRule="auto"/>
              <w:jc w:val="center"/>
              <w:rPr>
                <w:rFonts w:cs="Calibri"/>
                <w:b/>
                <w:sz w:val="16"/>
                <w:szCs w:val="16"/>
              </w:rPr>
            </w:pPr>
            <w:r>
              <w:rPr>
                <w:rFonts w:cs="Calibri"/>
                <w:b/>
                <w:sz w:val="16"/>
                <w:szCs w:val="16"/>
              </w:rPr>
              <w:t>0.2</w:t>
            </w:r>
          </w:p>
        </w:tc>
        <w:tc>
          <w:tcPr>
            <w:tcW w:w="523" w:type="dxa"/>
            <w:vAlign w:val="center"/>
          </w:tcPr>
          <w:p w:rsidR="007A3665" w:rsidRPr="00BC5F1A" w:rsidRDefault="007A3665" w:rsidP="008F151B">
            <w:pPr>
              <w:spacing w:line="360" w:lineRule="auto"/>
              <w:jc w:val="center"/>
              <w:rPr>
                <w:rFonts w:cs="Calibri"/>
                <w:b/>
                <w:sz w:val="16"/>
                <w:szCs w:val="16"/>
              </w:rPr>
            </w:pPr>
            <w:r>
              <w:rPr>
                <w:rFonts w:cs="Calibri"/>
                <w:b/>
                <w:sz w:val="16"/>
                <w:szCs w:val="16"/>
              </w:rPr>
              <w:t>0.2</w:t>
            </w:r>
          </w:p>
        </w:tc>
        <w:tc>
          <w:tcPr>
            <w:tcW w:w="523" w:type="dxa"/>
            <w:vAlign w:val="center"/>
          </w:tcPr>
          <w:p w:rsidR="007A3665" w:rsidRPr="00BC5F1A" w:rsidRDefault="007A3665" w:rsidP="00C012D7">
            <w:pPr>
              <w:spacing w:line="360" w:lineRule="auto"/>
              <w:jc w:val="center"/>
              <w:rPr>
                <w:rFonts w:cs="Calibri"/>
                <w:b/>
                <w:sz w:val="16"/>
                <w:szCs w:val="16"/>
              </w:rPr>
            </w:pPr>
            <w:r>
              <w:rPr>
                <w:rFonts w:cs="Calibri"/>
                <w:b/>
                <w:sz w:val="16"/>
                <w:szCs w:val="16"/>
              </w:rPr>
              <w:t>8</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20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Биљана Глишовић</w:t>
            </w:r>
          </w:p>
        </w:tc>
        <w:tc>
          <w:tcPr>
            <w:tcW w:w="567" w:type="dxa"/>
            <w:vAlign w:val="center"/>
          </w:tcPr>
          <w:p w:rsidR="007A3665" w:rsidRPr="00C329A4" w:rsidRDefault="007A3665" w:rsidP="00AA129D">
            <w:pPr>
              <w:spacing w:line="360" w:lineRule="auto"/>
              <w:jc w:val="center"/>
              <w:rPr>
                <w:rFonts w:cs="Calibri"/>
                <w:b/>
                <w:sz w:val="16"/>
                <w:szCs w:val="16"/>
              </w:rPr>
            </w:pPr>
            <w:r>
              <w:rPr>
                <w:rFonts w:cs="Calibri"/>
                <w:b/>
                <w:sz w:val="16"/>
                <w:szCs w:val="16"/>
              </w:rPr>
              <w:t>20</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E12A8"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C329A4"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C329A4"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p>
        </w:tc>
        <w:tc>
          <w:tcPr>
            <w:tcW w:w="589"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E12A8" w:rsidRDefault="007A3665" w:rsidP="00AA129D">
            <w:pPr>
              <w:spacing w:line="360" w:lineRule="auto"/>
              <w:jc w:val="center"/>
              <w:rPr>
                <w:rFonts w:cs="Calibri"/>
                <w:b/>
                <w:sz w:val="16"/>
                <w:szCs w:val="16"/>
              </w:rPr>
            </w:pPr>
            <w:r>
              <w:rPr>
                <w:rFonts w:cs="Calibri"/>
                <w:b/>
                <w:sz w:val="16"/>
                <w:szCs w:val="16"/>
              </w:rPr>
              <w:t>24</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E12A8"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Гордана Мирчић</w:t>
            </w:r>
          </w:p>
        </w:tc>
        <w:tc>
          <w:tcPr>
            <w:tcW w:w="567" w:type="dxa"/>
            <w:vAlign w:val="center"/>
          </w:tcPr>
          <w:p w:rsidR="007A3665" w:rsidRPr="00BC5F1A" w:rsidRDefault="007A3665" w:rsidP="00C012D7">
            <w:pPr>
              <w:spacing w:line="360" w:lineRule="auto"/>
              <w:jc w:val="center"/>
              <w:rPr>
                <w:rFonts w:cs="Calibri"/>
                <w:b/>
                <w:sz w:val="16"/>
                <w:szCs w:val="16"/>
              </w:rPr>
            </w:pPr>
            <w:r>
              <w:rPr>
                <w:rFonts w:cs="Calibri"/>
                <w:b/>
                <w:sz w:val="16"/>
                <w:szCs w:val="16"/>
              </w:rPr>
              <w:t>7</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E12A8" w:rsidRDefault="007A3665" w:rsidP="00C012D7">
            <w:pPr>
              <w:spacing w:line="360" w:lineRule="auto"/>
              <w:jc w:val="center"/>
              <w:rPr>
                <w:rFonts w:cs="Calibri"/>
                <w:b/>
                <w:sz w:val="16"/>
                <w:szCs w:val="16"/>
              </w:rPr>
            </w:pPr>
          </w:p>
        </w:tc>
        <w:tc>
          <w:tcPr>
            <w:tcW w:w="567" w:type="dxa"/>
            <w:vAlign w:val="center"/>
          </w:tcPr>
          <w:p w:rsidR="007A3665" w:rsidRPr="00DE12A8" w:rsidRDefault="007A3665" w:rsidP="00A86367">
            <w:pPr>
              <w:spacing w:line="360" w:lineRule="auto"/>
              <w:jc w:val="center"/>
              <w:rPr>
                <w:rFonts w:cs="Calibri"/>
                <w:b/>
                <w:sz w:val="16"/>
                <w:szCs w:val="16"/>
              </w:rPr>
            </w:pPr>
            <w:r>
              <w:rPr>
                <w:rFonts w:cs="Calibri"/>
                <w:b/>
                <w:sz w:val="16"/>
                <w:szCs w:val="16"/>
              </w:rPr>
              <w:t>0.5</w:t>
            </w:r>
          </w:p>
        </w:tc>
        <w:tc>
          <w:tcPr>
            <w:tcW w:w="567" w:type="dxa"/>
            <w:vAlign w:val="center"/>
          </w:tcPr>
          <w:p w:rsidR="007A3665" w:rsidRPr="00C329A4"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A86367"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C012D7">
            <w:pPr>
              <w:spacing w:line="360" w:lineRule="auto"/>
              <w:jc w:val="center"/>
              <w:rPr>
                <w:rFonts w:cs="Calibri"/>
                <w:b/>
                <w:sz w:val="16"/>
                <w:szCs w:val="16"/>
              </w:rPr>
            </w:pPr>
          </w:p>
        </w:tc>
        <w:tc>
          <w:tcPr>
            <w:tcW w:w="589" w:type="dxa"/>
            <w:vAlign w:val="center"/>
          </w:tcPr>
          <w:p w:rsidR="007A3665" w:rsidRPr="00DE12A8"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BC5F1A" w:rsidRDefault="007A3665" w:rsidP="00C012D7">
            <w:pPr>
              <w:spacing w:line="360" w:lineRule="auto"/>
              <w:jc w:val="center"/>
              <w:rPr>
                <w:rFonts w:cs="Calibri"/>
                <w:b/>
                <w:sz w:val="16"/>
                <w:szCs w:val="16"/>
              </w:rPr>
            </w:pPr>
            <w:r>
              <w:rPr>
                <w:rFonts w:cs="Calibri"/>
                <w:b/>
                <w:sz w:val="16"/>
                <w:szCs w:val="16"/>
              </w:rPr>
              <w:t>9</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3</w:t>
            </w:r>
          </w:p>
        </w:tc>
        <w:tc>
          <w:tcPr>
            <w:tcW w:w="523" w:type="dxa"/>
            <w:vAlign w:val="center"/>
          </w:tcPr>
          <w:p w:rsidR="007A3665" w:rsidRPr="00DF2E08" w:rsidRDefault="007A3665" w:rsidP="00A86367">
            <w:pPr>
              <w:spacing w:line="360" w:lineRule="auto"/>
              <w:jc w:val="center"/>
              <w:rPr>
                <w:rFonts w:cs="Calibri"/>
                <w:b/>
                <w:sz w:val="16"/>
                <w:szCs w:val="16"/>
              </w:rPr>
            </w:pPr>
            <w:r w:rsidRPr="00DF2E08">
              <w:rPr>
                <w:rFonts w:cs="Calibri"/>
                <w:b/>
                <w:sz w:val="16"/>
                <w:szCs w:val="16"/>
              </w:rPr>
              <w:t>0</w:t>
            </w:r>
            <w:r>
              <w:rPr>
                <w:rFonts w:cs="Calibri"/>
                <w:b/>
                <w:sz w:val="16"/>
                <w:szCs w:val="16"/>
              </w:rPr>
              <w:t>.25</w:t>
            </w:r>
          </w:p>
        </w:tc>
        <w:tc>
          <w:tcPr>
            <w:tcW w:w="523" w:type="dxa"/>
            <w:vAlign w:val="center"/>
          </w:tcPr>
          <w:p w:rsidR="007A3665" w:rsidRPr="00DF2E08" w:rsidRDefault="007A3665" w:rsidP="00A86367">
            <w:pPr>
              <w:spacing w:line="360" w:lineRule="auto"/>
              <w:jc w:val="center"/>
              <w:rPr>
                <w:rFonts w:cs="Calibri"/>
                <w:b/>
                <w:sz w:val="16"/>
                <w:szCs w:val="16"/>
              </w:rPr>
            </w:pPr>
            <w:r w:rsidRPr="00DF2E08">
              <w:rPr>
                <w:rFonts w:cs="Calibri"/>
                <w:b/>
                <w:sz w:val="16"/>
                <w:szCs w:val="16"/>
              </w:rPr>
              <w:t>0</w:t>
            </w:r>
            <w:r>
              <w:rPr>
                <w:rFonts w:cs="Calibri"/>
                <w:b/>
                <w:sz w:val="16"/>
                <w:szCs w:val="16"/>
              </w:rPr>
              <w:t>.25</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0.25</w:t>
            </w:r>
          </w:p>
        </w:tc>
        <w:tc>
          <w:tcPr>
            <w:tcW w:w="523" w:type="dxa"/>
            <w:vAlign w:val="center"/>
          </w:tcPr>
          <w:p w:rsidR="007A3665" w:rsidRPr="00DF2E08" w:rsidRDefault="007A3665" w:rsidP="00A86367">
            <w:pPr>
              <w:spacing w:line="360" w:lineRule="auto"/>
              <w:jc w:val="center"/>
              <w:rPr>
                <w:rFonts w:cs="Calibri"/>
                <w:b/>
                <w:sz w:val="16"/>
                <w:szCs w:val="16"/>
              </w:rPr>
            </w:pPr>
            <w:r w:rsidRPr="00DF2E08">
              <w:rPr>
                <w:rFonts w:cs="Calibri"/>
                <w:b/>
                <w:sz w:val="16"/>
                <w:szCs w:val="16"/>
              </w:rPr>
              <w:t>0</w:t>
            </w:r>
            <w:r>
              <w:rPr>
                <w:rFonts w:cs="Calibri"/>
                <w:b/>
                <w:sz w:val="16"/>
                <w:szCs w:val="16"/>
              </w:rPr>
              <w:t>.25</w:t>
            </w:r>
          </w:p>
        </w:tc>
        <w:tc>
          <w:tcPr>
            <w:tcW w:w="523" w:type="dxa"/>
            <w:vAlign w:val="center"/>
          </w:tcPr>
          <w:p w:rsidR="007A3665" w:rsidRPr="00DF2E08" w:rsidRDefault="007A3665" w:rsidP="00A86367">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23" w:type="dxa"/>
            <w:vAlign w:val="center"/>
          </w:tcPr>
          <w:p w:rsidR="007A3665" w:rsidRPr="00DE12A8"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A86367">
            <w:pPr>
              <w:spacing w:line="360" w:lineRule="auto"/>
              <w:jc w:val="center"/>
              <w:rPr>
                <w:rFonts w:cs="Calibri"/>
                <w:b/>
                <w:sz w:val="16"/>
                <w:szCs w:val="16"/>
              </w:rPr>
            </w:pPr>
            <w:r w:rsidRPr="00DF2E08">
              <w:rPr>
                <w:rFonts w:cs="Calibri"/>
                <w:b/>
                <w:sz w:val="16"/>
                <w:szCs w:val="16"/>
              </w:rPr>
              <w:t>1</w:t>
            </w:r>
            <w:r>
              <w:rPr>
                <w:rFonts w:cs="Calibri"/>
                <w:b/>
                <w:sz w:val="16"/>
                <w:szCs w:val="16"/>
              </w:rPr>
              <w:t>4</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35</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Миодраг Милановић</w:t>
            </w:r>
          </w:p>
        </w:tc>
        <w:tc>
          <w:tcPr>
            <w:tcW w:w="567"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3</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w:t>
            </w:r>
          </w:p>
        </w:tc>
        <w:tc>
          <w:tcPr>
            <w:tcW w:w="567" w:type="dxa"/>
            <w:vAlign w:val="center"/>
          </w:tcPr>
          <w:p w:rsidR="007A3665" w:rsidRPr="00DF2E08" w:rsidRDefault="007A3665" w:rsidP="00C012D7">
            <w:pPr>
              <w:spacing w:line="360" w:lineRule="auto"/>
              <w:jc w:val="center"/>
              <w:rPr>
                <w:rFonts w:cs="Calibri"/>
                <w:b/>
                <w:sz w:val="16"/>
                <w:szCs w:val="16"/>
              </w:rPr>
            </w:pPr>
          </w:p>
        </w:tc>
        <w:tc>
          <w:tcPr>
            <w:tcW w:w="589"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F4056">
            <w:pPr>
              <w:spacing w:line="360" w:lineRule="auto"/>
              <w:jc w:val="center"/>
              <w:rPr>
                <w:rFonts w:cs="Calibri"/>
                <w:b/>
                <w:sz w:val="16"/>
                <w:szCs w:val="16"/>
              </w:rPr>
            </w:pPr>
            <w:r w:rsidRPr="00DF2E08">
              <w:rPr>
                <w:rFonts w:cs="Calibri"/>
                <w:b/>
                <w:sz w:val="16"/>
                <w:szCs w:val="16"/>
              </w:rPr>
              <w:t>3</w:t>
            </w:r>
            <w:r>
              <w:rPr>
                <w:rFonts w:cs="Calibri"/>
                <w:b/>
                <w:sz w:val="16"/>
                <w:szCs w:val="16"/>
              </w:rPr>
              <w:t>.8</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F4056">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F4056">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F4056">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6</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15</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Љиљана Митровић</w:t>
            </w:r>
          </w:p>
        </w:tc>
        <w:tc>
          <w:tcPr>
            <w:tcW w:w="567" w:type="dxa"/>
            <w:vAlign w:val="center"/>
          </w:tcPr>
          <w:p w:rsidR="007A3665" w:rsidRPr="00053E04" w:rsidRDefault="007A3665" w:rsidP="00BC5F1A">
            <w:pPr>
              <w:spacing w:line="360" w:lineRule="auto"/>
              <w:jc w:val="center"/>
              <w:rPr>
                <w:rFonts w:cs="Calibri"/>
                <w:b/>
                <w:sz w:val="16"/>
                <w:szCs w:val="16"/>
              </w:rPr>
            </w:pPr>
            <w:r w:rsidRPr="00DF2E08">
              <w:rPr>
                <w:rFonts w:cs="Calibri"/>
                <w:b/>
                <w:sz w:val="16"/>
                <w:szCs w:val="16"/>
              </w:rPr>
              <w:t>2</w:t>
            </w:r>
            <w:r>
              <w:rPr>
                <w:rFonts w:cs="Calibri"/>
                <w:b/>
                <w:sz w:val="16"/>
                <w:szCs w:val="16"/>
              </w:rPr>
              <w:t>2</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365942" w:rsidRDefault="007A3665" w:rsidP="00CF4056">
            <w:pPr>
              <w:spacing w:line="360" w:lineRule="auto"/>
              <w:jc w:val="center"/>
              <w:rPr>
                <w:rFonts w:cs="Calibri"/>
                <w:b/>
                <w:sz w:val="16"/>
                <w:szCs w:val="16"/>
              </w:rPr>
            </w:pPr>
            <w:r>
              <w:rPr>
                <w:rFonts w:cs="Calibri"/>
                <w:b/>
                <w:sz w:val="16"/>
                <w:szCs w:val="16"/>
              </w:rPr>
              <w:t>1</w:t>
            </w:r>
          </w:p>
        </w:tc>
        <w:tc>
          <w:tcPr>
            <w:tcW w:w="567" w:type="dxa"/>
            <w:vAlign w:val="center"/>
          </w:tcPr>
          <w:p w:rsidR="007A3665" w:rsidRPr="00365942" w:rsidRDefault="007A3665" w:rsidP="00CF4056">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365942" w:rsidRDefault="007A3665" w:rsidP="00CF4056">
            <w:pPr>
              <w:spacing w:line="360" w:lineRule="auto"/>
              <w:jc w:val="center"/>
              <w:rPr>
                <w:rFonts w:cs="Calibri"/>
                <w:b/>
                <w:sz w:val="16"/>
                <w:szCs w:val="16"/>
              </w:rPr>
            </w:pPr>
            <w:r>
              <w:rPr>
                <w:rFonts w:cs="Calibri"/>
                <w:b/>
                <w:sz w:val="16"/>
                <w:szCs w:val="16"/>
              </w:rPr>
              <w:t>1</w:t>
            </w:r>
          </w:p>
        </w:tc>
        <w:tc>
          <w:tcPr>
            <w:tcW w:w="589" w:type="dxa"/>
            <w:vAlign w:val="center"/>
          </w:tcPr>
          <w:p w:rsidR="007A3665" w:rsidRPr="00DF2E08" w:rsidRDefault="007A3665" w:rsidP="00365942">
            <w:pPr>
              <w:spacing w:line="360" w:lineRule="auto"/>
              <w:jc w:val="center"/>
              <w:rPr>
                <w:rFonts w:cs="Calibri"/>
                <w:b/>
                <w:sz w:val="16"/>
                <w:szCs w:val="16"/>
              </w:rPr>
            </w:pPr>
            <w:r>
              <w:rPr>
                <w:rFonts w:cs="Calibri"/>
                <w:b/>
                <w:sz w:val="16"/>
                <w:szCs w:val="16"/>
              </w:rPr>
              <w:t>1</w:t>
            </w:r>
          </w:p>
        </w:tc>
        <w:tc>
          <w:tcPr>
            <w:tcW w:w="523" w:type="dxa"/>
            <w:vAlign w:val="center"/>
          </w:tcPr>
          <w:p w:rsidR="007A3665" w:rsidRPr="00190712" w:rsidRDefault="007A3665" w:rsidP="00190712">
            <w:pPr>
              <w:spacing w:line="360" w:lineRule="auto"/>
              <w:jc w:val="center"/>
              <w:rPr>
                <w:rFonts w:cs="Calibri"/>
                <w:b/>
                <w:sz w:val="16"/>
                <w:szCs w:val="16"/>
              </w:rPr>
            </w:pPr>
            <w:r>
              <w:rPr>
                <w:rFonts w:cs="Calibri"/>
                <w:b/>
                <w:sz w:val="16"/>
                <w:szCs w:val="16"/>
              </w:rPr>
              <w:t>27</w:t>
            </w:r>
          </w:p>
        </w:tc>
        <w:tc>
          <w:tcPr>
            <w:tcW w:w="523" w:type="dxa"/>
            <w:vAlign w:val="center"/>
          </w:tcPr>
          <w:p w:rsidR="007A3665" w:rsidRPr="00A4543B" w:rsidRDefault="007A3665" w:rsidP="00A4543B">
            <w:pPr>
              <w:spacing w:line="360" w:lineRule="auto"/>
              <w:jc w:val="center"/>
              <w:rPr>
                <w:rFonts w:cs="Calibri"/>
                <w:b/>
                <w:sz w:val="16"/>
                <w:szCs w:val="16"/>
              </w:rPr>
            </w:pPr>
            <w:r w:rsidRPr="00DF2E08">
              <w:rPr>
                <w:rFonts w:cs="Calibri"/>
                <w:b/>
                <w:sz w:val="16"/>
                <w:szCs w:val="16"/>
              </w:rPr>
              <w:t>1</w:t>
            </w: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A4543B" w:rsidRDefault="007A3665" w:rsidP="00A4543B">
            <w:pPr>
              <w:spacing w:line="360" w:lineRule="auto"/>
              <w:jc w:val="center"/>
              <w:rPr>
                <w:rFonts w:cs="Calibri"/>
                <w:b/>
                <w:sz w:val="16"/>
                <w:szCs w:val="16"/>
              </w:rPr>
            </w:pPr>
            <w:r>
              <w:rPr>
                <w:rFonts w:cs="Calibri"/>
                <w:b/>
                <w:sz w:val="16"/>
                <w:szCs w:val="16"/>
              </w:rPr>
              <w:t>44</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110</w:t>
            </w:r>
          </w:p>
        </w:tc>
      </w:tr>
      <w:tr w:rsidR="007A3665" w:rsidRPr="00DF2E08" w:rsidTr="00525066">
        <w:tc>
          <w:tcPr>
            <w:tcW w:w="1277" w:type="dxa"/>
          </w:tcPr>
          <w:p w:rsidR="007A3665" w:rsidRPr="002F27E9" w:rsidRDefault="007A3665" w:rsidP="00C012D7">
            <w:pPr>
              <w:rPr>
                <w:rFonts w:cs="Calibri"/>
                <w:b/>
                <w:sz w:val="16"/>
                <w:szCs w:val="16"/>
              </w:rPr>
            </w:pPr>
            <w:r>
              <w:rPr>
                <w:rFonts w:cs="Calibri"/>
                <w:b/>
                <w:sz w:val="16"/>
                <w:szCs w:val="16"/>
              </w:rPr>
              <w:t>Данијаела Аврамовић</w:t>
            </w:r>
          </w:p>
        </w:tc>
        <w:tc>
          <w:tcPr>
            <w:tcW w:w="567" w:type="dxa"/>
            <w:vAlign w:val="center"/>
          </w:tcPr>
          <w:p w:rsidR="007A3665" w:rsidRPr="002F27E9" w:rsidRDefault="007A3665" w:rsidP="00053E04">
            <w:pPr>
              <w:spacing w:line="360" w:lineRule="auto"/>
              <w:jc w:val="center"/>
              <w:rPr>
                <w:rFonts w:cs="Calibri"/>
                <w:b/>
                <w:sz w:val="16"/>
                <w:szCs w:val="16"/>
              </w:rPr>
            </w:pPr>
            <w:r>
              <w:rPr>
                <w:rFonts w:cs="Calibri"/>
                <w:b/>
                <w:sz w:val="16"/>
                <w:szCs w:val="16"/>
              </w:rPr>
              <w:t>4</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2F27E9" w:rsidRDefault="007A3665" w:rsidP="00C012D7">
            <w:pPr>
              <w:spacing w:line="360" w:lineRule="auto"/>
              <w:jc w:val="center"/>
              <w:rPr>
                <w:rFonts w:cs="Calibri"/>
                <w:b/>
                <w:sz w:val="16"/>
                <w:szCs w:val="16"/>
              </w:rPr>
            </w:pPr>
          </w:p>
        </w:tc>
        <w:tc>
          <w:tcPr>
            <w:tcW w:w="567" w:type="dxa"/>
            <w:vAlign w:val="center"/>
          </w:tcPr>
          <w:p w:rsidR="007A3665" w:rsidRDefault="007A3665" w:rsidP="00CF4056">
            <w:pPr>
              <w:spacing w:line="360" w:lineRule="auto"/>
              <w:jc w:val="center"/>
              <w:rPr>
                <w:rFonts w:cs="Calibri"/>
                <w:b/>
                <w:sz w:val="16"/>
                <w:szCs w:val="16"/>
              </w:rPr>
            </w:pPr>
            <w:r>
              <w:rPr>
                <w:rFonts w:cs="Calibri"/>
                <w:b/>
                <w:sz w:val="16"/>
                <w:szCs w:val="16"/>
              </w:rPr>
              <w:t>0.25</w:t>
            </w:r>
          </w:p>
        </w:tc>
        <w:tc>
          <w:tcPr>
            <w:tcW w:w="567" w:type="dxa"/>
            <w:vAlign w:val="center"/>
          </w:tcPr>
          <w:p w:rsidR="007A3665" w:rsidRDefault="007A3665" w:rsidP="00CF4056">
            <w:pPr>
              <w:spacing w:line="360" w:lineRule="auto"/>
              <w:jc w:val="center"/>
              <w:rPr>
                <w:rFonts w:cs="Calibri"/>
                <w:b/>
                <w:sz w:val="16"/>
                <w:szCs w:val="16"/>
              </w:rPr>
            </w:pPr>
            <w:r>
              <w:rPr>
                <w:rFonts w:cs="Calibri"/>
                <w:b/>
                <w:sz w:val="16"/>
                <w:szCs w:val="16"/>
              </w:rPr>
              <w:t>0.25</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0.25</w:t>
            </w:r>
          </w:p>
        </w:tc>
        <w:tc>
          <w:tcPr>
            <w:tcW w:w="567" w:type="dxa"/>
            <w:vAlign w:val="center"/>
          </w:tcPr>
          <w:p w:rsidR="007A3665" w:rsidRDefault="007A3665" w:rsidP="00CF4056">
            <w:pPr>
              <w:spacing w:line="360" w:lineRule="auto"/>
              <w:jc w:val="center"/>
              <w:rPr>
                <w:rFonts w:cs="Calibri"/>
                <w:b/>
                <w:sz w:val="16"/>
                <w:szCs w:val="16"/>
              </w:rPr>
            </w:pPr>
          </w:p>
        </w:tc>
        <w:tc>
          <w:tcPr>
            <w:tcW w:w="589" w:type="dxa"/>
            <w:vAlign w:val="center"/>
          </w:tcPr>
          <w:p w:rsidR="007A3665" w:rsidRPr="002F27E9" w:rsidRDefault="007A3665" w:rsidP="00365942">
            <w:pPr>
              <w:spacing w:line="360" w:lineRule="auto"/>
              <w:jc w:val="center"/>
              <w:rPr>
                <w:rFonts w:cs="Calibri"/>
                <w:b/>
                <w:sz w:val="16"/>
                <w:szCs w:val="16"/>
              </w:rPr>
            </w:pPr>
            <w:r>
              <w:rPr>
                <w:rFonts w:cs="Calibri"/>
                <w:b/>
                <w:sz w:val="16"/>
                <w:szCs w:val="16"/>
              </w:rPr>
              <w:t>0.25</w:t>
            </w:r>
          </w:p>
        </w:tc>
        <w:tc>
          <w:tcPr>
            <w:tcW w:w="523" w:type="dxa"/>
            <w:vAlign w:val="center"/>
          </w:tcPr>
          <w:p w:rsidR="007A3665" w:rsidRDefault="007A3665" w:rsidP="00365942">
            <w:pPr>
              <w:spacing w:line="360" w:lineRule="auto"/>
              <w:jc w:val="center"/>
              <w:rPr>
                <w:rFonts w:cs="Calibri"/>
                <w:b/>
                <w:sz w:val="16"/>
                <w:szCs w:val="16"/>
              </w:rPr>
            </w:pPr>
            <w:r>
              <w:rPr>
                <w:rFonts w:cs="Calibri"/>
                <w:b/>
                <w:sz w:val="16"/>
                <w:szCs w:val="16"/>
              </w:rPr>
              <w:t>5</w:t>
            </w:r>
          </w:p>
        </w:tc>
        <w:tc>
          <w:tcPr>
            <w:tcW w:w="523" w:type="dxa"/>
            <w:vAlign w:val="center"/>
          </w:tcPr>
          <w:p w:rsidR="007A3665" w:rsidRPr="002F27E9" w:rsidRDefault="007A3665" w:rsidP="00A4543B">
            <w:pPr>
              <w:spacing w:line="360" w:lineRule="auto"/>
              <w:jc w:val="center"/>
              <w:rPr>
                <w:rFonts w:cs="Calibri"/>
                <w:b/>
                <w:sz w:val="16"/>
                <w:szCs w:val="16"/>
              </w:rPr>
            </w:pPr>
            <w:r>
              <w:rPr>
                <w:rFonts w:cs="Calibri"/>
                <w:b/>
                <w:sz w:val="16"/>
                <w:szCs w:val="16"/>
              </w:rPr>
              <w:t>0.5</w:t>
            </w:r>
          </w:p>
        </w:tc>
        <w:tc>
          <w:tcPr>
            <w:tcW w:w="523" w:type="dxa"/>
            <w:vAlign w:val="center"/>
          </w:tcPr>
          <w:p w:rsidR="007A3665" w:rsidRPr="002F27E9"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2F27E9"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2F27E9"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2F27E9" w:rsidRDefault="007A3665" w:rsidP="00C012D7">
            <w:pPr>
              <w:spacing w:line="360" w:lineRule="auto"/>
              <w:jc w:val="center"/>
              <w:rPr>
                <w:rFonts w:cs="Calibri"/>
                <w:b/>
                <w:sz w:val="16"/>
                <w:szCs w:val="16"/>
              </w:rPr>
            </w:pPr>
            <w:r>
              <w:rPr>
                <w:rFonts w:cs="Calibri"/>
                <w:b/>
                <w:sz w:val="16"/>
                <w:szCs w:val="16"/>
              </w:rPr>
              <w:t>0.25</w:t>
            </w:r>
          </w:p>
        </w:tc>
        <w:tc>
          <w:tcPr>
            <w:tcW w:w="523" w:type="dxa"/>
            <w:vAlign w:val="center"/>
          </w:tcPr>
          <w:p w:rsidR="007A3665" w:rsidRPr="002F27E9" w:rsidRDefault="007A3665" w:rsidP="00C012D7">
            <w:pPr>
              <w:spacing w:line="360" w:lineRule="auto"/>
              <w:jc w:val="center"/>
              <w:rPr>
                <w:rFonts w:cs="Calibri"/>
                <w:b/>
                <w:sz w:val="16"/>
                <w:szCs w:val="16"/>
              </w:rPr>
            </w:pPr>
            <w:r>
              <w:rPr>
                <w:rFonts w:cs="Calibri"/>
                <w:b/>
                <w:sz w:val="16"/>
                <w:szCs w:val="16"/>
              </w:rPr>
              <w:t>0.25</w:t>
            </w:r>
          </w:p>
        </w:tc>
        <w:tc>
          <w:tcPr>
            <w:tcW w:w="523" w:type="dxa"/>
            <w:vAlign w:val="center"/>
          </w:tcPr>
          <w:p w:rsidR="007A3665" w:rsidRPr="002F27E9"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Default="007A3665" w:rsidP="00A4543B">
            <w:pPr>
              <w:spacing w:line="360" w:lineRule="auto"/>
              <w:jc w:val="center"/>
              <w:rPr>
                <w:rFonts w:cs="Calibri"/>
                <w:b/>
                <w:sz w:val="16"/>
                <w:szCs w:val="16"/>
              </w:rPr>
            </w:pPr>
            <w:r>
              <w:rPr>
                <w:rFonts w:cs="Calibri"/>
                <w:b/>
                <w:sz w:val="16"/>
                <w:szCs w:val="16"/>
              </w:rPr>
              <w:t>8</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20</w:t>
            </w:r>
          </w:p>
        </w:tc>
      </w:tr>
      <w:tr w:rsidR="007A3665" w:rsidRPr="00DF2E08" w:rsidTr="00525066">
        <w:tc>
          <w:tcPr>
            <w:tcW w:w="1277" w:type="dxa"/>
          </w:tcPr>
          <w:p w:rsidR="007A3665" w:rsidRDefault="00B2691E" w:rsidP="00C012D7">
            <w:pPr>
              <w:rPr>
                <w:rFonts w:cs="Calibri"/>
                <w:b/>
                <w:sz w:val="16"/>
                <w:szCs w:val="16"/>
              </w:rPr>
            </w:pPr>
            <w:r>
              <w:rPr>
                <w:rFonts w:cs="Calibri"/>
                <w:b/>
                <w:sz w:val="16"/>
                <w:szCs w:val="16"/>
              </w:rPr>
              <w:t xml:space="preserve">Илић </w:t>
            </w:r>
          </w:p>
          <w:p w:rsidR="00B2691E" w:rsidRPr="00B2691E" w:rsidRDefault="00B2691E" w:rsidP="00C012D7">
            <w:pPr>
              <w:rPr>
                <w:rFonts w:cs="Calibri"/>
                <w:b/>
                <w:sz w:val="16"/>
                <w:szCs w:val="16"/>
              </w:rPr>
            </w:pPr>
            <w:r>
              <w:rPr>
                <w:rFonts w:cs="Calibri"/>
                <w:b/>
                <w:sz w:val="16"/>
                <w:szCs w:val="16"/>
              </w:rPr>
              <w:t>Милана</w:t>
            </w:r>
          </w:p>
        </w:tc>
        <w:tc>
          <w:tcPr>
            <w:tcW w:w="567" w:type="dxa"/>
            <w:vAlign w:val="center"/>
          </w:tcPr>
          <w:p w:rsidR="007A3665" w:rsidRPr="00190712" w:rsidRDefault="007A3665" w:rsidP="00C012D7">
            <w:pPr>
              <w:spacing w:line="360" w:lineRule="auto"/>
              <w:jc w:val="center"/>
              <w:rPr>
                <w:rFonts w:cs="Calibri"/>
                <w:b/>
                <w:sz w:val="16"/>
                <w:szCs w:val="16"/>
              </w:rPr>
            </w:pPr>
            <w:r>
              <w:rPr>
                <w:rFonts w:cs="Calibri"/>
                <w:b/>
                <w:sz w:val="16"/>
                <w:szCs w:val="16"/>
              </w:rPr>
              <w:t>4</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BC5F1A" w:rsidRDefault="007A3665" w:rsidP="00192929">
            <w:pPr>
              <w:spacing w:line="360" w:lineRule="auto"/>
              <w:jc w:val="center"/>
              <w:rPr>
                <w:rFonts w:cs="Calibri"/>
                <w:b/>
                <w:sz w:val="16"/>
                <w:szCs w:val="16"/>
              </w:rPr>
            </w:pPr>
            <w:r>
              <w:rPr>
                <w:rFonts w:cs="Calibri"/>
                <w:b/>
                <w:sz w:val="16"/>
                <w:szCs w:val="16"/>
              </w:rPr>
              <w:t>0.25</w:t>
            </w:r>
          </w:p>
        </w:tc>
        <w:tc>
          <w:tcPr>
            <w:tcW w:w="567" w:type="dxa"/>
            <w:vAlign w:val="center"/>
          </w:tcPr>
          <w:p w:rsidR="007A3665" w:rsidRPr="00BC5F1A" w:rsidRDefault="007A3665" w:rsidP="00192929">
            <w:pPr>
              <w:spacing w:line="360" w:lineRule="auto"/>
              <w:jc w:val="center"/>
              <w:rPr>
                <w:rFonts w:cs="Calibri"/>
                <w:b/>
                <w:sz w:val="16"/>
                <w:szCs w:val="16"/>
              </w:rPr>
            </w:pPr>
            <w:r>
              <w:rPr>
                <w:rFonts w:cs="Calibri"/>
                <w:b/>
                <w:sz w:val="16"/>
                <w:szCs w:val="16"/>
              </w:rPr>
              <w:t>0.25</w:t>
            </w:r>
          </w:p>
        </w:tc>
        <w:tc>
          <w:tcPr>
            <w:tcW w:w="567" w:type="dxa"/>
            <w:vAlign w:val="center"/>
          </w:tcPr>
          <w:p w:rsidR="007A3665" w:rsidRPr="00BC5F1A" w:rsidRDefault="007A3665" w:rsidP="00192929">
            <w:pPr>
              <w:spacing w:line="360" w:lineRule="auto"/>
              <w:jc w:val="center"/>
              <w:rPr>
                <w:rFonts w:cs="Calibri"/>
                <w:b/>
                <w:sz w:val="16"/>
                <w:szCs w:val="16"/>
              </w:rPr>
            </w:pPr>
            <w:r>
              <w:rPr>
                <w:rFonts w:cs="Calibri"/>
                <w:b/>
                <w:sz w:val="16"/>
                <w:szCs w:val="16"/>
              </w:rPr>
              <w:t>0.25</w:t>
            </w:r>
          </w:p>
        </w:tc>
        <w:tc>
          <w:tcPr>
            <w:tcW w:w="567" w:type="dxa"/>
            <w:vAlign w:val="center"/>
          </w:tcPr>
          <w:p w:rsidR="007A3665" w:rsidRPr="00DF2E08" w:rsidRDefault="007A3665" w:rsidP="00192929">
            <w:pPr>
              <w:spacing w:line="360" w:lineRule="auto"/>
              <w:jc w:val="center"/>
              <w:rPr>
                <w:rFonts w:cs="Calibri"/>
                <w:b/>
                <w:sz w:val="16"/>
                <w:szCs w:val="16"/>
              </w:rPr>
            </w:pPr>
          </w:p>
        </w:tc>
        <w:tc>
          <w:tcPr>
            <w:tcW w:w="589"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0.25</w:t>
            </w:r>
          </w:p>
        </w:tc>
        <w:tc>
          <w:tcPr>
            <w:tcW w:w="523" w:type="dxa"/>
            <w:vAlign w:val="center"/>
          </w:tcPr>
          <w:p w:rsidR="007A3665" w:rsidRPr="00BC5F1A" w:rsidRDefault="007A3665" w:rsidP="00192929">
            <w:pPr>
              <w:spacing w:line="360" w:lineRule="auto"/>
              <w:jc w:val="center"/>
              <w:rPr>
                <w:rFonts w:cs="Calibri"/>
                <w:b/>
                <w:sz w:val="16"/>
                <w:szCs w:val="16"/>
              </w:rPr>
            </w:pPr>
            <w:r>
              <w:rPr>
                <w:rFonts w:cs="Calibri"/>
                <w:b/>
                <w:sz w:val="16"/>
                <w:szCs w:val="16"/>
              </w:rPr>
              <w:t>5</w:t>
            </w:r>
          </w:p>
        </w:tc>
        <w:tc>
          <w:tcPr>
            <w:tcW w:w="523" w:type="dxa"/>
            <w:vAlign w:val="center"/>
          </w:tcPr>
          <w:p w:rsidR="007A3665" w:rsidRPr="00A86506" w:rsidRDefault="00A86506" w:rsidP="00192929">
            <w:pPr>
              <w:spacing w:line="360" w:lineRule="auto"/>
              <w:jc w:val="center"/>
              <w:rPr>
                <w:rFonts w:cs="Calibri"/>
                <w:b/>
                <w:sz w:val="16"/>
                <w:szCs w:val="16"/>
              </w:rPr>
            </w:pPr>
            <w:r>
              <w:rPr>
                <w:rFonts w:cs="Calibri"/>
                <w:b/>
                <w:sz w:val="16"/>
                <w:szCs w:val="16"/>
              </w:rPr>
              <w:t>3</w:t>
            </w:r>
          </w:p>
        </w:tc>
        <w:tc>
          <w:tcPr>
            <w:tcW w:w="523" w:type="dxa"/>
            <w:vAlign w:val="center"/>
          </w:tcPr>
          <w:p w:rsidR="007A3665" w:rsidRPr="00BC5F1A" w:rsidRDefault="007A3665" w:rsidP="00192929">
            <w:pPr>
              <w:spacing w:line="360" w:lineRule="auto"/>
              <w:jc w:val="center"/>
              <w:rPr>
                <w:rFonts w:cs="Calibri"/>
                <w:b/>
                <w:sz w:val="16"/>
                <w:szCs w:val="16"/>
              </w:rPr>
            </w:pPr>
            <w:r>
              <w:rPr>
                <w:rFonts w:cs="Calibri"/>
                <w:b/>
                <w:sz w:val="16"/>
                <w:szCs w:val="16"/>
              </w:rPr>
              <w:t>0.2</w:t>
            </w:r>
          </w:p>
        </w:tc>
        <w:tc>
          <w:tcPr>
            <w:tcW w:w="523" w:type="dxa"/>
            <w:vAlign w:val="center"/>
          </w:tcPr>
          <w:p w:rsidR="007A3665" w:rsidRPr="00BC5F1A" w:rsidRDefault="007A3665" w:rsidP="00192929">
            <w:pPr>
              <w:spacing w:line="360" w:lineRule="auto"/>
              <w:jc w:val="center"/>
              <w:rPr>
                <w:rFonts w:cs="Calibri"/>
                <w:b/>
                <w:sz w:val="16"/>
                <w:szCs w:val="16"/>
              </w:rPr>
            </w:pPr>
            <w:r>
              <w:rPr>
                <w:rFonts w:cs="Calibri"/>
                <w:b/>
                <w:sz w:val="16"/>
                <w:szCs w:val="16"/>
              </w:rPr>
              <w:t>0.2</w:t>
            </w:r>
          </w:p>
        </w:tc>
        <w:tc>
          <w:tcPr>
            <w:tcW w:w="523" w:type="dxa"/>
            <w:vAlign w:val="center"/>
          </w:tcPr>
          <w:p w:rsidR="007A3665" w:rsidRPr="008F151B" w:rsidRDefault="007A3665" w:rsidP="00192929">
            <w:pPr>
              <w:spacing w:line="360" w:lineRule="auto"/>
              <w:jc w:val="center"/>
              <w:rPr>
                <w:rFonts w:cs="Calibri"/>
                <w:b/>
                <w:sz w:val="16"/>
                <w:szCs w:val="16"/>
              </w:rPr>
            </w:pPr>
            <w:r>
              <w:rPr>
                <w:rFonts w:cs="Calibri"/>
                <w:b/>
                <w:sz w:val="16"/>
                <w:szCs w:val="16"/>
              </w:rPr>
              <w:t>0.2</w:t>
            </w:r>
          </w:p>
        </w:tc>
        <w:tc>
          <w:tcPr>
            <w:tcW w:w="523" w:type="dxa"/>
            <w:vAlign w:val="center"/>
          </w:tcPr>
          <w:p w:rsidR="007A3665" w:rsidRPr="00BC5F1A" w:rsidRDefault="007A3665" w:rsidP="00192929">
            <w:pPr>
              <w:spacing w:line="360" w:lineRule="auto"/>
              <w:jc w:val="center"/>
              <w:rPr>
                <w:rFonts w:cs="Calibri"/>
                <w:b/>
                <w:sz w:val="16"/>
                <w:szCs w:val="16"/>
              </w:rPr>
            </w:pPr>
            <w:r>
              <w:rPr>
                <w:rFonts w:cs="Calibri"/>
                <w:b/>
                <w:sz w:val="16"/>
                <w:szCs w:val="16"/>
              </w:rPr>
              <w:t>0.2</w:t>
            </w:r>
          </w:p>
        </w:tc>
        <w:tc>
          <w:tcPr>
            <w:tcW w:w="523" w:type="dxa"/>
            <w:vAlign w:val="center"/>
          </w:tcPr>
          <w:p w:rsidR="007A3665" w:rsidRPr="00A86506" w:rsidRDefault="007A3665" w:rsidP="00192929">
            <w:pPr>
              <w:spacing w:line="360" w:lineRule="auto"/>
              <w:jc w:val="center"/>
              <w:rPr>
                <w:rFonts w:cs="Calibri"/>
                <w:b/>
                <w:sz w:val="16"/>
                <w:szCs w:val="16"/>
              </w:rPr>
            </w:pPr>
          </w:p>
        </w:tc>
        <w:tc>
          <w:tcPr>
            <w:tcW w:w="523" w:type="dxa"/>
            <w:vAlign w:val="center"/>
          </w:tcPr>
          <w:p w:rsidR="007A3665" w:rsidRPr="00BC5F1A" w:rsidRDefault="007A3665" w:rsidP="00192929">
            <w:pPr>
              <w:spacing w:line="360" w:lineRule="auto"/>
              <w:jc w:val="center"/>
              <w:rPr>
                <w:rFonts w:cs="Calibri"/>
                <w:b/>
                <w:sz w:val="16"/>
                <w:szCs w:val="16"/>
              </w:rPr>
            </w:pPr>
            <w:r>
              <w:rPr>
                <w:rFonts w:cs="Calibri"/>
                <w:b/>
                <w:sz w:val="16"/>
                <w:szCs w:val="16"/>
              </w:rPr>
              <w:t>0.2</w:t>
            </w:r>
          </w:p>
        </w:tc>
        <w:tc>
          <w:tcPr>
            <w:tcW w:w="523" w:type="dxa"/>
            <w:vAlign w:val="center"/>
          </w:tcPr>
          <w:p w:rsidR="007A3665" w:rsidRPr="00A86506" w:rsidRDefault="00A86506" w:rsidP="00192929">
            <w:pPr>
              <w:spacing w:line="360" w:lineRule="auto"/>
              <w:jc w:val="center"/>
              <w:rPr>
                <w:rFonts w:cs="Calibri"/>
                <w:b/>
                <w:sz w:val="16"/>
                <w:szCs w:val="16"/>
              </w:rPr>
            </w:pPr>
            <w:r>
              <w:rPr>
                <w:rFonts w:cs="Calibri"/>
                <w:b/>
                <w:sz w:val="16"/>
                <w:szCs w:val="16"/>
              </w:rPr>
              <w:t>9</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22</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Славица Живановић</w:t>
            </w:r>
          </w:p>
        </w:tc>
        <w:tc>
          <w:tcPr>
            <w:tcW w:w="567"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20</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6F3B1A">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6F3B1A">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0.5</w:t>
            </w:r>
          </w:p>
        </w:tc>
        <w:tc>
          <w:tcPr>
            <w:tcW w:w="589" w:type="dxa"/>
            <w:vAlign w:val="center"/>
          </w:tcPr>
          <w:p w:rsidR="007A3665" w:rsidRPr="00A47534" w:rsidRDefault="00A47534"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A47534" w:rsidRDefault="007A3665" w:rsidP="00A47534">
            <w:pPr>
              <w:spacing w:line="360" w:lineRule="auto"/>
              <w:jc w:val="center"/>
              <w:rPr>
                <w:rFonts w:cs="Calibri"/>
                <w:b/>
                <w:sz w:val="16"/>
                <w:szCs w:val="16"/>
              </w:rPr>
            </w:pPr>
            <w:r w:rsidRPr="00DF2E08">
              <w:rPr>
                <w:rFonts w:cs="Calibri"/>
                <w:b/>
                <w:sz w:val="16"/>
                <w:szCs w:val="16"/>
              </w:rPr>
              <w:t>2</w:t>
            </w:r>
            <w:r w:rsidR="00A47534">
              <w:rPr>
                <w:rFonts w:cs="Calibri"/>
                <w:b/>
                <w:sz w:val="16"/>
                <w:szCs w:val="16"/>
              </w:rPr>
              <w:t>4</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12</w:t>
            </w:r>
          </w:p>
        </w:tc>
        <w:tc>
          <w:tcPr>
            <w:tcW w:w="523" w:type="dxa"/>
            <w:vAlign w:val="center"/>
          </w:tcPr>
          <w:p w:rsidR="007A3665" w:rsidRPr="006F3B1A"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053E04">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23" w:type="dxa"/>
            <w:vAlign w:val="center"/>
          </w:tcPr>
          <w:p w:rsidR="007A3665" w:rsidRPr="00A47534" w:rsidRDefault="00A47534"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A47534" w:rsidRDefault="00A47534"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6F3B1A">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Славица Раденковић</w:t>
            </w:r>
          </w:p>
        </w:tc>
        <w:tc>
          <w:tcPr>
            <w:tcW w:w="567" w:type="dxa"/>
            <w:vAlign w:val="center"/>
          </w:tcPr>
          <w:p w:rsidR="007A3665" w:rsidRPr="00053E04" w:rsidRDefault="007A3665" w:rsidP="00C012D7">
            <w:pPr>
              <w:spacing w:line="360" w:lineRule="auto"/>
              <w:jc w:val="center"/>
              <w:rPr>
                <w:rFonts w:cs="Calibri"/>
                <w:b/>
                <w:sz w:val="16"/>
                <w:szCs w:val="16"/>
              </w:rPr>
            </w:pPr>
            <w:r>
              <w:rPr>
                <w:rFonts w:cs="Calibri"/>
                <w:b/>
                <w:sz w:val="16"/>
                <w:szCs w:val="16"/>
              </w:rPr>
              <w:t>16</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907D9F" w:rsidRDefault="007A3665" w:rsidP="008D137B">
            <w:pPr>
              <w:spacing w:line="360" w:lineRule="auto"/>
              <w:jc w:val="center"/>
              <w:rPr>
                <w:rFonts w:cs="Calibri"/>
                <w:b/>
                <w:sz w:val="16"/>
                <w:szCs w:val="16"/>
              </w:rPr>
            </w:pPr>
          </w:p>
        </w:tc>
        <w:tc>
          <w:tcPr>
            <w:tcW w:w="567" w:type="dxa"/>
            <w:vAlign w:val="center"/>
          </w:tcPr>
          <w:p w:rsidR="007A3665" w:rsidRPr="00053E04" w:rsidRDefault="00A47534" w:rsidP="008D137B">
            <w:pPr>
              <w:spacing w:line="360" w:lineRule="auto"/>
              <w:jc w:val="center"/>
              <w:rPr>
                <w:rFonts w:cs="Calibri"/>
                <w:b/>
                <w:sz w:val="16"/>
                <w:szCs w:val="16"/>
              </w:rPr>
            </w:pPr>
            <w:r>
              <w:rPr>
                <w:rFonts w:cs="Calibri"/>
                <w:b/>
                <w:sz w:val="16"/>
                <w:szCs w:val="16"/>
              </w:rPr>
              <w:t>2</w:t>
            </w:r>
          </w:p>
        </w:tc>
        <w:tc>
          <w:tcPr>
            <w:tcW w:w="567" w:type="dxa"/>
            <w:vAlign w:val="center"/>
          </w:tcPr>
          <w:p w:rsidR="007A3665" w:rsidRPr="00053E04" w:rsidRDefault="00A47534" w:rsidP="008D137B">
            <w:pPr>
              <w:spacing w:line="360" w:lineRule="auto"/>
              <w:jc w:val="center"/>
              <w:rPr>
                <w:rFonts w:cs="Calibri"/>
                <w:b/>
                <w:sz w:val="16"/>
                <w:szCs w:val="16"/>
              </w:rPr>
            </w:pPr>
            <w:r>
              <w:rPr>
                <w:rFonts w:cs="Calibri"/>
                <w:b/>
                <w:sz w:val="16"/>
                <w:szCs w:val="16"/>
              </w:rPr>
              <w:t>2</w:t>
            </w:r>
          </w:p>
        </w:tc>
        <w:tc>
          <w:tcPr>
            <w:tcW w:w="567" w:type="dxa"/>
            <w:vAlign w:val="center"/>
          </w:tcPr>
          <w:p w:rsidR="007A3665" w:rsidRPr="00B47163" w:rsidRDefault="00B47163" w:rsidP="008D137B">
            <w:pPr>
              <w:spacing w:line="360" w:lineRule="auto"/>
              <w:jc w:val="center"/>
              <w:rPr>
                <w:rFonts w:cs="Calibri"/>
                <w:b/>
                <w:sz w:val="16"/>
                <w:szCs w:val="16"/>
              </w:rPr>
            </w:pPr>
            <w:r>
              <w:rPr>
                <w:rFonts w:cs="Calibri"/>
                <w:b/>
                <w:sz w:val="16"/>
                <w:szCs w:val="16"/>
              </w:rPr>
              <w:t>2</w:t>
            </w:r>
          </w:p>
        </w:tc>
        <w:tc>
          <w:tcPr>
            <w:tcW w:w="567" w:type="dxa"/>
            <w:vAlign w:val="center"/>
          </w:tcPr>
          <w:p w:rsidR="007A3665" w:rsidRPr="00B47163" w:rsidRDefault="007A3665" w:rsidP="008D137B">
            <w:pPr>
              <w:spacing w:line="360" w:lineRule="auto"/>
              <w:jc w:val="center"/>
              <w:rPr>
                <w:rFonts w:cs="Calibri"/>
                <w:b/>
                <w:sz w:val="16"/>
                <w:szCs w:val="16"/>
              </w:rPr>
            </w:pPr>
          </w:p>
        </w:tc>
        <w:tc>
          <w:tcPr>
            <w:tcW w:w="589" w:type="dxa"/>
            <w:vAlign w:val="center"/>
          </w:tcPr>
          <w:p w:rsidR="007A3665" w:rsidRPr="00B47163" w:rsidRDefault="00B47163" w:rsidP="008D137B">
            <w:pPr>
              <w:spacing w:line="360" w:lineRule="auto"/>
              <w:jc w:val="center"/>
              <w:rPr>
                <w:rFonts w:cs="Calibri"/>
                <w:b/>
                <w:sz w:val="16"/>
                <w:szCs w:val="16"/>
              </w:rPr>
            </w:pPr>
            <w:r>
              <w:rPr>
                <w:rFonts w:cs="Calibri"/>
                <w:b/>
                <w:sz w:val="16"/>
                <w:szCs w:val="16"/>
              </w:rPr>
              <w:t>2</w:t>
            </w:r>
          </w:p>
        </w:tc>
        <w:tc>
          <w:tcPr>
            <w:tcW w:w="523" w:type="dxa"/>
            <w:vAlign w:val="center"/>
          </w:tcPr>
          <w:p w:rsidR="007A3665" w:rsidRPr="00B47163" w:rsidRDefault="007A3665" w:rsidP="00A47534">
            <w:pPr>
              <w:spacing w:line="360" w:lineRule="auto"/>
              <w:jc w:val="center"/>
              <w:rPr>
                <w:rFonts w:cs="Calibri"/>
                <w:b/>
                <w:sz w:val="16"/>
                <w:szCs w:val="16"/>
              </w:rPr>
            </w:pPr>
            <w:r w:rsidRPr="00DF2E08">
              <w:rPr>
                <w:rFonts w:cs="Calibri"/>
                <w:b/>
                <w:sz w:val="16"/>
                <w:szCs w:val="16"/>
              </w:rPr>
              <w:t>2</w:t>
            </w:r>
            <w:r w:rsidR="00B47163">
              <w:rPr>
                <w:rFonts w:cs="Calibri"/>
                <w:b/>
                <w:sz w:val="16"/>
                <w:szCs w:val="16"/>
              </w:rPr>
              <w:t>4</w:t>
            </w:r>
          </w:p>
        </w:tc>
        <w:tc>
          <w:tcPr>
            <w:tcW w:w="523" w:type="dxa"/>
            <w:vAlign w:val="center"/>
          </w:tcPr>
          <w:p w:rsidR="007A3665" w:rsidRPr="00B47163" w:rsidRDefault="00A47534" w:rsidP="008D137B">
            <w:pPr>
              <w:spacing w:line="360" w:lineRule="auto"/>
              <w:jc w:val="center"/>
              <w:rPr>
                <w:rFonts w:cs="Calibri"/>
                <w:b/>
                <w:sz w:val="16"/>
                <w:szCs w:val="16"/>
              </w:rPr>
            </w:pPr>
            <w:r>
              <w:rPr>
                <w:rFonts w:cs="Calibri"/>
                <w:b/>
                <w:sz w:val="16"/>
                <w:szCs w:val="16"/>
              </w:rPr>
              <w:t>1</w:t>
            </w:r>
            <w:r w:rsidR="00B47163">
              <w:rPr>
                <w:rFonts w:cs="Calibri"/>
                <w:b/>
                <w:sz w:val="16"/>
                <w:szCs w:val="16"/>
              </w:rPr>
              <w:t>2</w:t>
            </w:r>
          </w:p>
        </w:tc>
        <w:tc>
          <w:tcPr>
            <w:tcW w:w="523" w:type="dxa"/>
            <w:vAlign w:val="center"/>
          </w:tcPr>
          <w:p w:rsidR="007A3665" w:rsidRPr="00B47163" w:rsidRDefault="00B47163"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B47163" w:rsidRDefault="00B47163"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B47163" w:rsidRDefault="00B47163"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B47163" w:rsidRDefault="00B47163"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8D137B">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053E04" w:rsidRDefault="007A3665" w:rsidP="006F3B1A">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Сандра Радивојевић</w:t>
            </w:r>
          </w:p>
        </w:tc>
        <w:tc>
          <w:tcPr>
            <w:tcW w:w="567" w:type="dxa"/>
            <w:vAlign w:val="center"/>
          </w:tcPr>
          <w:p w:rsidR="007A3665" w:rsidRPr="00907D9F" w:rsidRDefault="007A3665" w:rsidP="00C012D7">
            <w:pPr>
              <w:spacing w:line="360" w:lineRule="auto"/>
              <w:jc w:val="center"/>
              <w:rPr>
                <w:rFonts w:cs="Calibri"/>
                <w:b/>
                <w:sz w:val="16"/>
                <w:szCs w:val="16"/>
              </w:rPr>
            </w:pPr>
            <w:r>
              <w:rPr>
                <w:rFonts w:cs="Calibri"/>
                <w:b/>
                <w:sz w:val="16"/>
                <w:szCs w:val="16"/>
              </w:rPr>
              <w:t>16</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8D137B">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907D9F" w:rsidRDefault="007A3665" w:rsidP="008D137B">
            <w:pPr>
              <w:spacing w:line="360" w:lineRule="auto"/>
              <w:jc w:val="center"/>
              <w:rPr>
                <w:rFonts w:cs="Calibri"/>
                <w:b/>
                <w:sz w:val="16"/>
                <w:szCs w:val="16"/>
              </w:rPr>
            </w:pPr>
            <w:r>
              <w:rPr>
                <w:rFonts w:cs="Calibri"/>
                <w:b/>
                <w:sz w:val="16"/>
                <w:szCs w:val="16"/>
              </w:rPr>
              <w:t>1</w:t>
            </w:r>
          </w:p>
        </w:tc>
        <w:tc>
          <w:tcPr>
            <w:tcW w:w="567" w:type="dxa"/>
            <w:vAlign w:val="center"/>
          </w:tcPr>
          <w:p w:rsidR="007A3665" w:rsidRPr="00907D9F" w:rsidRDefault="00A47534" w:rsidP="008D137B">
            <w:pPr>
              <w:spacing w:line="360" w:lineRule="auto"/>
              <w:jc w:val="center"/>
              <w:rPr>
                <w:rFonts w:cs="Calibri"/>
                <w:b/>
                <w:sz w:val="16"/>
                <w:szCs w:val="16"/>
              </w:rPr>
            </w:pPr>
            <w:r>
              <w:rPr>
                <w:rFonts w:cs="Calibri"/>
                <w:b/>
                <w:sz w:val="16"/>
                <w:szCs w:val="16"/>
              </w:rPr>
              <w:t>2</w:t>
            </w:r>
          </w:p>
        </w:tc>
        <w:tc>
          <w:tcPr>
            <w:tcW w:w="567" w:type="dxa"/>
            <w:vAlign w:val="center"/>
          </w:tcPr>
          <w:p w:rsidR="007A3665" w:rsidRPr="00907D9F" w:rsidRDefault="007A3665" w:rsidP="008D137B">
            <w:pPr>
              <w:spacing w:line="360" w:lineRule="auto"/>
              <w:jc w:val="center"/>
              <w:rPr>
                <w:rFonts w:cs="Calibri"/>
                <w:b/>
                <w:sz w:val="16"/>
                <w:szCs w:val="16"/>
              </w:rPr>
            </w:pPr>
            <w:r>
              <w:rPr>
                <w:rFonts w:cs="Calibri"/>
                <w:b/>
                <w:sz w:val="16"/>
                <w:szCs w:val="16"/>
              </w:rPr>
              <w:t>1</w:t>
            </w:r>
          </w:p>
        </w:tc>
        <w:tc>
          <w:tcPr>
            <w:tcW w:w="567" w:type="dxa"/>
            <w:vAlign w:val="center"/>
          </w:tcPr>
          <w:p w:rsidR="007A3665" w:rsidRPr="00907D9F" w:rsidRDefault="007A3665" w:rsidP="008D137B">
            <w:pPr>
              <w:spacing w:line="360" w:lineRule="auto"/>
              <w:jc w:val="center"/>
              <w:rPr>
                <w:rFonts w:cs="Calibri"/>
                <w:b/>
                <w:sz w:val="16"/>
                <w:szCs w:val="16"/>
              </w:rPr>
            </w:pPr>
            <w:r>
              <w:rPr>
                <w:rFonts w:cs="Calibri"/>
                <w:b/>
                <w:sz w:val="16"/>
                <w:szCs w:val="16"/>
              </w:rPr>
              <w:t>1</w:t>
            </w:r>
          </w:p>
        </w:tc>
        <w:tc>
          <w:tcPr>
            <w:tcW w:w="589" w:type="dxa"/>
            <w:vAlign w:val="center"/>
          </w:tcPr>
          <w:p w:rsidR="007A3665" w:rsidRPr="00A47534" w:rsidRDefault="00A47534" w:rsidP="008D137B">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8D137B">
            <w:pPr>
              <w:spacing w:line="360" w:lineRule="auto"/>
              <w:jc w:val="center"/>
              <w:rPr>
                <w:rFonts w:cs="Calibri"/>
                <w:b/>
                <w:sz w:val="16"/>
                <w:szCs w:val="16"/>
              </w:rPr>
            </w:pPr>
            <w:r w:rsidRPr="00DF2E08">
              <w:rPr>
                <w:rFonts w:cs="Calibri"/>
                <w:b/>
                <w:sz w:val="16"/>
                <w:szCs w:val="16"/>
              </w:rPr>
              <w:t>2</w:t>
            </w:r>
            <w:r>
              <w:rPr>
                <w:rFonts w:cs="Calibri"/>
                <w:b/>
                <w:sz w:val="16"/>
                <w:szCs w:val="16"/>
              </w:rPr>
              <w:t>3</w:t>
            </w:r>
          </w:p>
        </w:tc>
        <w:tc>
          <w:tcPr>
            <w:tcW w:w="523" w:type="dxa"/>
            <w:vAlign w:val="center"/>
          </w:tcPr>
          <w:p w:rsidR="007A3665" w:rsidRPr="00A47534" w:rsidRDefault="00A47534" w:rsidP="008D137B">
            <w:pPr>
              <w:spacing w:line="360" w:lineRule="auto"/>
              <w:jc w:val="center"/>
              <w:rPr>
                <w:rFonts w:cs="Calibri"/>
                <w:b/>
                <w:sz w:val="16"/>
                <w:szCs w:val="16"/>
              </w:rPr>
            </w:pPr>
            <w:r>
              <w:rPr>
                <w:rFonts w:cs="Calibri"/>
                <w:b/>
                <w:sz w:val="16"/>
                <w:szCs w:val="16"/>
              </w:rPr>
              <w:t>11</w:t>
            </w:r>
          </w:p>
        </w:tc>
        <w:tc>
          <w:tcPr>
            <w:tcW w:w="523" w:type="dxa"/>
            <w:vAlign w:val="center"/>
          </w:tcPr>
          <w:p w:rsidR="007A3665" w:rsidRPr="006F3B1A" w:rsidRDefault="007A3665" w:rsidP="008D137B">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8D137B">
            <w:pPr>
              <w:spacing w:line="360" w:lineRule="auto"/>
              <w:jc w:val="center"/>
              <w:rPr>
                <w:rFonts w:cs="Calibri"/>
                <w:b/>
                <w:sz w:val="16"/>
                <w:szCs w:val="16"/>
              </w:rPr>
            </w:pPr>
            <w:r>
              <w:rPr>
                <w:rFonts w:cs="Calibri"/>
                <w:b/>
                <w:sz w:val="16"/>
                <w:szCs w:val="16"/>
              </w:rPr>
              <w:t>1</w:t>
            </w:r>
          </w:p>
        </w:tc>
        <w:tc>
          <w:tcPr>
            <w:tcW w:w="523" w:type="dxa"/>
            <w:vAlign w:val="center"/>
          </w:tcPr>
          <w:p w:rsidR="007A3665" w:rsidRPr="00A47534" w:rsidRDefault="00A47534" w:rsidP="00053E04">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8D137B">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8D137B">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A47534" w:rsidRDefault="00A47534" w:rsidP="008D137B">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A47534" w:rsidRPr="00DF2E08" w:rsidTr="00525066">
        <w:tc>
          <w:tcPr>
            <w:tcW w:w="1277" w:type="dxa"/>
          </w:tcPr>
          <w:p w:rsidR="00A47534" w:rsidRDefault="00A47534" w:rsidP="00C012D7">
            <w:pPr>
              <w:rPr>
                <w:rFonts w:cs="Calibri"/>
                <w:b/>
                <w:sz w:val="16"/>
                <w:szCs w:val="16"/>
              </w:rPr>
            </w:pPr>
            <w:r w:rsidRPr="00DF2E08">
              <w:rPr>
                <w:rFonts w:cs="Calibri"/>
                <w:b/>
                <w:sz w:val="16"/>
                <w:szCs w:val="16"/>
              </w:rPr>
              <w:t>Маја</w:t>
            </w:r>
          </w:p>
          <w:p w:rsidR="00A47534" w:rsidRPr="00DF2E08" w:rsidRDefault="00A47534" w:rsidP="00C012D7">
            <w:pPr>
              <w:rPr>
                <w:rFonts w:cs="Calibri"/>
                <w:b/>
                <w:sz w:val="16"/>
                <w:szCs w:val="16"/>
              </w:rPr>
            </w:pPr>
            <w:r w:rsidRPr="00DF2E08">
              <w:rPr>
                <w:rFonts w:cs="Calibri"/>
                <w:b/>
                <w:sz w:val="16"/>
                <w:szCs w:val="16"/>
              </w:rPr>
              <w:t>Грујић</w:t>
            </w:r>
          </w:p>
        </w:tc>
        <w:tc>
          <w:tcPr>
            <w:tcW w:w="567" w:type="dxa"/>
            <w:vAlign w:val="center"/>
          </w:tcPr>
          <w:p w:rsidR="00A47534" w:rsidRPr="00190712" w:rsidRDefault="00A47534" w:rsidP="00C012D7">
            <w:pPr>
              <w:spacing w:line="360" w:lineRule="auto"/>
              <w:jc w:val="center"/>
              <w:rPr>
                <w:rFonts w:cs="Calibri"/>
                <w:b/>
                <w:sz w:val="16"/>
                <w:szCs w:val="16"/>
              </w:rPr>
            </w:pPr>
            <w:r>
              <w:rPr>
                <w:rFonts w:cs="Calibri"/>
                <w:b/>
                <w:sz w:val="16"/>
                <w:szCs w:val="16"/>
              </w:rPr>
              <w:t>12</w:t>
            </w:r>
          </w:p>
        </w:tc>
        <w:tc>
          <w:tcPr>
            <w:tcW w:w="425" w:type="dxa"/>
            <w:vAlign w:val="center"/>
          </w:tcPr>
          <w:p w:rsidR="00A47534" w:rsidRPr="00DF2E08" w:rsidRDefault="00A47534" w:rsidP="00C012D7">
            <w:pPr>
              <w:spacing w:line="360" w:lineRule="auto"/>
              <w:jc w:val="center"/>
              <w:rPr>
                <w:rFonts w:cs="Calibri"/>
                <w:b/>
                <w:sz w:val="16"/>
                <w:szCs w:val="16"/>
              </w:rPr>
            </w:pPr>
          </w:p>
        </w:tc>
        <w:tc>
          <w:tcPr>
            <w:tcW w:w="425" w:type="dxa"/>
            <w:vAlign w:val="center"/>
          </w:tcPr>
          <w:p w:rsidR="00A47534" w:rsidRPr="00DF2E08" w:rsidRDefault="00A47534" w:rsidP="00C012D7">
            <w:pPr>
              <w:spacing w:line="360" w:lineRule="auto"/>
              <w:jc w:val="center"/>
              <w:rPr>
                <w:rFonts w:cs="Calibri"/>
                <w:b/>
                <w:sz w:val="16"/>
                <w:szCs w:val="16"/>
              </w:rPr>
            </w:pPr>
          </w:p>
        </w:tc>
        <w:tc>
          <w:tcPr>
            <w:tcW w:w="567" w:type="dxa"/>
            <w:vAlign w:val="center"/>
          </w:tcPr>
          <w:p w:rsidR="00A47534" w:rsidRPr="00D13635" w:rsidRDefault="00A47534" w:rsidP="00C62C53">
            <w:pPr>
              <w:spacing w:line="360" w:lineRule="auto"/>
              <w:jc w:val="center"/>
              <w:rPr>
                <w:rFonts w:cs="Calibri"/>
                <w:b/>
                <w:sz w:val="16"/>
                <w:szCs w:val="16"/>
              </w:rPr>
            </w:pPr>
            <w:r>
              <w:rPr>
                <w:rFonts w:cs="Calibri"/>
                <w:b/>
                <w:sz w:val="16"/>
                <w:szCs w:val="16"/>
              </w:rPr>
              <w:t>1</w:t>
            </w:r>
          </w:p>
        </w:tc>
        <w:tc>
          <w:tcPr>
            <w:tcW w:w="567" w:type="dxa"/>
            <w:vAlign w:val="center"/>
          </w:tcPr>
          <w:p w:rsidR="00A47534" w:rsidRPr="00D13635" w:rsidRDefault="00A47534" w:rsidP="00C62C53">
            <w:pPr>
              <w:spacing w:line="360" w:lineRule="auto"/>
              <w:jc w:val="center"/>
              <w:rPr>
                <w:rFonts w:cs="Calibri"/>
                <w:b/>
                <w:sz w:val="16"/>
                <w:szCs w:val="16"/>
              </w:rPr>
            </w:pPr>
            <w:r>
              <w:rPr>
                <w:rFonts w:cs="Calibri"/>
                <w:b/>
                <w:sz w:val="16"/>
                <w:szCs w:val="16"/>
              </w:rPr>
              <w:t>1</w:t>
            </w:r>
          </w:p>
        </w:tc>
        <w:tc>
          <w:tcPr>
            <w:tcW w:w="567" w:type="dxa"/>
            <w:vAlign w:val="center"/>
          </w:tcPr>
          <w:p w:rsidR="00A47534" w:rsidRPr="00B7791A" w:rsidRDefault="00A47534" w:rsidP="00C62C53">
            <w:pPr>
              <w:spacing w:line="360" w:lineRule="auto"/>
              <w:jc w:val="center"/>
              <w:rPr>
                <w:rFonts w:cs="Calibri"/>
                <w:b/>
                <w:sz w:val="16"/>
                <w:szCs w:val="16"/>
              </w:rPr>
            </w:pPr>
            <w:r>
              <w:rPr>
                <w:rFonts w:cs="Calibri"/>
                <w:b/>
                <w:sz w:val="16"/>
                <w:szCs w:val="16"/>
              </w:rPr>
              <w:t>1</w:t>
            </w:r>
          </w:p>
        </w:tc>
        <w:tc>
          <w:tcPr>
            <w:tcW w:w="567" w:type="dxa"/>
            <w:vAlign w:val="center"/>
          </w:tcPr>
          <w:p w:rsidR="00A47534" w:rsidRPr="007A3665" w:rsidRDefault="00A47534" w:rsidP="00C62C53">
            <w:pPr>
              <w:spacing w:line="360" w:lineRule="auto"/>
              <w:jc w:val="center"/>
              <w:rPr>
                <w:rFonts w:cs="Calibri"/>
                <w:b/>
                <w:sz w:val="16"/>
                <w:szCs w:val="16"/>
              </w:rPr>
            </w:pPr>
          </w:p>
        </w:tc>
        <w:tc>
          <w:tcPr>
            <w:tcW w:w="589" w:type="dxa"/>
            <w:vAlign w:val="center"/>
          </w:tcPr>
          <w:p w:rsidR="00A47534" w:rsidRPr="00B7791A" w:rsidRDefault="00A47534" w:rsidP="00C62C53">
            <w:pPr>
              <w:spacing w:line="360" w:lineRule="auto"/>
              <w:jc w:val="center"/>
              <w:rPr>
                <w:rFonts w:cs="Calibri"/>
                <w:b/>
                <w:sz w:val="16"/>
                <w:szCs w:val="16"/>
              </w:rPr>
            </w:pPr>
            <w:r>
              <w:rPr>
                <w:rFonts w:cs="Calibri"/>
                <w:b/>
                <w:sz w:val="16"/>
                <w:szCs w:val="16"/>
              </w:rPr>
              <w:t>1</w:t>
            </w:r>
          </w:p>
        </w:tc>
        <w:tc>
          <w:tcPr>
            <w:tcW w:w="523" w:type="dxa"/>
            <w:vAlign w:val="center"/>
          </w:tcPr>
          <w:p w:rsidR="00A47534" w:rsidRPr="00B7791A" w:rsidRDefault="00A47534" w:rsidP="00C62C53">
            <w:pPr>
              <w:spacing w:line="360" w:lineRule="auto"/>
              <w:jc w:val="center"/>
              <w:rPr>
                <w:rFonts w:cs="Calibri"/>
                <w:b/>
                <w:sz w:val="16"/>
                <w:szCs w:val="16"/>
              </w:rPr>
            </w:pPr>
            <w:r>
              <w:rPr>
                <w:rFonts w:cs="Calibri"/>
                <w:b/>
                <w:sz w:val="16"/>
                <w:szCs w:val="16"/>
              </w:rPr>
              <w:t>16</w:t>
            </w:r>
          </w:p>
        </w:tc>
        <w:tc>
          <w:tcPr>
            <w:tcW w:w="523" w:type="dxa"/>
            <w:vAlign w:val="center"/>
          </w:tcPr>
          <w:p w:rsidR="00A47534" w:rsidRPr="00B7791A" w:rsidRDefault="00A47534" w:rsidP="00C62C53">
            <w:pPr>
              <w:spacing w:line="360" w:lineRule="auto"/>
              <w:jc w:val="center"/>
              <w:rPr>
                <w:rFonts w:cs="Calibri"/>
                <w:b/>
                <w:sz w:val="16"/>
                <w:szCs w:val="16"/>
              </w:rPr>
            </w:pPr>
            <w:r>
              <w:rPr>
                <w:rFonts w:cs="Calibri"/>
                <w:b/>
                <w:sz w:val="16"/>
                <w:szCs w:val="16"/>
              </w:rPr>
              <w:t>7</w:t>
            </w:r>
          </w:p>
        </w:tc>
        <w:tc>
          <w:tcPr>
            <w:tcW w:w="523" w:type="dxa"/>
            <w:vAlign w:val="center"/>
          </w:tcPr>
          <w:p w:rsidR="00A47534" w:rsidRPr="00B7791A" w:rsidRDefault="00A47534" w:rsidP="00C62C53">
            <w:pPr>
              <w:spacing w:line="360" w:lineRule="auto"/>
              <w:jc w:val="center"/>
              <w:rPr>
                <w:rFonts w:cs="Calibri"/>
                <w:b/>
                <w:sz w:val="16"/>
                <w:szCs w:val="16"/>
              </w:rPr>
            </w:pPr>
            <w:r>
              <w:rPr>
                <w:rFonts w:cs="Calibri"/>
                <w:b/>
                <w:sz w:val="16"/>
                <w:szCs w:val="16"/>
              </w:rPr>
              <w:t>0.5</w:t>
            </w:r>
          </w:p>
        </w:tc>
        <w:tc>
          <w:tcPr>
            <w:tcW w:w="523" w:type="dxa"/>
            <w:vAlign w:val="center"/>
          </w:tcPr>
          <w:p w:rsidR="00A47534" w:rsidRPr="00765578" w:rsidRDefault="00A47534" w:rsidP="00C62C53">
            <w:pPr>
              <w:spacing w:line="360" w:lineRule="auto"/>
              <w:jc w:val="center"/>
              <w:rPr>
                <w:rFonts w:cs="Calibri"/>
                <w:b/>
                <w:sz w:val="16"/>
                <w:szCs w:val="16"/>
              </w:rPr>
            </w:pPr>
            <w:r>
              <w:rPr>
                <w:rFonts w:cs="Calibri"/>
                <w:b/>
                <w:sz w:val="16"/>
                <w:szCs w:val="16"/>
              </w:rPr>
              <w:t>0.5</w:t>
            </w:r>
          </w:p>
        </w:tc>
        <w:tc>
          <w:tcPr>
            <w:tcW w:w="523" w:type="dxa"/>
            <w:vAlign w:val="center"/>
          </w:tcPr>
          <w:p w:rsidR="00A47534" w:rsidRPr="00B7791A" w:rsidRDefault="00A47534" w:rsidP="00C62C53">
            <w:pPr>
              <w:spacing w:line="360" w:lineRule="auto"/>
              <w:jc w:val="center"/>
              <w:rPr>
                <w:rFonts w:cs="Calibri"/>
                <w:b/>
                <w:sz w:val="16"/>
                <w:szCs w:val="16"/>
              </w:rPr>
            </w:pPr>
            <w:r>
              <w:rPr>
                <w:rFonts w:cs="Calibri"/>
                <w:b/>
                <w:sz w:val="16"/>
                <w:szCs w:val="16"/>
              </w:rPr>
              <w:t>0.5</w:t>
            </w:r>
          </w:p>
        </w:tc>
        <w:tc>
          <w:tcPr>
            <w:tcW w:w="523" w:type="dxa"/>
            <w:vAlign w:val="center"/>
          </w:tcPr>
          <w:p w:rsidR="00A47534" w:rsidRPr="00D92F3A" w:rsidRDefault="00A47534" w:rsidP="00C62C53">
            <w:pPr>
              <w:spacing w:line="360" w:lineRule="auto"/>
              <w:jc w:val="center"/>
              <w:rPr>
                <w:rFonts w:cs="Calibri"/>
                <w:b/>
                <w:sz w:val="16"/>
                <w:szCs w:val="16"/>
              </w:rPr>
            </w:pPr>
            <w:r>
              <w:rPr>
                <w:rFonts w:cs="Calibri"/>
                <w:b/>
                <w:sz w:val="16"/>
                <w:szCs w:val="16"/>
              </w:rPr>
              <w:t>0.5</w:t>
            </w:r>
          </w:p>
        </w:tc>
        <w:tc>
          <w:tcPr>
            <w:tcW w:w="523" w:type="dxa"/>
            <w:vAlign w:val="center"/>
          </w:tcPr>
          <w:p w:rsidR="00A47534" w:rsidRPr="00D92F3A" w:rsidRDefault="00A47534" w:rsidP="00C62C53">
            <w:pPr>
              <w:spacing w:line="360" w:lineRule="auto"/>
              <w:jc w:val="center"/>
              <w:rPr>
                <w:rFonts w:cs="Calibri"/>
                <w:b/>
                <w:sz w:val="16"/>
                <w:szCs w:val="16"/>
              </w:rPr>
            </w:pPr>
          </w:p>
        </w:tc>
        <w:tc>
          <w:tcPr>
            <w:tcW w:w="523" w:type="dxa"/>
            <w:vAlign w:val="center"/>
          </w:tcPr>
          <w:p w:rsidR="00A47534" w:rsidRPr="00B7791A" w:rsidRDefault="00A47534" w:rsidP="00C62C53">
            <w:pPr>
              <w:spacing w:line="360" w:lineRule="auto"/>
              <w:jc w:val="center"/>
              <w:rPr>
                <w:rFonts w:cs="Calibri"/>
                <w:b/>
                <w:sz w:val="16"/>
                <w:szCs w:val="16"/>
              </w:rPr>
            </w:pPr>
            <w:r>
              <w:rPr>
                <w:rFonts w:cs="Calibri"/>
                <w:b/>
                <w:sz w:val="16"/>
                <w:szCs w:val="16"/>
              </w:rPr>
              <w:t>1</w:t>
            </w:r>
          </w:p>
        </w:tc>
        <w:tc>
          <w:tcPr>
            <w:tcW w:w="523" w:type="dxa"/>
            <w:vAlign w:val="center"/>
          </w:tcPr>
          <w:p w:rsidR="00A47534" w:rsidRPr="009C7E61" w:rsidRDefault="00A47534" w:rsidP="00C62C53">
            <w:pPr>
              <w:spacing w:line="360" w:lineRule="auto"/>
              <w:jc w:val="center"/>
              <w:rPr>
                <w:rFonts w:cs="Calibri"/>
                <w:b/>
                <w:sz w:val="16"/>
                <w:szCs w:val="16"/>
              </w:rPr>
            </w:pPr>
            <w:r>
              <w:rPr>
                <w:rFonts w:cs="Calibri"/>
                <w:b/>
                <w:sz w:val="16"/>
                <w:szCs w:val="16"/>
              </w:rPr>
              <w:t>26</w:t>
            </w:r>
          </w:p>
        </w:tc>
        <w:tc>
          <w:tcPr>
            <w:tcW w:w="523" w:type="dxa"/>
          </w:tcPr>
          <w:p w:rsidR="00A47534" w:rsidRPr="00914C25" w:rsidRDefault="00914C25" w:rsidP="00DF2E08">
            <w:pPr>
              <w:spacing w:line="360" w:lineRule="auto"/>
              <w:rPr>
                <w:rFonts w:cs="Calibri"/>
                <w:b/>
                <w:sz w:val="16"/>
                <w:szCs w:val="16"/>
              </w:rPr>
            </w:pPr>
            <w:r>
              <w:rPr>
                <w:rFonts w:cs="Calibri"/>
                <w:b/>
                <w:sz w:val="16"/>
                <w:szCs w:val="16"/>
              </w:rPr>
              <w:t>55</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Сузана Николић</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425"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.5</w:t>
            </w:r>
          </w:p>
        </w:tc>
        <w:tc>
          <w:tcPr>
            <w:tcW w:w="589" w:type="dxa"/>
            <w:vAlign w:val="center"/>
          </w:tcPr>
          <w:p w:rsidR="007A3665" w:rsidRPr="00DF2E08" w:rsidRDefault="007A3665" w:rsidP="009073D1">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A2486C">
            <w:pPr>
              <w:spacing w:line="360" w:lineRule="auto"/>
              <w:jc w:val="center"/>
              <w:rPr>
                <w:rFonts w:cs="Calibri"/>
                <w:b/>
                <w:sz w:val="16"/>
                <w:szCs w:val="16"/>
              </w:rPr>
            </w:pPr>
            <w:r w:rsidRPr="00DF2E08">
              <w:rPr>
                <w:rFonts w:cs="Calibri"/>
                <w:b/>
                <w:sz w:val="16"/>
                <w:szCs w:val="16"/>
              </w:rPr>
              <w:t>2</w:t>
            </w:r>
            <w:r>
              <w:rPr>
                <w:rFonts w:cs="Calibri"/>
                <w:b/>
                <w:sz w:val="16"/>
                <w:szCs w:val="16"/>
              </w:rPr>
              <w:t>3</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9</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38</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Default="007A3665" w:rsidP="00C012D7">
            <w:pPr>
              <w:rPr>
                <w:rFonts w:cs="Calibri"/>
                <w:b/>
                <w:sz w:val="16"/>
                <w:szCs w:val="16"/>
              </w:rPr>
            </w:pPr>
            <w:r w:rsidRPr="00DF2E08">
              <w:rPr>
                <w:rFonts w:cs="Calibri"/>
                <w:b/>
                <w:sz w:val="16"/>
                <w:szCs w:val="16"/>
              </w:rPr>
              <w:t>Мира</w:t>
            </w:r>
          </w:p>
          <w:p w:rsidR="007A3665" w:rsidRPr="00DF2E08" w:rsidRDefault="007A3665" w:rsidP="00C012D7">
            <w:pPr>
              <w:rPr>
                <w:rFonts w:cs="Calibri"/>
                <w:b/>
                <w:sz w:val="16"/>
                <w:szCs w:val="16"/>
              </w:rPr>
            </w:pPr>
            <w:r w:rsidRPr="00DF2E08">
              <w:rPr>
                <w:rFonts w:cs="Calibri"/>
                <w:b/>
                <w:sz w:val="16"/>
                <w:szCs w:val="16"/>
              </w:rPr>
              <w:t>Ивковић</w:t>
            </w:r>
          </w:p>
        </w:tc>
        <w:tc>
          <w:tcPr>
            <w:tcW w:w="567"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8</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.4</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C012D7">
            <w:pPr>
              <w:spacing w:line="360" w:lineRule="auto"/>
              <w:jc w:val="center"/>
              <w:rPr>
                <w:rFonts w:cs="Calibri"/>
                <w:b/>
                <w:sz w:val="16"/>
                <w:szCs w:val="16"/>
              </w:rPr>
            </w:pP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10</w:t>
            </w:r>
            <w:r>
              <w:rPr>
                <w:rFonts w:cs="Calibri"/>
                <w:b/>
                <w:sz w:val="16"/>
                <w:szCs w:val="16"/>
              </w:rPr>
              <w:t>.3</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w:t>
            </w:r>
          </w:p>
        </w:tc>
        <w:tc>
          <w:tcPr>
            <w:tcW w:w="523"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.4</w:t>
            </w:r>
          </w:p>
        </w:tc>
        <w:tc>
          <w:tcPr>
            <w:tcW w:w="523"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.4</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23"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.4</w:t>
            </w:r>
          </w:p>
        </w:tc>
        <w:tc>
          <w:tcPr>
            <w:tcW w:w="523"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16</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40</w:t>
            </w:r>
          </w:p>
        </w:tc>
      </w:tr>
      <w:tr w:rsidR="007A3665" w:rsidRPr="00DF2E08" w:rsidTr="00525066">
        <w:tc>
          <w:tcPr>
            <w:tcW w:w="1277" w:type="dxa"/>
          </w:tcPr>
          <w:p w:rsidR="007A3665" w:rsidRDefault="007A3665" w:rsidP="00C012D7">
            <w:pPr>
              <w:rPr>
                <w:rFonts w:cs="Calibri"/>
                <w:b/>
                <w:sz w:val="16"/>
                <w:szCs w:val="16"/>
              </w:rPr>
            </w:pPr>
            <w:r w:rsidRPr="00DF2E08">
              <w:rPr>
                <w:rFonts w:cs="Calibri"/>
                <w:b/>
                <w:sz w:val="16"/>
                <w:szCs w:val="16"/>
              </w:rPr>
              <w:t xml:space="preserve">Јелена </w:t>
            </w:r>
          </w:p>
          <w:p w:rsidR="007A3665" w:rsidRPr="00DF2E08" w:rsidRDefault="007A3665" w:rsidP="00C012D7">
            <w:pPr>
              <w:rPr>
                <w:rFonts w:cs="Calibri"/>
                <w:b/>
                <w:sz w:val="16"/>
                <w:szCs w:val="16"/>
              </w:rPr>
            </w:pPr>
            <w:r w:rsidRPr="00DF2E08">
              <w:rPr>
                <w:rFonts w:cs="Calibri"/>
                <w:b/>
                <w:sz w:val="16"/>
                <w:szCs w:val="16"/>
              </w:rPr>
              <w:t>Симић</w:t>
            </w:r>
          </w:p>
        </w:tc>
        <w:tc>
          <w:tcPr>
            <w:tcW w:w="567" w:type="dxa"/>
            <w:vAlign w:val="center"/>
          </w:tcPr>
          <w:p w:rsidR="007A3665" w:rsidRPr="009300AA" w:rsidRDefault="007A3665" w:rsidP="00C012D7">
            <w:pPr>
              <w:spacing w:line="360" w:lineRule="auto"/>
              <w:jc w:val="center"/>
              <w:rPr>
                <w:rFonts w:cs="Calibri"/>
                <w:b/>
                <w:sz w:val="16"/>
                <w:szCs w:val="16"/>
              </w:rPr>
            </w:pPr>
            <w:r>
              <w:rPr>
                <w:rFonts w:cs="Calibri"/>
                <w:b/>
                <w:sz w:val="16"/>
                <w:szCs w:val="16"/>
              </w:rPr>
              <w:t>8</w:t>
            </w:r>
          </w:p>
        </w:tc>
        <w:tc>
          <w:tcPr>
            <w:tcW w:w="425" w:type="dxa"/>
            <w:vAlign w:val="center"/>
          </w:tcPr>
          <w:p w:rsidR="007A3665" w:rsidRPr="00F17D41" w:rsidRDefault="007A3665" w:rsidP="00C012D7">
            <w:pPr>
              <w:spacing w:line="360" w:lineRule="auto"/>
              <w:jc w:val="center"/>
              <w:rPr>
                <w:rFonts w:cs="Calibri"/>
                <w:b/>
                <w:sz w:val="16"/>
                <w:szCs w:val="16"/>
              </w:rPr>
            </w:pPr>
          </w:p>
        </w:tc>
        <w:tc>
          <w:tcPr>
            <w:tcW w:w="425" w:type="dxa"/>
            <w:vAlign w:val="center"/>
          </w:tcPr>
          <w:p w:rsidR="007A3665" w:rsidRPr="00053E04"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89"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0.8</w:t>
            </w:r>
          </w:p>
        </w:tc>
        <w:tc>
          <w:tcPr>
            <w:tcW w:w="523" w:type="dxa"/>
            <w:vAlign w:val="center"/>
          </w:tcPr>
          <w:p w:rsidR="007A3665" w:rsidRPr="009073D1" w:rsidRDefault="007A3665" w:rsidP="00A2486C">
            <w:pPr>
              <w:spacing w:line="360" w:lineRule="auto"/>
              <w:jc w:val="center"/>
              <w:rPr>
                <w:rFonts w:cs="Calibri"/>
                <w:b/>
                <w:sz w:val="16"/>
                <w:szCs w:val="16"/>
              </w:rPr>
            </w:pPr>
            <w:r>
              <w:rPr>
                <w:rFonts w:cs="Calibri"/>
                <w:b/>
                <w:sz w:val="16"/>
                <w:szCs w:val="16"/>
              </w:rPr>
              <w:t>11.6</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4</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23" w:type="dxa"/>
            <w:vAlign w:val="center"/>
          </w:tcPr>
          <w:p w:rsidR="007A3665" w:rsidRPr="00DF2E08"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.4</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0.4</w:t>
            </w:r>
          </w:p>
        </w:tc>
        <w:tc>
          <w:tcPr>
            <w:tcW w:w="523" w:type="dxa"/>
            <w:vAlign w:val="center"/>
          </w:tcPr>
          <w:p w:rsidR="007A3665" w:rsidRPr="00053E04" w:rsidRDefault="007A3665" w:rsidP="009073D1">
            <w:pPr>
              <w:spacing w:line="360" w:lineRule="auto"/>
              <w:jc w:val="center"/>
              <w:rPr>
                <w:rFonts w:cs="Calibri"/>
                <w:b/>
                <w:sz w:val="16"/>
                <w:szCs w:val="16"/>
              </w:rPr>
            </w:pPr>
            <w:r>
              <w:rPr>
                <w:rFonts w:cs="Calibri"/>
                <w:b/>
                <w:sz w:val="16"/>
                <w:szCs w:val="16"/>
              </w:rPr>
              <w:t>18</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40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Светлана Радојковић</w:t>
            </w:r>
          </w:p>
        </w:tc>
        <w:tc>
          <w:tcPr>
            <w:tcW w:w="567" w:type="dxa"/>
            <w:vAlign w:val="center"/>
          </w:tcPr>
          <w:p w:rsidR="007A3665" w:rsidRPr="006F57D9" w:rsidRDefault="007A3665" w:rsidP="00C012D7">
            <w:pPr>
              <w:spacing w:line="360" w:lineRule="auto"/>
              <w:jc w:val="center"/>
              <w:rPr>
                <w:rFonts w:cs="Calibri"/>
                <w:b/>
                <w:sz w:val="16"/>
                <w:szCs w:val="16"/>
              </w:rPr>
            </w:pPr>
          </w:p>
        </w:tc>
        <w:tc>
          <w:tcPr>
            <w:tcW w:w="425"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6</w:t>
            </w: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p>
        </w:tc>
        <w:tc>
          <w:tcPr>
            <w:tcW w:w="589"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7.5</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3</w:t>
            </w:r>
          </w:p>
        </w:tc>
        <w:tc>
          <w:tcPr>
            <w:tcW w:w="523" w:type="dxa"/>
            <w:vAlign w:val="center"/>
          </w:tcPr>
          <w:p w:rsidR="007A3665" w:rsidRPr="006F57D9"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.25</w:t>
            </w:r>
          </w:p>
        </w:tc>
        <w:tc>
          <w:tcPr>
            <w:tcW w:w="523"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0.25</w:t>
            </w:r>
          </w:p>
        </w:tc>
        <w:tc>
          <w:tcPr>
            <w:tcW w:w="523"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0.25</w:t>
            </w:r>
          </w:p>
        </w:tc>
        <w:tc>
          <w:tcPr>
            <w:tcW w:w="523"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0.25</w:t>
            </w:r>
          </w:p>
        </w:tc>
        <w:tc>
          <w:tcPr>
            <w:tcW w:w="523" w:type="dxa"/>
            <w:vAlign w:val="center"/>
          </w:tcPr>
          <w:p w:rsidR="007A3665" w:rsidRPr="006F57D9" w:rsidRDefault="007A3665" w:rsidP="009073D1">
            <w:pPr>
              <w:spacing w:line="360" w:lineRule="auto"/>
              <w:jc w:val="center"/>
              <w:rPr>
                <w:rFonts w:cs="Calibri"/>
                <w:b/>
                <w:sz w:val="16"/>
                <w:szCs w:val="16"/>
              </w:rPr>
            </w:pPr>
            <w:r w:rsidRPr="00DF2E08">
              <w:rPr>
                <w:rFonts w:cs="Calibri"/>
                <w:b/>
                <w:sz w:val="16"/>
                <w:szCs w:val="16"/>
              </w:rPr>
              <w:t>0</w:t>
            </w:r>
            <w:r>
              <w:rPr>
                <w:rFonts w:cs="Calibri"/>
                <w:b/>
                <w:sz w:val="16"/>
                <w:szCs w:val="16"/>
              </w:rPr>
              <w:t>.25</w:t>
            </w:r>
          </w:p>
        </w:tc>
        <w:tc>
          <w:tcPr>
            <w:tcW w:w="523"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0.25</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12</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30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Саша Којадиновић</w:t>
            </w:r>
          </w:p>
        </w:tc>
        <w:tc>
          <w:tcPr>
            <w:tcW w:w="567" w:type="dxa"/>
            <w:vAlign w:val="center"/>
          </w:tcPr>
          <w:p w:rsidR="007A3665" w:rsidRPr="00A2486C" w:rsidRDefault="007A3665" w:rsidP="00C012D7">
            <w:pPr>
              <w:spacing w:line="360" w:lineRule="auto"/>
              <w:jc w:val="center"/>
              <w:rPr>
                <w:rFonts w:cs="Calibri"/>
                <w:b/>
                <w:sz w:val="16"/>
                <w:szCs w:val="16"/>
              </w:rPr>
            </w:pPr>
            <w:r>
              <w:rPr>
                <w:rFonts w:cs="Calibri"/>
                <w:b/>
                <w:sz w:val="16"/>
                <w:szCs w:val="16"/>
              </w:rPr>
              <w:t>18</w:t>
            </w:r>
          </w:p>
        </w:tc>
        <w:tc>
          <w:tcPr>
            <w:tcW w:w="425" w:type="dxa"/>
            <w:vAlign w:val="center"/>
          </w:tcPr>
          <w:p w:rsidR="007A3665" w:rsidRPr="00A2486C" w:rsidRDefault="007A3665" w:rsidP="00C012D7">
            <w:pPr>
              <w:spacing w:line="360" w:lineRule="auto"/>
              <w:jc w:val="center"/>
              <w:rPr>
                <w:rFonts w:cs="Calibri"/>
                <w:b/>
                <w:sz w:val="16"/>
                <w:szCs w:val="16"/>
              </w:rPr>
            </w:pPr>
            <w:r>
              <w:rPr>
                <w:rFonts w:cs="Calibri"/>
                <w:b/>
                <w:sz w:val="16"/>
                <w:szCs w:val="16"/>
              </w:rPr>
              <w:t>2</w:t>
            </w:r>
          </w:p>
        </w:tc>
        <w:tc>
          <w:tcPr>
            <w:tcW w:w="425" w:type="dxa"/>
            <w:vAlign w:val="center"/>
          </w:tcPr>
          <w:p w:rsidR="007A3665" w:rsidRPr="00053E04"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053E04" w:rsidRDefault="007A3665" w:rsidP="00C012D7">
            <w:pPr>
              <w:spacing w:line="360" w:lineRule="auto"/>
              <w:jc w:val="center"/>
              <w:rPr>
                <w:rFonts w:cs="Calibri"/>
                <w:b/>
                <w:sz w:val="16"/>
                <w:szCs w:val="16"/>
              </w:rPr>
            </w:pPr>
            <w:r>
              <w:rPr>
                <w:rFonts w:cs="Calibri"/>
                <w:b/>
                <w:sz w:val="16"/>
                <w:szCs w:val="16"/>
              </w:rPr>
              <w:t>0.5</w:t>
            </w:r>
          </w:p>
        </w:tc>
        <w:tc>
          <w:tcPr>
            <w:tcW w:w="589" w:type="dxa"/>
            <w:vAlign w:val="center"/>
          </w:tcPr>
          <w:p w:rsidR="007A3665" w:rsidRPr="00053E04"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C4309D" w:rsidRDefault="007A3665" w:rsidP="00C4309D">
            <w:pPr>
              <w:spacing w:line="360" w:lineRule="auto"/>
              <w:jc w:val="center"/>
              <w:rPr>
                <w:rFonts w:cs="Calibri"/>
                <w:b/>
                <w:sz w:val="16"/>
                <w:szCs w:val="16"/>
              </w:rPr>
            </w:pPr>
            <w:r>
              <w:rPr>
                <w:rFonts w:cs="Calibri"/>
                <w:b/>
                <w:sz w:val="16"/>
                <w:szCs w:val="16"/>
              </w:rPr>
              <w:t>24</w:t>
            </w:r>
          </w:p>
        </w:tc>
        <w:tc>
          <w:tcPr>
            <w:tcW w:w="523" w:type="dxa"/>
            <w:vAlign w:val="center"/>
          </w:tcPr>
          <w:p w:rsidR="007A3665" w:rsidRPr="00C4309D" w:rsidRDefault="007A3665" w:rsidP="00C4309D">
            <w:pPr>
              <w:spacing w:line="360" w:lineRule="auto"/>
              <w:jc w:val="center"/>
              <w:rPr>
                <w:rFonts w:cs="Calibri"/>
                <w:b/>
                <w:sz w:val="16"/>
                <w:szCs w:val="16"/>
              </w:rPr>
            </w:pPr>
            <w:r w:rsidRPr="00DF2E08">
              <w:rPr>
                <w:rFonts w:cs="Calibri"/>
                <w:b/>
                <w:sz w:val="16"/>
                <w:szCs w:val="16"/>
              </w:rPr>
              <w:t>1</w:t>
            </w:r>
            <w:r>
              <w:rPr>
                <w:rFonts w:cs="Calibri"/>
                <w:b/>
                <w:sz w:val="16"/>
                <w:szCs w:val="16"/>
              </w:rPr>
              <w:t>0</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C4309D"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A2486C" w:rsidRDefault="007A3665" w:rsidP="00C012D7">
            <w:pPr>
              <w:rPr>
                <w:rFonts w:cs="Calibri"/>
                <w:b/>
                <w:sz w:val="16"/>
                <w:szCs w:val="16"/>
              </w:rPr>
            </w:pPr>
            <w:r w:rsidRPr="00A2486C">
              <w:rPr>
                <w:rFonts w:cs="Calibri"/>
                <w:b/>
                <w:sz w:val="16"/>
                <w:szCs w:val="16"/>
              </w:rPr>
              <w:t>Милица</w:t>
            </w:r>
          </w:p>
          <w:p w:rsidR="007A3665" w:rsidRPr="008345D4" w:rsidRDefault="008345D4" w:rsidP="00C012D7">
            <w:pPr>
              <w:rPr>
                <w:rFonts w:cs="Calibri"/>
                <w:b/>
                <w:color w:val="FF0000"/>
                <w:sz w:val="16"/>
                <w:szCs w:val="16"/>
              </w:rPr>
            </w:pPr>
            <w:r>
              <w:rPr>
                <w:rFonts w:cs="Calibri"/>
                <w:b/>
                <w:sz w:val="16"/>
                <w:szCs w:val="16"/>
              </w:rPr>
              <w:t>Миловановић</w:t>
            </w:r>
          </w:p>
        </w:tc>
        <w:tc>
          <w:tcPr>
            <w:tcW w:w="567" w:type="dxa"/>
            <w:vAlign w:val="center"/>
          </w:tcPr>
          <w:p w:rsidR="007A3665" w:rsidRPr="009C7E61" w:rsidRDefault="007A3665" w:rsidP="00192929">
            <w:pPr>
              <w:spacing w:line="360" w:lineRule="auto"/>
              <w:jc w:val="center"/>
              <w:rPr>
                <w:rFonts w:cs="Calibri"/>
                <w:b/>
                <w:sz w:val="16"/>
                <w:szCs w:val="16"/>
              </w:rPr>
            </w:pPr>
            <w:r>
              <w:rPr>
                <w:rFonts w:cs="Calibri"/>
                <w:b/>
                <w:sz w:val="16"/>
                <w:szCs w:val="16"/>
              </w:rPr>
              <w:t>20</w:t>
            </w:r>
          </w:p>
        </w:tc>
        <w:tc>
          <w:tcPr>
            <w:tcW w:w="425" w:type="dxa"/>
            <w:vAlign w:val="center"/>
          </w:tcPr>
          <w:p w:rsidR="007A3665" w:rsidRPr="00DF2E08" w:rsidRDefault="007A3665" w:rsidP="00192929">
            <w:pPr>
              <w:spacing w:line="360" w:lineRule="auto"/>
              <w:jc w:val="center"/>
              <w:rPr>
                <w:rFonts w:cs="Calibri"/>
                <w:b/>
                <w:sz w:val="16"/>
                <w:szCs w:val="16"/>
              </w:rPr>
            </w:pPr>
          </w:p>
        </w:tc>
        <w:tc>
          <w:tcPr>
            <w:tcW w:w="425" w:type="dxa"/>
            <w:vAlign w:val="center"/>
          </w:tcPr>
          <w:p w:rsidR="007A3665" w:rsidRPr="00A2486C" w:rsidRDefault="007A3665" w:rsidP="00192929">
            <w:pPr>
              <w:spacing w:line="360" w:lineRule="auto"/>
              <w:jc w:val="center"/>
              <w:rPr>
                <w:rFonts w:cs="Calibri"/>
                <w:b/>
                <w:sz w:val="16"/>
                <w:szCs w:val="16"/>
              </w:rPr>
            </w:pPr>
          </w:p>
        </w:tc>
        <w:tc>
          <w:tcPr>
            <w:tcW w:w="567"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A2486C"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6F57D9" w:rsidRDefault="007A3665" w:rsidP="00192929">
            <w:pPr>
              <w:spacing w:line="360" w:lineRule="auto"/>
              <w:jc w:val="center"/>
              <w:rPr>
                <w:rFonts w:cs="Calibri"/>
                <w:b/>
                <w:sz w:val="16"/>
                <w:szCs w:val="16"/>
              </w:rPr>
            </w:pPr>
            <w:r>
              <w:rPr>
                <w:rFonts w:cs="Calibri"/>
                <w:b/>
                <w:sz w:val="16"/>
                <w:szCs w:val="16"/>
              </w:rPr>
              <w:t>1</w:t>
            </w:r>
          </w:p>
        </w:tc>
        <w:tc>
          <w:tcPr>
            <w:tcW w:w="589" w:type="dxa"/>
            <w:vAlign w:val="center"/>
          </w:tcPr>
          <w:p w:rsidR="007A3665" w:rsidRPr="006F57D9" w:rsidRDefault="007A3665" w:rsidP="00192929">
            <w:pPr>
              <w:spacing w:line="360" w:lineRule="auto"/>
              <w:jc w:val="center"/>
              <w:rPr>
                <w:rFonts w:cs="Calibri"/>
                <w:b/>
                <w:sz w:val="16"/>
                <w:szCs w:val="16"/>
              </w:rPr>
            </w:pPr>
            <w:r>
              <w:rPr>
                <w:rFonts w:cs="Calibri"/>
                <w:b/>
                <w:sz w:val="16"/>
                <w:szCs w:val="16"/>
              </w:rPr>
              <w:t>0.5</w:t>
            </w:r>
          </w:p>
        </w:tc>
        <w:tc>
          <w:tcPr>
            <w:tcW w:w="523" w:type="dxa"/>
            <w:vAlign w:val="center"/>
          </w:tcPr>
          <w:p w:rsidR="007A3665" w:rsidRPr="009C7E61" w:rsidRDefault="007A3665" w:rsidP="00192929">
            <w:pPr>
              <w:spacing w:line="360" w:lineRule="auto"/>
              <w:jc w:val="center"/>
              <w:rPr>
                <w:rFonts w:cs="Calibri"/>
                <w:b/>
                <w:sz w:val="16"/>
                <w:szCs w:val="16"/>
              </w:rPr>
            </w:pPr>
            <w:r>
              <w:rPr>
                <w:rFonts w:cs="Calibri"/>
                <w:b/>
                <w:sz w:val="16"/>
                <w:szCs w:val="16"/>
              </w:rPr>
              <w:t>24</w:t>
            </w:r>
          </w:p>
        </w:tc>
        <w:tc>
          <w:tcPr>
            <w:tcW w:w="523" w:type="dxa"/>
            <w:vAlign w:val="center"/>
          </w:tcPr>
          <w:p w:rsidR="007A3665" w:rsidRPr="006F57D9" w:rsidRDefault="007A366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9748DC"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9C7E61" w:rsidRDefault="007A3665" w:rsidP="00192929">
            <w:pPr>
              <w:spacing w:line="360" w:lineRule="auto"/>
              <w:jc w:val="center"/>
              <w:rPr>
                <w:rFonts w:cs="Calibri"/>
                <w:b/>
                <w:sz w:val="16"/>
                <w:szCs w:val="16"/>
              </w:rPr>
            </w:pPr>
            <w:r>
              <w:rPr>
                <w:rFonts w:cs="Calibri"/>
                <w:b/>
                <w:sz w:val="16"/>
                <w:szCs w:val="16"/>
              </w:rPr>
              <w:t>40</w:t>
            </w:r>
          </w:p>
        </w:tc>
        <w:tc>
          <w:tcPr>
            <w:tcW w:w="523" w:type="dxa"/>
          </w:tcPr>
          <w:p w:rsidR="007A3665" w:rsidRPr="00906886" w:rsidRDefault="00914C25" w:rsidP="00DF2E08">
            <w:pPr>
              <w:spacing w:line="360" w:lineRule="auto"/>
              <w:rPr>
                <w:rFonts w:cs="Calibri"/>
                <w:b/>
                <w:sz w:val="16"/>
                <w:szCs w:val="16"/>
              </w:rPr>
            </w:pPr>
            <w:r w:rsidRPr="00906886">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lastRenderedPageBreak/>
              <w:t>Милош Велимировић</w:t>
            </w:r>
          </w:p>
        </w:tc>
        <w:tc>
          <w:tcPr>
            <w:tcW w:w="567" w:type="dxa"/>
            <w:vAlign w:val="center"/>
          </w:tcPr>
          <w:p w:rsidR="007A3665" w:rsidRPr="009C7E61" w:rsidRDefault="007A3665" w:rsidP="009748DC">
            <w:pPr>
              <w:spacing w:line="360" w:lineRule="auto"/>
              <w:jc w:val="center"/>
              <w:rPr>
                <w:rFonts w:cs="Calibri"/>
                <w:b/>
                <w:sz w:val="16"/>
                <w:szCs w:val="16"/>
              </w:rPr>
            </w:pPr>
            <w:r>
              <w:rPr>
                <w:rFonts w:cs="Calibri"/>
                <w:b/>
                <w:sz w:val="16"/>
                <w:szCs w:val="16"/>
              </w:rPr>
              <w:t>20</w:t>
            </w:r>
          </w:p>
        </w:tc>
        <w:tc>
          <w:tcPr>
            <w:tcW w:w="425" w:type="dxa"/>
            <w:vAlign w:val="center"/>
          </w:tcPr>
          <w:p w:rsidR="007A3665" w:rsidRPr="00DF2E08" w:rsidRDefault="007A3665" w:rsidP="00C012D7">
            <w:pPr>
              <w:spacing w:line="360" w:lineRule="auto"/>
              <w:jc w:val="center"/>
              <w:rPr>
                <w:rFonts w:cs="Calibri"/>
                <w:b/>
                <w:sz w:val="16"/>
                <w:szCs w:val="16"/>
              </w:rPr>
            </w:pPr>
          </w:p>
        </w:tc>
        <w:tc>
          <w:tcPr>
            <w:tcW w:w="425"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1367F2">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1</w:t>
            </w:r>
          </w:p>
        </w:tc>
        <w:tc>
          <w:tcPr>
            <w:tcW w:w="589"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9C7E61" w:rsidRDefault="007A3665" w:rsidP="009748DC">
            <w:pPr>
              <w:spacing w:line="360" w:lineRule="auto"/>
              <w:jc w:val="center"/>
              <w:rPr>
                <w:rFonts w:cs="Calibri"/>
                <w:b/>
                <w:sz w:val="16"/>
                <w:szCs w:val="16"/>
              </w:rPr>
            </w:pPr>
            <w:r>
              <w:rPr>
                <w:rFonts w:cs="Calibri"/>
                <w:b/>
                <w:sz w:val="16"/>
                <w:szCs w:val="16"/>
              </w:rPr>
              <w:t>24</w:t>
            </w:r>
          </w:p>
        </w:tc>
        <w:tc>
          <w:tcPr>
            <w:tcW w:w="523"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9748DC"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9C7E61" w:rsidRDefault="007A3665" w:rsidP="001367F2">
            <w:pPr>
              <w:spacing w:line="360" w:lineRule="auto"/>
              <w:jc w:val="center"/>
              <w:rPr>
                <w:rFonts w:cs="Calibri"/>
                <w:b/>
                <w:sz w:val="16"/>
                <w:szCs w:val="16"/>
              </w:rPr>
            </w:pPr>
            <w:r>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8E5F98" w:rsidRDefault="007A3665" w:rsidP="00C012D7">
            <w:pPr>
              <w:rPr>
                <w:rFonts w:cs="Calibri"/>
                <w:b/>
                <w:sz w:val="16"/>
                <w:szCs w:val="16"/>
              </w:rPr>
            </w:pPr>
            <w:r>
              <w:rPr>
                <w:rFonts w:cs="Calibri"/>
                <w:b/>
                <w:sz w:val="16"/>
                <w:szCs w:val="16"/>
              </w:rPr>
              <w:t>Марина Стојменовић</w:t>
            </w:r>
          </w:p>
        </w:tc>
        <w:tc>
          <w:tcPr>
            <w:tcW w:w="567"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14</w:t>
            </w:r>
          </w:p>
        </w:tc>
        <w:tc>
          <w:tcPr>
            <w:tcW w:w="425" w:type="dxa"/>
            <w:vAlign w:val="center"/>
          </w:tcPr>
          <w:p w:rsidR="007A3665" w:rsidRDefault="007A3665" w:rsidP="008D137B">
            <w:pPr>
              <w:spacing w:line="360" w:lineRule="auto"/>
              <w:jc w:val="center"/>
              <w:rPr>
                <w:rFonts w:cs="Calibri"/>
                <w:b/>
                <w:sz w:val="16"/>
                <w:szCs w:val="16"/>
              </w:rPr>
            </w:pPr>
          </w:p>
        </w:tc>
        <w:tc>
          <w:tcPr>
            <w:tcW w:w="425" w:type="dxa"/>
            <w:vAlign w:val="center"/>
          </w:tcPr>
          <w:p w:rsidR="007A3665" w:rsidRPr="00DF2E08" w:rsidRDefault="007A3665" w:rsidP="008D137B">
            <w:pPr>
              <w:spacing w:line="360" w:lineRule="auto"/>
              <w:jc w:val="center"/>
              <w:rPr>
                <w:rFonts w:cs="Calibri"/>
                <w:b/>
                <w:sz w:val="16"/>
                <w:szCs w:val="16"/>
              </w:rPr>
            </w:pPr>
          </w:p>
        </w:tc>
        <w:tc>
          <w:tcPr>
            <w:tcW w:w="567" w:type="dxa"/>
            <w:vAlign w:val="center"/>
          </w:tcPr>
          <w:p w:rsidR="007A3665" w:rsidRPr="00DF2E08" w:rsidRDefault="007A3665" w:rsidP="008D137B">
            <w:pPr>
              <w:spacing w:line="360" w:lineRule="auto"/>
              <w:jc w:val="center"/>
              <w:rPr>
                <w:rFonts w:cs="Calibri"/>
                <w:b/>
                <w:sz w:val="16"/>
                <w:szCs w:val="16"/>
              </w:rPr>
            </w:pPr>
          </w:p>
        </w:tc>
        <w:tc>
          <w:tcPr>
            <w:tcW w:w="567"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1</w:t>
            </w:r>
          </w:p>
        </w:tc>
        <w:tc>
          <w:tcPr>
            <w:tcW w:w="567" w:type="dxa"/>
            <w:vAlign w:val="center"/>
          </w:tcPr>
          <w:p w:rsidR="007A3665" w:rsidRPr="006F57D9" w:rsidRDefault="007A3665" w:rsidP="008D137B">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8D137B">
            <w:pPr>
              <w:spacing w:line="360" w:lineRule="auto"/>
              <w:jc w:val="center"/>
              <w:rPr>
                <w:rFonts w:cs="Calibri"/>
                <w:b/>
                <w:sz w:val="16"/>
                <w:szCs w:val="16"/>
              </w:rPr>
            </w:pPr>
          </w:p>
        </w:tc>
        <w:tc>
          <w:tcPr>
            <w:tcW w:w="589"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1</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17</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8</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6F57D9" w:rsidRDefault="007A3665"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C012D7">
            <w:pPr>
              <w:spacing w:line="360" w:lineRule="auto"/>
              <w:jc w:val="center"/>
              <w:rPr>
                <w:rFonts w:cs="Calibri"/>
                <w:b/>
                <w:sz w:val="16"/>
                <w:szCs w:val="16"/>
              </w:rPr>
            </w:pPr>
            <w:r>
              <w:rPr>
                <w:rFonts w:cs="Calibri"/>
                <w:b/>
                <w:sz w:val="16"/>
                <w:szCs w:val="16"/>
              </w:rPr>
              <w:t>28</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70</w:t>
            </w:r>
          </w:p>
        </w:tc>
      </w:tr>
      <w:tr w:rsidR="007A3665" w:rsidRPr="00DF2E08" w:rsidTr="00525066">
        <w:tc>
          <w:tcPr>
            <w:tcW w:w="1277" w:type="dxa"/>
          </w:tcPr>
          <w:p w:rsidR="007A3665" w:rsidRPr="008E5F98" w:rsidRDefault="007A3665" w:rsidP="00C012D7">
            <w:pPr>
              <w:rPr>
                <w:rFonts w:cs="Calibri"/>
                <w:b/>
                <w:sz w:val="16"/>
                <w:szCs w:val="16"/>
              </w:rPr>
            </w:pPr>
            <w:r>
              <w:rPr>
                <w:rFonts w:cs="Calibri"/>
                <w:b/>
                <w:sz w:val="16"/>
                <w:szCs w:val="16"/>
              </w:rPr>
              <w:t>Бобан Обрадовић</w:t>
            </w:r>
          </w:p>
        </w:tc>
        <w:tc>
          <w:tcPr>
            <w:tcW w:w="567" w:type="dxa"/>
            <w:vAlign w:val="center"/>
          </w:tcPr>
          <w:p w:rsidR="007A3665" w:rsidRPr="00E06E9F" w:rsidRDefault="007A3665" w:rsidP="008D137B">
            <w:pPr>
              <w:spacing w:line="360" w:lineRule="auto"/>
              <w:jc w:val="center"/>
              <w:rPr>
                <w:rFonts w:cs="Calibri"/>
                <w:b/>
                <w:sz w:val="16"/>
                <w:szCs w:val="16"/>
              </w:rPr>
            </w:pPr>
            <w:r>
              <w:rPr>
                <w:rFonts w:cs="Calibri"/>
                <w:b/>
                <w:sz w:val="16"/>
                <w:szCs w:val="16"/>
              </w:rPr>
              <w:t>3</w:t>
            </w:r>
          </w:p>
        </w:tc>
        <w:tc>
          <w:tcPr>
            <w:tcW w:w="425" w:type="dxa"/>
            <w:vAlign w:val="center"/>
          </w:tcPr>
          <w:p w:rsidR="007A3665" w:rsidRPr="00E06E9F" w:rsidRDefault="007A3665" w:rsidP="008D137B">
            <w:pPr>
              <w:spacing w:line="360" w:lineRule="auto"/>
              <w:jc w:val="center"/>
              <w:rPr>
                <w:rFonts w:cs="Calibri"/>
                <w:b/>
                <w:sz w:val="16"/>
                <w:szCs w:val="16"/>
              </w:rPr>
            </w:pPr>
            <w:r>
              <w:rPr>
                <w:rFonts w:cs="Calibri"/>
                <w:b/>
                <w:sz w:val="16"/>
                <w:szCs w:val="16"/>
              </w:rPr>
              <w:t>1</w:t>
            </w:r>
          </w:p>
        </w:tc>
        <w:tc>
          <w:tcPr>
            <w:tcW w:w="425" w:type="dxa"/>
            <w:vAlign w:val="center"/>
          </w:tcPr>
          <w:p w:rsidR="007A3665" w:rsidRPr="00DF2E08" w:rsidRDefault="007A3665" w:rsidP="008D137B">
            <w:pPr>
              <w:spacing w:line="360" w:lineRule="auto"/>
              <w:jc w:val="center"/>
              <w:rPr>
                <w:rFonts w:cs="Calibri"/>
                <w:b/>
                <w:sz w:val="16"/>
                <w:szCs w:val="16"/>
              </w:rPr>
            </w:pPr>
          </w:p>
        </w:tc>
        <w:tc>
          <w:tcPr>
            <w:tcW w:w="567" w:type="dxa"/>
            <w:vAlign w:val="center"/>
          </w:tcPr>
          <w:p w:rsidR="007A3665" w:rsidRPr="00A2486C" w:rsidRDefault="007A3665" w:rsidP="008D137B">
            <w:pPr>
              <w:spacing w:line="360" w:lineRule="auto"/>
              <w:jc w:val="center"/>
              <w:rPr>
                <w:rFonts w:cs="Calibri"/>
                <w:b/>
                <w:sz w:val="16"/>
                <w:szCs w:val="16"/>
              </w:rPr>
            </w:pPr>
            <w:r w:rsidRPr="00DF2E08">
              <w:rPr>
                <w:rFonts w:cs="Calibri"/>
                <w:b/>
                <w:sz w:val="16"/>
                <w:szCs w:val="16"/>
              </w:rPr>
              <w:t>0</w:t>
            </w:r>
            <w:r>
              <w:rPr>
                <w:rFonts w:cs="Calibri"/>
                <w:b/>
                <w:sz w:val="16"/>
                <w:szCs w:val="16"/>
              </w:rPr>
              <w:t>.25</w:t>
            </w:r>
          </w:p>
        </w:tc>
        <w:tc>
          <w:tcPr>
            <w:tcW w:w="567" w:type="dxa"/>
            <w:vAlign w:val="center"/>
          </w:tcPr>
          <w:p w:rsidR="007A3665" w:rsidRPr="00DF2E08" w:rsidRDefault="007A3665" w:rsidP="008D137B">
            <w:pPr>
              <w:spacing w:line="360" w:lineRule="auto"/>
              <w:jc w:val="center"/>
              <w:rPr>
                <w:rFonts w:cs="Calibri"/>
                <w:b/>
                <w:sz w:val="16"/>
                <w:szCs w:val="16"/>
              </w:rPr>
            </w:pPr>
          </w:p>
        </w:tc>
        <w:tc>
          <w:tcPr>
            <w:tcW w:w="567"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0.25</w:t>
            </w:r>
          </w:p>
        </w:tc>
        <w:tc>
          <w:tcPr>
            <w:tcW w:w="567" w:type="dxa"/>
            <w:vAlign w:val="center"/>
          </w:tcPr>
          <w:p w:rsidR="007A3665" w:rsidRPr="00DF2E08" w:rsidRDefault="007A3665" w:rsidP="008D137B">
            <w:pPr>
              <w:spacing w:line="360" w:lineRule="auto"/>
              <w:jc w:val="center"/>
              <w:rPr>
                <w:rFonts w:cs="Calibri"/>
                <w:b/>
                <w:sz w:val="16"/>
                <w:szCs w:val="16"/>
              </w:rPr>
            </w:pPr>
          </w:p>
        </w:tc>
        <w:tc>
          <w:tcPr>
            <w:tcW w:w="589" w:type="dxa"/>
            <w:vAlign w:val="center"/>
          </w:tcPr>
          <w:p w:rsidR="007A3665" w:rsidRPr="00DF2E08" w:rsidRDefault="007A3665" w:rsidP="008D137B">
            <w:pPr>
              <w:spacing w:line="360" w:lineRule="auto"/>
              <w:jc w:val="center"/>
              <w:rPr>
                <w:rFonts w:cs="Calibri"/>
                <w:b/>
                <w:sz w:val="16"/>
                <w:szCs w:val="16"/>
              </w:rPr>
            </w:pPr>
          </w:p>
        </w:tc>
        <w:tc>
          <w:tcPr>
            <w:tcW w:w="523" w:type="dxa"/>
            <w:vAlign w:val="center"/>
          </w:tcPr>
          <w:p w:rsidR="007A3665" w:rsidRPr="00A2486C" w:rsidRDefault="007A3665" w:rsidP="008D137B">
            <w:pPr>
              <w:spacing w:line="360" w:lineRule="auto"/>
              <w:jc w:val="center"/>
              <w:rPr>
                <w:rFonts w:cs="Calibri"/>
                <w:b/>
                <w:sz w:val="16"/>
                <w:szCs w:val="16"/>
              </w:rPr>
            </w:pPr>
            <w:r>
              <w:rPr>
                <w:rFonts w:cs="Calibri"/>
                <w:b/>
                <w:sz w:val="16"/>
                <w:szCs w:val="16"/>
              </w:rPr>
              <w:t>4.5</w:t>
            </w:r>
          </w:p>
        </w:tc>
        <w:tc>
          <w:tcPr>
            <w:tcW w:w="523" w:type="dxa"/>
            <w:vAlign w:val="center"/>
          </w:tcPr>
          <w:p w:rsidR="007A3665" w:rsidRPr="00A2486C" w:rsidRDefault="007A3665" w:rsidP="008D137B">
            <w:pPr>
              <w:spacing w:line="360" w:lineRule="auto"/>
              <w:jc w:val="center"/>
              <w:rPr>
                <w:rFonts w:cs="Calibri"/>
                <w:b/>
                <w:sz w:val="16"/>
                <w:szCs w:val="16"/>
              </w:rPr>
            </w:pPr>
            <w:r>
              <w:rPr>
                <w:rFonts w:cs="Calibri"/>
                <w:b/>
                <w:sz w:val="16"/>
                <w:szCs w:val="16"/>
              </w:rPr>
              <w:t>2</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0.25</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0.25</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0.25</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0.25</w:t>
            </w:r>
          </w:p>
        </w:tc>
        <w:tc>
          <w:tcPr>
            <w:tcW w:w="523" w:type="dxa"/>
            <w:vAlign w:val="center"/>
          </w:tcPr>
          <w:p w:rsidR="007A3665" w:rsidRPr="009748DC" w:rsidRDefault="007A3665" w:rsidP="008D137B">
            <w:pPr>
              <w:spacing w:line="360" w:lineRule="auto"/>
              <w:jc w:val="center"/>
              <w:rPr>
                <w:rFonts w:cs="Calibri"/>
                <w:b/>
                <w:sz w:val="16"/>
                <w:szCs w:val="16"/>
              </w:rPr>
            </w:pPr>
            <w:r>
              <w:rPr>
                <w:rFonts w:cs="Calibri"/>
                <w:b/>
                <w:sz w:val="16"/>
                <w:szCs w:val="16"/>
              </w:rPr>
              <w:t>0.5</w:t>
            </w:r>
          </w:p>
        </w:tc>
        <w:tc>
          <w:tcPr>
            <w:tcW w:w="523" w:type="dxa"/>
            <w:vAlign w:val="center"/>
          </w:tcPr>
          <w:p w:rsidR="007A3665" w:rsidRPr="00A2486C" w:rsidRDefault="007A3665" w:rsidP="008D137B">
            <w:pPr>
              <w:spacing w:line="360" w:lineRule="auto"/>
              <w:jc w:val="center"/>
              <w:rPr>
                <w:rFonts w:cs="Calibri"/>
                <w:b/>
                <w:sz w:val="16"/>
                <w:szCs w:val="16"/>
              </w:rPr>
            </w:pPr>
          </w:p>
        </w:tc>
        <w:tc>
          <w:tcPr>
            <w:tcW w:w="523" w:type="dxa"/>
            <w:vAlign w:val="center"/>
          </w:tcPr>
          <w:p w:rsidR="007A3665" w:rsidRPr="00A4543B" w:rsidRDefault="007A3665" w:rsidP="00C012D7">
            <w:pPr>
              <w:spacing w:line="360" w:lineRule="auto"/>
              <w:jc w:val="center"/>
              <w:rPr>
                <w:rFonts w:cs="Calibri"/>
                <w:b/>
                <w:sz w:val="16"/>
                <w:szCs w:val="16"/>
              </w:rPr>
            </w:pPr>
            <w:r>
              <w:rPr>
                <w:rFonts w:cs="Calibri"/>
                <w:b/>
                <w:sz w:val="16"/>
                <w:szCs w:val="16"/>
              </w:rPr>
              <w:t>8</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20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Мирјана Доганџић</w:t>
            </w:r>
          </w:p>
        </w:tc>
        <w:tc>
          <w:tcPr>
            <w:tcW w:w="567" w:type="dxa"/>
            <w:vAlign w:val="center"/>
          </w:tcPr>
          <w:p w:rsidR="007A3665" w:rsidRPr="00A736B7" w:rsidRDefault="007A3665" w:rsidP="00C012D7">
            <w:pPr>
              <w:spacing w:line="360" w:lineRule="auto"/>
              <w:jc w:val="center"/>
              <w:rPr>
                <w:rFonts w:cs="Calibri"/>
                <w:b/>
                <w:sz w:val="16"/>
                <w:szCs w:val="16"/>
              </w:rPr>
            </w:pPr>
            <w:r>
              <w:rPr>
                <w:rFonts w:cs="Calibri"/>
                <w:b/>
                <w:sz w:val="16"/>
                <w:szCs w:val="16"/>
              </w:rPr>
              <w:t>19</w:t>
            </w:r>
          </w:p>
        </w:tc>
        <w:tc>
          <w:tcPr>
            <w:tcW w:w="425" w:type="dxa"/>
            <w:vAlign w:val="center"/>
          </w:tcPr>
          <w:p w:rsidR="007A3665" w:rsidRPr="007728CA" w:rsidRDefault="007A3665" w:rsidP="00C012D7">
            <w:pPr>
              <w:spacing w:line="360" w:lineRule="auto"/>
              <w:jc w:val="center"/>
              <w:rPr>
                <w:rFonts w:cs="Calibri"/>
                <w:b/>
                <w:sz w:val="16"/>
                <w:szCs w:val="16"/>
              </w:rPr>
            </w:pPr>
            <w:r>
              <w:rPr>
                <w:rFonts w:cs="Calibri"/>
                <w:b/>
                <w:sz w:val="16"/>
                <w:szCs w:val="16"/>
              </w:rPr>
              <w:t>1</w:t>
            </w:r>
          </w:p>
        </w:tc>
        <w:tc>
          <w:tcPr>
            <w:tcW w:w="425" w:type="dxa"/>
            <w:vAlign w:val="center"/>
          </w:tcPr>
          <w:p w:rsidR="007A3665" w:rsidRPr="00A736B7"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A736B7"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A2486C" w:rsidRDefault="007A3665" w:rsidP="001367F2">
            <w:pPr>
              <w:spacing w:line="360" w:lineRule="auto"/>
              <w:jc w:val="center"/>
              <w:rPr>
                <w:rFonts w:cs="Calibri"/>
                <w:b/>
                <w:sz w:val="16"/>
                <w:szCs w:val="16"/>
              </w:rPr>
            </w:pPr>
            <w:r>
              <w:rPr>
                <w:rFonts w:cs="Calibri"/>
                <w:b/>
                <w:sz w:val="16"/>
                <w:szCs w:val="16"/>
              </w:rPr>
              <w:t>1</w:t>
            </w:r>
          </w:p>
        </w:tc>
        <w:tc>
          <w:tcPr>
            <w:tcW w:w="589" w:type="dxa"/>
            <w:vAlign w:val="center"/>
          </w:tcPr>
          <w:p w:rsidR="007A3665" w:rsidRPr="00A736B7" w:rsidRDefault="007A3665" w:rsidP="001367F2">
            <w:pPr>
              <w:spacing w:line="360" w:lineRule="auto"/>
              <w:jc w:val="center"/>
              <w:rPr>
                <w:rFonts w:cs="Calibri"/>
                <w:b/>
                <w:sz w:val="16"/>
                <w:szCs w:val="16"/>
              </w:rPr>
            </w:pPr>
            <w:r>
              <w:rPr>
                <w:rFonts w:cs="Calibri"/>
                <w:b/>
                <w:sz w:val="16"/>
                <w:szCs w:val="16"/>
              </w:rPr>
              <w:t>1</w:t>
            </w:r>
          </w:p>
        </w:tc>
        <w:tc>
          <w:tcPr>
            <w:tcW w:w="523" w:type="dxa"/>
            <w:vAlign w:val="center"/>
          </w:tcPr>
          <w:p w:rsidR="007A3665" w:rsidRPr="00A4543B" w:rsidRDefault="007A3665" w:rsidP="009748DC">
            <w:pPr>
              <w:spacing w:line="360" w:lineRule="auto"/>
              <w:jc w:val="center"/>
              <w:rPr>
                <w:rFonts w:cs="Calibri"/>
                <w:b/>
                <w:sz w:val="16"/>
                <w:szCs w:val="16"/>
              </w:rPr>
            </w:pPr>
            <w:r w:rsidRPr="00DF2E08">
              <w:rPr>
                <w:rFonts w:cs="Calibri"/>
                <w:b/>
                <w:sz w:val="16"/>
                <w:szCs w:val="16"/>
              </w:rPr>
              <w:t>2</w:t>
            </w:r>
            <w:r>
              <w:rPr>
                <w:rFonts w:cs="Calibri"/>
                <w:b/>
                <w:sz w:val="16"/>
                <w:szCs w:val="16"/>
              </w:rPr>
              <w:t>4</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A4543B"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rPr>
          <w:trHeight w:val="496"/>
        </w:trPr>
        <w:tc>
          <w:tcPr>
            <w:tcW w:w="1277" w:type="dxa"/>
          </w:tcPr>
          <w:p w:rsidR="007A3665" w:rsidRPr="00DF2E08" w:rsidRDefault="007A3665" w:rsidP="00C55B96">
            <w:pPr>
              <w:rPr>
                <w:rFonts w:cs="Calibri"/>
                <w:b/>
                <w:sz w:val="16"/>
                <w:szCs w:val="16"/>
              </w:rPr>
            </w:pPr>
            <w:r w:rsidRPr="00DF2E08">
              <w:rPr>
                <w:rFonts w:cs="Calibri"/>
                <w:b/>
                <w:sz w:val="16"/>
                <w:szCs w:val="16"/>
              </w:rPr>
              <w:t xml:space="preserve">Марко </w:t>
            </w:r>
            <w:r>
              <w:rPr>
                <w:rFonts w:cs="Calibri"/>
                <w:b/>
                <w:sz w:val="16"/>
                <w:szCs w:val="16"/>
              </w:rPr>
              <w:t>Ра</w:t>
            </w:r>
            <w:r w:rsidRPr="00DF2E08">
              <w:rPr>
                <w:rFonts w:cs="Calibri"/>
                <w:b/>
                <w:sz w:val="16"/>
                <w:szCs w:val="16"/>
              </w:rPr>
              <w:t>дојковић</w:t>
            </w:r>
          </w:p>
        </w:tc>
        <w:tc>
          <w:tcPr>
            <w:tcW w:w="567"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15</w:t>
            </w:r>
          </w:p>
        </w:tc>
        <w:tc>
          <w:tcPr>
            <w:tcW w:w="425" w:type="dxa"/>
            <w:vAlign w:val="center"/>
          </w:tcPr>
          <w:p w:rsidR="007A3665" w:rsidRPr="007728CA" w:rsidRDefault="007A3665" w:rsidP="00C012D7">
            <w:pPr>
              <w:spacing w:line="360" w:lineRule="auto"/>
              <w:jc w:val="center"/>
              <w:rPr>
                <w:rFonts w:cs="Calibri"/>
                <w:b/>
                <w:sz w:val="16"/>
                <w:szCs w:val="16"/>
              </w:rPr>
            </w:pPr>
          </w:p>
        </w:tc>
        <w:tc>
          <w:tcPr>
            <w:tcW w:w="425" w:type="dxa"/>
            <w:vAlign w:val="center"/>
          </w:tcPr>
          <w:p w:rsidR="007A3665" w:rsidRPr="00D32F4E"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32F4E" w:rsidRDefault="00CD6455" w:rsidP="001367F2">
            <w:pPr>
              <w:spacing w:line="360" w:lineRule="auto"/>
              <w:jc w:val="center"/>
              <w:rPr>
                <w:rFonts w:cs="Calibri"/>
                <w:b/>
                <w:sz w:val="16"/>
                <w:szCs w:val="16"/>
              </w:rPr>
            </w:pPr>
            <w:r>
              <w:rPr>
                <w:rFonts w:cs="Calibri"/>
                <w:b/>
                <w:sz w:val="16"/>
                <w:szCs w:val="16"/>
              </w:rPr>
              <w:t>1</w:t>
            </w:r>
          </w:p>
        </w:tc>
        <w:tc>
          <w:tcPr>
            <w:tcW w:w="589" w:type="dxa"/>
            <w:vAlign w:val="center"/>
          </w:tcPr>
          <w:p w:rsidR="007A3665" w:rsidRPr="00CD6455" w:rsidRDefault="007A3665" w:rsidP="001367F2">
            <w:pPr>
              <w:spacing w:line="360" w:lineRule="auto"/>
              <w:jc w:val="center"/>
              <w:rPr>
                <w:rFonts w:cs="Calibri"/>
                <w:b/>
                <w:sz w:val="16"/>
                <w:szCs w:val="16"/>
              </w:rPr>
            </w:pPr>
          </w:p>
        </w:tc>
        <w:tc>
          <w:tcPr>
            <w:tcW w:w="523" w:type="dxa"/>
            <w:vAlign w:val="center"/>
          </w:tcPr>
          <w:p w:rsidR="007A3665" w:rsidRPr="00D32F4E" w:rsidRDefault="00CD6455" w:rsidP="001367F2">
            <w:pPr>
              <w:spacing w:line="360" w:lineRule="auto"/>
              <w:jc w:val="center"/>
              <w:rPr>
                <w:rFonts w:cs="Calibri"/>
                <w:b/>
                <w:sz w:val="16"/>
                <w:szCs w:val="16"/>
              </w:rPr>
            </w:pPr>
            <w:r>
              <w:rPr>
                <w:rFonts w:cs="Calibri"/>
                <w:b/>
                <w:sz w:val="16"/>
                <w:szCs w:val="16"/>
              </w:rPr>
              <w:t>18</w:t>
            </w:r>
          </w:p>
        </w:tc>
        <w:tc>
          <w:tcPr>
            <w:tcW w:w="523"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8</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32F4E" w:rsidRDefault="00CD645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D32F4E" w:rsidRDefault="007A3665" w:rsidP="00C012D7">
            <w:pPr>
              <w:spacing w:line="360" w:lineRule="auto"/>
              <w:jc w:val="center"/>
              <w:rPr>
                <w:rFonts w:cs="Calibri"/>
                <w:b/>
                <w:sz w:val="16"/>
                <w:szCs w:val="16"/>
              </w:rPr>
            </w:pPr>
          </w:p>
        </w:tc>
        <w:tc>
          <w:tcPr>
            <w:tcW w:w="523"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3</w:t>
            </w:r>
            <w:r w:rsidRPr="00DF2E08">
              <w:rPr>
                <w:rFonts w:cs="Calibri"/>
                <w:b/>
                <w:sz w:val="16"/>
                <w:szCs w:val="16"/>
              </w:rPr>
              <w:t>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8345D4" w:rsidRDefault="007A3665" w:rsidP="008345D4">
            <w:pPr>
              <w:rPr>
                <w:rFonts w:cs="Calibri"/>
                <w:b/>
                <w:sz w:val="16"/>
                <w:szCs w:val="16"/>
              </w:rPr>
            </w:pPr>
            <w:r>
              <w:rPr>
                <w:rFonts w:cs="Calibri"/>
                <w:b/>
                <w:sz w:val="16"/>
                <w:szCs w:val="16"/>
              </w:rPr>
              <w:t xml:space="preserve">Бојан </w:t>
            </w:r>
            <w:r w:rsidR="008345D4">
              <w:rPr>
                <w:rFonts w:cs="Calibri"/>
                <w:b/>
                <w:sz w:val="16"/>
                <w:szCs w:val="16"/>
              </w:rPr>
              <w:t>Стоиловић</w:t>
            </w:r>
          </w:p>
        </w:tc>
        <w:tc>
          <w:tcPr>
            <w:tcW w:w="567"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6</w:t>
            </w:r>
          </w:p>
        </w:tc>
        <w:tc>
          <w:tcPr>
            <w:tcW w:w="425"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2</w:t>
            </w: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7329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9748DC">
            <w:pPr>
              <w:spacing w:line="360" w:lineRule="auto"/>
              <w:jc w:val="center"/>
              <w:rPr>
                <w:rFonts w:cs="Calibri"/>
                <w:b/>
                <w:sz w:val="16"/>
                <w:szCs w:val="16"/>
              </w:rPr>
            </w:pPr>
          </w:p>
        </w:tc>
        <w:tc>
          <w:tcPr>
            <w:tcW w:w="589" w:type="dxa"/>
            <w:vAlign w:val="center"/>
          </w:tcPr>
          <w:p w:rsidR="007A3665" w:rsidRPr="00DF2E08" w:rsidRDefault="007A3665" w:rsidP="009748DC">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23"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9.5</w:t>
            </w:r>
          </w:p>
        </w:tc>
        <w:tc>
          <w:tcPr>
            <w:tcW w:w="523"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4</w:t>
            </w:r>
          </w:p>
        </w:tc>
        <w:tc>
          <w:tcPr>
            <w:tcW w:w="523"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0.5</w:t>
            </w:r>
          </w:p>
        </w:tc>
        <w:tc>
          <w:tcPr>
            <w:tcW w:w="523"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9748DC">
            <w:pPr>
              <w:spacing w:line="360" w:lineRule="auto"/>
              <w:jc w:val="center"/>
              <w:rPr>
                <w:rFonts w:cs="Calibri"/>
                <w:b/>
                <w:sz w:val="16"/>
                <w:szCs w:val="16"/>
              </w:rPr>
            </w:pPr>
          </w:p>
        </w:tc>
        <w:tc>
          <w:tcPr>
            <w:tcW w:w="523" w:type="dxa"/>
            <w:vAlign w:val="center"/>
          </w:tcPr>
          <w:p w:rsidR="007A3665" w:rsidRPr="009748DC" w:rsidRDefault="007A3665" w:rsidP="009748DC">
            <w:pPr>
              <w:spacing w:line="360" w:lineRule="auto"/>
              <w:jc w:val="center"/>
              <w:rPr>
                <w:rFonts w:cs="Calibri"/>
                <w:b/>
                <w:sz w:val="16"/>
                <w:szCs w:val="16"/>
              </w:rPr>
            </w:pPr>
            <w:r>
              <w:rPr>
                <w:rFonts w:cs="Calibri"/>
                <w:b/>
                <w:sz w:val="16"/>
                <w:szCs w:val="16"/>
              </w:rPr>
              <w:t>16</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40</w:t>
            </w:r>
          </w:p>
        </w:tc>
      </w:tr>
      <w:tr w:rsidR="007A3665" w:rsidRPr="00DF2E08" w:rsidTr="00525066">
        <w:tc>
          <w:tcPr>
            <w:tcW w:w="1277" w:type="dxa"/>
          </w:tcPr>
          <w:p w:rsidR="007A3665" w:rsidRPr="00067382" w:rsidRDefault="007A3665" w:rsidP="00C012D7">
            <w:pPr>
              <w:rPr>
                <w:rFonts w:cs="Calibri"/>
                <w:b/>
                <w:sz w:val="16"/>
                <w:szCs w:val="16"/>
              </w:rPr>
            </w:pPr>
            <w:r>
              <w:rPr>
                <w:rFonts w:cs="Calibri"/>
                <w:b/>
                <w:sz w:val="16"/>
                <w:szCs w:val="16"/>
              </w:rPr>
              <w:t>Александар Николић</w:t>
            </w:r>
          </w:p>
        </w:tc>
        <w:tc>
          <w:tcPr>
            <w:tcW w:w="567"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4</w:t>
            </w:r>
          </w:p>
        </w:tc>
        <w:tc>
          <w:tcPr>
            <w:tcW w:w="425" w:type="dxa"/>
            <w:vAlign w:val="center"/>
          </w:tcPr>
          <w:p w:rsidR="007A3665" w:rsidRPr="006F57D9" w:rsidRDefault="007A3665" w:rsidP="00C012D7">
            <w:pPr>
              <w:spacing w:line="360" w:lineRule="auto"/>
              <w:jc w:val="center"/>
              <w:rPr>
                <w:rFonts w:cs="Calibri"/>
                <w:b/>
                <w:sz w:val="16"/>
                <w:szCs w:val="16"/>
              </w:rPr>
            </w:pPr>
            <w:r>
              <w:rPr>
                <w:rFonts w:cs="Calibri"/>
                <w:b/>
                <w:sz w:val="16"/>
                <w:szCs w:val="16"/>
              </w:rPr>
              <w:t>2</w:t>
            </w:r>
          </w:p>
        </w:tc>
        <w:tc>
          <w:tcPr>
            <w:tcW w:w="425"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32F4E"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Default="007A3665" w:rsidP="00C012D7">
            <w:pPr>
              <w:spacing w:line="360" w:lineRule="auto"/>
              <w:jc w:val="center"/>
              <w:rPr>
                <w:rFonts w:cs="Calibri"/>
                <w:b/>
                <w:sz w:val="16"/>
                <w:szCs w:val="16"/>
              </w:rPr>
            </w:pPr>
            <w:r>
              <w:rPr>
                <w:rFonts w:cs="Calibri"/>
                <w:b/>
                <w:sz w:val="16"/>
                <w:szCs w:val="16"/>
              </w:rPr>
              <w:t>0.5</w:t>
            </w:r>
          </w:p>
        </w:tc>
        <w:tc>
          <w:tcPr>
            <w:tcW w:w="567" w:type="dxa"/>
            <w:vAlign w:val="center"/>
          </w:tcPr>
          <w:p w:rsidR="007A3665" w:rsidRPr="00CD6455" w:rsidRDefault="00CD6455" w:rsidP="00C012D7">
            <w:pPr>
              <w:spacing w:line="360" w:lineRule="auto"/>
              <w:jc w:val="center"/>
              <w:rPr>
                <w:rFonts w:cs="Calibri"/>
                <w:b/>
                <w:sz w:val="16"/>
                <w:szCs w:val="16"/>
              </w:rPr>
            </w:pPr>
            <w:r>
              <w:rPr>
                <w:rFonts w:cs="Calibri"/>
                <w:b/>
                <w:sz w:val="16"/>
                <w:szCs w:val="16"/>
              </w:rPr>
              <w:t>0.5</w:t>
            </w:r>
          </w:p>
        </w:tc>
        <w:tc>
          <w:tcPr>
            <w:tcW w:w="589" w:type="dxa"/>
            <w:vAlign w:val="center"/>
          </w:tcPr>
          <w:p w:rsidR="007A3665" w:rsidRDefault="007A3665" w:rsidP="00C012D7">
            <w:pPr>
              <w:spacing w:line="360" w:lineRule="auto"/>
              <w:jc w:val="center"/>
              <w:rPr>
                <w:rFonts w:cs="Calibri"/>
                <w:b/>
                <w:sz w:val="16"/>
                <w:szCs w:val="16"/>
              </w:rPr>
            </w:pPr>
          </w:p>
        </w:tc>
        <w:tc>
          <w:tcPr>
            <w:tcW w:w="523" w:type="dxa"/>
            <w:vAlign w:val="center"/>
          </w:tcPr>
          <w:p w:rsidR="007A3665" w:rsidRPr="006F57D9" w:rsidRDefault="00CD6455" w:rsidP="00D92EFE">
            <w:pPr>
              <w:spacing w:line="360" w:lineRule="auto"/>
              <w:jc w:val="center"/>
              <w:rPr>
                <w:rFonts w:cs="Calibri"/>
                <w:b/>
                <w:sz w:val="16"/>
                <w:szCs w:val="16"/>
              </w:rPr>
            </w:pPr>
            <w:r>
              <w:rPr>
                <w:rFonts w:cs="Calibri"/>
                <w:b/>
                <w:sz w:val="16"/>
                <w:szCs w:val="16"/>
              </w:rPr>
              <w:t>8</w:t>
            </w:r>
          </w:p>
        </w:tc>
        <w:tc>
          <w:tcPr>
            <w:tcW w:w="523" w:type="dxa"/>
            <w:vAlign w:val="center"/>
          </w:tcPr>
          <w:p w:rsidR="007A3665" w:rsidRPr="00A4543B" w:rsidRDefault="00CD6455" w:rsidP="00C012D7">
            <w:pPr>
              <w:spacing w:line="360" w:lineRule="auto"/>
              <w:jc w:val="center"/>
              <w:rPr>
                <w:rFonts w:cs="Calibri"/>
                <w:b/>
                <w:sz w:val="16"/>
                <w:szCs w:val="16"/>
              </w:rPr>
            </w:pPr>
            <w:r>
              <w:rPr>
                <w:rFonts w:cs="Calibri"/>
                <w:b/>
                <w:sz w:val="16"/>
                <w:szCs w:val="16"/>
              </w:rPr>
              <w:t>1</w:t>
            </w:r>
            <w:r w:rsidR="007A3665">
              <w:rPr>
                <w:rFonts w:cs="Calibri"/>
                <w:b/>
                <w:sz w:val="16"/>
                <w:szCs w:val="16"/>
              </w:rPr>
              <w:t>.5</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0.5</w:t>
            </w:r>
          </w:p>
        </w:tc>
        <w:tc>
          <w:tcPr>
            <w:tcW w:w="523" w:type="dxa"/>
            <w:vAlign w:val="center"/>
          </w:tcPr>
          <w:p w:rsidR="007A3665" w:rsidRPr="00DF2E08" w:rsidRDefault="007A3665" w:rsidP="00A4543B">
            <w:pPr>
              <w:spacing w:line="360" w:lineRule="auto"/>
              <w:jc w:val="center"/>
              <w:rPr>
                <w:rFonts w:cs="Calibri"/>
                <w:b/>
                <w:sz w:val="16"/>
                <w:szCs w:val="16"/>
              </w:rPr>
            </w:pPr>
            <w:r>
              <w:rPr>
                <w:rFonts w:cs="Calibri"/>
                <w:b/>
                <w:sz w:val="16"/>
                <w:szCs w:val="16"/>
              </w:rPr>
              <w:t>0.</w:t>
            </w:r>
            <w:r w:rsidR="00CD6455">
              <w:rPr>
                <w:rFonts w:cs="Calibri"/>
                <w:b/>
                <w:sz w:val="16"/>
                <w:szCs w:val="16"/>
              </w:rPr>
              <w:t>2</w:t>
            </w:r>
            <w:r>
              <w:rPr>
                <w:rFonts w:cs="Calibri"/>
                <w:b/>
                <w:sz w:val="16"/>
                <w:szCs w:val="16"/>
              </w:rPr>
              <w:t>5</w:t>
            </w:r>
          </w:p>
        </w:tc>
        <w:tc>
          <w:tcPr>
            <w:tcW w:w="523"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0.</w:t>
            </w:r>
            <w:r w:rsidR="00CD6455">
              <w:rPr>
                <w:rFonts w:cs="Calibri"/>
                <w:b/>
                <w:sz w:val="16"/>
                <w:szCs w:val="16"/>
              </w:rPr>
              <w:t>2</w:t>
            </w:r>
            <w:r>
              <w:rPr>
                <w:rFonts w:cs="Calibri"/>
                <w:b/>
                <w:sz w:val="16"/>
                <w:szCs w:val="16"/>
              </w:rPr>
              <w:t>5</w:t>
            </w:r>
          </w:p>
        </w:tc>
        <w:tc>
          <w:tcPr>
            <w:tcW w:w="523" w:type="dxa"/>
            <w:vAlign w:val="center"/>
          </w:tcPr>
          <w:p w:rsidR="007A3665" w:rsidRPr="00D32F4E" w:rsidRDefault="007A3665" w:rsidP="00CD6455">
            <w:pPr>
              <w:spacing w:line="360" w:lineRule="auto"/>
              <w:jc w:val="center"/>
              <w:rPr>
                <w:rFonts w:cs="Calibri"/>
                <w:b/>
                <w:sz w:val="16"/>
                <w:szCs w:val="16"/>
              </w:rPr>
            </w:pPr>
            <w:r>
              <w:rPr>
                <w:rFonts w:cs="Calibri"/>
                <w:b/>
                <w:sz w:val="16"/>
                <w:szCs w:val="16"/>
              </w:rPr>
              <w:t>1</w:t>
            </w:r>
            <w:r w:rsidR="00CD6455">
              <w:rPr>
                <w:rFonts w:cs="Calibri"/>
                <w:b/>
                <w:sz w:val="16"/>
                <w:szCs w:val="16"/>
              </w:rPr>
              <w:t>2</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35</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Слободанка Максимовић</w:t>
            </w:r>
          </w:p>
        </w:tc>
        <w:tc>
          <w:tcPr>
            <w:tcW w:w="567"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13</w:t>
            </w:r>
          </w:p>
        </w:tc>
        <w:tc>
          <w:tcPr>
            <w:tcW w:w="425"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7</w:t>
            </w: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92EFE"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p>
        </w:tc>
        <w:tc>
          <w:tcPr>
            <w:tcW w:w="589" w:type="dxa"/>
            <w:vAlign w:val="center"/>
          </w:tcPr>
          <w:p w:rsidR="007A3665" w:rsidRPr="00855096"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92EFE" w:rsidRDefault="007A3665" w:rsidP="00D92EFE">
            <w:pPr>
              <w:spacing w:line="360" w:lineRule="auto"/>
              <w:jc w:val="center"/>
              <w:rPr>
                <w:rFonts w:cs="Calibri"/>
                <w:b/>
                <w:sz w:val="16"/>
                <w:szCs w:val="16"/>
              </w:rPr>
            </w:pPr>
            <w:r>
              <w:rPr>
                <w:rFonts w:cs="Calibri"/>
                <w:b/>
                <w:sz w:val="16"/>
                <w:szCs w:val="16"/>
              </w:rPr>
              <w:t>24</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92EFE"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9300AA" w:rsidRDefault="007A3665" w:rsidP="00C012D7">
            <w:pPr>
              <w:rPr>
                <w:rFonts w:cs="Calibri"/>
                <w:b/>
                <w:sz w:val="16"/>
                <w:szCs w:val="16"/>
              </w:rPr>
            </w:pPr>
            <w:r>
              <w:rPr>
                <w:rFonts w:cs="Calibri"/>
                <w:b/>
                <w:sz w:val="16"/>
                <w:szCs w:val="16"/>
              </w:rPr>
              <w:t>Марија Павловић</w:t>
            </w:r>
          </w:p>
        </w:tc>
        <w:tc>
          <w:tcPr>
            <w:tcW w:w="567" w:type="dxa"/>
            <w:vAlign w:val="center"/>
          </w:tcPr>
          <w:p w:rsidR="007A3665" w:rsidRPr="00855096" w:rsidRDefault="007A3665" w:rsidP="00C012D7">
            <w:pPr>
              <w:spacing w:line="360" w:lineRule="auto"/>
              <w:jc w:val="center"/>
              <w:rPr>
                <w:rFonts w:cs="Calibri"/>
                <w:b/>
                <w:sz w:val="16"/>
                <w:szCs w:val="16"/>
              </w:rPr>
            </w:pPr>
          </w:p>
        </w:tc>
        <w:tc>
          <w:tcPr>
            <w:tcW w:w="425" w:type="dxa"/>
            <w:vAlign w:val="center"/>
          </w:tcPr>
          <w:p w:rsidR="007A3665" w:rsidRPr="00D32F4E" w:rsidRDefault="007A3665" w:rsidP="00C012D7">
            <w:pPr>
              <w:spacing w:line="360" w:lineRule="auto"/>
              <w:jc w:val="center"/>
              <w:rPr>
                <w:rFonts w:cs="Calibri"/>
                <w:b/>
                <w:sz w:val="16"/>
                <w:szCs w:val="16"/>
              </w:rPr>
            </w:pPr>
            <w:r>
              <w:rPr>
                <w:rFonts w:cs="Calibri"/>
                <w:b/>
                <w:sz w:val="16"/>
                <w:szCs w:val="16"/>
              </w:rPr>
              <w:t>21</w:t>
            </w:r>
          </w:p>
        </w:tc>
        <w:tc>
          <w:tcPr>
            <w:tcW w:w="425"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92EFE"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p>
        </w:tc>
        <w:tc>
          <w:tcPr>
            <w:tcW w:w="567" w:type="dxa"/>
            <w:vAlign w:val="center"/>
          </w:tcPr>
          <w:p w:rsidR="007A3665" w:rsidRPr="00DF2E08" w:rsidRDefault="007A3665" w:rsidP="00C012D7">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C012D7">
            <w:pPr>
              <w:spacing w:line="360" w:lineRule="auto"/>
              <w:jc w:val="center"/>
              <w:rPr>
                <w:rFonts w:cs="Calibri"/>
                <w:b/>
                <w:sz w:val="16"/>
                <w:szCs w:val="16"/>
              </w:rPr>
            </w:pPr>
          </w:p>
        </w:tc>
        <w:tc>
          <w:tcPr>
            <w:tcW w:w="589" w:type="dxa"/>
            <w:vAlign w:val="center"/>
          </w:tcPr>
          <w:p w:rsidR="007A3665" w:rsidRPr="00D92EFE"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32F4E" w:rsidRDefault="007A3665" w:rsidP="00855096">
            <w:pPr>
              <w:spacing w:line="360" w:lineRule="auto"/>
              <w:jc w:val="center"/>
              <w:rPr>
                <w:rFonts w:cs="Calibri"/>
                <w:b/>
                <w:sz w:val="16"/>
                <w:szCs w:val="16"/>
              </w:rPr>
            </w:pPr>
            <w:r w:rsidRPr="00DF2E08">
              <w:rPr>
                <w:rFonts w:cs="Calibri"/>
                <w:b/>
                <w:sz w:val="16"/>
                <w:szCs w:val="16"/>
              </w:rPr>
              <w:t>2</w:t>
            </w:r>
            <w:r>
              <w:rPr>
                <w:rFonts w:cs="Calibri"/>
                <w:b/>
                <w:sz w:val="16"/>
                <w:szCs w:val="16"/>
              </w:rPr>
              <w:t>4</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855096" w:rsidRDefault="007A3665" w:rsidP="00C012D7">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C012D7">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CD6455" w:rsidRPr="00DF2E08" w:rsidTr="00C62C53">
        <w:tc>
          <w:tcPr>
            <w:tcW w:w="1277" w:type="dxa"/>
          </w:tcPr>
          <w:p w:rsidR="00CD6455" w:rsidRDefault="00CD6455" w:rsidP="00C012D7">
            <w:pPr>
              <w:rPr>
                <w:rFonts w:cs="Calibri"/>
                <w:b/>
                <w:sz w:val="16"/>
                <w:szCs w:val="16"/>
              </w:rPr>
            </w:pPr>
            <w:r>
              <w:rPr>
                <w:rFonts w:cs="Calibri"/>
                <w:b/>
                <w:sz w:val="16"/>
                <w:szCs w:val="16"/>
              </w:rPr>
              <w:t>Драгана</w:t>
            </w:r>
          </w:p>
          <w:p w:rsidR="00CD6455" w:rsidRDefault="00CD6455" w:rsidP="00D32F4E">
            <w:pPr>
              <w:rPr>
                <w:rFonts w:cs="Calibri"/>
                <w:b/>
                <w:sz w:val="16"/>
                <w:szCs w:val="16"/>
              </w:rPr>
            </w:pPr>
            <w:r>
              <w:rPr>
                <w:rFonts w:cs="Calibri"/>
                <w:b/>
                <w:sz w:val="16"/>
                <w:szCs w:val="16"/>
              </w:rPr>
              <w:t>Миленковић</w:t>
            </w:r>
          </w:p>
        </w:tc>
        <w:tc>
          <w:tcPr>
            <w:tcW w:w="567" w:type="dxa"/>
            <w:vAlign w:val="center"/>
          </w:tcPr>
          <w:p w:rsidR="00CD6455" w:rsidRPr="00DF2E08" w:rsidRDefault="00CD6455" w:rsidP="00C62C53">
            <w:pPr>
              <w:spacing w:line="360" w:lineRule="auto"/>
              <w:jc w:val="center"/>
              <w:rPr>
                <w:rFonts w:cs="Calibri"/>
                <w:b/>
                <w:sz w:val="16"/>
                <w:szCs w:val="16"/>
              </w:rPr>
            </w:pPr>
            <w:r w:rsidRPr="00DF2E08">
              <w:rPr>
                <w:rFonts w:cs="Calibri"/>
                <w:b/>
                <w:sz w:val="16"/>
                <w:szCs w:val="16"/>
              </w:rPr>
              <w:t>3</w:t>
            </w:r>
          </w:p>
        </w:tc>
        <w:tc>
          <w:tcPr>
            <w:tcW w:w="425" w:type="dxa"/>
            <w:vAlign w:val="center"/>
          </w:tcPr>
          <w:p w:rsidR="00CD6455" w:rsidRPr="00DF2E08" w:rsidRDefault="00CD6455" w:rsidP="00C62C53">
            <w:pPr>
              <w:spacing w:line="360" w:lineRule="auto"/>
              <w:jc w:val="center"/>
              <w:rPr>
                <w:rFonts w:cs="Calibri"/>
                <w:b/>
                <w:sz w:val="16"/>
                <w:szCs w:val="16"/>
              </w:rPr>
            </w:pPr>
          </w:p>
        </w:tc>
        <w:tc>
          <w:tcPr>
            <w:tcW w:w="425" w:type="dxa"/>
            <w:vAlign w:val="center"/>
          </w:tcPr>
          <w:p w:rsidR="00CD6455" w:rsidRPr="00DF2E08" w:rsidRDefault="00CD6455" w:rsidP="00C62C53">
            <w:pPr>
              <w:spacing w:line="360" w:lineRule="auto"/>
              <w:jc w:val="center"/>
              <w:rPr>
                <w:rFonts w:cs="Calibri"/>
                <w:b/>
                <w:sz w:val="16"/>
                <w:szCs w:val="16"/>
              </w:rPr>
            </w:pPr>
          </w:p>
        </w:tc>
        <w:tc>
          <w:tcPr>
            <w:tcW w:w="567" w:type="dxa"/>
            <w:vAlign w:val="center"/>
          </w:tcPr>
          <w:p w:rsidR="00CD6455" w:rsidRPr="00DF2E08" w:rsidRDefault="00CD6455" w:rsidP="00C62C53">
            <w:pPr>
              <w:spacing w:line="360" w:lineRule="auto"/>
              <w:jc w:val="center"/>
              <w:rPr>
                <w:rFonts w:cs="Calibri"/>
                <w:b/>
                <w:sz w:val="16"/>
                <w:szCs w:val="16"/>
              </w:rPr>
            </w:pPr>
            <w:r>
              <w:rPr>
                <w:rFonts w:cs="Calibri"/>
                <w:b/>
                <w:sz w:val="16"/>
                <w:szCs w:val="16"/>
              </w:rPr>
              <w:t>0.2</w:t>
            </w:r>
          </w:p>
        </w:tc>
        <w:tc>
          <w:tcPr>
            <w:tcW w:w="567" w:type="dxa"/>
            <w:vAlign w:val="center"/>
          </w:tcPr>
          <w:p w:rsidR="00CD6455" w:rsidRPr="00DF2E08" w:rsidRDefault="00CD6455" w:rsidP="00C62C53">
            <w:pPr>
              <w:spacing w:line="360" w:lineRule="auto"/>
              <w:jc w:val="center"/>
              <w:rPr>
                <w:rFonts w:cs="Calibri"/>
                <w:b/>
                <w:sz w:val="16"/>
                <w:szCs w:val="16"/>
              </w:rPr>
            </w:pPr>
            <w:r>
              <w:rPr>
                <w:rFonts w:cs="Calibri"/>
                <w:b/>
                <w:sz w:val="16"/>
                <w:szCs w:val="16"/>
              </w:rPr>
              <w:t>0.2</w:t>
            </w:r>
          </w:p>
        </w:tc>
        <w:tc>
          <w:tcPr>
            <w:tcW w:w="567" w:type="dxa"/>
            <w:vAlign w:val="center"/>
          </w:tcPr>
          <w:p w:rsidR="00CD6455" w:rsidRPr="00DF2E08" w:rsidRDefault="00CD6455" w:rsidP="00C62C53">
            <w:pPr>
              <w:spacing w:line="360" w:lineRule="auto"/>
              <w:jc w:val="center"/>
              <w:rPr>
                <w:rFonts w:cs="Calibri"/>
                <w:b/>
                <w:sz w:val="16"/>
                <w:szCs w:val="16"/>
              </w:rPr>
            </w:pPr>
            <w:r>
              <w:rPr>
                <w:rFonts w:cs="Calibri"/>
                <w:b/>
                <w:sz w:val="16"/>
                <w:szCs w:val="16"/>
              </w:rPr>
              <w:t>0.2</w:t>
            </w:r>
          </w:p>
        </w:tc>
        <w:tc>
          <w:tcPr>
            <w:tcW w:w="567" w:type="dxa"/>
            <w:vAlign w:val="center"/>
          </w:tcPr>
          <w:p w:rsidR="00CD6455" w:rsidRPr="00DF2E08" w:rsidRDefault="00CD6455" w:rsidP="00C62C53">
            <w:pPr>
              <w:spacing w:line="360" w:lineRule="auto"/>
              <w:jc w:val="center"/>
              <w:rPr>
                <w:rFonts w:cs="Calibri"/>
                <w:b/>
                <w:sz w:val="16"/>
                <w:szCs w:val="16"/>
              </w:rPr>
            </w:pPr>
          </w:p>
        </w:tc>
        <w:tc>
          <w:tcPr>
            <w:tcW w:w="589" w:type="dxa"/>
            <w:vAlign w:val="center"/>
          </w:tcPr>
          <w:p w:rsidR="00CD6455" w:rsidRPr="00DF2E08" w:rsidRDefault="00CD6455" w:rsidP="00C62C53">
            <w:pPr>
              <w:spacing w:line="360" w:lineRule="auto"/>
              <w:jc w:val="center"/>
              <w:rPr>
                <w:rFonts w:cs="Calibri"/>
                <w:b/>
                <w:sz w:val="16"/>
                <w:szCs w:val="16"/>
              </w:rPr>
            </w:pPr>
            <w:r>
              <w:rPr>
                <w:rFonts w:cs="Calibri"/>
                <w:b/>
                <w:sz w:val="16"/>
                <w:szCs w:val="16"/>
              </w:rPr>
              <w:t>0.2</w:t>
            </w:r>
          </w:p>
        </w:tc>
        <w:tc>
          <w:tcPr>
            <w:tcW w:w="523" w:type="dxa"/>
            <w:vAlign w:val="center"/>
          </w:tcPr>
          <w:p w:rsidR="00CD6455" w:rsidRPr="00DF2E08" w:rsidRDefault="00CD6455" w:rsidP="00C62C53">
            <w:pPr>
              <w:spacing w:line="360" w:lineRule="auto"/>
              <w:jc w:val="center"/>
              <w:rPr>
                <w:rFonts w:cs="Calibri"/>
                <w:b/>
                <w:sz w:val="16"/>
                <w:szCs w:val="16"/>
              </w:rPr>
            </w:pPr>
            <w:r w:rsidRPr="00DF2E08">
              <w:rPr>
                <w:rFonts w:cs="Calibri"/>
                <w:b/>
                <w:sz w:val="16"/>
                <w:szCs w:val="16"/>
              </w:rPr>
              <w:t>3</w:t>
            </w:r>
            <w:r>
              <w:rPr>
                <w:rFonts w:cs="Calibri"/>
                <w:b/>
                <w:sz w:val="16"/>
                <w:szCs w:val="16"/>
              </w:rPr>
              <w:t>.8</w:t>
            </w:r>
          </w:p>
        </w:tc>
        <w:tc>
          <w:tcPr>
            <w:tcW w:w="523" w:type="dxa"/>
            <w:vAlign w:val="center"/>
          </w:tcPr>
          <w:p w:rsidR="00CD6455" w:rsidRPr="00DF2E08" w:rsidRDefault="00CD6455" w:rsidP="00C62C53">
            <w:pPr>
              <w:spacing w:line="360" w:lineRule="auto"/>
              <w:jc w:val="center"/>
              <w:rPr>
                <w:rFonts w:cs="Calibri"/>
                <w:b/>
                <w:sz w:val="16"/>
                <w:szCs w:val="16"/>
              </w:rPr>
            </w:pPr>
            <w:r>
              <w:rPr>
                <w:rFonts w:cs="Calibri"/>
                <w:b/>
                <w:sz w:val="16"/>
                <w:szCs w:val="16"/>
              </w:rPr>
              <w:t>1</w:t>
            </w:r>
          </w:p>
        </w:tc>
        <w:tc>
          <w:tcPr>
            <w:tcW w:w="523" w:type="dxa"/>
            <w:vAlign w:val="center"/>
          </w:tcPr>
          <w:p w:rsidR="00CD6455" w:rsidRPr="00DF2E08" w:rsidRDefault="00CD645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CD6455" w:rsidRPr="00DF2E08" w:rsidRDefault="00CD645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CD6455" w:rsidRPr="00DF2E08" w:rsidRDefault="00CD6455" w:rsidP="00C62C53">
            <w:pPr>
              <w:spacing w:line="360" w:lineRule="auto"/>
              <w:jc w:val="center"/>
              <w:rPr>
                <w:rFonts w:cs="Calibri"/>
                <w:b/>
                <w:sz w:val="16"/>
                <w:szCs w:val="16"/>
              </w:rPr>
            </w:pPr>
            <w:r>
              <w:rPr>
                <w:rFonts w:cs="Calibri"/>
                <w:b/>
                <w:sz w:val="16"/>
                <w:szCs w:val="16"/>
              </w:rPr>
              <w:t>0.2</w:t>
            </w:r>
          </w:p>
        </w:tc>
        <w:tc>
          <w:tcPr>
            <w:tcW w:w="523" w:type="dxa"/>
            <w:vAlign w:val="center"/>
          </w:tcPr>
          <w:p w:rsidR="00CD6455" w:rsidRPr="00DF2E08" w:rsidRDefault="00CD6455" w:rsidP="00C62C53">
            <w:pPr>
              <w:spacing w:line="360" w:lineRule="auto"/>
              <w:jc w:val="center"/>
              <w:rPr>
                <w:rFonts w:cs="Calibri"/>
                <w:b/>
                <w:sz w:val="16"/>
                <w:szCs w:val="16"/>
              </w:rPr>
            </w:pPr>
            <w:r w:rsidRPr="00DF2E08">
              <w:rPr>
                <w:rFonts w:cs="Calibri"/>
                <w:b/>
                <w:sz w:val="16"/>
                <w:szCs w:val="16"/>
              </w:rPr>
              <w:t>0</w:t>
            </w:r>
            <w:r>
              <w:rPr>
                <w:rFonts w:cs="Calibri"/>
                <w:b/>
                <w:sz w:val="16"/>
                <w:szCs w:val="16"/>
              </w:rPr>
              <w:t>.2</w:t>
            </w:r>
          </w:p>
        </w:tc>
        <w:tc>
          <w:tcPr>
            <w:tcW w:w="523" w:type="dxa"/>
            <w:vAlign w:val="center"/>
          </w:tcPr>
          <w:p w:rsidR="00CD6455" w:rsidRPr="00DF2E08" w:rsidRDefault="00CD6455" w:rsidP="00C62C53">
            <w:pPr>
              <w:spacing w:line="360" w:lineRule="auto"/>
              <w:jc w:val="center"/>
              <w:rPr>
                <w:rFonts w:cs="Calibri"/>
                <w:b/>
                <w:sz w:val="16"/>
                <w:szCs w:val="16"/>
              </w:rPr>
            </w:pPr>
            <w:r>
              <w:rPr>
                <w:rFonts w:cs="Calibri"/>
                <w:b/>
                <w:sz w:val="16"/>
                <w:szCs w:val="16"/>
              </w:rPr>
              <w:t>0.2</w:t>
            </w:r>
          </w:p>
        </w:tc>
        <w:tc>
          <w:tcPr>
            <w:tcW w:w="523" w:type="dxa"/>
            <w:vAlign w:val="center"/>
          </w:tcPr>
          <w:p w:rsidR="00CD6455" w:rsidRPr="00DF2E08" w:rsidRDefault="00CD6455" w:rsidP="00C62C53">
            <w:pPr>
              <w:spacing w:line="360" w:lineRule="auto"/>
              <w:jc w:val="center"/>
              <w:rPr>
                <w:rFonts w:cs="Calibri"/>
                <w:b/>
                <w:sz w:val="16"/>
                <w:szCs w:val="16"/>
              </w:rPr>
            </w:pPr>
            <w:r>
              <w:rPr>
                <w:rFonts w:cs="Calibri"/>
                <w:b/>
                <w:sz w:val="16"/>
                <w:szCs w:val="16"/>
              </w:rPr>
              <w:t>0.2</w:t>
            </w:r>
          </w:p>
        </w:tc>
        <w:tc>
          <w:tcPr>
            <w:tcW w:w="523" w:type="dxa"/>
            <w:vAlign w:val="center"/>
          </w:tcPr>
          <w:p w:rsidR="00CD6455" w:rsidRPr="00DF2E08" w:rsidRDefault="00CD6455" w:rsidP="00C62C53">
            <w:pPr>
              <w:spacing w:line="360" w:lineRule="auto"/>
              <w:jc w:val="center"/>
              <w:rPr>
                <w:rFonts w:cs="Calibri"/>
                <w:b/>
                <w:sz w:val="16"/>
                <w:szCs w:val="16"/>
              </w:rPr>
            </w:pPr>
            <w:r w:rsidRPr="00DF2E08">
              <w:rPr>
                <w:rFonts w:cs="Calibri"/>
                <w:b/>
                <w:sz w:val="16"/>
                <w:szCs w:val="16"/>
              </w:rPr>
              <w:t>6</w:t>
            </w:r>
          </w:p>
        </w:tc>
        <w:tc>
          <w:tcPr>
            <w:tcW w:w="523" w:type="dxa"/>
            <w:vAlign w:val="center"/>
          </w:tcPr>
          <w:p w:rsidR="00CD6455" w:rsidRPr="00914C25" w:rsidRDefault="00914C25" w:rsidP="00C62C53">
            <w:pPr>
              <w:spacing w:line="360" w:lineRule="auto"/>
              <w:jc w:val="center"/>
              <w:rPr>
                <w:rFonts w:cs="Calibri"/>
                <w:b/>
                <w:sz w:val="16"/>
                <w:szCs w:val="16"/>
              </w:rPr>
            </w:pPr>
            <w:r>
              <w:rPr>
                <w:rFonts w:cs="Calibri"/>
                <w:b/>
                <w:sz w:val="16"/>
                <w:szCs w:val="16"/>
              </w:rPr>
              <w:t>15</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Виолета Петровић</w:t>
            </w:r>
          </w:p>
        </w:tc>
        <w:tc>
          <w:tcPr>
            <w:tcW w:w="567" w:type="dxa"/>
            <w:vAlign w:val="center"/>
          </w:tcPr>
          <w:p w:rsidR="007A3665" w:rsidRPr="00517D84" w:rsidRDefault="007A3665" w:rsidP="00192929">
            <w:pPr>
              <w:spacing w:line="360" w:lineRule="auto"/>
              <w:jc w:val="center"/>
              <w:rPr>
                <w:rFonts w:cs="Calibri"/>
                <w:b/>
                <w:sz w:val="16"/>
                <w:szCs w:val="16"/>
              </w:rPr>
            </w:pPr>
            <w:r w:rsidRPr="00DF2E08">
              <w:rPr>
                <w:rFonts w:cs="Calibri"/>
                <w:b/>
                <w:sz w:val="16"/>
                <w:szCs w:val="16"/>
              </w:rPr>
              <w:t>1</w:t>
            </w:r>
            <w:r>
              <w:rPr>
                <w:rFonts w:cs="Calibri"/>
                <w:b/>
                <w:sz w:val="16"/>
                <w:szCs w:val="16"/>
              </w:rPr>
              <w:t>7</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CD6455" w:rsidRDefault="007A3665" w:rsidP="00192929">
            <w:pPr>
              <w:spacing w:line="360" w:lineRule="auto"/>
              <w:jc w:val="center"/>
              <w:rPr>
                <w:rFonts w:cs="Calibri"/>
                <w:b/>
                <w:sz w:val="16"/>
                <w:szCs w:val="16"/>
              </w:rPr>
            </w:pPr>
          </w:p>
        </w:tc>
        <w:tc>
          <w:tcPr>
            <w:tcW w:w="567" w:type="dxa"/>
            <w:vAlign w:val="center"/>
          </w:tcPr>
          <w:p w:rsidR="007A3665" w:rsidRPr="00652E52" w:rsidRDefault="00CD6455" w:rsidP="00192929">
            <w:pPr>
              <w:spacing w:line="360" w:lineRule="auto"/>
              <w:jc w:val="center"/>
              <w:rPr>
                <w:rFonts w:cs="Calibri"/>
                <w:b/>
                <w:sz w:val="16"/>
                <w:szCs w:val="16"/>
              </w:rPr>
            </w:pPr>
            <w:r>
              <w:rPr>
                <w:rFonts w:cs="Calibri"/>
                <w:b/>
                <w:sz w:val="16"/>
                <w:szCs w:val="16"/>
              </w:rPr>
              <w:t>2</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CD6455" w:rsidRDefault="00CD6455" w:rsidP="00192929">
            <w:pPr>
              <w:spacing w:line="360" w:lineRule="auto"/>
              <w:jc w:val="center"/>
              <w:rPr>
                <w:rFonts w:cs="Calibri"/>
                <w:b/>
                <w:sz w:val="16"/>
                <w:szCs w:val="16"/>
              </w:rPr>
            </w:pPr>
            <w:r>
              <w:rPr>
                <w:rFonts w:cs="Calibri"/>
                <w:b/>
                <w:sz w:val="16"/>
                <w:szCs w:val="16"/>
              </w:rPr>
              <w:t>24</w:t>
            </w:r>
          </w:p>
        </w:tc>
        <w:tc>
          <w:tcPr>
            <w:tcW w:w="523" w:type="dxa"/>
            <w:vAlign w:val="center"/>
          </w:tcPr>
          <w:p w:rsidR="007A3665" w:rsidRPr="00CD6455" w:rsidRDefault="00CD645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CD6455"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CD645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9748DC"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Славица Милетић</w:t>
            </w:r>
          </w:p>
        </w:tc>
        <w:tc>
          <w:tcPr>
            <w:tcW w:w="567" w:type="dxa"/>
            <w:vAlign w:val="center"/>
          </w:tcPr>
          <w:p w:rsidR="007A3665" w:rsidRPr="00517D84" w:rsidRDefault="007A3665" w:rsidP="00192929">
            <w:pPr>
              <w:spacing w:line="360" w:lineRule="auto"/>
              <w:jc w:val="center"/>
              <w:rPr>
                <w:rFonts w:cs="Calibri"/>
                <w:b/>
                <w:sz w:val="16"/>
                <w:szCs w:val="16"/>
              </w:rPr>
            </w:pPr>
            <w:r w:rsidRPr="00DF2E08">
              <w:rPr>
                <w:rFonts w:cs="Calibri"/>
                <w:b/>
                <w:sz w:val="16"/>
                <w:szCs w:val="16"/>
              </w:rPr>
              <w:t>1</w:t>
            </w:r>
            <w:r>
              <w:rPr>
                <w:rFonts w:cs="Calibri"/>
                <w:b/>
                <w:sz w:val="16"/>
                <w:szCs w:val="16"/>
              </w:rPr>
              <w:t>7</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CD6455" w:rsidRDefault="007A3665" w:rsidP="00192929">
            <w:pPr>
              <w:spacing w:line="360" w:lineRule="auto"/>
              <w:jc w:val="center"/>
              <w:rPr>
                <w:rFonts w:cs="Calibri"/>
                <w:b/>
                <w:sz w:val="16"/>
                <w:szCs w:val="16"/>
              </w:rPr>
            </w:pPr>
          </w:p>
        </w:tc>
        <w:tc>
          <w:tcPr>
            <w:tcW w:w="567" w:type="dxa"/>
            <w:vAlign w:val="center"/>
          </w:tcPr>
          <w:p w:rsidR="007A3665" w:rsidRPr="00652E52" w:rsidRDefault="00CD6455" w:rsidP="00192929">
            <w:pPr>
              <w:spacing w:line="360" w:lineRule="auto"/>
              <w:jc w:val="center"/>
              <w:rPr>
                <w:rFonts w:cs="Calibri"/>
                <w:b/>
                <w:sz w:val="16"/>
                <w:szCs w:val="16"/>
              </w:rPr>
            </w:pPr>
            <w:r>
              <w:rPr>
                <w:rFonts w:cs="Calibri"/>
                <w:b/>
                <w:sz w:val="16"/>
                <w:szCs w:val="16"/>
              </w:rPr>
              <w:t>2</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CD6455" w:rsidRDefault="00CD6455" w:rsidP="00192929">
            <w:pPr>
              <w:spacing w:line="360" w:lineRule="auto"/>
              <w:jc w:val="center"/>
              <w:rPr>
                <w:rFonts w:cs="Calibri"/>
                <w:b/>
                <w:sz w:val="16"/>
                <w:szCs w:val="16"/>
              </w:rPr>
            </w:pPr>
            <w:r>
              <w:rPr>
                <w:rFonts w:cs="Calibri"/>
                <w:b/>
                <w:sz w:val="16"/>
                <w:szCs w:val="16"/>
              </w:rPr>
              <w:t>24</w:t>
            </w:r>
          </w:p>
        </w:tc>
        <w:tc>
          <w:tcPr>
            <w:tcW w:w="523" w:type="dxa"/>
            <w:vAlign w:val="center"/>
          </w:tcPr>
          <w:p w:rsidR="007A3665" w:rsidRPr="00CD6455" w:rsidRDefault="00CD645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CD645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9748DC"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8D137B">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C478B2" w:rsidRDefault="007A3665" w:rsidP="00C012D7">
            <w:pPr>
              <w:rPr>
                <w:rFonts w:cs="Calibri"/>
                <w:b/>
                <w:sz w:val="16"/>
                <w:szCs w:val="16"/>
              </w:rPr>
            </w:pPr>
            <w:r w:rsidRPr="00DF2E08">
              <w:rPr>
                <w:rFonts w:cs="Calibri"/>
                <w:b/>
                <w:sz w:val="16"/>
                <w:szCs w:val="16"/>
              </w:rPr>
              <w:t>Радица</w:t>
            </w:r>
          </w:p>
          <w:p w:rsidR="007A3665" w:rsidRPr="00DF2E08" w:rsidRDefault="007A3665" w:rsidP="00C012D7">
            <w:pPr>
              <w:rPr>
                <w:rFonts w:cs="Calibri"/>
                <w:b/>
                <w:sz w:val="16"/>
                <w:szCs w:val="16"/>
              </w:rPr>
            </w:pPr>
            <w:r w:rsidRPr="00DF2E08">
              <w:rPr>
                <w:rFonts w:cs="Calibri"/>
                <w:b/>
                <w:sz w:val="16"/>
                <w:szCs w:val="16"/>
              </w:rPr>
              <w:t>Лекић</w:t>
            </w:r>
          </w:p>
        </w:tc>
        <w:tc>
          <w:tcPr>
            <w:tcW w:w="567" w:type="dxa"/>
            <w:vAlign w:val="center"/>
          </w:tcPr>
          <w:p w:rsidR="007A3665" w:rsidRPr="00517D84" w:rsidRDefault="007A3665" w:rsidP="00192929">
            <w:pPr>
              <w:spacing w:line="360" w:lineRule="auto"/>
              <w:jc w:val="center"/>
              <w:rPr>
                <w:rFonts w:cs="Calibri"/>
                <w:b/>
                <w:sz w:val="16"/>
                <w:szCs w:val="16"/>
              </w:rPr>
            </w:pPr>
            <w:r w:rsidRPr="00DF2E08">
              <w:rPr>
                <w:rFonts w:cs="Calibri"/>
                <w:b/>
                <w:sz w:val="16"/>
                <w:szCs w:val="16"/>
              </w:rPr>
              <w:t>1</w:t>
            </w:r>
            <w:r>
              <w:rPr>
                <w:rFonts w:cs="Calibri"/>
                <w:b/>
                <w:sz w:val="16"/>
                <w:szCs w:val="16"/>
              </w:rPr>
              <w:t>7</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CD6455" w:rsidRDefault="007A3665" w:rsidP="00192929">
            <w:pPr>
              <w:spacing w:line="360" w:lineRule="auto"/>
              <w:jc w:val="center"/>
              <w:rPr>
                <w:rFonts w:cs="Calibri"/>
                <w:b/>
                <w:sz w:val="16"/>
                <w:szCs w:val="16"/>
              </w:rPr>
            </w:pPr>
          </w:p>
        </w:tc>
        <w:tc>
          <w:tcPr>
            <w:tcW w:w="567" w:type="dxa"/>
            <w:vAlign w:val="center"/>
          </w:tcPr>
          <w:p w:rsidR="007A3665" w:rsidRPr="00652E52" w:rsidRDefault="00CD6455" w:rsidP="00192929">
            <w:pPr>
              <w:spacing w:line="360" w:lineRule="auto"/>
              <w:jc w:val="center"/>
              <w:rPr>
                <w:rFonts w:cs="Calibri"/>
                <w:b/>
                <w:sz w:val="16"/>
                <w:szCs w:val="16"/>
              </w:rPr>
            </w:pPr>
            <w:r>
              <w:rPr>
                <w:rFonts w:cs="Calibri"/>
                <w:b/>
                <w:sz w:val="16"/>
                <w:szCs w:val="16"/>
              </w:rPr>
              <w:t>2</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CD6455" w:rsidRDefault="00CD6455" w:rsidP="00192929">
            <w:pPr>
              <w:spacing w:line="360" w:lineRule="auto"/>
              <w:jc w:val="center"/>
              <w:rPr>
                <w:rFonts w:cs="Calibri"/>
                <w:b/>
                <w:sz w:val="16"/>
                <w:szCs w:val="16"/>
              </w:rPr>
            </w:pPr>
            <w:r>
              <w:rPr>
                <w:rFonts w:cs="Calibri"/>
                <w:b/>
                <w:sz w:val="16"/>
                <w:szCs w:val="16"/>
              </w:rPr>
              <w:t>24</w:t>
            </w:r>
          </w:p>
        </w:tc>
        <w:tc>
          <w:tcPr>
            <w:tcW w:w="523" w:type="dxa"/>
            <w:vAlign w:val="center"/>
          </w:tcPr>
          <w:p w:rsidR="007A3665" w:rsidRPr="00CD6455" w:rsidRDefault="00CD645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CD645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9748DC"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Јасмина Ивановић</w:t>
            </w:r>
          </w:p>
        </w:tc>
        <w:tc>
          <w:tcPr>
            <w:tcW w:w="567" w:type="dxa"/>
            <w:vAlign w:val="center"/>
          </w:tcPr>
          <w:p w:rsidR="007A3665" w:rsidRPr="00517D84" w:rsidRDefault="007A3665" w:rsidP="00192929">
            <w:pPr>
              <w:spacing w:line="360" w:lineRule="auto"/>
              <w:jc w:val="center"/>
              <w:rPr>
                <w:rFonts w:cs="Calibri"/>
                <w:b/>
                <w:sz w:val="16"/>
                <w:szCs w:val="16"/>
              </w:rPr>
            </w:pPr>
            <w:r w:rsidRPr="00DF2E08">
              <w:rPr>
                <w:rFonts w:cs="Calibri"/>
                <w:b/>
                <w:sz w:val="16"/>
                <w:szCs w:val="16"/>
              </w:rPr>
              <w:t>1</w:t>
            </w:r>
            <w:r>
              <w:rPr>
                <w:rFonts w:cs="Calibri"/>
                <w:b/>
                <w:sz w:val="16"/>
                <w:szCs w:val="16"/>
              </w:rPr>
              <w:t>7</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CD6455" w:rsidRDefault="007A3665" w:rsidP="00192929">
            <w:pPr>
              <w:spacing w:line="360" w:lineRule="auto"/>
              <w:jc w:val="center"/>
              <w:rPr>
                <w:rFonts w:cs="Calibri"/>
                <w:b/>
                <w:sz w:val="16"/>
                <w:szCs w:val="16"/>
              </w:rPr>
            </w:pPr>
          </w:p>
        </w:tc>
        <w:tc>
          <w:tcPr>
            <w:tcW w:w="567" w:type="dxa"/>
            <w:vAlign w:val="center"/>
          </w:tcPr>
          <w:p w:rsidR="007A3665" w:rsidRPr="00652E52" w:rsidRDefault="00CD6455" w:rsidP="00192929">
            <w:pPr>
              <w:spacing w:line="360" w:lineRule="auto"/>
              <w:jc w:val="center"/>
              <w:rPr>
                <w:rFonts w:cs="Calibri"/>
                <w:b/>
                <w:sz w:val="16"/>
                <w:szCs w:val="16"/>
              </w:rPr>
            </w:pPr>
            <w:r>
              <w:rPr>
                <w:rFonts w:cs="Calibri"/>
                <w:b/>
                <w:sz w:val="16"/>
                <w:szCs w:val="16"/>
              </w:rPr>
              <w:t>2</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CD6455" w:rsidRDefault="00CD6455" w:rsidP="00192929">
            <w:pPr>
              <w:spacing w:line="360" w:lineRule="auto"/>
              <w:jc w:val="center"/>
              <w:rPr>
                <w:rFonts w:cs="Calibri"/>
                <w:b/>
                <w:sz w:val="16"/>
                <w:szCs w:val="16"/>
              </w:rPr>
            </w:pPr>
            <w:r>
              <w:rPr>
                <w:rFonts w:cs="Calibri"/>
                <w:b/>
                <w:sz w:val="16"/>
                <w:szCs w:val="16"/>
              </w:rPr>
              <w:t>24</w:t>
            </w:r>
          </w:p>
        </w:tc>
        <w:tc>
          <w:tcPr>
            <w:tcW w:w="523" w:type="dxa"/>
            <w:vAlign w:val="center"/>
          </w:tcPr>
          <w:p w:rsidR="007A3665" w:rsidRPr="009748DC" w:rsidRDefault="007A366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CD645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9748DC"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Биљана Живановић</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2</w:t>
            </w:r>
            <w:r w:rsidR="00CD6455">
              <w:rPr>
                <w:rFonts w:cs="Calibri"/>
                <w:b/>
                <w:sz w:val="16"/>
                <w:szCs w:val="16"/>
              </w:rPr>
              <w:t>4</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8D137B">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C478B2" w:rsidRDefault="007A3665" w:rsidP="00C012D7">
            <w:pPr>
              <w:rPr>
                <w:rFonts w:cs="Calibri"/>
                <w:b/>
                <w:sz w:val="16"/>
                <w:szCs w:val="16"/>
              </w:rPr>
            </w:pPr>
            <w:r w:rsidRPr="00DF2E08">
              <w:rPr>
                <w:rFonts w:cs="Calibri"/>
                <w:b/>
                <w:sz w:val="16"/>
                <w:szCs w:val="16"/>
              </w:rPr>
              <w:t>Слађана</w:t>
            </w:r>
          </w:p>
          <w:p w:rsidR="007A3665" w:rsidRPr="00DF2E08" w:rsidRDefault="007A3665" w:rsidP="00C012D7">
            <w:pPr>
              <w:rPr>
                <w:rFonts w:cs="Calibri"/>
                <w:b/>
                <w:sz w:val="16"/>
                <w:szCs w:val="16"/>
              </w:rPr>
            </w:pPr>
            <w:r w:rsidRPr="00DF2E08">
              <w:rPr>
                <w:rFonts w:cs="Calibri"/>
                <w:b/>
                <w:sz w:val="16"/>
                <w:szCs w:val="16"/>
              </w:rPr>
              <w:t>Бужек</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2</w:t>
            </w:r>
            <w:r w:rsidR="00CD6455">
              <w:rPr>
                <w:rFonts w:cs="Calibri"/>
                <w:b/>
                <w:sz w:val="16"/>
                <w:szCs w:val="16"/>
              </w:rPr>
              <w:t>4</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Надежда Тасић</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2</w:t>
            </w:r>
            <w:r w:rsidR="00CD6455">
              <w:rPr>
                <w:rFonts w:cs="Calibri"/>
                <w:b/>
                <w:sz w:val="16"/>
                <w:szCs w:val="16"/>
              </w:rPr>
              <w:t>4</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192929">
            <w:pPr>
              <w:rPr>
                <w:rFonts w:cs="Calibri"/>
                <w:b/>
                <w:sz w:val="16"/>
                <w:szCs w:val="16"/>
              </w:rPr>
            </w:pPr>
            <w:r w:rsidRPr="00DF2E08">
              <w:rPr>
                <w:rFonts w:cs="Calibri"/>
                <w:b/>
                <w:sz w:val="16"/>
                <w:szCs w:val="16"/>
              </w:rPr>
              <w:t>Милена Живановић</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2</w:t>
            </w:r>
            <w:r w:rsidR="00CD6455">
              <w:rPr>
                <w:rFonts w:cs="Calibri"/>
                <w:b/>
                <w:sz w:val="16"/>
                <w:szCs w:val="16"/>
              </w:rPr>
              <w:t>4</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Драгана Донић</w:t>
            </w:r>
          </w:p>
        </w:tc>
        <w:tc>
          <w:tcPr>
            <w:tcW w:w="567" w:type="dxa"/>
            <w:vAlign w:val="center"/>
          </w:tcPr>
          <w:p w:rsidR="007A3665" w:rsidRPr="00652E52" w:rsidRDefault="007A3665" w:rsidP="00652E52">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975F9D">
            <w:pPr>
              <w:spacing w:line="360" w:lineRule="auto"/>
              <w:jc w:val="center"/>
              <w:rPr>
                <w:rFonts w:cs="Calibri"/>
                <w:b/>
                <w:sz w:val="16"/>
                <w:szCs w:val="16"/>
              </w:rPr>
            </w:pPr>
          </w:p>
        </w:tc>
        <w:tc>
          <w:tcPr>
            <w:tcW w:w="523" w:type="dxa"/>
            <w:vAlign w:val="center"/>
          </w:tcPr>
          <w:p w:rsidR="007A3665" w:rsidRPr="00652E52" w:rsidRDefault="007A3665" w:rsidP="00652E52">
            <w:pPr>
              <w:spacing w:line="360" w:lineRule="auto"/>
              <w:jc w:val="center"/>
              <w:rPr>
                <w:rFonts w:cs="Calibri"/>
                <w:b/>
                <w:sz w:val="16"/>
                <w:szCs w:val="16"/>
              </w:rPr>
            </w:pPr>
            <w:r>
              <w:rPr>
                <w:rFonts w:cs="Calibri"/>
                <w:b/>
                <w:sz w:val="16"/>
                <w:szCs w:val="16"/>
              </w:rPr>
              <w:t>2</w:t>
            </w:r>
            <w:r w:rsidR="00CD6455">
              <w:rPr>
                <w:rFonts w:cs="Calibri"/>
                <w:b/>
                <w:sz w:val="16"/>
                <w:szCs w:val="16"/>
              </w:rPr>
              <w:t>4</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Љиљана Ковачевић</w:t>
            </w:r>
          </w:p>
        </w:tc>
        <w:tc>
          <w:tcPr>
            <w:tcW w:w="567" w:type="dxa"/>
            <w:vAlign w:val="center"/>
          </w:tcPr>
          <w:p w:rsidR="007A3665" w:rsidRPr="00652E52" w:rsidRDefault="007A3665" w:rsidP="00652E52">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975F9D">
            <w:pPr>
              <w:spacing w:line="360" w:lineRule="auto"/>
              <w:jc w:val="center"/>
              <w:rPr>
                <w:rFonts w:cs="Calibri"/>
                <w:b/>
                <w:sz w:val="16"/>
                <w:szCs w:val="16"/>
              </w:rPr>
            </w:pPr>
          </w:p>
        </w:tc>
        <w:tc>
          <w:tcPr>
            <w:tcW w:w="523" w:type="dxa"/>
            <w:vAlign w:val="center"/>
          </w:tcPr>
          <w:p w:rsidR="007A3665" w:rsidRPr="00652E52" w:rsidRDefault="007A3665" w:rsidP="00652E52">
            <w:pPr>
              <w:spacing w:line="360" w:lineRule="auto"/>
              <w:jc w:val="center"/>
              <w:rPr>
                <w:rFonts w:cs="Calibri"/>
                <w:b/>
                <w:sz w:val="16"/>
                <w:szCs w:val="16"/>
              </w:rPr>
            </w:pPr>
            <w:r>
              <w:rPr>
                <w:rFonts w:cs="Calibri"/>
                <w:b/>
                <w:sz w:val="16"/>
                <w:szCs w:val="16"/>
              </w:rPr>
              <w:t>2</w:t>
            </w:r>
            <w:r w:rsidR="00CD6455">
              <w:rPr>
                <w:rFonts w:cs="Calibri"/>
                <w:b/>
                <w:sz w:val="16"/>
                <w:szCs w:val="16"/>
              </w:rPr>
              <w:t>4</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Лидија Бранковић</w:t>
            </w:r>
          </w:p>
        </w:tc>
        <w:tc>
          <w:tcPr>
            <w:tcW w:w="567" w:type="dxa"/>
            <w:vAlign w:val="center"/>
          </w:tcPr>
          <w:p w:rsidR="007A3665" w:rsidRPr="00652E52" w:rsidRDefault="007A3665" w:rsidP="00652E52">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975F9D">
            <w:pPr>
              <w:spacing w:line="360" w:lineRule="auto"/>
              <w:jc w:val="center"/>
              <w:rPr>
                <w:rFonts w:cs="Calibri"/>
                <w:b/>
                <w:sz w:val="16"/>
                <w:szCs w:val="16"/>
              </w:rPr>
            </w:pPr>
          </w:p>
        </w:tc>
        <w:tc>
          <w:tcPr>
            <w:tcW w:w="523" w:type="dxa"/>
            <w:vAlign w:val="center"/>
          </w:tcPr>
          <w:p w:rsidR="007A3665" w:rsidRPr="00652E52" w:rsidRDefault="007A3665" w:rsidP="00652E52">
            <w:pPr>
              <w:spacing w:line="360" w:lineRule="auto"/>
              <w:jc w:val="center"/>
              <w:rPr>
                <w:rFonts w:cs="Calibri"/>
                <w:b/>
                <w:sz w:val="16"/>
                <w:szCs w:val="16"/>
              </w:rPr>
            </w:pPr>
            <w:r>
              <w:rPr>
                <w:rFonts w:cs="Calibri"/>
                <w:b/>
                <w:sz w:val="16"/>
                <w:szCs w:val="16"/>
              </w:rPr>
              <w:t>2</w:t>
            </w:r>
            <w:r w:rsidR="00CD6455">
              <w:rPr>
                <w:rFonts w:cs="Calibri"/>
                <w:b/>
                <w:sz w:val="16"/>
                <w:szCs w:val="16"/>
              </w:rPr>
              <w:t>4</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Бојана Станојловић</w:t>
            </w:r>
          </w:p>
        </w:tc>
        <w:tc>
          <w:tcPr>
            <w:tcW w:w="567" w:type="dxa"/>
            <w:vAlign w:val="center"/>
          </w:tcPr>
          <w:p w:rsidR="007A3665" w:rsidRPr="00652E52" w:rsidRDefault="007A3665" w:rsidP="00652E52">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975F9D">
            <w:pPr>
              <w:spacing w:line="360" w:lineRule="auto"/>
              <w:jc w:val="center"/>
              <w:rPr>
                <w:rFonts w:cs="Calibri"/>
                <w:b/>
                <w:sz w:val="16"/>
                <w:szCs w:val="16"/>
              </w:rPr>
            </w:pPr>
          </w:p>
        </w:tc>
        <w:tc>
          <w:tcPr>
            <w:tcW w:w="523" w:type="dxa"/>
            <w:vAlign w:val="center"/>
          </w:tcPr>
          <w:p w:rsidR="007A3665" w:rsidRPr="00652E52" w:rsidRDefault="007A3665" w:rsidP="00652E52">
            <w:pPr>
              <w:spacing w:line="360" w:lineRule="auto"/>
              <w:jc w:val="center"/>
              <w:rPr>
                <w:rFonts w:cs="Calibri"/>
                <w:b/>
                <w:sz w:val="16"/>
                <w:szCs w:val="16"/>
              </w:rPr>
            </w:pPr>
            <w:r>
              <w:rPr>
                <w:rFonts w:cs="Calibri"/>
                <w:b/>
                <w:sz w:val="16"/>
                <w:szCs w:val="16"/>
              </w:rPr>
              <w:t>2</w:t>
            </w:r>
            <w:r w:rsidR="00CD6455">
              <w:rPr>
                <w:rFonts w:cs="Calibri"/>
                <w:b/>
                <w:sz w:val="16"/>
                <w:szCs w:val="16"/>
              </w:rPr>
              <w:t>4</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652E52"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Валентина Стевановић</w:t>
            </w:r>
          </w:p>
        </w:tc>
        <w:tc>
          <w:tcPr>
            <w:tcW w:w="567"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BB51C7" w:rsidRDefault="00BB51C7"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975F9D">
            <w:pPr>
              <w:spacing w:line="360" w:lineRule="auto"/>
              <w:jc w:val="center"/>
              <w:rPr>
                <w:rFonts w:cs="Calibri"/>
                <w:b/>
                <w:sz w:val="16"/>
                <w:szCs w:val="16"/>
              </w:rPr>
            </w:pPr>
          </w:p>
        </w:tc>
        <w:tc>
          <w:tcPr>
            <w:tcW w:w="523" w:type="dxa"/>
            <w:vAlign w:val="center"/>
          </w:tcPr>
          <w:p w:rsidR="007A3665" w:rsidRPr="00BB51C7" w:rsidRDefault="00BB51C7" w:rsidP="00975F9D">
            <w:pPr>
              <w:spacing w:line="360" w:lineRule="auto"/>
              <w:jc w:val="center"/>
              <w:rPr>
                <w:rFonts w:cs="Calibri"/>
                <w:b/>
                <w:sz w:val="16"/>
                <w:szCs w:val="16"/>
              </w:rPr>
            </w:pPr>
            <w:r>
              <w:rPr>
                <w:rFonts w:cs="Calibri"/>
                <w:b/>
                <w:sz w:val="16"/>
                <w:szCs w:val="16"/>
              </w:rPr>
              <w:t>24</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2</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BB51C7" w:rsidRDefault="007A3665" w:rsidP="00C012D7">
            <w:pPr>
              <w:rPr>
                <w:rFonts w:cs="Calibri"/>
                <w:b/>
                <w:sz w:val="16"/>
                <w:szCs w:val="16"/>
              </w:rPr>
            </w:pPr>
            <w:r w:rsidRPr="00DF2E08">
              <w:rPr>
                <w:rFonts w:cs="Calibri"/>
                <w:b/>
                <w:sz w:val="16"/>
                <w:szCs w:val="16"/>
              </w:rPr>
              <w:t>Тамара</w:t>
            </w:r>
          </w:p>
          <w:p w:rsidR="007A3665" w:rsidRPr="00DF2E08" w:rsidRDefault="007A3665" w:rsidP="00C012D7">
            <w:pPr>
              <w:rPr>
                <w:rFonts w:cs="Calibri"/>
                <w:b/>
                <w:sz w:val="16"/>
                <w:szCs w:val="16"/>
              </w:rPr>
            </w:pPr>
            <w:r w:rsidRPr="00DF2E08">
              <w:rPr>
                <w:rFonts w:cs="Calibri"/>
                <w:b/>
                <w:sz w:val="16"/>
                <w:szCs w:val="16"/>
              </w:rPr>
              <w:t>Арсић</w:t>
            </w:r>
          </w:p>
        </w:tc>
        <w:tc>
          <w:tcPr>
            <w:tcW w:w="567"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BB51C7" w:rsidRDefault="00BB51C7"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975F9D">
            <w:pPr>
              <w:spacing w:line="360" w:lineRule="auto"/>
              <w:jc w:val="center"/>
              <w:rPr>
                <w:rFonts w:cs="Calibri"/>
                <w:b/>
                <w:sz w:val="16"/>
                <w:szCs w:val="16"/>
              </w:rPr>
            </w:pPr>
          </w:p>
        </w:tc>
        <w:tc>
          <w:tcPr>
            <w:tcW w:w="523" w:type="dxa"/>
            <w:vAlign w:val="center"/>
          </w:tcPr>
          <w:p w:rsidR="007A3665" w:rsidRPr="00BB51C7" w:rsidRDefault="007A3665" w:rsidP="00BB51C7">
            <w:pPr>
              <w:spacing w:line="360" w:lineRule="auto"/>
              <w:jc w:val="center"/>
              <w:rPr>
                <w:rFonts w:cs="Calibri"/>
                <w:b/>
                <w:sz w:val="16"/>
                <w:szCs w:val="16"/>
              </w:rPr>
            </w:pPr>
            <w:r w:rsidRPr="00DF2E08">
              <w:rPr>
                <w:rFonts w:cs="Calibri"/>
                <w:b/>
                <w:sz w:val="16"/>
                <w:szCs w:val="16"/>
              </w:rPr>
              <w:t>2</w:t>
            </w:r>
            <w:r w:rsidR="00BB51C7">
              <w:rPr>
                <w:rFonts w:cs="Calibri"/>
                <w:b/>
                <w:sz w:val="16"/>
                <w:szCs w:val="16"/>
              </w:rPr>
              <w:t>4</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2</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Зоран Петровић</w:t>
            </w:r>
          </w:p>
        </w:tc>
        <w:tc>
          <w:tcPr>
            <w:tcW w:w="567"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BB51C7" w:rsidRDefault="00BB51C7" w:rsidP="00192929">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192929">
            <w:pPr>
              <w:spacing w:line="360" w:lineRule="auto"/>
              <w:jc w:val="center"/>
              <w:rPr>
                <w:rFonts w:cs="Calibri"/>
                <w:b/>
                <w:sz w:val="16"/>
                <w:szCs w:val="16"/>
              </w:rPr>
            </w:pPr>
          </w:p>
        </w:tc>
        <w:tc>
          <w:tcPr>
            <w:tcW w:w="523" w:type="dxa"/>
            <w:vAlign w:val="center"/>
          </w:tcPr>
          <w:p w:rsidR="007A3665" w:rsidRPr="00BB51C7" w:rsidRDefault="00BB51C7" w:rsidP="00192929">
            <w:pPr>
              <w:spacing w:line="360" w:lineRule="auto"/>
              <w:jc w:val="center"/>
              <w:rPr>
                <w:rFonts w:cs="Calibri"/>
                <w:b/>
                <w:sz w:val="16"/>
                <w:szCs w:val="16"/>
              </w:rPr>
            </w:pPr>
            <w:r>
              <w:rPr>
                <w:rFonts w:cs="Calibri"/>
                <w:b/>
                <w:sz w:val="16"/>
                <w:szCs w:val="16"/>
              </w:rPr>
              <w:t>24</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192929">
            <w:pPr>
              <w:spacing w:line="360" w:lineRule="auto"/>
              <w:jc w:val="center"/>
              <w:rPr>
                <w:rFonts w:cs="Calibri"/>
                <w:b/>
                <w:sz w:val="16"/>
                <w:szCs w:val="16"/>
              </w:rPr>
            </w:pPr>
            <w:r>
              <w:rPr>
                <w:rFonts w:cs="Calibri"/>
                <w:b/>
                <w:sz w:val="16"/>
                <w:szCs w:val="16"/>
              </w:rPr>
              <w:t>2</w:t>
            </w:r>
          </w:p>
        </w:tc>
        <w:tc>
          <w:tcPr>
            <w:tcW w:w="523" w:type="dxa"/>
            <w:vAlign w:val="center"/>
          </w:tcPr>
          <w:p w:rsidR="007A3665" w:rsidRPr="00DF2E08" w:rsidRDefault="007A3665" w:rsidP="00192929">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F2E08" w:rsidRDefault="007A3665" w:rsidP="00C012D7">
            <w:pPr>
              <w:rPr>
                <w:rFonts w:cs="Calibri"/>
                <w:b/>
                <w:sz w:val="16"/>
                <w:szCs w:val="16"/>
              </w:rPr>
            </w:pPr>
            <w:r w:rsidRPr="00DF2E08">
              <w:rPr>
                <w:rFonts w:cs="Calibri"/>
                <w:b/>
                <w:sz w:val="16"/>
                <w:szCs w:val="16"/>
              </w:rPr>
              <w:t>Виолета Тодоровић</w:t>
            </w:r>
          </w:p>
        </w:tc>
        <w:tc>
          <w:tcPr>
            <w:tcW w:w="567"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18</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2</w:t>
            </w:r>
          </w:p>
        </w:tc>
        <w:tc>
          <w:tcPr>
            <w:tcW w:w="425"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BB51C7" w:rsidRDefault="00BB51C7" w:rsidP="00975F9D">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67"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0.5</w:t>
            </w:r>
          </w:p>
        </w:tc>
        <w:tc>
          <w:tcPr>
            <w:tcW w:w="567"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0</w:t>
            </w:r>
            <w:r>
              <w:rPr>
                <w:rFonts w:cs="Calibri"/>
                <w:b/>
                <w:sz w:val="16"/>
                <w:szCs w:val="16"/>
              </w:rPr>
              <w:t>.</w:t>
            </w:r>
            <w:r w:rsidRPr="00DF2E08">
              <w:rPr>
                <w:rFonts w:cs="Calibri"/>
                <w:b/>
                <w:sz w:val="16"/>
                <w:szCs w:val="16"/>
              </w:rPr>
              <w:t>5</w:t>
            </w:r>
          </w:p>
        </w:tc>
        <w:tc>
          <w:tcPr>
            <w:tcW w:w="589" w:type="dxa"/>
            <w:vAlign w:val="center"/>
          </w:tcPr>
          <w:p w:rsidR="007A3665" w:rsidRPr="00DF2E08" w:rsidRDefault="007A3665" w:rsidP="00975F9D">
            <w:pPr>
              <w:spacing w:line="360" w:lineRule="auto"/>
              <w:jc w:val="center"/>
              <w:rPr>
                <w:rFonts w:cs="Calibri"/>
                <w:b/>
                <w:sz w:val="16"/>
                <w:szCs w:val="16"/>
              </w:rPr>
            </w:pPr>
          </w:p>
        </w:tc>
        <w:tc>
          <w:tcPr>
            <w:tcW w:w="523" w:type="dxa"/>
            <w:vAlign w:val="center"/>
          </w:tcPr>
          <w:p w:rsidR="007A3665" w:rsidRPr="00BB51C7" w:rsidRDefault="00BB51C7" w:rsidP="00975F9D">
            <w:pPr>
              <w:spacing w:line="360" w:lineRule="auto"/>
              <w:jc w:val="center"/>
              <w:rPr>
                <w:rFonts w:cs="Calibri"/>
                <w:b/>
                <w:sz w:val="16"/>
                <w:szCs w:val="16"/>
              </w:rPr>
            </w:pPr>
            <w:r>
              <w:rPr>
                <w:rFonts w:cs="Calibri"/>
                <w:b/>
                <w:sz w:val="16"/>
                <w:szCs w:val="16"/>
              </w:rPr>
              <w:t>24</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10</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75F9D">
            <w:pPr>
              <w:spacing w:line="360" w:lineRule="auto"/>
              <w:jc w:val="center"/>
              <w:rPr>
                <w:rFonts w:cs="Calibri"/>
                <w:b/>
                <w:sz w:val="16"/>
                <w:szCs w:val="16"/>
              </w:rPr>
            </w:pPr>
            <w:r>
              <w:rPr>
                <w:rFonts w:cs="Calibri"/>
                <w:b/>
                <w:sz w:val="16"/>
                <w:szCs w:val="16"/>
              </w:rPr>
              <w:t>2</w:t>
            </w:r>
          </w:p>
        </w:tc>
        <w:tc>
          <w:tcPr>
            <w:tcW w:w="523" w:type="dxa"/>
            <w:vAlign w:val="center"/>
          </w:tcPr>
          <w:p w:rsidR="007A3665" w:rsidRPr="00DF2E08" w:rsidRDefault="007A3665" w:rsidP="00975F9D">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E08">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Default="007A3665" w:rsidP="00C012D7">
            <w:pPr>
              <w:rPr>
                <w:rFonts w:cs="Calibri"/>
                <w:b/>
                <w:sz w:val="16"/>
                <w:szCs w:val="16"/>
              </w:rPr>
            </w:pPr>
            <w:r>
              <w:rPr>
                <w:rFonts w:cs="Calibri"/>
                <w:b/>
                <w:sz w:val="16"/>
                <w:szCs w:val="16"/>
              </w:rPr>
              <w:t xml:space="preserve">Данијела </w:t>
            </w:r>
            <w:r>
              <w:rPr>
                <w:rFonts w:cs="Calibri"/>
                <w:b/>
                <w:sz w:val="16"/>
                <w:szCs w:val="16"/>
              </w:rPr>
              <w:lastRenderedPageBreak/>
              <w:t>Аћимовић</w:t>
            </w:r>
          </w:p>
        </w:tc>
        <w:tc>
          <w:tcPr>
            <w:tcW w:w="567"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lastRenderedPageBreak/>
              <w:t>20</w:t>
            </w:r>
          </w:p>
        </w:tc>
        <w:tc>
          <w:tcPr>
            <w:tcW w:w="425"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1</w:t>
            </w:r>
          </w:p>
        </w:tc>
        <w:tc>
          <w:tcPr>
            <w:tcW w:w="425" w:type="dxa"/>
            <w:vAlign w:val="center"/>
          </w:tcPr>
          <w:p w:rsidR="007A3665" w:rsidRPr="00DF2E08" w:rsidRDefault="007A3665" w:rsidP="00932E26">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32E26">
            <w:pPr>
              <w:spacing w:line="360" w:lineRule="auto"/>
              <w:jc w:val="center"/>
              <w:rPr>
                <w:rFonts w:cs="Calibri"/>
                <w:b/>
                <w:sz w:val="16"/>
                <w:szCs w:val="16"/>
              </w:rPr>
            </w:pPr>
          </w:p>
        </w:tc>
        <w:tc>
          <w:tcPr>
            <w:tcW w:w="567" w:type="dxa"/>
            <w:vAlign w:val="center"/>
          </w:tcPr>
          <w:p w:rsidR="007A3665" w:rsidRPr="00DF2E08" w:rsidRDefault="007A3665" w:rsidP="00932E26">
            <w:pPr>
              <w:spacing w:line="360" w:lineRule="auto"/>
              <w:jc w:val="center"/>
              <w:rPr>
                <w:rFonts w:cs="Calibri"/>
                <w:b/>
                <w:sz w:val="16"/>
                <w:szCs w:val="16"/>
              </w:rPr>
            </w:pPr>
          </w:p>
        </w:tc>
        <w:tc>
          <w:tcPr>
            <w:tcW w:w="567"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0.5</w:t>
            </w:r>
          </w:p>
        </w:tc>
        <w:tc>
          <w:tcPr>
            <w:tcW w:w="567"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1</w:t>
            </w:r>
          </w:p>
        </w:tc>
        <w:tc>
          <w:tcPr>
            <w:tcW w:w="589"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0.5</w:t>
            </w:r>
          </w:p>
        </w:tc>
        <w:tc>
          <w:tcPr>
            <w:tcW w:w="523" w:type="dxa"/>
            <w:vAlign w:val="center"/>
          </w:tcPr>
          <w:p w:rsidR="007A3665" w:rsidRPr="00BB51C7" w:rsidRDefault="00BB51C7" w:rsidP="0033314B">
            <w:pPr>
              <w:spacing w:line="360" w:lineRule="auto"/>
              <w:jc w:val="center"/>
              <w:rPr>
                <w:rFonts w:cs="Calibri"/>
                <w:b/>
                <w:sz w:val="16"/>
                <w:szCs w:val="16"/>
              </w:rPr>
            </w:pPr>
            <w:r>
              <w:rPr>
                <w:rFonts w:cs="Calibri"/>
                <w:b/>
                <w:sz w:val="16"/>
                <w:szCs w:val="16"/>
              </w:rPr>
              <w:t>24</w:t>
            </w:r>
          </w:p>
        </w:tc>
        <w:tc>
          <w:tcPr>
            <w:tcW w:w="523" w:type="dxa"/>
            <w:vAlign w:val="center"/>
          </w:tcPr>
          <w:p w:rsidR="007A3665" w:rsidRPr="0033314B" w:rsidRDefault="00BB51C7" w:rsidP="0033314B">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33314B" w:rsidRDefault="007A3665" w:rsidP="00932E26">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3D2">
            <w:pPr>
              <w:spacing w:line="360" w:lineRule="auto"/>
              <w:rPr>
                <w:rFonts w:cs="Calibri"/>
                <w:b/>
                <w:sz w:val="16"/>
                <w:szCs w:val="16"/>
              </w:rPr>
            </w:pPr>
            <w:r>
              <w:rPr>
                <w:rFonts w:cs="Calibri"/>
                <w:b/>
                <w:sz w:val="16"/>
                <w:szCs w:val="16"/>
              </w:rPr>
              <w:t>100</w:t>
            </w:r>
          </w:p>
        </w:tc>
      </w:tr>
      <w:tr w:rsidR="007A3665" w:rsidRPr="00DF2E08" w:rsidTr="00525066">
        <w:tc>
          <w:tcPr>
            <w:tcW w:w="1277" w:type="dxa"/>
          </w:tcPr>
          <w:p w:rsidR="007A3665" w:rsidRPr="00D92EFE" w:rsidRDefault="007A3665" w:rsidP="00C012D7">
            <w:pPr>
              <w:rPr>
                <w:rFonts w:cs="Calibri"/>
                <w:b/>
                <w:sz w:val="16"/>
                <w:szCs w:val="16"/>
              </w:rPr>
            </w:pPr>
            <w:r>
              <w:rPr>
                <w:rFonts w:cs="Calibri"/>
                <w:b/>
                <w:sz w:val="16"/>
                <w:szCs w:val="16"/>
              </w:rPr>
              <w:lastRenderedPageBreak/>
              <w:t>Јелена Тодоровић</w:t>
            </w:r>
          </w:p>
        </w:tc>
        <w:tc>
          <w:tcPr>
            <w:tcW w:w="567"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20</w:t>
            </w:r>
          </w:p>
        </w:tc>
        <w:tc>
          <w:tcPr>
            <w:tcW w:w="425"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1</w:t>
            </w:r>
          </w:p>
        </w:tc>
        <w:tc>
          <w:tcPr>
            <w:tcW w:w="425" w:type="dxa"/>
            <w:vAlign w:val="center"/>
          </w:tcPr>
          <w:p w:rsidR="007A3665" w:rsidRPr="00DF2E08" w:rsidRDefault="007A3665" w:rsidP="00932E26">
            <w:pPr>
              <w:spacing w:line="360" w:lineRule="auto"/>
              <w:jc w:val="center"/>
              <w:rPr>
                <w:rFonts w:cs="Calibri"/>
                <w:b/>
                <w:sz w:val="16"/>
                <w:szCs w:val="16"/>
              </w:rPr>
            </w:pPr>
            <w:r>
              <w:rPr>
                <w:rFonts w:cs="Calibri"/>
                <w:b/>
                <w:sz w:val="16"/>
                <w:szCs w:val="16"/>
              </w:rPr>
              <w:t>1</w:t>
            </w:r>
          </w:p>
        </w:tc>
        <w:tc>
          <w:tcPr>
            <w:tcW w:w="567" w:type="dxa"/>
            <w:vAlign w:val="center"/>
          </w:tcPr>
          <w:p w:rsidR="007A3665" w:rsidRPr="00DF2E08" w:rsidRDefault="007A3665" w:rsidP="00932E26">
            <w:pPr>
              <w:spacing w:line="360" w:lineRule="auto"/>
              <w:jc w:val="center"/>
              <w:rPr>
                <w:rFonts w:cs="Calibri"/>
                <w:b/>
                <w:sz w:val="16"/>
                <w:szCs w:val="16"/>
              </w:rPr>
            </w:pPr>
          </w:p>
        </w:tc>
        <w:tc>
          <w:tcPr>
            <w:tcW w:w="567" w:type="dxa"/>
            <w:vAlign w:val="center"/>
          </w:tcPr>
          <w:p w:rsidR="007A3665" w:rsidRPr="00DF2E08" w:rsidRDefault="007A3665" w:rsidP="00932E26">
            <w:pPr>
              <w:spacing w:line="360" w:lineRule="auto"/>
              <w:jc w:val="center"/>
              <w:rPr>
                <w:rFonts w:cs="Calibri"/>
                <w:b/>
                <w:sz w:val="16"/>
                <w:szCs w:val="16"/>
              </w:rPr>
            </w:pPr>
          </w:p>
        </w:tc>
        <w:tc>
          <w:tcPr>
            <w:tcW w:w="567"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0.5</w:t>
            </w:r>
          </w:p>
        </w:tc>
        <w:tc>
          <w:tcPr>
            <w:tcW w:w="567"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1</w:t>
            </w:r>
          </w:p>
        </w:tc>
        <w:tc>
          <w:tcPr>
            <w:tcW w:w="589" w:type="dxa"/>
            <w:vAlign w:val="center"/>
          </w:tcPr>
          <w:p w:rsidR="007A3665" w:rsidRPr="00577F5F" w:rsidRDefault="007A3665" w:rsidP="00932E26">
            <w:pPr>
              <w:spacing w:line="360" w:lineRule="auto"/>
              <w:jc w:val="center"/>
              <w:rPr>
                <w:rFonts w:cs="Calibri"/>
                <w:b/>
                <w:sz w:val="16"/>
                <w:szCs w:val="16"/>
              </w:rPr>
            </w:pPr>
            <w:r>
              <w:rPr>
                <w:rFonts w:cs="Calibri"/>
                <w:b/>
                <w:sz w:val="16"/>
                <w:szCs w:val="16"/>
              </w:rPr>
              <w:t>0.5</w:t>
            </w:r>
          </w:p>
        </w:tc>
        <w:tc>
          <w:tcPr>
            <w:tcW w:w="523" w:type="dxa"/>
            <w:vAlign w:val="center"/>
          </w:tcPr>
          <w:p w:rsidR="007A3665" w:rsidRPr="00BB51C7" w:rsidRDefault="00BB51C7" w:rsidP="00932E26">
            <w:pPr>
              <w:spacing w:line="360" w:lineRule="auto"/>
              <w:jc w:val="center"/>
              <w:rPr>
                <w:rFonts w:cs="Calibri"/>
                <w:b/>
                <w:sz w:val="16"/>
                <w:szCs w:val="16"/>
              </w:rPr>
            </w:pPr>
            <w:r>
              <w:rPr>
                <w:rFonts w:cs="Calibri"/>
                <w:b/>
                <w:sz w:val="16"/>
                <w:szCs w:val="16"/>
              </w:rPr>
              <w:t>24</w:t>
            </w:r>
          </w:p>
        </w:tc>
        <w:tc>
          <w:tcPr>
            <w:tcW w:w="523" w:type="dxa"/>
            <w:vAlign w:val="center"/>
          </w:tcPr>
          <w:p w:rsidR="007A3665" w:rsidRPr="0033314B" w:rsidRDefault="00BB51C7" w:rsidP="00932E26">
            <w:pPr>
              <w:spacing w:line="360" w:lineRule="auto"/>
              <w:jc w:val="center"/>
              <w:rPr>
                <w:rFonts w:cs="Calibri"/>
                <w:b/>
                <w:sz w:val="16"/>
                <w:szCs w:val="16"/>
              </w:rPr>
            </w:pPr>
            <w:r>
              <w:rPr>
                <w:rFonts w:cs="Calibri"/>
                <w:b/>
                <w:sz w:val="16"/>
                <w:szCs w:val="16"/>
              </w:rPr>
              <w:t>10</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1</w:t>
            </w:r>
          </w:p>
        </w:tc>
        <w:tc>
          <w:tcPr>
            <w:tcW w:w="523" w:type="dxa"/>
            <w:vAlign w:val="center"/>
          </w:tcPr>
          <w:p w:rsidR="007A3665" w:rsidRPr="0033314B" w:rsidRDefault="007A3665" w:rsidP="00932E26">
            <w:pPr>
              <w:spacing w:line="360" w:lineRule="auto"/>
              <w:jc w:val="center"/>
              <w:rPr>
                <w:rFonts w:cs="Calibri"/>
                <w:b/>
                <w:sz w:val="16"/>
                <w:szCs w:val="16"/>
              </w:rPr>
            </w:pPr>
            <w:r>
              <w:rPr>
                <w:rFonts w:cs="Calibri"/>
                <w:b/>
                <w:sz w:val="16"/>
                <w:szCs w:val="16"/>
              </w:rPr>
              <w:t>1</w:t>
            </w:r>
          </w:p>
        </w:tc>
        <w:tc>
          <w:tcPr>
            <w:tcW w:w="523" w:type="dxa"/>
            <w:vAlign w:val="center"/>
          </w:tcPr>
          <w:p w:rsidR="007A3665" w:rsidRPr="00DF2E08" w:rsidRDefault="007A3665" w:rsidP="00932E26">
            <w:pPr>
              <w:spacing w:line="360" w:lineRule="auto"/>
              <w:jc w:val="center"/>
              <w:rPr>
                <w:rFonts w:cs="Calibri"/>
                <w:b/>
                <w:sz w:val="16"/>
                <w:szCs w:val="16"/>
              </w:rPr>
            </w:pPr>
            <w:r w:rsidRPr="00DF2E08">
              <w:rPr>
                <w:rFonts w:cs="Calibri"/>
                <w:b/>
                <w:sz w:val="16"/>
                <w:szCs w:val="16"/>
              </w:rPr>
              <w:t>40</w:t>
            </w:r>
          </w:p>
        </w:tc>
        <w:tc>
          <w:tcPr>
            <w:tcW w:w="523" w:type="dxa"/>
          </w:tcPr>
          <w:p w:rsidR="007A3665" w:rsidRPr="00914C25" w:rsidRDefault="00914C25" w:rsidP="00DF23D2">
            <w:pPr>
              <w:spacing w:line="360" w:lineRule="auto"/>
              <w:rPr>
                <w:rFonts w:cs="Calibri"/>
                <w:b/>
                <w:sz w:val="16"/>
                <w:szCs w:val="16"/>
              </w:rPr>
            </w:pPr>
            <w:r>
              <w:rPr>
                <w:rFonts w:cs="Calibri"/>
                <w:b/>
                <w:sz w:val="16"/>
                <w:szCs w:val="16"/>
              </w:rPr>
              <w:t>100</w:t>
            </w:r>
          </w:p>
        </w:tc>
      </w:tr>
    </w:tbl>
    <w:p w:rsidR="00767B61" w:rsidRDefault="00767B61" w:rsidP="00154381">
      <w:pPr>
        <w:jc w:val="both"/>
        <w:rPr>
          <w:lang w:val="ru-RU"/>
        </w:rPr>
      </w:pPr>
    </w:p>
    <w:p w:rsidR="005D4FBC" w:rsidRDefault="005D4FBC" w:rsidP="00154381">
      <w:pPr>
        <w:jc w:val="both"/>
      </w:pPr>
    </w:p>
    <w:p w:rsidR="005D4FBC" w:rsidRPr="00EB769E" w:rsidRDefault="005D4FBC" w:rsidP="005D4FBC">
      <w:pPr>
        <w:pStyle w:val="Velikinaslov"/>
        <w:rPr>
          <w:lang w:val="ru-RU"/>
        </w:rPr>
      </w:pPr>
      <w:bookmarkStart w:id="32" w:name="_Toc461141025"/>
      <w:bookmarkStart w:id="33" w:name="_Toc19569913"/>
      <w:r>
        <w:rPr>
          <w:lang w:val="sr-Cyrl-CS"/>
        </w:rPr>
        <w:t xml:space="preserve">3. </w:t>
      </w:r>
      <w:r w:rsidRPr="00EB769E">
        <w:rPr>
          <w:lang w:val="ru-RU"/>
        </w:rPr>
        <w:t>ОРГАНИЗАЦИЈА ВАСПИТНО-ОБРАЗОВНОГ РАДА ШКОЛЕ</w:t>
      </w:r>
      <w:bookmarkEnd w:id="32"/>
      <w:bookmarkEnd w:id="33"/>
    </w:p>
    <w:p w:rsidR="005D4FBC" w:rsidRPr="00500228" w:rsidRDefault="005D4FBC" w:rsidP="005D4FBC">
      <w:pPr>
        <w:pStyle w:val="Srednjinaslov"/>
        <w:numPr>
          <w:ilvl w:val="0"/>
          <w:numId w:val="0"/>
        </w:numPr>
      </w:pPr>
      <w:bookmarkStart w:id="34" w:name="_Toc461141026"/>
      <w:bookmarkStart w:id="35" w:name="_Toc19569914"/>
      <w:r w:rsidRPr="00623C36">
        <w:t>3.1.</w:t>
      </w:r>
      <w:r>
        <w:t xml:space="preserve"> С</w:t>
      </w:r>
      <w:r w:rsidRPr="00500228">
        <w:t>труктура ученика по одељењима</w:t>
      </w:r>
      <w:bookmarkEnd w:id="34"/>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1F3012" w:rsidRPr="00623C36" w:rsidTr="006F1411">
        <w:trPr>
          <w:tblHeader/>
          <w:jc w:val="center"/>
        </w:trPr>
        <w:tc>
          <w:tcPr>
            <w:tcW w:w="2130" w:type="dxa"/>
            <w:vAlign w:val="center"/>
          </w:tcPr>
          <w:p w:rsidR="001F3012" w:rsidRPr="00623C36" w:rsidRDefault="001F3012" w:rsidP="006F1411">
            <w:pPr>
              <w:spacing w:line="360" w:lineRule="auto"/>
              <w:jc w:val="center"/>
              <w:rPr>
                <w:rFonts w:cs="Calibri"/>
                <w:b/>
                <w:bCs/>
                <w:sz w:val="20"/>
                <w:lang w:val="sr-Latn-CS"/>
              </w:rPr>
            </w:pPr>
            <w:r w:rsidRPr="00623C36">
              <w:rPr>
                <w:rFonts w:cs="Calibri"/>
                <w:b/>
                <w:bCs/>
                <w:sz w:val="20"/>
                <w:lang w:val="sr-Latn-CS"/>
              </w:rPr>
              <w:t>ОДЕЉЕЊЕ</w:t>
            </w:r>
          </w:p>
        </w:tc>
        <w:tc>
          <w:tcPr>
            <w:tcW w:w="2130" w:type="dxa"/>
            <w:vAlign w:val="center"/>
          </w:tcPr>
          <w:p w:rsidR="001F3012" w:rsidRPr="00623C36" w:rsidRDefault="001F3012" w:rsidP="006F1411">
            <w:pPr>
              <w:spacing w:line="360" w:lineRule="auto"/>
              <w:jc w:val="center"/>
              <w:rPr>
                <w:rFonts w:cs="Calibri"/>
                <w:b/>
                <w:bCs/>
                <w:sz w:val="20"/>
                <w:lang w:val="sr-Latn-CS"/>
              </w:rPr>
            </w:pPr>
            <w:r w:rsidRPr="00623C36">
              <w:rPr>
                <w:rFonts w:cs="Calibri"/>
                <w:b/>
                <w:bCs/>
                <w:sz w:val="20"/>
                <w:lang w:val="sr-Latn-CS"/>
              </w:rPr>
              <w:t>ДЕЧАЦИ</w:t>
            </w:r>
          </w:p>
        </w:tc>
        <w:tc>
          <w:tcPr>
            <w:tcW w:w="2130" w:type="dxa"/>
            <w:vAlign w:val="center"/>
          </w:tcPr>
          <w:p w:rsidR="001F3012" w:rsidRPr="00623C36" w:rsidRDefault="001F3012" w:rsidP="006F1411">
            <w:pPr>
              <w:spacing w:line="360" w:lineRule="auto"/>
              <w:jc w:val="center"/>
              <w:rPr>
                <w:rFonts w:cs="Calibri"/>
                <w:b/>
                <w:bCs/>
                <w:sz w:val="20"/>
                <w:lang w:val="sr-Latn-CS"/>
              </w:rPr>
            </w:pPr>
            <w:r w:rsidRPr="00623C36">
              <w:rPr>
                <w:rFonts w:cs="Calibri"/>
                <w:b/>
                <w:bCs/>
                <w:sz w:val="20"/>
                <w:lang w:val="sr-Latn-CS"/>
              </w:rPr>
              <w:t>ДЕВОЈЧИЦЕ</w:t>
            </w:r>
          </w:p>
        </w:tc>
        <w:tc>
          <w:tcPr>
            <w:tcW w:w="2130" w:type="dxa"/>
            <w:vAlign w:val="center"/>
          </w:tcPr>
          <w:p w:rsidR="001F3012" w:rsidRPr="00623C36" w:rsidRDefault="001F3012" w:rsidP="006F1411">
            <w:pPr>
              <w:spacing w:line="360" w:lineRule="auto"/>
              <w:jc w:val="center"/>
              <w:rPr>
                <w:rFonts w:cs="Calibri"/>
                <w:b/>
                <w:bCs/>
                <w:sz w:val="20"/>
              </w:rPr>
            </w:pPr>
            <w:r w:rsidRPr="00623C36">
              <w:rPr>
                <w:rFonts w:cs="Calibri"/>
                <w:b/>
                <w:bCs/>
                <w:sz w:val="20"/>
                <w:lang w:val="sr-Latn-CS"/>
              </w:rPr>
              <w:t>УКУПНО</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rPr>
            </w:pPr>
            <w:r w:rsidRPr="00623C36">
              <w:rPr>
                <w:rFonts w:cs="Calibri"/>
                <w:b/>
                <w:sz w:val="20"/>
              </w:rPr>
              <w:t>I1</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1</w:t>
            </w:r>
            <w:r w:rsidR="00FE4C53">
              <w:rPr>
                <w:rFonts w:cs="Calibri"/>
                <w:b/>
                <w:sz w:val="20"/>
              </w:rPr>
              <w:t>4</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1</w:t>
            </w:r>
            <w:r w:rsidR="00FE4C53">
              <w:rPr>
                <w:rFonts w:cs="Calibri"/>
                <w:b/>
                <w:sz w:val="20"/>
              </w:rPr>
              <w:t>1</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25</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rPr>
            </w:pPr>
            <w:r w:rsidRPr="00623C36">
              <w:rPr>
                <w:rFonts w:cs="Calibri"/>
                <w:b/>
                <w:sz w:val="20"/>
              </w:rPr>
              <w:t>I2</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13</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12</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25</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rPr>
            </w:pPr>
            <w:r w:rsidRPr="00623C36">
              <w:rPr>
                <w:rFonts w:cs="Calibri"/>
                <w:b/>
                <w:sz w:val="20"/>
              </w:rPr>
              <w:t>I3</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13</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12</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25</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rPr>
            </w:pPr>
            <w:r w:rsidRPr="00623C36">
              <w:rPr>
                <w:rFonts w:cs="Calibri"/>
                <w:b/>
                <w:sz w:val="20"/>
              </w:rPr>
              <w:t>I4</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1</w:t>
            </w:r>
            <w:r w:rsidR="00FE4C53">
              <w:rPr>
                <w:rFonts w:cs="Calibri"/>
                <w:b/>
                <w:sz w:val="20"/>
              </w:rPr>
              <w:t>3</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12</w:t>
            </w:r>
          </w:p>
        </w:tc>
        <w:tc>
          <w:tcPr>
            <w:tcW w:w="2130" w:type="dxa"/>
            <w:vAlign w:val="center"/>
          </w:tcPr>
          <w:p w:rsidR="001F3012" w:rsidRPr="00752580" w:rsidRDefault="00956CBE" w:rsidP="006F1411">
            <w:pPr>
              <w:spacing w:line="360" w:lineRule="auto"/>
              <w:jc w:val="center"/>
              <w:rPr>
                <w:rFonts w:cs="Calibri"/>
                <w:b/>
                <w:sz w:val="20"/>
              </w:rPr>
            </w:pPr>
            <w:r>
              <w:rPr>
                <w:rFonts w:cs="Calibri"/>
                <w:b/>
                <w:sz w:val="20"/>
              </w:rPr>
              <w:t>2</w:t>
            </w:r>
            <w:r w:rsidR="00FE4C53">
              <w:rPr>
                <w:rFonts w:cs="Calibri"/>
                <w:b/>
                <w:sz w:val="20"/>
              </w:rPr>
              <w:t>5</w:t>
            </w:r>
          </w:p>
        </w:tc>
      </w:tr>
      <w:tr w:rsidR="001F3012" w:rsidRPr="00623C36" w:rsidTr="006F1411">
        <w:trPr>
          <w:jc w:val="center"/>
        </w:trPr>
        <w:tc>
          <w:tcPr>
            <w:tcW w:w="2130" w:type="dxa"/>
            <w:shd w:val="clear" w:color="auto" w:fill="D9D9D9"/>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УКУПНО</w:t>
            </w:r>
          </w:p>
        </w:tc>
        <w:tc>
          <w:tcPr>
            <w:tcW w:w="2130" w:type="dxa"/>
            <w:shd w:val="clear" w:color="auto" w:fill="D9D9D9"/>
            <w:vAlign w:val="center"/>
          </w:tcPr>
          <w:p w:rsidR="001F3012" w:rsidRPr="00752580" w:rsidRDefault="00956CBE" w:rsidP="006F1411">
            <w:pPr>
              <w:spacing w:line="360" w:lineRule="auto"/>
              <w:jc w:val="center"/>
              <w:rPr>
                <w:rFonts w:cs="Calibri"/>
                <w:b/>
                <w:sz w:val="20"/>
              </w:rPr>
            </w:pPr>
            <w:r>
              <w:rPr>
                <w:rFonts w:cs="Calibri"/>
                <w:b/>
                <w:sz w:val="20"/>
              </w:rPr>
              <w:t>5</w:t>
            </w:r>
            <w:r w:rsidR="00FE4C53">
              <w:rPr>
                <w:rFonts w:cs="Calibri"/>
                <w:b/>
                <w:sz w:val="20"/>
              </w:rPr>
              <w:t>3</w:t>
            </w:r>
          </w:p>
        </w:tc>
        <w:tc>
          <w:tcPr>
            <w:tcW w:w="2130" w:type="dxa"/>
            <w:shd w:val="clear" w:color="auto" w:fill="D9D9D9"/>
            <w:vAlign w:val="center"/>
          </w:tcPr>
          <w:p w:rsidR="001F3012" w:rsidRPr="00752580" w:rsidRDefault="00956CBE" w:rsidP="006F1411">
            <w:pPr>
              <w:spacing w:line="360" w:lineRule="auto"/>
              <w:jc w:val="center"/>
              <w:rPr>
                <w:rFonts w:cs="Calibri"/>
                <w:b/>
                <w:sz w:val="20"/>
              </w:rPr>
            </w:pPr>
            <w:r>
              <w:rPr>
                <w:rFonts w:cs="Calibri"/>
                <w:b/>
                <w:sz w:val="20"/>
              </w:rPr>
              <w:t>4</w:t>
            </w:r>
            <w:r w:rsidR="00FE4C53">
              <w:rPr>
                <w:rFonts w:cs="Calibri"/>
                <w:b/>
                <w:sz w:val="20"/>
              </w:rPr>
              <w:t>7</w:t>
            </w:r>
          </w:p>
        </w:tc>
        <w:tc>
          <w:tcPr>
            <w:tcW w:w="2130" w:type="dxa"/>
            <w:shd w:val="clear" w:color="auto" w:fill="D9D9D9"/>
            <w:vAlign w:val="center"/>
          </w:tcPr>
          <w:p w:rsidR="001F3012" w:rsidRPr="00752580" w:rsidRDefault="00FE4C53" w:rsidP="006F1411">
            <w:pPr>
              <w:spacing w:line="360" w:lineRule="auto"/>
              <w:jc w:val="center"/>
              <w:rPr>
                <w:rFonts w:cs="Calibri"/>
                <w:b/>
                <w:sz w:val="20"/>
              </w:rPr>
            </w:pPr>
            <w:r>
              <w:rPr>
                <w:rFonts w:cs="Calibri"/>
                <w:b/>
                <w:sz w:val="20"/>
              </w:rPr>
              <w:t>100</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II1</w:t>
            </w:r>
          </w:p>
        </w:tc>
        <w:tc>
          <w:tcPr>
            <w:tcW w:w="2130" w:type="dxa"/>
            <w:vAlign w:val="center"/>
          </w:tcPr>
          <w:p w:rsidR="001F3012" w:rsidRPr="005520E3" w:rsidRDefault="00AD3F86" w:rsidP="006F1411">
            <w:pPr>
              <w:spacing w:line="360" w:lineRule="auto"/>
              <w:jc w:val="center"/>
              <w:rPr>
                <w:rFonts w:cs="Calibri"/>
                <w:b/>
                <w:sz w:val="20"/>
              </w:rPr>
            </w:pPr>
            <w:r>
              <w:rPr>
                <w:rFonts w:cs="Calibri"/>
                <w:b/>
                <w:sz w:val="20"/>
              </w:rPr>
              <w:t>12</w:t>
            </w:r>
          </w:p>
        </w:tc>
        <w:tc>
          <w:tcPr>
            <w:tcW w:w="2130" w:type="dxa"/>
            <w:vAlign w:val="center"/>
          </w:tcPr>
          <w:p w:rsidR="001F3012" w:rsidRPr="00EE71BF" w:rsidRDefault="00AD3F86" w:rsidP="006F1411">
            <w:pPr>
              <w:spacing w:line="360" w:lineRule="auto"/>
              <w:jc w:val="center"/>
              <w:rPr>
                <w:rFonts w:cs="Calibri"/>
                <w:b/>
                <w:sz w:val="20"/>
              </w:rPr>
            </w:pPr>
            <w:r>
              <w:rPr>
                <w:rFonts w:cs="Calibri"/>
                <w:b/>
                <w:sz w:val="20"/>
              </w:rPr>
              <w:t>10</w:t>
            </w:r>
          </w:p>
        </w:tc>
        <w:tc>
          <w:tcPr>
            <w:tcW w:w="2130" w:type="dxa"/>
            <w:vAlign w:val="center"/>
          </w:tcPr>
          <w:p w:rsidR="001F3012" w:rsidRPr="00CB0882" w:rsidRDefault="00AD3F86" w:rsidP="00AD3F86">
            <w:pPr>
              <w:spacing w:line="360" w:lineRule="auto"/>
              <w:jc w:val="center"/>
              <w:rPr>
                <w:rFonts w:cs="Calibri"/>
                <w:b/>
                <w:sz w:val="20"/>
              </w:rPr>
            </w:pPr>
            <w:r>
              <w:rPr>
                <w:rFonts w:cs="Calibri"/>
                <w:b/>
                <w:sz w:val="20"/>
              </w:rPr>
              <w:t>22</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II2</w:t>
            </w:r>
          </w:p>
        </w:tc>
        <w:tc>
          <w:tcPr>
            <w:tcW w:w="2130" w:type="dxa"/>
            <w:vAlign w:val="center"/>
          </w:tcPr>
          <w:p w:rsidR="001F3012" w:rsidRPr="005520E3" w:rsidRDefault="00AD3F86" w:rsidP="006F1411">
            <w:pPr>
              <w:spacing w:line="360" w:lineRule="auto"/>
              <w:jc w:val="center"/>
              <w:rPr>
                <w:rFonts w:cs="Calibri"/>
                <w:b/>
                <w:sz w:val="20"/>
              </w:rPr>
            </w:pPr>
            <w:r>
              <w:rPr>
                <w:rFonts w:cs="Calibri"/>
                <w:b/>
                <w:sz w:val="20"/>
              </w:rPr>
              <w:t>12</w:t>
            </w:r>
          </w:p>
        </w:tc>
        <w:tc>
          <w:tcPr>
            <w:tcW w:w="2130" w:type="dxa"/>
            <w:vAlign w:val="center"/>
          </w:tcPr>
          <w:p w:rsidR="001F3012" w:rsidRPr="00EE71BF" w:rsidRDefault="00AD3F86" w:rsidP="006F1411">
            <w:pPr>
              <w:spacing w:line="360" w:lineRule="auto"/>
              <w:jc w:val="center"/>
              <w:rPr>
                <w:rFonts w:cs="Calibri"/>
                <w:b/>
                <w:sz w:val="20"/>
              </w:rPr>
            </w:pPr>
            <w:r>
              <w:rPr>
                <w:rFonts w:cs="Calibri"/>
                <w:b/>
                <w:sz w:val="20"/>
              </w:rPr>
              <w:t>11</w:t>
            </w:r>
          </w:p>
        </w:tc>
        <w:tc>
          <w:tcPr>
            <w:tcW w:w="2130" w:type="dxa"/>
            <w:vAlign w:val="center"/>
          </w:tcPr>
          <w:p w:rsidR="001F3012" w:rsidRPr="00EE71BF" w:rsidRDefault="00AD3F86" w:rsidP="006F1411">
            <w:pPr>
              <w:spacing w:line="360" w:lineRule="auto"/>
              <w:jc w:val="center"/>
              <w:rPr>
                <w:rFonts w:cs="Calibri"/>
                <w:b/>
                <w:sz w:val="20"/>
              </w:rPr>
            </w:pPr>
            <w:r>
              <w:rPr>
                <w:rFonts w:cs="Calibri"/>
                <w:b/>
                <w:sz w:val="20"/>
              </w:rPr>
              <w:t>23</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II3</w:t>
            </w:r>
          </w:p>
        </w:tc>
        <w:tc>
          <w:tcPr>
            <w:tcW w:w="2130" w:type="dxa"/>
            <w:vAlign w:val="center"/>
          </w:tcPr>
          <w:p w:rsidR="001F3012" w:rsidRPr="005520E3" w:rsidRDefault="00AD3F86" w:rsidP="006F1411">
            <w:pPr>
              <w:spacing w:line="360" w:lineRule="auto"/>
              <w:jc w:val="center"/>
              <w:rPr>
                <w:rFonts w:cs="Calibri"/>
                <w:b/>
                <w:sz w:val="20"/>
              </w:rPr>
            </w:pPr>
            <w:r>
              <w:rPr>
                <w:rFonts w:cs="Calibri"/>
                <w:b/>
                <w:sz w:val="20"/>
              </w:rPr>
              <w:t>12</w:t>
            </w:r>
          </w:p>
        </w:tc>
        <w:tc>
          <w:tcPr>
            <w:tcW w:w="2130" w:type="dxa"/>
            <w:vAlign w:val="center"/>
          </w:tcPr>
          <w:p w:rsidR="001F3012" w:rsidRPr="00EE71BF" w:rsidRDefault="00AD3F86" w:rsidP="006F1411">
            <w:pPr>
              <w:spacing w:line="360" w:lineRule="auto"/>
              <w:jc w:val="center"/>
              <w:rPr>
                <w:rFonts w:cs="Calibri"/>
                <w:b/>
                <w:sz w:val="20"/>
              </w:rPr>
            </w:pPr>
            <w:r>
              <w:rPr>
                <w:rFonts w:cs="Calibri"/>
                <w:b/>
                <w:sz w:val="20"/>
              </w:rPr>
              <w:t>10</w:t>
            </w:r>
          </w:p>
        </w:tc>
        <w:tc>
          <w:tcPr>
            <w:tcW w:w="2130" w:type="dxa"/>
            <w:vAlign w:val="center"/>
          </w:tcPr>
          <w:p w:rsidR="001F3012" w:rsidRPr="00623C36" w:rsidRDefault="00AD3F86" w:rsidP="006F1411">
            <w:pPr>
              <w:spacing w:line="360" w:lineRule="auto"/>
              <w:jc w:val="center"/>
              <w:rPr>
                <w:rFonts w:cs="Calibri"/>
                <w:b/>
                <w:sz w:val="20"/>
                <w:lang w:val="sr-Cyrl-CS"/>
              </w:rPr>
            </w:pPr>
            <w:r>
              <w:rPr>
                <w:rFonts w:cs="Calibri"/>
                <w:b/>
                <w:sz w:val="20"/>
                <w:lang w:val="sr-Cyrl-CS"/>
              </w:rPr>
              <w:t>22</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II4</w:t>
            </w:r>
          </w:p>
        </w:tc>
        <w:tc>
          <w:tcPr>
            <w:tcW w:w="2130" w:type="dxa"/>
            <w:vAlign w:val="center"/>
          </w:tcPr>
          <w:p w:rsidR="001F3012" w:rsidRPr="00CB0882" w:rsidRDefault="00AD3F86" w:rsidP="006F1411">
            <w:pPr>
              <w:spacing w:line="360" w:lineRule="auto"/>
              <w:jc w:val="center"/>
              <w:rPr>
                <w:rFonts w:cs="Calibri"/>
                <w:b/>
                <w:sz w:val="20"/>
              </w:rPr>
            </w:pPr>
            <w:r>
              <w:rPr>
                <w:rFonts w:cs="Calibri"/>
                <w:b/>
                <w:sz w:val="20"/>
              </w:rPr>
              <w:t>13</w:t>
            </w:r>
          </w:p>
        </w:tc>
        <w:tc>
          <w:tcPr>
            <w:tcW w:w="2130" w:type="dxa"/>
            <w:vAlign w:val="center"/>
          </w:tcPr>
          <w:p w:rsidR="001F3012" w:rsidRPr="00EE71BF" w:rsidRDefault="00AD3F86" w:rsidP="006F1411">
            <w:pPr>
              <w:spacing w:line="360" w:lineRule="auto"/>
              <w:jc w:val="center"/>
              <w:rPr>
                <w:rFonts w:cs="Calibri"/>
                <w:b/>
                <w:sz w:val="20"/>
              </w:rPr>
            </w:pPr>
            <w:r>
              <w:rPr>
                <w:rFonts w:cs="Calibri"/>
                <w:b/>
                <w:sz w:val="20"/>
              </w:rPr>
              <w:t>11</w:t>
            </w:r>
          </w:p>
        </w:tc>
        <w:tc>
          <w:tcPr>
            <w:tcW w:w="2130" w:type="dxa"/>
            <w:vAlign w:val="center"/>
          </w:tcPr>
          <w:p w:rsidR="001F3012" w:rsidRPr="00CB0882" w:rsidRDefault="00AD3F86" w:rsidP="006F1411">
            <w:pPr>
              <w:spacing w:line="360" w:lineRule="auto"/>
              <w:jc w:val="center"/>
              <w:rPr>
                <w:rFonts w:cs="Calibri"/>
                <w:b/>
                <w:sz w:val="20"/>
              </w:rPr>
            </w:pPr>
            <w:r>
              <w:rPr>
                <w:rFonts w:cs="Calibri"/>
                <w:b/>
                <w:sz w:val="20"/>
              </w:rPr>
              <w:t>24</w:t>
            </w:r>
          </w:p>
        </w:tc>
      </w:tr>
      <w:tr w:rsidR="001F3012" w:rsidRPr="00623C36" w:rsidTr="006F1411">
        <w:trPr>
          <w:jc w:val="center"/>
        </w:trPr>
        <w:tc>
          <w:tcPr>
            <w:tcW w:w="2130" w:type="dxa"/>
            <w:shd w:val="clear" w:color="auto" w:fill="D9D9D9"/>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УКУПНО</w:t>
            </w:r>
          </w:p>
        </w:tc>
        <w:tc>
          <w:tcPr>
            <w:tcW w:w="2130" w:type="dxa"/>
            <w:shd w:val="clear" w:color="auto" w:fill="D9D9D9"/>
            <w:vAlign w:val="center"/>
          </w:tcPr>
          <w:p w:rsidR="001F3012" w:rsidRPr="00EE71BF" w:rsidRDefault="00AD3F86" w:rsidP="006F1411">
            <w:pPr>
              <w:spacing w:line="360" w:lineRule="auto"/>
              <w:jc w:val="center"/>
              <w:rPr>
                <w:rFonts w:cs="Calibri"/>
                <w:b/>
                <w:sz w:val="20"/>
              </w:rPr>
            </w:pPr>
            <w:r>
              <w:rPr>
                <w:rFonts w:cs="Calibri"/>
                <w:b/>
                <w:sz w:val="20"/>
              </w:rPr>
              <w:t>49</w:t>
            </w:r>
          </w:p>
        </w:tc>
        <w:tc>
          <w:tcPr>
            <w:tcW w:w="2130" w:type="dxa"/>
            <w:shd w:val="clear" w:color="auto" w:fill="D9D9D9"/>
            <w:vAlign w:val="center"/>
          </w:tcPr>
          <w:p w:rsidR="001F3012" w:rsidRPr="00CB0882" w:rsidRDefault="00AD3F86" w:rsidP="006F1411">
            <w:pPr>
              <w:spacing w:line="360" w:lineRule="auto"/>
              <w:jc w:val="center"/>
              <w:rPr>
                <w:rFonts w:cs="Calibri"/>
                <w:b/>
                <w:sz w:val="20"/>
              </w:rPr>
            </w:pPr>
            <w:r>
              <w:rPr>
                <w:rFonts w:cs="Calibri"/>
                <w:b/>
                <w:sz w:val="20"/>
              </w:rPr>
              <w:t>42</w:t>
            </w:r>
          </w:p>
        </w:tc>
        <w:tc>
          <w:tcPr>
            <w:tcW w:w="2130" w:type="dxa"/>
            <w:shd w:val="clear" w:color="auto" w:fill="D9D9D9"/>
            <w:vAlign w:val="center"/>
          </w:tcPr>
          <w:p w:rsidR="001F3012" w:rsidRPr="00EE71BF" w:rsidRDefault="00AD3F86" w:rsidP="006F1411">
            <w:pPr>
              <w:spacing w:line="360" w:lineRule="auto"/>
              <w:jc w:val="center"/>
              <w:rPr>
                <w:rFonts w:cs="Calibri"/>
                <w:b/>
                <w:sz w:val="20"/>
              </w:rPr>
            </w:pPr>
            <w:r>
              <w:rPr>
                <w:rFonts w:cs="Calibri"/>
                <w:b/>
                <w:sz w:val="20"/>
              </w:rPr>
              <w:t>91</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III1</w:t>
            </w:r>
          </w:p>
        </w:tc>
        <w:tc>
          <w:tcPr>
            <w:tcW w:w="2130" w:type="dxa"/>
            <w:vAlign w:val="center"/>
          </w:tcPr>
          <w:p w:rsidR="001F3012" w:rsidRPr="00CB0882" w:rsidRDefault="00CF7EBE" w:rsidP="006F1411">
            <w:pPr>
              <w:spacing w:line="360" w:lineRule="auto"/>
              <w:jc w:val="center"/>
              <w:rPr>
                <w:rFonts w:cs="Calibri"/>
                <w:b/>
                <w:sz w:val="20"/>
              </w:rPr>
            </w:pPr>
            <w:r>
              <w:rPr>
                <w:rFonts w:cs="Calibri"/>
                <w:b/>
                <w:sz w:val="20"/>
              </w:rPr>
              <w:t>14</w:t>
            </w:r>
          </w:p>
        </w:tc>
        <w:tc>
          <w:tcPr>
            <w:tcW w:w="2130" w:type="dxa"/>
            <w:vAlign w:val="center"/>
          </w:tcPr>
          <w:p w:rsidR="001F3012" w:rsidRPr="00CB0882" w:rsidRDefault="00CF7EBE" w:rsidP="006F1411">
            <w:pPr>
              <w:spacing w:line="360" w:lineRule="auto"/>
              <w:jc w:val="center"/>
              <w:rPr>
                <w:rFonts w:cs="Calibri"/>
                <w:b/>
                <w:sz w:val="20"/>
              </w:rPr>
            </w:pPr>
            <w:r>
              <w:rPr>
                <w:rFonts w:cs="Calibri"/>
                <w:b/>
                <w:sz w:val="20"/>
              </w:rPr>
              <w:t>11</w:t>
            </w:r>
          </w:p>
        </w:tc>
        <w:tc>
          <w:tcPr>
            <w:tcW w:w="2130" w:type="dxa"/>
            <w:vAlign w:val="center"/>
          </w:tcPr>
          <w:p w:rsidR="001F3012" w:rsidRPr="00042849" w:rsidRDefault="00CF7EBE" w:rsidP="006F1411">
            <w:pPr>
              <w:spacing w:line="360" w:lineRule="auto"/>
              <w:jc w:val="center"/>
              <w:rPr>
                <w:rFonts w:cs="Calibri"/>
                <w:b/>
                <w:sz w:val="20"/>
              </w:rPr>
            </w:pPr>
            <w:r>
              <w:rPr>
                <w:rFonts w:cs="Calibri"/>
                <w:b/>
                <w:sz w:val="20"/>
              </w:rPr>
              <w:t>25</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III2</w:t>
            </w:r>
          </w:p>
        </w:tc>
        <w:tc>
          <w:tcPr>
            <w:tcW w:w="2130" w:type="dxa"/>
            <w:vAlign w:val="center"/>
          </w:tcPr>
          <w:p w:rsidR="001F3012" w:rsidRPr="00CB0882" w:rsidRDefault="00CF7EBE" w:rsidP="006F1411">
            <w:pPr>
              <w:spacing w:line="360" w:lineRule="auto"/>
              <w:jc w:val="center"/>
              <w:rPr>
                <w:rFonts w:cs="Calibri"/>
                <w:b/>
                <w:sz w:val="20"/>
              </w:rPr>
            </w:pPr>
            <w:r>
              <w:rPr>
                <w:rFonts w:cs="Calibri"/>
                <w:b/>
                <w:sz w:val="20"/>
              </w:rPr>
              <w:t>13</w:t>
            </w:r>
          </w:p>
        </w:tc>
        <w:tc>
          <w:tcPr>
            <w:tcW w:w="2130" w:type="dxa"/>
            <w:vAlign w:val="center"/>
          </w:tcPr>
          <w:p w:rsidR="001F3012" w:rsidRPr="005520E3" w:rsidRDefault="00CF7EBE" w:rsidP="006F1411">
            <w:pPr>
              <w:spacing w:line="360" w:lineRule="auto"/>
              <w:jc w:val="center"/>
              <w:rPr>
                <w:rFonts w:cs="Calibri"/>
                <w:b/>
                <w:sz w:val="20"/>
              </w:rPr>
            </w:pPr>
            <w:r>
              <w:rPr>
                <w:rFonts w:cs="Calibri"/>
                <w:b/>
                <w:sz w:val="20"/>
              </w:rPr>
              <w:t>13</w:t>
            </w:r>
          </w:p>
        </w:tc>
        <w:tc>
          <w:tcPr>
            <w:tcW w:w="2130" w:type="dxa"/>
            <w:vAlign w:val="center"/>
          </w:tcPr>
          <w:p w:rsidR="001F3012" w:rsidRPr="00CB0882" w:rsidRDefault="00CF7EBE" w:rsidP="006F1411">
            <w:pPr>
              <w:spacing w:line="360" w:lineRule="auto"/>
              <w:jc w:val="center"/>
              <w:rPr>
                <w:rFonts w:cs="Calibri"/>
                <w:b/>
                <w:sz w:val="20"/>
              </w:rPr>
            </w:pPr>
            <w:r>
              <w:rPr>
                <w:rFonts w:cs="Calibri"/>
                <w:b/>
                <w:sz w:val="20"/>
              </w:rPr>
              <w:t>26</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III3</w:t>
            </w:r>
          </w:p>
        </w:tc>
        <w:tc>
          <w:tcPr>
            <w:tcW w:w="2130" w:type="dxa"/>
            <w:vAlign w:val="center"/>
          </w:tcPr>
          <w:p w:rsidR="00013111" w:rsidRPr="003E4941" w:rsidRDefault="00CF7EBE" w:rsidP="006F1411">
            <w:pPr>
              <w:spacing w:line="360" w:lineRule="auto"/>
              <w:jc w:val="center"/>
              <w:rPr>
                <w:rFonts w:cs="Calibri"/>
                <w:b/>
                <w:sz w:val="20"/>
              </w:rPr>
            </w:pPr>
            <w:r>
              <w:rPr>
                <w:rFonts w:cs="Calibri"/>
                <w:b/>
                <w:sz w:val="20"/>
              </w:rPr>
              <w:t>16</w:t>
            </w:r>
          </w:p>
        </w:tc>
        <w:tc>
          <w:tcPr>
            <w:tcW w:w="2130" w:type="dxa"/>
            <w:vAlign w:val="center"/>
          </w:tcPr>
          <w:p w:rsidR="001F3012" w:rsidRPr="00CB0882" w:rsidRDefault="00CF7EBE" w:rsidP="006F1411">
            <w:pPr>
              <w:spacing w:line="360" w:lineRule="auto"/>
              <w:jc w:val="center"/>
              <w:rPr>
                <w:rFonts w:cs="Calibri"/>
                <w:b/>
                <w:sz w:val="20"/>
              </w:rPr>
            </w:pPr>
            <w:r>
              <w:rPr>
                <w:rFonts w:cs="Calibri"/>
                <w:b/>
                <w:sz w:val="20"/>
              </w:rPr>
              <w:t>9</w:t>
            </w:r>
          </w:p>
        </w:tc>
        <w:tc>
          <w:tcPr>
            <w:tcW w:w="2130" w:type="dxa"/>
            <w:vAlign w:val="center"/>
          </w:tcPr>
          <w:p w:rsidR="001F3012" w:rsidRPr="00623C36" w:rsidRDefault="00CF7EBE" w:rsidP="006F1411">
            <w:pPr>
              <w:spacing w:line="360" w:lineRule="auto"/>
              <w:jc w:val="center"/>
              <w:rPr>
                <w:rFonts w:cs="Calibri"/>
                <w:b/>
                <w:sz w:val="20"/>
                <w:lang w:val="sr-Cyrl-CS"/>
              </w:rPr>
            </w:pPr>
            <w:r>
              <w:rPr>
                <w:rFonts w:cs="Calibri"/>
                <w:b/>
                <w:sz w:val="20"/>
                <w:lang w:val="sr-Cyrl-CS"/>
              </w:rPr>
              <w:t>25</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III4</w:t>
            </w:r>
          </w:p>
        </w:tc>
        <w:tc>
          <w:tcPr>
            <w:tcW w:w="2130" w:type="dxa"/>
            <w:vAlign w:val="center"/>
          </w:tcPr>
          <w:p w:rsidR="001F3012" w:rsidRPr="003E4941" w:rsidRDefault="00CF7EBE" w:rsidP="006F1411">
            <w:pPr>
              <w:spacing w:line="360" w:lineRule="auto"/>
              <w:jc w:val="center"/>
              <w:rPr>
                <w:rFonts w:cs="Calibri"/>
                <w:b/>
                <w:sz w:val="20"/>
              </w:rPr>
            </w:pPr>
            <w:r>
              <w:rPr>
                <w:rFonts w:cs="Calibri"/>
                <w:b/>
                <w:sz w:val="20"/>
              </w:rPr>
              <w:t>15</w:t>
            </w:r>
          </w:p>
        </w:tc>
        <w:tc>
          <w:tcPr>
            <w:tcW w:w="2130" w:type="dxa"/>
            <w:vAlign w:val="center"/>
          </w:tcPr>
          <w:p w:rsidR="001F3012" w:rsidRPr="003E4941" w:rsidRDefault="00CF7EBE" w:rsidP="006F1411">
            <w:pPr>
              <w:spacing w:line="360" w:lineRule="auto"/>
              <w:jc w:val="center"/>
              <w:rPr>
                <w:rFonts w:cs="Calibri"/>
                <w:b/>
                <w:sz w:val="20"/>
              </w:rPr>
            </w:pPr>
            <w:r>
              <w:rPr>
                <w:rFonts w:cs="Calibri"/>
                <w:b/>
                <w:sz w:val="20"/>
              </w:rPr>
              <w:t>11</w:t>
            </w:r>
          </w:p>
        </w:tc>
        <w:tc>
          <w:tcPr>
            <w:tcW w:w="2130" w:type="dxa"/>
            <w:vAlign w:val="center"/>
          </w:tcPr>
          <w:p w:rsidR="001F3012" w:rsidRPr="00623C36" w:rsidRDefault="00CF7EBE" w:rsidP="006F1411">
            <w:pPr>
              <w:spacing w:line="360" w:lineRule="auto"/>
              <w:jc w:val="center"/>
              <w:rPr>
                <w:rFonts w:cs="Calibri"/>
                <w:b/>
                <w:sz w:val="20"/>
                <w:lang w:val="sr-Cyrl-CS"/>
              </w:rPr>
            </w:pPr>
            <w:r>
              <w:rPr>
                <w:rFonts w:cs="Calibri"/>
                <w:b/>
                <w:sz w:val="20"/>
                <w:lang w:val="sr-Cyrl-CS"/>
              </w:rPr>
              <w:t>26</w:t>
            </w:r>
          </w:p>
        </w:tc>
      </w:tr>
      <w:tr w:rsidR="001F3012" w:rsidRPr="00623C36" w:rsidTr="006F1411">
        <w:trPr>
          <w:jc w:val="center"/>
        </w:trPr>
        <w:tc>
          <w:tcPr>
            <w:tcW w:w="2130" w:type="dxa"/>
            <w:shd w:val="clear" w:color="auto" w:fill="D9D9D9"/>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УКУПНО</w:t>
            </w:r>
          </w:p>
        </w:tc>
        <w:tc>
          <w:tcPr>
            <w:tcW w:w="2130" w:type="dxa"/>
            <w:shd w:val="clear" w:color="auto" w:fill="D9D9D9"/>
            <w:vAlign w:val="center"/>
          </w:tcPr>
          <w:p w:rsidR="001F3012" w:rsidRPr="003E4941" w:rsidRDefault="00B953F1" w:rsidP="006F1411">
            <w:pPr>
              <w:spacing w:line="360" w:lineRule="auto"/>
              <w:jc w:val="center"/>
              <w:rPr>
                <w:rFonts w:cs="Calibri"/>
                <w:b/>
                <w:sz w:val="20"/>
              </w:rPr>
            </w:pPr>
            <w:r>
              <w:rPr>
                <w:rFonts w:cs="Calibri"/>
                <w:b/>
                <w:sz w:val="20"/>
              </w:rPr>
              <w:t>58</w:t>
            </w:r>
          </w:p>
        </w:tc>
        <w:tc>
          <w:tcPr>
            <w:tcW w:w="2130" w:type="dxa"/>
            <w:shd w:val="clear" w:color="auto" w:fill="D9D9D9"/>
            <w:vAlign w:val="center"/>
          </w:tcPr>
          <w:p w:rsidR="001F3012" w:rsidRPr="003E4941" w:rsidRDefault="00B953F1" w:rsidP="006F1411">
            <w:pPr>
              <w:spacing w:line="360" w:lineRule="auto"/>
              <w:jc w:val="center"/>
              <w:rPr>
                <w:rFonts w:cs="Calibri"/>
                <w:b/>
                <w:sz w:val="20"/>
              </w:rPr>
            </w:pPr>
            <w:r>
              <w:rPr>
                <w:rFonts w:cs="Calibri"/>
                <w:b/>
                <w:sz w:val="20"/>
              </w:rPr>
              <w:t>44</w:t>
            </w:r>
          </w:p>
        </w:tc>
        <w:tc>
          <w:tcPr>
            <w:tcW w:w="2130" w:type="dxa"/>
            <w:shd w:val="clear" w:color="auto" w:fill="D9D9D9"/>
            <w:vAlign w:val="center"/>
          </w:tcPr>
          <w:p w:rsidR="001F3012" w:rsidRPr="003E4941" w:rsidRDefault="00B953F1" w:rsidP="006F1411">
            <w:pPr>
              <w:spacing w:line="360" w:lineRule="auto"/>
              <w:jc w:val="center"/>
              <w:rPr>
                <w:rFonts w:cs="Calibri"/>
                <w:b/>
                <w:sz w:val="20"/>
              </w:rPr>
            </w:pPr>
            <w:r>
              <w:rPr>
                <w:rFonts w:cs="Calibri"/>
                <w:b/>
                <w:sz w:val="20"/>
              </w:rPr>
              <w:t>102</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IV1</w:t>
            </w:r>
          </w:p>
        </w:tc>
        <w:tc>
          <w:tcPr>
            <w:tcW w:w="2130" w:type="dxa"/>
            <w:vAlign w:val="center"/>
          </w:tcPr>
          <w:p w:rsidR="001F3012" w:rsidRPr="003E4941" w:rsidRDefault="000B6EE3" w:rsidP="006F1411">
            <w:pPr>
              <w:spacing w:line="360" w:lineRule="auto"/>
              <w:jc w:val="center"/>
              <w:rPr>
                <w:rFonts w:cs="Calibri"/>
                <w:b/>
                <w:sz w:val="20"/>
              </w:rPr>
            </w:pPr>
            <w:r>
              <w:rPr>
                <w:rFonts w:cs="Calibri"/>
                <w:b/>
                <w:sz w:val="20"/>
              </w:rPr>
              <w:t>16</w:t>
            </w:r>
          </w:p>
        </w:tc>
        <w:tc>
          <w:tcPr>
            <w:tcW w:w="2130" w:type="dxa"/>
            <w:vAlign w:val="center"/>
          </w:tcPr>
          <w:p w:rsidR="001F3012" w:rsidRPr="003E4941" w:rsidRDefault="000B6EE3" w:rsidP="006F1411">
            <w:pPr>
              <w:spacing w:line="360" w:lineRule="auto"/>
              <w:jc w:val="center"/>
              <w:rPr>
                <w:rFonts w:cs="Calibri"/>
                <w:b/>
                <w:sz w:val="20"/>
              </w:rPr>
            </w:pPr>
            <w:r>
              <w:rPr>
                <w:rFonts w:cs="Calibri"/>
                <w:b/>
                <w:sz w:val="20"/>
              </w:rPr>
              <w:t>7</w:t>
            </w:r>
          </w:p>
        </w:tc>
        <w:tc>
          <w:tcPr>
            <w:tcW w:w="2130" w:type="dxa"/>
            <w:vAlign w:val="center"/>
          </w:tcPr>
          <w:p w:rsidR="001F3012" w:rsidRPr="003E4941" w:rsidRDefault="000B6EE3" w:rsidP="006F1411">
            <w:pPr>
              <w:spacing w:line="360" w:lineRule="auto"/>
              <w:jc w:val="center"/>
              <w:rPr>
                <w:rFonts w:cs="Calibri"/>
                <w:b/>
                <w:sz w:val="20"/>
              </w:rPr>
            </w:pPr>
            <w:r>
              <w:rPr>
                <w:rFonts w:cs="Calibri"/>
                <w:b/>
                <w:sz w:val="20"/>
              </w:rPr>
              <w:t>23</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IV2</w:t>
            </w:r>
          </w:p>
        </w:tc>
        <w:tc>
          <w:tcPr>
            <w:tcW w:w="2130" w:type="dxa"/>
            <w:vAlign w:val="center"/>
          </w:tcPr>
          <w:p w:rsidR="001F3012" w:rsidRPr="003E4941" w:rsidRDefault="000B6EE3" w:rsidP="006F1411">
            <w:pPr>
              <w:spacing w:line="360" w:lineRule="auto"/>
              <w:jc w:val="center"/>
              <w:rPr>
                <w:rFonts w:cs="Calibri"/>
                <w:b/>
                <w:sz w:val="20"/>
              </w:rPr>
            </w:pPr>
            <w:r>
              <w:rPr>
                <w:rFonts w:cs="Calibri"/>
                <w:b/>
                <w:sz w:val="20"/>
              </w:rPr>
              <w:t>16</w:t>
            </w:r>
          </w:p>
        </w:tc>
        <w:tc>
          <w:tcPr>
            <w:tcW w:w="2130" w:type="dxa"/>
            <w:vAlign w:val="center"/>
          </w:tcPr>
          <w:p w:rsidR="001F3012" w:rsidRPr="003E4941" w:rsidRDefault="000B6EE3" w:rsidP="006F1411">
            <w:pPr>
              <w:spacing w:line="360" w:lineRule="auto"/>
              <w:jc w:val="center"/>
              <w:rPr>
                <w:rFonts w:cs="Calibri"/>
                <w:b/>
                <w:sz w:val="20"/>
              </w:rPr>
            </w:pPr>
            <w:r>
              <w:rPr>
                <w:rFonts w:cs="Calibri"/>
                <w:b/>
                <w:sz w:val="20"/>
              </w:rPr>
              <w:t>9</w:t>
            </w:r>
          </w:p>
        </w:tc>
        <w:tc>
          <w:tcPr>
            <w:tcW w:w="2130" w:type="dxa"/>
            <w:vAlign w:val="center"/>
          </w:tcPr>
          <w:p w:rsidR="001F3012" w:rsidRPr="003E4941" w:rsidRDefault="000B6EE3" w:rsidP="006F1411">
            <w:pPr>
              <w:spacing w:line="360" w:lineRule="auto"/>
              <w:jc w:val="center"/>
              <w:rPr>
                <w:rFonts w:cs="Calibri"/>
                <w:b/>
                <w:sz w:val="20"/>
              </w:rPr>
            </w:pPr>
            <w:r>
              <w:rPr>
                <w:rFonts w:cs="Calibri"/>
                <w:b/>
                <w:sz w:val="20"/>
              </w:rPr>
              <w:t>25</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IV3</w:t>
            </w:r>
          </w:p>
        </w:tc>
        <w:tc>
          <w:tcPr>
            <w:tcW w:w="2130" w:type="dxa"/>
            <w:vAlign w:val="center"/>
          </w:tcPr>
          <w:p w:rsidR="001F3012" w:rsidRPr="003E4941" w:rsidRDefault="000B6EE3" w:rsidP="00BC3258">
            <w:pPr>
              <w:spacing w:line="360" w:lineRule="auto"/>
              <w:jc w:val="center"/>
              <w:rPr>
                <w:rFonts w:cs="Calibri"/>
                <w:b/>
                <w:sz w:val="20"/>
              </w:rPr>
            </w:pPr>
            <w:r>
              <w:rPr>
                <w:rFonts w:cs="Calibri"/>
                <w:b/>
                <w:sz w:val="20"/>
              </w:rPr>
              <w:t>1</w:t>
            </w:r>
            <w:r w:rsidR="00BC3258">
              <w:rPr>
                <w:rFonts w:cs="Calibri"/>
                <w:b/>
                <w:sz w:val="20"/>
              </w:rPr>
              <w:t>2</w:t>
            </w:r>
          </w:p>
        </w:tc>
        <w:tc>
          <w:tcPr>
            <w:tcW w:w="2130" w:type="dxa"/>
            <w:vAlign w:val="center"/>
          </w:tcPr>
          <w:p w:rsidR="001F3012" w:rsidRPr="003E4941" w:rsidRDefault="000B6EE3" w:rsidP="006F1411">
            <w:pPr>
              <w:spacing w:line="360" w:lineRule="auto"/>
              <w:jc w:val="center"/>
              <w:rPr>
                <w:rFonts w:cs="Calibri"/>
                <w:b/>
                <w:sz w:val="20"/>
              </w:rPr>
            </w:pPr>
            <w:r>
              <w:rPr>
                <w:rFonts w:cs="Calibri"/>
                <w:b/>
                <w:sz w:val="20"/>
              </w:rPr>
              <w:t>8</w:t>
            </w:r>
          </w:p>
        </w:tc>
        <w:tc>
          <w:tcPr>
            <w:tcW w:w="2130" w:type="dxa"/>
            <w:vAlign w:val="center"/>
          </w:tcPr>
          <w:p w:rsidR="001F3012" w:rsidRPr="003E4941" w:rsidRDefault="000B6EE3" w:rsidP="00BC3258">
            <w:pPr>
              <w:spacing w:line="360" w:lineRule="auto"/>
              <w:jc w:val="center"/>
              <w:rPr>
                <w:rFonts w:cs="Calibri"/>
                <w:b/>
                <w:sz w:val="20"/>
              </w:rPr>
            </w:pPr>
            <w:r>
              <w:rPr>
                <w:rFonts w:cs="Calibri"/>
                <w:b/>
                <w:sz w:val="20"/>
              </w:rPr>
              <w:t>2</w:t>
            </w:r>
            <w:r w:rsidR="00BC3258">
              <w:rPr>
                <w:rFonts w:cs="Calibri"/>
                <w:b/>
                <w:sz w:val="20"/>
              </w:rPr>
              <w:t>0</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IV4</w:t>
            </w:r>
          </w:p>
        </w:tc>
        <w:tc>
          <w:tcPr>
            <w:tcW w:w="2130" w:type="dxa"/>
            <w:vAlign w:val="center"/>
          </w:tcPr>
          <w:p w:rsidR="001F3012" w:rsidRPr="00252144" w:rsidRDefault="000B6EE3" w:rsidP="006F1411">
            <w:pPr>
              <w:spacing w:line="360" w:lineRule="auto"/>
              <w:jc w:val="center"/>
              <w:rPr>
                <w:rFonts w:cs="Calibri"/>
                <w:b/>
                <w:sz w:val="20"/>
              </w:rPr>
            </w:pPr>
            <w:r>
              <w:rPr>
                <w:rFonts w:cs="Calibri"/>
                <w:b/>
                <w:sz w:val="20"/>
              </w:rPr>
              <w:t>14</w:t>
            </w:r>
          </w:p>
        </w:tc>
        <w:tc>
          <w:tcPr>
            <w:tcW w:w="2130" w:type="dxa"/>
            <w:vAlign w:val="center"/>
          </w:tcPr>
          <w:p w:rsidR="001F3012" w:rsidRPr="00252144" w:rsidRDefault="000B6EE3" w:rsidP="006F1411">
            <w:pPr>
              <w:spacing w:line="360" w:lineRule="auto"/>
              <w:jc w:val="center"/>
              <w:rPr>
                <w:rFonts w:cs="Calibri"/>
                <w:b/>
                <w:sz w:val="20"/>
              </w:rPr>
            </w:pPr>
            <w:r>
              <w:rPr>
                <w:rFonts w:cs="Calibri"/>
                <w:b/>
                <w:sz w:val="20"/>
              </w:rPr>
              <w:t>8</w:t>
            </w:r>
          </w:p>
        </w:tc>
        <w:tc>
          <w:tcPr>
            <w:tcW w:w="2130" w:type="dxa"/>
            <w:vAlign w:val="center"/>
          </w:tcPr>
          <w:p w:rsidR="001F3012" w:rsidRPr="00252144" w:rsidRDefault="000B6EE3" w:rsidP="006F1411">
            <w:pPr>
              <w:spacing w:line="360" w:lineRule="auto"/>
              <w:jc w:val="center"/>
              <w:rPr>
                <w:rFonts w:cs="Calibri"/>
                <w:b/>
                <w:sz w:val="20"/>
              </w:rPr>
            </w:pPr>
            <w:r>
              <w:rPr>
                <w:rFonts w:cs="Calibri"/>
                <w:b/>
                <w:sz w:val="20"/>
              </w:rPr>
              <w:t>22</w:t>
            </w:r>
          </w:p>
        </w:tc>
      </w:tr>
      <w:tr w:rsidR="001F3012" w:rsidRPr="00623C36" w:rsidTr="006F1411">
        <w:trPr>
          <w:jc w:val="center"/>
        </w:trPr>
        <w:tc>
          <w:tcPr>
            <w:tcW w:w="2130" w:type="dxa"/>
            <w:shd w:val="clear" w:color="auto" w:fill="D9D9D9"/>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lastRenderedPageBreak/>
              <w:t>УКУПНО</w:t>
            </w:r>
          </w:p>
        </w:tc>
        <w:tc>
          <w:tcPr>
            <w:tcW w:w="2130" w:type="dxa"/>
            <w:shd w:val="clear" w:color="auto" w:fill="D9D9D9"/>
            <w:vAlign w:val="center"/>
          </w:tcPr>
          <w:p w:rsidR="001F3012" w:rsidRPr="00252144" w:rsidRDefault="000B6EE3" w:rsidP="006F1411">
            <w:pPr>
              <w:spacing w:line="360" w:lineRule="auto"/>
              <w:jc w:val="center"/>
              <w:rPr>
                <w:rFonts w:cs="Calibri"/>
                <w:b/>
                <w:sz w:val="20"/>
              </w:rPr>
            </w:pPr>
            <w:r>
              <w:rPr>
                <w:rFonts w:cs="Calibri"/>
                <w:b/>
                <w:sz w:val="20"/>
              </w:rPr>
              <w:t>59</w:t>
            </w:r>
          </w:p>
        </w:tc>
        <w:tc>
          <w:tcPr>
            <w:tcW w:w="2130" w:type="dxa"/>
            <w:shd w:val="clear" w:color="auto" w:fill="D9D9D9"/>
            <w:vAlign w:val="center"/>
          </w:tcPr>
          <w:p w:rsidR="001F3012" w:rsidRPr="00252144" w:rsidRDefault="000B6EE3" w:rsidP="006F1411">
            <w:pPr>
              <w:spacing w:line="360" w:lineRule="auto"/>
              <w:jc w:val="center"/>
              <w:rPr>
                <w:rFonts w:cs="Calibri"/>
                <w:b/>
                <w:sz w:val="20"/>
              </w:rPr>
            </w:pPr>
            <w:r>
              <w:rPr>
                <w:rFonts w:cs="Calibri"/>
                <w:b/>
                <w:sz w:val="20"/>
              </w:rPr>
              <w:t>32</w:t>
            </w:r>
          </w:p>
        </w:tc>
        <w:tc>
          <w:tcPr>
            <w:tcW w:w="2130" w:type="dxa"/>
            <w:shd w:val="clear" w:color="auto" w:fill="D9D9D9"/>
            <w:vAlign w:val="center"/>
          </w:tcPr>
          <w:p w:rsidR="001F3012" w:rsidRPr="00252144" w:rsidRDefault="000B6EE3" w:rsidP="006F1411">
            <w:pPr>
              <w:spacing w:line="360" w:lineRule="auto"/>
              <w:jc w:val="center"/>
              <w:rPr>
                <w:rFonts w:cs="Calibri"/>
                <w:b/>
                <w:sz w:val="20"/>
              </w:rPr>
            </w:pPr>
            <w:r>
              <w:rPr>
                <w:rFonts w:cs="Calibri"/>
                <w:b/>
                <w:sz w:val="20"/>
              </w:rPr>
              <w:t>9</w:t>
            </w:r>
            <w:r w:rsidR="00BC3258">
              <w:rPr>
                <w:rFonts w:cs="Calibri"/>
                <w:b/>
                <w:sz w:val="20"/>
              </w:rPr>
              <w:t>0</w:t>
            </w:r>
          </w:p>
        </w:tc>
      </w:tr>
      <w:tr w:rsidR="001F3012" w:rsidRPr="00623C36" w:rsidTr="006F1411">
        <w:trPr>
          <w:jc w:val="center"/>
        </w:trPr>
        <w:tc>
          <w:tcPr>
            <w:tcW w:w="2130" w:type="dxa"/>
            <w:shd w:val="clear" w:color="auto" w:fill="808080"/>
            <w:vAlign w:val="center"/>
          </w:tcPr>
          <w:p w:rsidR="001F3012" w:rsidRPr="00292B6D" w:rsidRDefault="001F3012" w:rsidP="006F1411">
            <w:pPr>
              <w:spacing w:line="360" w:lineRule="auto"/>
              <w:jc w:val="center"/>
              <w:rPr>
                <w:rFonts w:cs="Calibri"/>
                <w:b/>
                <w:sz w:val="20"/>
              </w:rPr>
            </w:pPr>
            <w:r w:rsidRPr="00623C36">
              <w:rPr>
                <w:rFonts w:cs="Calibri"/>
                <w:b/>
                <w:sz w:val="20"/>
                <w:lang w:val="sr-Latn-CS"/>
              </w:rPr>
              <w:t>СВЕГА</w:t>
            </w:r>
            <w:r w:rsidR="00292B6D">
              <w:rPr>
                <w:rFonts w:cs="Calibri"/>
                <w:b/>
                <w:sz w:val="20"/>
              </w:rPr>
              <w:t xml:space="preserve"> 1-4</w:t>
            </w:r>
          </w:p>
        </w:tc>
        <w:tc>
          <w:tcPr>
            <w:tcW w:w="2130" w:type="dxa"/>
            <w:shd w:val="clear" w:color="auto" w:fill="808080"/>
            <w:vAlign w:val="center"/>
          </w:tcPr>
          <w:p w:rsidR="001F3012" w:rsidRPr="00752580" w:rsidRDefault="00D079D2" w:rsidP="00FE4C53">
            <w:pPr>
              <w:spacing w:line="360" w:lineRule="auto"/>
              <w:jc w:val="center"/>
              <w:rPr>
                <w:rFonts w:cs="Calibri"/>
                <w:b/>
                <w:sz w:val="20"/>
              </w:rPr>
            </w:pPr>
            <w:r>
              <w:rPr>
                <w:rFonts w:cs="Calibri"/>
                <w:b/>
                <w:sz w:val="20"/>
              </w:rPr>
              <w:t>21</w:t>
            </w:r>
            <w:r w:rsidR="00BC3258">
              <w:rPr>
                <w:rFonts w:cs="Calibri"/>
                <w:b/>
                <w:sz w:val="20"/>
              </w:rPr>
              <w:t>8</w:t>
            </w:r>
          </w:p>
        </w:tc>
        <w:tc>
          <w:tcPr>
            <w:tcW w:w="2130" w:type="dxa"/>
            <w:shd w:val="clear" w:color="auto" w:fill="808080"/>
            <w:vAlign w:val="center"/>
          </w:tcPr>
          <w:p w:rsidR="001F3012" w:rsidRPr="00752580" w:rsidRDefault="00D079D2" w:rsidP="006F1411">
            <w:pPr>
              <w:spacing w:line="360" w:lineRule="auto"/>
              <w:jc w:val="center"/>
              <w:rPr>
                <w:rFonts w:cs="Calibri"/>
                <w:b/>
                <w:sz w:val="20"/>
              </w:rPr>
            </w:pPr>
            <w:r>
              <w:rPr>
                <w:rFonts w:cs="Calibri"/>
                <w:b/>
                <w:sz w:val="20"/>
              </w:rPr>
              <w:t>16</w:t>
            </w:r>
            <w:r w:rsidR="00CB5C92">
              <w:rPr>
                <w:rFonts w:cs="Calibri"/>
                <w:b/>
                <w:sz w:val="20"/>
              </w:rPr>
              <w:t>5</w:t>
            </w:r>
          </w:p>
        </w:tc>
        <w:tc>
          <w:tcPr>
            <w:tcW w:w="2130" w:type="dxa"/>
            <w:shd w:val="clear" w:color="auto" w:fill="808080"/>
            <w:vAlign w:val="center"/>
          </w:tcPr>
          <w:p w:rsidR="001F3012" w:rsidRPr="00752580" w:rsidRDefault="00D079D2" w:rsidP="006F1411">
            <w:pPr>
              <w:spacing w:line="360" w:lineRule="auto"/>
              <w:jc w:val="center"/>
              <w:rPr>
                <w:rFonts w:cs="Calibri"/>
                <w:b/>
                <w:sz w:val="20"/>
              </w:rPr>
            </w:pPr>
            <w:r>
              <w:rPr>
                <w:rFonts w:cs="Calibri"/>
                <w:b/>
                <w:sz w:val="20"/>
              </w:rPr>
              <w:t>38</w:t>
            </w:r>
            <w:r w:rsidR="00BC3258">
              <w:rPr>
                <w:rFonts w:cs="Calibri"/>
                <w:b/>
                <w:sz w:val="20"/>
              </w:rPr>
              <w:t>3</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V1</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12</w:t>
            </w:r>
          </w:p>
        </w:tc>
        <w:tc>
          <w:tcPr>
            <w:tcW w:w="2130" w:type="dxa"/>
            <w:vAlign w:val="center"/>
          </w:tcPr>
          <w:p w:rsidR="001F3012" w:rsidRPr="00A44FB4" w:rsidRDefault="000B6EE3" w:rsidP="006702F3">
            <w:pPr>
              <w:spacing w:line="360" w:lineRule="auto"/>
              <w:jc w:val="center"/>
              <w:rPr>
                <w:rFonts w:cs="Calibri"/>
                <w:b/>
                <w:sz w:val="20"/>
              </w:rPr>
            </w:pPr>
            <w:r>
              <w:rPr>
                <w:rFonts w:cs="Calibri"/>
                <w:b/>
                <w:sz w:val="20"/>
              </w:rPr>
              <w:t>1</w:t>
            </w:r>
            <w:r w:rsidR="00CD6617">
              <w:rPr>
                <w:rFonts w:cs="Calibri"/>
                <w:b/>
                <w:sz w:val="20"/>
              </w:rPr>
              <w:t>2</w:t>
            </w:r>
          </w:p>
        </w:tc>
        <w:tc>
          <w:tcPr>
            <w:tcW w:w="2130" w:type="dxa"/>
            <w:vAlign w:val="center"/>
          </w:tcPr>
          <w:p w:rsidR="001F3012" w:rsidRPr="00A44FB4" w:rsidRDefault="000B6EE3" w:rsidP="00CD6617">
            <w:pPr>
              <w:spacing w:line="360" w:lineRule="auto"/>
              <w:jc w:val="center"/>
              <w:rPr>
                <w:rFonts w:cs="Calibri"/>
                <w:b/>
                <w:sz w:val="20"/>
              </w:rPr>
            </w:pPr>
            <w:r>
              <w:rPr>
                <w:rFonts w:cs="Calibri"/>
                <w:b/>
                <w:sz w:val="20"/>
              </w:rPr>
              <w:t>2</w:t>
            </w:r>
            <w:r w:rsidR="00CD6617">
              <w:rPr>
                <w:rFonts w:cs="Calibri"/>
                <w:b/>
                <w:sz w:val="20"/>
              </w:rPr>
              <w:t>4</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V2</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11</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15</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26</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V3</w:t>
            </w:r>
          </w:p>
        </w:tc>
        <w:tc>
          <w:tcPr>
            <w:tcW w:w="2130" w:type="dxa"/>
            <w:vAlign w:val="center"/>
          </w:tcPr>
          <w:p w:rsidR="001F3012" w:rsidRPr="000B6EE3" w:rsidRDefault="000B6EE3" w:rsidP="006F1411">
            <w:pPr>
              <w:spacing w:line="360" w:lineRule="auto"/>
              <w:jc w:val="center"/>
              <w:rPr>
                <w:rFonts w:cs="Calibri"/>
                <w:b/>
                <w:sz w:val="20"/>
              </w:rPr>
            </w:pPr>
            <w:r>
              <w:rPr>
                <w:rFonts w:cs="Calibri"/>
                <w:b/>
                <w:sz w:val="20"/>
              </w:rPr>
              <w:t>15</w:t>
            </w:r>
          </w:p>
        </w:tc>
        <w:tc>
          <w:tcPr>
            <w:tcW w:w="2130" w:type="dxa"/>
            <w:vAlign w:val="center"/>
          </w:tcPr>
          <w:p w:rsidR="001F3012" w:rsidRPr="000B6EE3" w:rsidRDefault="000B6EE3" w:rsidP="006F1411">
            <w:pPr>
              <w:spacing w:line="360" w:lineRule="auto"/>
              <w:jc w:val="center"/>
              <w:rPr>
                <w:rFonts w:cs="Calibri"/>
                <w:b/>
                <w:sz w:val="20"/>
              </w:rPr>
            </w:pPr>
            <w:r>
              <w:rPr>
                <w:rFonts w:cs="Calibri"/>
                <w:b/>
                <w:sz w:val="20"/>
              </w:rPr>
              <w:t>12</w:t>
            </w:r>
          </w:p>
        </w:tc>
        <w:tc>
          <w:tcPr>
            <w:tcW w:w="2130" w:type="dxa"/>
            <w:vAlign w:val="center"/>
          </w:tcPr>
          <w:p w:rsidR="001F3012" w:rsidRPr="000B6EE3" w:rsidRDefault="000B6EE3" w:rsidP="006F1411">
            <w:pPr>
              <w:spacing w:line="360" w:lineRule="auto"/>
              <w:jc w:val="center"/>
              <w:rPr>
                <w:rFonts w:cs="Calibri"/>
                <w:b/>
                <w:sz w:val="20"/>
              </w:rPr>
            </w:pPr>
            <w:r>
              <w:rPr>
                <w:rFonts w:cs="Calibri"/>
                <w:b/>
                <w:sz w:val="20"/>
              </w:rPr>
              <w:t>27</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V4</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15</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13</w:t>
            </w:r>
          </w:p>
        </w:tc>
        <w:tc>
          <w:tcPr>
            <w:tcW w:w="2130" w:type="dxa"/>
            <w:vAlign w:val="center"/>
          </w:tcPr>
          <w:p w:rsidR="001F3012" w:rsidRPr="00A44FB4" w:rsidRDefault="000B6EE3" w:rsidP="006F1411">
            <w:pPr>
              <w:spacing w:line="360" w:lineRule="auto"/>
              <w:jc w:val="center"/>
              <w:rPr>
                <w:rFonts w:cs="Calibri"/>
                <w:b/>
                <w:sz w:val="20"/>
              </w:rPr>
            </w:pPr>
            <w:r>
              <w:rPr>
                <w:rFonts w:cs="Calibri"/>
                <w:b/>
                <w:sz w:val="20"/>
              </w:rPr>
              <w:t>28</w:t>
            </w:r>
          </w:p>
        </w:tc>
      </w:tr>
      <w:tr w:rsidR="001F3012" w:rsidRPr="00623C36" w:rsidTr="006F1411">
        <w:trPr>
          <w:jc w:val="center"/>
        </w:trPr>
        <w:tc>
          <w:tcPr>
            <w:tcW w:w="2130" w:type="dxa"/>
            <w:shd w:val="clear" w:color="auto" w:fill="D9D9D9"/>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УКУПНО</w:t>
            </w:r>
          </w:p>
        </w:tc>
        <w:tc>
          <w:tcPr>
            <w:tcW w:w="2130" w:type="dxa"/>
            <w:shd w:val="clear" w:color="auto" w:fill="D9D9D9"/>
            <w:vAlign w:val="center"/>
          </w:tcPr>
          <w:p w:rsidR="001F3012" w:rsidRPr="000B6EE3" w:rsidRDefault="000B6EE3" w:rsidP="006F1411">
            <w:pPr>
              <w:spacing w:line="360" w:lineRule="auto"/>
              <w:jc w:val="center"/>
              <w:rPr>
                <w:rFonts w:cs="Calibri"/>
                <w:b/>
                <w:sz w:val="20"/>
              </w:rPr>
            </w:pPr>
            <w:r>
              <w:rPr>
                <w:rFonts w:cs="Calibri"/>
                <w:b/>
                <w:sz w:val="20"/>
              </w:rPr>
              <w:t>53</w:t>
            </w:r>
          </w:p>
        </w:tc>
        <w:tc>
          <w:tcPr>
            <w:tcW w:w="2130" w:type="dxa"/>
            <w:shd w:val="clear" w:color="auto" w:fill="D9D9D9"/>
            <w:vAlign w:val="center"/>
          </w:tcPr>
          <w:p w:rsidR="001F3012" w:rsidRPr="000B6EE3" w:rsidRDefault="000B6EE3" w:rsidP="006F1411">
            <w:pPr>
              <w:spacing w:line="360" w:lineRule="auto"/>
              <w:jc w:val="center"/>
              <w:rPr>
                <w:rFonts w:cs="Calibri"/>
                <w:b/>
                <w:sz w:val="20"/>
              </w:rPr>
            </w:pPr>
            <w:r>
              <w:rPr>
                <w:rFonts w:cs="Calibri"/>
                <w:b/>
                <w:sz w:val="20"/>
              </w:rPr>
              <w:t>51</w:t>
            </w:r>
          </w:p>
        </w:tc>
        <w:tc>
          <w:tcPr>
            <w:tcW w:w="2130" w:type="dxa"/>
            <w:shd w:val="clear" w:color="auto" w:fill="D9D9D9"/>
            <w:vAlign w:val="center"/>
          </w:tcPr>
          <w:p w:rsidR="001F3012" w:rsidRPr="000B6EE3" w:rsidRDefault="000B6EE3" w:rsidP="006F1411">
            <w:pPr>
              <w:spacing w:line="360" w:lineRule="auto"/>
              <w:jc w:val="center"/>
              <w:rPr>
                <w:rFonts w:cs="Calibri"/>
                <w:b/>
                <w:sz w:val="20"/>
              </w:rPr>
            </w:pPr>
            <w:r>
              <w:rPr>
                <w:rFonts w:cs="Calibri"/>
                <w:b/>
                <w:sz w:val="20"/>
              </w:rPr>
              <w:t>104</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VI1</w:t>
            </w:r>
          </w:p>
        </w:tc>
        <w:tc>
          <w:tcPr>
            <w:tcW w:w="2130" w:type="dxa"/>
            <w:vAlign w:val="center"/>
          </w:tcPr>
          <w:p w:rsidR="001F3012" w:rsidRPr="00A44FB4" w:rsidRDefault="000B6EE3" w:rsidP="006F1411">
            <w:pPr>
              <w:spacing w:line="360" w:lineRule="auto"/>
              <w:jc w:val="center"/>
              <w:rPr>
                <w:rFonts w:cs="Calibri"/>
                <w:b/>
                <w:sz w:val="20"/>
              </w:rPr>
            </w:pPr>
            <w:r>
              <w:rPr>
                <w:rFonts w:cs="Calibri"/>
                <w:b/>
                <w:sz w:val="20"/>
              </w:rPr>
              <w:t>11</w:t>
            </w:r>
          </w:p>
        </w:tc>
        <w:tc>
          <w:tcPr>
            <w:tcW w:w="2130" w:type="dxa"/>
            <w:vAlign w:val="center"/>
          </w:tcPr>
          <w:p w:rsidR="001F3012" w:rsidRPr="00A44FB4" w:rsidRDefault="000B6EE3" w:rsidP="006F1411">
            <w:pPr>
              <w:spacing w:line="360" w:lineRule="auto"/>
              <w:jc w:val="center"/>
              <w:rPr>
                <w:rFonts w:cs="Calibri"/>
                <w:b/>
                <w:sz w:val="20"/>
              </w:rPr>
            </w:pPr>
            <w:r>
              <w:rPr>
                <w:rFonts w:cs="Calibri"/>
                <w:b/>
                <w:sz w:val="20"/>
              </w:rPr>
              <w:t>15</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26</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VI2</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16</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10</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26</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VI3</w:t>
            </w:r>
          </w:p>
        </w:tc>
        <w:tc>
          <w:tcPr>
            <w:tcW w:w="2130" w:type="dxa"/>
            <w:vAlign w:val="center"/>
          </w:tcPr>
          <w:p w:rsidR="001F3012" w:rsidRPr="00A44FB4" w:rsidRDefault="000B6EE3" w:rsidP="006F1411">
            <w:pPr>
              <w:spacing w:line="360" w:lineRule="auto"/>
              <w:jc w:val="center"/>
              <w:rPr>
                <w:rFonts w:cs="Calibri"/>
                <w:b/>
                <w:sz w:val="20"/>
              </w:rPr>
            </w:pPr>
            <w:r>
              <w:rPr>
                <w:rFonts w:cs="Calibri"/>
                <w:b/>
                <w:sz w:val="20"/>
              </w:rPr>
              <w:t>17</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10</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27</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VI4</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16</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11</w:t>
            </w:r>
          </w:p>
        </w:tc>
        <w:tc>
          <w:tcPr>
            <w:tcW w:w="2130" w:type="dxa"/>
            <w:vAlign w:val="center"/>
          </w:tcPr>
          <w:p w:rsidR="001F3012" w:rsidRPr="00752580" w:rsidRDefault="000B6EE3" w:rsidP="006F1411">
            <w:pPr>
              <w:spacing w:line="360" w:lineRule="auto"/>
              <w:jc w:val="center"/>
              <w:rPr>
                <w:rFonts w:cs="Calibri"/>
                <w:b/>
                <w:sz w:val="20"/>
              </w:rPr>
            </w:pPr>
            <w:r>
              <w:rPr>
                <w:rFonts w:cs="Calibri"/>
                <w:b/>
                <w:sz w:val="20"/>
              </w:rPr>
              <w:t>27</w:t>
            </w:r>
          </w:p>
        </w:tc>
      </w:tr>
      <w:tr w:rsidR="001F3012" w:rsidRPr="00623C36" w:rsidTr="006F1411">
        <w:trPr>
          <w:jc w:val="center"/>
        </w:trPr>
        <w:tc>
          <w:tcPr>
            <w:tcW w:w="2130" w:type="dxa"/>
            <w:shd w:val="clear" w:color="auto" w:fill="D9D9D9"/>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УКУПНО</w:t>
            </w:r>
          </w:p>
        </w:tc>
        <w:tc>
          <w:tcPr>
            <w:tcW w:w="2130" w:type="dxa"/>
            <w:shd w:val="clear" w:color="auto" w:fill="D9D9D9"/>
            <w:vAlign w:val="center"/>
          </w:tcPr>
          <w:p w:rsidR="001F3012" w:rsidRPr="000B6EE3" w:rsidRDefault="000B6EE3" w:rsidP="006F1411">
            <w:pPr>
              <w:spacing w:line="360" w:lineRule="auto"/>
              <w:jc w:val="center"/>
              <w:rPr>
                <w:rFonts w:cs="Calibri"/>
                <w:b/>
                <w:sz w:val="20"/>
              </w:rPr>
            </w:pPr>
            <w:r>
              <w:rPr>
                <w:rFonts w:cs="Calibri"/>
                <w:b/>
                <w:sz w:val="20"/>
              </w:rPr>
              <w:t>60</w:t>
            </w:r>
          </w:p>
        </w:tc>
        <w:tc>
          <w:tcPr>
            <w:tcW w:w="2130" w:type="dxa"/>
            <w:shd w:val="clear" w:color="auto" w:fill="D9D9D9"/>
            <w:vAlign w:val="center"/>
          </w:tcPr>
          <w:p w:rsidR="001F3012" w:rsidRPr="000B6EE3" w:rsidRDefault="000B6EE3" w:rsidP="006F1411">
            <w:pPr>
              <w:spacing w:line="360" w:lineRule="auto"/>
              <w:jc w:val="center"/>
              <w:rPr>
                <w:rFonts w:cs="Calibri"/>
                <w:b/>
                <w:sz w:val="20"/>
              </w:rPr>
            </w:pPr>
            <w:r>
              <w:rPr>
                <w:rFonts w:cs="Calibri"/>
                <w:b/>
                <w:sz w:val="20"/>
              </w:rPr>
              <w:t>4</w:t>
            </w:r>
            <w:r w:rsidR="00CD6617">
              <w:rPr>
                <w:rFonts w:cs="Calibri"/>
                <w:b/>
                <w:sz w:val="20"/>
              </w:rPr>
              <w:t>7</w:t>
            </w:r>
          </w:p>
        </w:tc>
        <w:tc>
          <w:tcPr>
            <w:tcW w:w="2130" w:type="dxa"/>
            <w:shd w:val="clear" w:color="auto" w:fill="D9D9D9"/>
            <w:vAlign w:val="center"/>
          </w:tcPr>
          <w:p w:rsidR="001F3012" w:rsidRPr="00292B6D" w:rsidRDefault="00292B6D" w:rsidP="006F1411">
            <w:pPr>
              <w:spacing w:line="360" w:lineRule="auto"/>
              <w:jc w:val="center"/>
              <w:rPr>
                <w:rFonts w:cs="Calibri"/>
                <w:b/>
                <w:sz w:val="20"/>
              </w:rPr>
            </w:pPr>
            <w:r>
              <w:rPr>
                <w:rFonts w:cs="Calibri"/>
                <w:b/>
                <w:sz w:val="20"/>
              </w:rPr>
              <w:t>10</w:t>
            </w:r>
            <w:r w:rsidR="00CD6617">
              <w:rPr>
                <w:rFonts w:cs="Calibri"/>
                <w:b/>
                <w:sz w:val="20"/>
              </w:rPr>
              <w:t>7</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VII1</w:t>
            </w:r>
          </w:p>
        </w:tc>
        <w:tc>
          <w:tcPr>
            <w:tcW w:w="2130" w:type="dxa"/>
            <w:vAlign w:val="center"/>
          </w:tcPr>
          <w:p w:rsidR="001F3012" w:rsidRPr="00A44FB4" w:rsidRDefault="000B6EE3" w:rsidP="006F1411">
            <w:pPr>
              <w:spacing w:line="360" w:lineRule="auto"/>
              <w:jc w:val="center"/>
              <w:rPr>
                <w:rFonts w:cs="Calibri"/>
                <w:b/>
                <w:sz w:val="20"/>
              </w:rPr>
            </w:pPr>
            <w:r>
              <w:rPr>
                <w:rFonts w:cs="Calibri"/>
                <w:b/>
                <w:sz w:val="20"/>
              </w:rPr>
              <w:t>12</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14</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26</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VII2</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12</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8</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20</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VII3</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8</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11</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19</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VII4</w:t>
            </w:r>
          </w:p>
        </w:tc>
        <w:tc>
          <w:tcPr>
            <w:tcW w:w="2130" w:type="dxa"/>
            <w:vAlign w:val="center"/>
          </w:tcPr>
          <w:p w:rsidR="001F3012" w:rsidRPr="00A44FB4" w:rsidRDefault="000B6EE3" w:rsidP="006F1411">
            <w:pPr>
              <w:spacing w:line="360" w:lineRule="auto"/>
              <w:jc w:val="center"/>
              <w:rPr>
                <w:rFonts w:cs="Calibri"/>
                <w:b/>
                <w:sz w:val="20"/>
              </w:rPr>
            </w:pPr>
            <w:r>
              <w:rPr>
                <w:rFonts w:cs="Calibri"/>
                <w:b/>
                <w:sz w:val="20"/>
              </w:rPr>
              <w:t>14</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13</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27</w:t>
            </w:r>
          </w:p>
        </w:tc>
      </w:tr>
      <w:tr w:rsidR="001F3012" w:rsidRPr="00623C36" w:rsidTr="006F1411">
        <w:trPr>
          <w:jc w:val="center"/>
        </w:trPr>
        <w:tc>
          <w:tcPr>
            <w:tcW w:w="2130" w:type="dxa"/>
            <w:shd w:val="clear" w:color="auto" w:fill="D9D9D9"/>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УКУПНО</w:t>
            </w:r>
          </w:p>
        </w:tc>
        <w:tc>
          <w:tcPr>
            <w:tcW w:w="2130" w:type="dxa"/>
            <w:shd w:val="clear" w:color="auto" w:fill="D9D9D9"/>
            <w:vAlign w:val="center"/>
          </w:tcPr>
          <w:p w:rsidR="001F3012" w:rsidRPr="00292B6D" w:rsidRDefault="00292B6D" w:rsidP="006F1411">
            <w:pPr>
              <w:spacing w:line="360" w:lineRule="auto"/>
              <w:jc w:val="center"/>
              <w:rPr>
                <w:rFonts w:cs="Calibri"/>
                <w:b/>
                <w:sz w:val="20"/>
              </w:rPr>
            </w:pPr>
            <w:r>
              <w:rPr>
                <w:rFonts w:cs="Calibri"/>
                <w:b/>
                <w:sz w:val="20"/>
              </w:rPr>
              <w:t>46</w:t>
            </w:r>
          </w:p>
        </w:tc>
        <w:tc>
          <w:tcPr>
            <w:tcW w:w="2130" w:type="dxa"/>
            <w:shd w:val="clear" w:color="auto" w:fill="D9D9D9"/>
            <w:vAlign w:val="center"/>
          </w:tcPr>
          <w:p w:rsidR="001F3012" w:rsidRPr="00292B6D" w:rsidRDefault="00292B6D" w:rsidP="006F1411">
            <w:pPr>
              <w:spacing w:line="360" w:lineRule="auto"/>
              <w:jc w:val="center"/>
              <w:rPr>
                <w:rFonts w:cs="Calibri"/>
                <w:b/>
                <w:sz w:val="20"/>
              </w:rPr>
            </w:pPr>
            <w:r>
              <w:rPr>
                <w:rFonts w:cs="Calibri"/>
                <w:b/>
                <w:sz w:val="20"/>
              </w:rPr>
              <w:t>46</w:t>
            </w:r>
          </w:p>
        </w:tc>
        <w:tc>
          <w:tcPr>
            <w:tcW w:w="2130" w:type="dxa"/>
            <w:shd w:val="clear" w:color="auto" w:fill="D9D9D9"/>
            <w:vAlign w:val="center"/>
          </w:tcPr>
          <w:p w:rsidR="001F3012" w:rsidRPr="00292B6D" w:rsidRDefault="00292B6D" w:rsidP="006F1411">
            <w:pPr>
              <w:spacing w:line="360" w:lineRule="auto"/>
              <w:jc w:val="center"/>
              <w:rPr>
                <w:rFonts w:cs="Calibri"/>
                <w:b/>
                <w:sz w:val="20"/>
              </w:rPr>
            </w:pPr>
            <w:r>
              <w:rPr>
                <w:rFonts w:cs="Calibri"/>
                <w:b/>
                <w:sz w:val="20"/>
              </w:rPr>
              <w:t>92</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VIII1</w:t>
            </w:r>
          </w:p>
        </w:tc>
        <w:tc>
          <w:tcPr>
            <w:tcW w:w="2130" w:type="dxa"/>
            <w:vAlign w:val="center"/>
          </w:tcPr>
          <w:p w:rsidR="001F3012" w:rsidRPr="000B6EE3" w:rsidRDefault="000B6EE3" w:rsidP="006F1411">
            <w:pPr>
              <w:spacing w:line="360" w:lineRule="auto"/>
              <w:jc w:val="center"/>
              <w:rPr>
                <w:rFonts w:cs="Calibri"/>
                <w:b/>
                <w:sz w:val="20"/>
              </w:rPr>
            </w:pPr>
            <w:r>
              <w:rPr>
                <w:rFonts w:cs="Calibri"/>
                <w:b/>
                <w:sz w:val="20"/>
              </w:rPr>
              <w:t>12</w:t>
            </w:r>
          </w:p>
        </w:tc>
        <w:tc>
          <w:tcPr>
            <w:tcW w:w="2130" w:type="dxa"/>
            <w:vAlign w:val="center"/>
          </w:tcPr>
          <w:p w:rsidR="001F3012" w:rsidRPr="000B6EE3" w:rsidRDefault="000B6EE3" w:rsidP="006F1411">
            <w:pPr>
              <w:spacing w:line="360" w:lineRule="auto"/>
              <w:jc w:val="center"/>
              <w:rPr>
                <w:rFonts w:cs="Calibri"/>
                <w:b/>
                <w:sz w:val="20"/>
              </w:rPr>
            </w:pPr>
            <w:r>
              <w:rPr>
                <w:rFonts w:cs="Calibri"/>
                <w:b/>
                <w:sz w:val="20"/>
              </w:rPr>
              <w:t>11</w:t>
            </w:r>
          </w:p>
        </w:tc>
        <w:tc>
          <w:tcPr>
            <w:tcW w:w="2130" w:type="dxa"/>
            <w:vAlign w:val="center"/>
          </w:tcPr>
          <w:p w:rsidR="001F3012" w:rsidRPr="000B6EE3" w:rsidRDefault="000B6EE3" w:rsidP="006F1411">
            <w:pPr>
              <w:spacing w:line="360" w:lineRule="auto"/>
              <w:jc w:val="center"/>
              <w:rPr>
                <w:rFonts w:cs="Calibri"/>
                <w:b/>
                <w:sz w:val="20"/>
              </w:rPr>
            </w:pPr>
            <w:r>
              <w:rPr>
                <w:rFonts w:cs="Calibri"/>
                <w:b/>
                <w:sz w:val="20"/>
              </w:rPr>
              <w:t>23</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VIII2</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13</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13</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26</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VIII3</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13</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11</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24</w:t>
            </w:r>
          </w:p>
        </w:tc>
      </w:tr>
      <w:tr w:rsidR="001F3012" w:rsidRPr="00623C36" w:rsidTr="006F1411">
        <w:trPr>
          <w:jc w:val="center"/>
        </w:trPr>
        <w:tc>
          <w:tcPr>
            <w:tcW w:w="2130" w:type="dxa"/>
            <w:vAlign w:val="center"/>
          </w:tcPr>
          <w:p w:rsidR="001F3012" w:rsidRPr="00623C36" w:rsidRDefault="001F3012" w:rsidP="006F1411">
            <w:pPr>
              <w:spacing w:line="360" w:lineRule="auto"/>
              <w:jc w:val="center"/>
              <w:rPr>
                <w:rFonts w:cs="Calibri"/>
                <w:b/>
                <w:sz w:val="20"/>
                <w:lang w:val="sr-Latn-CS"/>
              </w:rPr>
            </w:pPr>
            <w:r w:rsidRPr="00623C36">
              <w:rPr>
                <w:rFonts w:cs="Calibri"/>
                <w:b/>
                <w:sz w:val="20"/>
                <w:lang w:val="sr-Latn-CS"/>
              </w:rPr>
              <w:t>VIII4</w:t>
            </w:r>
          </w:p>
        </w:tc>
        <w:tc>
          <w:tcPr>
            <w:tcW w:w="2130" w:type="dxa"/>
            <w:vAlign w:val="center"/>
          </w:tcPr>
          <w:p w:rsidR="001F3012" w:rsidRPr="00A44FB4" w:rsidRDefault="000B6EE3" w:rsidP="006F1411">
            <w:pPr>
              <w:spacing w:line="360" w:lineRule="auto"/>
              <w:jc w:val="center"/>
              <w:rPr>
                <w:rFonts w:cs="Calibri"/>
                <w:b/>
                <w:sz w:val="20"/>
              </w:rPr>
            </w:pPr>
            <w:r>
              <w:rPr>
                <w:rFonts w:cs="Calibri"/>
                <w:b/>
                <w:sz w:val="20"/>
              </w:rPr>
              <w:t>11</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14</w:t>
            </w:r>
          </w:p>
        </w:tc>
        <w:tc>
          <w:tcPr>
            <w:tcW w:w="2130" w:type="dxa"/>
            <w:vAlign w:val="center"/>
          </w:tcPr>
          <w:p w:rsidR="001F3012" w:rsidRPr="00CF4D98" w:rsidRDefault="000B6EE3" w:rsidP="006F1411">
            <w:pPr>
              <w:spacing w:line="360" w:lineRule="auto"/>
              <w:jc w:val="center"/>
              <w:rPr>
                <w:rFonts w:cs="Calibri"/>
                <w:b/>
                <w:sz w:val="20"/>
              </w:rPr>
            </w:pPr>
            <w:r>
              <w:rPr>
                <w:rFonts w:cs="Calibri"/>
                <w:b/>
                <w:sz w:val="20"/>
              </w:rPr>
              <w:t>25</w:t>
            </w:r>
          </w:p>
        </w:tc>
      </w:tr>
      <w:tr w:rsidR="004639D0" w:rsidRPr="00623C36" w:rsidTr="006F1411">
        <w:trPr>
          <w:jc w:val="center"/>
        </w:trPr>
        <w:tc>
          <w:tcPr>
            <w:tcW w:w="2130" w:type="dxa"/>
            <w:vAlign w:val="center"/>
          </w:tcPr>
          <w:p w:rsidR="004639D0" w:rsidRPr="004639D0" w:rsidRDefault="004639D0" w:rsidP="006F1411">
            <w:pPr>
              <w:spacing w:line="360" w:lineRule="auto"/>
              <w:jc w:val="center"/>
              <w:rPr>
                <w:rFonts w:cs="Calibri"/>
                <w:b/>
                <w:sz w:val="20"/>
              </w:rPr>
            </w:pPr>
            <w:r>
              <w:rPr>
                <w:rFonts w:cs="Calibri"/>
                <w:b/>
                <w:sz w:val="20"/>
                <w:lang w:val="sr-Latn-CS"/>
              </w:rPr>
              <w:t>VIII</w:t>
            </w:r>
            <w:r>
              <w:rPr>
                <w:rFonts w:cs="Calibri"/>
                <w:b/>
                <w:sz w:val="20"/>
              </w:rPr>
              <w:t>5</w:t>
            </w:r>
          </w:p>
        </w:tc>
        <w:tc>
          <w:tcPr>
            <w:tcW w:w="2130" w:type="dxa"/>
            <w:vAlign w:val="center"/>
          </w:tcPr>
          <w:p w:rsidR="004639D0" w:rsidRDefault="000B6EE3" w:rsidP="006F1411">
            <w:pPr>
              <w:spacing w:line="360" w:lineRule="auto"/>
              <w:jc w:val="center"/>
              <w:rPr>
                <w:rFonts w:cs="Calibri"/>
                <w:b/>
                <w:sz w:val="20"/>
                <w:lang w:val="sr-Cyrl-CS"/>
              </w:rPr>
            </w:pPr>
            <w:r>
              <w:rPr>
                <w:rFonts w:cs="Calibri"/>
                <w:b/>
                <w:sz w:val="20"/>
                <w:lang w:val="sr-Cyrl-CS"/>
              </w:rPr>
              <w:t>9</w:t>
            </w:r>
          </w:p>
        </w:tc>
        <w:tc>
          <w:tcPr>
            <w:tcW w:w="2130" w:type="dxa"/>
            <w:vAlign w:val="center"/>
          </w:tcPr>
          <w:p w:rsidR="004639D0" w:rsidRDefault="000B6EE3" w:rsidP="006F1411">
            <w:pPr>
              <w:spacing w:line="360" w:lineRule="auto"/>
              <w:jc w:val="center"/>
              <w:rPr>
                <w:rFonts w:cs="Calibri"/>
                <w:b/>
                <w:sz w:val="20"/>
              </w:rPr>
            </w:pPr>
            <w:r>
              <w:rPr>
                <w:rFonts w:cs="Calibri"/>
                <w:b/>
                <w:sz w:val="20"/>
              </w:rPr>
              <w:t>12</w:t>
            </w:r>
          </w:p>
        </w:tc>
        <w:tc>
          <w:tcPr>
            <w:tcW w:w="2130" w:type="dxa"/>
            <w:vAlign w:val="center"/>
          </w:tcPr>
          <w:p w:rsidR="004639D0" w:rsidRDefault="000B6EE3" w:rsidP="006F1411">
            <w:pPr>
              <w:spacing w:line="360" w:lineRule="auto"/>
              <w:jc w:val="center"/>
              <w:rPr>
                <w:rFonts w:cs="Calibri"/>
                <w:b/>
                <w:sz w:val="20"/>
              </w:rPr>
            </w:pPr>
            <w:r>
              <w:rPr>
                <w:rFonts w:cs="Calibri"/>
                <w:b/>
                <w:sz w:val="20"/>
              </w:rPr>
              <w:t>21</w:t>
            </w:r>
          </w:p>
        </w:tc>
      </w:tr>
      <w:tr w:rsidR="001F3012" w:rsidRPr="00623C36" w:rsidTr="006F1411">
        <w:trPr>
          <w:jc w:val="center"/>
        </w:trPr>
        <w:tc>
          <w:tcPr>
            <w:tcW w:w="2130" w:type="dxa"/>
            <w:shd w:val="clear" w:color="auto" w:fill="D9D9D9"/>
            <w:vAlign w:val="center"/>
          </w:tcPr>
          <w:p w:rsidR="001F3012" w:rsidRPr="00623C36" w:rsidRDefault="001F3012" w:rsidP="006F1411">
            <w:pPr>
              <w:spacing w:line="360" w:lineRule="auto"/>
              <w:jc w:val="center"/>
              <w:rPr>
                <w:rFonts w:cs="Calibri"/>
                <w:b/>
                <w:sz w:val="20"/>
                <w:lang w:val="sr-Cyrl-CS"/>
              </w:rPr>
            </w:pPr>
            <w:r w:rsidRPr="00623C36">
              <w:rPr>
                <w:rFonts w:cs="Calibri"/>
                <w:b/>
                <w:sz w:val="20"/>
                <w:lang w:val="sr-Cyrl-CS"/>
              </w:rPr>
              <w:t>УКУПНО</w:t>
            </w:r>
          </w:p>
        </w:tc>
        <w:tc>
          <w:tcPr>
            <w:tcW w:w="2130" w:type="dxa"/>
            <w:shd w:val="clear" w:color="auto" w:fill="D9D9D9"/>
            <w:vAlign w:val="center"/>
          </w:tcPr>
          <w:p w:rsidR="001F3012" w:rsidRPr="00292B6D" w:rsidRDefault="00292B6D" w:rsidP="006F1411">
            <w:pPr>
              <w:spacing w:line="360" w:lineRule="auto"/>
              <w:jc w:val="center"/>
              <w:rPr>
                <w:rFonts w:cs="Calibri"/>
                <w:b/>
                <w:sz w:val="20"/>
              </w:rPr>
            </w:pPr>
            <w:r>
              <w:rPr>
                <w:rFonts w:cs="Calibri"/>
                <w:b/>
                <w:sz w:val="20"/>
              </w:rPr>
              <w:t>58</w:t>
            </w:r>
          </w:p>
        </w:tc>
        <w:tc>
          <w:tcPr>
            <w:tcW w:w="2130" w:type="dxa"/>
            <w:shd w:val="clear" w:color="auto" w:fill="D9D9D9"/>
            <w:vAlign w:val="center"/>
          </w:tcPr>
          <w:p w:rsidR="001F3012" w:rsidRPr="00292B6D" w:rsidRDefault="00292B6D" w:rsidP="006F1411">
            <w:pPr>
              <w:spacing w:line="360" w:lineRule="auto"/>
              <w:jc w:val="center"/>
              <w:rPr>
                <w:rFonts w:cs="Calibri"/>
                <w:b/>
                <w:sz w:val="20"/>
              </w:rPr>
            </w:pPr>
            <w:r>
              <w:rPr>
                <w:rFonts w:cs="Calibri"/>
                <w:b/>
                <w:sz w:val="20"/>
              </w:rPr>
              <w:t>61</w:t>
            </w:r>
          </w:p>
        </w:tc>
        <w:tc>
          <w:tcPr>
            <w:tcW w:w="2130" w:type="dxa"/>
            <w:shd w:val="clear" w:color="auto" w:fill="D9D9D9"/>
            <w:vAlign w:val="center"/>
          </w:tcPr>
          <w:p w:rsidR="001F3012" w:rsidRPr="00292B6D" w:rsidRDefault="00292B6D" w:rsidP="006F1411">
            <w:pPr>
              <w:spacing w:line="360" w:lineRule="auto"/>
              <w:jc w:val="center"/>
              <w:rPr>
                <w:rFonts w:cs="Calibri"/>
                <w:b/>
                <w:sz w:val="20"/>
              </w:rPr>
            </w:pPr>
            <w:r>
              <w:rPr>
                <w:rFonts w:cs="Calibri"/>
                <w:b/>
                <w:sz w:val="20"/>
              </w:rPr>
              <w:t>119</w:t>
            </w:r>
          </w:p>
        </w:tc>
      </w:tr>
      <w:tr w:rsidR="00656E0C" w:rsidRPr="00623C36" w:rsidTr="006F1411">
        <w:trPr>
          <w:jc w:val="center"/>
        </w:trPr>
        <w:tc>
          <w:tcPr>
            <w:tcW w:w="2130" w:type="dxa"/>
            <w:shd w:val="clear" w:color="auto" w:fill="D9D9D9"/>
            <w:vAlign w:val="center"/>
          </w:tcPr>
          <w:p w:rsidR="00656E0C" w:rsidRPr="00623C36" w:rsidRDefault="00D614F5" w:rsidP="006F1411">
            <w:pPr>
              <w:spacing w:line="360" w:lineRule="auto"/>
              <w:jc w:val="center"/>
              <w:rPr>
                <w:rFonts w:cs="Calibri"/>
                <w:b/>
                <w:sz w:val="20"/>
                <w:lang w:val="sr-Cyrl-CS"/>
              </w:rPr>
            </w:pPr>
            <w:r>
              <w:rPr>
                <w:rFonts w:cs="Calibri"/>
                <w:b/>
                <w:sz w:val="20"/>
                <w:lang w:val="sr-Cyrl-CS"/>
              </w:rPr>
              <w:t>УКУПНО</w:t>
            </w:r>
            <w:r w:rsidR="00292B6D">
              <w:rPr>
                <w:rFonts w:cs="Calibri"/>
                <w:b/>
                <w:sz w:val="20"/>
                <w:lang w:val="sr-Cyrl-CS"/>
              </w:rPr>
              <w:t xml:space="preserve"> 5-8</w:t>
            </w:r>
          </w:p>
        </w:tc>
        <w:tc>
          <w:tcPr>
            <w:tcW w:w="2130" w:type="dxa"/>
            <w:shd w:val="clear" w:color="auto" w:fill="D9D9D9"/>
            <w:vAlign w:val="center"/>
          </w:tcPr>
          <w:p w:rsidR="00656E0C" w:rsidRPr="00292B6D" w:rsidRDefault="00292B6D" w:rsidP="006F1411">
            <w:pPr>
              <w:spacing w:line="360" w:lineRule="auto"/>
              <w:jc w:val="center"/>
              <w:rPr>
                <w:rFonts w:cs="Calibri"/>
                <w:b/>
                <w:sz w:val="20"/>
              </w:rPr>
            </w:pPr>
            <w:r>
              <w:rPr>
                <w:rFonts w:cs="Calibri"/>
                <w:b/>
                <w:sz w:val="20"/>
              </w:rPr>
              <w:t>217</w:t>
            </w:r>
          </w:p>
        </w:tc>
        <w:tc>
          <w:tcPr>
            <w:tcW w:w="2130" w:type="dxa"/>
            <w:shd w:val="clear" w:color="auto" w:fill="D9D9D9"/>
            <w:vAlign w:val="center"/>
          </w:tcPr>
          <w:p w:rsidR="00656E0C" w:rsidRPr="00292B6D" w:rsidRDefault="00292B6D" w:rsidP="006F1411">
            <w:pPr>
              <w:spacing w:line="360" w:lineRule="auto"/>
              <w:jc w:val="center"/>
              <w:rPr>
                <w:rFonts w:cs="Calibri"/>
                <w:b/>
                <w:sz w:val="20"/>
              </w:rPr>
            </w:pPr>
            <w:r>
              <w:rPr>
                <w:rFonts w:cs="Calibri"/>
                <w:b/>
                <w:sz w:val="20"/>
              </w:rPr>
              <w:t>20</w:t>
            </w:r>
            <w:r w:rsidR="00CD6617">
              <w:rPr>
                <w:rFonts w:cs="Calibri"/>
                <w:b/>
                <w:sz w:val="20"/>
              </w:rPr>
              <w:t>5</w:t>
            </w:r>
          </w:p>
        </w:tc>
        <w:tc>
          <w:tcPr>
            <w:tcW w:w="2130" w:type="dxa"/>
            <w:shd w:val="clear" w:color="auto" w:fill="D9D9D9"/>
            <w:vAlign w:val="center"/>
          </w:tcPr>
          <w:p w:rsidR="00656E0C" w:rsidRPr="00292B6D" w:rsidRDefault="00292B6D" w:rsidP="006F1411">
            <w:pPr>
              <w:spacing w:line="360" w:lineRule="auto"/>
              <w:jc w:val="center"/>
              <w:rPr>
                <w:rFonts w:cs="Calibri"/>
                <w:b/>
                <w:sz w:val="20"/>
              </w:rPr>
            </w:pPr>
            <w:r>
              <w:rPr>
                <w:rFonts w:cs="Calibri"/>
                <w:b/>
                <w:sz w:val="20"/>
              </w:rPr>
              <w:t>42</w:t>
            </w:r>
            <w:r w:rsidR="00CD6617">
              <w:rPr>
                <w:rFonts w:cs="Calibri"/>
                <w:b/>
                <w:sz w:val="20"/>
              </w:rPr>
              <w:t>2</w:t>
            </w:r>
          </w:p>
        </w:tc>
      </w:tr>
      <w:tr w:rsidR="001F3012" w:rsidRPr="00623C36" w:rsidTr="006F1411">
        <w:trPr>
          <w:jc w:val="center"/>
        </w:trPr>
        <w:tc>
          <w:tcPr>
            <w:tcW w:w="2130" w:type="dxa"/>
            <w:shd w:val="clear" w:color="auto" w:fill="808080"/>
            <w:vAlign w:val="center"/>
          </w:tcPr>
          <w:p w:rsidR="001F3012" w:rsidRPr="00292B6D" w:rsidRDefault="001F3012" w:rsidP="006F1411">
            <w:pPr>
              <w:spacing w:line="360" w:lineRule="auto"/>
              <w:jc w:val="center"/>
              <w:rPr>
                <w:rFonts w:cs="Calibri"/>
                <w:b/>
                <w:sz w:val="20"/>
              </w:rPr>
            </w:pPr>
            <w:r w:rsidRPr="00623C36">
              <w:rPr>
                <w:rFonts w:cs="Calibri"/>
                <w:b/>
                <w:sz w:val="20"/>
                <w:lang w:val="sr-Latn-CS"/>
              </w:rPr>
              <w:t>СВЕГА</w:t>
            </w:r>
            <w:r w:rsidR="00292B6D">
              <w:rPr>
                <w:rFonts w:cs="Calibri"/>
                <w:b/>
                <w:sz w:val="20"/>
              </w:rPr>
              <w:t xml:space="preserve"> 1-8</w:t>
            </w:r>
          </w:p>
        </w:tc>
        <w:tc>
          <w:tcPr>
            <w:tcW w:w="2130" w:type="dxa"/>
            <w:shd w:val="clear" w:color="auto" w:fill="808080"/>
            <w:vAlign w:val="center"/>
          </w:tcPr>
          <w:p w:rsidR="001F3012" w:rsidRPr="00CF4D98" w:rsidRDefault="00D079D2" w:rsidP="006F1411">
            <w:pPr>
              <w:spacing w:line="360" w:lineRule="auto"/>
              <w:jc w:val="center"/>
              <w:rPr>
                <w:rFonts w:cs="Calibri"/>
                <w:b/>
                <w:sz w:val="20"/>
              </w:rPr>
            </w:pPr>
            <w:r>
              <w:rPr>
                <w:rFonts w:cs="Calibri"/>
                <w:b/>
                <w:sz w:val="20"/>
              </w:rPr>
              <w:t>4</w:t>
            </w:r>
            <w:r w:rsidR="00CB5C92">
              <w:rPr>
                <w:rFonts w:cs="Calibri"/>
                <w:b/>
                <w:sz w:val="20"/>
              </w:rPr>
              <w:t>3</w:t>
            </w:r>
            <w:r w:rsidR="00BC3258">
              <w:rPr>
                <w:rFonts w:cs="Calibri"/>
                <w:b/>
                <w:sz w:val="20"/>
              </w:rPr>
              <w:t>5</w:t>
            </w:r>
          </w:p>
        </w:tc>
        <w:tc>
          <w:tcPr>
            <w:tcW w:w="2130" w:type="dxa"/>
            <w:shd w:val="clear" w:color="auto" w:fill="808080"/>
            <w:vAlign w:val="center"/>
          </w:tcPr>
          <w:p w:rsidR="001F3012" w:rsidRPr="00CF4D98" w:rsidRDefault="00D079D2" w:rsidP="006F1411">
            <w:pPr>
              <w:spacing w:line="360" w:lineRule="auto"/>
              <w:jc w:val="center"/>
              <w:rPr>
                <w:rFonts w:cs="Calibri"/>
                <w:b/>
                <w:sz w:val="20"/>
              </w:rPr>
            </w:pPr>
            <w:r>
              <w:rPr>
                <w:rFonts w:cs="Calibri"/>
                <w:b/>
                <w:sz w:val="20"/>
              </w:rPr>
              <w:t>37</w:t>
            </w:r>
            <w:r w:rsidR="00CB5C92">
              <w:rPr>
                <w:rFonts w:cs="Calibri"/>
                <w:b/>
                <w:sz w:val="20"/>
              </w:rPr>
              <w:t>0</w:t>
            </w:r>
          </w:p>
        </w:tc>
        <w:tc>
          <w:tcPr>
            <w:tcW w:w="2130" w:type="dxa"/>
            <w:shd w:val="clear" w:color="auto" w:fill="808080"/>
            <w:vAlign w:val="center"/>
          </w:tcPr>
          <w:p w:rsidR="001F3012" w:rsidRPr="00D614F5" w:rsidRDefault="00D079D2" w:rsidP="006F1411">
            <w:pPr>
              <w:spacing w:line="360" w:lineRule="auto"/>
              <w:jc w:val="center"/>
              <w:rPr>
                <w:rFonts w:cs="Calibri"/>
                <w:b/>
                <w:sz w:val="20"/>
              </w:rPr>
            </w:pPr>
            <w:r>
              <w:rPr>
                <w:rFonts w:cs="Calibri"/>
                <w:b/>
                <w:sz w:val="20"/>
              </w:rPr>
              <w:t>80</w:t>
            </w:r>
            <w:r w:rsidR="00BC3258">
              <w:rPr>
                <w:rFonts w:cs="Calibri"/>
                <w:b/>
                <w:sz w:val="20"/>
              </w:rPr>
              <w:t>5</w:t>
            </w:r>
          </w:p>
        </w:tc>
      </w:tr>
      <w:tr w:rsidR="001F3012" w:rsidRPr="00623C36" w:rsidTr="006F1411">
        <w:trPr>
          <w:cantSplit/>
          <w:jc w:val="center"/>
        </w:trPr>
        <w:tc>
          <w:tcPr>
            <w:tcW w:w="8520" w:type="dxa"/>
            <w:gridSpan w:val="4"/>
            <w:vAlign w:val="center"/>
          </w:tcPr>
          <w:p w:rsidR="001F3012" w:rsidRPr="00D079D2" w:rsidRDefault="001F3012" w:rsidP="00D079D2">
            <w:pPr>
              <w:pStyle w:val="Heading3"/>
              <w:rPr>
                <w:rFonts w:ascii="Calibri" w:hAnsi="Calibri" w:cs="Calibri"/>
                <w:sz w:val="20"/>
              </w:rPr>
            </w:pPr>
            <w:r w:rsidRPr="00623C36">
              <w:rPr>
                <w:rFonts w:ascii="Calibri" w:hAnsi="Calibri" w:cs="Calibri"/>
                <w:sz w:val="20"/>
                <w:lang w:val="ru-RU"/>
              </w:rPr>
              <w:t xml:space="preserve">УКУПНО УЧЕНИКА У РЕДОВНОЈ НАСТАВИ: </w:t>
            </w:r>
            <w:r w:rsidR="00B7333F">
              <w:rPr>
                <w:rFonts w:ascii="Calibri" w:hAnsi="Calibri" w:cs="Calibri"/>
                <w:sz w:val="20"/>
                <w:lang w:val="ru-RU"/>
              </w:rPr>
              <w:t>8</w:t>
            </w:r>
            <w:r w:rsidR="00D079D2">
              <w:rPr>
                <w:rFonts w:ascii="Calibri" w:hAnsi="Calibri" w:cs="Calibri"/>
                <w:sz w:val="20"/>
              </w:rPr>
              <w:t>0</w:t>
            </w:r>
            <w:r w:rsidR="00BC3258">
              <w:rPr>
                <w:rFonts w:ascii="Calibri" w:hAnsi="Calibri" w:cs="Calibri"/>
                <w:sz w:val="20"/>
              </w:rPr>
              <w:t>5</w:t>
            </w:r>
          </w:p>
        </w:tc>
      </w:tr>
    </w:tbl>
    <w:p w:rsidR="005D4FBC" w:rsidRPr="001F3012" w:rsidRDefault="005D4FBC" w:rsidP="00154381">
      <w:pPr>
        <w:jc w:val="both"/>
        <w:rPr>
          <w:lang w:val="sr-Latn-CS"/>
        </w:rPr>
      </w:pPr>
    </w:p>
    <w:p w:rsidR="00DD4E69" w:rsidRDefault="00DD4E69" w:rsidP="00154381">
      <w:pPr>
        <w:jc w:val="both"/>
        <w:rPr>
          <w:lang w:val="ru-RU"/>
        </w:rPr>
      </w:pPr>
    </w:p>
    <w:p w:rsidR="006921D9" w:rsidRPr="006921D9" w:rsidRDefault="006921D9" w:rsidP="006921D9">
      <w:pPr>
        <w:pStyle w:val="Heading5"/>
        <w:rPr>
          <w:rFonts w:cs="Calibri"/>
          <w:b/>
          <w:sz w:val="20"/>
        </w:rPr>
      </w:pPr>
      <w:r w:rsidRPr="006921D9">
        <w:rPr>
          <w:rFonts w:cs="Calibri"/>
          <w:b/>
          <w:sz w:val="20"/>
        </w:rPr>
        <w:t xml:space="preserve">ОДЕЉЕЊА СПЕЦИЈАЛНЕ НАСТАВЕ </w:t>
      </w:r>
    </w:p>
    <w:p w:rsidR="006921D9" w:rsidRDefault="006921D9" w:rsidP="00154381">
      <w:pPr>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6921D9" w:rsidRPr="00623C36" w:rsidTr="006921D9">
        <w:trPr>
          <w:trHeight w:val="505"/>
          <w:jc w:val="center"/>
        </w:trPr>
        <w:tc>
          <w:tcPr>
            <w:tcW w:w="2130" w:type="dxa"/>
            <w:vAlign w:val="center"/>
          </w:tcPr>
          <w:p w:rsidR="006921D9" w:rsidRPr="00623C36" w:rsidRDefault="006921D9" w:rsidP="006921D9">
            <w:pPr>
              <w:spacing w:line="360" w:lineRule="auto"/>
              <w:jc w:val="center"/>
              <w:rPr>
                <w:rFonts w:cs="Calibri"/>
                <w:b/>
                <w:sz w:val="20"/>
                <w:lang w:val="sr-Latn-CS"/>
              </w:rPr>
            </w:pPr>
            <w:r w:rsidRPr="00623C36">
              <w:rPr>
                <w:rFonts w:cs="Calibri"/>
                <w:b/>
                <w:sz w:val="20"/>
                <w:lang w:val="sr-Latn-CS"/>
              </w:rPr>
              <w:t>РАЗРЕД</w:t>
            </w:r>
          </w:p>
        </w:tc>
        <w:tc>
          <w:tcPr>
            <w:tcW w:w="2130" w:type="dxa"/>
            <w:vAlign w:val="center"/>
          </w:tcPr>
          <w:p w:rsidR="006921D9" w:rsidRPr="00623C36" w:rsidRDefault="006921D9" w:rsidP="006921D9">
            <w:pPr>
              <w:spacing w:line="360" w:lineRule="auto"/>
              <w:jc w:val="center"/>
              <w:rPr>
                <w:rFonts w:cs="Calibri"/>
                <w:b/>
                <w:sz w:val="20"/>
                <w:lang w:val="sr-Latn-CS"/>
              </w:rPr>
            </w:pPr>
            <w:r w:rsidRPr="00623C36">
              <w:rPr>
                <w:rFonts w:cs="Calibri"/>
                <w:b/>
                <w:sz w:val="20"/>
                <w:lang w:val="sr-Latn-CS"/>
              </w:rPr>
              <w:t>ДЕЧАЦИ</w:t>
            </w:r>
          </w:p>
        </w:tc>
        <w:tc>
          <w:tcPr>
            <w:tcW w:w="2130" w:type="dxa"/>
            <w:vAlign w:val="center"/>
          </w:tcPr>
          <w:p w:rsidR="006921D9" w:rsidRPr="00623C36" w:rsidRDefault="006921D9" w:rsidP="006921D9">
            <w:pPr>
              <w:spacing w:line="360" w:lineRule="auto"/>
              <w:jc w:val="center"/>
              <w:rPr>
                <w:rFonts w:cs="Calibri"/>
                <w:b/>
                <w:sz w:val="20"/>
                <w:lang w:val="sr-Latn-CS"/>
              </w:rPr>
            </w:pPr>
            <w:r w:rsidRPr="00623C36">
              <w:rPr>
                <w:rFonts w:cs="Calibri"/>
                <w:b/>
                <w:sz w:val="20"/>
                <w:lang w:val="sr-Latn-CS"/>
              </w:rPr>
              <w:t>ДЕВОЈЧИЦЕ</w:t>
            </w:r>
          </w:p>
        </w:tc>
        <w:tc>
          <w:tcPr>
            <w:tcW w:w="2130" w:type="dxa"/>
            <w:vAlign w:val="center"/>
          </w:tcPr>
          <w:p w:rsidR="006921D9" w:rsidRPr="00623C36" w:rsidRDefault="006921D9" w:rsidP="006921D9">
            <w:pPr>
              <w:spacing w:line="360" w:lineRule="auto"/>
              <w:jc w:val="center"/>
              <w:rPr>
                <w:rFonts w:cs="Calibri"/>
                <w:b/>
                <w:sz w:val="20"/>
                <w:lang w:val="sr-Latn-CS"/>
              </w:rPr>
            </w:pPr>
            <w:r w:rsidRPr="00623C36">
              <w:rPr>
                <w:rFonts w:cs="Calibri"/>
                <w:b/>
                <w:sz w:val="20"/>
                <w:lang w:val="sr-Latn-CS"/>
              </w:rPr>
              <w:t>УКУПНО</w:t>
            </w:r>
          </w:p>
        </w:tc>
      </w:tr>
      <w:tr w:rsidR="006921D9" w:rsidRPr="00623C36" w:rsidTr="00C012D7">
        <w:trPr>
          <w:jc w:val="center"/>
        </w:trPr>
        <w:tc>
          <w:tcPr>
            <w:tcW w:w="2130" w:type="dxa"/>
            <w:vAlign w:val="center"/>
          </w:tcPr>
          <w:p w:rsidR="006921D9" w:rsidRPr="00623C36" w:rsidRDefault="006921D9" w:rsidP="00C012D7">
            <w:pPr>
              <w:spacing w:line="360" w:lineRule="auto"/>
              <w:jc w:val="center"/>
              <w:rPr>
                <w:rFonts w:cs="Calibri"/>
                <w:b/>
                <w:sz w:val="20"/>
              </w:rPr>
            </w:pPr>
            <w:r w:rsidRPr="00623C36">
              <w:rPr>
                <w:rFonts w:cs="Calibri"/>
                <w:b/>
                <w:sz w:val="20"/>
              </w:rPr>
              <w:t>I</w:t>
            </w:r>
          </w:p>
        </w:tc>
        <w:tc>
          <w:tcPr>
            <w:tcW w:w="2130" w:type="dxa"/>
            <w:vAlign w:val="center"/>
          </w:tcPr>
          <w:p w:rsidR="006921D9" w:rsidRPr="00660504" w:rsidRDefault="006921D9" w:rsidP="00C012D7">
            <w:pPr>
              <w:spacing w:line="360" w:lineRule="auto"/>
              <w:jc w:val="center"/>
              <w:rPr>
                <w:rFonts w:cs="Calibri"/>
                <w:b/>
                <w:sz w:val="20"/>
              </w:rPr>
            </w:pPr>
          </w:p>
        </w:tc>
        <w:tc>
          <w:tcPr>
            <w:tcW w:w="2130" w:type="dxa"/>
            <w:vAlign w:val="center"/>
          </w:tcPr>
          <w:p w:rsidR="006921D9" w:rsidRPr="00623C36" w:rsidRDefault="006921D9" w:rsidP="00C012D7">
            <w:pPr>
              <w:spacing w:line="360" w:lineRule="auto"/>
              <w:jc w:val="center"/>
              <w:rPr>
                <w:rFonts w:cs="Calibri"/>
                <w:b/>
                <w:sz w:val="20"/>
                <w:lang w:val="sr-Cyrl-CS"/>
              </w:rPr>
            </w:pPr>
          </w:p>
        </w:tc>
        <w:tc>
          <w:tcPr>
            <w:tcW w:w="2130" w:type="dxa"/>
            <w:vAlign w:val="center"/>
          </w:tcPr>
          <w:p w:rsidR="006921D9" w:rsidRPr="00660504" w:rsidRDefault="006921D9" w:rsidP="00C012D7">
            <w:pPr>
              <w:spacing w:line="360" w:lineRule="auto"/>
              <w:jc w:val="center"/>
              <w:rPr>
                <w:rFonts w:cs="Calibri"/>
                <w:b/>
                <w:sz w:val="20"/>
              </w:rPr>
            </w:pPr>
          </w:p>
        </w:tc>
      </w:tr>
      <w:tr w:rsidR="006921D9" w:rsidRPr="00623C36" w:rsidTr="00C012D7">
        <w:trPr>
          <w:jc w:val="center"/>
        </w:trPr>
        <w:tc>
          <w:tcPr>
            <w:tcW w:w="2130" w:type="dxa"/>
            <w:vAlign w:val="center"/>
          </w:tcPr>
          <w:p w:rsidR="006921D9" w:rsidRPr="00623C36" w:rsidRDefault="006921D9" w:rsidP="00C012D7">
            <w:pPr>
              <w:spacing w:line="360" w:lineRule="auto"/>
              <w:jc w:val="center"/>
              <w:rPr>
                <w:rFonts w:cs="Calibri"/>
                <w:b/>
                <w:sz w:val="20"/>
                <w:lang w:val="sr-Latn-CS"/>
              </w:rPr>
            </w:pPr>
            <w:r w:rsidRPr="00623C36">
              <w:rPr>
                <w:rFonts w:cs="Calibri"/>
                <w:b/>
                <w:sz w:val="20"/>
                <w:lang w:val="sr-Latn-CS"/>
              </w:rPr>
              <w:t>II</w:t>
            </w:r>
          </w:p>
        </w:tc>
        <w:tc>
          <w:tcPr>
            <w:tcW w:w="2130" w:type="dxa"/>
            <w:vAlign w:val="center"/>
          </w:tcPr>
          <w:p w:rsidR="006921D9" w:rsidRPr="00660504" w:rsidRDefault="00956CBE" w:rsidP="00C012D7">
            <w:pPr>
              <w:spacing w:line="360" w:lineRule="auto"/>
              <w:jc w:val="center"/>
              <w:rPr>
                <w:rFonts w:cs="Calibri"/>
                <w:b/>
                <w:sz w:val="20"/>
              </w:rPr>
            </w:pPr>
            <w:r>
              <w:rPr>
                <w:rFonts w:cs="Calibri"/>
                <w:b/>
                <w:sz w:val="20"/>
              </w:rPr>
              <w:t>1</w:t>
            </w:r>
          </w:p>
        </w:tc>
        <w:tc>
          <w:tcPr>
            <w:tcW w:w="2130" w:type="dxa"/>
            <w:vAlign w:val="center"/>
          </w:tcPr>
          <w:p w:rsidR="006921D9" w:rsidRPr="00660504" w:rsidRDefault="00660504" w:rsidP="00C012D7">
            <w:pPr>
              <w:spacing w:line="360" w:lineRule="auto"/>
              <w:jc w:val="center"/>
              <w:rPr>
                <w:rFonts w:cs="Calibri"/>
                <w:b/>
                <w:sz w:val="20"/>
              </w:rPr>
            </w:pPr>
            <w:r>
              <w:rPr>
                <w:rFonts w:cs="Calibri"/>
                <w:b/>
                <w:sz w:val="20"/>
              </w:rPr>
              <w:t>/</w:t>
            </w:r>
          </w:p>
        </w:tc>
        <w:tc>
          <w:tcPr>
            <w:tcW w:w="2130" w:type="dxa"/>
            <w:vAlign w:val="center"/>
          </w:tcPr>
          <w:p w:rsidR="006921D9" w:rsidRPr="00660504" w:rsidRDefault="00956CBE" w:rsidP="00C012D7">
            <w:pPr>
              <w:spacing w:line="360" w:lineRule="auto"/>
              <w:jc w:val="center"/>
              <w:rPr>
                <w:rFonts w:cs="Calibri"/>
                <w:b/>
                <w:sz w:val="20"/>
              </w:rPr>
            </w:pPr>
            <w:r>
              <w:rPr>
                <w:rFonts w:cs="Calibri"/>
                <w:b/>
                <w:sz w:val="20"/>
              </w:rPr>
              <w:t>1</w:t>
            </w:r>
          </w:p>
        </w:tc>
      </w:tr>
      <w:tr w:rsidR="006921D9" w:rsidRPr="00623C36" w:rsidTr="00C012D7">
        <w:trPr>
          <w:jc w:val="center"/>
        </w:trPr>
        <w:tc>
          <w:tcPr>
            <w:tcW w:w="2130" w:type="dxa"/>
            <w:vAlign w:val="center"/>
          </w:tcPr>
          <w:p w:rsidR="006921D9" w:rsidRPr="00623C36" w:rsidRDefault="006921D9" w:rsidP="00C012D7">
            <w:pPr>
              <w:spacing w:line="360" w:lineRule="auto"/>
              <w:jc w:val="center"/>
              <w:rPr>
                <w:rFonts w:cs="Calibri"/>
                <w:b/>
                <w:sz w:val="20"/>
                <w:lang w:val="sr-Latn-CS"/>
              </w:rPr>
            </w:pPr>
            <w:r w:rsidRPr="00623C36">
              <w:rPr>
                <w:rFonts w:cs="Calibri"/>
                <w:b/>
                <w:sz w:val="20"/>
                <w:lang w:val="sr-Latn-CS"/>
              </w:rPr>
              <w:t>III</w:t>
            </w:r>
          </w:p>
        </w:tc>
        <w:tc>
          <w:tcPr>
            <w:tcW w:w="2130" w:type="dxa"/>
            <w:vAlign w:val="center"/>
          </w:tcPr>
          <w:p w:rsidR="006921D9" w:rsidRPr="00623C36" w:rsidRDefault="00956CBE" w:rsidP="00C012D7">
            <w:pPr>
              <w:spacing w:line="360" w:lineRule="auto"/>
              <w:jc w:val="center"/>
              <w:rPr>
                <w:rFonts w:cs="Calibri"/>
                <w:b/>
                <w:sz w:val="20"/>
                <w:lang w:val="sr-Cyrl-CS"/>
              </w:rPr>
            </w:pPr>
            <w:r>
              <w:rPr>
                <w:rFonts w:cs="Calibri"/>
                <w:b/>
                <w:sz w:val="20"/>
                <w:lang w:val="sr-Cyrl-CS"/>
              </w:rPr>
              <w:t>1</w:t>
            </w:r>
          </w:p>
        </w:tc>
        <w:tc>
          <w:tcPr>
            <w:tcW w:w="2130" w:type="dxa"/>
            <w:vAlign w:val="center"/>
          </w:tcPr>
          <w:p w:rsidR="006921D9" w:rsidRPr="00623C36" w:rsidRDefault="00956CBE" w:rsidP="00C012D7">
            <w:pPr>
              <w:spacing w:line="360" w:lineRule="auto"/>
              <w:jc w:val="center"/>
              <w:rPr>
                <w:rFonts w:cs="Calibri"/>
                <w:b/>
                <w:sz w:val="20"/>
                <w:lang w:val="sr-Cyrl-CS"/>
              </w:rPr>
            </w:pPr>
            <w:r>
              <w:rPr>
                <w:rFonts w:cs="Calibri"/>
                <w:b/>
                <w:sz w:val="20"/>
                <w:lang w:val="sr-Cyrl-CS"/>
              </w:rPr>
              <w:t>1</w:t>
            </w:r>
          </w:p>
        </w:tc>
        <w:tc>
          <w:tcPr>
            <w:tcW w:w="2130" w:type="dxa"/>
            <w:vAlign w:val="center"/>
          </w:tcPr>
          <w:p w:rsidR="006921D9" w:rsidRPr="00623C36" w:rsidRDefault="00956CBE" w:rsidP="00C012D7">
            <w:pPr>
              <w:spacing w:line="360" w:lineRule="auto"/>
              <w:jc w:val="center"/>
              <w:rPr>
                <w:rFonts w:cs="Calibri"/>
                <w:b/>
                <w:sz w:val="20"/>
                <w:lang w:val="sr-Cyrl-CS"/>
              </w:rPr>
            </w:pPr>
            <w:r>
              <w:rPr>
                <w:rFonts w:cs="Calibri"/>
                <w:b/>
                <w:sz w:val="20"/>
                <w:lang w:val="sr-Cyrl-CS"/>
              </w:rPr>
              <w:t>2</w:t>
            </w:r>
          </w:p>
        </w:tc>
      </w:tr>
      <w:tr w:rsidR="006921D9" w:rsidRPr="00623C36" w:rsidTr="00C012D7">
        <w:trPr>
          <w:jc w:val="center"/>
        </w:trPr>
        <w:tc>
          <w:tcPr>
            <w:tcW w:w="2130" w:type="dxa"/>
            <w:vAlign w:val="center"/>
          </w:tcPr>
          <w:p w:rsidR="006921D9" w:rsidRPr="00623C36" w:rsidRDefault="006921D9" w:rsidP="00C012D7">
            <w:pPr>
              <w:spacing w:line="360" w:lineRule="auto"/>
              <w:jc w:val="center"/>
              <w:rPr>
                <w:rFonts w:cs="Calibri"/>
                <w:b/>
                <w:sz w:val="20"/>
                <w:lang w:val="sr-Latn-CS"/>
              </w:rPr>
            </w:pPr>
            <w:r w:rsidRPr="00623C36">
              <w:rPr>
                <w:rFonts w:cs="Calibri"/>
                <w:b/>
                <w:sz w:val="20"/>
                <w:lang w:val="sr-Latn-CS"/>
              </w:rPr>
              <w:t>IV</w:t>
            </w:r>
          </w:p>
        </w:tc>
        <w:tc>
          <w:tcPr>
            <w:tcW w:w="2130" w:type="dxa"/>
            <w:vAlign w:val="center"/>
          </w:tcPr>
          <w:p w:rsidR="006921D9" w:rsidRPr="001C0A1A" w:rsidRDefault="005520E3" w:rsidP="00C012D7">
            <w:pPr>
              <w:spacing w:line="360" w:lineRule="auto"/>
              <w:jc w:val="center"/>
              <w:rPr>
                <w:rFonts w:cs="Calibri"/>
                <w:b/>
                <w:sz w:val="20"/>
              </w:rPr>
            </w:pPr>
            <w:r>
              <w:rPr>
                <w:rFonts w:cs="Calibri"/>
                <w:b/>
                <w:sz w:val="20"/>
              </w:rPr>
              <w:t>/</w:t>
            </w:r>
          </w:p>
        </w:tc>
        <w:tc>
          <w:tcPr>
            <w:tcW w:w="2130" w:type="dxa"/>
            <w:vAlign w:val="center"/>
          </w:tcPr>
          <w:p w:rsidR="006921D9" w:rsidRPr="00660504" w:rsidRDefault="00660504" w:rsidP="00C012D7">
            <w:pPr>
              <w:spacing w:line="360" w:lineRule="auto"/>
              <w:jc w:val="center"/>
              <w:rPr>
                <w:rFonts w:cs="Calibri"/>
                <w:b/>
                <w:sz w:val="20"/>
              </w:rPr>
            </w:pPr>
            <w:r>
              <w:rPr>
                <w:rFonts w:cs="Calibri"/>
                <w:b/>
                <w:sz w:val="20"/>
              </w:rPr>
              <w:t>/</w:t>
            </w:r>
          </w:p>
        </w:tc>
        <w:tc>
          <w:tcPr>
            <w:tcW w:w="2130" w:type="dxa"/>
            <w:vAlign w:val="center"/>
          </w:tcPr>
          <w:p w:rsidR="006921D9" w:rsidRPr="00660504" w:rsidRDefault="005520E3" w:rsidP="00C012D7">
            <w:pPr>
              <w:spacing w:line="360" w:lineRule="auto"/>
              <w:jc w:val="center"/>
              <w:rPr>
                <w:rFonts w:cs="Calibri"/>
                <w:b/>
                <w:sz w:val="20"/>
              </w:rPr>
            </w:pPr>
            <w:r>
              <w:rPr>
                <w:rFonts w:cs="Calibri"/>
                <w:b/>
                <w:sz w:val="20"/>
              </w:rPr>
              <w:t>/</w:t>
            </w:r>
          </w:p>
        </w:tc>
      </w:tr>
      <w:tr w:rsidR="006921D9" w:rsidRPr="00623C36" w:rsidTr="00C012D7">
        <w:trPr>
          <w:jc w:val="center"/>
        </w:trPr>
        <w:tc>
          <w:tcPr>
            <w:tcW w:w="2130" w:type="dxa"/>
            <w:vAlign w:val="center"/>
          </w:tcPr>
          <w:p w:rsidR="006921D9" w:rsidRPr="00623C36" w:rsidRDefault="006921D9" w:rsidP="00C012D7">
            <w:pPr>
              <w:spacing w:line="360" w:lineRule="auto"/>
              <w:jc w:val="center"/>
              <w:rPr>
                <w:rFonts w:cs="Calibri"/>
                <w:b/>
                <w:sz w:val="20"/>
                <w:lang w:val="sr-Latn-CS"/>
              </w:rPr>
            </w:pPr>
            <w:r w:rsidRPr="00623C36">
              <w:rPr>
                <w:rFonts w:cs="Calibri"/>
                <w:b/>
                <w:sz w:val="20"/>
                <w:lang w:val="sr-Latn-CS"/>
              </w:rPr>
              <w:t>V</w:t>
            </w:r>
          </w:p>
        </w:tc>
        <w:tc>
          <w:tcPr>
            <w:tcW w:w="2130" w:type="dxa"/>
            <w:vAlign w:val="center"/>
          </w:tcPr>
          <w:p w:rsidR="006921D9" w:rsidRPr="001C0A1A" w:rsidRDefault="00956CBE" w:rsidP="00C012D7">
            <w:pPr>
              <w:spacing w:line="360" w:lineRule="auto"/>
              <w:jc w:val="center"/>
              <w:rPr>
                <w:rFonts w:cs="Calibri"/>
                <w:b/>
                <w:sz w:val="20"/>
              </w:rPr>
            </w:pPr>
            <w:r>
              <w:rPr>
                <w:rFonts w:cs="Calibri"/>
                <w:b/>
                <w:sz w:val="20"/>
              </w:rPr>
              <w:t>/</w:t>
            </w:r>
          </w:p>
        </w:tc>
        <w:tc>
          <w:tcPr>
            <w:tcW w:w="2130" w:type="dxa"/>
            <w:vAlign w:val="center"/>
          </w:tcPr>
          <w:p w:rsidR="006921D9" w:rsidRPr="00623C36" w:rsidRDefault="00660504" w:rsidP="00C012D7">
            <w:pPr>
              <w:spacing w:line="360" w:lineRule="auto"/>
              <w:jc w:val="center"/>
              <w:rPr>
                <w:rFonts w:cs="Calibri"/>
                <w:b/>
                <w:sz w:val="20"/>
                <w:lang w:val="sr-Cyrl-CS"/>
              </w:rPr>
            </w:pPr>
            <w:r>
              <w:rPr>
                <w:rFonts w:cs="Calibri"/>
                <w:b/>
                <w:sz w:val="20"/>
                <w:lang w:val="sr-Cyrl-CS"/>
              </w:rPr>
              <w:t>/</w:t>
            </w:r>
          </w:p>
        </w:tc>
        <w:tc>
          <w:tcPr>
            <w:tcW w:w="2130" w:type="dxa"/>
            <w:vAlign w:val="center"/>
          </w:tcPr>
          <w:p w:rsidR="006921D9" w:rsidRPr="00623C36" w:rsidRDefault="00956CBE" w:rsidP="00C012D7">
            <w:pPr>
              <w:spacing w:line="360" w:lineRule="auto"/>
              <w:jc w:val="center"/>
              <w:rPr>
                <w:rFonts w:cs="Calibri"/>
                <w:b/>
                <w:sz w:val="20"/>
                <w:lang w:val="sr-Cyrl-CS"/>
              </w:rPr>
            </w:pPr>
            <w:r>
              <w:rPr>
                <w:rFonts w:cs="Calibri"/>
                <w:b/>
                <w:sz w:val="20"/>
                <w:lang w:val="sr-Cyrl-CS"/>
              </w:rPr>
              <w:t>/</w:t>
            </w:r>
          </w:p>
        </w:tc>
      </w:tr>
      <w:tr w:rsidR="006921D9" w:rsidRPr="00623C36" w:rsidTr="00C012D7">
        <w:trPr>
          <w:jc w:val="center"/>
        </w:trPr>
        <w:tc>
          <w:tcPr>
            <w:tcW w:w="2130" w:type="dxa"/>
            <w:vAlign w:val="center"/>
          </w:tcPr>
          <w:p w:rsidR="006921D9" w:rsidRPr="00623C36" w:rsidRDefault="006921D9" w:rsidP="00C012D7">
            <w:pPr>
              <w:spacing w:line="360" w:lineRule="auto"/>
              <w:jc w:val="center"/>
              <w:rPr>
                <w:rFonts w:cs="Calibri"/>
                <w:b/>
                <w:sz w:val="20"/>
                <w:lang w:val="sr-Latn-CS"/>
              </w:rPr>
            </w:pPr>
            <w:r w:rsidRPr="00623C36">
              <w:rPr>
                <w:rFonts w:cs="Calibri"/>
                <w:b/>
                <w:sz w:val="20"/>
                <w:lang w:val="sr-Latn-CS"/>
              </w:rPr>
              <w:lastRenderedPageBreak/>
              <w:t>VI</w:t>
            </w:r>
          </w:p>
        </w:tc>
        <w:tc>
          <w:tcPr>
            <w:tcW w:w="2130" w:type="dxa"/>
            <w:vAlign w:val="center"/>
          </w:tcPr>
          <w:p w:rsidR="006921D9" w:rsidRPr="00956CBE" w:rsidRDefault="00956CBE" w:rsidP="00C012D7">
            <w:pPr>
              <w:spacing w:line="360" w:lineRule="auto"/>
              <w:jc w:val="center"/>
              <w:rPr>
                <w:rFonts w:cs="Calibri"/>
                <w:b/>
                <w:sz w:val="20"/>
              </w:rPr>
            </w:pPr>
            <w:r>
              <w:rPr>
                <w:rFonts w:cs="Calibri"/>
                <w:b/>
                <w:sz w:val="20"/>
              </w:rPr>
              <w:t>3</w:t>
            </w:r>
          </w:p>
        </w:tc>
        <w:tc>
          <w:tcPr>
            <w:tcW w:w="2130" w:type="dxa"/>
            <w:vAlign w:val="center"/>
          </w:tcPr>
          <w:p w:rsidR="006921D9" w:rsidRPr="00623C36" w:rsidRDefault="005520E3" w:rsidP="00C012D7">
            <w:pPr>
              <w:spacing w:line="360" w:lineRule="auto"/>
              <w:jc w:val="center"/>
              <w:rPr>
                <w:rFonts w:cs="Calibri"/>
                <w:b/>
                <w:sz w:val="20"/>
                <w:lang w:val="sr-Cyrl-CS"/>
              </w:rPr>
            </w:pPr>
            <w:r>
              <w:rPr>
                <w:rFonts w:cs="Calibri"/>
                <w:b/>
                <w:sz w:val="20"/>
                <w:lang w:val="sr-Cyrl-CS"/>
              </w:rPr>
              <w:t>/</w:t>
            </w:r>
          </w:p>
        </w:tc>
        <w:tc>
          <w:tcPr>
            <w:tcW w:w="2130" w:type="dxa"/>
            <w:vAlign w:val="center"/>
          </w:tcPr>
          <w:p w:rsidR="006921D9" w:rsidRPr="00623C36" w:rsidRDefault="00956CBE" w:rsidP="00C012D7">
            <w:pPr>
              <w:spacing w:line="360" w:lineRule="auto"/>
              <w:jc w:val="center"/>
              <w:rPr>
                <w:rFonts w:cs="Calibri"/>
                <w:b/>
                <w:sz w:val="20"/>
                <w:lang w:val="sr-Cyrl-CS"/>
              </w:rPr>
            </w:pPr>
            <w:r>
              <w:rPr>
                <w:rFonts w:cs="Calibri"/>
                <w:b/>
                <w:sz w:val="20"/>
                <w:lang w:val="sr-Cyrl-CS"/>
              </w:rPr>
              <w:t>3</w:t>
            </w:r>
          </w:p>
        </w:tc>
      </w:tr>
      <w:tr w:rsidR="006921D9" w:rsidRPr="00623C36" w:rsidTr="00C012D7">
        <w:trPr>
          <w:jc w:val="center"/>
        </w:trPr>
        <w:tc>
          <w:tcPr>
            <w:tcW w:w="2130" w:type="dxa"/>
            <w:vAlign w:val="center"/>
          </w:tcPr>
          <w:p w:rsidR="006921D9" w:rsidRPr="00623C36" w:rsidRDefault="006921D9" w:rsidP="00C012D7">
            <w:pPr>
              <w:spacing w:line="360" w:lineRule="auto"/>
              <w:jc w:val="center"/>
              <w:rPr>
                <w:rFonts w:cs="Calibri"/>
                <w:b/>
                <w:sz w:val="20"/>
                <w:lang w:val="sr-Latn-CS"/>
              </w:rPr>
            </w:pPr>
            <w:r w:rsidRPr="00623C36">
              <w:rPr>
                <w:rFonts w:cs="Calibri"/>
                <w:b/>
                <w:sz w:val="20"/>
                <w:lang w:val="sr-Latn-CS"/>
              </w:rPr>
              <w:t>VII</w:t>
            </w:r>
          </w:p>
        </w:tc>
        <w:tc>
          <w:tcPr>
            <w:tcW w:w="2130" w:type="dxa"/>
            <w:vAlign w:val="center"/>
          </w:tcPr>
          <w:p w:rsidR="006921D9" w:rsidRPr="00623C36" w:rsidRDefault="00956CBE" w:rsidP="00C012D7">
            <w:pPr>
              <w:spacing w:line="360" w:lineRule="auto"/>
              <w:jc w:val="center"/>
              <w:rPr>
                <w:rFonts w:cs="Calibri"/>
                <w:b/>
                <w:sz w:val="20"/>
                <w:lang w:val="sr-Cyrl-CS"/>
              </w:rPr>
            </w:pPr>
            <w:r>
              <w:rPr>
                <w:rFonts w:cs="Calibri"/>
                <w:b/>
                <w:sz w:val="20"/>
                <w:lang w:val="sr-Cyrl-CS"/>
              </w:rPr>
              <w:t>3</w:t>
            </w:r>
          </w:p>
        </w:tc>
        <w:tc>
          <w:tcPr>
            <w:tcW w:w="2130" w:type="dxa"/>
            <w:vAlign w:val="center"/>
          </w:tcPr>
          <w:p w:rsidR="006921D9" w:rsidRPr="00623C36" w:rsidRDefault="00956CBE" w:rsidP="00C012D7">
            <w:pPr>
              <w:spacing w:line="360" w:lineRule="auto"/>
              <w:jc w:val="center"/>
              <w:rPr>
                <w:rFonts w:cs="Calibri"/>
                <w:b/>
                <w:sz w:val="20"/>
                <w:lang w:val="sr-Cyrl-CS"/>
              </w:rPr>
            </w:pPr>
            <w:r>
              <w:rPr>
                <w:rFonts w:cs="Calibri"/>
                <w:b/>
                <w:sz w:val="20"/>
                <w:lang w:val="sr-Cyrl-CS"/>
              </w:rPr>
              <w:t>/</w:t>
            </w:r>
          </w:p>
        </w:tc>
        <w:tc>
          <w:tcPr>
            <w:tcW w:w="2130" w:type="dxa"/>
            <w:vAlign w:val="center"/>
          </w:tcPr>
          <w:p w:rsidR="006921D9" w:rsidRPr="00660504" w:rsidRDefault="00956CBE" w:rsidP="00C012D7">
            <w:pPr>
              <w:spacing w:line="360" w:lineRule="auto"/>
              <w:jc w:val="center"/>
              <w:rPr>
                <w:rFonts w:cs="Calibri"/>
                <w:b/>
                <w:sz w:val="20"/>
              </w:rPr>
            </w:pPr>
            <w:r>
              <w:rPr>
                <w:rFonts w:cs="Calibri"/>
                <w:b/>
                <w:sz w:val="20"/>
              </w:rPr>
              <w:t>3</w:t>
            </w:r>
          </w:p>
        </w:tc>
      </w:tr>
      <w:tr w:rsidR="006921D9" w:rsidRPr="00623C36" w:rsidTr="00C012D7">
        <w:trPr>
          <w:jc w:val="center"/>
        </w:trPr>
        <w:tc>
          <w:tcPr>
            <w:tcW w:w="2130" w:type="dxa"/>
            <w:vAlign w:val="center"/>
          </w:tcPr>
          <w:p w:rsidR="006921D9" w:rsidRPr="00623C36" w:rsidRDefault="006921D9" w:rsidP="00C012D7">
            <w:pPr>
              <w:spacing w:line="360" w:lineRule="auto"/>
              <w:jc w:val="center"/>
              <w:rPr>
                <w:rFonts w:cs="Calibri"/>
                <w:b/>
                <w:sz w:val="20"/>
                <w:lang w:val="sr-Latn-CS"/>
              </w:rPr>
            </w:pPr>
            <w:r w:rsidRPr="00623C36">
              <w:rPr>
                <w:rFonts w:cs="Calibri"/>
                <w:b/>
                <w:sz w:val="20"/>
                <w:lang w:val="sr-Latn-CS"/>
              </w:rPr>
              <w:t>VIII</w:t>
            </w:r>
          </w:p>
        </w:tc>
        <w:tc>
          <w:tcPr>
            <w:tcW w:w="2130" w:type="dxa"/>
            <w:vAlign w:val="center"/>
          </w:tcPr>
          <w:p w:rsidR="006921D9" w:rsidRPr="001C0A1A" w:rsidRDefault="00956CBE" w:rsidP="00C012D7">
            <w:pPr>
              <w:spacing w:line="360" w:lineRule="auto"/>
              <w:jc w:val="center"/>
              <w:rPr>
                <w:rFonts w:cs="Calibri"/>
                <w:b/>
                <w:sz w:val="20"/>
              </w:rPr>
            </w:pPr>
            <w:r>
              <w:rPr>
                <w:rFonts w:cs="Calibri"/>
                <w:b/>
                <w:sz w:val="20"/>
              </w:rPr>
              <w:t>2</w:t>
            </w:r>
          </w:p>
        </w:tc>
        <w:tc>
          <w:tcPr>
            <w:tcW w:w="2130" w:type="dxa"/>
            <w:vAlign w:val="center"/>
          </w:tcPr>
          <w:p w:rsidR="006921D9" w:rsidRPr="00623C36" w:rsidRDefault="00956CBE" w:rsidP="00C012D7">
            <w:pPr>
              <w:spacing w:line="360" w:lineRule="auto"/>
              <w:jc w:val="center"/>
              <w:rPr>
                <w:rFonts w:cs="Calibri"/>
                <w:b/>
                <w:sz w:val="20"/>
                <w:lang w:val="sr-Cyrl-CS"/>
              </w:rPr>
            </w:pPr>
            <w:r>
              <w:rPr>
                <w:rFonts w:cs="Calibri"/>
                <w:b/>
                <w:sz w:val="20"/>
                <w:lang w:val="sr-Cyrl-CS"/>
              </w:rPr>
              <w:t>2</w:t>
            </w:r>
          </w:p>
        </w:tc>
        <w:tc>
          <w:tcPr>
            <w:tcW w:w="2130" w:type="dxa"/>
            <w:vAlign w:val="center"/>
          </w:tcPr>
          <w:p w:rsidR="006921D9" w:rsidRPr="001C0A1A" w:rsidRDefault="00956CBE" w:rsidP="00C012D7">
            <w:pPr>
              <w:spacing w:line="360" w:lineRule="auto"/>
              <w:jc w:val="center"/>
              <w:rPr>
                <w:rFonts w:cs="Calibri"/>
                <w:b/>
                <w:sz w:val="20"/>
              </w:rPr>
            </w:pPr>
            <w:r>
              <w:rPr>
                <w:rFonts w:cs="Calibri"/>
                <w:b/>
                <w:sz w:val="20"/>
              </w:rPr>
              <w:t>4</w:t>
            </w:r>
          </w:p>
        </w:tc>
      </w:tr>
      <w:tr w:rsidR="006921D9" w:rsidRPr="00623C36" w:rsidTr="005C56AE">
        <w:trPr>
          <w:jc w:val="center"/>
        </w:trPr>
        <w:tc>
          <w:tcPr>
            <w:tcW w:w="2130" w:type="dxa"/>
            <w:shd w:val="clear" w:color="auto" w:fill="D9D9D9"/>
            <w:vAlign w:val="center"/>
          </w:tcPr>
          <w:p w:rsidR="006921D9" w:rsidRPr="00623C36" w:rsidRDefault="006921D9" w:rsidP="00C012D7">
            <w:pPr>
              <w:spacing w:line="360" w:lineRule="auto"/>
              <w:jc w:val="center"/>
              <w:rPr>
                <w:rFonts w:cs="Calibri"/>
                <w:b/>
                <w:sz w:val="20"/>
                <w:lang w:val="sr-Latn-CS"/>
              </w:rPr>
            </w:pPr>
            <w:r w:rsidRPr="00623C36">
              <w:rPr>
                <w:rFonts w:cs="Calibri"/>
                <w:b/>
                <w:sz w:val="20"/>
                <w:lang w:val="sr-Latn-CS"/>
              </w:rPr>
              <w:t>УКУПНО</w:t>
            </w:r>
          </w:p>
        </w:tc>
        <w:tc>
          <w:tcPr>
            <w:tcW w:w="2130" w:type="dxa"/>
            <w:shd w:val="clear" w:color="auto" w:fill="D9D9D9"/>
            <w:vAlign w:val="center"/>
          </w:tcPr>
          <w:p w:rsidR="006921D9" w:rsidRPr="00D6177E" w:rsidRDefault="00956CBE" w:rsidP="00C012D7">
            <w:pPr>
              <w:spacing w:line="360" w:lineRule="auto"/>
              <w:jc w:val="center"/>
              <w:rPr>
                <w:rFonts w:cs="Calibri"/>
                <w:b/>
                <w:sz w:val="20"/>
              </w:rPr>
            </w:pPr>
            <w:r>
              <w:rPr>
                <w:rFonts w:cs="Calibri"/>
                <w:b/>
                <w:sz w:val="20"/>
              </w:rPr>
              <w:t>10</w:t>
            </w:r>
          </w:p>
        </w:tc>
        <w:tc>
          <w:tcPr>
            <w:tcW w:w="2130" w:type="dxa"/>
            <w:shd w:val="clear" w:color="auto" w:fill="D9D9D9"/>
            <w:vAlign w:val="center"/>
          </w:tcPr>
          <w:p w:rsidR="006921D9" w:rsidRPr="00CF4D98" w:rsidRDefault="00956CBE" w:rsidP="00C012D7">
            <w:pPr>
              <w:spacing w:line="360" w:lineRule="auto"/>
              <w:jc w:val="center"/>
              <w:rPr>
                <w:rFonts w:cs="Calibri"/>
                <w:b/>
                <w:sz w:val="20"/>
              </w:rPr>
            </w:pPr>
            <w:r>
              <w:rPr>
                <w:rFonts w:cs="Calibri"/>
                <w:b/>
                <w:sz w:val="20"/>
              </w:rPr>
              <w:t>3</w:t>
            </w:r>
          </w:p>
        </w:tc>
        <w:tc>
          <w:tcPr>
            <w:tcW w:w="2130" w:type="dxa"/>
            <w:shd w:val="clear" w:color="auto" w:fill="D9D9D9"/>
            <w:vAlign w:val="center"/>
          </w:tcPr>
          <w:p w:rsidR="006921D9" w:rsidRPr="00D6177E" w:rsidRDefault="00656E0C" w:rsidP="00C012D7">
            <w:pPr>
              <w:spacing w:line="360" w:lineRule="auto"/>
              <w:jc w:val="center"/>
              <w:rPr>
                <w:rFonts w:cs="Calibri"/>
                <w:b/>
                <w:sz w:val="20"/>
              </w:rPr>
            </w:pPr>
            <w:r>
              <w:rPr>
                <w:rFonts w:cs="Calibri"/>
                <w:b/>
                <w:sz w:val="20"/>
              </w:rPr>
              <w:t>1</w:t>
            </w:r>
            <w:r w:rsidR="00956CBE">
              <w:rPr>
                <w:rFonts w:cs="Calibri"/>
                <w:b/>
                <w:sz w:val="20"/>
              </w:rPr>
              <w:t>3</w:t>
            </w:r>
          </w:p>
        </w:tc>
      </w:tr>
    </w:tbl>
    <w:p w:rsidR="006921D9" w:rsidRDefault="006921D9" w:rsidP="00154381">
      <w:pPr>
        <w:jc w:val="both"/>
        <w:rPr>
          <w:lang w:val="ru-RU"/>
        </w:rPr>
      </w:pPr>
    </w:p>
    <w:p w:rsidR="006921D9" w:rsidRDefault="006921D9" w:rsidP="00154381">
      <w:pPr>
        <w:jc w:val="both"/>
        <w:rPr>
          <w:lang w:val="ru-RU"/>
        </w:rPr>
      </w:pPr>
    </w:p>
    <w:p w:rsidR="00DF33AD" w:rsidRPr="00D614F5" w:rsidRDefault="00DF33AD" w:rsidP="00DF33AD">
      <w:pPr>
        <w:ind w:firstLine="720"/>
        <w:jc w:val="both"/>
        <w:rPr>
          <w:rFonts w:cs="Calibri"/>
          <w:color w:val="000000"/>
          <w:szCs w:val="24"/>
          <w:lang w:val="ru-RU"/>
        </w:rPr>
      </w:pPr>
      <w:r w:rsidRPr="00D614F5">
        <w:rPr>
          <w:rFonts w:cs="Calibri"/>
          <w:color w:val="000000"/>
          <w:szCs w:val="24"/>
          <w:lang w:val="ru-RU"/>
        </w:rPr>
        <w:t xml:space="preserve">У овој школској години нашу школу похађа </w:t>
      </w:r>
      <w:r w:rsidR="00E850D8" w:rsidRPr="009C1BE5">
        <w:rPr>
          <w:rFonts w:cs="Calibri"/>
          <w:color w:val="000000"/>
          <w:szCs w:val="24"/>
          <w:lang w:val="ru-RU"/>
        </w:rPr>
        <w:t>8</w:t>
      </w:r>
      <w:r w:rsidR="00CB5C92" w:rsidRPr="009C1BE5">
        <w:rPr>
          <w:rFonts w:cs="Calibri"/>
          <w:color w:val="000000"/>
          <w:szCs w:val="24"/>
          <w:lang w:val="ru-RU"/>
        </w:rPr>
        <w:t>0</w:t>
      </w:r>
      <w:r w:rsidR="00BC3258" w:rsidRPr="009C1BE5">
        <w:rPr>
          <w:rFonts w:cs="Calibri"/>
          <w:color w:val="000000"/>
          <w:szCs w:val="24"/>
          <w:lang w:val="ru-RU"/>
        </w:rPr>
        <w:t>5</w:t>
      </w:r>
      <w:r w:rsidR="008D6D1F" w:rsidRPr="009C1BE5">
        <w:rPr>
          <w:rFonts w:cs="Calibri"/>
          <w:color w:val="000000"/>
          <w:szCs w:val="24"/>
          <w:lang w:val="ru-RU"/>
        </w:rPr>
        <w:t xml:space="preserve"> </w:t>
      </w:r>
      <w:r w:rsidRPr="00D614F5">
        <w:rPr>
          <w:rFonts w:cs="Calibri"/>
          <w:color w:val="000000"/>
          <w:szCs w:val="24"/>
          <w:lang w:val="ru-RU"/>
        </w:rPr>
        <w:t>ученика распо</w:t>
      </w:r>
      <w:r w:rsidR="0006683F" w:rsidRPr="00D614F5">
        <w:rPr>
          <w:rFonts w:cs="Calibri"/>
          <w:color w:val="000000"/>
          <w:szCs w:val="24"/>
          <w:lang w:val="ru-RU"/>
        </w:rPr>
        <w:t>ређених у 3</w:t>
      </w:r>
      <w:r w:rsidR="00D079D2" w:rsidRPr="009C1BE5">
        <w:rPr>
          <w:rFonts w:cs="Calibri"/>
          <w:color w:val="000000"/>
          <w:szCs w:val="24"/>
          <w:lang w:val="ru-RU"/>
        </w:rPr>
        <w:t>3</w:t>
      </w:r>
      <w:r w:rsidR="0006683F" w:rsidRPr="00D614F5">
        <w:rPr>
          <w:rFonts w:cs="Calibri"/>
          <w:color w:val="000000"/>
          <w:szCs w:val="24"/>
          <w:lang w:val="ru-RU"/>
        </w:rPr>
        <w:t xml:space="preserve"> одељења, односно 16</w:t>
      </w:r>
      <w:r w:rsidRPr="00D614F5">
        <w:rPr>
          <w:rFonts w:cs="Calibri"/>
          <w:color w:val="000000"/>
          <w:szCs w:val="24"/>
          <w:lang w:val="ru-RU"/>
        </w:rPr>
        <w:t xml:space="preserve"> одељења млађих разреда и 1</w:t>
      </w:r>
      <w:r w:rsidR="00D079D2" w:rsidRPr="009C1BE5">
        <w:rPr>
          <w:rFonts w:cs="Calibri"/>
          <w:color w:val="000000"/>
          <w:szCs w:val="24"/>
          <w:lang w:val="ru-RU"/>
        </w:rPr>
        <w:t>7</w:t>
      </w:r>
      <w:r w:rsidRPr="00D614F5">
        <w:rPr>
          <w:rFonts w:cs="Calibri"/>
          <w:color w:val="000000"/>
          <w:szCs w:val="24"/>
          <w:lang w:val="ru-RU"/>
        </w:rPr>
        <w:t xml:space="preserve"> одељења старијих разреда. Просечан број ученика је </w:t>
      </w:r>
      <w:r w:rsidR="00D079D2">
        <w:rPr>
          <w:rFonts w:cs="Calibri"/>
          <w:color w:val="000000"/>
          <w:szCs w:val="24"/>
          <w:lang w:val="sr-Cyrl-CS"/>
        </w:rPr>
        <w:t>24,4</w:t>
      </w:r>
      <w:r w:rsidRPr="00D614F5">
        <w:rPr>
          <w:rFonts w:cs="Calibri"/>
          <w:color w:val="000000"/>
          <w:szCs w:val="24"/>
          <w:lang w:val="sr-Cyrl-CS"/>
        </w:rPr>
        <w:t xml:space="preserve"> </w:t>
      </w:r>
      <w:r w:rsidRPr="00D614F5">
        <w:rPr>
          <w:rFonts w:cs="Calibri"/>
          <w:color w:val="000000"/>
          <w:szCs w:val="24"/>
          <w:lang w:val="ru-RU"/>
        </w:rPr>
        <w:t xml:space="preserve">ученика по одељењу. </w:t>
      </w:r>
    </w:p>
    <w:p w:rsidR="00DF33AD" w:rsidRPr="00D614F5" w:rsidRDefault="00DF33AD" w:rsidP="00DF33AD">
      <w:pPr>
        <w:ind w:firstLine="720"/>
        <w:jc w:val="both"/>
        <w:rPr>
          <w:rFonts w:cs="Calibri"/>
          <w:color w:val="000000"/>
          <w:szCs w:val="24"/>
          <w:lang w:val="ru-RU"/>
        </w:rPr>
      </w:pPr>
      <w:r w:rsidRPr="00D614F5">
        <w:rPr>
          <w:rFonts w:cs="Calibri"/>
          <w:color w:val="000000"/>
          <w:szCs w:val="24"/>
          <w:lang w:val="ru-RU"/>
        </w:rPr>
        <w:t xml:space="preserve">У први разред ове школске године уписано је </w:t>
      </w:r>
      <w:r w:rsidR="00CD6617" w:rsidRPr="009C1BE5">
        <w:rPr>
          <w:rFonts w:cs="Calibri"/>
          <w:color w:val="000000"/>
          <w:szCs w:val="24"/>
          <w:lang w:val="ru-RU"/>
        </w:rPr>
        <w:t>100</w:t>
      </w:r>
      <w:r w:rsidRPr="00D614F5">
        <w:rPr>
          <w:rFonts w:cs="Calibri"/>
          <w:color w:val="000000"/>
          <w:szCs w:val="24"/>
          <w:lang w:val="ru-RU"/>
        </w:rPr>
        <w:t xml:space="preserve">  ученик</w:t>
      </w:r>
      <w:r w:rsidR="00656E0C" w:rsidRPr="00D614F5">
        <w:rPr>
          <w:rFonts w:cs="Calibri"/>
          <w:color w:val="000000"/>
          <w:szCs w:val="24"/>
        </w:rPr>
        <w:t>a</w:t>
      </w:r>
      <w:r w:rsidRPr="00D614F5">
        <w:rPr>
          <w:rFonts w:cs="Calibri"/>
          <w:color w:val="000000"/>
          <w:szCs w:val="24"/>
          <w:lang w:val="ru-RU"/>
        </w:rPr>
        <w:t>.</w:t>
      </w:r>
    </w:p>
    <w:p w:rsidR="00DF33AD" w:rsidRPr="00D614F5" w:rsidRDefault="00DF33AD" w:rsidP="00DF33AD">
      <w:pPr>
        <w:ind w:firstLine="720"/>
        <w:jc w:val="both"/>
        <w:rPr>
          <w:rFonts w:cs="Calibri"/>
          <w:color w:val="000000"/>
          <w:szCs w:val="24"/>
          <w:lang w:val="ru-RU"/>
        </w:rPr>
      </w:pPr>
      <w:r w:rsidRPr="00D614F5">
        <w:rPr>
          <w:rFonts w:cs="Calibri"/>
          <w:color w:val="000000"/>
          <w:szCs w:val="24"/>
          <w:lang w:val="ru-RU"/>
        </w:rPr>
        <w:t xml:space="preserve">Специјалну наставу похађа </w:t>
      </w:r>
      <w:r w:rsidR="00E850D8" w:rsidRPr="009C1BE5">
        <w:rPr>
          <w:rFonts w:cs="Calibri"/>
          <w:color w:val="000000"/>
          <w:szCs w:val="24"/>
          <w:lang w:val="ru-RU"/>
        </w:rPr>
        <w:t>1</w:t>
      </w:r>
      <w:r w:rsidR="00D079D2" w:rsidRPr="009C1BE5">
        <w:rPr>
          <w:rFonts w:cs="Calibri"/>
          <w:color w:val="000000"/>
          <w:szCs w:val="24"/>
          <w:lang w:val="ru-RU"/>
        </w:rPr>
        <w:t>3</w:t>
      </w:r>
      <w:r w:rsidRPr="00D614F5">
        <w:rPr>
          <w:rFonts w:cs="Calibri"/>
          <w:color w:val="000000"/>
          <w:szCs w:val="24"/>
          <w:lang w:val="ru-RU"/>
        </w:rPr>
        <w:t xml:space="preserve"> ученика који су распоређени у два одељења.</w:t>
      </w:r>
    </w:p>
    <w:p w:rsidR="00DF33AD" w:rsidRPr="00D614F5" w:rsidRDefault="00DF33AD" w:rsidP="00DF33AD">
      <w:pPr>
        <w:ind w:firstLine="720"/>
        <w:jc w:val="both"/>
        <w:rPr>
          <w:rFonts w:cs="Calibri"/>
          <w:color w:val="000000"/>
          <w:szCs w:val="24"/>
          <w:lang w:val="ru-RU"/>
        </w:rPr>
      </w:pPr>
      <w:r w:rsidRPr="00D614F5">
        <w:rPr>
          <w:rFonts w:cs="Calibri"/>
          <w:color w:val="000000"/>
          <w:szCs w:val="24"/>
          <w:lang w:val="ru-RU"/>
        </w:rPr>
        <w:t>Школа има једну групу ученика у продуженом боравку.</w:t>
      </w:r>
    </w:p>
    <w:p w:rsidR="00B43477" w:rsidRPr="00A27068" w:rsidRDefault="00B43477" w:rsidP="00DF33AD">
      <w:pPr>
        <w:ind w:firstLine="720"/>
        <w:jc w:val="both"/>
        <w:rPr>
          <w:rFonts w:cs="Calibri"/>
          <w:szCs w:val="24"/>
          <w:lang w:val="ru-RU"/>
        </w:rPr>
      </w:pPr>
    </w:p>
    <w:p w:rsidR="00EB769E" w:rsidRPr="00A27068" w:rsidRDefault="00EB769E" w:rsidP="00DF33AD">
      <w:pPr>
        <w:ind w:firstLine="720"/>
        <w:jc w:val="both"/>
        <w:rPr>
          <w:rFonts w:cs="Calibri"/>
          <w:szCs w:val="24"/>
          <w:lang w:val="ru-RU"/>
        </w:rPr>
      </w:pPr>
    </w:p>
    <w:p w:rsidR="00DF33AD" w:rsidRPr="00EB769E" w:rsidRDefault="00DF33AD" w:rsidP="00EB769E">
      <w:pPr>
        <w:pStyle w:val="Srednjinaslov"/>
        <w:numPr>
          <w:ilvl w:val="0"/>
          <w:numId w:val="0"/>
        </w:numPr>
      </w:pPr>
      <w:bookmarkStart w:id="36" w:name="_Toc461141027"/>
      <w:bookmarkStart w:id="37" w:name="_Toc19569915"/>
      <w:r w:rsidRPr="00EB769E">
        <w:t>3.2.</w:t>
      </w:r>
      <w:r w:rsidR="009E5DDD">
        <w:t xml:space="preserve"> </w:t>
      </w:r>
      <w:r w:rsidRPr="00EB769E">
        <w:t>Школски календар за школску 201</w:t>
      </w:r>
      <w:r w:rsidR="00DF4584">
        <w:t>9</w:t>
      </w:r>
      <w:r w:rsidRPr="00EB769E">
        <w:t>/</w:t>
      </w:r>
      <w:r w:rsidR="008828EB" w:rsidRPr="00EB769E">
        <w:t>20</w:t>
      </w:r>
      <w:r w:rsidR="00DF4584">
        <w:t>20</w:t>
      </w:r>
      <w:r w:rsidRPr="00EB769E">
        <w:t>. годину</w:t>
      </w:r>
      <w:bookmarkEnd w:id="36"/>
      <w:bookmarkEnd w:id="37"/>
    </w:p>
    <w:p w:rsidR="00DF33AD" w:rsidRPr="00DF33AD" w:rsidRDefault="00DF33AD" w:rsidP="00DF33AD">
      <w:pPr>
        <w:shd w:val="clear" w:color="auto" w:fill="FFFFFF"/>
        <w:spacing w:line="270" w:lineRule="atLeast"/>
        <w:jc w:val="center"/>
        <w:outlineLvl w:val="1"/>
        <w:rPr>
          <w:rFonts w:cs="Calibri"/>
          <w:b/>
          <w:color w:val="333333"/>
          <w:szCs w:val="24"/>
          <w:lang w:val="sr-Cyrl-CS"/>
        </w:rPr>
      </w:pPr>
      <w:r w:rsidRPr="00DF33AD">
        <w:rPr>
          <w:rFonts w:cs="Calibri"/>
          <w:b/>
          <w:color w:val="333333"/>
          <w:szCs w:val="24"/>
          <w:lang w:val="sr-Cyrl-CS"/>
        </w:rPr>
        <w:t>Календар образовно-васпитног рада основних</w:t>
      </w:r>
      <w:r w:rsidRPr="00E67E85">
        <w:rPr>
          <w:rFonts w:cs="Calibri"/>
          <w:b/>
          <w:color w:val="333333"/>
          <w:szCs w:val="24"/>
          <w:lang w:val="ru-RU"/>
        </w:rPr>
        <w:t xml:space="preserve"> школа</w:t>
      </w:r>
      <w:r w:rsidRPr="00DF33AD">
        <w:rPr>
          <w:rFonts w:cs="Calibri"/>
          <w:b/>
          <w:color w:val="333333"/>
          <w:szCs w:val="24"/>
          <w:lang w:val="sr-Cyrl-CS"/>
        </w:rPr>
        <w:t xml:space="preserve"> за школску 201</w:t>
      </w:r>
      <w:r w:rsidR="00021B03" w:rsidRPr="009C1BE5">
        <w:rPr>
          <w:rFonts w:cs="Calibri"/>
          <w:b/>
          <w:color w:val="333333"/>
          <w:szCs w:val="24"/>
          <w:lang w:val="ru-RU"/>
        </w:rPr>
        <w:t>9</w:t>
      </w:r>
      <w:r w:rsidRPr="00DF33AD">
        <w:rPr>
          <w:rFonts w:cs="Calibri"/>
          <w:b/>
          <w:color w:val="333333"/>
          <w:szCs w:val="24"/>
          <w:lang w:val="sr-Cyrl-CS"/>
        </w:rPr>
        <w:t>/20</w:t>
      </w:r>
      <w:r w:rsidR="00021B03">
        <w:rPr>
          <w:rFonts w:cs="Calibri"/>
          <w:b/>
          <w:color w:val="333333"/>
          <w:szCs w:val="24"/>
          <w:lang w:val="sr-Cyrl-CS"/>
        </w:rPr>
        <w:t>20</w:t>
      </w:r>
      <w:r w:rsidRPr="00DF33AD">
        <w:rPr>
          <w:rFonts w:cs="Calibri"/>
          <w:b/>
          <w:color w:val="333333"/>
          <w:szCs w:val="24"/>
          <w:lang w:val="sr-Cyrl-CS"/>
        </w:rPr>
        <w:t>. годину</w:t>
      </w:r>
    </w:p>
    <w:p w:rsidR="00375C44" w:rsidRDefault="002D5718" w:rsidP="005C56AE">
      <w:pPr>
        <w:shd w:val="clear" w:color="auto" w:fill="FFFFFF"/>
        <w:spacing w:before="240" w:after="240" w:line="270" w:lineRule="atLeast"/>
        <w:jc w:val="center"/>
        <w:rPr>
          <w:rFonts w:cs="Calibri"/>
          <w:color w:val="333333"/>
          <w:szCs w:val="24"/>
          <w:lang w:val="sr-Cyrl-CS"/>
        </w:rPr>
      </w:pPr>
      <w:r>
        <w:rPr>
          <w:noProof/>
        </w:rPr>
        <w:drawing>
          <wp:inline distT="0" distB="0" distL="0" distR="0">
            <wp:extent cx="3989705" cy="5181600"/>
            <wp:effectExtent l="19050" t="0" r="0" b="0"/>
            <wp:docPr id="1" name="Picture 1" descr="kalendar-osnovne-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ndar-osnovne-2019-2020"/>
                    <pic:cNvPicPr>
                      <a:picLocks noChangeAspect="1" noChangeArrowheads="1"/>
                    </pic:cNvPicPr>
                  </pic:nvPicPr>
                  <pic:blipFill>
                    <a:blip r:embed="rId22" cstate="print"/>
                    <a:srcRect/>
                    <a:stretch>
                      <a:fillRect/>
                    </a:stretch>
                  </pic:blipFill>
                  <pic:spPr bwMode="auto">
                    <a:xfrm>
                      <a:off x="0" y="0"/>
                      <a:ext cx="3989705" cy="5181600"/>
                    </a:xfrm>
                    <a:prstGeom prst="rect">
                      <a:avLst/>
                    </a:prstGeom>
                    <a:noFill/>
                    <a:ln w="9525">
                      <a:noFill/>
                      <a:miter lim="800000"/>
                      <a:headEnd/>
                      <a:tailEnd/>
                    </a:ln>
                  </pic:spPr>
                </pic:pic>
              </a:graphicData>
            </a:graphic>
          </wp:inline>
        </w:drawing>
      </w:r>
    </w:p>
    <w:p w:rsidR="006B5223" w:rsidRPr="00E67E85" w:rsidRDefault="006B5223" w:rsidP="006B5223">
      <w:pPr>
        <w:shd w:val="clear" w:color="auto" w:fill="FFFFFF"/>
        <w:jc w:val="both"/>
        <w:rPr>
          <w:rFonts w:cs="Calibri"/>
          <w:szCs w:val="24"/>
          <w:lang w:val="sr-Cyrl-CS"/>
        </w:rPr>
      </w:pPr>
      <w:r w:rsidRPr="00E67E85">
        <w:rPr>
          <w:rFonts w:cs="Calibri"/>
          <w:szCs w:val="24"/>
          <w:lang w:val="sr-Cyrl-CS"/>
        </w:rPr>
        <w:lastRenderedPageBreak/>
        <w:t>КОМЕНТАР</w:t>
      </w:r>
      <w:r w:rsidR="00062DC9" w:rsidRPr="006F1411">
        <w:rPr>
          <w:rFonts w:cs="Calibri"/>
          <w:szCs w:val="24"/>
          <w:lang w:val="sr-Cyrl-CS"/>
        </w:rPr>
        <w:t xml:space="preserve"> </w:t>
      </w:r>
      <w:r w:rsidRPr="00E67E85">
        <w:rPr>
          <w:rFonts w:cs="Calibri"/>
          <w:szCs w:val="24"/>
          <w:lang w:val="sr-Cyrl-CS"/>
        </w:rPr>
        <w:t>ПРАВИЛНИКА О КАЛЕНДАРУ ОБРАЗВНО-ВАСПИТНОГ РАДАОСНОВНЕ ШКОЛЕ ЗА ШКОЛСКУ 201</w:t>
      </w:r>
      <w:r w:rsidR="00062DC9" w:rsidRPr="006F1411">
        <w:rPr>
          <w:rFonts w:cs="Calibri"/>
          <w:szCs w:val="24"/>
          <w:lang w:val="sr-Cyrl-CS"/>
        </w:rPr>
        <w:t>8</w:t>
      </w:r>
      <w:r w:rsidRPr="00E67E85">
        <w:rPr>
          <w:rFonts w:cs="Calibri"/>
          <w:szCs w:val="24"/>
          <w:lang w:val="sr-Cyrl-CS"/>
        </w:rPr>
        <w:t>/201</w:t>
      </w:r>
      <w:r w:rsidR="00062DC9" w:rsidRPr="006F1411">
        <w:rPr>
          <w:rFonts w:cs="Calibri"/>
          <w:szCs w:val="24"/>
          <w:lang w:val="sr-Cyrl-CS"/>
        </w:rPr>
        <w:t>9</w:t>
      </w:r>
      <w:r w:rsidRPr="00E67E85">
        <w:rPr>
          <w:rFonts w:cs="Calibri"/>
          <w:szCs w:val="24"/>
          <w:lang w:val="sr-Cyrl-CS"/>
        </w:rPr>
        <w:t xml:space="preserve">. ГОДИНУ(„Службени гласник РС-Просветни гласник“, број </w:t>
      </w:r>
      <w:r w:rsidR="004E61BA">
        <w:rPr>
          <w:rFonts w:cs="Calibri"/>
          <w:szCs w:val="24"/>
          <w:lang w:val="sr-Cyrl-CS"/>
        </w:rPr>
        <w:t>5</w:t>
      </w:r>
      <w:r w:rsidRPr="00E67E85">
        <w:rPr>
          <w:rFonts w:cs="Calibri"/>
          <w:szCs w:val="24"/>
          <w:lang w:val="sr-Cyrl-CS"/>
        </w:rPr>
        <w:t>/201</w:t>
      </w:r>
      <w:r w:rsidR="004E61BA">
        <w:rPr>
          <w:rFonts w:cs="Calibri"/>
          <w:szCs w:val="24"/>
          <w:lang w:val="sr-Cyrl-CS"/>
        </w:rPr>
        <w:t>9</w:t>
      </w:r>
      <w:r w:rsidRPr="00E67E85">
        <w:rPr>
          <w:rFonts w:cs="Calibri"/>
          <w:szCs w:val="24"/>
          <w:lang w:val="sr-Cyrl-CS"/>
        </w:rPr>
        <w:t xml:space="preserve"> од 2</w:t>
      </w:r>
      <w:r w:rsidR="004E61BA">
        <w:rPr>
          <w:rFonts w:cs="Calibri"/>
          <w:szCs w:val="24"/>
          <w:lang w:val="sr-Cyrl-CS"/>
        </w:rPr>
        <w:t>7</w:t>
      </w:r>
      <w:r w:rsidRPr="00E67E85">
        <w:rPr>
          <w:rFonts w:cs="Calibri"/>
          <w:szCs w:val="24"/>
          <w:lang w:val="sr-Cyrl-CS"/>
        </w:rPr>
        <w:t>.</w:t>
      </w:r>
      <w:r w:rsidR="004E61BA">
        <w:rPr>
          <w:rFonts w:cs="Calibri"/>
          <w:szCs w:val="24"/>
          <w:lang w:val="sr-Cyrl-CS"/>
        </w:rPr>
        <w:t>5</w:t>
      </w:r>
      <w:r w:rsidRPr="00E67E85">
        <w:rPr>
          <w:rFonts w:cs="Calibri"/>
          <w:szCs w:val="24"/>
          <w:lang w:val="sr-Cyrl-CS"/>
        </w:rPr>
        <w:t>.201</w:t>
      </w:r>
      <w:r w:rsidR="004E61BA">
        <w:rPr>
          <w:rFonts w:cs="Calibri"/>
          <w:szCs w:val="24"/>
          <w:lang w:val="sr-Cyrl-CS"/>
        </w:rPr>
        <w:t>9</w:t>
      </w:r>
      <w:r w:rsidRPr="00E67E85">
        <w:rPr>
          <w:rFonts w:cs="Calibri"/>
          <w:szCs w:val="24"/>
          <w:lang w:val="sr-Cyrl-CS"/>
        </w:rPr>
        <w:t>. год.)</w:t>
      </w:r>
    </w:p>
    <w:p w:rsidR="006B5223" w:rsidRPr="006F1411" w:rsidRDefault="006B5223" w:rsidP="006B5223">
      <w:pPr>
        <w:shd w:val="clear" w:color="auto" w:fill="FFFFFF"/>
        <w:jc w:val="both"/>
        <w:rPr>
          <w:rFonts w:cs="Calibri"/>
          <w:szCs w:val="24"/>
          <w:lang w:val="sr-Cyrl-CS"/>
        </w:rPr>
      </w:pPr>
      <w:r w:rsidRPr="009C1BE5">
        <w:rPr>
          <w:rFonts w:cs="Calibri"/>
          <w:szCs w:val="24"/>
          <w:lang w:val="sr-Cyrl-CS"/>
        </w:rPr>
        <w:tab/>
      </w:r>
      <w:r w:rsidRPr="00E67E85">
        <w:rPr>
          <w:rFonts w:cs="Calibri"/>
          <w:szCs w:val="24"/>
          <w:lang w:val="sr-Cyrl-CS"/>
        </w:rPr>
        <w:t>На основу члана 88. став 5. Закон о основама система образовања и васпитања</w:t>
      </w:r>
      <w:r w:rsidR="008021DD" w:rsidRPr="006F1411">
        <w:rPr>
          <w:rFonts w:cs="Calibri"/>
          <w:szCs w:val="24"/>
          <w:lang w:val="sr-Cyrl-CS"/>
        </w:rPr>
        <w:t xml:space="preserve"> </w:t>
      </w:r>
      <w:r w:rsidRPr="00E67E85">
        <w:rPr>
          <w:rFonts w:cs="Calibri"/>
          <w:szCs w:val="24"/>
          <w:lang w:val="sr-Cyrl-CS"/>
        </w:rPr>
        <w:t>(„Службени гласник РС“, бр. 72/2009, 52/201, 55/2013 и 35/2015-аутентично тумачење</w:t>
      </w:r>
      <w:r w:rsidR="008021DD" w:rsidRPr="006F1411">
        <w:rPr>
          <w:rFonts w:cs="Calibri"/>
          <w:szCs w:val="24"/>
          <w:lang w:val="sr-Cyrl-CS"/>
        </w:rPr>
        <w:t xml:space="preserve"> </w:t>
      </w:r>
      <w:r w:rsidRPr="00E67E85">
        <w:rPr>
          <w:rFonts w:cs="Calibri"/>
          <w:szCs w:val="24"/>
          <w:lang w:val="sr-Cyrl-CS"/>
        </w:rPr>
        <w:t>и 68/2015), министар просвете, науке и технолошког развоја прописао је Правилник о</w:t>
      </w:r>
      <w:r w:rsidR="008021DD" w:rsidRPr="006F1411">
        <w:rPr>
          <w:rFonts w:cs="Calibri"/>
          <w:szCs w:val="24"/>
          <w:lang w:val="sr-Cyrl-CS"/>
        </w:rPr>
        <w:t xml:space="preserve"> </w:t>
      </w:r>
      <w:r w:rsidRPr="00E67E85">
        <w:rPr>
          <w:rFonts w:cs="Calibri"/>
          <w:szCs w:val="24"/>
          <w:lang w:val="sr-Cyrl-CS"/>
        </w:rPr>
        <w:t>календару образовно-васпитног рада основне школе за школску 201</w:t>
      </w:r>
      <w:r w:rsidR="004E61BA">
        <w:rPr>
          <w:rFonts w:cs="Calibri"/>
          <w:szCs w:val="24"/>
          <w:lang w:val="sr-Cyrl-CS"/>
        </w:rPr>
        <w:t>9</w:t>
      </w:r>
      <w:r w:rsidRPr="00E67E85">
        <w:rPr>
          <w:rFonts w:cs="Calibri"/>
          <w:szCs w:val="24"/>
          <w:lang w:val="sr-Cyrl-CS"/>
        </w:rPr>
        <w:t>/20</w:t>
      </w:r>
      <w:r w:rsidR="004E61BA">
        <w:rPr>
          <w:rFonts w:cs="Calibri"/>
          <w:szCs w:val="24"/>
          <w:lang w:val="sr-Cyrl-CS"/>
        </w:rPr>
        <w:t>20</w:t>
      </w:r>
      <w:r w:rsidRPr="00E67E85">
        <w:rPr>
          <w:rFonts w:cs="Calibri"/>
          <w:szCs w:val="24"/>
          <w:lang w:val="sr-Cyrl-CS"/>
        </w:rPr>
        <w:t>. годину</w:t>
      </w:r>
      <w:r w:rsidR="008021DD" w:rsidRPr="006F1411">
        <w:rPr>
          <w:rFonts w:cs="Calibri"/>
          <w:szCs w:val="24"/>
          <w:lang w:val="sr-Cyrl-CS"/>
        </w:rPr>
        <w:t xml:space="preserve"> </w:t>
      </w:r>
      <w:r w:rsidRPr="00E67E85">
        <w:rPr>
          <w:rFonts w:cs="Calibri"/>
          <w:szCs w:val="24"/>
          <w:lang w:val="sr-Cyrl-CS"/>
        </w:rPr>
        <w:t xml:space="preserve">(„Службени гласник РС-Просветни гласник“, број </w:t>
      </w:r>
      <w:r w:rsidR="004E61BA">
        <w:rPr>
          <w:rFonts w:cs="Calibri"/>
          <w:szCs w:val="24"/>
          <w:lang w:val="sr-Cyrl-CS"/>
        </w:rPr>
        <w:t>5</w:t>
      </w:r>
      <w:r w:rsidRPr="00E67E85">
        <w:rPr>
          <w:rFonts w:cs="Calibri"/>
          <w:szCs w:val="24"/>
          <w:lang w:val="sr-Cyrl-CS"/>
        </w:rPr>
        <w:t>/201</w:t>
      </w:r>
      <w:r w:rsidR="004E61BA">
        <w:rPr>
          <w:rFonts w:cs="Calibri"/>
          <w:szCs w:val="24"/>
          <w:lang w:val="sr-Cyrl-CS"/>
        </w:rPr>
        <w:t>9</w:t>
      </w:r>
      <w:r w:rsidRPr="00E67E85">
        <w:rPr>
          <w:rFonts w:cs="Calibri"/>
          <w:szCs w:val="24"/>
          <w:lang w:val="sr-Cyrl-CS"/>
        </w:rPr>
        <w:t xml:space="preserve">, даље: </w:t>
      </w:r>
      <w:r w:rsidRPr="00E67E85">
        <w:rPr>
          <w:rFonts w:cs="Calibri"/>
          <w:b/>
          <w:szCs w:val="24"/>
          <w:lang w:val="sr-Cyrl-CS"/>
        </w:rPr>
        <w:t>Правилник</w:t>
      </w:r>
      <w:r w:rsidRPr="00E67E85">
        <w:rPr>
          <w:rFonts w:cs="Calibri"/>
          <w:szCs w:val="24"/>
          <w:lang w:val="sr-Cyrl-CS"/>
        </w:rPr>
        <w:t>), којим је</w:t>
      </w:r>
      <w:r w:rsidR="008021DD" w:rsidRPr="006F1411">
        <w:rPr>
          <w:rFonts w:cs="Calibri"/>
          <w:szCs w:val="24"/>
          <w:lang w:val="sr-Cyrl-CS"/>
        </w:rPr>
        <w:t xml:space="preserve"> </w:t>
      </w:r>
      <w:r w:rsidRPr="00E67E85">
        <w:rPr>
          <w:rFonts w:cs="Calibri"/>
          <w:szCs w:val="24"/>
          <w:lang w:val="sr-Cyrl-CS"/>
        </w:rPr>
        <w:t>утврђен календар за остваривање образовно-васпитног рада основне школе за школску</w:t>
      </w:r>
      <w:r w:rsidR="00062DC9" w:rsidRPr="006F1411">
        <w:rPr>
          <w:rFonts w:cs="Calibri"/>
          <w:szCs w:val="24"/>
          <w:lang w:val="sr-Cyrl-CS"/>
        </w:rPr>
        <w:t xml:space="preserve"> </w:t>
      </w:r>
      <w:r w:rsidRPr="00E67E85">
        <w:rPr>
          <w:rFonts w:cs="Calibri"/>
          <w:szCs w:val="24"/>
          <w:lang w:val="sr-Cyrl-CS"/>
        </w:rPr>
        <w:t>201</w:t>
      </w:r>
      <w:r w:rsidR="004E61BA">
        <w:rPr>
          <w:rFonts w:cs="Calibri"/>
          <w:szCs w:val="24"/>
          <w:lang w:val="sr-Cyrl-CS"/>
        </w:rPr>
        <w:t>9</w:t>
      </w:r>
      <w:r w:rsidRPr="00E67E85">
        <w:rPr>
          <w:rFonts w:cs="Calibri"/>
          <w:szCs w:val="24"/>
          <w:lang w:val="sr-Cyrl-CS"/>
        </w:rPr>
        <w:t>/20</w:t>
      </w:r>
      <w:r w:rsidR="004E61BA">
        <w:rPr>
          <w:rFonts w:cs="Calibri"/>
          <w:szCs w:val="24"/>
          <w:lang w:val="sr-Cyrl-CS"/>
        </w:rPr>
        <w:t>20</w:t>
      </w:r>
      <w:r w:rsidRPr="00E67E85">
        <w:rPr>
          <w:rFonts w:cs="Calibri"/>
          <w:szCs w:val="24"/>
          <w:lang w:val="sr-Cyrl-CS"/>
        </w:rPr>
        <w:t>. годину.</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Правилником је уређено:</w:t>
      </w:r>
    </w:p>
    <w:p w:rsidR="009E5DDD" w:rsidRPr="009C1BE5" w:rsidRDefault="009E5DDD" w:rsidP="006B5223">
      <w:pPr>
        <w:shd w:val="clear" w:color="auto" w:fill="FFFFFF"/>
        <w:jc w:val="both"/>
        <w:rPr>
          <w:rFonts w:cs="Calibri"/>
          <w:szCs w:val="24"/>
          <w:lang w:val="sr-Cyrl-CS"/>
        </w:rPr>
      </w:pPr>
    </w:p>
    <w:p w:rsidR="006B5223" w:rsidRPr="009C1BE5" w:rsidRDefault="006B5223" w:rsidP="006B5223">
      <w:pPr>
        <w:shd w:val="clear" w:color="auto" w:fill="FFFFFF"/>
        <w:jc w:val="both"/>
        <w:rPr>
          <w:rFonts w:cs="Calibri"/>
          <w:szCs w:val="24"/>
          <w:u w:val="single"/>
          <w:lang w:val="sr-Cyrl-CS"/>
        </w:rPr>
      </w:pPr>
      <w:r w:rsidRPr="009C1BE5">
        <w:rPr>
          <w:rFonts w:cs="Calibri"/>
          <w:b/>
          <w:szCs w:val="24"/>
          <w:u w:val="single"/>
          <w:lang w:val="sr-Cyrl-CS"/>
        </w:rPr>
        <w:t>Време остваривања образовно-васпитног рада (члан 3.)</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Настава и други облици образовно-васпитног рада у основној школи остварујусе у току два полугодишта:</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r>
      <w:r w:rsidRPr="009C1BE5">
        <w:rPr>
          <w:rFonts w:cs="Calibri"/>
          <w:b/>
          <w:szCs w:val="24"/>
          <w:lang w:val="sr-Cyrl-CS"/>
        </w:rPr>
        <w:t>првог полугодишта</w:t>
      </w:r>
      <w:r w:rsidRPr="009C1BE5">
        <w:rPr>
          <w:rFonts w:cs="Calibri"/>
          <w:szCs w:val="24"/>
          <w:lang w:val="sr-Cyrl-CS"/>
        </w:rPr>
        <w:t xml:space="preserve">, које почиње у </w:t>
      </w:r>
      <w:r w:rsidR="00062DC9" w:rsidRPr="009C1BE5">
        <w:rPr>
          <w:rFonts w:cs="Calibri"/>
          <w:szCs w:val="24"/>
          <w:lang w:val="sr-Cyrl-CS"/>
        </w:rPr>
        <w:t>понедељак</w:t>
      </w:r>
      <w:r w:rsidRPr="009C1BE5">
        <w:rPr>
          <w:rFonts w:cs="Calibri"/>
          <w:szCs w:val="24"/>
          <w:lang w:val="sr-Cyrl-CS"/>
        </w:rPr>
        <w:t xml:space="preserve">, </w:t>
      </w:r>
      <w:r w:rsidR="004E61BA" w:rsidRPr="009C1BE5">
        <w:rPr>
          <w:rFonts w:cs="Calibri"/>
          <w:szCs w:val="24"/>
          <w:lang w:val="sr-Cyrl-CS"/>
        </w:rPr>
        <w:t>2</w:t>
      </w:r>
      <w:r w:rsidRPr="009C1BE5">
        <w:rPr>
          <w:rFonts w:cs="Calibri"/>
          <w:szCs w:val="24"/>
          <w:lang w:val="sr-Cyrl-CS"/>
        </w:rPr>
        <w:t>. септембра 201</w:t>
      </w:r>
      <w:r w:rsidR="004E61BA" w:rsidRPr="009C1BE5">
        <w:rPr>
          <w:rFonts w:cs="Calibri"/>
          <w:szCs w:val="24"/>
          <w:lang w:val="sr-Cyrl-CS"/>
        </w:rPr>
        <w:t>9</w:t>
      </w:r>
      <w:r w:rsidRPr="009C1BE5">
        <w:rPr>
          <w:rFonts w:cs="Calibri"/>
          <w:szCs w:val="24"/>
          <w:lang w:val="sr-Cyrl-CS"/>
        </w:rPr>
        <w:t>. године, а</w:t>
      </w:r>
      <w:r w:rsidR="008021DD" w:rsidRPr="009C1BE5">
        <w:rPr>
          <w:rFonts w:cs="Calibri"/>
          <w:szCs w:val="24"/>
          <w:lang w:val="sr-Cyrl-CS"/>
        </w:rPr>
        <w:t xml:space="preserve"> </w:t>
      </w:r>
      <w:r w:rsidRPr="009C1BE5">
        <w:rPr>
          <w:rFonts w:cs="Calibri"/>
          <w:szCs w:val="24"/>
          <w:lang w:val="sr-Cyrl-CS"/>
        </w:rPr>
        <w:t xml:space="preserve">завршава се у </w:t>
      </w:r>
      <w:r w:rsidR="008021DD" w:rsidRPr="009C1BE5">
        <w:rPr>
          <w:rFonts w:cs="Calibri"/>
          <w:szCs w:val="24"/>
          <w:lang w:val="sr-Cyrl-CS"/>
        </w:rPr>
        <w:t>понедељак</w:t>
      </w:r>
      <w:r w:rsidRPr="009C1BE5">
        <w:rPr>
          <w:rFonts w:cs="Calibri"/>
          <w:szCs w:val="24"/>
          <w:lang w:val="sr-Cyrl-CS"/>
        </w:rPr>
        <w:t xml:space="preserve">, </w:t>
      </w:r>
      <w:r w:rsidR="00845109" w:rsidRPr="009C1BE5">
        <w:rPr>
          <w:rFonts w:cs="Calibri"/>
          <w:szCs w:val="24"/>
          <w:lang w:val="sr-Cyrl-CS"/>
        </w:rPr>
        <w:t>31</w:t>
      </w:r>
      <w:r w:rsidRPr="009C1BE5">
        <w:rPr>
          <w:rFonts w:cs="Calibri"/>
          <w:szCs w:val="24"/>
          <w:lang w:val="sr-Cyrl-CS"/>
        </w:rPr>
        <w:t>. јануара 20</w:t>
      </w:r>
      <w:r w:rsidR="004E61BA" w:rsidRPr="009C1BE5">
        <w:rPr>
          <w:rFonts w:cs="Calibri"/>
          <w:szCs w:val="24"/>
          <w:lang w:val="sr-Cyrl-CS"/>
        </w:rPr>
        <w:t>20</w:t>
      </w:r>
      <w:r w:rsidRPr="009C1BE5">
        <w:rPr>
          <w:rFonts w:cs="Calibri"/>
          <w:szCs w:val="24"/>
          <w:lang w:val="sr-Cyrl-CS"/>
        </w:rPr>
        <w:t>. године;</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r>
      <w:r w:rsidRPr="009C1BE5">
        <w:rPr>
          <w:rFonts w:cs="Calibri"/>
          <w:b/>
          <w:szCs w:val="24"/>
          <w:lang w:val="sr-Cyrl-CS"/>
        </w:rPr>
        <w:t>другог полугодишта</w:t>
      </w:r>
      <w:r w:rsidRPr="009C1BE5">
        <w:rPr>
          <w:rFonts w:cs="Calibri"/>
          <w:szCs w:val="24"/>
          <w:lang w:val="sr-Cyrl-CS"/>
        </w:rPr>
        <w:t xml:space="preserve">, које почиње у </w:t>
      </w:r>
      <w:r w:rsidR="004E61BA" w:rsidRPr="009C1BE5">
        <w:rPr>
          <w:rFonts w:cs="Calibri"/>
          <w:szCs w:val="24"/>
          <w:lang w:val="sr-Cyrl-CS"/>
        </w:rPr>
        <w:t>уторак</w:t>
      </w:r>
      <w:r w:rsidRPr="009C1BE5">
        <w:rPr>
          <w:rFonts w:cs="Calibri"/>
          <w:szCs w:val="24"/>
          <w:lang w:val="sr-Cyrl-CS"/>
        </w:rPr>
        <w:t>, 1</w:t>
      </w:r>
      <w:r w:rsidR="004E61BA" w:rsidRPr="009C1BE5">
        <w:rPr>
          <w:rFonts w:cs="Calibri"/>
          <w:szCs w:val="24"/>
          <w:lang w:val="sr-Cyrl-CS"/>
        </w:rPr>
        <w:t>8</w:t>
      </w:r>
      <w:r w:rsidRPr="009C1BE5">
        <w:rPr>
          <w:rFonts w:cs="Calibri"/>
          <w:szCs w:val="24"/>
          <w:lang w:val="sr-Cyrl-CS"/>
        </w:rPr>
        <w:t>. фебруара 20</w:t>
      </w:r>
      <w:r w:rsidR="004E61BA" w:rsidRPr="009C1BE5">
        <w:rPr>
          <w:rFonts w:cs="Calibri"/>
          <w:szCs w:val="24"/>
          <w:lang w:val="sr-Cyrl-CS"/>
        </w:rPr>
        <w:t>20</w:t>
      </w:r>
      <w:r w:rsidRPr="009C1BE5">
        <w:rPr>
          <w:rFonts w:cs="Calibri"/>
          <w:szCs w:val="24"/>
          <w:lang w:val="sr-Cyrl-CS"/>
        </w:rPr>
        <w:t>. године, а</w:t>
      </w:r>
      <w:r w:rsidR="008021DD" w:rsidRPr="009C1BE5">
        <w:rPr>
          <w:rFonts w:cs="Calibri"/>
          <w:szCs w:val="24"/>
          <w:lang w:val="sr-Cyrl-CS"/>
        </w:rPr>
        <w:t xml:space="preserve"> </w:t>
      </w:r>
      <w:r w:rsidRPr="009C1BE5">
        <w:rPr>
          <w:rFonts w:cs="Calibri"/>
          <w:szCs w:val="24"/>
          <w:lang w:val="sr-Cyrl-CS"/>
        </w:rPr>
        <w:t xml:space="preserve">завршава се у </w:t>
      </w:r>
      <w:r w:rsidR="008021DD" w:rsidRPr="009C1BE5">
        <w:rPr>
          <w:rFonts w:cs="Calibri"/>
          <w:szCs w:val="24"/>
          <w:lang w:val="sr-Cyrl-CS"/>
        </w:rPr>
        <w:t>петак</w:t>
      </w:r>
      <w:r w:rsidRPr="009C1BE5">
        <w:rPr>
          <w:rFonts w:cs="Calibri"/>
          <w:szCs w:val="24"/>
          <w:lang w:val="sr-Cyrl-CS"/>
        </w:rPr>
        <w:t>, 1</w:t>
      </w:r>
      <w:r w:rsidR="004E61BA" w:rsidRPr="009C1BE5">
        <w:rPr>
          <w:rFonts w:cs="Calibri"/>
          <w:szCs w:val="24"/>
          <w:lang w:val="sr-Cyrl-CS"/>
        </w:rPr>
        <w:t>6</w:t>
      </w:r>
      <w:r w:rsidRPr="009C1BE5">
        <w:rPr>
          <w:rFonts w:cs="Calibri"/>
          <w:szCs w:val="24"/>
          <w:lang w:val="sr-Cyrl-CS"/>
        </w:rPr>
        <w:t>. јуна 20</w:t>
      </w:r>
      <w:r w:rsidR="004E61BA" w:rsidRPr="009C1BE5">
        <w:rPr>
          <w:rFonts w:cs="Calibri"/>
          <w:szCs w:val="24"/>
          <w:lang w:val="sr-Cyrl-CS"/>
        </w:rPr>
        <w:t>20</w:t>
      </w:r>
      <w:r w:rsidRPr="009C1BE5">
        <w:rPr>
          <w:rFonts w:cs="Calibri"/>
          <w:szCs w:val="24"/>
          <w:lang w:val="sr-Cyrl-CS"/>
        </w:rPr>
        <w:t>. године за ученике од првог до седмог разреда,</w:t>
      </w:r>
      <w:r w:rsidR="008021DD" w:rsidRPr="009C1BE5">
        <w:rPr>
          <w:rFonts w:cs="Calibri"/>
          <w:szCs w:val="24"/>
          <w:lang w:val="sr-Cyrl-CS"/>
        </w:rPr>
        <w:t xml:space="preserve"> </w:t>
      </w:r>
      <w:r w:rsidRPr="009C1BE5">
        <w:rPr>
          <w:rFonts w:cs="Calibri"/>
          <w:szCs w:val="24"/>
          <w:lang w:val="sr-Cyrl-CS"/>
        </w:rPr>
        <w:t xml:space="preserve">односно у </w:t>
      </w:r>
      <w:r w:rsidR="004E61BA" w:rsidRPr="009C1BE5">
        <w:rPr>
          <w:rFonts w:cs="Calibri"/>
          <w:szCs w:val="24"/>
          <w:lang w:val="sr-Cyrl-CS"/>
        </w:rPr>
        <w:t>уторак</w:t>
      </w:r>
      <w:r w:rsidRPr="009C1BE5">
        <w:rPr>
          <w:rFonts w:cs="Calibri"/>
          <w:szCs w:val="24"/>
          <w:lang w:val="sr-Cyrl-CS"/>
        </w:rPr>
        <w:t xml:space="preserve">, </w:t>
      </w:r>
      <w:r w:rsidR="004E61BA" w:rsidRPr="009C1BE5">
        <w:rPr>
          <w:rFonts w:cs="Calibri"/>
          <w:szCs w:val="24"/>
          <w:lang w:val="sr-Cyrl-CS"/>
        </w:rPr>
        <w:t>2</w:t>
      </w:r>
      <w:r w:rsidRPr="009C1BE5">
        <w:rPr>
          <w:rFonts w:cs="Calibri"/>
          <w:szCs w:val="24"/>
          <w:lang w:val="sr-Cyrl-CS"/>
        </w:rPr>
        <w:t xml:space="preserve">. </w:t>
      </w:r>
      <w:r w:rsidR="004E61BA" w:rsidRPr="009C1BE5">
        <w:rPr>
          <w:rFonts w:cs="Calibri"/>
          <w:szCs w:val="24"/>
          <w:lang w:val="sr-Cyrl-CS"/>
        </w:rPr>
        <w:t>јуна</w:t>
      </w:r>
      <w:r w:rsidRPr="009C1BE5">
        <w:rPr>
          <w:rFonts w:cs="Calibri"/>
          <w:szCs w:val="24"/>
          <w:lang w:val="sr-Cyrl-CS"/>
        </w:rPr>
        <w:t xml:space="preserve"> 20</w:t>
      </w:r>
      <w:r w:rsidR="004E61BA" w:rsidRPr="009C1BE5">
        <w:rPr>
          <w:rFonts w:cs="Calibri"/>
          <w:szCs w:val="24"/>
          <w:lang w:val="sr-Cyrl-CS"/>
        </w:rPr>
        <w:t>20</w:t>
      </w:r>
      <w:r w:rsidRPr="009C1BE5">
        <w:rPr>
          <w:rFonts w:cs="Calibri"/>
          <w:szCs w:val="24"/>
          <w:lang w:val="sr-Cyrl-CS"/>
        </w:rPr>
        <w:t>. године за ученике осмог разреда.</w:t>
      </w:r>
    </w:p>
    <w:p w:rsidR="00DD4E69" w:rsidRPr="009C1BE5" w:rsidRDefault="00DD4E69" w:rsidP="006B5223">
      <w:pPr>
        <w:shd w:val="clear" w:color="auto" w:fill="FFFFFF"/>
        <w:jc w:val="both"/>
        <w:rPr>
          <w:rFonts w:cs="Calibri"/>
          <w:szCs w:val="24"/>
          <w:lang w:val="sr-Cyrl-CS"/>
        </w:rPr>
      </w:pPr>
    </w:p>
    <w:p w:rsidR="006B5223" w:rsidRPr="009C1BE5" w:rsidRDefault="006B5223" w:rsidP="006B5223">
      <w:pPr>
        <w:shd w:val="clear" w:color="auto" w:fill="FFFFFF"/>
        <w:jc w:val="both"/>
        <w:rPr>
          <w:rFonts w:cs="Calibri"/>
          <w:b/>
          <w:szCs w:val="24"/>
          <w:u w:val="single"/>
          <w:lang w:val="sr-Cyrl-CS"/>
        </w:rPr>
      </w:pPr>
      <w:r w:rsidRPr="009C1BE5">
        <w:rPr>
          <w:rFonts w:cs="Calibri"/>
          <w:b/>
          <w:szCs w:val="24"/>
          <w:u w:val="single"/>
          <w:lang w:val="sr-Cyrl-CS"/>
        </w:rPr>
        <w:t>Начин остваривања образовно-васпитног рада (чл. 2, 4. и 5.)</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У школској 201</w:t>
      </w:r>
      <w:r w:rsidR="004E61BA" w:rsidRPr="009C1BE5">
        <w:rPr>
          <w:rFonts w:cs="Calibri"/>
          <w:szCs w:val="24"/>
          <w:lang w:val="sr-Cyrl-CS"/>
        </w:rPr>
        <w:t>9</w:t>
      </w:r>
      <w:r w:rsidRPr="009C1BE5">
        <w:rPr>
          <w:rFonts w:cs="Calibri"/>
          <w:szCs w:val="24"/>
          <w:lang w:val="sr-Cyrl-CS"/>
        </w:rPr>
        <w:t>/20</w:t>
      </w:r>
      <w:r w:rsidR="004E61BA" w:rsidRPr="009C1BE5">
        <w:rPr>
          <w:rFonts w:cs="Calibri"/>
          <w:szCs w:val="24"/>
          <w:lang w:val="sr-Cyrl-CS"/>
        </w:rPr>
        <w:t>20</w:t>
      </w:r>
      <w:r w:rsidRPr="009C1BE5">
        <w:rPr>
          <w:rFonts w:cs="Calibri"/>
          <w:szCs w:val="24"/>
          <w:lang w:val="sr-Cyrl-CS"/>
        </w:rPr>
        <w:t>. години, као и претходне школске године, обавезни</w:t>
      </w:r>
      <w:r w:rsidR="008021DD" w:rsidRPr="009C1BE5">
        <w:rPr>
          <w:rFonts w:cs="Calibri"/>
          <w:szCs w:val="24"/>
          <w:lang w:val="sr-Cyrl-CS"/>
        </w:rPr>
        <w:t xml:space="preserve"> </w:t>
      </w:r>
      <w:r w:rsidRPr="009C1BE5">
        <w:rPr>
          <w:rFonts w:cs="Calibri"/>
          <w:szCs w:val="24"/>
          <w:lang w:val="sr-Cyrl-CS"/>
        </w:rPr>
        <w:t>облици образовно-васпитног рада за ученике од првог до седмог разреда, остварује се у</w:t>
      </w:r>
      <w:r w:rsidR="000852EF" w:rsidRPr="009C1BE5">
        <w:rPr>
          <w:rFonts w:cs="Calibri"/>
          <w:szCs w:val="24"/>
          <w:lang w:val="sr-Cyrl-CS"/>
        </w:rPr>
        <w:t xml:space="preserve"> </w:t>
      </w:r>
      <w:r w:rsidRPr="009C1BE5">
        <w:rPr>
          <w:rFonts w:cs="Calibri"/>
          <w:szCs w:val="24"/>
          <w:lang w:val="sr-Cyrl-CS"/>
        </w:rPr>
        <w:t>36 петодневних наставних седмица, односно 180 наставних дана, а за ученике осмог</w:t>
      </w:r>
      <w:r w:rsidR="008021DD" w:rsidRPr="009C1BE5">
        <w:rPr>
          <w:rFonts w:cs="Calibri"/>
          <w:szCs w:val="24"/>
          <w:lang w:val="sr-Cyrl-CS"/>
        </w:rPr>
        <w:t xml:space="preserve"> </w:t>
      </w:r>
      <w:r w:rsidRPr="009C1BE5">
        <w:rPr>
          <w:rFonts w:cs="Calibri"/>
          <w:szCs w:val="24"/>
          <w:lang w:val="sr-Cyrl-CS"/>
        </w:rPr>
        <w:t>разреда остварује се у 34 петодневне наставне седмице, односно 170 наставних дана.</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Школа је у обавези да годишњим планом рада равномерно распореди дане у</w:t>
      </w:r>
      <w:r w:rsidR="008021DD" w:rsidRPr="009C1BE5">
        <w:rPr>
          <w:rFonts w:cs="Calibri"/>
          <w:szCs w:val="24"/>
          <w:lang w:val="sr-Cyrl-CS"/>
        </w:rPr>
        <w:t xml:space="preserve"> </w:t>
      </w:r>
      <w:r w:rsidRPr="009C1BE5">
        <w:rPr>
          <w:rFonts w:cs="Calibri"/>
          <w:szCs w:val="24"/>
          <w:lang w:val="sr-Cyrl-CS"/>
        </w:rPr>
        <w:t>седмици у оквиру 36, односно 34 петодневних наставних седмица, односно, неопходно</w:t>
      </w:r>
      <w:r w:rsidR="008021DD" w:rsidRPr="009C1BE5">
        <w:rPr>
          <w:rFonts w:cs="Calibri"/>
          <w:szCs w:val="24"/>
          <w:lang w:val="sr-Cyrl-CS"/>
        </w:rPr>
        <w:t xml:space="preserve"> </w:t>
      </w:r>
      <w:r w:rsidRPr="009C1BE5">
        <w:rPr>
          <w:rFonts w:cs="Calibri"/>
          <w:szCs w:val="24"/>
          <w:lang w:val="sr-Cyrl-CS"/>
        </w:rPr>
        <w:t>је, да сваки дан у седмици буде заступљен 36, односно 34 пута.</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Остали обавезни и факултативни облици образовно-васпитног рада, утврђени</w:t>
      </w:r>
      <w:r w:rsidR="008021DD" w:rsidRPr="009C1BE5">
        <w:rPr>
          <w:rFonts w:cs="Calibri"/>
          <w:szCs w:val="24"/>
          <w:lang w:val="sr-Cyrl-CS"/>
        </w:rPr>
        <w:t xml:space="preserve"> </w:t>
      </w:r>
      <w:r w:rsidRPr="009C1BE5">
        <w:rPr>
          <w:rFonts w:cs="Calibri"/>
          <w:szCs w:val="24"/>
          <w:lang w:val="sr-Cyrl-CS"/>
        </w:rPr>
        <w:t>наставним планом и програмом за основне школе, планирају се годишњим планом</w:t>
      </w:r>
      <w:r w:rsidR="008021DD" w:rsidRPr="009C1BE5">
        <w:rPr>
          <w:rFonts w:cs="Calibri"/>
          <w:szCs w:val="24"/>
          <w:lang w:val="sr-Cyrl-CS"/>
        </w:rPr>
        <w:t xml:space="preserve"> </w:t>
      </w:r>
      <w:r w:rsidRPr="009C1BE5">
        <w:rPr>
          <w:rFonts w:cs="Calibri"/>
          <w:szCs w:val="24"/>
          <w:lang w:val="sr-Cyrl-CS"/>
        </w:rPr>
        <w:t>рада.</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За основну музичку и основну балетску школу наставни план и програм</w:t>
      </w:r>
      <w:r w:rsidR="008021DD" w:rsidRPr="009C1BE5">
        <w:rPr>
          <w:rFonts w:cs="Calibri"/>
          <w:szCs w:val="24"/>
          <w:lang w:val="sr-Cyrl-CS"/>
        </w:rPr>
        <w:t xml:space="preserve"> </w:t>
      </w:r>
      <w:r w:rsidRPr="009C1BE5">
        <w:rPr>
          <w:rFonts w:cs="Calibri"/>
          <w:szCs w:val="24"/>
          <w:lang w:val="sr-Cyrl-CS"/>
        </w:rPr>
        <w:t>остварује се према годишњем плану рада школе у петодневним или шестодневним</w:t>
      </w:r>
      <w:r w:rsidR="008021DD" w:rsidRPr="009C1BE5">
        <w:rPr>
          <w:rFonts w:cs="Calibri"/>
          <w:szCs w:val="24"/>
          <w:lang w:val="sr-Cyrl-CS"/>
        </w:rPr>
        <w:t xml:space="preserve"> </w:t>
      </w:r>
      <w:r w:rsidRPr="009C1BE5">
        <w:rPr>
          <w:rFonts w:cs="Calibri"/>
          <w:szCs w:val="24"/>
          <w:lang w:val="sr-Cyrl-CS"/>
        </w:rPr>
        <w:t>наставним седмицама, у складу са законом.</w:t>
      </w:r>
    </w:p>
    <w:p w:rsidR="00DD4E69" w:rsidRPr="009C1BE5" w:rsidRDefault="00DD4E69" w:rsidP="006B5223">
      <w:pPr>
        <w:shd w:val="clear" w:color="auto" w:fill="FFFFFF"/>
        <w:jc w:val="both"/>
        <w:rPr>
          <w:rFonts w:cs="Calibri"/>
          <w:szCs w:val="24"/>
          <w:lang w:val="sr-Cyrl-CS"/>
        </w:rPr>
      </w:pPr>
    </w:p>
    <w:p w:rsidR="006B5223" w:rsidRPr="009C1BE5" w:rsidRDefault="006B5223" w:rsidP="006B5223">
      <w:pPr>
        <w:shd w:val="clear" w:color="auto" w:fill="FFFFFF"/>
        <w:jc w:val="both"/>
        <w:rPr>
          <w:rFonts w:cs="Calibri"/>
          <w:b/>
          <w:szCs w:val="24"/>
          <w:u w:val="single"/>
          <w:lang w:val="sr-Cyrl-CS"/>
        </w:rPr>
      </w:pPr>
      <w:r w:rsidRPr="009C1BE5">
        <w:rPr>
          <w:rFonts w:cs="Calibri"/>
          <w:b/>
          <w:szCs w:val="24"/>
          <w:u w:val="single"/>
          <w:lang w:val="sr-Cyrl-CS"/>
        </w:rPr>
        <w:t>Трајање школског распуста за ученике (члан 6.)</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Правилником је утврђена да ученици у основној школи у току школске</w:t>
      </w:r>
      <w:r w:rsidR="002F05F2" w:rsidRPr="009C1BE5">
        <w:rPr>
          <w:rFonts w:cs="Calibri"/>
          <w:szCs w:val="24"/>
          <w:lang w:val="sr-Cyrl-CS"/>
        </w:rPr>
        <w:t xml:space="preserve"> </w:t>
      </w:r>
      <w:r w:rsidRPr="009C1BE5">
        <w:rPr>
          <w:rFonts w:cs="Calibri"/>
          <w:szCs w:val="24"/>
          <w:lang w:val="sr-Cyrl-CS"/>
        </w:rPr>
        <w:t>201</w:t>
      </w:r>
      <w:r w:rsidR="002F05F2" w:rsidRPr="009C1BE5">
        <w:rPr>
          <w:rFonts w:cs="Calibri"/>
          <w:szCs w:val="24"/>
          <w:lang w:val="sr-Cyrl-CS"/>
        </w:rPr>
        <w:t>9</w:t>
      </w:r>
      <w:r w:rsidRPr="009C1BE5">
        <w:rPr>
          <w:rFonts w:cs="Calibri"/>
          <w:szCs w:val="24"/>
          <w:lang w:val="sr-Cyrl-CS"/>
        </w:rPr>
        <w:t>/20</w:t>
      </w:r>
      <w:r w:rsidR="002F05F2" w:rsidRPr="009C1BE5">
        <w:rPr>
          <w:rFonts w:cs="Calibri"/>
          <w:szCs w:val="24"/>
          <w:lang w:val="sr-Cyrl-CS"/>
        </w:rPr>
        <w:t>20</w:t>
      </w:r>
      <w:r w:rsidRPr="009C1BE5">
        <w:rPr>
          <w:rFonts w:cs="Calibri"/>
          <w:szCs w:val="24"/>
          <w:lang w:val="sr-Cyrl-CS"/>
        </w:rPr>
        <w:t xml:space="preserve">. године, </w:t>
      </w:r>
      <w:r w:rsidRPr="009C1BE5">
        <w:rPr>
          <w:rFonts w:cs="Calibri"/>
          <w:b/>
          <w:szCs w:val="24"/>
          <w:lang w:val="sr-Cyrl-CS"/>
        </w:rPr>
        <w:t>имају три распуста</w:t>
      </w:r>
      <w:r w:rsidRPr="009C1BE5">
        <w:rPr>
          <w:rFonts w:cs="Calibri"/>
          <w:szCs w:val="24"/>
          <w:lang w:val="sr-Cyrl-CS"/>
        </w:rPr>
        <w:t>:</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r>
      <w:r w:rsidRPr="009C1BE5">
        <w:rPr>
          <w:rFonts w:cs="Calibri"/>
          <w:b/>
          <w:szCs w:val="24"/>
          <w:lang w:val="sr-Cyrl-CS"/>
        </w:rPr>
        <w:t>- зимски распуст</w:t>
      </w:r>
      <w:r w:rsidRPr="009C1BE5">
        <w:rPr>
          <w:rFonts w:cs="Calibri"/>
          <w:szCs w:val="24"/>
          <w:lang w:val="sr-Cyrl-CS"/>
        </w:rPr>
        <w:t>, који, као и прошле школске године, има два дела - први део</w:t>
      </w:r>
      <w:r w:rsidR="008021DD" w:rsidRPr="009C1BE5">
        <w:rPr>
          <w:rFonts w:cs="Calibri"/>
          <w:szCs w:val="24"/>
          <w:lang w:val="sr-Cyrl-CS"/>
        </w:rPr>
        <w:t xml:space="preserve"> </w:t>
      </w:r>
      <w:r w:rsidRPr="009C1BE5">
        <w:rPr>
          <w:rFonts w:cs="Calibri"/>
          <w:szCs w:val="24"/>
          <w:lang w:val="sr-Cyrl-CS"/>
        </w:rPr>
        <w:t xml:space="preserve">који почиње у </w:t>
      </w:r>
      <w:r w:rsidR="008021DD" w:rsidRPr="009C1BE5">
        <w:rPr>
          <w:rFonts w:cs="Calibri"/>
          <w:szCs w:val="24"/>
          <w:lang w:val="sr-Cyrl-CS"/>
        </w:rPr>
        <w:t>уторак</w:t>
      </w:r>
      <w:r w:rsidRPr="009C1BE5">
        <w:rPr>
          <w:rFonts w:cs="Calibri"/>
          <w:szCs w:val="24"/>
          <w:lang w:val="sr-Cyrl-CS"/>
        </w:rPr>
        <w:t xml:space="preserve">, </w:t>
      </w:r>
      <w:r w:rsidR="002F05F2" w:rsidRPr="009C1BE5">
        <w:rPr>
          <w:rFonts w:cs="Calibri"/>
          <w:szCs w:val="24"/>
          <w:lang w:val="sr-Cyrl-CS"/>
        </w:rPr>
        <w:t>30</w:t>
      </w:r>
      <w:r w:rsidRPr="009C1BE5">
        <w:rPr>
          <w:rFonts w:cs="Calibri"/>
          <w:szCs w:val="24"/>
          <w:lang w:val="sr-Cyrl-CS"/>
        </w:rPr>
        <w:t xml:space="preserve">. </w:t>
      </w:r>
      <w:r w:rsidR="002F05F2" w:rsidRPr="009C1BE5">
        <w:rPr>
          <w:rFonts w:cs="Calibri"/>
          <w:szCs w:val="24"/>
          <w:lang w:val="sr-Cyrl-CS"/>
        </w:rPr>
        <w:t>децембра</w:t>
      </w:r>
      <w:r w:rsidRPr="009C1BE5">
        <w:rPr>
          <w:rFonts w:cs="Calibri"/>
          <w:szCs w:val="24"/>
          <w:lang w:val="sr-Cyrl-CS"/>
        </w:rPr>
        <w:t xml:space="preserve"> 201</w:t>
      </w:r>
      <w:r w:rsidR="008021DD" w:rsidRPr="009C1BE5">
        <w:rPr>
          <w:rFonts w:cs="Calibri"/>
          <w:szCs w:val="24"/>
          <w:lang w:val="sr-Cyrl-CS"/>
        </w:rPr>
        <w:t>9</w:t>
      </w:r>
      <w:r w:rsidRPr="009C1BE5">
        <w:rPr>
          <w:rFonts w:cs="Calibri"/>
          <w:szCs w:val="24"/>
          <w:lang w:val="sr-Cyrl-CS"/>
        </w:rPr>
        <w:t xml:space="preserve">. године, а завршава се у </w:t>
      </w:r>
      <w:r w:rsidR="008021DD" w:rsidRPr="009C1BE5">
        <w:rPr>
          <w:rFonts w:cs="Calibri"/>
          <w:szCs w:val="24"/>
          <w:lang w:val="sr-Cyrl-CS"/>
        </w:rPr>
        <w:t>уторак</w:t>
      </w:r>
      <w:r w:rsidRPr="009C1BE5">
        <w:rPr>
          <w:rFonts w:cs="Calibri"/>
          <w:szCs w:val="24"/>
          <w:lang w:val="sr-Cyrl-CS"/>
        </w:rPr>
        <w:t xml:space="preserve">, </w:t>
      </w:r>
      <w:r w:rsidR="002F05F2" w:rsidRPr="009C1BE5">
        <w:rPr>
          <w:rFonts w:cs="Calibri"/>
          <w:szCs w:val="24"/>
          <w:lang w:val="sr-Cyrl-CS"/>
        </w:rPr>
        <w:t>7</w:t>
      </w:r>
      <w:r w:rsidRPr="009C1BE5">
        <w:rPr>
          <w:rFonts w:cs="Calibri"/>
          <w:szCs w:val="24"/>
          <w:lang w:val="sr-Cyrl-CS"/>
        </w:rPr>
        <w:t>. јануара 20</w:t>
      </w:r>
      <w:r w:rsidR="002F05F2" w:rsidRPr="009C1BE5">
        <w:rPr>
          <w:rFonts w:cs="Calibri"/>
          <w:szCs w:val="24"/>
          <w:lang w:val="sr-Cyrl-CS"/>
        </w:rPr>
        <w:t>20</w:t>
      </w:r>
      <w:r w:rsidRPr="009C1BE5">
        <w:rPr>
          <w:rFonts w:cs="Calibri"/>
          <w:szCs w:val="24"/>
          <w:lang w:val="sr-Cyrl-CS"/>
        </w:rPr>
        <w:t xml:space="preserve">.године и други део, који почиње у </w:t>
      </w:r>
      <w:r w:rsidR="002F05F2" w:rsidRPr="009C1BE5">
        <w:rPr>
          <w:rFonts w:cs="Calibri"/>
          <w:szCs w:val="24"/>
          <w:lang w:val="sr-Cyrl-CS"/>
        </w:rPr>
        <w:t>понедељак</w:t>
      </w:r>
      <w:r w:rsidRPr="009C1BE5">
        <w:rPr>
          <w:rFonts w:cs="Calibri"/>
          <w:szCs w:val="24"/>
          <w:lang w:val="sr-Cyrl-CS"/>
        </w:rPr>
        <w:t xml:space="preserve">, </w:t>
      </w:r>
      <w:r w:rsidR="00D23B88" w:rsidRPr="009C1BE5">
        <w:rPr>
          <w:rFonts w:cs="Calibri"/>
          <w:szCs w:val="24"/>
          <w:lang w:val="sr-Cyrl-CS"/>
        </w:rPr>
        <w:t>0</w:t>
      </w:r>
      <w:r w:rsidR="002F05F2" w:rsidRPr="009C1BE5">
        <w:rPr>
          <w:rFonts w:cs="Calibri"/>
          <w:szCs w:val="24"/>
          <w:lang w:val="sr-Cyrl-CS"/>
        </w:rPr>
        <w:t>3</w:t>
      </w:r>
      <w:r w:rsidRPr="009C1BE5">
        <w:rPr>
          <w:rFonts w:cs="Calibri"/>
          <w:szCs w:val="24"/>
          <w:lang w:val="sr-Cyrl-CS"/>
        </w:rPr>
        <w:t xml:space="preserve">. </w:t>
      </w:r>
      <w:r w:rsidR="00D23B88" w:rsidRPr="009C1BE5">
        <w:rPr>
          <w:rFonts w:cs="Calibri"/>
          <w:szCs w:val="24"/>
          <w:lang w:val="sr-Cyrl-CS"/>
        </w:rPr>
        <w:t>фебруара</w:t>
      </w:r>
      <w:r w:rsidRPr="009C1BE5">
        <w:rPr>
          <w:rFonts w:cs="Calibri"/>
          <w:szCs w:val="24"/>
          <w:lang w:val="sr-Cyrl-CS"/>
        </w:rPr>
        <w:t xml:space="preserve"> 20</w:t>
      </w:r>
      <w:r w:rsidR="002F05F2" w:rsidRPr="009C1BE5">
        <w:rPr>
          <w:rFonts w:cs="Calibri"/>
          <w:szCs w:val="24"/>
          <w:lang w:val="sr-Cyrl-CS"/>
        </w:rPr>
        <w:t>20</w:t>
      </w:r>
      <w:r w:rsidRPr="009C1BE5">
        <w:rPr>
          <w:rFonts w:cs="Calibri"/>
          <w:szCs w:val="24"/>
          <w:lang w:val="sr-Cyrl-CS"/>
        </w:rPr>
        <w:t>. године, а завршава се</w:t>
      </w:r>
      <w:r w:rsidR="008021DD" w:rsidRPr="009C1BE5">
        <w:rPr>
          <w:rFonts w:cs="Calibri"/>
          <w:szCs w:val="24"/>
          <w:lang w:val="sr-Cyrl-CS"/>
        </w:rPr>
        <w:t xml:space="preserve"> </w:t>
      </w:r>
      <w:r w:rsidRPr="009C1BE5">
        <w:rPr>
          <w:rFonts w:cs="Calibri"/>
          <w:szCs w:val="24"/>
          <w:lang w:val="sr-Cyrl-CS"/>
        </w:rPr>
        <w:t xml:space="preserve">у </w:t>
      </w:r>
      <w:r w:rsidR="002F05F2" w:rsidRPr="009C1BE5">
        <w:rPr>
          <w:rFonts w:cs="Calibri"/>
          <w:szCs w:val="24"/>
          <w:lang w:val="sr-Cyrl-CS"/>
        </w:rPr>
        <w:t>понедељак</w:t>
      </w:r>
      <w:r w:rsidRPr="009C1BE5">
        <w:rPr>
          <w:rFonts w:cs="Calibri"/>
          <w:szCs w:val="24"/>
          <w:lang w:val="sr-Cyrl-CS"/>
        </w:rPr>
        <w:t>,</w:t>
      </w:r>
      <w:r w:rsidR="00D23B88" w:rsidRPr="009C1BE5">
        <w:rPr>
          <w:rFonts w:cs="Calibri"/>
          <w:szCs w:val="24"/>
          <w:lang w:val="sr-Cyrl-CS"/>
        </w:rPr>
        <w:t xml:space="preserve"> </w:t>
      </w:r>
      <w:r w:rsidR="008021DD" w:rsidRPr="009C1BE5">
        <w:rPr>
          <w:rFonts w:cs="Calibri"/>
          <w:szCs w:val="24"/>
          <w:lang w:val="sr-Cyrl-CS"/>
        </w:rPr>
        <w:t xml:space="preserve">                 1</w:t>
      </w:r>
      <w:r w:rsidR="002F05F2" w:rsidRPr="009C1BE5">
        <w:rPr>
          <w:rFonts w:cs="Calibri"/>
          <w:szCs w:val="24"/>
          <w:lang w:val="sr-Cyrl-CS"/>
        </w:rPr>
        <w:t>7</w:t>
      </w:r>
      <w:r w:rsidRPr="009C1BE5">
        <w:rPr>
          <w:rFonts w:cs="Calibri"/>
          <w:szCs w:val="24"/>
          <w:lang w:val="sr-Cyrl-CS"/>
        </w:rPr>
        <w:t>. фебруара 20</w:t>
      </w:r>
      <w:r w:rsidR="002F05F2" w:rsidRPr="009C1BE5">
        <w:rPr>
          <w:rFonts w:cs="Calibri"/>
          <w:szCs w:val="24"/>
          <w:lang w:val="sr-Cyrl-CS"/>
        </w:rPr>
        <w:t>20</w:t>
      </w:r>
      <w:r w:rsidRPr="009C1BE5">
        <w:rPr>
          <w:rFonts w:cs="Calibri"/>
          <w:szCs w:val="24"/>
          <w:lang w:val="sr-Cyrl-CS"/>
        </w:rPr>
        <w:t>. године.;</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r>
      <w:r w:rsidRPr="009C1BE5">
        <w:rPr>
          <w:rFonts w:cs="Calibri"/>
          <w:b/>
          <w:szCs w:val="24"/>
          <w:lang w:val="sr-Cyrl-CS"/>
        </w:rPr>
        <w:t>- пролећни распуст</w:t>
      </w:r>
      <w:r w:rsidRPr="009C1BE5">
        <w:rPr>
          <w:rFonts w:cs="Calibri"/>
          <w:szCs w:val="24"/>
          <w:lang w:val="sr-Cyrl-CS"/>
        </w:rPr>
        <w:t xml:space="preserve">, који почиње у </w:t>
      </w:r>
      <w:r w:rsidR="002F05F2" w:rsidRPr="009C1BE5">
        <w:rPr>
          <w:rFonts w:cs="Calibri"/>
          <w:szCs w:val="24"/>
          <w:lang w:val="sr-Cyrl-CS"/>
        </w:rPr>
        <w:t>понедељак</w:t>
      </w:r>
      <w:r w:rsidRPr="009C1BE5">
        <w:rPr>
          <w:rFonts w:cs="Calibri"/>
          <w:szCs w:val="24"/>
          <w:lang w:val="sr-Cyrl-CS"/>
        </w:rPr>
        <w:t xml:space="preserve">, </w:t>
      </w:r>
      <w:r w:rsidR="002F05F2" w:rsidRPr="009C1BE5">
        <w:rPr>
          <w:rFonts w:cs="Calibri"/>
          <w:szCs w:val="24"/>
          <w:lang w:val="sr-Cyrl-CS"/>
        </w:rPr>
        <w:t>13</w:t>
      </w:r>
      <w:r w:rsidRPr="009C1BE5">
        <w:rPr>
          <w:rFonts w:cs="Calibri"/>
          <w:szCs w:val="24"/>
          <w:lang w:val="sr-Cyrl-CS"/>
        </w:rPr>
        <w:t>. априла 20</w:t>
      </w:r>
      <w:r w:rsidR="002F05F2" w:rsidRPr="009C1BE5">
        <w:rPr>
          <w:rFonts w:cs="Calibri"/>
          <w:szCs w:val="24"/>
          <w:lang w:val="sr-Cyrl-CS"/>
        </w:rPr>
        <w:t>20</w:t>
      </w:r>
      <w:r w:rsidRPr="009C1BE5">
        <w:rPr>
          <w:rFonts w:cs="Calibri"/>
          <w:szCs w:val="24"/>
          <w:lang w:val="sr-Cyrl-CS"/>
        </w:rPr>
        <w:t>. године, а</w:t>
      </w:r>
      <w:r w:rsidR="008021DD" w:rsidRPr="009C1BE5">
        <w:rPr>
          <w:rFonts w:cs="Calibri"/>
          <w:szCs w:val="24"/>
          <w:lang w:val="sr-Cyrl-CS"/>
        </w:rPr>
        <w:t xml:space="preserve"> </w:t>
      </w:r>
      <w:r w:rsidRPr="009C1BE5">
        <w:rPr>
          <w:rFonts w:cs="Calibri"/>
          <w:szCs w:val="24"/>
          <w:lang w:val="sr-Cyrl-CS"/>
        </w:rPr>
        <w:t xml:space="preserve">завршава се у </w:t>
      </w:r>
      <w:r w:rsidR="002F05F2" w:rsidRPr="009C1BE5">
        <w:rPr>
          <w:rFonts w:cs="Calibri"/>
          <w:szCs w:val="24"/>
          <w:lang w:val="sr-Cyrl-CS"/>
        </w:rPr>
        <w:t>понедељак</w:t>
      </w:r>
      <w:r w:rsidRPr="009C1BE5">
        <w:rPr>
          <w:rFonts w:cs="Calibri"/>
          <w:szCs w:val="24"/>
          <w:lang w:val="sr-Cyrl-CS"/>
        </w:rPr>
        <w:t xml:space="preserve"> </w:t>
      </w:r>
      <w:r w:rsidR="002F05F2" w:rsidRPr="009C1BE5">
        <w:rPr>
          <w:rFonts w:cs="Calibri"/>
          <w:szCs w:val="24"/>
          <w:lang w:val="sr-Cyrl-CS"/>
        </w:rPr>
        <w:t>20</w:t>
      </w:r>
      <w:r w:rsidRPr="009C1BE5">
        <w:rPr>
          <w:rFonts w:cs="Calibri"/>
          <w:szCs w:val="24"/>
          <w:lang w:val="sr-Cyrl-CS"/>
        </w:rPr>
        <w:t xml:space="preserve">. </w:t>
      </w:r>
      <w:r w:rsidR="002F05F2" w:rsidRPr="009C1BE5">
        <w:rPr>
          <w:rFonts w:cs="Calibri"/>
          <w:szCs w:val="24"/>
          <w:lang w:val="sr-Cyrl-CS"/>
        </w:rPr>
        <w:t>априла</w:t>
      </w:r>
      <w:r w:rsidRPr="009C1BE5">
        <w:rPr>
          <w:rFonts w:cs="Calibri"/>
          <w:szCs w:val="24"/>
          <w:lang w:val="sr-Cyrl-CS"/>
        </w:rPr>
        <w:t xml:space="preserve"> 201</w:t>
      </w:r>
      <w:r w:rsidR="008021DD" w:rsidRPr="009C1BE5">
        <w:rPr>
          <w:rFonts w:cs="Calibri"/>
          <w:szCs w:val="24"/>
          <w:lang w:val="sr-Cyrl-CS"/>
        </w:rPr>
        <w:t>9</w:t>
      </w:r>
      <w:r w:rsidRPr="009C1BE5">
        <w:rPr>
          <w:rFonts w:cs="Calibri"/>
          <w:szCs w:val="24"/>
          <w:lang w:val="sr-Cyrl-CS"/>
        </w:rPr>
        <w:t>. године и</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r>
      <w:r w:rsidRPr="009C1BE5">
        <w:rPr>
          <w:rFonts w:cs="Calibri"/>
          <w:b/>
          <w:szCs w:val="24"/>
          <w:lang w:val="sr-Cyrl-CS"/>
        </w:rPr>
        <w:t>- летњи распуст</w:t>
      </w:r>
      <w:r w:rsidRPr="009C1BE5">
        <w:rPr>
          <w:rFonts w:cs="Calibri"/>
          <w:szCs w:val="24"/>
          <w:lang w:val="sr-Cyrl-CS"/>
        </w:rPr>
        <w:t xml:space="preserve"> који почиње у </w:t>
      </w:r>
      <w:r w:rsidR="002F05F2" w:rsidRPr="009C1BE5">
        <w:rPr>
          <w:rFonts w:cs="Calibri"/>
          <w:szCs w:val="24"/>
          <w:lang w:val="sr-Cyrl-CS"/>
        </w:rPr>
        <w:t>среду</w:t>
      </w:r>
      <w:r w:rsidRPr="009C1BE5">
        <w:rPr>
          <w:rFonts w:cs="Calibri"/>
          <w:szCs w:val="24"/>
          <w:lang w:val="sr-Cyrl-CS"/>
        </w:rPr>
        <w:t>, 1</w:t>
      </w:r>
      <w:r w:rsidR="002F05F2" w:rsidRPr="009C1BE5">
        <w:rPr>
          <w:rFonts w:cs="Calibri"/>
          <w:szCs w:val="24"/>
          <w:lang w:val="sr-Cyrl-CS"/>
        </w:rPr>
        <w:t>7</w:t>
      </w:r>
      <w:r w:rsidRPr="009C1BE5">
        <w:rPr>
          <w:rFonts w:cs="Calibri"/>
          <w:szCs w:val="24"/>
          <w:lang w:val="sr-Cyrl-CS"/>
        </w:rPr>
        <w:t>. јуна 20</w:t>
      </w:r>
      <w:r w:rsidR="002F05F2" w:rsidRPr="009C1BE5">
        <w:rPr>
          <w:rFonts w:cs="Calibri"/>
          <w:szCs w:val="24"/>
          <w:lang w:val="sr-Cyrl-CS"/>
        </w:rPr>
        <w:t>20</w:t>
      </w:r>
      <w:r w:rsidRPr="009C1BE5">
        <w:rPr>
          <w:rFonts w:cs="Calibri"/>
          <w:szCs w:val="24"/>
          <w:lang w:val="sr-Cyrl-CS"/>
        </w:rPr>
        <w:t>. године, а завршава се у</w:t>
      </w:r>
      <w:r w:rsidR="002F05F2" w:rsidRPr="009C1BE5">
        <w:rPr>
          <w:rFonts w:cs="Calibri"/>
          <w:szCs w:val="24"/>
          <w:lang w:val="sr-Cyrl-CS"/>
        </w:rPr>
        <w:t xml:space="preserve"> онедељак</w:t>
      </w:r>
      <w:r w:rsidRPr="009C1BE5">
        <w:rPr>
          <w:rFonts w:cs="Calibri"/>
          <w:szCs w:val="24"/>
          <w:lang w:val="sr-Cyrl-CS"/>
        </w:rPr>
        <w:t>, 31. августа 20</w:t>
      </w:r>
      <w:r w:rsidR="002F05F2" w:rsidRPr="009C1BE5">
        <w:rPr>
          <w:rFonts w:cs="Calibri"/>
          <w:szCs w:val="24"/>
          <w:lang w:val="sr-Cyrl-CS"/>
        </w:rPr>
        <w:t>20</w:t>
      </w:r>
      <w:r w:rsidRPr="009C1BE5">
        <w:rPr>
          <w:rFonts w:cs="Calibri"/>
          <w:szCs w:val="24"/>
          <w:lang w:val="sr-Cyrl-CS"/>
        </w:rPr>
        <w:t>. године.</w:t>
      </w:r>
    </w:p>
    <w:p w:rsidR="006B5223" w:rsidRPr="009C1BE5" w:rsidRDefault="006B5223" w:rsidP="006B5223">
      <w:pPr>
        <w:shd w:val="clear" w:color="auto" w:fill="FFFFFF"/>
        <w:jc w:val="both"/>
        <w:rPr>
          <w:rFonts w:cs="Calibri"/>
          <w:i/>
          <w:szCs w:val="24"/>
          <w:lang w:val="sr-Cyrl-CS"/>
        </w:rPr>
      </w:pPr>
      <w:r w:rsidRPr="009C1BE5">
        <w:rPr>
          <w:rFonts w:cs="Calibri"/>
          <w:i/>
          <w:szCs w:val="24"/>
          <w:lang w:val="sr-Cyrl-CS"/>
        </w:rPr>
        <w:t>*Напомена: у односу на раније школсле године, ученици у основној школи у овој</w:t>
      </w:r>
      <w:r w:rsidR="007E0C6E" w:rsidRPr="009C1BE5">
        <w:rPr>
          <w:rFonts w:cs="Calibri"/>
          <w:i/>
          <w:szCs w:val="24"/>
          <w:lang w:val="sr-Cyrl-CS"/>
        </w:rPr>
        <w:t xml:space="preserve"> </w:t>
      </w:r>
      <w:r w:rsidRPr="009C1BE5">
        <w:rPr>
          <w:rFonts w:cs="Calibri"/>
          <w:i/>
          <w:szCs w:val="24"/>
          <w:lang w:val="sr-Cyrl-CS"/>
        </w:rPr>
        <w:t xml:space="preserve">школској години имају три распуста, односно </w:t>
      </w:r>
      <w:r w:rsidRPr="009C1BE5">
        <w:rPr>
          <w:rFonts w:cs="Calibri"/>
          <w:b/>
          <w:i/>
          <w:szCs w:val="24"/>
          <w:lang w:val="sr-Cyrl-CS"/>
        </w:rPr>
        <w:t>немају јесењи распуст</w:t>
      </w:r>
      <w:r w:rsidRPr="009C1BE5">
        <w:rPr>
          <w:rFonts w:cs="Calibri"/>
          <w:i/>
          <w:szCs w:val="24"/>
          <w:lang w:val="sr-Cyrl-CS"/>
        </w:rPr>
        <w:t>.</w:t>
      </w:r>
    </w:p>
    <w:p w:rsidR="006B5223" w:rsidRPr="009C1BE5" w:rsidRDefault="006B5223" w:rsidP="006B5223">
      <w:pPr>
        <w:shd w:val="clear" w:color="auto" w:fill="FFFFFF"/>
        <w:jc w:val="both"/>
        <w:rPr>
          <w:rFonts w:cs="Calibri"/>
          <w:b/>
          <w:szCs w:val="24"/>
          <w:u w:val="single"/>
          <w:lang w:val="sr-Cyrl-CS"/>
        </w:rPr>
      </w:pPr>
      <w:r w:rsidRPr="009C1BE5">
        <w:rPr>
          <w:rFonts w:cs="Calibri"/>
          <w:b/>
          <w:szCs w:val="24"/>
          <w:u w:val="single"/>
          <w:lang w:val="sr-Cyrl-CS"/>
        </w:rPr>
        <w:lastRenderedPageBreak/>
        <w:t>Празновање државних празника у школи (члан 7.)</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У школи се празнују државни и верски празници, у складу са Законом одржавним и другим празницима у Републици Србији ("Службени гласник РС", бр.43/01, 101/07 и 92/11) на следећи начин:</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-Свети Сава - 27. јануара 20</w:t>
      </w:r>
      <w:r w:rsidR="002F05F2" w:rsidRPr="009C1BE5">
        <w:rPr>
          <w:rFonts w:cs="Calibri"/>
          <w:szCs w:val="24"/>
          <w:lang w:val="sr-Cyrl-CS"/>
        </w:rPr>
        <w:t>20</w:t>
      </w:r>
      <w:r w:rsidRPr="009C1BE5">
        <w:rPr>
          <w:rFonts w:cs="Calibri"/>
          <w:szCs w:val="24"/>
          <w:lang w:val="sr-Cyrl-CS"/>
        </w:rPr>
        <w:t>. године и Видовдан - 28. јуна 20</w:t>
      </w:r>
      <w:r w:rsidR="002F05F2" w:rsidRPr="009C1BE5">
        <w:rPr>
          <w:rFonts w:cs="Calibri"/>
          <w:szCs w:val="24"/>
          <w:lang w:val="sr-Cyrl-CS"/>
        </w:rPr>
        <w:t>20</w:t>
      </w:r>
      <w:r w:rsidRPr="009C1BE5">
        <w:rPr>
          <w:rFonts w:cs="Calibri"/>
          <w:szCs w:val="24"/>
          <w:lang w:val="sr-Cyrl-CS"/>
        </w:rPr>
        <w:t>. године</w:t>
      </w:r>
      <w:r w:rsidR="007E0C6E" w:rsidRPr="009C1BE5">
        <w:rPr>
          <w:rFonts w:cs="Calibri"/>
          <w:szCs w:val="24"/>
          <w:lang w:val="sr-Cyrl-CS"/>
        </w:rPr>
        <w:t xml:space="preserve"> </w:t>
      </w:r>
      <w:r w:rsidRPr="009C1BE5">
        <w:rPr>
          <w:rFonts w:cs="Calibri"/>
          <w:szCs w:val="24"/>
          <w:lang w:val="sr-Cyrl-CS"/>
        </w:rPr>
        <w:t>празнују се радно, без одржавања наставе;</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 Дан сећања на српске жртве у Другом светском рату 21. октобра 201</w:t>
      </w:r>
      <w:r w:rsidR="002F05F2" w:rsidRPr="009C1BE5">
        <w:rPr>
          <w:rFonts w:cs="Calibri"/>
          <w:szCs w:val="24"/>
          <w:lang w:val="sr-Cyrl-CS"/>
        </w:rPr>
        <w:t>9</w:t>
      </w:r>
      <w:r w:rsidRPr="009C1BE5">
        <w:rPr>
          <w:rFonts w:cs="Calibri"/>
          <w:szCs w:val="24"/>
          <w:lang w:val="sr-Cyrl-CS"/>
        </w:rPr>
        <w:t>. године,</w:t>
      </w:r>
      <w:r w:rsidR="007E0C6E" w:rsidRPr="009C1BE5">
        <w:rPr>
          <w:rFonts w:cs="Calibri"/>
          <w:szCs w:val="24"/>
          <w:lang w:val="sr-Cyrl-CS"/>
        </w:rPr>
        <w:t xml:space="preserve"> </w:t>
      </w:r>
      <w:r w:rsidRPr="009C1BE5">
        <w:rPr>
          <w:rFonts w:cs="Calibri"/>
          <w:szCs w:val="24"/>
          <w:lang w:val="sr-Cyrl-CS"/>
        </w:rPr>
        <w:t>Дан сећања на жртве холокауста, геноцида и других жртава фашизма у Другом</w:t>
      </w:r>
      <w:r w:rsidR="007E0C6E" w:rsidRPr="009C1BE5">
        <w:rPr>
          <w:rFonts w:cs="Calibri"/>
          <w:szCs w:val="24"/>
          <w:lang w:val="sr-Cyrl-CS"/>
        </w:rPr>
        <w:t xml:space="preserve"> </w:t>
      </w:r>
      <w:r w:rsidRPr="009C1BE5">
        <w:rPr>
          <w:rFonts w:cs="Calibri"/>
          <w:szCs w:val="24"/>
          <w:lang w:val="sr-Cyrl-CS"/>
        </w:rPr>
        <w:t>светском рату</w:t>
      </w:r>
      <w:r w:rsidR="007E0C6E" w:rsidRPr="009C1BE5">
        <w:rPr>
          <w:rFonts w:cs="Calibri"/>
          <w:szCs w:val="24"/>
          <w:lang w:val="sr-Cyrl-CS"/>
        </w:rPr>
        <w:t xml:space="preserve">         </w:t>
      </w:r>
      <w:r w:rsidRPr="009C1BE5">
        <w:rPr>
          <w:rFonts w:cs="Calibri"/>
          <w:szCs w:val="24"/>
          <w:lang w:val="sr-Cyrl-CS"/>
        </w:rPr>
        <w:t xml:space="preserve"> 22. априла 20</w:t>
      </w:r>
      <w:r w:rsidR="002F05F2" w:rsidRPr="009C1BE5">
        <w:rPr>
          <w:rFonts w:cs="Calibri"/>
          <w:szCs w:val="24"/>
          <w:lang w:val="sr-Cyrl-CS"/>
        </w:rPr>
        <w:t>20</w:t>
      </w:r>
      <w:r w:rsidRPr="009C1BE5">
        <w:rPr>
          <w:rFonts w:cs="Calibri"/>
          <w:szCs w:val="24"/>
          <w:lang w:val="sr-Cyrl-CS"/>
        </w:rPr>
        <w:t>. године</w:t>
      </w:r>
      <w:r w:rsidR="002F05F2" w:rsidRPr="009C1BE5">
        <w:rPr>
          <w:rFonts w:cs="Calibri"/>
          <w:szCs w:val="24"/>
          <w:lang w:val="sr-Cyrl-CS"/>
        </w:rPr>
        <w:t xml:space="preserve"> и</w:t>
      </w:r>
      <w:r w:rsidRPr="009C1BE5">
        <w:rPr>
          <w:rFonts w:cs="Calibri"/>
          <w:szCs w:val="24"/>
          <w:lang w:val="sr-Cyrl-CS"/>
        </w:rPr>
        <w:t xml:space="preserve"> Дан победе 9. маја 20</w:t>
      </w:r>
      <w:r w:rsidR="002F05F2" w:rsidRPr="009C1BE5">
        <w:rPr>
          <w:rFonts w:cs="Calibri"/>
          <w:szCs w:val="24"/>
          <w:lang w:val="sr-Cyrl-CS"/>
        </w:rPr>
        <w:t>20</w:t>
      </w:r>
      <w:r w:rsidRPr="009C1BE5">
        <w:rPr>
          <w:rFonts w:cs="Calibri"/>
          <w:szCs w:val="24"/>
          <w:lang w:val="sr-Cyrl-CS"/>
        </w:rPr>
        <w:t>. године</w:t>
      </w:r>
      <w:r w:rsidR="002F05F2" w:rsidRPr="009C1BE5">
        <w:rPr>
          <w:rFonts w:cs="Calibri"/>
          <w:szCs w:val="24"/>
          <w:lang w:val="sr-Cyrl-CS"/>
        </w:rPr>
        <w:t xml:space="preserve"> </w:t>
      </w:r>
      <w:r w:rsidRPr="009C1BE5">
        <w:rPr>
          <w:rFonts w:cs="Calibri"/>
          <w:szCs w:val="24"/>
          <w:lang w:val="sr-Cyrl-CS"/>
        </w:rPr>
        <w:t>су наставни</w:t>
      </w:r>
      <w:r w:rsidR="007E0C6E" w:rsidRPr="009C1BE5">
        <w:rPr>
          <w:rFonts w:cs="Calibri"/>
          <w:szCs w:val="24"/>
          <w:lang w:val="sr-Cyrl-CS"/>
        </w:rPr>
        <w:t xml:space="preserve"> </w:t>
      </w:r>
      <w:r w:rsidRPr="009C1BE5">
        <w:rPr>
          <w:rFonts w:cs="Calibri"/>
          <w:szCs w:val="24"/>
          <w:lang w:val="sr-Cyrl-CS"/>
        </w:rPr>
        <w:t>дани, изузев кад падају у недељу;</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- 8. новембар 201</w:t>
      </w:r>
      <w:r w:rsidR="007E0C6E" w:rsidRPr="009C1BE5">
        <w:rPr>
          <w:rFonts w:cs="Calibri"/>
          <w:szCs w:val="24"/>
          <w:lang w:val="sr-Cyrl-CS"/>
        </w:rPr>
        <w:t>8</w:t>
      </w:r>
      <w:r w:rsidRPr="009C1BE5">
        <w:rPr>
          <w:rFonts w:cs="Calibri"/>
          <w:szCs w:val="24"/>
          <w:lang w:val="sr-Cyrl-CS"/>
        </w:rPr>
        <w:t>. године (уторак) обележава се као Дан просветних радника.</w:t>
      </w:r>
    </w:p>
    <w:p w:rsidR="002F05F2" w:rsidRPr="009C1BE5" w:rsidRDefault="002F05F2" w:rsidP="006B5223">
      <w:pPr>
        <w:shd w:val="clear" w:color="auto" w:fill="FFFFFF"/>
        <w:jc w:val="both"/>
        <w:rPr>
          <w:rFonts w:cs="Calibri"/>
          <w:szCs w:val="24"/>
          <w:lang w:val="sr-Cyrl-CS"/>
        </w:rPr>
      </w:pPr>
    </w:p>
    <w:p w:rsidR="006B5223" w:rsidRPr="009C1BE5" w:rsidRDefault="006B5223" w:rsidP="006B5223">
      <w:pPr>
        <w:shd w:val="clear" w:color="auto" w:fill="FFFFFF"/>
        <w:jc w:val="both"/>
        <w:rPr>
          <w:rFonts w:cs="Calibri"/>
          <w:b/>
          <w:szCs w:val="24"/>
          <w:u w:val="single"/>
          <w:lang w:val="sr-Cyrl-CS"/>
        </w:rPr>
      </w:pPr>
      <w:r w:rsidRPr="009C1BE5">
        <w:rPr>
          <w:rFonts w:cs="Calibri"/>
          <w:b/>
          <w:szCs w:val="24"/>
          <w:u w:val="single"/>
          <w:lang w:val="sr-Cyrl-CS"/>
        </w:rPr>
        <w:t>Празновање верских празника у школи (члан 8.)</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У дане верских празника ученици имају право да не похађају наставу, односно</w:t>
      </w:r>
      <w:r w:rsidR="007E0C6E" w:rsidRPr="009C1BE5">
        <w:rPr>
          <w:rFonts w:cs="Calibri"/>
          <w:szCs w:val="24"/>
          <w:lang w:val="sr-Cyrl-CS"/>
        </w:rPr>
        <w:t xml:space="preserve"> </w:t>
      </w:r>
      <w:r w:rsidRPr="009C1BE5">
        <w:rPr>
          <w:rFonts w:cs="Calibri"/>
          <w:szCs w:val="24"/>
          <w:lang w:val="sr-Cyrl-CS"/>
        </w:rPr>
        <w:t>запослени у школи да не раде и то:</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 на први дан крсне славе- православци;</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 xml:space="preserve">- 11. </w:t>
      </w:r>
      <w:r w:rsidR="002F05F2" w:rsidRPr="009C1BE5">
        <w:rPr>
          <w:rFonts w:cs="Calibri"/>
          <w:szCs w:val="24"/>
          <w:lang w:val="sr-Cyrl-CS"/>
        </w:rPr>
        <w:t>августа</w:t>
      </w:r>
      <w:r w:rsidRPr="009C1BE5">
        <w:rPr>
          <w:rFonts w:cs="Calibri"/>
          <w:szCs w:val="24"/>
          <w:lang w:val="sr-Cyrl-CS"/>
        </w:rPr>
        <w:t xml:space="preserve"> 201</w:t>
      </w:r>
      <w:r w:rsidR="002F05F2" w:rsidRPr="009C1BE5">
        <w:rPr>
          <w:rFonts w:cs="Calibri"/>
          <w:szCs w:val="24"/>
          <w:lang w:val="sr-Cyrl-CS"/>
        </w:rPr>
        <w:t>9</w:t>
      </w:r>
      <w:r w:rsidRPr="009C1BE5">
        <w:rPr>
          <w:rFonts w:cs="Calibri"/>
          <w:szCs w:val="24"/>
          <w:lang w:val="sr-Cyrl-CS"/>
        </w:rPr>
        <w:t>. годи</w:t>
      </w:r>
      <w:r w:rsidR="002F05F2" w:rsidRPr="009C1BE5">
        <w:rPr>
          <w:rFonts w:cs="Calibri"/>
          <w:szCs w:val="24"/>
          <w:lang w:val="sr-Cyrl-CS"/>
        </w:rPr>
        <w:t xml:space="preserve">не, на први дан Курбанског бајрама и 24. маја 2020. године, на први дан Рамазанског бајрама </w:t>
      </w:r>
      <w:r w:rsidRPr="009C1BE5">
        <w:rPr>
          <w:rFonts w:cs="Calibri"/>
          <w:szCs w:val="24"/>
          <w:lang w:val="sr-Cyrl-CS"/>
        </w:rPr>
        <w:t>припадници</w:t>
      </w:r>
      <w:r w:rsidR="007E0C6E" w:rsidRPr="009C1BE5">
        <w:rPr>
          <w:rFonts w:cs="Calibri"/>
          <w:szCs w:val="24"/>
          <w:lang w:val="sr-Cyrl-CS"/>
        </w:rPr>
        <w:t xml:space="preserve"> </w:t>
      </w:r>
      <w:r w:rsidRPr="009C1BE5">
        <w:rPr>
          <w:rFonts w:cs="Calibri"/>
          <w:szCs w:val="24"/>
          <w:lang w:val="sr-Cyrl-CS"/>
        </w:rPr>
        <w:t>Исламске заједнице;</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- 12. октобра 20</w:t>
      </w:r>
      <w:r w:rsidR="00DB683C" w:rsidRPr="009C1BE5">
        <w:rPr>
          <w:rFonts w:cs="Calibri"/>
          <w:szCs w:val="24"/>
          <w:lang w:val="sr-Cyrl-CS"/>
        </w:rPr>
        <w:t>19</w:t>
      </w:r>
      <w:r w:rsidRPr="009C1BE5">
        <w:rPr>
          <w:rFonts w:cs="Calibri"/>
          <w:szCs w:val="24"/>
          <w:lang w:val="sr-Cyrl-CS"/>
        </w:rPr>
        <w:t>. године, на први дан Јом Кипура, припадници Јеврејске</w:t>
      </w:r>
      <w:r w:rsidR="007E0C6E" w:rsidRPr="009C1BE5">
        <w:rPr>
          <w:rFonts w:cs="Calibri"/>
          <w:szCs w:val="24"/>
          <w:lang w:val="sr-Cyrl-CS"/>
        </w:rPr>
        <w:t xml:space="preserve"> </w:t>
      </w:r>
      <w:r w:rsidRPr="009C1BE5">
        <w:rPr>
          <w:rFonts w:cs="Calibri"/>
          <w:szCs w:val="24"/>
          <w:lang w:val="sr-Cyrl-CS"/>
        </w:rPr>
        <w:t>заједнице;</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- 25. децембра 201</w:t>
      </w:r>
      <w:r w:rsidR="00DB683C" w:rsidRPr="009C1BE5">
        <w:rPr>
          <w:rFonts w:cs="Calibri"/>
          <w:szCs w:val="24"/>
          <w:lang w:val="sr-Cyrl-CS"/>
        </w:rPr>
        <w:t>9</w:t>
      </w:r>
      <w:r w:rsidRPr="009C1BE5">
        <w:rPr>
          <w:rFonts w:cs="Calibri"/>
          <w:szCs w:val="24"/>
          <w:lang w:val="sr-Cyrl-CS"/>
        </w:rPr>
        <w:t>. године, на први дан Божића, припадници верских заједница</w:t>
      </w:r>
      <w:r w:rsidR="007E0C6E" w:rsidRPr="009C1BE5">
        <w:rPr>
          <w:rFonts w:cs="Calibri"/>
          <w:szCs w:val="24"/>
          <w:lang w:val="sr-Cyrl-CS"/>
        </w:rPr>
        <w:t xml:space="preserve"> </w:t>
      </w:r>
      <w:r w:rsidRPr="009C1BE5">
        <w:rPr>
          <w:rFonts w:cs="Calibri"/>
          <w:szCs w:val="24"/>
          <w:lang w:val="sr-Cyrl-CS"/>
        </w:rPr>
        <w:t>које обележавају верске празнике по Грегоријанском календару;</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- 7. јануара 20</w:t>
      </w:r>
      <w:r w:rsidR="00DB683C" w:rsidRPr="009C1BE5">
        <w:rPr>
          <w:rFonts w:cs="Calibri"/>
          <w:szCs w:val="24"/>
          <w:lang w:val="sr-Cyrl-CS"/>
        </w:rPr>
        <w:t>20</w:t>
      </w:r>
      <w:r w:rsidRPr="009C1BE5">
        <w:rPr>
          <w:rFonts w:cs="Calibri"/>
          <w:szCs w:val="24"/>
          <w:lang w:val="sr-Cyrl-CS"/>
        </w:rPr>
        <w:t>. године, на први дан Божића, припадници верских заједница</w:t>
      </w:r>
      <w:r w:rsidR="007E0C6E" w:rsidRPr="009C1BE5">
        <w:rPr>
          <w:rFonts w:cs="Calibri"/>
          <w:szCs w:val="24"/>
          <w:lang w:val="sr-Cyrl-CS"/>
        </w:rPr>
        <w:t xml:space="preserve"> </w:t>
      </w:r>
      <w:r w:rsidRPr="009C1BE5">
        <w:rPr>
          <w:rFonts w:cs="Calibri"/>
          <w:szCs w:val="24"/>
          <w:lang w:val="sr-Cyrl-CS"/>
        </w:rPr>
        <w:t>које обележавају верске празнике по Јулијанском календару;</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 припадници верских заједница које обележавају дане васкршњих празника по</w:t>
      </w:r>
      <w:r w:rsidR="007E0C6E" w:rsidRPr="009C1BE5">
        <w:rPr>
          <w:rFonts w:cs="Calibri"/>
          <w:szCs w:val="24"/>
          <w:lang w:val="sr-Cyrl-CS"/>
        </w:rPr>
        <w:t xml:space="preserve"> </w:t>
      </w:r>
      <w:r w:rsidRPr="009C1BE5">
        <w:rPr>
          <w:rFonts w:cs="Calibri"/>
          <w:szCs w:val="24"/>
          <w:lang w:val="sr-Cyrl-CS"/>
        </w:rPr>
        <w:t>Грегоријанском и Јулијанском календару - почев од Великог петка, закључно са</w:t>
      </w:r>
      <w:r w:rsidR="007E0C6E" w:rsidRPr="009C1BE5">
        <w:rPr>
          <w:rFonts w:cs="Calibri"/>
          <w:szCs w:val="24"/>
          <w:lang w:val="sr-Cyrl-CS"/>
        </w:rPr>
        <w:t xml:space="preserve"> </w:t>
      </w:r>
      <w:r w:rsidRPr="009C1BE5">
        <w:rPr>
          <w:rFonts w:cs="Calibri"/>
          <w:szCs w:val="24"/>
          <w:lang w:val="sr-Cyrl-CS"/>
        </w:rPr>
        <w:t>другим даном Васкрса (православци од</w:t>
      </w:r>
      <w:r w:rsidR="007E0C6E" w:rsidRPr="009C1BE5">
        <w:rPr>
          <w:rFonts w:cs="Calibri"/>
          <w:szCs w:val="24"/>
          <w:lang w:val="sr-Cyrl-CS"/>
        </w:rPr>
        <w:t xml:space="preserve"> 26</w:t>
      </w:r>
      <w:r w:rsidRPr="009C1BE5">
        <w:rPr>
          <w:rFonts w:cs="Calibri"/>
          <w:szCs w:val="24"/>
          <w:lang w:val="sr-Cyrl-CS"/>
        </w:rPr>
        <w:t xml:space="preserve">. априла до </w:t>
      </w:r>
      <w:r w:rsidR="007E0C6E" w:rsidRPr="009C1BE5">
        <w:rPr>
          <w:rFonts w:cs="Calibri"/>
          <w:szCs w:val="24"/>
          <w:lang w:val="sr-Cyrl-CS"/>
        </w:rPr>
        <w:t>28</w:t>
      </w:r>
      <w:r w:rsidRPr="009C1BE5">
        <w:rPr>
          <w:rFonts w:cs="Calibri"/>
          <w:szCs w:val="24"/>
          <w:lang w:val="sr-Cyrl-CS"/>
        </w:rPr>
        <w:t>. априла 20</w:t>
      </w:r>
      <w:r w:rsidR="00DB683C" w:rsidRPr="009C1BE5">
        <w:rPr>
          <w:rFonts w:cs="Calibri"/>
          <w:szCs w:val="24"/>
          <w:lang w:val="sr-Cyrl-CS"/>
        </w:rPr>
        <w:t>20</w:t>
      </w:r>
      <w:r w:rsidRPr="009C1BE5">
        <w:rPr>
          <w:rFonts w:cs="Calibri"/>
          <w:szCs w:val="24"/>
          <w:lang w:val="sr-Cyrl-CS"/>
        </w:rPr>
        <w:t>. године).</w:t>
      </w:r>
    </w:p>
    <w:p w:rsidR="006F1411" w:rsidRPr="009C1BE5" w:rsidRDefault="006F1411" w:rsidP="006B5223">
      <w:pPr>
        <w:shd w:val="clear" w:color="auto" w:fill="FFFFFF"/>
        <w:jc w:val="both"/>
        <w:rPr>
          <w:rFonts w:cs="Calibri"/>
          <w:szCs w:val="24"/>
          <w:lang w:val="sr-Cyrl-CS"/>
        </w:rPr>
      </w:pPr>
    </w:p>
    <w:p w:rsidR="006B5223" w:rsidRPr="009C1BE5" w:rsidRDefault="006B5223" w:rsidP="006B5223">
      <w:pPr>
        <w:shd w:val="clear" w:color="auto" w:fill="FFFFFF"/>
        <w:jc w:val="both"/>
        <w:rPr>
          <w:rFonts w:cs="Calibri"/>
          <w:b/>
          <w:szCs w:val="24"/>
          <w:u w:val="single"/>
          <w:lang w:val="sr-Cyrl-CS"/>
        </w:rPr>
      </w:pPr>
      <w:r w:rsidRPr="009C1BE5">
        <w:rPr>
          <w:rFonts w:cs="Calibri"/>
          <w:b/>
          <w:szCs w:val="24"/>
          <w:u w:val="single"/>
          <w:lang w:val="sr-Cyrl-CS"/>
        </w:rPr>
        <w:t>Екскурзије, дан школе, полагање завршног испита на крају осмог разреда,</w:t>
      </w:r>
      <w:r w:rsidR="007E0C6E" w:rsidRPr="009C1BE5">
        <w:rPr>
          <w:rFonts w:cs="Calibri"/>
          <w:b/>
          <w:szCs w:val="24"/>
          <w:u w:val="single"/>
          <w:lang w:val="sr-Cyrl-CS"/>
        </w:rPr>
        <w:t xml:space="preserve"> </w:t>
      </w:r>
      <w:r w:rsidRPr="009C1BE5">
        <w:rPr>
          <w:rFonts w:cs="Calibri"/>
          <w:b/>
          <w:szCs w:val="24"/>
          <w:u w:val="single"/>
          <w:lang w:val="sr-Cyrl-CS"/>
        </w:rPr>
        <w:t>саопштење успеха и подела ђачких књижица (чл. 9. и 10)</w:t>
      </w:r>
    </w:p>
    <w:p w:rsidR="006B5223" w:rsidRPr="009C1BE5" w:rsidRDefault="006B5223" w:rsidP="001C22B6">
      <w:pPr>
        <w:shd w:val="clear" w:color="auto" w:fill="FFFFFF"/>
        <w:jc w:val="both"/>
        <w:rPr>
          <w:rFonts w:cs="Calibri"/>
          <w:szCs w:val="24"/>
          <w:lang w:val="sr-Cyrl-CS"/>
        </w:rPr>
      </w:pPr>
      <w:r w:rsidRPr="009C1BE5">
        <w:rPr>
          <w:rFonts w:cs="Calibri"/>
          <w:szCs w:val="24"/>
          <w:lang w:val="sr-Cyrl-CS"/>
        </w:rPr>
        <w:tab/>
        <w:t>Основна школа ће, својим годишњим планом рада утврдити екскурзије и времекада ће надокнадити наставне дане у којима су с</w:t>
      </w:r>
      <w:r w:rsidR="001C22B6" w:rsidRPr="009C1BE5">
        <w:rPr>
          <w:rFonts w:cs="Calibri"/>
          <w:szCs w:val="24"/>
          <w:lang w:val="sr-Cyrl-CS"/>
        </w:rPr>
        <w:t>е остваривале екскурзије, када ћ</w:t>
      </w:r>
      <w:r w:rsidRPr="009C1BE5">
        <w:rPr>
          <w:rFonts w:cs="Calibri"/>
          <w:szCs w:val="24"/>
          <w:lang w:val="sr-Cyrl-CS"/>
        </w:rPr>
        <w:t>е</w:t>
      </w:r>
      <w:r w:rsidR="007E0C6E" w:rsidRPr="009C1BE5">
        <w:rPr>
          <w:rFonts w:cs="Calibri"/>
          <w:szCs w:val="24"/>
          <w:lang w:val="sr-Cyrl-CS"/>
        </w:rPr>
        <w:t xml:space="preserve"> </w:t>
      </w:r>
      <w:r w:rsidRPr="009C1BE5">
        <w:rPr>
          <w:rFonts w:cs="Calibri"/>
          <w:szCs w:val="24"/>
          <w:lang w:val="sr-Cyrl-CS"/>
        </w:rPr>
        <w:t>надокнадити дан школе, ако је он наставни дан према календару, време саопштавања</w:t>
      </w:r>
      <w:r w:rsidR="007E0C6E" w:rsidRPr="009C1BE5">
        <w:rPr>
          <w:rFonts w:cs="Calibri"/>
          <w:szCs w:val="24"/>
          <w:lang w:val="sr-Cyrl-CS"/>
        </w:rPr>
        <w:t xml:space="preserve"> </w:t>
      </w:r>
      <w:r w:rsidRPr="009C1BE5">
        <w:rPr>
          <w:rFonts w:cs="Calibri"/>
          <w:szCs w:val="24"/>
          <w:lang w:val="sr-Cyrl-CS"/>
        </w:rPr>
        <w:t>успеха ученика и подела ђачких књижица на крају првог полугодишта, време поделе</w:t>
      </w:r>
      <w:r w:rsidR="007E0C6E" w:rsidRPr="009C1BE5">
        <w:rPr>
          <w:rFonts w:cs="Calibri"/>
          <w:szCs w:val="24"/>
          <w:lang w:val="sr-Cyrl-CS"/>
        </w:rPr>
        <w:t xml:space="preserve"> </w:t>
      </w:r>
      <w:r w:rsidRPr="009C1BE5">
        <w:rPr>
          <w:rFonts w:cs="Calibri"/>
          <w:szCs w:val="24"/>
          <w:lang w:val="sr-Cyrl-CS"/>
        </w:rPr>
        <w:t>сведочанстава и диплома ученицима осмог разреда. Такође, школа ће својим</w:t>
      </w:r>
      <w:r w:rsidR="007E0C6E" w:rsidRPr="009C1BE5">
        <w:rPr>
          <w:rFonts w:cs="Calibri"/>
          <w:szCs w:val="24"/>
          <w:lang w:val="sr-Cyrl-CS"/>
        </w:rPr>
        <w:t xml:space="preserve"> </w:t>
      </w:r>
      <w:r w:rsidRPr="009C1BE5">
        <w:rPr>
          <w:rFonts w:cs="Calibri"/>
          <w:szCs w:val="24"/>
          <w:lang w:val="sr-Cyrl-CS"/>
        </w:rPr>
        <w:t>годишњим планом рада утврдити полагање завршног испита на крају осмог разреда.</w:t>
      </w:r>
    </w:p>
    <w:p w:rsidR="006B5223" w:rsidRPr="009C1BE5" w:rsidRDefault="006B5223" w:rsidP="006B5223">
      <w:pPr>
        <w:shd w:val="clear" w:color="auto" w:fill="FFFFFF"/>
        <w:jc w:val="both"/>
        <w:rPr>
          <w:rFonts w:cs="Calibri"/>
          <w:szCs w:val="24"/>
          <w:lang w:val="sr-Cyrl-CS"/>
        </w:rPr>
      </w:pPr>
      <w:r w:rsidRPr="009C1BE5">
        <w:rPr>
          <w:rFonts w:cs="Calibri"/>
          <w:szCs w:val="24"/>
          <w:lang w:val="sr-Cyrl-CS"/>
        </w:rPr>
        <w:tab/>
        <w:t>Према одредбама Правилника, као и свих претходних школских година, свечане</w:t>
      </w:r>
      <w:r w:rsidR="007E0C6E" w:rsidRPr="009C1BE5">
        <w:rPr>
          <w:rFonts w:cs="Calibri"/>
          <w:szCs w:val="24"/>
          <w:lang w:val="sr-Cyrl-CS"/>
        </w:rPr>
        <w:t xml:space="preserve"> </w:t>
      </w:r>
      <w:r w:rsidRPr="009C1BE5">
        <w:rPr>
          <w:rFonts w:cs="Calibri"/>
          <w:szCs w:val="24"/>
          <w:lang w:val="sr-Cyrl-CS"/>
        </w:rPr>
        <w:t>поделе ђачких књижица, на крају другог полугодишта, ученицима од првог до седмог</w:t>
      </w:r>
      <w:r w:rsidR="007E0C6E" w:rsidRPr="009C1BE5">
        <w:rPr>
          <w:rFonts w:cs="Calibri"/>
          <w:szCs w:val="24"/>
          <w:lang w:val="sr-Cyrl-CS"/>
        </w:rPr>
        <w:t xml:space="preserve"> </w:t>
      </w:r>
      <w:r w:rsidRPr="009C1BE5">
        <w:rPr>
          <w:rFonts w:cs="Calibri"/>
          <w:szCs w:val="24"/>
          <w:lang w:val="sr-Cyrl-CS"/>
        </w:rPr>
        <w:t>разреда, обавиће се, у свим основним школама, истог дана, 28. јуна (</w:t>
      </w:r>
      <w:r w:rsidR="00954B95" w:rsidRPr="009C1BE5">
        <w:rPr>
          <w:rFonts w:cs="Calibri"/>
          <w:szCs w:val="24"/>
          <w:lang w:val="sr-Cyrl-CS"/>
        </w:rPr>
        <w:t>недеља) 2020</w:t>
      </w:r>
      <w:r w:rsidRPr="009C1BE5">
        <w:rPr>
          <w:rFonts w:cs="Calibri"/>
          <w:szCs w:val="24"/>
          <w:lang w:val="sr-Cyrl-CS"/>
        </w:rPr>
        <w:t>.године.</w:t>
      </w:r>
    </w:p>
    <w:p w:rsidR="00C012D7" w:rsidRPr="009C1BE5" w:rsidRDefault="006B5223" w:rsidP="00C012D7">
      <w:pPr>
        <w:shd w:val="clear" w:color="auto" w:fill="FFFFFF"/>
        <w:jc w:val="both"/>
        <w:rPr>
          <w:rFonts w:cs="Calibri"/>
          <w:szCs w:val="24"/>
          <w:lang w:val="sr-Cyrl-CS"/>
        </w:rPr>
      </w:pPr>
      <w:r w:rsidRPr="009C1BE5">
        <w:rPr>
          <w:rFonts w:cs="Calibri"/>
          <w:szCs w:val="24"/>
          <w:lang w:val="sr-Cyrl-CS"/>
        </w:rPr>
        <w:tab/>
        <w:t>Музичке и балетске школе ће саопштавање ус</w:t>
      </w:r>
      <w:r w:rsidR="00954B95" w:rsidRPr="009C1BE5">
        <w:rPr>
          <w:rFonts w:cs="Calibri"/>
          <w:szCs w:val="24"/>
          <w:lang w:val="sr-Cyrl-CS"/>
        </w:rPr>
        <w:t>п</w:t>
      </w:r>
      <w:r w:rsidRPr="009C1BE5">
        <w:rPr>
          <w:rFonts w:cs="Calibri"/>
          <w:szCs w:val="24"/>
          <w:lang w:val="sr-Cyrl-CS"/>
        </w:rPr>
        <w:t>еха ученика на крају друго</w:t>
      </w:r>
      <w:r w:rsidR="007E0C6E" w:rsidRPr="009C1BE5">
        <w:rPr>
          <w:rFonts w:cs="Calibri"/>
          <w:szCs w:val="24"/>
          <w:lang w:val="sr-Cyrl-CS"/>
        </w:rPr>
        <w:t xml:space="preserve"> </w:t>
      </w:r>
      <w:r w:rsidRPr="009C1BE5">
        <w:rPr>
          <w:rFonts w:cs="Calibri"/>
          <w:szCs w:val="24"/>
          <w:lang w:val="sr-Cyrl-CS"/>
        </w:rPr>
        <w:t>гполугодишта и поделу сведочанстава и диплома обавити у складу са својим годишњим</w:t>
      </w:r>
      <w:r w:rsidR="007E0C6E" w:rsidRPr="009C1BE5">
        <w:rPr>
          <w:rFonts w:cs="Calibri"/>
          <w:szCs w:val="24"/>
          <w:lang w:val="sr-Cyrl-CS"/>
        </w:rPr>
        <w:t xml:space="preserve"> </w:t>
      </w:r>
      <w:r w:rsidRPr="009C1BE5">
        <w:rPr>
          <w:rFonts w:cs="Calibri"/>
          <w:szCs w:val="24"/>
          <w:lang w:val="sr-Cyrl-CS"/>
        </w:rPr>
        <w:t>планом рада школе.</w:t>
      </w:r>
      <w:r w:rsidRPr="009C1BE5">
        <w:rPr>
          <w:rFonts w:cs="Calibri"/>
          <w:szCs w:val="24"/>
          <w:lang w:val="sr-Cyrl-CS"/>
        </w:rPr>
        <w:cr/>
      </w:r>
    </w:p>
    <w:p w:rsidR="008D137B" w:rsidRPr="009C1BE5" w:rsidRDefault="008D137B" w:rsidP="008D137B">
      <w:pPr>
        <w:shd w:val="clear" w:color="auto" w:fill="FFFFFF"/>
        <w:jc w:val="both"/>
        <w:rPr>
          <w:rFonts w:cs="Calibri"/>
          <w:b/>
          <w:szCs w:val="24"/>
          <w:u w:val="single"/>
          <w:lang w:val="sr-Cyrl-CS"/>
        </w:rPr>
      </w:pPr>
      <w:r w:rsidRPr="009C1BE5">
        <w:rPr>
          <w:rFonts w:cs="Calibri"/>
          <w:b/>
          <w:szCs w:val="24"/>
          <w:u w:val="single"/>
          <w:lang w:val="sr-Cyrl-CS"/>
        </w:rPr>
        <w:t>Распоред класификационих периода, седница, поделе сведочанстава и саопштавања успеха</w:t>
      </w:r>
      <w:r w:rsidR="005B5760" w:rsidRPr="009C1BE5">
        <w:rPr>
          <w:rFonts w:cs="Calibri"/>
          <w:b/>
          <w:szCs w:val="24"/>
          <w:u w:val="single"/>
          <w:lang w:val="sr-Cyrl-CS"/>
        </w:rPr>
        <w:t xml:space="preserve">,наставне суботе </w:t>
      </w:r>
      <w:r w:rsidRPr="009C1BE5">
        <w:rPr>
          <w:rFonts w:cs="Calibri"/>
          <w:b/>
          <w:szCs w:val="24"/>
          <w:u w:val="single"/>
          <w:lang w:val="sr-Cyrl-CS"/>
        </w:rPr>
        <w:t xml:space="preserve">: </w:t>
      </w:r>
    </w:p>
    <w:p w:rsidR="00A83721" w:rsidRPr="009C1BE5" w:rsidRDefault="008D137B" w:rsidP="00F53FC3">
      <w:pPr>
        <w:numPr>
          <w:ilvl w:val="0"/>
          <w:numId w:val="18"/>
        </w:numPr>
        <w:shd w:val="clear" w:color="auto" w:fill="FFFFFF"/>
        <w:spacing w:before="240" w:after="240" w:line="270" w:lineRule="atLeast"/>
        <w:contextualSpacing/>
        <w:jc w:val="both"/>
        <w:rPr>
          <w:rFonts w:cs="Calibri"/>
          <w:szCs w:val="24"/>
          <w:lang w:val="sr-Cyrl-CS"/>
        </w:rPr>
      </w:pPr>
      <w:r w:rsidRPr="009C1BE5">
        <w:rPr>
          <w:rFonts w:cs="Calibri"/>
          <w:szCs w:val="24"/>
          <w:lang w:val="sr-Cyrl-CS"/>
        </w:rPr>
        <w:t>Први класификациони период: - Седниц</w:t>
      </w:r>
      <w:r w:rsidR="00D23B88" w:rsidRPr="009C1BE5">
        <w:rPr>
          <w:rFonts w:cs="Calibri"/>
          <w:szCs w:val="24"/>
          <w:lang w:val="sr-Cyrl-CS"/>
        </w:rPr>
        <w:t>е</w:t>
      </w:r>
      <w:r w:rsidRPr="009C1BE5">
        <w:rPr>
          <w:rFonts w:cs="Calibri"/>
          <w:szCs w:val="24"/>
          <w:lang w:val="sr-Cyrl-CS"/>
        </w:rPr>
        <w:t xml:space="preserve"> одељењских већа </w:t>
      </w:r>
      <w:r w:rsidR="007F53F8" w:rsidRPr="009C1BE5">
        <w:rPr>
          <w:rFonts w:cs="Calibri"/>
          <w:szCs w:val="24"/>
          <w:lang w:val="sr-Cyrl-CS"/>
        </w:rPr>
        <w:t>12</w:t>
      </w:r>
      <w:r w:rsidRPr="009C1BE5">
        <w:rPr>
          <w:rFonts w:cs="Calibri"/>
          <w:szCs w:val="24"/>
          <w:lang w:val="sr-Cyrl-CS"/>
        </w:rPr>
        <w:t>.11.201</w:t>
      </w:r>
      <w:r w:rsidR="007F53F8" w:rsidRPr="009C1BE5">
        <w:rPr>
          <w:rFonts w:cs="Calibri"/>
          <w:szCs w:val="24"/>
          <w:lang w:val="sr-Cyrl-CS"/>
        </w:rPr>
        <w:t>9</w:t>
      </w:r>
      <w:r w:rsidRPr="009C1BE5">
        <w:rPr>
          <w:rFonts w:cs="Calibri"/>
          <w:szCs w:val="24"/>
          <w:lang w:val="sr-Cyrl-CS"/>
        </w:rPr>
        <w:t>.</w:t>
      </w:r>
    </w:p>
    <w:p w:rsidR="008D137B" w:rsidRPr="007041C9" w:rsidRDefault="008D137B" w:rsidP="00A83721">
      <w:pPr>
        <w:shd w:val="clear" w:color="auto" w:fill="FFFFFF"/>
        <w:spacing w:before="240" w:after="240" w:line="270" w:lineRule="atLeast"/>
        <w:ind w:left="720"/>
        <w:contextualSpacing/>
        <w:jc w:val="both"/>
        <w:rPr>
          <w:rFonts w:cs="Calibri"/>
          <w:szCs w:val="24"/>
        </w:rPr>
      </w:pPr>
      <w:r w:rsidRPr="009C1BE5">
        <w:rPr>
          <w:rFonts w:cs="Calibri"/>
          <w:szCs w:val="24"/>
          <w:lang w:val="sr-Cyrl-CS"/>
        </w:rPr>
        <w:t>седница Наставничког већа</w:t>
      </w:r>
      <w:r w:rsidR="007041C9" w:rsidRPr="009C1BE5">
        <w:rPr>
          <w:rFonts w:cs="Calibri"/>
          <w:szCs w:val="24"/>
          <w:lang w:val="sr-Cyrl-CS"/>
        </w:rPr>
        <w:t xml:space="preserve"> </w:t>
      </w:r>
      <w:r w:rsidR="007F53F8" w:rsidRPr="009C1BE5">
        <w:rPr>
          <w:rFonts w:cs="Calibri"/>
          <w:szCs w:val="24"/>
          <w:lang w:val="sr-Cyrl-CS"/>
        </w:rPr>
        <w:t>13</w:t>
      </w:r>
      <w:r w:rsidR="00A83721" w:rsidRPr="009C1BE5">
        <w:rPr>
          <w:rFonts w:cs="Calibri"/>
          <w:szCs w:val="24"/>
          <w:lang w:val="sr-Cyrl-CS"/>
        </w:rPr>
        <w:t>.11.201</w:t>
      </w:r>
      <w:r w:rsidR="007041C9" w:rsidRPr="009C1BE5">
        <w:rPr>
          <w:rFonts w:cs="Calibri"/>
          <w:szCs w:val="24"/>
          <w:lang w:val="sr-Cyrl-CS"/>
        </w:rPr>
        <w:t>8</w:t>
      </w:r>
      <w:r w:rsidR="00A83721" w:rsidRPr="009C1BE5">
        <w:rPr>
          <w:rFonts w:cs="Calibri"/>
          <w:szCs w:val="24"/>
          <w:lang w:val="sr-Cyrl-CS"/>
        </w:rPr>
        <w:t>.</w:t>
      </w:r>
      <w:r w:rsidR="007041C9" w:rsidRPr="009C1BE5">
        <w:rPr>
          <w:rFonts w:cs="Calibri"/>
          <w:szCs w:val="24"/>
          <w:lang w:val="sr-Cyrl-CS"/>
        </w:rPr>
        <w:t xml:space="preserve"> </w:t>
      </w:r>
      <w:r w:rsidR="00A83721" w:rsidRPr="009C1BE5">
        <w:rPr>
          <w:rFonts w:cs="Calibri"/>
          <w:szCs w:val="24"/>
          <w:lang w:val="sr-Cyrl-CS"/>
        </w:rPr>
        <w:t>Р</w:t>
      </w:r>
      <w:r w:rsidRPr="009C1BE5">
        <w:rPr>
          <w:rFonts w:cs="Calibri"/>
          <w:szCs w:val="24"/>
          <w:lang w:val="sr-Cyrl-CS"/>
        </w:rPr>
        <w:t>одитељски састанци</w:t>
      </w:r>
      <w:r w:rsidR="00FC1886" w:rsidRPr="009C1BE5">
        <w:rPr>
          <w:rFonts w:cs="Calibri"/>
          <w:szCs w:val="24"/>
          <w:lang w:val="sr-Cyrl-CS"/>
        </w:rPr>
        <w:t xml:space="preserve"> 1</w:t>
      </w:r>
      <w:r w:rsidR="007F53F8" w:rsidRPr="009C1BE5">
        <w:rPr>
          <w:rFonts w:cs="Calibri"/>
          <w:szCs w:val="24"/>
          <w:lang w:val="sr-Cyrl-CS"/>
        </w:rPr>
        <w:t>4</w:t>
      </w:r>
      <w:r w:rsidR="00A83721" w:rsidRPr="009C1BE5">
        <w:rPr>
          <w:rFonts w:cs="Calibri"/>
          <w:szCs w:val="24"/>
          <w:lang w:val="sr-Cyrl-CS"/>
        </w:rPr>
        <w:t>.</w:t>
      </w:r>
      <w:r w:rsidR="00FC1886">
        <w:rPr>
          <w:rFonts w:cs="Calibri"/>
          <w:szCs w:val="24"/>
        </w:rPr>
        <w:t>i</w:t>
      </w:r>
      <w:r w:rsidR="00FC1886" w:rsidRPr="009C1BE5">
        <w:rPr>
          <w:rFonts w:cs="Calibri"/>
          <w:szCs w:val="24"/>
          <w:lang w:val="sr-Cyrl-CS"/>
        </w:rPr>
        <w:t xml:space="preserve"> 1</w:t>
      </w:r>
      <w:r w:rsidR="007F53F8" w:rsidRPr="009C1BE5">
        <w:rPr>
          <w:rFonts w:cs="Calibri"/>
          <w:szCs w:val="24"/>
          <w:lang w:val="sr-Cyrl-CS"/>
        </w:rPr>
        <w:t>5</w:t>
      </w:r>
      <w:r w:rsidR="00FC1886" w:rsidRPr="009C1BE5">
        <w:rPr>
          <w:rFonts w:cs="Calibri"/>
          <w:szCs w:val="24"/>
          <w:lang w:val="sr-Cyrl-CS"/>
        </w:rPr>
        <w:t xml:space="preserve">. </w:t>
      </w:r>
      <w:r w:rsidR="00A83721" w:rsidRPr="007041C9">
        <w:rPr>
          <w:rFonts w:cs="Calibri"/>
          <w:szCs w:val="24"/>
        </w:rPr>
        <w:t>11.201</w:t>
      </w:r>
      <w:r w:rsidR="007F53F8">
        <w:rPr>
          <w:rFonts w:cs="Calibri"/>
          <w:szCs w:val="24"/>
        </w:rPr>
        <w:t>9</w:t>
      </w:r>
      <w:r w:rsidR="00A83721" w:rsidRPr="007041C9">
        <w:rPr>
          <w:rFonts w:cs="Calibri"/>
          <w:szCs w:val="24"/>
        </w:rPr>
        <w:t>.</w:t>
      </w:r>
    </w:p>
    <w:p w:rsidR="008D137B" w:rsidRPr="006C2D2A" w:rsidRDefault="008D137B" w:rsidP="00F53FC3">
      <w:pPr>
        <w:numPr>
          <w:ilvl w:val="0"/>
          <w:numId w:val="18"/>
        </w:numPr>
        <w:shd w:val="clear" w:color="auto" w:fill="FFFFFF"/>
        <w:spacing w:before="240" w:after="240" w:line="270" w:lineRule="atLeast"/>
        <w:contextualSpacing/>
        <w:jc w:val="both"/>
        <w:rPr>
          <w:rFonts w:cs="Calibri"/>
          <w:szCs w:val="24"/>
        </w:rPr>
      </w:pPr>
      <w:r w:rsidRPr="006C2D2A">
        <w:rPr>
          <w:rFonts w:cs="Calibri"/>
          <w:szCs w:val="24"/>
        </w:rPr>
        <w:t xml:space="preserve">Прво полугодиште: Седнице одељењских већа </w:t>
      </w:r>
      <w:r w:rsidR="006C2D2A" w:rsidRPr="006F1411">
        <w:rPr>
          <w:rFonts w:cs="Calibri"/>
          <w:szCs w:val="24"/>
        </w:rPr>
        <w:t>0</w:t>
      </w:r>
      <w:r w:rsidR="007F53F8">
        <w:rPr>
          <w:rFonts w:cs="Calibri"/>
          <w:szCs w:val="24"/>
        </w:rPr>
        <w:t>3</w:t>
      </w:r>
      <w:r w:rsidRPr="006C2D2A">
        <w:rPr>
          <w:rFonts w:cs="Calibri"/>
          <w:szCs w:val="24"/>
        </w:rPr>
        <w:t>.0</w:t>
      </w:r>
      <w:r w:rsidR="000579F8" w:rsidRPr="006C2D2A">
        <w:rPr>
          <w:rFonts w:cs="Calibri"/>
          <w:szCs w:val="24"/>
        </w:rPr>
        <w:t>2</w:t>
      </w:r>
      <w:r w:rsidRPr="006C2D2A">
        <w:rPr>
          <w:rFonts w:cs="Calibri"/>
          <w:szCs w:val="24"/>
        </w:rPr>
        <w:t>.20</w:t>
      </w:r>
      <w:r w:rsidR="00F85DBF">
        <w:rPr>
          <w:rFonts w:cs="Calibri"/>
          <w:szCs w:val="24"/>
        </w:rPr>
        <w:t>20</w:t>
      </w:r>
      <w:r w:rsidRPr="006C2D2A">
        <w:rPr>
          <w:rFonts w:cs="Calibri"/>
          <w:szCs w:val="24"/>
        </w:rPr>
        <w:t xml:space="preserve">., седница Наставничког већа </w:t>
      </w:r>
      <w:r w:rsidR="000579F8" w:rsidRPr="006C2D2A">
        <w:rPr>
          <w:rFonts w:cs="Calibri"/>
          <w:szCs w:val="24"/>
        </w:rPr>
        <w:t>0</w:t>
      </w:r>
      <w:r w:rsidR="007F53F8">
        <w:rPr>
          <w:rFonts w:cs="Calibri"/>
          <w:szCs w:val="24"/>
        </w:rPr>
        <w:t>4</w:t>
      </w:r>
      <w:r w:rsidRPr="006C2D2A">
        <w:rPr>
          <w:rFonts w:cs="Calibri"/>
          <w:szCs w:val="24"/>
        </w:rPr>
        <w:t>.</w:t>
      </w:r>
      <w:r w:rsidR="000579F8" w:rsidRPr="006C2D2A">
        <w:rPr>
          <w:rFonts w:cs="Calibri"/>
          <w:szCs w:val="24"/>
        </w:rPr>
        <w:t>2</w:t>
      </w:r>
      <w:r w:rsidRPr="006C2D2A">
        <w:rPr>
          <w:rFonts w:cs="Calibri"/>
          <w:szCs w:val="24"/>
        </w:rPr>
        <w:t>.20</w:t>
      </w:r>
      <w:r w:rsidR="00F85DBF">
        <w:rPr>
          <w:rFonts w:cs="Calibri"/>
          <w:szCs w:val="24"/>
        </w:rPr>
        <w:t>20</w:t>
      </w:r>
      <w:r w:rsidR="00A83721" w:rsidRPr="006C2D2A">
        <w:rPr>
          <w:rFonts w:cs="Calibri"/>
          <w:szCs w:val="24"/>
        </w:rPr>
        <w:t>.  П</w:t>
      </w:r>
      <w:r w:rsidRPr="006C2D2A">
        <w:rPr>
          <w:rFonts w:cs="Calibri"/>
          <w:szCs w:val="24"/>
        </w:rPr>
        <w:t xml:space="preserve">одела књижица </w:t>
      </w:r>
      <w:r w:rsidR="00F85DBF">
        <w:rPr>
          <w:rFonts w:cs="Calibri"/>
          <w:szCs w:val="24"/>
        </w:rPr>
        <w:t>5</w:t>
      </w:r>
      <w:r w:rsidRPr="006C2D2A">
        <w:rPr>
          <w:rFonts w:cs="Calibri"/>
          <w:szCs w:val="24"/>
        </w:rPr>
        <w:t>.0</w:t>
      </w:r>
      <w:r w:rsidR="000579F8" w:rsidRPr="006C2D2A">
        <w:rPr>
          <w:rFonts w:cs="Calibri"/>
          <w:szCs w:val="24"/>
        </w:rPr>
        <w:t>2</w:t>
      </w:r>
      <w:r w:rsidRPr="006C2D2A">
        <w:rPr>
          <w:rFonts w:cs="Calibri"/>
          <w:szCs w:val="24"/>
        </w:rPr>
        <w:t>.20</w:t>
      </w:r>
      <w:r w:rsidR="00F85DBF">
        <w:rPr>
          <w:rFonts w:cs="Calibri"/>
          <w:szCs w:val="24"/>
        </w:rPr>
        <w:t>20</w:t>
      </w:r>
      <w:r w:rsidRPr="006C2D2A">
        <w:rPr>
          <w:rFonts w:cs="Calibri"/>
          <w:szCs w:val="24"/>
        </w:rPr>
        <w:t>.године.</w:t>
      </w:r>
    </w:p>
    <w:p w:rsidR="008D137B" w:rsidRPr="006C2D2A" w:rsidRDefault="000579F8" w:rsidP="00F53FC3">
      <w:pPr>
        <w:numPr>
          <w:ilvl w:val="0"/>
          <w:numId w:val="18"/>
        </w:numPr>
        <w:shd w:val="clear" w:color="auto" w:fill="FFFFFF"/>
        <w:spacing w:before="240" w:after="240" w:line="270" w:lineRule="atLeast"/>
        <w:contextualSpacing/>
        <w:jc w:val="both"/>
        <w:rPr>
          <w:rFonts w:cs="Calibri"/>
          <w:szCs w:val="24"/>
        </w:rPr>
      </w:pPr>
      <w:r w:rsidRPr="006C2D2A">
        <w:rPr>
          <w:rFonts w:cs="Calibri"/>
          <w:szCs w:val="24"/>
        </w:rPr>
        <w:lastRenderedPageBreak/>
        <w:t xml:space="preserve">Трећи класификациони период: </w:t>
      </w:r>
      <w:r w:rsidR="008D137B" w:rsidRPr="006C2D2A">
        <w:rPr>
          <w:rFonts w:cs="Calibri"/>
          <w:szCs w:val="24"/>
        </w:rPr>
        <w:t>Се</w:t>
      </w:r>
      <w:r w:rsidR="00A83721" w:rsidRPr="006C2D2A">
        <w:rPr>
          <w:rFonts w:cs="Calibri"/>
          <w:szCs w:val="24"/>
        </w:rPr>
        <w:t xml:space="preserve">днице одељењских већа </w:t>
      </w:r>
      <w:r w:rsidR="006C2D2A" w:rsidRPr="006C2D2A">
        <w:rPr>
          <w:rFonts w:cs="Calibri"/>
          <w:szCs w:val="24"/>
        </w:rPr>
        <w:t>8</w:t>
      </w:r>
      <w:r w:rsidR="00A83721" w:rsidRPr="006C2D2A">
        <w:rPr>
          <w:rFonts w:cs="Calibri"/>
          <w:szCs w:val="24"/>
        </w:rPr>
        <w:t>.04.20</w:t>
      </w:r>
      <w:r w:rsidR="00F85DBF">
        <w:rPr>
          <w:rFonts w:cs="Calibri"/>
          <w:szCs w:val="24"/>
        </w:rPr>
        <w:t>20</w:t>
      </w:r>
      <w:r w:rsidR="008D137B" w:rsidRPr="006C2D2A">
        <w:rPr>
          <w:rFonts w:cs="Calibri"/>
          <w:szCs w:val="24"/>
        </w:rPr>
        <w:t xml:space="preserve">. седница Наставничког већа </w:t>
      </w:r>
      <w:r w:rsidR="00A83721" w:rsidRPr="006C2D2A">
        <w:rPr>
          <w:rFonts w:cs="Calibri"/>
          <w:szCs w:val="24"/>
        </w:rPr>
        <w:t xml:space="preserve">и </w:t>
      </w:r>
      <w:r w:rsidR="006C2D2A" w:rsidRPr="006C2D2A">
        <w:rPr>
          <w:rFonts w:cs="Calibri"/>
          <w:szCs w:val="24"/>
        </w:rPr>
        <w:t>9</w:t>
      </w:r>
      <w:r w:rsidR="00A83721" w:rsidRPr="006C2D2A">
        <w:rPr>
          <w:rFonts w:cs="Calibri"/>
          <w:szCs w:val="24"/>
        </w:rPr>
        <w:t>.04.20</w:t>
      </w:r>
      <w:r w:rsidR="00F85DBF">
        <w:rPr>
          <w:rFonts w:cs="Calibri"/>
          <w:szCs w:val="24"/>
        </w:rPr>
        <w:t>20</w:t>
      </w:r>
      <w:r w:rsidR="00A83721" w:rsidRPr="006C2D2A">
        <w:rPr>
          <w:rFonts w:cs="Calibri"/>
          <w:szCs w:val="24"/>
        </w:rPr>
        <w:t>.</w:t>
      </w:r>
      <w:r w:rsidR="006C2D2A" w:rsidRPr="006C2D2A">
        <w:rPr>
          <w:rFonts w:cs="Calibri"/>
          <w:szCs w:val="24"/>
        </w:rPr>
        <w:t xml:space="preserve"> </w:t>
      </w:r>
      <w:r w:rsidR="00F85DBF">
        <w:rPr>
          <w:rFonts w:cs="Calibri"/>
          <w:szCs w:val="24"/>
        </w:rPr>
        <w:t>Родитељски састанци</w:t>
      </w:r>
      <w:r w:rsidR="00A83721" w:rsidRPr="006C2D2A">
        <w:rPr>
          <w:rFonts w:cs="Calibri"/>
          <w:szCs w:val="24"/>
        </w:rPr>
        <w:t xml:space="preserve"> 1</w:t>
      </w:r>
      <w:r w:rsidR="006C2D2A" w:rsidRPr="006C2D2A">
        <w:rPr>
          <w:rFonts w:cs="Calibri"/>
          <w:szCs w:val="24"/>
        </w:rPr>
        <w:t>0</w:t>
      </w:r>
      <w:r w:rsidR="00A83721" w:rsidRPr="006C2D2A">
        <w:rPr>
          <w:rFonts w:cs="Calibri"/>
          <w:szCs w:val="24"/>
        </w:rPr>
        <w:t>.04.20</w:t>
      </w:r>
      <w:r w:rsidR="00F85DBF">
        <w:rPr>
          <w:rFonts w:cs="Calibri"/>
          <w:szCs w:val="24"/>
        </w:rPr>
        <w:t>20</w:t>
      </w:r>
      <w:r w:rsidR="008D137B" w:rsidRPr="006C2D2A">
        <w:rPr>
          <w:rFonts w:cs="Calibri"/>
          <w:szCs w:val="24"/>
        </w:rPr>
        <w:t xml:space="preserve">. године. </w:t>
      </w:r>
    </w:p>
    <w:p w:rsidR="008D137B" w:rsidRPr="006C2D2A" w:rsidRDefault="008D137B" w:rsidP="00F53FC3">
      <w:pPr>
        <w:numPr>
          <w:ilvl w:val="0"/>
          <w:numId w:val="18"/>
        </w:numPr>
        <w:shd w:val="clear" w:color="auto" w:fill="FFFFFF"/>
        <w:spacing w:before="240" w:after="240" w:line="270" w:lineRule="atLeast"/>
        <w:contextualSpacing/>
        <w:jc w:val="both"/>
        <w:rPr>
          <w:rFonts w:cs="Calibri"/>
          <w:szCs w:val="24"/>
        </w:rPr>
      </w:pPr>
      <w:r w:rsidRPr="006C2D2A">
        <w:rPr>
          <w:rFonts w:cs="Calibri"/>
          <w:szCs w:val="24"/>
        </w:rPr>
        <w:t xml:space="preserve">Крај другог полугодишта за ученике 8. Разреда: Седница одељењског већа </w:t>
      </w:r>
      <w:r w:rsidR="00F85DBF">
        <w:rPr>
          <w:rFonts w:cs="Calibri"/>
          <w:szCs w:val="24"/>
        </w:rPr>
        <w:t>03</w:t>
      </w:r>
      <w:r w:rsidRPr="006C2D2A">
        <w:rPr>
          <w:rFonts w:cs="Calibri"/>
          <w:szCs w:val="24"/>
        </w:rPr>
        <w:t>.0</w:t>
      </w:r>
      <w:r w:rsidR="00F85DBF">
        <w:rPr>
          <w:rFonts w:cs="Calibri"/>
          <w:szCs w:val="24"/>
        </w:rPr>
        <w:t>6</w:t>
      </w:r>
      <w:r w:rsidRPr="006C2D2A">
        <w:rPr>
          <w:rFonts w:cs="Calibri"/>
          <w:szCs w:val="24"/>
        </w:rPr>
        <w:t>.20</w:t>
      </w:r>
      <w:r w:rsidR="00F85DBF">
        <w:rPr>
          <w:rFonts w:cs="Calibri"/>
          <w:szCs w:val="24"/>
        </w:rPr>
        <w:t>20</w:t>
      </w:r>
      <w:r w:rsidR="00AB7129" w:rsidRPr="006C2D2A">
        <w:rPr>
          <w:rFonts w:cs="Calibri"/>
          <w:szCs w:val="24"/>
        </w:rPr>
        <w:t>.године</w:t>
      </w:r>
      <w:r w:rsidRPr="006C2D2A">
        <w:rPr>
          <w:rFonts w:cs="Calibri"/>
          <w:szCs w:val="24"/>
        </w:rPr>
        <w:t xml:space="preserve">, седница Наставничког већа </w:t>
      </w:r>
      <w:r w:rsidR="006C2D2A" w:rsidRPr="006C2D2A">
        <w:rPr>
          <w:rFonts w:cs="Calibri"/>
          <w:szCs w:val="24"/>
        </w:rPr>
        <w:t>0</w:t>
      </w:r>
      <w:r w:rsidR="00F85DBF">
        <w:rPr>
          <w:rFonts w:cs="Calibri"/>
          <w:szCs w:val="24"/>
        </w:rPr>
        <w:t>4</w:t>
      </w:r>
      <w:r w:rsidRPr="006C2D2A">
        <w:rPr>
          <w:rFonts w:cs="Calibri"/>
          <w:szCs w:val="24"/>
        </w:rPr>
        <w:t>.06.20</w:t>
      </w:r>
      <w:r w:rsidR="00F85DBF">
        <w:rPr>
          <w:rFonts w:cs="Calibri"/>
          <w:szCs w:val="24"/>
        </w:rPr>
        <w:t>20</w:t>
      </w:r>
      <w:r w:rsidR="00A83721" w:rsidRPr="006C2D2A">
        <w:rPr>
          <w:rFonts w:cs="Calibri"/>
          <w:szCs w:val="24"/>
        </w:rPr>
        <w:t>.  П</w:t>
      </w:r>
      <w:r w:rsidRPr="006C2D2A">
        <w:rPr>
          <w:rFonts w:cs="Calibri"/>
          <w:szCs w:val="24"/>
        </w:rPr>
        <w:t xml:space="preserve">одела сведочанстава и диплома </w:t>
      </w:r>
      <w:r w:rsidR="00F85DBF">
        <w:rPr>
          <w:rFonts w:cs="Calibri"/>
          <w:szCs w:val="24"/>
        </w:rPr>
        <w:t>25</w:t>
      </w:r>
      <w:r w:rsidRPr="006C2D2A">
        <w:rPr>
          <w:rFonts w:cs="Calibri"/>
          <w:szCs w:val="24"/>
        </w:rPr>
        <w:t>.06.20</w:t>
      </w:r>
      <w:r w:rsidR="00F85DBF">
        <w:rPr>
          <w:rFonts w:cs="Calibri"/>
          <w:szCs w:val="24"/>
        </w:rPr>
        <w:t>20</w:t>
      </w:r>
      <w:r w:rsidRPr="006C2D2A">
        <w:rPr>
          <w:rFonts w:cs="Calibri"/>
          <w:szCs w:val="24"/>
        </w:rPr>
        <w:t>.  године.</w:t>
      </w:r>
      <w:r w:rsidR="006C2D2A" w:rsidRPr="006C2D2A">
        <w:rPr>
          <w:rFonts w:cs="Calibri"/>
          <w:szCs w:val="24"/>
        </w:rPr>
        <w:t xml:space="preserve"> </w:t>
      </w:r>
      <w:r w:rsidRPr="006C2D2A">
        <w:rPr>
          <w:rFonts w:cs="Calibri"/>
          <w:szCs w:val="24"/>
        </w:rPr>
        <w:t>Прослава м</w:t>
      </w:r>
      <w:r w:rsidR="00A83721" w:rsidRPr="006C2D2A">
        <w:rPr>
          <w:rFonts w:cs="Calibri"/>
          <w:szCs w:val="24"/>
        </w:rPr>
        <w:t xml:space="preserve">але матуре одржаће се </w:t>
      </w:r>
      <w:r w:rsidR="006C2D2A" w:rsidRPr="006C2D2A">
        <w:rPr>
          <w:rFonts w:cs="Calibri"/>
          <w:szCs w:val="24"/>
        </w:rPr>
        <w:t>0</w:t>
      </w:r>
      <w:r w:rsidR="00720BAF">
        <w:rPr>
          <w:rFonts w:cs="Calibri"/>
          <w:szCs w:val="24"/>
        </w:rPr>
        <w:t>5</w:t>
      </w:r>
      <w:r w:rsidR="00A83721" w:rsidRPr="006C2D2A">
        <w:rPr>
          <w:rFonts w:cs="Calibri"/>
          <w:szCs w:val="24"/>
        </w:rPr>
        <w:t>.06.20</w:t>
      </w:r>
      <w:r w:rsidR="00EE1ABA">
        <w:rPr>
          <w:rFonts w:cs="Calibri"/>
          <w:szCs w:val="24"/>
        </w:rPr>
        <w:t>20</w:t>
      </w:r>
      <w:r w:rsidRPr="006C2D2A">
        <w:rPr>
          <w:rFonts w:cs="Calibri"/>
          <w:szCs w:val="24"/>
        </w:rPr>
        <w:t xml:space="preserve">. године у холу школе. </w:t>
      </w:r>
    </w:p>
    <w:p w:rsidR="008D137B" w:rsidRPr="006C2D2A" w:rsidRDefault="008D137B" w:rsidP="00F53FC3">
      <w:pPr>
        <w:numPr>
          <w:ilvl w:val="0"/>
          <w:numId w:val="18"/>
        </w:numPr>
        <w:shd w:val="clear" w:color="auto" w:fill="FFFFFF"/>
        <w:spacing w:before="240" w:after="240" w:line="270" w:lineRule="atLeast"/>
        <w:contextualSpacing/>
        <w:jc w:val="both"/>
        <w:rPr>
          <w:rFonts w:cs="Calibri"/>
          <w:szCs w:val="24"/>
        </w:rPr>
      </w:pPr>
      <w:r w:rsidRPr="006C2D2A">
        <w:rPr>
          <w:rFonts w:cs="Calibri"/>
          <w:szCs w:val="24"/>
        </w:rPr>
        <w:t>Крај другог полугодишта за ученике од 1. до 7. разреда 1</w:t>
      </w:r>
      <w:r w:rsidR="00EE1ABA">
        <w:rPr>
          <w:rFonts w:cs="Calibri"/>
          <w:szCs w:val="24"/>
        </w:rPr>
        <w:t>6</w:t>
      </w:r>
      <w:r w:rsidRPr="006C2D2A">
        <w:rPr>
          <w:rFonts w:cs="Calibri"/>
          <w:szCs w:val="24"/>
        </w:rPr>
        <w:t>.6.20</w:t>
      </w:r>
      <w:r w:rsidR="00EE1ABA">
        <w:rPr>
          <w:rFonts w:cs="Calibri"/>
          <w:szCs w:val="24"/>
        </w:rPr>
        <w:t>20</w:t>
      </w:r>
      <w:r w:rsidRPr="006C2D2A">
        <w:rPr>
          <w:rFonts w:cs="Calibri"/>
          <w:szCs w:val="24"/>
        </w:rPr>
        <w:t>.године: Седнице одељењских већа 1</w:t>
      </w:r>
      <w:r w:rsidR="00204CED">
        <w:rPr>
          <w:rFonts w:cs="Calibri"/>
          <w:szCs w:val="24"/>
        </w:rPr>
        <w:t>6</w:t>
      </w:r>
      <w:r w:rsidRPr="006C2D2A">
        <w:rPr>
          <w:rFonts w:cs="Calibri"/>
          <w:szCs w:val="24"/>
        </w:rPr>
        <w:t>.06.20</w:t>
      </w:r>
      <w:r w:rsidR="00204CED">
        <w:rPr>
          <w:rFonts w:cs="Calibri"/>
          <w:szCs w:val="24"/>
        </w:rPr>
        <w:t>20</w:t>
      </w:r>
      <w:r w:rsidRPr="006C2D2A">
        <w:rPr>
          <w:rFonts w:cs="Calibri"/>
          <w:szCs w:val="24"/>
        </w:rPr>
        <w:t xml:space="preserve">. и седница Наставничког већа </w:t>
      </w:r>
      <w:r w:rsidR="000579F8" w:rsidRPr="006C2D2A">
        <w:rPr>
          <w:rFonts w:cs="Calibri"/>
          <w:szCs w:val="24"/>
        </w:rPr>
        <w:t>1</w:t>
      </w:r>
      <w:r w:rsidR="00204CED">
        <w:rPr>
          <w:rFonts w:cs="Calibri"/>
          <w:szCs w:val="24"/>
        </w:rPr>
        <w:t>6</w:t>
      </w:r>
      <w:r w:rsidRPr="006C2D2A">
        <w:rPr>
          <w:rFonts w:cs="Calibri"/>
          <w:szCs w:val="24"/>
        </w:rPr>
        <w:t>.06.20</w:t>
      </w:r>
      <w:r w:rsidR="00204CED">
        <w:rPr>
          <w:rFonts w:cs="Calibri"/>
          <w:szCs w:val="24"/>
        </w:rPr>
        <w:t>20</w:t>
      </w:r>
      <w:r w:rsidRPr="006C2D2A">
        <w:rPr>
          <w:rFonts w:cs="Calibri"/>
          <w:szCs w:val="24"/>
        </w:rPr>
        <w:t xml:space="preserve">. године. Свечана подела ђачких књижица ученицима од првог до седмог разреда обавиће се у </w:t>
      </w:r>
      <w:r w:rsidR="000579F8" w:rsidRPr="006C2D2A">
        <w:rPr>
          <w:rFonts w:cs="Calibri"/>
          <w:szCs w:val="24"/>
        </w:rPr>
        <w:t xml:space="preserve">четвртак </w:t>
      </w:r>
      <w:r w:rsidRPr="006C2D2A">
        <w:rPr>
          <w:rFonts w:cs="Calibri"/>
          <w:szCs w:val="24"/>
        </w:rPr>
        <w:t>28.06.20</w:t>
      </w:r>
      <w:r w:rsidR="00204CED">
        <w:rPr>
          <w:rFonts w:cs="Calibri"/>
          <w:szCs w:val="24"/>
        </w:rPr>
        <w:t>20</w:t>
      </w:r>
      <w:r w:rsidRPr="006C2D2A">
        <w:rPr>
          <w:rFonts w:cs="Calibri"/>
          <w:szCs w:val="24"/>
        </w:rPr>
        <w:t xml:space="preserve">. године. </w:t>
      </w:r>
    </w:p>
    <w:p w:rsidR="005B5760" w:rsidRPr="006C2D2A" w:rsidRDefault="004757C6" w:rsidP="00F53FC3">
      <w:pPr>
        <w:numPr>
          <w:ilvl w:val="0"/>
          <w:numId w:val="18"/>
        </w:numPr>
        <w:shd w:val="clear" w:color="auto" w:fill="FFFFFF"/>
        <w:spacing w:before="240" w:after="240" w:line="270" w:lineRule="atLeast"/>
        <w:contextualSpacing/>
        <w:jc w:val="both"/>
        <w:rPr>
          <w:rFonts w:cs="Calibri"/>
          <w:szCs w:val="24"/>
        </w:rPr>
      </w:pPr>
      <w:r w:rsidRPr="006C2D2A">
        <w:rPr>
          <w:rFonts w:cs="Calibri"/>
          <w:szCs w:val="24"/>
        </w:rPr>
        <w:t>Ученици осмог разреда полагаће завршни испит 1</w:t>
      </w:r>
      <w:r w:rsidR="006C2D2A" w:rsidRPr="006C2D2A">
        <w:rPr>
          <w:rFonts w:cs="Calibri"/>
          <w:szCs w:val="24"/>
        </w:rPr>
        <w:t>7</w:t>
      </w:r>
      <w:r w:rsidRPr="006C2D2A">
        <w:rPr>
          <w:rFonts w:cs="Calibri"/>
          <w:szCs w:val="24"/>
        </w:rPr>
        <w:t>.1</w:t>
      </w:r>
      <w:r w:rsidR="006C2D2A" w:rsidRPr="006C2D2A">
        <w:rPr>
          <w:rFonts w:cs="Calibri"/>
          <w:szCs w:val="24"/>
        </w:rPr>
        <w:t>8</w:t>
      </w:r>
      <w:r w:rsidRPr="006C2D2A">
        <w:rPr>
          <w:rFonts w:cs="Calibri"/>
          <w:szCs w:val="24"/>
        </w:rPr>
        <w:t xml:space="preserve">.и </w:t>
      </w:r>
      <w:r w:rsidR="006C2D2A" w:rsidRPr="006C2D2A">
        <w:rPr>
          <w:rFonts w:cs="Calibri"/>
          <w:szCs w:val="24"/>
        </w:rPr>
        <w:t>19</w:t>
      </w:r>
      <w:r w:rsidRPr="006C2D2A">
        <w:rPr>
          <w:rFonts w:cs="Calibri"/>
          <w:szCs w:val="24"/>
        </w:rPr>
        <w:t>.6.20</w:t>
      </w:r>
      <w:r w:rsidR="00EE1ABA">
        <w:rPr>
          <w:rFonts w:cs="Calibri"/>
          <w:szCs w:val="24"/>
        </w:rPr>
        <w:t>20</w:t>
      </w:r>
      <w:r w:rsidRPr="006C2D2A">
        <w:rPr>
          <w:rFonts w:cs="Calibri"/>
          <w:szCs w:val="24"/>
        </w:rPr>
        <w:t>.године.</w:t>
      </w:r>
    </w:p>
    <w:p w:rsidR="000703BE" w:rsidRPr="000B7B6E" w:rsidRDefault="005B5760" w:rsidP="00F53FC3">
      <w:pPr>
        <w:numPr>
          <w:ilvl w:val="0"/>
          <w:numId w:val="18"/>
        </w:numPr>
        <w:shd w:val="clear" w:color="auto" w:fill="FFFFFF"/>
        <w:spacing w:before="240" w:after="240" w:line="270" w:lineRule="atLeast"/>
        <w:contextualSpacing/>
        <w:jc w:val="both"/>
        <w:rPr>
          <w:rFonts w:cs="Calibri"/>
          <w:szCs w:val="24"/>
        </w:rPr>
      </w:pPr>
      <w:r w:rsidRPr="006C2D2A">
        <w:rPr>
          <w:rFonts w:cs="Calibri"/>
          <w:szCs w:val="24"/>
        </w:rPr>
        <w:t xml:space="preserve">Ученици осмог разреда иду на екскурзију </w:t>
      </w:r>
      <w:r w:rsidR="000579F8" w:rsidRPr="006C2D2A">
        <w:rPr>
          <w:rFonts w:cs="Calibri"/>
          <w:szCs w:val="24"/>
        </w:rPr>
        <w:t>2</w:t>
      </w:r>
      <w:r w:rsidR="00720BAF">
        <w:rPr>
          <w:rFonts w:cs="Calibri"/>
          <w:szCs w:val="24"/>
        </w:rPr>
        <w:t>4</w:t>
      </w:r>
      <w:r w:rsidRPr="006C2D2A">
        <w:rPr>
          <w:rFonts w:cs="Calibri"/>
          <w:szCs w:val="24"/>
        </w:rPr>
        <w:t xml:space="preserve">. </w:t>
      </w:r>
      <w:r w:rsidR="000579F8" w:rsidRPr="006C2D2A">
        <w:rPr>
          <w:rFonts w:cs="Calibri"/>
          <w:szCs w:val="24"/>
        </w:rPr>
        <w:t>2</w:t>
      </w:r>
      <w:r w:rsidR="00720BAF">
        <w:rPr>
          <w:rFonts w:cs="Calibri"/>
          <w:szCs w:val="24"/>
        </w:rPr>
        <w:t>5</w:t>
      </w:r>
      <w:r w:rsidRPr="006C2D2A">
        <w:rPr>
          <w:rFonts w:cs="Calibri"/>
          <w:szCs w:val="24"/>
        </w:rPr>
        <w:t xml:space="preserve">. и </w:t>
      </w:r>
      <w:r w:rsidR="000579F8" w:rsidRPr="006C2D2A">
        <w:rPr>
          <w:rFonts w:cs="Calibri"/>
          <w:szCs w:val="24"/>
        </w:rPr>
        <w:t>2</w:t>
      </w:r>
      <w:r w:rsidR="00720BAF">
        <w:rPr>
          <w:rFonts w:cs="Calibri"/>
          <w:szCs w:val="24"/>
        </w:rPr>
        <w:t>6</w:t>
      </w:r>
      <w:r w:rsidRPr="006C2D2A">
        <w:rPr>
          <w:rFonts w:cs="Calibri"/>
          <w:szCs w:val="24"/>
        </w:rPr>
        <w:t xml:space="preserve">. </w:t>
      </w:r>
      <w:r w:rsidR="006C2D2A" w:rsidRPr="006F1411">
        <w:rPr>
          <w:rFonts w:cs="Calibri"/>
          <w:szCs w:val="24"/>
        </w:rPr>
        <w:t>9</w:t>
      </w:r>
      <w:r w:rsidRPr="006C2D2A">
        <w:rPr>
          <w:rFonts w:cs="Calibri"/>
          <w:szCs w:val="24"/>
        </w:rPr>
        <w:t>.201</w:t>
      </w:r>
      <w:r w:rsidR="00EE1ABA">
        <w:rPr>
          <w:rFonts w:cs="Calibri"/>
          <w:szCs w:val="24"/>
        </w:rPr>
        <w:t>9</w:t>
      </w:r>
      <w:r w:rsidRPr="006C2D2A">
        <w:rPr>
          <w:rFonts w:cs="Calibri"/>
          <w:szCs w:val="24"/>
        </w:rPr>
        <w:t>.године. Распор</w:t>
      </w:r>
      <w:r w:rsidR="000703BE" w:rsidRPr="006C2D2A">
        <w:rPr>
          <w:rFonts w:cs="Calibri"/>
          <w:szCs w:val="24"/>
        </w:rPr>
        <w:t>ед наставних субота:</w:t>
      </w:r>
    </w:p>
    <w:p w:rsidR="000B7B6E" w:rsidRPr="000B7B6E" w:rsidRDefault="00720BAF" w:rsidP="000B7B6E">
      <w:pPr>
        <w:shd w:val="clear" w:color="auto" w:fill="FFFFFF"/>
        <w:spacing w:before="240" w:after="240" w:line="270" w:lineRule="atLeast"/>
        <w:ind w:left="720"/>
        <w:contextualSpacing/>
        <w:jc w:val="both"/>
        <w:rPr>
          <w:rFonts w:cs="Calibri"/>
          <w:szCs w:val="24"/>
        </w:rPr>
      </w:pPr>
      <w:r>
        <w:rPr>
          <w:rFonts w:cs="Calibri"/>
          <w:szCs w:val="24"/>
        </w:rPr>
        <w:t>21</w:t>
      </w:r>
      <w:r w:rsidR="000B7B6E" w:rsidRPr="000B7B6E">
        <w:rPr>
          <w:rFonts w:cs="Calibri"/>
          <w:szCs w:val="24"/>
        </w:rPr>
        <w:t>.9.201</w:t>
      </w:r>
      <w:r>
        <w:rPr>
          <w:rFonts w:cs="Calibri"/>
          <w:szCs w:val="24"/>
        </w:rPr>
        <w:t>9</w:t>
      </w:r>
      <w:r w:rsidR="000B7B6E" w:rsidRPr="000B7B6E">
        <w:rPr>
          <w:rFonts w:cs="Calibri"/>
          <w:szCs w:val="24"/>
        </w:rPr>
        <w:t xml:space="preserve">. надокнада </w:t>
      </w:r>
      <w:r>
        <w:rPr>
          <w:rFonts w:cs="Calibri"/>
          <w:szCs w:val="24"/>
        </w:rPr>
        <w:t>уторка</w:t>
      </w:r>
      <w:r w:rsidR="000B7B6E" w:rsidRPr="000B7B6E">
        <w:rPr>
          <w:rFonts w:cs="Calibri"/>
          <w:szCs w:val="24"/>
        </w:rPr>
        <w:t xml:space="preserve"> за ученике осмог разреда; </w:t>
      </w:r>
    </w:p>
    <w:p w:rsidR="000703BE" w:rsidRDefault="00720BAF" w:rsidP="000703BE">
      <w:pPr>
        <w:shd w:val="clear" w:color="auto" w:fill="FFFFFF"/>
        <w:spacing w:before="240" w:after="240" w:line="270" w:lineRule="atLeast"/>
        <w:ind w:left="720"/>
        <w:contextualSpacing/>
        <w:jc w:val="both"/>
        <w:rPr>
          <w:rFonts w:cs="Calibri"/>
          <w:szCs w:val="24"/>
        </w:rPr>
      </w:pPr>
      <w:r>
        <w:rPr>
          <w:rFonts w:cs="Calibri"/>
          <w:szCs w:val="24"/>
        </w:rPr>
        <w:t>05</w:t>
      </w:r>
      <w:r w:rsidR="000703BE" w:rsidRPr="000B7B6E">
        <w:rPr>
          <w:rFonts w:cs="Calibri"/>
          <w:szCs w:val="24"/>
        </w:rPr>
        <w:t>.</w:t>
      </w:r>
      <w:r w:rsidR="000B7B6E">
        <w:rPr>
          <w:rFonts w:cs="Calibri"/>
          <w:szCs w:val="24"/>
        </w:rPr>
        <w:t>10</w:t>
      </w:r>
      <w:r w:rsidR="000703BE" w:rsidRPr="000B7B6E">
        <w:rPr>
          <w:rFonts w:cs="Calibri"/>
          <w:szCs w:val="24"/>
        </w:rPr>
        <w:t>.201</w:t>
      </w:r>
      <w:r>
        <w:rPr>
          <w:rFonts w:cs="Calibri"/>
          <w:szCs w:val="24"/>
        </w:rPr>
        <w:t>9</w:t>
      </w:r>
      <w:r w:rsidR="000703BE" w:rsidRPr="000B7B6E">
        <w:rPr>
          <w:rFonts w:cs="Calibri"/>
          <w:szCs w:val="24"/>
        </w:rPr>
        <w:t>.</w:t>
      </w:r>
      <w:r w:rsidR="005A6B0E" w:rsidRPr="000B7B6E">
        <w:rPr>
          <w:rFonts w:cs="Calibri"/>
          <w:szCs w:val="24"/>
        </w:rPr>
        <w:t xml:space="preserve"> </w:t>
      </w:r>
      <w:r w:rsidR="000703BE" w:rsidRPr="000B7B6E">
        <w:rPr>
          <w:rFonts w:cs="Calibri"/>
          <w:szCs w:val="24"/>
        </w:rPr>
        <w:t xml:space="preserve">надокнада </w:t>
      </w:r>
      <w:r>
        <w:rPr>
          <w:rFonts w:cs="Calibri"/>
          <w:szCs w:val="24"/>
        </w:rPr>
        <w:t>среде</w:t>
      </w:r>
      <w:r w:rsidR="0052502B" w:rsidRPr="000B7B6E">
        <w:rPr>
          <w:rFonts w:cs="Calibri"/>
          <w:szCs w:val="24"/>
        </w:rPr>
        <w:t xml:space="preserve"> за ученике осмог разреда</w:t>
      </w:r>
      <w:r w:rsidR="000703BE" w:rsidRPr="000B7B6E">
        <w:rPr>
          <w:rFonts w:cs="Calibri"/>
          <w:szCs w:val="24"/>
        </w:rPr>
        <w:t xml:space="preserve">; </w:t>
      </w:r>
    </w:p>
    <w:p w:rsidR="00720BAF" w:rsidRPr="000B7B6E" w:rsidRDefault="00720BAF" w:rsidP="000703BE">
      <w:pPr>
        <w:shd w:val="clear" w:color="auto" w:fill="FFFFFF"/>
        <w:spacing w:before="240" w:after="240" w:line="270" w:lineRule="atLeast"/>
        <w:ind w:left="720"/>
        <w:contextualSpacing/>
        <w:jc w:val="both"/>
        <w:rPr>
          <w:rFonts w:cs="Calibri"/>
          <w:szCs w:val="24"/>
        </w:rPr>
      </w:pPr>
      <w:r>
        <w:rPr>
          <w:rFonts w:cs="Calibri"/>
          <w:szCs w:val="24"/>
        </w:rPr>
        <w:t>19</w:t>
      </w:r>
      <w:r w:rsidRPr="000B7B6E">
        <w:rPr>
          <w:rFonts w:cs="Calibri"/>
          <w:szCs w:val="24"/>
        </w:rPr>
        <w:t>.</w:t>
      </w:r>
      <w:r>
        <w:rPr>
          <w:rFonts w:cs="Calibri"/>
          <w:szCs w:val="24"/>
        </w:rPr>
        <w:t>10</w:t>
      </w:r>
      <w:r w:rsidRPr="000B7B6E">
        <w:rPr>
          <w:rFonts w:cs="Calibri"/>
          <w:szCs w:val="24"/>
        </w:rPr>
        <w:t>.201</w:t>
      </w:r>
      <w:r>
        <w:rPr>
          <w:rFonts w:cs="Calibri"/>
          <w:szCs w:val="24"/>
        </w:rPr>
        <w:t>9</w:t>
      </w:r>
      <w:r w:rsidRPr="000B7B6E">
        <w:rPr>
          <w:rFonts w:cs="Calibri"/>
          <w:szCs w:val="24"/>
        </w:rPr>
        <w:t xml:space="preserve">. надокнада </w:t>
      </w:r>
      <w:r>
        <w:rPr>
          <w:rFonts w:cs="Calibri"/>
          <w:szCs w:val="24"/>
        </w:rPr>
        <w:t>четвртка</w:t>
      </w:r>
      <w:r w:rsidRPr="000B7B6E">
        <w:rPr>
          <w:rFonts w:cs="Calibri"/>
          <w:szCs w:val="24"/>
        </w:rPr>
        <w:t xml:space="preserve"> за ученике осмог разреда; </w:t>
      </w:r>
    </w:p>
    <w:p w:rsidR="005A6B0E" w:rsidRPr="009F00C5" w:rsidRDefault="00720BAF" w:rsidP="000703BE">
      <w:pPr>
        <w:shd w:val="clear" w:color="auto" w:fill="FFFFFF"/>
        <w:spacing w:before="240" w:after="240" w:line="270" w:lineRule="atLeast"/>
        <w:ind w:left="720"/>
        <w:contextualSpacing/>
        <w:jc w:val="both"/>
        <w:rPr>
          <w:rFonts w:cs="Calibri"/>
          <w:szCs w:val="24"/>
        </w:rPr>
      </w:pPr>
      <w:r>
        <w:rPr>
          <w:rFonts w:cs="Calibri"/>
          <w:szCs w:val="24"/>
        </w:rPr>
        <w:t>02</w:t>
      </w:r>
      <w:r w:rsidR="005A6B0E" w:rsidRPr="006F1411">
        <w:rPr>
          <w:rFonts w:cs="Calibri"/>
          <w:szCs w:val="24"/>
        </w:rPr>
        <w:t>.</w:t>
      </w:r>
      <w:r>
        <w:rPr>
          <w:rFonts w:cs="Calibri"/>
          <w:szCs w:val="24"/>
        </w:rPr>
        <w:t>10</w:t>
      </w:r>
      <w:r w:rsidR="005A6B0E" w:rsidRPr="006F1411">
        <w:rPr>
          <w:rFonts w:cs="Calibri"/>
          <w:szCs w:val="24"/>
        </w:rPr>
        <w:t>.201</w:t>
      </w:r>
      <w:r w:rsidR="00CA5E63" w:rsidRPr="009F00C5">
        <w:rPr>
          <w:rFonts w:cs="Calibri"/>
          <w:szCs w:val="24"/>
        </w:rPr>
        <w:t>9</w:t>
      </w:r>
      <w:r w:rsidR="005A6B0E" w:rsidRPr="006F1411">
        <w:rPr>
          <w:rFonts w:cs="Calibri"/>
          <w:szCs w:val="24"/>
        </w:rPr>
        <w:t xml:space="preserve">. </w:t>
      </w:r>
      <w:r w:rsidR="005A6B0E" w:rsidRPr="000B7B6E">
        <w:rPr>
          <w:rFonts w:cs="Calibri"/>
          <w:szCs w:val="24"/>
        </w:rPr>
        <w:t xml:space="preserve">радиће се по распореду од </w:t>
      </w:r>
      <w:r>
        <w:rPr>
          <w:rFonts w:cs="Calibri"/>
          <w:szCs w:val="24"/>
        </w:rPr>
        <w:t>понедељка</w:t>
      </w:r>
    </w:p>
    <w:p w:rsidR="00C057C7" w:rsidRPr="00C057C7" w:rsidRDefault="00F028B1" w:rsidP="000703BE">
      <w:pPr>
        <w:shd w:val="clear" w:color="auto" w:fill="FFFFFF"/>
        <w:spacing w:before="240" w:after="240" w:line="270" w:lineRule="atLeast"/>
        <w:ind w:left="720"/>
        <w:contextualSpacing/>
        <w:jc w:val="both"/>
        <w:rPr>
          <w:rFonts w:cs="Calibri"/>
          <w:szCs w:val="24"/>
        </w:rPr>
      </w:pPr>
      <w:r>
        <w:rPr>
          <w:rFonts w:cs="Calibri"/>
          <w:szCs w:val="24"/>
        </w:rPr>
        <w:t>24</w:t>
      </w:r>
      <w:r w:rsidR="00C478B2" w:rsidRPr="009F00C5">
        <w:rPr>
          <w:rFonts w:cs="Calibri"/>
          <w:szCs w:val="24"/>
        </w:rPr>
        <w:t>.</w:t>
      </w:r>
      <w:r w:rsidR="00C057C7" w:rsidRPr="009F00C5">
        <w:rPr>
          <w:rFonts w:cs="Calibri"/>
          <w:szCs w:val="24"/>
        </w:rPr>
        <w:t>12</w:t>
      </w:r>
      <w:r w:rsidR="00C478B2" w:rsidRPr="009F00C5">
        <w:rPr>
          <w:rFonts w:cs="Calibri"/>
          <w:szCs w:val="24"/>
        </w:rPr>
        <w:t>.2</w:t>
      </w:r>
      <w:r w:rsidR="00C057C7" w:rsidRPr="009F00C5">
        <w:rPr>
          <w:rFonts w:cs="Calibri"/>
          <w:szCs w:val="24"/>
        </w:rPr>
        <w:t>019.</w:t>
      </w:r>
      <w:r w:rsidR="00C057C7" w:rsidRPr="00C057C7">
        <w:rPr>
          <w:rFonts w:cs="Calibri"/>
          <w:szCs w:val="24"/>
        </w:rPr>
        <w:t xml:space="preserve"> </w:t>
      </w:r>
      <w:r w:rsidR="00C057C7" w:rsidRPr="000B7B6E">
        <w:rPr>
          <w:rFonts w:cs="Calibri"/>
          <w:szCs w:val="24"/>
        </w:rPr>
        <w:t xml:space="preserve">радиће се по распореду од </w:t>
      </w:r>
      <w:r w:rsidR="00C057C7">
        <w:rPr>
          <w:rFonts w:cs="Calibri"/>
          <w:szCs w:val="24"/>
        </w:rPr>
        <w:t>понедељка</w:t>
      </w:r>
    </w:p>
    <w:p w:rsidR="00434A32" w:rsidRDefault="00720BAF" w:rsidP="000703BE">
      <w:pPr>
        <w:shd w:val="clear" w:color="auto" w:fill="FFFFFF"/>
        <w:spacing w:before="240" w:after="240" w:line="270" w:lineRule="atLeast"/>
        <w:ind w:left="720"/>
        <w:contextualSpacing/>
        <w:jc w:val="both"/>
        <w:rPr>
          <w:rFonts w:cs="Calibri"/>
          <w:szCs w:val="24"/>
        </w:rPr>
      </w:pPr>
      <w:r>
        <w:rPr>
          <w:rFonts w:cs="Calibri"/>
          <w:szCs w:val="24"/>
        </w:rPr>
        <w:t>30</w:t>
      </w:r>
      <w:r w:rsidR="00434A32">
        <w:rPr>
          <w:rFonts w:cs="Calibri"/>
          <w:szCs w:val="24"/>
        </w:rPr>
        <w:t>.</w:t>
      </w:r>
      <w:r w:rsidR="00CA5E63">
        <w:rPr>
          <w:rFonts w:cs="Calibri"/>
          <w:szCs w:val="24"/>
        </w:rPr>
        <w:t>04.20</w:t>
      </w:r>
      <w:r>
        <w:rPr>
          <w:rFonts w:cs="Calibri"/>
          <w:szCs w:val="24"/>
        </w:rPr>
        <w:t>20</w:t>
      </w:r>
      <w:r w:rsidR="00434A32">
        <w:rPr>
          <w:rFonts w:cs="Calibri"/>
          <w:szCs w:val="24"/>
        </w:rPr>
        <w:t xml:space="preserve">. радиће се по распореду од </w:t>
      </w:r>
      <w:r>
        <w:rPr>
          <w:rFonts w:cs="Calibri"/>
          <w:szCs w:val="24"/>
        </w:rPr>
        <w:t>понедељка</w:t>
      </w:r>
    </w:p>
    <w:p w:rsidR="009C1BE5" w:rsidRPr="009C1BE5" w:rsidRDefault="009C1BE5" w:rsidP="000703BE">
      <w:pPr>
        <w:shd w:val="clear" w:color="auto" w:fill="FFFFFF"/>
        <w:spacing w:before="240" w:after="240" w:line="270" w:lineRule="atLeast"/>
        <w:ind w:left="720"/>
        <w:contextualSpacing/>
        <w:jc w:val="both"/>
        <w:rPr>
          <w:rFonts w:cs="Calibri"/>
          <w:szCs w:val="24"/>
        </w:rPr>
      </w:pPr>
    </w:p>
    <w:p w:rsidR="009C1BE5" w:rsidRDefault="009C1BE5" w:rsidP="009C1BE5">
      <w:pPr>
        <w:pStyle w:val="Srednjinaslov"/>
        <w:numPr>
          <w:ilvl w:val="0"/>
          <w:numId w:val="0"/>
        </w:numPr>
      </w:pPr>
      <w:bookmarkStart w:id="38" w:name="_Toc19569916"/>
      <w:r w:rsidRPr="00500228">
        <w:t>3.</w:t>
      </w:r>
      <w:r>
        <w:t>3</w:t>
      </w:r>
      <w:r w:rsidRPr="00500228">
        <w:t>.</w:t>
      </w:r>
      <w:r>
        <w:t xml:space="preserve"> Анализа резултата са завршног испита</w:t>
      </w:r>
      <w:bookmarkEnd w:id="38"/>
    </w:p>
    <w:p w:rsidR="009C1BE5" w:rsidRDefault="009C1BE5" w:rsidP="009C1BE5">
      <w:pPr>
        <w:spacing w:after="200" w:line="276" w:lineRule="auto"/>
        <w:jc w:val="both"/>
        <w:rPr>
          <w:rFonts w:cs="Calibri"/>
          <w:szCs w:val="24"/>
        </w:rPr>
      </w:pPr>
      <w:r w:rsidRPr="009C1BE5">
        <w:rPr>
          <w:rFonts w:cs="Calibri"/>
          <w:szCs w:val="24"/>
        </w:rPr>
        <w:t>Након анализе резултата са завршног испита установили смо да су ученици били добро припремљени за тест. Утврдили смо да је уочена усклађеност између оцена које су ученици имали и броја поена које су освојили на завршном испиту.</w:t>
      </w:r>
    </w:p>
    <w:p w:rsidR="009C1BE5" w:rsidRPr="009C1BE5" w:rsidRDefault="009C1BE5" w:rsidP="009C1BE5">
      <w:pPr>
        <w:spacing w:after="200" w:line="276" w:lineRule="auto"/>
        <w:jc w:val="both"/>
        <w:rPr>
          <w:rFonts w:cs="Calibri"/>
          <w:szCs w:val="24"/>
        </w:rPr>
      </w:pPr>
      <w:r w:rsidRPr="009C1BE5">
        <w:rPr>
          <w:rFonts w:cs="Calibri"/>
          <w:szCs w:val="24"/>
        </w:rPr>
        <w:t>      Да би резултати били још бољи у току другог полугодишта организоваћемо,</w:t>
      </w:r>
      <w:r>
        <w:rPr>
          <w:rFonts w:cs="Calibri"/>
          <w:szCs w:val="24"/>
        </w:rPr>
        <w:t xml:space="preserve"> </w:t>
      </w:r>
      <w:r w:rsidRPr="009C1BE5">
        <w:rPr>
          <w:rFonts w:cs="Calibri"/>
          <w:szCs w:val="24"/>
        </w:rPr>
        <w:t>поред планиране припре</w:t>
      </w:r>
      <w:r>
        <w:rPr>
          <w:rFonts w:cs="Calibri"/>
          <w:szCs w:val="24"/>
        </w:rPr>
        <w:t xml:space="preserve">мне наставе, припремну наставу </w:t>
      </w:r>
      <w:r w:rsidRPr="009C1BE5">
        <w:rPr>
          <w:rFonts w:cs="Calibri"/>
          <w:szCs w:val="24"/>
        </w:rPr>
        <w:t>у супротној смени.</w:t>
      </w:r>
    </w:p>
    <w:p w:rsidR="009C1BE5" w:rsidRDefault="009C1BE5" w:rsidP="00AE3B64">
      <w:pPr>
        <w:pStyle w:val="Srednjinaslov"/>
        <w:numPr>
          <w:ilvl w:val="0"/>
          <w:numId w:val="0"/>
        </w:numPr>
      </w:pPr>
      <w:bookmarkStart w:id="39" w:name="_Toc461141028"/>
    </w:p>
    <w:p w:rsidR="00AE3B64" w:rsidRPr="00F816C2" w:rsidRDefault="00AE3B64" w:rsidP="00AE3B64">
      <w:pPr>
        <w:pStyle w:val="Srednjinaslov"/>
        <w:numPr>
          <w:ilvl w:val="0"/>
          <w:numId w:val="0"/>
        </w:numPr>
        <w:rPr>
          <w:sz w:val="20"/>
        </w:rPr>
      </w:pPr>
      <w:bookmarkStart w:id="40" w:name="_Toc19569917"/>
      <w:r w:rsidRPr="00500228">
        <w:t>3.</w:t>
      </w:r>
      <w:r w:rsidR="009C1BE5">
        <w:t>4</w:t>
      </w:r>
      <w:r w:rsidRPr="00500228">
        <w:t>.</w:t>
      </w:r>
      <w:r w:rsidR="00C13D37">
        <w:t xml:space="preserve"> </w:t>
      </w:r>
      <w:r w:rsidRPr="00500228">
        <w:t>Организација радног дана у школи</w:t>
      </w:r>
      <w:bookmarkEnd w:id="39"/>
      <w:bookmarkEnd w:id="40"/>
    </w:p>
    <w:p w:rsidR="00E77735" w:rsidRPr="00E77735" w:rsidRDefault="00E77735" w:rsidP="00E77735">
      <w:pPr>
        <w:ind w:firstLine="720"/>
        <w:jc w:val="both"/>
        <w:rPr>
          <w:rFonts w:cs="Calibri"/>
          <w:szCs w:val="24"/>
          <w:lang w:val="ru-RU"/>
        </w:rPr>
      </w:pPr>
      <w:r w:rsidRPr="00E77735">
        <w:rPr>
          <w:rFonts w:cs="Calibri"/>
          <w:szCs w:val="24"/>
          <w:lang w:val="ru-RU"/>
        </w:rPr>
        <w:t>Школа је организовала рад на принципу петодневне радне недеље. Школа ради у две смене: преподневној и поподневној смени. Распоред одељења по сменама је претходно дат. Часови редовне наставе у преподневној смени почињу у 8 часова, а у поподневној смени за предметну наставу у 13 час</w:t>
      </w:r>
      <w:r w:rsidR="000425DD">
        <w:rPr>
          <w:rFonts w:cs="Calibri"/>
          <w:szCs w:val="24"/>
          <w:lang w:val="ru-RU"/>
        </w:rPr>
        <w:t>ова, а за разредну наставу у 13.</w:t>
      </w:r>
      <w:r w:rsidRPr="00E77735">
        <w:rPr>
          <w:rFonts w:cs="Calibri"/>
          <w:szCs w:val="24"/>
          <w:lang w:val="ru-RU"/>
        </w:rPr>
        <w:t>30 часова.</w:t>
      </w:r>
    </w:p>
    <w:p w:rsidR="00E77735" w:rsidRPr="00E77735" w:rsidRDefault="00E77735" w:rsidP="00E77735">
      <w:pPr>
        <w:ind w:firstLine="720"/>
        <w:jc w:val="both"/>
        <w:rPr>
          <w:rFonts w:cs="Calibri"/>
          <w:szCs w:val="24"/>
          <w:lang w:val="ru-RU"/>
        </w:rPr>
      </w:pPr>
      <w:r w:rsidRPr="00E77735">
        <w:rPr>
          <w:rFonts w:cs="Calibri"/>
          <w:szCs w:val="24"/>
          <w:lang w:val="ru-RU"/>
        </w:rPr>
        <w:t>Школску 201</w:t>
      </w:r>
      <w:r w:rsidR="00550DA3">
        <w:rPr>
          <w:rFonts w:cs="Calibri"/>
          <w:szCs w:val="24"/>
          <w:lang w:val="ru-RU"/>
        </w:rPr>
        <w:t>9</w:t>
      </w:r>
      <w:r w:rsidRPr="00E77735">
        <w:rPr>
          <w:rFonts w:cs="Calibri"/>
          <w:szCs w:val="24"/>
          <w:lang w:val="ru-RU"/>
        </w:rPr>
        <w:t>/</w:t>
      </w:r>
      <w:r w:rsidR="009044AE">
        <w:rPr>
          <w:rFonts w:cs="Calibri"/>
          <w:szCs w:val="24"/>
          <w:lang w:val="ru-RU"/>
        </w:rPr>
        <w:t>20</w:t>
      </w:r>
      <w:r w:rsidR="00550DA3">
        <w:rPr>
          <w:rFonts w:cs="Calibri"/>
          <w:szCs w:val="24"/>
          <w:lang w:val="ru-RU"/>
        </w:rPr>
        <w:t>20</w:t>
      </w:r>
      <w:r w:rsidR="00B86892">
        <w:rPr>
          <w:rFonts w:cs="Calibri"/>
          <w:szCs w:val="24"/>
          <w:lang w:val="ru-RU"/>
        </w:rPr>
        <w:t xml:space="preserve">. годину  </w:t>
      </w:r>
      <w:r w:rsidR="00550DA3">
        <w:rPr>
          <w:rFonts w:cs="Calibri"/>
          <w:szCs w:val="24"/>
          <w:lang w:val="ru-RU"/>
        </w:rPr>
        <w:t>2</w:t>
      </w:r>
      <w:r w:rsidRPr="00E77735">
        <w:rPr>
          <w:rFonts w:cs="Calibri"/>
          <w:szCs w:val="24"/>
          <w:lang w:val="ru-RU"/>
        </w:rPr>
        <w:t>. септембра 201</w:t>
      </w:r>
      <w:r w:rsidR="00550DA3">
        <w:rPr>
          <w:rFonts w:cs="Calibri"/>
          <w:szCs w:val="24"/>
          <w:lang w:val="ru-RU"/>
        </w:rPr>
        <w:t>9</w:t>
      </w:r>
      <w:r w:rsidRPr="00E77735">
        <w:rPr>
          <w:rFonts w:cs="Calibri"/>
          <w:szCs w:val="24"/>
          <w:lang w:val="ru-RU"/>
        </w:rPr>
        <w:t>.</w:t>
      </w:r>
      <w:r w:rsidR="00550DA3">
        <w:rPr>
          <w:rFonts w:cs="Calibri"/>
          <w:szCs w:val="24"/>
          <w:lang w:val="ru-RU"/>
        </w:rPr>
        <w:t xml:space="preserve"> </w:t>
      </w:r>
      <w:r w:rsidRPr="00E77735">
        <w:rPr>
          <w:rFonts w:cs="Calibri"/>
          <w:szCs w:val="24"/>
          <w:lang w:val="ru-RU"/>
        </w:rPr>
        <w:t>г</w:t>
      </w:r>
      <w:r w:rsidR="009044AE">
        <w:rPr>
          <w:rFonts w:cs="Calibri"/>
          <w:szCs w:val="24"/>
          <w:lang w:val="ru-RU"/>
        </w:rPr>
        <w:t>одине</w:t>
      </w:r>
      <w:r w:rsidRPr="00E77735">
        <w:rPr>
          <w:rFonts w:cs="Calibri"/>
          <w:szCs w:val="24"/>
          <w:lang w:val="ru-RU"/>
        </w:rPr>
        <w:t xml:space="preserve"> разредна настава започиње  као преподневна смена. </w:t>
      </w:r>
    </w:p>
    <w:p w:rsidR="00E77735" w:rsidRPr="00E77735" w:rsidRDefault="00E77735" w:rsidP="00E77735">
      <w:pPr>
        <w:ind w:firstLine="720"/>
        <w:jc w:val="both"/>
        <w:rPr>
          <w:rFonts w:cs="Calibri"/>
          <w:szCs w:val="24"/>
          <w:lang w:val="ru-RU"/>
        </w:rPr>
      </w:pPr>
      <w:r w:rsidRPr="00E77735">
        <w:rPr>
          <w:rFonts w:cs="Calibri"/>
          <w:szCs w:val="24"/>
          <w:lang w:val="ru-RU"/>
        </w:rPr>
        <w:t>Часови разредног старешине, одељенске заједнице одржавају</w:t>
      </w:r>
      <w:r w:rsidR="00636936">
        <w:rPr>
          <w:rFonts w:cs="Calibri"/>
          <w:szCs w:val="24"/>
          <w:lang w:val="ru-RU"/>
        </w:rPr>
        <w:t xml:space="preserve"> </w:t>
      </w:r>
      <w:r w:rsidR="004E2D11" w:rsidRPr="00E77735">
        <w:rPr>
          <w:rFonts w:cs="Calibri"/>
          <w:szCs w:val="24"/>
          <w:lang w:val="ru-RU"/>
        </w:rPr>
        <w:t>се</w:t>
      </w:r>
      <w:r w:rsidRPr="00E77735">
        <w:rPr>
          <w:rFonts w:cs="Calibri"/>
          <w:szCs w:val="24"/>
          <w:lang w:val="ru-RU"/>
        </w:rPr>
        <w:t xml:space="preserve"> петком као предчас, допунски и додатни рад организују се као </w:t>
      </w:r>
      <w:r w:rsidR="00550DA3">
        <w:rPr>
          <w:rFonts w:cs="Calibri"/>
          <w:szCs w:val="24"/>
          <w:lang w:val="ru-RU"/>
        </w:rPr>
        <w:t>седми</w:t>
      </w:r>
      <w:r w:rsidRPr="00E77735">
        <w:rPr>
          <w:rFonts w:cs="Calibri"/>
          <w:szCs w:val="24"/>
          <w:lang w:val="ru-RU"/>
        </w:rPr>
        <w:t xml:space="preserve"> час или као предчас. </w:t>
      </w:r>
    </w:p>
    <w:p w:rsidR="00E77735" w:rsidRPr="00E77735" w:rsidRDefault="00E77735" w:rsidP="00E77735">
      <w:pPr>
        <w:ind w:firstLine="720"/>
        <w:jc w:val="both"/>
        <w:rPr>
          <w:rFonts w:cs="Calibri"/>
          <w:szCs w:val="24"/>
          <w:lang w:val="ru-RU"/>
        </w:rPr>
      </w:pPr>
      <w:r w:rsidRPr="00E77735">
        <w:rPr>
          <w:rFonts w:cs="Calibri"/>
          <w:szCs w:val="24"/>
          <w:lang w:val="ru-RU"/>
        </w:rPr>
        <w:t>Један део часова изборних предмета се мора организовати у супротној смени као двочас.</w:t>
      </w:r>
    </w:p>
    <w:p w:rsidR="00E77735" w:rsidRDefault="00E77735" w:rsidP="00E77735">
      <w:pPr>
        <w:jc w:val="both"/>
        <w:rPr>
          <w:rFonts w:cs="Calibri"/>
          <w:szCs w:val="24"/>
          <w:lang w:val="sr-Cyrl-CS"/>
        </w:rPr>
      </w:pPr>
      <w:r w:rsidRPr="00E77735">
        <w:rPr>
          <w:rFonts w:cs="Calibri"/>
          <w:szCs w:val="24"/>
          <w:lang w:val="sr-Cyrl-CS"/>
        </w:rPr>
        <w:tab/>
      </w:r>
    </w:p>
    <w:p w:rsidR="009C1BE5" w:rsidRPr="00E77735" w:rsidRDefault="009C1BE5" w:rsidP="00E77735">
      <w:pPr>
        <w:jc w:val="both"/>
        <w:rPr>
          <w:rFonts w:cs="Calibri"/>
          <w:szCs w:val="24"/>
          <w:lang w:val="sr-Cyrl-CS"/>
        </w:rPr>
      </w:pPr>
    </w:p>
    <w:p w:rsidR="00C34821" w:rsidRPr="009C1BE5" w:rsidRDefault="00C34821" w:rsidP="008828EB">
      <w:pPr>
        <w:jc w:val="center"/>
        <w:rPr>
          <w:b/>
          <w:sz w:val="32"/>
          <w:szCs w:val="32"/>
          <w:lang w:val="sr-Cyrl-CS"/>
        </w:rPr>
      </w:pPr>
      <w:r w:rsidRPr="009C1BE5">
        <w:rPr>
          <w:b/>
          <w:sz w:val="32"/>
          <w:szCs w:val="32"/>
          <w:lang w:val="sr-Cyrl-CS"/>
        </w:rPr>
        <w:lastRenderedPageBreak/>
        <w:t xml:space="preserve">Организација наставних </w:t>
      </w:r>
      <w:r w:rsidR="0072223A" w:rsidRPr="009C1BE5">
        <w:rPr>
          <w:b/>
          <w:sz w:val="32"/>
          <w:szCs w:val="32"/>
          <w:lang w:val="sr-Cyrl-CS"/>
        </w:rPr>
        <w:t xml:space="preserve">и радних </w:t>
      </w:r>
      <w:r w:rsidRPr="009C1BE5">
        <w:rPr>
          <w:b/>
          <w:sz w:val="32"/>
          <w:szCs w:val="32"/>
          <w:lang w:val="sr-Cyrl-CS"/>
        </w:rPr>
        <w:t>субота</w:t>
      </w:r>
    </w:p>
    <w:p w:rsidR="00FE0C10" w:rsidRPr="009C1BE5" w:rsidRDefault="00FE0C10" w:rsidP="008828EB">
      <w:pPr>
        <w:jc w:val="center"/>
        <w:rPr>
          <w:b/>
          <w:sz w:val="32"/>
          <w:szCs w:val="32"/>
          <w:lang w:val="sr-Cyrl-CS"/>
        </w:rPr>
      </w:pPr>
    </w:p>
    <w:p w:rsidR="00E77735" w:rsidRDefault="00C34821" w:rsidP="00E77735">
      <w:pPr>
        <w:jc w:val="both"/>
        <w:rPr>
          <w:rFonts w:cs="Calibri"/>
          <w:szCs w:val="24"/>
          <w:lang w:val="sr-Cyrl-CS"/>
        </w:rPr>
      </w:pPr>
      <w:r>
        <w:rPr>
          <w:rFonts w:cs="Calibri"/>
          <w:szCs w:val="24"/>
          <w:lang w:val="sr-Cyrl-CS"/>
        </w:rPr>
        <w:t xml:space="preserve">              Школа ће организовати </w:t>
      </w:r>
      <w:r w:rsidR="007D7208">
        <w:rPr>
          <w:rFonts w:cs="Calibri"/>
          <w:szCs w:val="24"/>
          <w:lang w:val="sr-Cyrl-CS"/>
        </w:rPr>
        <w:t>наставне суботе за ученике којима је потребна додатна помоћ у раду,</w:t>
      </w:r>
      <w:r w:rsidR="005A6B0E" w:rsidRPr="006F1411">
        <w:rPr>
          <w:rFonts w:cs="Calibri"/>
          <w:szCs w:val="24"/>
          <w:lang w:val="sr-Cyrl-CS"/>
        </w:rPr>
        <w:t xml:space="preserve"> </w:t>
      </w:r>
      <w:r w:rsidR="007D7208">
        <w:rPr>
          <w:rFonts w:cs="Calibri"/>
          <w:szCs w:val="24"/>
          <w:lang w:val="sr-Cyrl-CS"/>
        </w:rPr>
        <w:t>као и за даровите ученике.Организоваће се и радне суботе за ваннаставне активности</w:t>
      </w:r>
      <w:r>
        <w:rPr>
          <w:rFonts w:cs="Calibri"/>
          <w:szCs w:val="24"/>
          <w:lang w:val="sr-Cyrl-CS"/>
        </w:rPr>
        <w:t>.</w:t>
      </w:r>
      <w:r w:rsidR="007E0C6E">
        <w:rPr>
          <w:rFonts w:cs="Calibri"/>
          <w:szCs w:val="24"/>
          <w:lang w:val="sr-Cyrl-CS"/>
        </w:rPr>
        <w:t xml:space="preserve"> </w:t>
      </w:r>
      <w:r>
        <w:rPr>
          <w:rFonts w:cs="Calibri"/>
          <w:szCs w:val="24"/>
          <w:lang w:val="sr-Cyrl-CS"/>
        </w:rPr>
        <w:t>Радиће се по следећем распореду :</w:t>
      </w:r>
    </w:p>
    <w:p w:rsidR="006F1411" w:rsidRDefault="006F1411" w:rsidP="00E77735">
      <w:pPr>
        <w:jc w:val="both"/>
        <w:rPr>
          <w:rFonts w:cs="Calibri"/>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3380"/>
        <w:gridCol w:w="3129"/>
      </w:tblGrid>
      <w:tr w:rsidR="00C34821" w:rsidTr="00EE4115">
        <w:tc>
          <w:tcPr>
            <w:tcW w:w="3130" w:type="dxa"/>
          </w:tcPr>
          <w:p w:rsidR="00C34821" w:rsidRPr="00EE4115" w:rsidRDefault="00C34821" w:rsidP="00EE4115">
            <w:pPr>
              <w:jc w:val="both"/>
              <w:rPr>
                <w:rFonts w:cs="Calibri"/>
                <w:szCs w:val="24"/>
                <w:lang w:val="sr-Cyrl-CS"/>
              </w:rPr>
            </w:pPr>
            <w:r w:rsidRPr="00EE4115">
              <w:rPr>
                <w:rFonts w:cs="Calibri"/>
                <w:szCs w:val="24"/>
                <w:lang w:val="sr-Cyrl-CS"/>
              </w:rPr>
              <w:t xml:space="preserve">            Датум</w:t>
            </w:r>
          </w:p>
        </w:tc>
        <w:tc>
          <w:tcPr>
            <w:tcW w:w="3380" w:type="dxa"/>
          </w:tcPr>
          <w:p w:rsidR="00C34821" w:rsidRPr="00EE4115" w:rsidRDefault="00C34821" w:rsidP="00EE4115">
            <w:pPr>
              <w:jc w:val="both"/>
              <w:rPr>
                <w:rFonts w:cs="Calibri"/>
                <w:szCs w:val="24"/>
                <w:lang w:val="sr-Cyrl-CS"/>
              </w:rPr>
            </w:pPr>
            <w:r w:rsidRPr="00EE4115">
              <w:rPr>
                <w:rFonts w:cs="Calibri"/>
                <w:szCs w:val="24"/>
                <w:lang w:val="sr-Cyrl-CS"/>
              </w:rPr>
              <w:t xml:space="preserve">             Предмет</w:t>
            </w:r>
          </w:p>
        </w:tc>
        <w:tc>
          <w:tcPr>
            <w:tcW w:w="3129" w:type="dxa"/>
          </w:tcPr>
          <w:p w:rsidR="00C34821" w:rsidRPr="00EE4115" w:rsidRDefault="00C34821" w:rsidP="00EE4115">
            <w:pPr>
              <w:jc w:val="both"/>
              <w:rPr>
                <w:rFonts w:cs="Calibri"/>
                <w:szCs w:val="24"/>
                <w:lang w:val="sr-Cyrl-CS"/>
              </w:rPr>
            </w:pPr>
            <w:r w:rsidRPr="00EE4115">
              <w:rPr>
                <w:rFonts w:cs="Calibri"/>
                <w:szCs w:val="24"/>
                <w:lang w:val="sr-Cyrl-CS"/>
              </w:rPr>
              <w:t xml:space="preserve">             Активност</w:t>
            </w:r>
          </w:p>
        </w:tc>
      </w:tr>
      <w:tr w:rsidR="00D03EEB" w:rsidRPr="009C1BE5" w:rsidTr="00EE4115">
        <w:tc>
          <w:tcPr>
            <w:tcW w:w="3130" w:type="dxa"/>
          </w:tcPr>
          <w:p w:rsidR="00D03EEB" w:rsidRPr="00D26F71" w:rsidRDefault="00DF4584" w:rsidP="00FE3DB0">
            <w:pPr>
              <w:jc w:val="both"/>
              <w:rPr>
                <w:rFonts w:cs="Calibri"/>
                <w:szCs w:val="24"/>
                <w:lang w:val="sr-Cyrl-CS"/>
              </w:rPr>
            </w:pPr>
            <w:r>
              <w:rPr>
                <w:rFonts w:cs="Calibri"/>
                <w:szCs w:val="24"/>
                <w:lang w:val="sr-Cyrl-CS"/>
              </w:rPr>
              <w:t>2</w:t>
            </w:r>
            <w:r w:rsidR="00FE3DB0">
              <w:rPr>
                <w:rFonts w:cs="Calibri"/>
                <w:szCs w:val="24"/>
                <w:lang w:val="sr-Cyrl-CS"/>
              </w:rPr>
              <w:t>1</w:t>
            </w:r>
            <w:r w:rsidR="00D03EEB" w:rsidRPr="00D26F71">
              <w:rPr>
                <w:rFonts w:cs="Calibri"/>
                <w:szCs w:val="24"/>
                <w:lang w:val="sr-Cyrl-CS"/>
              </w:rPr>
              <w:t>.9.201</w:t>
            </w:r>
            <w:r>
              <w:rPr>
                <w:rFonts w:cs="Calibri"/>
                <w:szCs w:val="24"/>
                <w:lang w:val="sr-Cyrl-CS"/>
              </w:rPr>
              <w:t>9</w:t>
            </w:r>
            <w:r w:rsidR="00D03EEB" w:rsidRPr="00D26F71">
              <w:rPr>
                <w:rFonts w:cs="Calibri"/>
                <w:szCs w:val="24"/>
                <w:lang w:val="sr-Cyrl-CS"/>
              </w:rPr>
              <w:t>.</w:t>
            </w:r>
          </w:p>
        </w:tc>
        <w:tc>
          <w:tcPr>
            <w:tcW w:w="3380" w:type="dxa"/>
          </w:tcPr>
          <w:p w:rsidR="00D03EEB" w:rsidRPr="00D26F71" w:rsidRDefault="00D03EEB" w:rsidP="00D614F5">
            <w:pPr>
              <w:rPr>
                <w:rFonts w:cs="Calibri"/>
                <w:szCs w:val="24"/>
                <w:lang w:val="sr-Cyrl-CS"/>
              </w:rPr>
            </w:pPr>
            <w:r w:rsidRPr="00D26F71">
              <w:rPr>
                <w:rFonts w:cs="Calibri"/>
                <w:szCs w:val="24"/>
                <w:lang w:val="sr-Cyrl-CS"/>
              </w:rPr>
              <w:t>Српски језик, страни језици, историја, географија, учитељи трећег и четвртог разреда</w:t>
            </w:r>
          </w:p>
        </w:tc>
        <w:tc>
          <w:tcPr>
            <w:tcW w:w="3129" w:type="dxa"/>
          </w:tcPr>
          <w:p w:rsidR="00D03EEB" w:rsidRPr="00D26F71" w:rsidRDefault="00D614F5" w:rsidP="00D614F5">
            <w:pPr>
              <w:jc w:val="both"/>
              <w:rPr>
                <w:rFonts w:cs="Calibri"/>
                <w:szCs w:val="24"/>
                <w:lang w:val="sr-Cyrl-CS"/>
              </w:rPr>
            </w:pPr>
            <w:r>
              <w:rPr>
                <w:rFonts w:cs="Calibri"/>
                <w:szCs w:val="24"/>
                <w:lang w:val="sr-Cyrl-CS"/>
              </w:rPr>
              <w:t>Д</w:t>
            </w:r>
            <w:r w:rsidR="00D03EEB" w:rsidRPr="00D26F71">
              <w:rPr>
                <w:rFonts w:cs="Calibri"/>
                <w:szCs w:val="24"/>
                <w:lang w:val="sr-Cyrl-CS"/>
              </w:rPr>
              <w:t xml:space="preserve">опунски рад са ученицима којима је потребна помоћ у </w:t>
            </w:r>
            <w:r w:rsidR="00FE3DB0">
              <w:rPr>
                <w:rFonts w:cs="Calibri"/>
                <w:szCs w:val="24"/>
                <w:lang w:val="sr-Cyrl-CS"/>
              </w:rPr>
              <w:t>у</w:t>
            </w:r>
            <w:r w:rsidR="00D03EEB" w:rsidRPr="00D26F71">
              <w:rPr>
                <w:rFonts w:cs="Calibri"/>
                <w:szCs w:val="24"/>
                <w:lang w:val="sr-Cyrl-CS"/>
              </w:rPr>
              <w:t>чењу</w:t>
            </w:r>
          </w:p>
        </w:tc>
      </w:tr>
      <w:tr w:rsidR="00D03EEB" w:rsidRPr="009C1BE5" w:rsidTr="00140065">
        <w:tc>
          <w:tcPr>
            <w:tcW w:w="3130" w:type="dxa"/>
          </w:tcPr>
          <w:p w:rsidR="00D03EEB" w:rsidRPr="00D26F71" w:rsidRDefault="00FE3DB0" w:rsidP="00103F09">
            <w:pPr>
              <w:jc w:val="both"/>
              <w:rPr>
                <w:rFonts w:cs="Calibri"/>
                <w:szCs w:val="24"/>
                <w:lang w:val="sr-Cyrl-CS"/>
              </w:rPr>
            </w:pPr>
            <w:r>
              <w:rPr>
                <w:rFonts w:cs="Calibri"/>
                <w:szCs w:val="24"/>
                <w:lang w:val="sr-Cyrl-CS"/>
              </w:rPr>
              <w:t>05</w:t>
            </w:r>
            <w:r w:rsidR="00D03EEB">
              <w:rPr>
                <w:rFonts w:cs="Calibri"/>
                <w:szCs w:val="24"/>
                <w:lang w:val="sr-Cyrl-CS"/>
              </w:rPr>
              <w:t>.10.201</w:t>
            </w:r>
            <w:r w:rsidR="00103F09">
              <w:rPr>
                <w:rFonts w:cs="Calibri"/>
                <w:szCs w:val="24"/>
                <w:lang w:val="sr-Cyrl-CS"/>
              </w:rPr>
              <w:t>9</w:t>
            </w:r>
            <w:r w:rsidR="00D03EEB">
              <w:rPr>
                <w:rFonts w:cs="Calibri"/>
                <w:szCs w:val="24"/>
                <w:lang w:val="sr-Cyrl-CS"/>
              </w:rPr>
              <w:t>.</w:t>
            </w:r>
          </w:p>
        </w:tc>
        <w:tc>
          <w:tcPr>
            <w:tcW w:w="3380" w:type="dxa"/>
          </w:tcPr>
          <w:p w:rsidR="00D03EEB" w:rsidRPr="00D26F71" w:rsidRDefault="00D03EEB" w:rsidP="00140065">
            <w:pPr>
              <w:rPr>
                <w:rFonts w:cs="Calibri"/>
                <w:szCs w:val="24"/>
                <w:lang w:val="sr-Cyrl-CS"/>
              </w:rPr>
            </w:pPr>
            <w:r w:rsidRPr="00D26F71">
              <w:rPr>
                <w:rFonts w:cs="Calibri"/>
                <w:szCs w:val="24"/>
                <w:lang w:val="sr-Cyrl-CS"/>
              </w:rPr>
              <w:t>Физичко васпитање</w:t>
            </w:r>
          </w:p>
        </w:tc>
        <w:tc>
          <w:tcPr>
            <w:tcW w:w="3129" w:type="dxa"/>
          </w:tcPr>
          <w:p w:rsidR="00D03EEB" w:rsidRPr="00D26F71" w:rsidRDefault="00D03EEB" w:rsidP="00D614F5">
            <w:pPr>
              <w:rPr>
                <w:rFonts w:cs="Calibri"/>
                <w:szCs w:val="24"/>
                <w:lang w:val="sr-Cyrl-CS"/>
              </w:rPr>
            </w:pPr>
            <w:r w:rsidRPr="00D26F71">
              <w:rPr>
                <w:rFonts w:cs="Calibri"/>
                <w:szCs w:val="24"/>
                <w:lang w:val="sr-Cyrl-CS"/>
              </w:rPr>
              <w:t>Турнир за ученике разредне наставе</w:t>
            </w:r>
          </w:p>
        </w:tc>
      </w:tr>
      <w:tr w:rsidR="00C34821" w:rsidRPr="009C1BE5" w:rsidTr="00EE4115">
        <w:tc>
          <w:tcPr>
            <w:tcW w:w="3130" w:type="dxa"/>
          </w:tcPr>
          <w:p w:rsidR="00C34821" w:rsidRPr="00D26F71" w:rsidRDefault="00FE3DB0" w:rsidP="00103F09">
            <w:pPr>
              <w:jc w:val="both"/>
              <w:rPr>
                <w:rFonts w:cs="Calibri"/>
                <w:szCs w:val="24"/>
                <w:lang w:val="sr-Cyrl-CS"/>
              </w:rPr>
            </w:pPr>
            <w:r>
              <w:rPr>
                <w:rFonts w:cs="Calibri"/>
                <w:szCs w:val="24"/>
                <w:lang w:val="sr-Cyrl-CS"/>
              </w:rPr>
              <w:t>19</w:t>
            </w:r>
            <w:r w:rsidR="007A2AAD" w:rsidRPr="00D26F71">
              <w:rPr>
                <w:rFonts w:cs="Calibri"/>
                <w:szCs w:val="24"/>
                <w:lang w:val="sr-Cyrl-CS"/>
              </w:rPr>
              <w:t>.1</w:t>
            </w:r>
            <w:r w:rsidR="00D26F71" w:rsidRPr="00D26F71">
              <w:rPr>
                <w:rFonts w:cs="Calibri"/>
                <w:szCs w:val="24"/>
                <w:lang w:val="sr-Cyrl-CS"/>
              </w:rPr>
              <w:t>0</w:t>
            </w:r>
            <w:r w:rsidR="00920454" w:rsidRPr="00D26F71">
              <w:rPr>
                <w:rFonts w:cs="Calibri"/>
                <w:szCs w:val="24"/>
                <w:lang w:val="sr-Cyrl-CS"/>
              </w:rPr>
              <w:t>.201</w:t>
            </w:r>
            <w:r w:rsidR="00103F09">
              <w:rPr>
                <w:rFonts w:cs="Calibri"/>
                <w:szCs w:val="24"/>
                <w:lang w:val="sr-Cyrl-CS"/>
              </w:rPr>
              <w:t>9</w:t>
            </w:r>
            <w:r w:rsidR="00920454" w:rsidRPr="00D26F71">
              <w:rPr>
                <w:rFonts w:cs="Calibri"/>
                <w:szCs w:val="24"/>
                <w:lang w:val="sr-Cyrl-CS"/>
              </w:rPr>
              <w:t>.</w:t>
            </w:r>
          </w:p>
        </w:tc>
        <w:tc>
          <w:tcPr>
            <w:tcW w:w="3380" w:type="dxa"/>
          </w:tcPr>
          <w:p w:rsidR="00C34821" w:rsidRPr="00D26F71" w:rsidRDefault="00920454" w:rsidP="00FE3DB0">
            <w:pPr>
              <w:rPr>
                <w:rFonts w:cs="Calibri"/>
                <w:szCs w:val="24"/>
                <w:lang w:val="sr-Cyrl-CS"/>
              </w:rPr>
            </w:pPr>
            <w:r w:rsidRPr="00D26F71">
              <w:rPr>
                <w:rFonts w:cs="Calibri"/>
                <w:szCs w:val="24"/>
                <w:lang w:val="sr-Cyrl-CS"/>
              </w:rPr>
              <w:t>Математика</w:t>
            </w:r>
            <w:r w:rsidR="007A2AAD" w:rsidRPr="00D26F71">
              <w:rPr>
                <w:rFonts w:cs="Calibri"/>
                <w:szCs w:val="24"/>
                <w:lang w:val="sr-Cyrl-CS"/>
              </w:rPr>
              <w:t xml:space="preserve">, </w:t>
            </w:r>
            <w:r w:rsidR="00FE3DB0">
              <w:rPr>
                <w:rFonts w:cs="Calibri"/>
                <w:szCs w:val="24"/>
                <w:lang w:val="sr-Cyrl-CS"/>
              </w:rPr>
              <w:t>ф</w:t>
            </w:r>
            <w:r w:rsidR="007A2AAD" w:rsidRPr="00D26F71">
              <w:rPr>
                <w:rFonts w:cs="Calibri"/>
                <w:szCs w:val="24"/>
                <w:lang w:val="sr-Cyrl-CS"/>
              </w:rPr>
              <w:t>изика,</w:t>
            </w:r>
            <w:r w:rsidR="00D26F71" w:rsidRPr="00D26F71">
              <w:rPr>
                <w:rFonts w:cs="Calibri"/>
                <w:szCs w:val="24"/>
                <w:lang w:val="sr-Cyrl-CS"/>
              </w:rPr>
              <w:t xml:space="preserve"> </w:t>
            </w:r>
            <w:r w:rsidR="007A2AAD" w:rsidRPr="00D26F71">
              <w:rPr>
                <w:rFonts w:cs="Calibri"/>
                <w:szCs w:val="24"/>
                <w:lang w:val="sr-Cyrl-CS"/>
              </w:rPr>
              <w:t xml:space="preserve">биологија и хемија </w:t>
            </w:r>
            <w:r w:rsidR="00D26F71" w:rsidRPr="00D26F71">
              <w:rPr>
                <w:rFonts w:cs="Calibri"/>
                <w:szCs w:val="24"/>
                <w:lang w:val="sr-Cyrl-CS"/>
              </w:rPr>
              <w:t>и учитељи првог и другог разреда</w:t>
            </w:r>
          </w:p>
        </w:tc>
        <w:tc>
          <w:tcPr>
            <w:tcW w:w="3129" w:type="dxa"/>
          </w:tcPr>
          <w:p w:rsidR="000579F8" w:rsidRPr="00D26F71" w:rsidRDefault="00D614F5" w:rsidP="00D614F5">
            <w:pPr>
              <w:jc w:val="both"/>
              <w:rPr>
                <w:rFonts w:cs="Calibri"/>
                <w:szCs w:val="24"/>
                <w:lang w:val="sr-Cyrl-CS"/>
              </w:rPr>
            </w:pPr>
            <w:r>
              <w:rPr>
                <w:rFonts w:cs="Calibri"/>
                <w:szCs w:val="24"/>
                <w:lang w:val="sr-Cyrl-CS"/>
              </w:rPr>
              <w:t>Д</w:t>
            </w:r>
            <w:r w:rsidR="00920454" w:rsidRPr="00D26F71">
              <w:rPr>
                <w:rFonts w:cs="Calibri"/>
                <w:szCs w:val="24"/>
                <w:lang w:val="sr-Cyrl-CS"/>
              </w:rPr>
              <w:t xml:space="preserve">опунски рад са ученицима којима је потребна помоћ у </w:t>
            </w:r>
            <w:r w:rsidR="008828EB" w:rsidRPr="00D26F71">
              <w:rPr>
                <w:rFonts w:cs="Calibri"/>
                <w:szCs w:val="24"/>
                <w:lang w:val="sr-Cyrl-CS"/>
              </w:rPr>
              <w:t>у</w:t>
            </w:r>
            <w:r w:rsidR="00920454" w:rsidRPr="00D26F71">
              <w:rPr>
                <w:rFonts w:cs="Calibri"/>
                <w:szCs w:val="24"/>
                <w:lang w:val="sr-Cyrl-CS"/>
              </w:rPr>
              <w:t>чењу</w:t>
            </w:r>
          </w:p>
        </w:tc>
      </w:tr>
      <w:tr w:rsidR="00C34821" w:rsidRPr="009C1BE5" w:rsidTr="00EE4115">
        <w:tc>
          <w:tcPr>
            <w:tcW w:w="3130" w:type="dxa"/>
          </w:tcPr>
          <w:p w:rsidR="00C34821" w:rsidRPr="00D26F71" w:rsidRDefault="00103F09" w:rsidP="00103F09">
            <w:pPr>
              <w:jc w:val="both"/>
              <w:rPr>
                <w:rFonts w:cs="Calibri"/>
                <w:szCs w:val="24"/>
                <w:lang w:val="sr-Cyrl-CS"/>
              </w:rPr>
            </w:pPr>
            <w:r>
              <w:rPr>
                <w:rFonts w:cs="Calibri"/>
                <w:szCs w:val="24"/>
                <w:lang w:val="sr-Cyrl-CS"/>
              </w:rPr>
              <w:t>23</w:t>
            </w:r>
            <w:r w:rsidR="00F66C1D" w:rsidRPr="00D26F71">
              <w:rPr>
                <w:rFonts w:cs="Calibri"/>
                <w:szCs w:val="24"/>
                <w:lang w:val="sr-Cyrl-CS"/>
              </w:rPr>
              <w:t>.1</w:t>
            </w:r>
            <w:r w:rsidR="00D26F71" w:rsidRPr="00D26F71">
              <w:rPr>
                <w:rFonts w:cs="Calibri"/>
                <w:szCs w:val="24"/>
                <w:lang w:val="sr-Cyrl-CS"/>
              </w:rPr>
              <w:t>1</w:t>
            </w:r>
            <w:r w:rsidR="00F66C1D" w:rsidRPr="00D26F71">
              <w:rPr>
                <w:rFonts w:cs="Calibri"/>
                <w:szCs w:val="24"/>
                <w:lang w:val="sr-Cyrl-CS"/>
              </w:rPr>
              <w:t>.201</w:t>
            </w:r>
            <w:r>
              <w:rPr>
                <w:rFonts w:cs="Calibri"/>
                <w:szCs w:val="24"/>
                <w:lang w:val="sr-Cyrl-CS"/>
              </w:rPr>
              <w:t>9</w:t>
            </w:r>
            <w:r w:rsidR="00F66C1D" w:rsidRPr="00D26F71">
              <w:rPr>
                <w:rFonts w:cs="Calibri"/>
                <w:szCs w:val="24"/>
                <w:lang w:val="sr-Cyrl-CS"/>
              </w:rPr>
              <w:t>.</w:t>
            </w:r>
          </w:p>
        </w:tc>
        <w:tc>
          <w:tcPr>
            <w:tcW w:w="3380" w:type="dxa"/>
          </w:tcPr>
          <w:p w:rsidR="00F66C1D" w:rsidRPr="00D26F71" w:rsidRDefault="00D26F71" w:rsidP="007A2AAD">
            <w:pPr>
              <w:rPr>
                <w:rFonts w:cs="Calibri"/>
                <w:szCs w:val="24"/>
                <w:lang w:val="sr-Cyrl-CS"/>
              </w:rPr>
            </w:pPr>
            <w:r w:rsidRPr="00D26F71">
              <w:rPr>
                <w:rFonts w:cs="Calibri"/>
                <w:szCs w:val="24"/>
                <w:lang w:val="sr-Cyrl-CS"/>
              </w:rPr>
              <w:t>Физичко васпитање</w:t>
            </w:r>
          </w:p>
        </w:tc>
        <w:tc>
          <w:tcPr>
            <w:tcW w:w="3129" w:type="dxa"/>
          </w:tcPr>
          <w:p w:rsidR="00C34821" w:rsidRPr="00D26F71" w:rsidRDefault="00D26F71" w:rsidP="00D614F5">
            <w:pPr>
              <w:rPr>
                <w:rFonts w:cs="Calibri"/>
                <w:szCs w:val="24"/>
                <w:lang w:val="sr-Cyrl-CS"/>
              </w:rPr>
            </w:pPr>
            <w:r w:rsidRPr="00D26F71">
              <w:rPr>
                <w:rFonts w:cs="Calibri"/>
                <w:szCs w:val="24"/>
                <w:lang w:val="sr-Cyrl-CS"/>
              </w:rPr>
              <w:t>Турнир за ученике предметне наставе у фудбалу, кошарци и одбојци</w:t>
            </w:r>
          </w:p>
        </w:tc>
      </w:tr>
      <w:tr w:rsidR="00D26F71" w:rsidRPr="009C1BE5" w:rsidTr="00EE4115">
        <w:tc>
          <w:tcPr>
            <w:tcW w:w="3130" w:type="dxa"/>
          </w:tcPr>
          <w:p w:rsidR="00D26F71" w:rsidRPr="00D26F71" w:rsidRDefault="00D26F71" w:rsidP="00103F09">
            <w:pPr>
              <w:jc w:val="both"/>
              <w:rPr>
                <w:rFonts w:cs="Calibri"/>
                <w:szCs w:val="24"/>
                <w:lang w:val="sr-Cyrl-CS"/>
              </w:rPr>
            </w:pPr>
            <w:r w:rsidRPr="00D26F71">
              <w:rPr>
                <w:rFonts w:cs="Calibri"/>
                <w:szCs w:val="24"/>
                <w:lang w:val="sr-Cyrl-CS"/>
              </w:rPr>
              <w:t>2</w:t>
            </w:r>
            <w:r w:rsidR="00103F09">
              <w:rPr>
                <w:rFonts w:cs="Calibri"/>
                <w:szCs w:val="24"/>
                <w:lang w:val="sr-Cyrl-CS"/>
              </w:rPr>
              <w:t>7</w:t>
            </w:r>
            <w:r w:rsidRPr="00D26F71">
              <w:rPr>
                <w:rFonts w:cs="Calibri"/>
                <w:szCs w:val="24"/>
                <w:lang w:val="sr-Cyrl-CS"/>
              </w:rPr>
              <w:t>.12.201</w:t>
            </w:r>
            <w:r w:rsidR="00103F09">
              <w:rPr>
                <w:rFonts w:cs="Calibri"/>
                <w:szCs w:val="24"/>
                <w:lang w:val="sr-Cyrl-CS"/>
              </w:rPr>
              <w:t>9</w:t>
            </w:r>
            <w:r w:rsidRPr="00D26F71">
              <w:rPr>
                <w:rFonts w:cs="Calibri"/>
                <w:szCs w:val="24"/>
                <w:lang w:val="sr-Cyrl-CS"/>
              </w:rPr>
              <w:t>.</w:t>
            </w:r>
          </w:p>
        </w:tc>
        <w:tc>
          <w:tcPr>
            <w:tcW w:w="3380" w:type="dxa"/>
          </w:tcPr>
          <w:p w:rsidR="00D26F71" w:rsidRPr="00D26F71" w:rsidRDefault="00D26F71" w:rsidP="00C012D7">
            <w:pPr>
              <w:rPr>
                <w:rFonts w:cs="Calibri"/>
                <w:szCs w:val="24"/>
                <w:lang w:val="sr-Cyrl-CS"/>
              </w:rPr>
            </w:pPr>
            <w:r w:rsidRPr="00D26F71">
              <w:rPr>
                <w:rFonts w:cs="Calibri"/>
                <w:szCs w:val="24"/>
                <w:lang w:val="sr-Cyrl-CS"/>
              </w:rPr>
              <w:t>Ликовна култура</w:t>
            </w:r>
          </w:p>
        </w:tc>
        <w:tc>
          <w:tcPr>
            <w:tcW w:w="3129" w:type="dxa"/>
          </w:tcPr>
          <w:p w:rsidR="00D26F71" w:rsidRPr="00D26F71" w:rsidRDefault="00D26F71" w:rsidP="00D614F5">
            <w:pPr>
              <w:rPr>
                <w:rFonts w:cs="Calibri"/>
                <w:szCs w:val="24"/>
                <w:lang w:val="sr-Cyrl-CS"/>
              </w:rPr>
            </w:pPr>
            <w:r w:rsidRPr="00D26F71">
              <w:rPr>
                <w:rFonts w:cs="Calibri"/>
                <w:szCs w:val="24"/>
                <w:lang w:val="sr-Cyrl-CS"/>
              </w:rPr>
              <w:t>Такмичење у изради новогодишњих јелки и украса</w:t>
            </w:r>
          </w:p>
        </w:tc>
      </w:tr>
      <w:tr w:rsidR="00D26F71" w:rsidRPr="009C1BE5" w:rsidTr="006F1411">
        <w:trPr>
          <w:trHeight w:val="1205"/>
        </w:trPr>
        <w:tc>
          <w:tcPr>
            <w:tcW w:w="3130" w:type="dxa"/>
          </w:tcPr>
          <w:p w:rsidR="00D26F71" w:rsidRPr="00D26F71" w:rsidRDefault="00D26F71" w:rsidP="00103F09">
            <w:pPr>
              <w:jc w:val="both"/>
              <w:rPr>
                <w:rFonts w:cs="Calibri"/>
                <w:szCs w:val="24"/>
                <w:lang w:val="sr-Cyrl-CS"/>
              </w:rPr>
            </w:pPr>
            <w:r w:rsidRPr="00D26F71">
              <w:rPr>
                <w:rFonts w:cs="Calibri"/>
                <w:szCs w:val="24"/>
                <w:lang w:val="sr-Cyrl-CS"/>
              </w:rPr>
              <w:t>2</w:t>
            </w:r>
            <w:r w:rsidR="00103F09">
              <w:rPr>
                <w:rFonts w:cs="Calibri"/>
                <w:szCs w:val="24"/>
                <w:lang w:val="sr-Cyrl-CS"/>
              </w:rPr>
              <w:t>5</w:t>
            </w:r>
            <w:r w:rsidRPr="00D26F71">
              <w:rPr>
                <w:rFonts w:cs="Calibri"/>
                <w:szCs w:val="24"/>
                <w:lang w:val="sr-Cyrl-CS"/>
              </w:rPr>
              <w:t>.01.20</w:t>
            </w:r>
            <w:r w:rsidR="00103F09">
              <w:rPr>
                <w:rFonts w:cs="Calibri"/>
                <w:szCs w:val="24"/>
                <w:lang w:val="sr-Cyrl-CS"/>
              </w:rPr>
              <w:t>20</w:t>
            </w:r>
            <w:r w:rsidRPr="00D26F71">
              <w:rPr>
                <w:rFonts w:cs="Calibri"/>
                <w:szCs w:val="24"/>
                <w:lang w:val="sr-Cyrl-CS"/>
              </w:rPr>
              <w:t>.</w:t>
            </w:r>
          </w:p>
        </w:tc>
        <w:tc>
          <w:tcPr>
            <w:tcW w:w="3380" w:type="dxa"/>
          </w:tcPr>
          <w:p w:rsidR="00D26F71" w:rsidRPr="00D26F71" w:rsidRDefault="00D26F71" w:rsidP="00C012D7">
            <w:pPr>
              <w:rPr>
                <w:rFonts w:cs="Calibri"/>
                <w:szCs w:val="24"/>
                <w:lang w:val="sr-Cyrl-CS"/>
              </w:rPr>
            </w:pPr>
            <w:r w:rsidRPr="00D26F71">
              <w:rPr>
                <w:rFonts w:cs="Calibri"/>
                <w:szCs w:val="24"/>
                <w:lang w:val="sr-Cyrl-CS"/>
              </w:rPr>
              <w:t>Физичко васпитање</w:t>
            </w:r>
          </w:p>
          <w:p w:rsidR="00D26F71" w:rsidRPr="00D26F71" w:rsidRDefault="00D26F71" w:rsidP="00C012D7">
            <w:pPr>
              <w:rPr>
                <w:rFonts w:cs="Calibri"/>
                <w:szCs w:val="24"/>
                <w:lang w:val="sr-Cyrl-CS"/>
              </w:rPr>
            </w:pPr>
            <w:r w:rsidRPr="00D26F71">
              <w:rPr>
                <w:rFonts w:cs="Calibri"/>
                <w:szCs w:val="24"/>
                <w:lang w:val="sr-Cyrl-CS"/>
              </w:rPr>
              <w:t>Српски језик, биологија, хемија, физика, географија, историја</w:t>
            </w:r>
          </w:p>
        </w:tc>
        <w:tc>
          <w:tcPr>
            <w:tcW w:w="3129" w:type="dxa"/>
          </w:tcPr>
          <w:p w:rsidR="00D614F5" w:rsidRPr="00D26F71" w:rsidRDefault="00D26F71" w:rsidP="006F1411">
            <w:pPr>
              <w:jc w:val="both"/>
              <w:rPr>
                <w:rFonts w:cs="Calibri"/>
                <w:szCs w:val="24"/>
                <w:lang w:val="sr-Cyrl-CS"/>
              </w:rPr>
            </w:pPr>
            <w:r w:rsidRPr="00D26F71">
              <w:rPr>
                <w:rFonts w:cs="Calibri"/>
                <w:szCs w:val="24"/>
                <w:lang w:val="sr-Cyrl-CS"/>
              </w:rPr>
              <w:t>Такмичење између ученика и наставника у одбојци. Квиз знања за ученике осмог разреда</w:t>
            </w:r>
          </w:p>
        </w:tc>
      </w:tr>
      <w:tr w:rsidR="00C34821" w:rsidRPr="007E0C6E" w:rsidTr="00EE4115">
        <w:tc>
          <w:tcPr>
            <w:tcW w:w="3130" w:type="dxa"/>
          </w:tcPr>
          <w:p w:rsidR="00C34821" w:rsidRPr="00D26F71" w:rsidRDefault="00836A14" w:rsidP="00836A14">
            <w:pPr>
              <w:jc w:val="both"/>
              <w:rPr>
                <w:rFonts w:cs="Calibri"/>
                <w:szCs w:val="24"/>
                <w:lang w:val="sr-Cyrl-CS"/>
              </w:rPr>
            </w:pPr>
            <w:r>
              <w:rPr>
                <w:rFonts w:cs="Calibri"/>
                <w:szCs w:val="24"/>
                <w:lang w:val="sr-Cyrl-CS"/>
              </w:rPr>
              <w:t>21</w:t>
            </w:r>
            <w:r w:rsidR="00B17243" w:rsidRPr="00D26F71">
              <w:rPr>
                <w:rFonts w:cs="Calibri"/>
                <w:szCs w:val="24"/>
                <w:lang w:val="sr-Cyrl-CS"/>
              </w:rPr>
              <w:t>.3.20</w:t>
            </w:r>
            <w:r>
              <w:rPr>
                <w:rFonts w:cs="Calibri"/>
                <w:szCs w:val="24"/>
                <w:lang w:val="sr-Cyrl-CS"/>
              </w:rPr>
              <w:t>20</w:t>
            </w:r>
            <w:r w:rsidR="00B17243" w:rsidRPr="00D26F71">
              <w:rPr>
                <w:rFonts w:cs="Calibri"/>
                <w:szCs w:val="24"/>
                <w:lang w:val="sr-Cyrl-CS"/>
              </w:rPr>
              <w:t>.</w:t>
            </w:r>
          </w:p>
        </w:tc>
        <w:tc>
          <w:tcPr>
            <w:tcW w:w="3380" w:type="dxa"/>
          </w:tcPr>
          <w:p w:rsidR="00C34821" w:rsidRPr="00D26F71" w:rsidRDefault="00B17243" w:rsidP="00836A14">
            <w:pPr>
              <w:rPr>
                <w:rFonts w:cs="Calibri"/>
                <w:szCs w:val="24"/>
                <w:lang w:val="sr-Cyrl-CS"/>
              </w:rPr>
            </w:pPr>
            <w:r w:rsidRPr="00D26F71">
              <w:rPr>
                <w:rFonts w:cs="Calibri"/>
                <w:szCs w:val="24"/>
                <w:lang w:val="sr-Cyrl-CS"/>
              </w:rPr>
              <w:t>Наставници који воде ученике на такмичења-предметна и разредна настава</w:t>
            </w:r>
          </w:p>
        </w:tc>
        <w:tc>
          <w:tcPr>
            <w:tcW w:w="3129" w:type="dxa"/>
          </w:tcPr>
          <w:p w:rsidR="00C34821" w:rsidRPr="00D26F71" w:rsidRDefault="00D614F5" w:rsidP="00EE4115">
            <w:pPr>
              <w:jc w:val="both"/>
              <w:rPr>
                <w:rFonts w:cs="Calibri"/>
                <w:szCs w:val="24"/>
                <w:lang w:val="sr-Cyrl-CS"/>
              </w:rPr>
            </w:pPr>
            <w:r>
              <w:rPr>
                <w:rFonts w:cs="Calibri"/>
                <w:szCs w:val="24"/>
                <w:lang w:val="sr-Cyrl-CS"/>
              </w:rPr>
              <w:t>Д</w:t>
            </w:r>
            <w:r w:rsidR="00B17243" w:rsidRPr="00D26F71">
              <w:rPr>
                <w:rFonts w:cs="Calibri"/>
                <w:szCs w:val="24"/>
                <w:lang w:val="sr-Cyrl-CS"/>
              </w:rPr>
              <w:t>одатна настава</w:t>
            </w:r>
          </w:p>
        </w:tc>
      </w:tr>
      <w:tr w:rsidR="00B17243" w:rsidRPr="009C1BE5" w:rsidTr="00EE4115">
        <w:tc>
          <w:tcPr>
            <w:tcW w:w="3130" w:type="dxa"/>
          </w:tcPr>
          <w:p w:rsidR="00B17243" w:rsidRPr="00D26F71" w:rsidRDefault="00836A14" w:rsidP="00836A14">
            <w:pPr>
              <w:jc w:val="both"/>
              <w:rPr>
                <w:rFonts w:cs="Calibri"/>
                <w:szCs w:val="24"/>
                <w:lang w:val="sr-Cyrl-CS"/>
              </w:rPr>
            </w:pPr>
            <w:r>
              <w:rPr>
                <w:rFonts w:cs="Calibri"/>
                <w:szCs w:val="24"/>
                <w:lang w:val="sr-Cyrl-CS"/>
              </w:rPr>
              <w:t>10</w:t>
            </w:r>
            <w:r w:rsidR="00B17243" w:rsidRPr="00D26F71">
              <w:rPr>
                <w:rFonts w:cs="Calibri"/>
                <w:szCs w:val="24"/>
                <w:lang w:val="sr-Cyrl-CS"/>
              </w:rPr>
              <w:t>.4 20</w:t>
            </w:r>
            <w:r>
              <w:rPr>
                <w:rFonts w:cs="Calibri"/>
                <w:szCs w:val="24"/>
                <w:lang w:val="sr-Cyrl-CS"/>
              </w:rPr>
              <w:t>20</w:t>
            </w:r>
            <w:r w:rsidR="00B17243" w:rsidRPr="00D26F71">
              <w:rPr>
                <w:rFonts w:cs="Calibri"/>
                <w:szCs w:val="24"/>
                <w:lang w:val="sr-Cyrl-CS"/>
              </w:rPr>
              <w:t>.</w:t>
            </w:r>
          </w:p>
        </w:tc>
        <w:tc>
          <w:tcPr>
            <w:tcW w:w="3380" w:type="dxa"/>
          </w:tcPr>
          <w:p w:rsidR="00B17243" w:rsidRPr="00D26F71" w:rsidRDefault="007F39F6" w:rsidP="00C012D7">
            <w:pPr>
              <w:rPr>
                <w:rFonts w:cs="Calibri"/>
                <w:szCs w:val="24"/>
                <w:lang w:val="sr-Cyrl-CS"/>
              </w:rPr>
            </w:pPr>
            <w:r w:rsidRPr="00D26F71">
              <w:rPr>
                <w:rFonts w:cs="Calibri"/>
                <w:szCs w:val="24"/>
                <w:lang w:val="sr-Cyrl-CS"/>
              </w:rPr>
              <w:t>Настаници ликовне и музичке културе</w:t>
            </w:r>
          </w:p>
        </w:tc>
        <w:tc>
          <w:tcPr>
            <w:tcW w:w="3129" w:type="dxa"/>
          </w:tcPr>
          <w:p w:rsidR="00C012D7" w:rsidRPr="00D26F71" w:rsidRDefault="007F39F6" w:rsidP="00D26F71">
            <w:pPr>
              <w:jc w:val="both"/>
              <w:rPr>
                <w:rFonts w:cs="Calibri"/>
                <w:szCs w:val="24"/>
                <w:lang w:val="sr-Cyrl-CS"/>
              </w:rPr>
            </w:pPr>
            <w:r w:rsidRPr="00D26F71">
              <w:rPr>
                <w:rFonts w:cs="Calibri"/>
                <w:szCs w:val="24"/>
                <w:lang w:val="sr-Cyrl-CS"/>
              </w:rPr>
              <w:t>Изложба ускрш</w:t>
            </w:r>
            <w:r w:rsidR="00D26F71" w:rsidRPr="00D26F71">
              <w:rPr>
                <w:rFonts w:cs="Calibri"/>
                <w:szCs w:val="24"/>
                <w:lang w:val="sr-Cyrl-CS"/>
              </w:rPr>
              <w:t>њ</w:t>
            </w:r>
            <w:r w:rsidRPr="00D26F71">
              <w:rPr>
                <w:rFonts w:cs="Calibri"/>
                <w:szCs w:val="24"/>
                <w:lang w:val="sr-Cyrl-CS"/>
              </w:rPr>
              <w:t>их јаја и музички програм у биоскопу</w:t>
            </w:r>
          </w:p>
        </w:tc>
      </w:tr>
      <w:tr w:rsidR="00C34821" w:rsidRPr="009C1BE5" w:rsidTr="00EE4115">
        <w:tc>
          <w:tcPr>
            <w:tcW w:w="3130" w:type="dxa"/>
          </w:tcPr>
          <w:p w:rsidR="00C34821" w:rsidRPr="0048150C" w:rsidRDefault="00836A14" w:rsidP="0048150C">
            <w:pPr>
              <w:jc w:val="both"/>
              <w:rPr>
                <w:rFonts w:cs="Calibri"/>
                <w:szCs w:val="24"/>
                <w:lang w:val="sr-Cyrl-CS"/>
              </w:rPr>
            </w:pPr>
            <w:r>
              <w:rPr>
                <w:rFonts w:cs="Calibri"/>
                <w:szCs w:val="24"/>
                <w:lang w:val="sr-Cyrl-CS"/>
              </w:rPr>
              <w:t>16</w:t>
            </w:r>
            <w:r w:rsidR="007F39F6" w:rsidRPr="0048150C">
              <w:rPr>
                <w:rFonts w:cs="Calibri"/>
                <w:szCs w:val="24"/>
                <w:lang w:val="sr-Cyrl-CS"/>
              </w:rPr>
              <w:t>.5</w:t>
            </w:r>
            <w:r>
              <w:rPr>
                <w:rFonts w:cs="Calibri"/>
                <w:szCs w:val="24"/>
                <w:lang w:val="sr-Cyrl-CS"/>
              </w:rPr>
              <w:t>.2020</w:t>
            </w:r>
            <w:r w:rsidR="00B17243" w:rsidRPr="0048150C">
              <w:rPr>
                <w:rFonts w:cs="Calibri"/>
                <w:szCs w:val="24"/>
                <w:lang w:val="sr-Cyrl-CS"/>
              </w:rPr>
              <w:t>.</w:t>
            </w:r>
          </w:p>
        </w:tc>
        <w:tc>
          <w:tcPr>
            <w:tcW w:w="3380" w:type="dxa"/>
          </w:tcPr>
          <w:p w:rsidR="00C34821" w:rsidRPr="0048150C" w:rsidRDefault="00B17243" w:rsidP="00C012D7">
            <w:pPr>
              <w:rPr>
                <w:rFonts w:cs="Calibri"/>
                <w:szCs w:val="24"/>
                <w:lang w:val="sr-Cyrl-CS"/>
              </w:rPr>
            </w:pPr>
            <w:r w:rsidRPr="0048150C">
              <w:rPr>
                <w:rFonts w:cs="Calibri"/>
                <w:szCs w:val="24"/>
                <w:lang w:val="sr-Cyrl-CS"/>
              </w:rPr>
              <w:t>Наставни</w:t>
            </w:r>
            <w:r w:rsidR="007F39F6" w:rsidRPr="0048150C">
              <w:rPr>
                <w:rFonts w:cs="Calibri"/>
                <w:szCs w:val="24"/>
                <w:lang w:val="sr-Cyrl-CS"/>
              </w:rPr>
              <w:t>ци физичког васпитања-предметна и разредна настава</w:t>
            </w:r>
          </w:p>
        </w:tc>
        <w:tc>
          <w:tcPr>
            <w:tcW w:w="3129" w:type="dxa"/>
          </w:tcPr>
          <w:p w:rsidR="00C34821" w:rsidRPr="006F1411" w:rsidRDefault="007F39F6" w:rsidP="00D26F71">
            <w:pPr>
              <w:jc w:val="both"/>
              <w:rPr>
                <w:rFonts w:cs="Calibri"/>
                <w:szCs w:val="24"/>
                <w:lang w:val="sr-Cyrl-CS"/>
              </w:rPr>
            </w:pPr>
            <w:r w:rsidRPr="0048150C">
              <w:rPr>
                <w:rFonts w:cs="Calibri"/>
                <w:szCs w:val="24"/>
                <w:lang w:val="sr-Cyrl-CS"/>
              </w:rPr>
              <w:t>Турнир у фудбалу,</w:t>
            </w:r>
            <w:r w:rsidR="00D26F71" w:rsidRPr="0048150C">
              <w:rPr>
                <w:rFonts w:cs="Calibri"/>
                <w:szCs w:val="24"/>
                <w:lang w:val="sr-Cyrl-CS"/>
              </w:rPr>
              <w:t xml:space="preserve"> </w:t>
            </w:r>
            <w:r w:rsidRPr="0048150C">
              <w:rPr>
                <w:rFonts w:cs="Calibri"/>
                <w:szCs w:val="24"/>
                <w:lang w:val="sr-Cyrl-CS"/>
              </w:rPr>
              <w:t xml:space="preserve">кошарци и </w:t>
            </w:r>
            <w:r w:rsidR="00D26F71" w:rsidRPr="0048150C">
              <w:rPr>
                <w:rFonts w:cs="Calibri"/>
                <w:szCs w:val="24"/>
                <w:lang w:val="sr-Cyrl-CS"/>
              </w:rPr>
              <w:t>одбојци</w:t>
            </w:r>
          </w:p>
        </w:tc>
      </w:tr>
    </w:tbl>
    <w:p w:rsidR="00C34821" w:rsidRPr="007E0C6E" w:rsidRDefault="00C34821" w:rsidP="00E77735">
      <w:pPr>
        <w:jc w:val="both"/>
        <w:rPr>
          <w:rFonts w:cs="Calibri"/>
          <w:color w:val="FF0000"/>
          <w:szCs w:val="24"/>
          <w:lang w:val="sr-Cyrl-CS"/>
        </w:rPr>
      </w:pPr>
    </w:p>
    <w:p w:rsidR="00E77735" w:rsidRPr="00E77735" w:rsidRDefault="00E77735" w:rsidP="00E77735">
      <w:pPr>
        <w:ind w:firstLine="720"/>
        <w:rPr>
          <w:rFonts w:cs="Calibri"/>
          <w:b/>
          <w:bCs/>
          <w:szCs w:val="24"/>
          <w:lang w:val="ru-RU"/>
        </w:rPr>
      </w:pPr>
      <w:r w:rsidRPr="00E77735">
        <w:rPr>
          <w:rFonts w:cs="Calibri"/>
          <w:b/>
          <w:bCs/>
          <w:szCs w:val="24"/>
          <w:lang w:val="ru-RU"/>
        </w:rPr>
        <w:t>Часови почињу и завршавају се по следећем распореду:</w:t>
      </w:r>
    </w:p>
    <w:p w:rsidR="00292AE4" w:rsidRDefault="00292AE4" w:rsidP="00154381">
      <w:pPr>
        <w:jc w:val="both"/>
        <w:rPr>
          <w:lang w:val="ru-RU"/>
        </w:rPr>
      </w:pPr>
    </w:p>
    <w:p w:rsidR="00E77735" w:rsidRPr="00623C36" w:rsidRDefault="00E77735" w:rsidP="00E77735">
      <w:pPr>
        <w:pStyle w:val="Footer"/>
        <w:spacing w:line="360" w:lineRule="auto"/>
        <w:rPr>
          <w:rFonts w:cs="Calibri"/>
          <w:b/>
          <w:sz w:val="20"/>
          <w:lang w:val="sr-Cyrl-CS"/>
        </w:rPr>
      </w:pPr>
      <w:r w:rsidRPr="00623C36">
        <w:rPr>
          <w:rFonts w:cs="Calibri"/>
          <w:b/>
          <w:sz w:val="20"/>
          <w:lang w:val="sr-Cyrl-CS"/>
        </w:rPr>
        <w:t>РАЗРЕДНА НАСТАВА-ПРЕ ПОДНЕ</w:t>
      </w:r>
    </w:p>
    <w:tbl>
      <w:tblPr>
        <w:tblW w:w="0" w:type="auto"/>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995"/>
        <w:gridCol w:w="2616"/>
      </w:tblGrid>
      <w:tr w:rsidR="00E77735" w:rsidRPr="00623C36" w:rsidTr="005C56AE">
        <w:trPr>
          <w:jc w:val="center"/>
        </w:trPr>
        <w:tc>
          <w:tcPr>
            <w:tcW w:w="209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1.ЧАС</w:t>
            </w:r>
          </w:p>
        </w:tc>
        <w:tc>
          <w:tcPr>
            <w:tcW w:w="1995"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8.00-8.45</w:t>
            </w:r>
          </w:p>
        </w:tc>
        <w:tc>
          <w:tcPr>
            <w:tcW w:w="2616"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ОДМОР 15 МИН.</w:t>
            </w:r>
          </w:p>
        </w:tc>
      </w:tr>
      <w:tr w:rsidR="00E77735" w:rsidRPr="00623C36" w:rsidTr="005C56AE">
        <w:trPr>
          <w:jc w:val="center"/>
        </w:trPr>
        <w:tc>
          <w:tcPr>
            <w:tcW w:w="209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2.ЧАС</w:t>
            </w:r>
          </w:p>
        </w:tc>
        <w:tc>
          <w:tcPr>
            <w:tcW w:w="1995"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9.00-9.45</w:t>
            </w:r>
          </w:p>
        </w:tc>
        <w:tc>
          <w:tcPr>
            <w:tcW w:w="2616"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ОДМОР 10 МИН.</w:t>
            </w:r>
          </w:p>
        </w:tc>
      </w:tr>
      <w:tr w:rsidR="00E77735" w:rsidRPr="00623C36" w:rsidTr="005C56AE">
        <w:trPr>
          <w:jc w:val="center"/>
        </w:trPr>
        <w:tc>
          <w:tcPr>
            <w:tcW w:w="209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3.ЧАС</w:t>
            </w:r>
          </w:p>
        </w:tc>
        <w:tc>
          <w:tcPr>
            <w:tcW w:w="1995"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9.55-10.40</w:t>
            </w:r>
          </w:p>
        </w:tc>
        <w:tc>
          <w:tcPr>
            <w:tcW w:w="2616"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ОДМОР 10 МИН.</w:t>
            </w:r>
          </w:p>
        </w:tc>
      </w:tr>
      <w:tr w:rsidR="00E77735" w:rsidRPr="00623C36" w:rsidTr="005C56AE">
        <w:trPr>
          <w:jc w:val="center"/>
        </w:trPr>
        <w:tc>
          <w:tcPr>
            <w:tcW w:w="209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4.ЧАС</w:t>
            </w:r>
          </w:p>
        </w:tc>
        <w:tc>
          <w:tcPr>
            <w:tcW w:w="1995"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10.50-11.35</w:t>
            </w:r>
          </w:p>
        </w:tc>
        <w:tc>
          <w:tcPr>
            <w:tcW w:w="2616"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ОДМОР 5 МИН</w:t>
            </w:r>
          </w:p>
        </w:tc>
      </w:tr>
      <w:tr w:rsidR="00E77735" w:rsidRPr="00623C36" w:rsidTr="005C56AE">
        <w:trPr>
          <w:jc w:val="center"/>
        </w:trPr>
        <w:tc>
          <w:tcPr>
            <w:tcW w:w="209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5.ЧАС</w:t>
            </w:r>
          </w:p>
        </w:tc>
        <w:tc>
          <w:tcPr>
            <w:tcW w:w="1995"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11.40-12.25</w:t>
            </w:r>
          </w:p>
        </w:tc>
        <w:tc>
          <w:tcPr>
            <w:tcW w:w="2616"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КРАЈ НАСТАВЕ</w:t>
            </w:r>
          </w:p>
        </w:tc>
      </w:tr>
    </w:tbl>
    <w:p w:rsidR="00E77735" w:rsidRPr="00623C36" w:rsidRDefault="00E77735" w:rsidP="00E77735">
      <w:pPr>
        <w:pStyle w:val="Footer"/>
        <w:spacing w:line="360" w:lineRule="auto"/>
        <w:rPr>
          <w:rFonts w:cs="Calibri"/>
          <w:b/>
          <w:sz w:val="20"/>
          <w:lang w:val="sr-Cyrl-CS"/>
        </w:rPr>
      </w:pPr>
      <w:r w:rsidRPr="00623C36">
        <w:rPr>
          <w:rFonts w:cs="Calibri"/>
          <w:b/>
          <w:sz w:val="20"/>
          <w:lang w:val="sr-Cyrl-CS"/>
        </w:rPr>
        <w:lastRenderedPageBreak/>
        <w:t>РАЗРЕДНА НАСТАВА-ПО ПОДНЕ</w:t>
      </w:r>
    </w:p>
    <w:tbl>
      <w:tblPr>
        <w:tblW w:w="0" w:type="auto"/>
        <w:jc w:val="center"/>
        <w:tblInd w:w="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659"/>
      </w:tblGrid>
      <w:tr w:rsidR="00E77735" w:rsidRPr="00623C36" w:rsidTr="009D29C2">
        <w:trPr>
          <w:jc w:val="center"/>
        </w:trPr>
        <w:tc>
          <w:tcPr>
            <w:tcW w:w="2093"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1.ЧАС</w:t>
            </w:r>
          </w:p>
        </w:tc>
        <w:tc>
          <w:tcPr>
            <w:tcW w:w="198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13.30-14.15</w:t>
            </w:r>
          </w:p>
        </w:tc>
        <w:tc>
          <w:tcPr>
            <w:tcW w:w="2659"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ОДМОР 15 МИН.</w:t>
            </w:r>
          </w:p>
        </w:tc>
      </w:tr>
      <w:tr w:rsidR="00E77735" w:rsidRPr="00623C36" w:rsidTr="009D29C2">
        <w:trPr>
          <w:jc w:val="center"/>
        </w:trPr>
        <w:tc>
          <w:tcPr>
            <w:tcW w:w="2093"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2.ЧАС</w:t>
            </w:r>
          </w:p>
        </w:tc>
        <w:tc>
          <w:tcPr>
            <w:tcW w:w="198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14.30-15.15</w:t>
            </w:r>
          </w:p>
        </w:tc>
        <w:tc>
          <w:tcPr>
            <w:tcW w:w="2659"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ОДМОР 10 МИНУТА</w:t>
            </w:r>
          </w:p>
        </w:tc>
      </w:tr>
      <w:tr w:rsidR="00E77735" w:rsidRPr="00623C36" w:rsidTr="009D29C2">
        <w:trPr>
          <w:jc w:val="center"/>
        </w:trPr>
        <w:tc>
          <w:tcPr>
            <w:tcW w:w="2093"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3.ЧАС</w:t>
            </w:r>
          </w:p>
        </w:tc>
        <w:tc>
          <w:tcPr>
            <w:tcW w:w="198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15.25-16.10</w:t>
            </w:r>
          </w:p>
        </w:tc>
        <w:tc>
          <w:tcPr>
            <w:tcW w:w="2659"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ОДМОР 10 МИН.</w:t>
            </w:r>
          </w:p>
        </w:tc>
      </w:tr>
      <w:tr w:rsidR="00E77735" w:rsidRPr="00623C36" w:rsidTr="009D29C2">
        <w:trPr>
          <w:jc w:val="center"/>
        </w:trPr>
        <w:tc>
          <w:tcPr>
            <w:tcW w:w="2093"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4.ЧАС</w:t>
            </w:r>
          </w:p>
        </w:tc>
        <w:tc>
          <w:tcPr>
            <w:tcW w:w="198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16.20-17.05</w:t>
            </w:r>
          </w:p>
        </w:tc>
        <w:tc>
          <w:tcPr>
            <w:tcW w:w="2659"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ОДМОР 5 МИН.</w:t>
            </w:r>
          </w:p>
        </w:tc>
      </w:tr>
      <w:tr w:rsidR="00E77735" w:rsidRPr="00623C36" w:rsidTr="009D29C2">
        <w:trPr>
          <w:jc w:val="center"/>
        </w:trPr>
        <w:tc>
          <w:tcPr>
            <w:tcW w:w="2093"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5.ЧАС</w:t>
            </w:r>
          </w:p>
        </w:tc>
        <w:tc>
          <w:tcPr>
            <w:tcW w:w="1984"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17.10-17.55</w:t>
            </w:r>
          </w:p>
        </w:tc>
        <w:tc>
          <w:tcPr>
            <w:tcW w:w="2659" w:type="dxa"/>
          </w:tcPr>
          <w:p w:rsidR="00E77735" w:rsidRPr="00623C36" w:rsidRDefault="00E77735" w:rsidP="002E6E58">
            <w:pPr>
              <w:pStyle w:val="Footer"/>
              <w:spacing w:line="360" w:lineRule="auto"/>
              <w:rPr>
                <w:rFonts w:cs="Calibri"/>
                <w:b/>
                <w:sz w:val="20"/>
                <w:lang w:val="sr-Cyrl-CS"/>
              </w:rPr>
            </w:pPr>
            <w:r w:rsidRPr="00623C36">
              <w:rPr>
                <w:rFonts w:cs="Calibri"/>
                <w:b/>
                <w:sz w:val="20"/>
                <w:lang w:val="sr-Cyrl-CS"/>
              </w:rPr>
              <w:t>КРАЈ НАСТАВЕ</w:t>
            </w:r>
          </w:p>
        </w:tc>
      </w:tr>
    </w:tbl>
    <w:p w:rsidR="00292AE4" w:rsidRDefault="00292AE4" w:rsidP="00154381">
      <w:pPr>
        <w:jc w:val="both"/>
        <w:rPr>
          <w:lang w:val="ru-RU"/>
        </w:rPr>
      </w:pPr>
    </w:p>
    <w:p w:rsidR="009D29C2" w:rsidRPr="00623C36" w:rsidRDefault="009D29C2" w:rsidP="009D29C2">
      <w:pPr>
        <w:pStyle w:val="Footer"/>
        <w:spacing w:line="360" w:lineRule="auto"/>
        <w:rPr>
          <w:rFonts w:cs="Calibri"/>
          <w:b/>
          <w:sz w:val="20"/>
          <w:lang w:val="sr-Cyrl-CS"/>
        </w:rPr>
      </w:pPr>
      <w:r w:rsidRPr="00623C36">
        <w:rPr>
          <w:rFonts w:cs="Calibri"/>
          <w:b/>
          <w:sz w:val="20"/>
          <w:lang w:val="sr-Cyrl-CS"/>
        </w:rPr>
        <w:t>КАБИНЕТСКА НАСТАВА-ПО ПОДНЕ</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984"/>
        <w:gridCol w:w="2694"/>
      </w:tblGrid>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13.00-13.45</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5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2.ЧАС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13.50-14.35</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20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3.ЧАС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14.55-15.40</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5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4.ЧАС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15.45-16.30</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5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5.ЧАС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16.35-17.20</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5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6.ЧАС</w:t>
            </w:r>
          </w:p>
        </w:tc>
        <w:tc>
          <w:tcPr>
            <w:tcW w:w="1984" w:type="dxa"/>
          </w:tcPr>
          <w:p w:rsidR="009D29C2" w:rsidRPr="00623C36" w:rsidRDefault="00C80B7F" w:rsidP="002E6E58">
            <w:pPr>
              <w:pStyle w:val="Footer"/>
              <w:spacing w:line="360" w:lineRule="auto"/>
              <w:rPr>
                <w:rFonts w:cs="Calibri"/>
                <w:b/>
                <w:sz w:val="20"/>
                <w:lang w:val="sr-Cyrl-CS"/>
              </w:rPr>
            </w:pPr>
            <w:r>
              <w:rPr>
                <w:rFonts w:cs="Calibri"/>
                <w:b/>
                <w:sz w:val="20"/>
                <w:lang w:val="sr-Cyrl-CS"/>
              </w:rPr>
              <w:t>17.25-18.10</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КРАЈ НАСТАВЕ</w:t>
            </w:r>
          </w:p>
        </w:tc>
      </w:tr>
    </w:tbl>
    <w:p w:rsidR="00292AE4" w:rsidRDefault="00292AE4" w:rsidP="00154381">
      <w:pPr>
        <w:jc w:val="both"/>
        <w:rPr>
          <w:lang w:val="ru-RU"/>
        </w:rPr>
      </w:pPr>
    </w:p>
    <w:p w:rsidR="009D29C2" w:rsidRPr="00623C36" w:rsidRDefault="009D29C2" w:rsidP="009D29C2">
      <w:pPr>
        <w:pStyle w:val="Footer"/>
        <w:spacing w:line="360" w:lineRule="auto"/>
        <w:rPr>
          <w:rFonts w:cs="Calibri"/>
          <w:b/>
          <w:sz w:val="20"/>
          <w:lang w:val="sr-Cyrl-CS"/>
        </w:rPr>
      </w:pPr>
      <w:r w:rsidRPr="00623C36">
        <w:rPr>
          <w:rFonts w:cs="Calibri"/>
          <w:b/>
          <w:sz w:val="20"/>
          <w:lang w:val="sr-Cyrl-CS"/>
        </w:rPr>
        <w:t xml:space="preserve">КАБИНЕТСКА НАСТАВА </w:t>
      </w:r>
      <w:r w:rsidR="0087229C">
        <w:rPr>
          <w:rFonts w:cs="Calibri"/>
          <w:b/>
          <w:sz w:val="20"/>
          <w:lang w:val="sr-Cyrl-CS"/>
        </w:rPr>
        <w:t xml:space="preserve">- </w:t>
      </w:r>
      <w:r w:rsidRPr="00623C36">
        <w:rPr>
          <w:rFonts w:cs="Calibri"/>
          <w:b/>
          <w:sz w:val="20"/>
          <w:lang w:val="sr-Cyrl-CS"/>
        </w:rPr>
        <w:t>ПРЕ ПОДНЕ</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984"/>
        <w:gridCol w:w="2694"/>
      </w:tblGrid>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8.00-8.45</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5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2.ЧАС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8.50-9.35</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20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3.ЧАС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9.55-10.40</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5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4.ЧАС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10.45-11.30</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5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5.ЧАС</w:t>
            </w:r>
          </w:p>
        </w:tc>
        <w:tc>
          <w:tcPr>
            <w:tcW w:w="198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11.35-12.20</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ОДМОР 5 МИН.</w:t>
            </w:r>
          </w:p>
        </w:tc>
      </w:tr>
      <w:tr w:rsidR="009D29C2" w:rsidRPr="00623C36" w:rsidTr="009D29C2">
        <w:tc>
          <w:tcPr>
            <w:tcW w:w="2126"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6.ЧАС</w:t>
            </w:r>
          </w:p>
        </w:tc>
        <w:tc>
          <w:tcPr>
            <w:tcW w:w="1984" w:type="dxa"/>
          </w:tcPr>
          <w:p w:rsidR="009D29C2" w:rsidRPr="00623C36" w:rsidRDefault="00C80B7F" w:rsidP="002E6E58">
            <w:pPr>
              <w:pStyle w:val="Footer"/>
              <w:spacing w:line="360" w:lineRule="auto"/>
              <w:rPr>
                <w:rFonts w:cs="Calibri"/>
                <w:b/>
                <w:sz w:val="20"/>
                <w:lang w:val="sr-Cyrl-CS"/>
              </w:rPr>
            </w:pPr>
            <w:r>
              <w:rPr>
                <w:rFonts w:cs="Calibri"/>
                <w:b/>
                <w:sz w:val="20"/>
                <w:lang w:val="sr-Cyrl-CS"/>
              </w:rPr>
              <w:t>12.25-13.10</w:t>
            </w:r>
          </w:p>
        </w:tc>
        <w:tc>
          <w:tcPr>
            <w:tcW w:w="2694" w:type="dxa"/>
          </w:tcPr>
          <w:p w:rsidR="009D29C2" w:rsidRPr="00623C36" w:rsidRDefault="009D29C2" w:rsidP="002E6E58">
            <w:pPr>
              <w:pStyle w:val="Footer"/>
              <w:spacing w:line="360" w:lineRule="auto"/>
              <w:rPr>
                <w:rFonts w:cs="Calibri"/>
                <w:b/>
                <w:sz w:val="20"/>
                <w:lang w:val="sr-Cyrl-CS"/>
              </w:rPr>
            </w:pPr>
            <w:r w:rsidRPr="00623C36">
              <w:rPr>
                <w:rFonts w:cs="Calibri"/>
                <w:b/>
                <w:sz w:val="20"/>
                <w:lang w:val="sr-Cyrl-CS"/>
              </w:rPr>
              <w:t>КРАЈ НАСТАВЕ</w:t>
            </w:r>
          </w:p>
        </w:tc>
      </w:tr>
    </w:tbl>
    <w:p w:rsidR="00FE3DB0" w:rsidRDefault="00FE3DB0" w:rsidP="00EB769E">
      <w:pPr>
        <w:pStyle w:val="Malinaslov"/>
      </w:pPr>
    </w:p>
    <w:p w:rsidR="00917303" w:rsidRPr="005C56AE" w:rsidRDefault="00EB769E" w:rsidP="00EB769E">
      <w:pPr>
        <w:pStyle w:val="Malinaslov"/>
      </w:pPr>
      <w:bookmarkStart w:id="41" w:name="_Toc19569918"/>
      <w:r>
        <w:t>3.</w:t>
      </w:r>
      <w:r w:rsidR="009C1BE5">
        <w:t>4</w:t>
      </w:r>
      <w:r>
        <w:t xml:space="preserve">.1. </w:t>
      </w:r>
      <w:r w:rsidR="00917303" w:rsidRPr="005C56AE">
        <w:t>Такмиче</w:t>
      </w:r>
      <w:r w:rsidR="00917303" w:rsidRPr="005C56AE">
        <w:rPr>
          <w:lang w:val="sr-Latn-CS"/>
        </w:rPr>
        <w:t>њ</w:t>
      </w:r>
      <w:r w:rsidR="00917303" w:rsidRPr="005C56AE">
        <w:t>а</w:t>
      </w:r>
      <w:bookmarkEnd w:id="41"/>
    </w:p>
    <w:tbl>
      <w:tblPr>
        <w:tblW w:w="0" w:type="auto"/>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5686"/>
        <w:gridCol w:w="1919"/>
      </w:tblGrid>
      <w:tr w:rsidR="001C11BA" w:rsidRPr="00430DEE" w:rsidTr="00B631AF">
        <w:trPr>
          <w:jc w:val="center"/>
        </w:trPr>
        <w:tc>
          <w:tcPr>
            <w:tcW w:w="1695" w:type="dxa"/>
            <w:shd w:val="clear" w:color="auto" w:fill="D9D9D9"/>
            <w:vAlign w:val="center"/>
          </w:tcPr>
          <w:p w:rsidR="001C11BA" w:rsidRPr="00EE4115" w:rsidRDefault="00EB769E" w:rsidP="00EE4115">
            <w:pPr>
              <w:jc w:val="center"/>
              <w:rPr>
                <w:rFonts w:cs="Calibri"/>
                <w:b/>
                <w:szCs w:val="24"/>
                <w:lang w:val="sr-Cyrl-CS"/>
              </w:rPr>
            </w:pPr>
            <w:r w:rsidRPr="00EE4115">
              <w:rPr>
                <w:rFonts w:cs="Calibri"/>
                <w:b/>
                <w:szCs w:val="24"/>
              </w:rPr>
              <w:t>T</w:t>
            </w:r>
            <w:r w:rsidR="001C11BA" w:rsidRPr="00EE4115">
              <w:rPr>
                <w:rFonts w:cs="Calibri"/>
                <w:b/>
                <w:szCs w:val="24"/>
                <w:lang w:val="sr-Cyrl-CS"/>
              </w:rPr>
              <w:t>ермин такмичења</w:t>
            </w:r>
          </w:p>
        </w:tc>
        <w:tc>
          <w:tcPr>
            <w:tcW w:w="5686" w:type="dxa"/>
            <w:shd w:val="clear" w:color="auto" w:fill="D9D9D9"/>
            <w:vAlign w:val="center"/>
          </w:tcPr>
          <w:p w:rsidR="001C11BA" w:rsidRPr="00EE4115" w:rsidRDefault="00EB769E" w:rsidP="00EE4115">
            <w:pPr>
              <w:jc w:val="center"/>
              <w:rPr>
                <w:rFonts w:cs="Calibri"/>
                <w:b/>
                <w:szCs w:val="24"/>
                <w:lang w:val="sr-Cyrl-CS"/>
              </w:rPr>
            </w:pPr>
            <w:r w:rsidRPr="00EE4115">
              <w:rPr>
                <w:rFonts w:cs="Calibri"/>
                <w:b/>
                <w:szCs w:val="24"/>
              </w:rPr>
              <w:t>Н</w:t>
            </w:r>
            <w:r w:rsidR="001C11BA" w:rsidRPr="00EE4115">
              <w:rPr>
                <w:rFonts w:cs="Calibri"/>
                <w:b/>
                <w:szCs w:val="24"/>
                <w:lang w:val="sr-Cyrl-CS"/>
              </w:rPr>
              <w:t>азив такмичења</w:t>
            </w:r>
          </w:p>
        </w:tc>
        <w:tc>
          <w:tcPr>
            <w:tcW w:w="1919" w:type="dxa"/>
            <w:shd w:val="clear" w:color="auto" w:fill="D9D9D9"/>
            <w:vAlign w:val="center"/>
          </w:tcPr>
          <w:p w:rsidR="001C11BA" w:rsidRPr="00EE4115" w:rsidRDefault="00EB769E" w:rsidP="00EE4115">
            <w:pPr>
              <w:jc w:val="center"/>
              <w:rPr>
                <w:rFonts w:cs="Calibri"/>
                <w:b/>
                <w:szCs w:val="24"/>
                <w:lang w:val="sr-Cyrl-CS"/>
              </w:rPr>
            </w:pPr>
            <w:r w:rsidRPr="00EE4115">
              <w:rPr>
                <w:rFonts w:cs="Calibri"/>
                <w:b/>
                <w:szCs w:val="24"/>
                <w:lang w:val="sr-Cyrl-CS"/>
              </w:rPr>
              <w:t>Н</w:t>
            </w:r>
            <w:r w:rsidR="001C11BA" w:rsidRPr="00EE4115">
              <w:rPr>
                <w:rFonts w:cs="Calibri"/>
                <w:b/>
                <w:szCs w:val="24"/>
                <w:lang w:val="sr-Cyrl-CS"/>
              </w:rPr>
              <w:t>осиоци активности</w:t>
            </w:r>
          </w:p>
        </w:tc>
      </w:tr>
      <w:tr w:rsidR="001C11BA" w:rsidRPr="007E0C6E" w:rsidTr="00EE4115">
        <w:trPr>
          <w:jc w:val="center"/>
        </w:trPr>
        <w:tc>
          <w:tcPr>
            <w:tcW w:w="1695" w:type="dxa"/>
          </w:tcPr>
          <w:p w:rsidR="001C11BA" w:rsidRPr="0076115E" w:rsidRDefault="006F1411" w:rsidP="000852EF">
            <w:pPr>
              <w:rPr>
                <w:rFonts w:cs="Calibri"/>
                <w:szCs w:val="24"/>
                <w:lang w:val="sr-Cyrl-CS"/>
              </w:rPr>
            </w:pPr>
            <w:r>
              <w:rPr>
                <w:rFonts w:cs="Calibri"/>
                <w:szCs w:val="24"/>
                <w:lang w:val="sr-Cyrl-CS"/>
              </w:rPr>
              <w:t>Н</w:t>
            </w:r>
            <w:r w:rsidR="001C11BA" w:rsidRPr="0076115E">
              <w:rPr>
                <w:rFonts w:cs="Calibri"/>
                <w:szCs w:val="24"/>
                <w:lang w:val="sr-Cyrl-CS"/>
              </w:rPr>
              <w:t>овембар</w:t>
            </w:r>
            <w:r w:rsidR="001C11BA" w:rsidRPr="0076115E">
              <w:rPr>
                <w:rFonts w:cs="Calibri"/>
                <w:szCs w:val="24"/>
                <w:lang w:val="ru-RU"/>
              </w:rPr>
              <w:t xml:space="preserve"> 201</w:t>
            </w:r>
            <w:r w:rsidR="00836A14">
              <w:rPr>
                <w:rFonts w:cs="Calibri"/>
                <w:szCs w:val="24"/>
                <w:lang w:val="ru-RU"/>
              </w:rPr>
              <w:t>9</w:t>
            </w:r>
            <w:r w:rsidR="001C11BA" w:rsidRPr="0076115E">
              <w:rPr>
                <w:rFonts w:cs="Calibri"/>
                <w:szCs w:val="24"/>
                <w:lang w:val="sr-Cyrl-CS"/>
              </w:rPr>
              <w:t>.</w:t>
            </w:r>
          </w:p>
        </w:tc>
        <w:tc>
          <w:tcPr>
            <w:tcW w:w="5686" w:type="dxa"/>
          </w:tcPr>
          <w:p w:rsidR="001C11BA" w:rsidRPr="0076115E" w:rsidRDefault="001C11BA" w:rsidP="00917303">
            <w:pPr>
              <w:rPr>
                <w:rFonts w:cs="Calibri"/>
                <w:szCs w:val="24"/>
                <w:lang w:val="sr-Cyrl-CS"/>
              </w:rPr>
            </w:pPr>
            <w:r w:rsidRPr="0076115E">
              <w:rPr>
                <w:rFonts w:cs="Calibri"/>
                <w:szCs w:val="24"/>
                <w:lang w:val="sr-Cyrl-CS"/>
              </w:rPr>
              <w:t>Такмичење у певању</w:t>
            </w:r>
          </w:p>
        </w:tc>
        <w:tc>
          <w:tcPr>
            <w:tcW w:w="1919" w:type="dxa"/>
          </w:tcPr>
          <w:p w:rsidR="001C11BA" w:rsidRPr="0076115E" w:rsidRDefault="00430DEE" w:rsidP="00917303">
            <w:pPr>
              <w:rPr>
                <w:rFonts w:cs="Calibri"/>
                <w:szCs w:val="24"/>
                <w:lang w:val="sr-Cyrl-CS"/>
              </w:rPr>
            </w:pPr>
            <w:r w:rsidRPr="0076115E">
              <w:rPr>
                <w:rFonts w:cs="Calibri"/>
                <w:szCs w:val="24"/>
                <w:lang w:val="sr-Cyrl-CS"/>
              </w:rPr>
              <w:t>ученици школе</w:t>
            </w:r>
          </w:p>
        </w:tc>
      </w:tr>
      <w:tr w:rsidR="001A5F3D" w:rsidRPr="007E0C6E" w:rsidTr="00EE4115">
        <w:trPr>
          <w:jc w:val="center"/>
        </w:trPr>
        <w:tc>
          <w:tcPr>
            <w:tcW w:w="1695" w:type="dxa"/>
          </w:tcPr>
          <w:p w:rsidR="001A5F3D" w:rsidRDefault="001A5F3D" w:rsidP="00917303">
            <w:pPr>
              <w:rPr>
                <w:rFonts w:cs="Calibri"/>
                <w:szCs w:val="24"/>
                <w:lang w:val="sr-Cyrl-CS"/>
              </w:rPr>
            </w:pPr>
            <w:r>
              <w:rPr>
                <w:rFonts w:cs="Calibri"/>
                <w:szCs w:val="24"/>
                <w:lang w:val="sr-Cyrl-CS"/>
              </w:rPr>
              <w:t>Октобар 2019</w:t>
            </w:r>
          </w:p>
        </w:tc>
        <w:tc>
          <w:tcPr>
            <w:tcW w:w="5686" w:type="dxa"/>
          </w:tcPr>
          <w:p w:rsidR="001A5F3D" w:rsidRDefault="001A5F3D" w:rsidP="00074DC7">
            <w:pPr>
              <w:rPr>
                <w:rFonts w:cs="Calibri"/>
                <w:szCs w:val="24"/>
                <w:lang w:val="sr-Cyrl-CS"/>
              </w:rPr>
            </w:pPr>
            <w:r>
              <w:rPr>
                <w:rFonts w:cs="Calibri"/>
                <w:szCs w:val="24"/>
                <w:lang w:val="sr-Cyrl-CS"/>
              </w:rPr>
              <w:t>Дечја недеља</w:t>
            </w:r>
          </w:p>
        </w:tc>
        <w:tc>
          <w:tcPr>
            <w:tcW w:w="1919" w:type="dxa"/>
          </w:tcPr>
          <w:p w:rsidR="001A5F3D" w:rsidRPr="0076115E" w:rsidRDefault="001A5F3D" w:rsidP="00917303">
            <w:pPr>
              <w:rPr>
                <w:rFonts w:cs="Calibri"/>
                <w:szCs w:val="24"/>
                <w:lang w:val="sr-Cyrl-CS"/>
              </w:rPr>
            </w:pPr>
            <w:r>
              <w:rPr>
                <w:rFonts w:cs="Calibri"/>
                <w:szCs w:val="24"/>
                <w:lang w:val="sr-Cyrl-CS"/>
              </w:rPr>
              <w:t>ученици и учитељи</w:t>
            </w:r>
          </w:p>
        </w:tc>
      </w:tr>
      <w:tr w:rsidR="001C11BA" w:rsidRPr="009C1BE5"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t>Д</w:t>
            </w:r>
            <w:r w:rsidR="001C11BA" w:rsidRPr="0076115E">
              <w:rPr>
                <w:rFonts w:cs="Calibri"/>
                <w:szCs w:val="24"/>
                <w:lang w:val="sr-Cyrl-CS"/>
              </w:rPr>
              <w:t>ецембар</w:t>
            </w:r>
            <w:r w:rsidR="0076115E" w:rsidRPr="0076115E">
              <w:rPr>
                <w:rFonts w:cs="Calibri"/>
                <w:szCs w:val="24"/>
                <w:lang w:val="ru-RU"/>
              </w:rPr>
              <w:t>,</w:t>
            </w:r>
            <w:r w:rsidR="001C11BA" w:rsidRPr="0076115E">
              <w:rPr>
                <w:rFonts w:cs="Calibri"/>
                <w:szCs w:val="24"/>
                <w:lang w:val="ru-RU"/>
              </w:rPr>
              <w:t xml:space="preserve"> </w:t>
            </w:r>
            <w:r w:rsidR="001C11BA" w:rsidRPr="0076115E">
              <w:rPr>
                <w:rFonts w:cs="Calibri"/>
                <w:szCs w:val="24"/>
                <w:lang w:val="sr-Cyrl-CS"/>
              </w:rPr>
              <w:t>јун</w:t>
            </w:r>
          </w:p>
        </w:tc>
        <w:tc>
          <w:tcPr>
            <w:tcW w:w="5686" w:type="dxa"/>
          </w:tcPr>
          <w:p w:rsidR="001C11BA" w:rsidRPr="0076115E" w:rsidRDefault="00D614F5" w:rsidP="00074DC7">
            <w:pPr>
              <w:rPr>
                <w:rFonts w:cs="Calibri"/>
                <w:szCs w:val="24"/>
                <w:lang w:val="sr-Cyrl-CS"/>
              </w:rPr>
            </w:pPr>
            <w:r>
              <w:rPr>
                <w:rFonts w:cs="Calibri"/>
                <w:szCs w:val="24"/>
                <w:lang w:val="sr-Cyrl-CS"/>
              </w:rPr>
              <w:t>Т</w:t>
            </w:r>
            <w:r w:rsidR="001C11BA" w:rsidRPr="0076115E">
              <w:rPr>
                <w:rFonts w:cs="Calibri"/>
                <w:szCs w:val="24"/>
                <w:lang w:val="sr-Cyrl-CS"/>
              </w:rPr>
              <w:t>акмиче</w:t>
            </w:r>
            <w:r w:rsidR="001C11BA" w:rsidRPr="0076115E">
              <w:rPr>
                <w:rFonts w:cs="Calibri"/>
                <w:szCs w:val="24"/>
                <w:lang w:val="sr-Latn-CS"/>
              </w:rPr>
              <w:t>њ</w:t>
            </w:r>
            <w:r w:rsidR="001C11BA" w:rsidRPr="0076115E">
              <w:rPr>
                <w:rFonts w:cs="Calibri"/>
                <w:szCs w:val="24"/>
                <w:lang w:val="sr-Cyrl-CS"/>
              </w:rPr>
              <w:t>а</w:t>
            </w:r>
            <w:r w:rsidR="00636936" w:rsidRPr="0076115E">
              <w:rPr>
                <w:rFonts w:cs="Calibri"/>
                <w:szCs w:val="24"/>
                <w:lang w:val="sr-Cyrl-CS"/>
              </w:rPr>
              <w:t xml:space="preserve"> </w:t>
            </w:r>
            <w:r w:rsidR="001C11BA" w:rsidRPr="0076115E">
              <w:rPr>
                <w:rFonts w:cs="Calibri"/>
                <w:szCs w:val="24"/>
                <w:lang w:val="sr-Cyrl-CS"/>
              </w:rPr>
              <w:t>оде</w:t>
            </w:r>
            <w:r w:rsidR="001C11BA" w:rsidRPr="0076115E">
              <w:rPr>
                <w:rFonts w:cs="Calibri"/>
                <w:szCs w:val="24"/>
                <w:lang w:val="sr-Latn-CS"/>
              </w:rPr>
              <w:t>љ</w:t>
            </w:r>
            <w:r w:rsidR="001C11BA" w:rsidRPr="0076115E">
              <w:rPr>
                <w:rFonts w:cs="Calibri"/>
                <w:szCs w:val="24"/>
                <w:lang w:val="sr-Cyrl-CS"/>
              </w:rPr>
              <w:t>е</w:t>
            </w:r>
            <w:r w:rsidR="001C11BA" w:rsidRPr="0076115E">
              <w:rPr>
                <w:rFonts w:cs="Calibri"/>
                <w:szCs w:val="24"/>
                <w:lang w:val="sr-Latn-CS"/>
              </w:rPr>
              <w:t>њ</w:t>
            </w:r>
            <w:r w:rsidR="001C11BA" w:rsidRPr="0076115E">
              <w:rPr>
                <w:rFonts w:cs="Calibri"/>
                <w:szCs w:val="24"/>
                <w:lang w:val="sr-Cyrl-CS"/>
              </w:rPr>
              <w:t>ских</w:t>
            </w:r>
            <w:r w:rsidR="00636936" w:rsidRPr="0076115E">
              <w:rPr>
                <w:rFonts w:cs="Calibri"/>
                <w:szCs w:val="24"/>
                <w:lang w:val="sr-Cyrl-CS"/>
              </w:rPr>
              <w:t xml:space="preserve"> </w:t>
            </w:r>
            <w:r w:rsidR="001C11BA" w:rsidRPr="0076115E">
              <w:rPr>
                <w:rFonts w:cs="Calibri"/>
                <w:szCs w:val="24"/>
                <w:lang w:val="sr-Cyrl-CS"/>
              </w:rPr>
              <w:t>заједница</w:t>
            </w:r>
            <w:r w:rsidR="00636936" w:rsidRPr="0076115E">
              <w:rPr>
                <w:rFonts w:cs="Calibri"/>
                <w:szCs w:val="24"/>
                <w:lang w:val="sr-Cyrl-CS"/>
              </w:rPr>
              <w:t xml:space="preserve"> </w:t>
            </w:r>
            <w:r w:rsidR="001C11BA" w:rsidRPr="0076115E">
              <w:rPr>
                <w:rFonts w:cs="Calibri"/>
                <w:szCs w:val="24"/>
                <w:lang w:val="sr-Cyrl-CS"/>
              </w:rPr>
              <w:t>у</w:t>
            </w:r>
            <w:r w:rsidR="00636936" w:rsidRPr="0076115E">
              <w:rPr>
                <w:rFonts w:cs="Calibri"/>
                <w:szCs w:val="24"/>
                <w:lang w:val="sr-Cyrl-CS"/>
              </w:rPr>
              <w:t xml:space="preserve"> </w:t>
            </w:r>
            <w:r w:rsidR="001C11BA" w:rsidRPr="0076115E">
              <w:rPr>
                <w:rFonts w:cs="Calibri"/>
                <w:szCs w:val="24"/>
                <w:lang w:val="sr-Cyrl-CS"/>
              </w:rPr>
              <w:t>уређе</w:t>
            </w:r>
            <w:r w:rsidR="001C11BA" w:rsidRPr="0076115E">
              <w:rPr>
                <w:rFonts w:cs="Calibri"/>
                <w:szCs w:val="24"/>
                <w:lang w:val="sr-Latn-CS"/>
              </w:rPr>
              <w:t>њ</w:t>
            </w:r>
            <w:r w:rsidR="001C11BA" w:rsidRPr="0076115E">
              <w:rPr>
                <w:rFonts w:cs="Calibri"/>
                <w:szCs w:val="24"/>
                <w:lang w:val="sr-Cyrl-CS"/>
              </w:rPr>
              <w:t>у</w:t>
            </w:r>
            <w:r w:rsidR="00636936" w:rsidRPr="0076115E">
              <w:rPr>
                <w:rFonts w:cs="Calibri"/>
                <w:szCs w:val="24"/>
                <w:lang w:val="sr-Cyrl-CS"/>
              </w:rPr>
              <w:t xml:space="preserve"> </w:t>
            </w:r>
            <w:r w:rsidR="001C11BA" w:rsidRPr="0076115E">
              <w:rPr>
                <w:rFonts w:cs="Calibri"/>
                <w:szCs w:val="24"/>
                <w:lang w:val="sr-Cyrl-CS"/>
              </w:rPr>
              <w:t>учионица</w:t>
            </w:r>
          </w:p>
        </w:tc>
        <w:tc>
          <w:tcPr>
            <w:tcW w:w="1919" w:type="dxa"/>
          </w:tcPr>
          <w:p w:rsidR="001C11BA" w:rsidRPr="0076115E" w:rsidRDefault="00430DEE" w:rsidP="00917303">
            <w:pPr>
              <w:rPr>
                <w:rFonts w:cs="Calibri"/>
                <w:szCs w:val="24"/>
                <w:lang w:val="sr-Cyrl-CS"/>
              </w:rPr>
            </w:pPr>
            <w:r w:rsidRPr="0076115E">
              <w:rPr>
                <w:rFonts w:cs="Calibri"/>
                <w:szCs w:val="24"/>
                <w:lang w:val="sr-Cyrl-CS"/>
              </w:rPr>
              <w:t>ученици школе и одељенске старешине</w:t>
            </w:r>
          </w:p>
        </w:tc>
      </w:tr>
      <w:tr w:rsidR="001C11BA" w:rsidRPr="007E0C6E"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t>Д</w:t>
            </w:r>
            <w:r w:rsidR="001C11BA" w:rsidRPr="0076115E">
              <w:rPr>
                <w:rFonts w:cs="Calibri"/>
                <w:szCs w:val="24"/>
                <w:lang w:val="sr-Cyrl-CS"/>
              </w:rPr>
              <w:t>ецембар</w:t>
            </w:r>
          </w:p>
        </w:tc>
        <w:tc>
          <w:tcPr>
            <w:tcW w:w="5686" w:type="dxa"/>
          </w:tcPr>
          <w:p w:rsidR="001C11BA" w:rsidRPr="0076115E" w:rsidRDefault="001C11BA" w:rsidP="00917303">
            <w:pPr>
              <w:rPr>
                <w:rFonts w:cs="Calibri"/>
                <w:szCs w:val="24"/>
                <w:lang w:val="sr-Cyrl-CS"/>
              </w:rPr>
            </w:pPr>
            <w:r w:rsidRPr="0076115E">
              <w:rPr>
                <w:rFonts w:cs="Calibri"/>
                <w:szCs w:val="24"/>
                <w:lang w:val="sr-Cyrl-CS"/>
              </w:rPr>
              <w:t>Такмичење у прављену новогодишњих јелки и украса од рециклираних  материјала</w:t>
            </w:r>
          </w:p>
        </w:tc>
        <w:tc>
          <w:tcPr>
            <w:tcW w:w="1919" w:type="dxa"/>
          </w:tcPr>
          <w:p w:rsidR="001C11BA" w:rsidRPr="0076115E" w:rsidRDefault="00430DEE" w:rsidP="00917303">
            <w:pPr>
              <w:rPr>
                <w:rFonts w:cs="Calibri"/>
                <w:szCs w:val="24"/>
                <w:lang w:val="sr-Cyrl-CS"/>
              </w:rPr>
            </w:pPr>
            <w:r w:rsidRPr="0076115E">
              <w:rPr>
                <w:rFonts w:cs="Calibri"/>
                <w:szCs w:val="24"/>
                <w:lang w:val="sr-Cyrl-CS"/>
              </w:rPr>
              <w:t>ученици школе и родитељи</w:t>
            </w:r>
          </w:p>
        </w:tc>
      </w:tr>
      <w:tr w:rsidR="001C11BA" w:rsidRPr="007E0C6E"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t>Ј</w:t>
            </w:r>
            <w:r w:rsidR="001C11BA" w:rsidRPr="0076115E">
              <w:rPr>
                <w:rFonts w:cs="Calibri"/>
                <w:szCs w:val="24"/>
                <w:lang w:val="sr-Cyrl-CS"/>
              </w:rPr>
              <w:t>ануар</w:t>
            </w:r>
          </w:p>
        </w:tc>
        <w:tc>
          <w:tcPr>
            <w:tcW w:w="5686" w:type="dxa"/>
          </w:tcPr>
          <w:p w:rsidR="001C11BA" w:rsidRPr="0076115E" w:rsidRDefault="001C11BA" w:rsidP="00074DC7">
            <w:pPr>
              <w:rPr>
                <w:rFonts w:cs="Calibri"/>
                <w:szCs w:val="24"/>
                <w:lang w:val="sr-Cyrl-CS"/>
              </w:rPr>
            </w:pPr>
            <w:r w:rsidRPr="0076115E">
              <w:rPr>
                <w:rFonts w:cs="Calibri"/>
                <w:szCs w:val="24"/>
                <w:lang w:val="sr-Cyrl-CS"/>
              </w:rPr>
              <w:t>Конкурс на тему "Свети Сава" поводом Дана школе</w:t>
            </w:r>
          </w:p>
        </w:tc>
        <w:tc>
          <w:tcPr>
            <w:tcW w:w="1919" w:type="dxa"/>
          </w:tcPr>
          <w:p w:rsidR="001C11BA" w:rsidRPr="0076115E" w:rsidRDefault="00430DEE" w:rsidP="00917303">
            <w:pPr>
              <w:rPr>
                <w:rFonts w:cs="Calibri"/>
                <w:szCs w:val="24"/>
                <w:lang w:val="sr-Cyrl-CS"/>
              </w:rPr>
            </w:pPr>
            <w:r w:rsidRPr="0076115E">
              <w:rPr>
                <w:rFonts w:cs="Calibri"/>
                <w:szCs w:val="24"/>
                <w:lang w:val="sr-Cyrl-CS"/>
              </w:rPr>
              <w:t>ученици школе</w:t>
            </w:r>
          </w:p>
        </w:tc>
      </w:tr>
      <w:tr w:rsidR="001C11BA" w:rsidRPr="009C1BE5"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t>М</w:t>
            </w:r>
            <w:r w:rsidR="001C11BA" w:rsidRPr="0076115E">
              <w:rPr>
                <w:rFonts w:cs="Calibri"/>
                <w:szCs w:val="24"/>
                <w:lang w:val="sr-Cyrl-CS"/>
              </w:rPr>
              <w:t>арт</w:t>
            </w:r>
          </w:p>
        </w:tc>
        <w:tc>
          <w:tcPr>
            <w:tcW w:w="5686" w:type="dxa"/>
          </w:tcPr>
          <w:p w:rsidR="001C11BA" w:rsidRPr="0076115E" w:rsidRDefault="00D614F5" w:rsidP="00917303">
            <w:pPr>
              <w:rPr>
                <w:rFonts w:cs="Calibri"/>
                <w:szCs w:val="24"/>
                <w:lang w:val="sr-Cyrl-CS"/>
              </w:rPr>
            </w:pPr>
            <w:r>
              <w:rPr>
                <w:rFonts w:cs="Calibri"/>
                <w:szCs w:val="24"/>
                <w:lang w:val="sr-Cyrl-CS"/>
              </w:rPr>
              <w:t>П</w:t>
            </w:r>
            <w:r w:rsidR="001C11BA" w:rsidRPr="0076115E">
              <w:rPr>
                <w:rFonts w:cs="Calibri"/>
                <w:szCs w:val="24"/>
                <w:lang w:val="sr-Cyrl-CS"/>
              </w:rPr>
              <w:t>редметна</w:t>
            </w:r>
            <w:r w:rsidR="00636936" w:rsidRPr="0076115E">
              <w:rPr>
                <w:rFonts w:cs="Calibri"/>
                <w:szCs w:val="24"/>
                <w:lang w:val="sr-Cyrl-CS"/>
              </w:rPr>
              <w:t xml:space="preserve"> </w:t>
            </w:r>
            <w:r w:rsidR="001C11BA" w:rsidRPr="0076115E">
              <w:rPr>
                <w:rFonts w:cs="Calibri"/>
                <w:szCs w:val="24"/>
                <w:lang w:val="sr-Cyrl-CS"/>
              </w:rPr>
              <w:t>такмиче</w:t>
            </w:r>
            <w:r w:rsidR="001C11BA" w:rsidRPr="0076115E">
              <w:rPr>
                <w:rFonts w:cs="Calibri"/>
                <w:szCs w:val="24"/>
                <w:lang w:val="sr-Latn-CS"/>
              </w:rPr>
              <w:t>њ</w:t>
            </w:r>
            <w:r w:rsidR="001C11BA" w:rsidRPr="0076115E">
              <w:rPr>
                <w:rFonts w:cs="Calibri"/>
                <w:szCs w:val="24"/>
                <w:lang w:val="sr-Cyrl-CS"/>
              </w:rPr>
              <w:t>а</w:t>
            </w:r>
            <w:r w:rsidR="00636936" w:rsidRPr="0076115E">
              <w:rPr>
                <w:rFonts w:cs="Calibri"/>
                <w:szCs w:val="24"/>
                <w:lang w:val="sr-Cyrl-CS"/>
              </w:rPr>
              <w:t xml:space="preserve"> </w:t>
            </w:r>
            <w:r w:rsidR="001C11BA" w:rsidRPr="0076115E">
              <w:rPr>
                <w:rFonts w:cs="Calibri"/>
                <w:szCs w:val="24"/>
                <w:lang w:val="sr-Cyrl-CS"/>
              </w:rPr>
              <w:t>према</w:t>
            </w:r>
            <w:r w:rsidR="00636936" w:rsidRPr="0076115E">
              <w:rPr>
                <w:rFonts w:cs="Calibri"/>
                <w:szCs w:val="24"/>
                <w:lang w:val="sr-Cyrl-CS"/>
              </w:rPr>
              <w:t xml:space="preserve"> </w:t>
            </w:r>
            <w:r w:rsidR="001C11BA" w:rsidRPr="0076115E">
              <w:rPr>
                <w:rFonts w:cs="Calibri"/>
                <w:szCs w:val="24"/>
                <w:lang w:val="sr-Cyrl-CS"/>
              </w:rPr>
              <w:t>календару</w:t>
            </w:r>
            <w:r w:rsidR="00636936" w:rsidRPr="0076115E">
              <w:rPr>
                <w:rFonts w:cs="Calibri"/>
                <w:szCs w:val="24"/>
                <w:lang w:val="sr-Cyrl-CS"/>
              </w:rPr>
              <w:t xml:space="preserve"> </w:t>
            </w:r>
            <w:r w:rsidR="001C11BA" w:rsidRPr="0076115E">
              <w:rPr>
                <w:rFonts w:cs="Calibri"/>
                <w:szCs w:val="24"/>
                <w:lang w:val="sr-Cyrl-CS"/>
              </w:rPr>
              <w:t>МПРС</w:t>
            </w:r>
          </w:p>
        </w:tc>
        <w:tc>
          <w:tcPr>
            <w:tcW w:w="1919" w:type="dxa"/>
          </w:tcPr>
          <w:p w:rsidR="001C11BA" w:rsidRPr="0076115E" w:rsidRDefault="00430DEE" w:rsidP="00917303">
            <w:pPr>
              <w:rPr>
                <w:rFonts w:cs="Calibri"/>
                <w:szCs w:val="24"/>
                <w:lang w:val="sr-Cyrl-CS"/>
              </w:rPr>
            </w:pPr>
            <w:r w:rsidRPr="0076115E">
              <w:rPr>
                <w:rFonts w:cs="Calibri"/>
                <w:szCs w:val="24"/>
                <w:lang w:val="sr-Cyrl-CS"/>
              </w:rPr>
              <w:t xml:space="preserve">ученици школе , учитељи и предметни </w:t>
            </w:r>
            <w:r w:rsidRPr="0076115E">
              <w:rPr>
                <w:rFonts w:cs="Calibri"/>
                <w:szCs w:val="24"/>
                <w:lang w:val="sr-Cyrl-CS"/>
              </w:rPr>
              <w:lastRenderedPageBreak/>
              <w:t>наставници</w:t>
            </w:r>
          </w:p>
        </w:tc>
      </w:tr>
      <w:tr w:rsidR="001C11BA" w:rsidRPr="007E0C6E"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lastRenderedPageBreak/>
              <w:t>А</w:t>
            </w:r>
            <w:r w:rsidR="001C11BA" w:rsidRPr="0076115E">
              <w:rPr>
                <w:rFonts w:cs="Calibri"/>
                <w:szCs w:val="24"/>
                <w:lang w:val="sr-Cyrl-CS"/>
              </w:rPr>
              <w:t>прил</w:t>
            </w:r>
          </w:p>
        </w:tc>
        <w:tc>
          <w:tcPr>
            <w:tcW w:w="5686" w:type="dxa"/>
          </w:tcPr>
          <w:p w:rsidR="001C11BA" w:rsidRPr="0076115E" w:rsidRDefault="001C11BA" w:rsidP="00917303">
            <w:pPr>
              <w:rPr>
                <w:rFonts w:cs="Calibri"/>
                <w:szCs w:val="24"/>
                <w:lang w:val="ru-RU"/>
              </w:rPr>
            </w:pPr>
            <w:r w:rsidRPr="0076115E">
              <w:rPr>
                <w:rFonts w:cs="Calibri"/>
                <w:szCs w:val="24"/>
                <w:lang w:val="sr-Cyrl-CS"/>
              </w:rPr>
              <w:t>Ускршњи вашар, так</w:t>
            </w:r>
            <w:r w:rsidR="00636936" w:rsidRPr="0076115E">
              <w:rPr>
                <w:rFonts w:cs="Calibri"/>
                <w:szCs w:val="24"/>
                <w:lang w:val="sr-Cyrl-CS"/>
              </w:rPr>
              <w:t>м</w:t>
            </w:r>
            <w:r w:rsidRPr="0076115E">
              <w:rPr>
                <w:rFonts w:cs="Calibri"/>
                <w:szCs w:val="24"/>
                <w:lang w:val="sr-Cyrl-CS"/>
              </w:rPr>
              <w:t>ичење за најлепше осликано јаје</w:t>
            </w:r>
          </w:p>
        </w:tc>
        <w:tc>
          <w:tcPr>
            <w:tcW w:w="1919" w:type="dxa"/>
          </w:tcPr>
          <w:p w:rsidR="001C11BA" w:rsidRPr="0076115E" w:rsidRDefault="00430DEE" w:rsidP="00917303">
            <w:pPr>
              <w:rPr>
                <w:rFonts w:cs="Calibri"/>
                <w:szCs w:val="24"/>
                <w:lang w:val="sr-Cyrl-CS"/>
              </w:rPr>
            </w:pPr>
            <w:r w:rsidRPr="0076115E">
              <w:rPr>
                <w:rFonts w:cs="Calibri"/>
                <w:szCs w:val="24"/>
                <w:lang w:val="sr-Cyrl-CS"/>
              </w:rPr>
              <w:t>ученици школе , учитељи</w:t>
            </w:r>
          </w:p>
        </w:tc>
      </w:tr>
      <w:tr w:rsidR="001C11BA" w:rsidRPr="009C1BE5"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t>М</w:t>
            </w:r>
            <w:r w:rsidR="001C11BA" w:rsidRPr="0076115E">
              <w:rPr>
                <w:rFonts w:cs="Calibri"/>
                <w:szCs w:val="24"/>
                <w:lang w:val="sr-Cyrl-CS"/>
              </w:rPr>
              <w:t>ај</w:t>
            </w:r>
          </w:p>
        </w:tc>
        <w:tc>
          <w:tcPr>
            <w:tcW w:w="5686" w:type="dxa"/>
          </w:tcPr>
          <w:p w:rsidR="001C11BA" w:rsidRPr="0076115E" w:rsidRDefault="001C11BA" w:rsidP="00917303">
            <w:pPr>
              <w:rPr>
                <w:rFonts w:cs="Calibri"/>
                <w:szCs w:val="24"/>
                <w:lang w:val="sr-Cyrl-CS"/>
              </w:rPr>
            </w:pPr>
            <w:r w:rsidRPr="0076115E">
              <w:rPr>
                <w:rFonts w:cs="Calibri"/>
                <w:szCs w:val="24"/>
                <w:lang w:val="ru-RU"/>
              </w:rPr>
              <w:t>"</w:t>
            </w:r>
            <w:r w:rsidRPr="0076115E">
              <w:rPr>
                <w:rFonts w:cs="Calibri"/>
                <w:szCs w:val="24"/>
                <w:lang w:val="sr-Cyrl-CS"/>
              </w:rPr>
              <w:t>Шта</w:t>
            </w:r>
            <w:r w:rsidR="00636936" w:rsidRPr="0076115E">
              <w:rPr>
                <w:rFonts w:cs="Calibri"/>
                <w:szCs w:val="24"/>
                <w:lang w:val="sr-Cyrl-CS"/>
              </w:rPr>
              <w:t xml:space="preserve"> </w:t>
            </w:r>
            <w:r w:rsidRPr="0076115E">
              <w:rPr>
                <w:rFonts w:cs="Calibri"/>
                <w:szCs w:val="24"/>
                <w:lang w:val="sr-Cyrl-CS"/>
              </w:rPr>
              <w:t>знаш</w:t>
            </w:r>
            <w:r w:rsidR="00636936" w:rsidRPr="0076115E">
              <w:rPr>
                <w:rFonts w:cs="Calibri"/>
                <w:szCs w:val="24"/>
                <w:lang w:val="sr-Cyrl-CS"/>
              </w:rPr>
              <w:t xml:space="preserve"> </w:t>
            </w:r>
            <w:r w:rsidRPr="0076115E">
              <w:rPr>
                <w:rFonts w:cs="Calibri"/>
                <w:szCs w:val="24"/>
                <w:lang w:val="sr-Cyrl-CS"/>
              </w:rPr>
              <w:t>о</w:t>
            </w:r>
            <w:r w:rsidR="00636936" w:rsidRPr="0076115E">
              <w:rPr>
                <w:rFonts w:cs="Calibri"/>
                <w:szCs w:val="24"/>
                <w:lang w:val="sr-Cyrl-CS"/>
              </w:rPr>
              <w:t xml:space="preserve"> </w:t>
            </w:r>
            <w:r w:rsidRPr="0076115E">
              <w:rPr>
                <w:rFonts w:cs="Calibri"/>
                <w:szCs w:val="24"/>
                <w:lang w:val="sr-Cyrl-CS"/>
              </w:rPr>
              <w:t>Црвеном</w:t>
            </w:r>
            <w:r w:rsidR="00636936" w:rsidRPr="0076115E">
              <w:rPr>
                <w:rFonts w:cs="Calibri"/>
                <w:szCs w:val="24"/>
                <w:lang w:val="sr-Cyrl-CS"/>
              </w:rPr>
              <w:t xml:space="preserve"> </w:t>
            </w:r>
            <w:r w:rsidRPr="0076115E">
              <w:rPr>
                <w:rFonts w:cs="Calibri"/>
                <w:szCs w:val="24"/>
                <w:lang w:val="sr-Cyrl-CS"/>
              </w:rPr>
              <w:t>крсту</w:t>
            </w:r>
            <w:r w:rsidRPr="0076115E">
              <w:rPr>
                <w:rFonts w:cs="Calibri"/>
                <w:szCs w:val="24"/>
                <w:lang w:val="ru-RU"/>
              </w:rPr>
              <w:t>"</w:t>
            </w:r>
          </w:p>
        </w:tc>
        <w:tc>
          <w:tcPr>
            <w:tcW w:w="1919" w:type="dxa"/>
          </w:tcPr>
          <w:p w:rsidR="001C11BA" w:rsidRPr="0076115E" w:rsidRDefault="00430DEE" w:rsidP="00917303">
            <w:pPr>
              <w:rPr>
                <w:rFonts w:cs="Calibri"/>
                <w:szCs w:val="24"/>
                <w:lang w:val="sr-Cyrl-CS"/>
              </w:rPr>
            </w:pPr>
            <w:r w:rsidRPr="0076115E">
              <w:rPr>
                <w:rFonts w:cs="Calibri"/>
                <w:szCs w:val="24"/>
                <w:lang w:val="sr-Cyrl-CS"/>
              </w:rPr>
              <w:t>представници Црвеног крста, ученици школе , учитељи и одељенске старешине</w:t>
            </w:r>
          </w:p>
        </w:tc>
      </w:tr>
      <w:tr w:rsidR="001C11BA" w:rsidRPr="009C1BE5"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t>Ј</w:t>
            </w:r>
            <w:r w:rsidR="001C11BA" w:rsidRPr="0076115E">
              <w:rPr>
                <w:rFonts w:cs="Calibri"/>
                <w:szCs w:val="24"/>
                <w:lang w:val="sr-Cyrl-CS"/>
              </w:rPr>
              <w:t>ун</w:t>
            </w:r>
          </w:p>
        </w:tc>
        <w:tc>
          <w:tcPr>
            <w:tcW w:w="5686" w:type="dxa"/>
          </w:tcPr>
          <w:p w:rsidR="001C11BA" w:rsidRPr="0076115E" w:rsidRDefault="001C11BA" w:rsidP="00917303">
            <w:pPr>
              <w:rPr>
                <w:rFonts w:cs="Calibri"/>
                <w:szCs w:val="24"/>
                <w:lang w:val="sr-Cyrl-CS"/>
              </w:rPr>
            </w:pPr>
            <w:r w:rsidRPr="0076115E">
              <w:rPr>
                <w:rFonts w:cs="Calibri"/>
                <w:szCs w:val="24"/>
                <w:lang w:val="sr-Cyrl-CS"/>
              </w:rPr>
              <w:t>Најуспешнија</w:t>
            </w:r>
            <w:r w:rsidR="00636936" w:rsidRPr="0076115E">
              <w:rPr>
                <w:rFonts w:cs="Calibri"/>
                <w:szCs w:val="24"/>
                <w:lang w:val="sr-Cyrl-CS"/>
              </w:rPr>
              <w:t xml:space="preserve"> </w:t>
            </w:r>
            <w:r w:rsidRPr="0076115E">
              <w:rPr>
                <w:rFonts w:cs="Calibri"/>
                <w:szCs w:val="24"/>
                <w:lang w:val="sr-Cyrl-CS"/>
              </w:rPr>
              <w:t>оде</w:t>
            </w:r>
            <w:r w:rsidRPr="0076115E">
              <w:rPr>
                <w:rFonts w:cs="Calibri"/>
                <w:szCs w:val="24"/>
                <w:lang w:val="sr-Latn-CS"/>
              </w:rPr>
              <w:t>љ</w:t>
            </w:r>
            <w:r w:rsidRPr="0076115E">
              <w:rPr>
                <w:rFonts w:cs="Calibri"/>
                <w:szCs w:val="24"/>
                <w:lang w:val="sr-Cyrl-CS"/>
              </w:rPr>
              <w:t>е</w:t>
            </w:r>
            <w:r w:rsidRPr="0076115E">
              <w:rPr>
                <w:rFonts w:cs="Calibri"/>
                <w:szCs w:val="24"/>
                <w:lang w:val="sr-Latn-CS"/>
              </w:rPr>
              <w:t>њ</w:t>
            </w:r>
            <w:r w:rsidRPr="0076115E">
              <w:rPr>
                <w:rFonts w:cs="Calibri"/>
                <w:szCs w:val="24"/>
                <w:lang w:val="sr-Cyrl-CS"/>
              </w:rPr>
              <w:t>ска</w:t>
            </w:r>
            <w:r w:rsidR="00636936" w:rsidRPr="0076115E">
              <w:rPr>
                <w:rFonts w:cs="Calibri"/>
                <w:szCs w:val="24"/>
                <w:lang w:val="sr-Cyrl-CS"/>
              </w:rPr>
              <w:t xml:space="preserve"> </w:t>
            </w:r>
            <w:r w:rsidRPr="0076115E">
              <w:rPr>
                <w:rFonts w:cs="Calibri"/>
                <w:szCs w:val="24"/>
                <w:lang w:val="sr-Cyrl-CS"/>
              </w:rPr>
              <w:t>заједница</w:t>
            </w:r>
            <w:r w:rsidR="00636936" w:rsidRPr="0076115E">
              <w:rPr>
                <w:rFonts w:cs="Calibri"/>
                <w:szCs w:val="24"/>
                <w:lang w:val="sr-Cyrl-CS"/>
              </w:rPr>
              <w:t xml:space="preserve"> </w:t>
            </w:r>
            <w:r w:rsidRPr="0076115E">
              <w:rPr>
                <w:rFonts w:cs="Calibri"/>
                <w:szCs w:val="24"/>
                <w:lang w:val="sr-Cyrl-CS"/>
              </w:rPr>
              <w:t>у</w:t>
            </w:r>
            <w:r w:rsidR="00636936" w:rsidRPr="0076115E">
              <w:rPr>
                <w:rFonts w:cs="Calibri"/>
                <w:szCs w:val="24"/>
                <w:lang w:val="sr-Cyrl-CS"/>
              </w:rPr>
              <w:t xml:space="preserve"> </w:t>
            </w:r>
            <w:r w:rsidRPr="0076115E">
              <w:rPr>
                <w:rFonts w:cs="Calibri"/>
                <w:szCs w:val="24"/>
                <w:lang w:val="sr-Cyrl-CS"/>
              </w:rPr>
              <w:t>Школи</w:t>
            </w:r>
          </w:p>
        </w:tc>
        <w:tc>
          <w:tcPr>
            <w:tcW w:w="1919" w:type="dxa"/>
          </w:tcPr>
          <w:p w:rsidR="001C11BA" w:rsidRDefault="00430DEE" w:rsidP="00917303">
            <w:pPr>
              <w:rPr>
                <w:rFonts w:cs="Calibri"/>
                <w:szCs w:val="24"/>
                <w:lang w:val="sr-Cyrl-CS"/>
              </w:rPr>
            </w:pPr>
            <w:r w:rsidRPr="0076115E">
              <w:rPr>
                <w:rFonts w:cs="Calibri"/>
                <w:szCs w:val="24"/>
                <w:lang w:val="sr-Cyrl-CS"/>
              </w:rPr>
              <w:t>ученици школе , учитељи и одељенске старешине</w:t>
            </w:r>
          </w:p>
          <w:p w:rsidR="001A5F3D" w:rsidRPr="0076115E" w:rsidRDefault="001A5F3D" w:rsidP="00917303">
            <w:pPr>
              <w:rPr>
                <w:rFonts w:cs="Calibri"/>
                <w:szCs w:val="24"/>
                <w:lang w:val="sr-Cyrl-CS"/>
              </w:rPr>
            </w:pPr>
          </w:p>
        </w:tc>
      </w:tr>
      <w:tr w:rsidR="001C11BA" w:rsidRPr="007E0C6E"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t>Ј</w:t>
            </w:r>
            <w:r w:rsidR="001C11BA" w:rsidRPr="0076115E">
              <w:rPr>
                <w:rFonts w:cs="Calibri"/>
                <w:szCs w:val="24"/>
                <w:lang w:val="sr-Cyrl-CS"/>
              </w:rPr>
              <w:t>ун</w:t>
            </w:r>
          </w:p>
        </w:tc>
        <w:tc>
          <w:tcPr>
            <w:tcW w:w="5686" w:type="dxa"/>
          </w:tcPr>
          <w:p w:rsidR="001C11BA" w:rsidRPr="0076115E" w:rsidRDefault="001C11BA" w:rsidP="00917303">
            <w:pPr>
              <w:rPr>
                <w:rFonts w:cs="Calibri"/>
                <w:szCs w:val="24"/>
                <w:lang w:val="sr-Cyrl-CS"/>
              </w:rPr>
            </w:pPr>
            <w:r w:rsidRPr="0076115E">
              <w:rPr>
                <w:rFonts w:cs="Calibri"/>
                <w:szCs w:val="24"/>
                <w:lang w:val="sr-Cyrl-CS"/>
              </w:rPr>
              <w:t>''Игре без граница''</w:t>
            </w:r>
          </w:p>
        </w:tc>
        <w:tc>
          <w:tcPr>
            <w:tcW w:w="1919" w:type="dxa"/>
          </w:tcPr>
          <w:p w:rsidR="001C11BA" w:rsidRPr="0076115E" w:rsidRDefault="001C11BA" w:rsidP="00917303">
            <w:pPr>
              <w:rPr>
                <w:rFonts w:cs="Calibri"/>
                <w:szCs w:val="24"/>
                <w:lang w:val="sr-Cyrl-CS"/>
              </w:rPr>
            </w:pPr>
            <w:r w:rsidRPr="0076115E">
              <w:rPr>
                <w:rFonts w:cs="Calibri"/>
                <w:szCs w:val="24"/>
                <w:lang w:val="sr-Latn-CS"/>
              </w:rPr>
              <w:t>IV</w:t>
            </w:r>
            <w:r w:rsidRPr="0076115E">
              <w:rPr>
                <w:rFonts w:cs="Calibri"/>
                <w:szCs w:val="24"/>
                <w:lang w:val="sr-Cyrl-CS"/>
              </w:rPr>
              <w:t xml:space="preserve">  разред</w:t>
            </w:r>
          </w:p>
        </w:tc>
      </w:tr>
      <w:tr w:rsidR="001C11BA" w:rsidRPr="007E0C6E" w:rsidTr="00EE4115">
        <w:trPr>
          <w:jc w:val="center"/>
        </w:trPr>
        <w:tc>
          <w:tcPr>
            <w:tcW w:w="1695" w:type="dxa"/>
          </w:tcPr>
          <w:p w:rsidR="001C11BA" w:rsidRPr="0076115E" w:rsidRDefault="006F1411" w:rsidP="00917303">
            <w:pPr>
              <w:rPr>
                <w:rFonts w:cs="Calibri"/>
                <w:szCs w:val="24"/>
                <w:lang w:val="sr-Cyrl-CS"/>
              </w:rPr>
            </w:pPr>
            <w:r>
              <w:rPr>
                <w:rFonts w:cs="Calibri"/>
                <w:szCs w:val="24"/>
                <w:lang w:val="sr-Cyrl-CS"/>
              </w:rPr>
              <w:t>П</w:t>
            </w:r>
            <w:r w:rsidR="00430DEE" w:rsidRPr="0076115E">
              <w:rPr>
                <w:rFonts w:cs="Calibri"/>
                <w:szCs w:val="24"/>
                <w:lang w:val="sr-Cyrl-CS"/>
              </w:rPr>
              <w:t>ролећне и јесење суботе</w:t>
            </w:r>
          </w:p>
        </w:tc>
        <w:tc>
          <w:tcPr>
            <w:tcW w:w="5686" w:type="dxa"/>
          </w:tcPr>
          <w:p w:rsidR="001C11BA" w:rsidRPr="0076115E" w:rsidRDefault="001C11BA" w:rsidP="0076115E">
            <w:pPr>
              <w:rPr>
                <w:rFonts w:cs="Calibri"/>
                <w:szCs w:val="24"/>
                <w:lang w:val="sr-Cyrl-CS"/>
              </w:rPr>
            </w:pPr>
            <w:r w:rsidRPr="0076115E">
              <w:rPr>
                <w:rFonts w:cs="Calibri"/>
                <w:szCs w:val="24"/>
                <w:lang w:val="sr-Cyrl-CS"/>
              </w:rPr>
              <w:t>Спортска такмичења:</w:t>
            </w:r>
            <w:r w:rsidR="0076115E" w:rsidRPr="0076115E">
              <w:rPr>
                <w:rFonts w:cs="Calibri"/>
                <w:szCs w:val="24"/>
                <w:lang w:val="sr-Cyrl-CS"/>
              </w:rPr>
              <w:t xml:space="preserve"> </w:t>
            </w:r>
            <w:r w:rsidRPr="0076115E">
              <w:rPr>
                <w:rFonts w:cs="Calibri"/>
                <w:szCs w:val="24"/>
                <w:lang w:val="sr-Cyrl-CS"/>
              </w:rPr>
              <w:t>Трка за срећније детињство,  Јесењи крос, Пролећни крос, Пролећни излет,  т</w:t>
            </w:r>
            <w:r w:rsidR="0076115E" w:rsidRPr="0076115E">
              <w:rPr>
                <w:rFonts w:cs="Calibri"/>
                <w:szCs w:val="24"/>
                <w:lang w:val="sr-Cyrl-CS"/>
              </w:rPr>
              <w:t xml:space="preserve">урнир у малом фудбалу, кошарци и </w:t>
            </w:r>
            <w:r w:rsidRPr="0076115E">
              <w:rPr>
                <w:rFonts w:cs="Calibri"/>
                <w:szCs w:val="24"/>
                <w:lang w:val="sr-Cyrl-CS"/>
              </w:rPr>
              <w:t>одбојци</w:t>
            </w:r>
          </w:p>
        </w:tc>
        <w:tc>
          <w:tcPr>
            <w:tcW w:w="1919" w:type="dxa"/>
          </w:tcPr>
          <w:p w:rsidR="008D3DCE" w:rsidRPr="0076115E" w:rsidRDefault="00430DEE" w:rsidP="00430DEE">
            <w:pPr>
              <w:rPr>
                <w:rFonts w:cs="Calibri"/>
                <w:szCs w:val="24"/>
                <w:lang w:val="sr-Cyrl-CS"/>
              </w:rPr>
            </w:pPr>
            <w:r w:rsidRPr="0076115E">
              <w:rPr>
                <w:rFonts w:cs="Calibri"/>
                <w:szCs w:val="24"/>
                <w:lang w:val="sr-Cyrl-CS"/>
              </w:rPr>
              <w:t>ученици школе , учитељи и одељенске старешине, наставници Ф</w:t>
            </w:r>
          </w:p>
          <w:p w:rsidR="001C11BA" w:rsidRPr="0076115E" w:rsidRDefault="00430DEE" w:rsidP="00430DEE">
            <w:pPr>
              <w:rPr>
                <w:rFonts w:cs="Calibri"/>
                <w:szCs w:val="24"/>
                <w:lang w:val="sr-Latn-CS"/>
              </w:rPr>
            </w:pPr>
            <w:r w:rsidRPr="0076115E">
              <w:rPr>
                <w:rFonts w:cs="Calibri"/>
                <w:szCs w:val="24"/>
                <w:lang w:val="sr-Cyrl-CS"/>
              </w:rPr>
              <w:t>изичког и здравственог васпитања</w:t>
            </w:r>
          </w:p>
        </w:tc>
      </w:tr>
    </w:tbl>
    <w:p w:rsidR="00EB769E" w:rsidRDefault="00EB769E" w:rsidP="005C56AE">
      <w:pPr>
        <w:jc w:val="center"/>
        <w:rPr>
          <w:rFonts w:cs="Calibri"/>
          <w:b/>
          <w:color w:val="FF0000"/>
          <w:sz w:val="32"/>
          <w:szCs w:val="32"/>
        </w:rPr>
      </w:pPr>
    </w:p>
    <w:p w:rsidR="001924F7" w:rsidRPr="001924F7" w:rsidRDefault="001924F7" w:rsidP="005C56AE">
      <w:pPr>
        <w:jc w:val="center"/>
        <w:rPr>
          <w:rFonts w:cs="Calibri"/>
          <w:b/>
          <w:sz w:val="28"/>
          <w:szCs w:val="28"/>
        </w:rPr>
      </w:pPr>
      <w:r w:rsidRPr="001924F7">
        <w:rPr>
          <w:rFonts w:cs="Calibri"/>
          <w:b/>
          <w:sz w:val="28"/>
          <w:szCs w:val="28"/>
        </w:rPr>
        <w:t>ШКОЛСКИ СПОРТ</w:t>
      </w:r>
    </w:p>
    <w:p w:rsidR="001924F7" w:rsidRPr="001924F7" w:rsidRDefault="001924F7" w:rsidP="005C56AE">
      <w:pPr>
        <w:jc w:val="center"/>
        <w:rPr>
          <w:rFonts w:cs="Calibri"/>
          <w:b/>
          <w:color w:val="FF0000"/>
          <w:sz w:val="32"/>
          <w:szCs w:val="32"/>
        </w:rPr>
      </w:pPr>
    </w:p>
    <w:p w:rsidR="001924F7" w:rsidRDefault="001924F7" w:rsidP="001924F7">
      <w:pPr>
        <w:spacing w:after="200" w:line="276" w:lineRule="auto"/>
        <w:jc w:val="both"/>
        <w:rPr>
          <w:rFonts w:cs="Calibri"/>
          <w:szCs w:val="24"/>
        </w:rPr>
      </w:pPr>
      <w:r w:rsidRPr="001924F7">
        <w:rPr>
          <w:rFonts w:cs="Calibri"/>
          <w:szCs w:val="24"/>
        </w:rPr>
        <w:t>Школа ће организовати н</w:t>
      </w:r>
      <w:r>
        <w:rPr>
          <w:rFonts w:cs="Calibri"/>
          <w:szCs w:val="24"/>
        </w:rPr>
        <w:t>едељу школског спорта</w:t>
      </w:r>
      <w:r w:rsidRPr="009F00C5">
        <w:rPr>
          <w:rFonts w:cs="Calibri"/>
          <w:szCs w:val="24"/>
        </w:rPr>
        <w:t xml:space="preserve">. </w:t>
      </w:r>
      <w:r>
        <w:rPr>
          <w:rFonts w:cs="Calibri"/>
          <w:szCs w:val="24"/>
        </w:rPr>
        <w:t>У</w:t>
      </w:r>
      <w:r w:rsidRPr="001924F7">
        <w:rPr>
          <w:rFonts w:cs="Calibri"/>
          <w:szCs w:val="24"/>
        </w:rPr>
        <w:t>права школе,</w:t>
      </w:r>
      <w:r>
        <w:rPr>
          <w:rFonts w:cs="Calibri"/>
          <w:szCs w:val="24"/>
        </w:rPr>
        <w:t xml:space="preserve"> </w:t>
      </w:r>
      <w:r w:rsidRPr="001924F7">
        <w:rPr>
          <w:rFonts w:cs="Calibri"/>
          <w:szCs w:val="24"/>
        </w:rPr>
        <w:t>учитељи и наста</w:t>
      </w:r>
      <w:r>
        <w:rPr>
          <w:rFonts w:cs="Calibri"/>
          <w:szCs w:val="24"/>
        </w:rPr>
        <w:t xml:space="preserve">вници спровешће све активности у трајању </w:t>
      </w:r>
      <w:r w:rsidRPr="001924F7">
        <w:rPr>
          <w:rFonts w:cs="Calibri"/>
          <w:szCs w:val="24"/>
        </w:rPr>
        <w:t>од  недељу дана.</w:t>
      </w:r>
      <w:r>
        <w:rPr>
          <w:rFonts w:cs="Calibri"/>
          <w:szCs w:val="24"/>
        </w:rPr>
        <w:t xml:space="preserve"> </w:t>
      </w:r>
    </w:p>
    <w:p w:rsidR="001924F7" w:rsidRPr="009F00C5" w:rsidRDefault="00D97DA5" w:rsidP="001924F7">
      <w:pPr>
        <w:spacing w:after="200" w:line="276" w:lineRule="auto"/>
        <w:jc w:val="both"/>
        <w:rPr>
          <w:rFonts w:cs="Calibri"/>
          <w:szCs w:val="24"/>
          <w:u w:val="single"/>
        </w:rPr>
      </w:pPr>
      <w:r>
        <w:rPr>
          <w:rFonts w:cs="Calibri"/>
          <w:szCs w:val="24"/>
          <w:u w:val="single"/>
        </w:rPr>
        <w:t>У  току првог полугодишта од 14. 10. до 18</w:t>
      </w:r>
      <w:r w:rsidR="001924F7" w:rsidRPr="001924F7">
        <w:rPr>
          <w:rFonts w:cs="Calibri"/>
          <w:szCs w:val="24"/>
          <w:u w:val="single"/>
        </w:rPr>
        <w:t xml:space="preserve">.10. </w:t>
      </w:r>
      <w:r w:rsidR="001924F7">
        <w:rPr>
          <w:rFonts w:cs="Calibri"/>
          <w:szCs w:val="24"/>
          <w:u w:val="single"/>
        </w:rPr>
        <w:t>2019. године</w:t>
      </w:r>
    </w:p>
    <w:p w:rsidR="001924F7" w:rsidRPr="009F00C5" w:rsidRDefault="001924F7" w:rsidP="001924F7">
      <w:pPr>
        <w:spacing w:after="200" w:line="276" w:lineRule="auto"/>
        <w:rPr>
          <w:rFonts w:cs="Calibri"/>
          <w:szCs w:val="24"/>
        </w:rPr>
      </w:pPr>
      <w:r w:rsidRPr="001924F7">
        <w:rPr>
          <w:rFonts w:cs="Calibri"/>
          <w:szCs w:val="24"/>
        </w:rPr>
        <w:t xml:space="preserve">- у понедељак </w:t>
      </w:r>
      <w:r w:rsidR="00D97DA5">
        <w:rPr>
          <w:rFonts w:cs="Calibri"/>
          <w:szCs w:val="24"/>
        </w:rPr>
        <w:t>14</w:t>
      </w:r>
      <w:r w:rsidRPr="001924F7">
        <w:rPr>
          <w:rFonts w:cs="Calibri"/>
          <w:szCs w:val="24"/>
        </w:rPr>
        <w:t>.10. ученици специјалне наставе такмичиће се у одбојци;</w:t>
      </w:r>
    </w:p>
    <w:p w:rsidR="001924F7" w:rsidRPr="009F00C5" w:rsidRDefault="001924F7" w:rsidP="001924F7">
      <w:pPr>
        <w:spacing w:after="200" w:line="276" w:lineRule="auto"/>
        <w:rPr>
          <w:rFonts w:cs="Calibri"/>
          <w:szCs w:val="24"/>
        </w:rPr>
      </w:pPr>
      <w:r w:rsidRPr="001924F7">
        <w:rPr>
          <w:rFonts w:cs="Calibri"/>
          <w:szCs w:val="24"/>
        </w:rPr>
        <w:t>-</w:t>
      </w:r>
      <w:r w:rsidR="00BC3258">
        <w:rPr>
          <w:rFonts w:cs="Calibri"/>
          <w:szCs w:val="24"/>
        </w:rPr>
        <w:t xml:space="preserve"> </w:t>
      </w:r>
      <w:r w:rsidRPr="001924F7">
        <w:rPr>
          <w:rFonts w:cs="Calibri"/>
          <w:szCs w:val="24"/>
        </w:rPr>
        <w:t xml:space="preserve">у уторак </w:t>
      </w:r>
      <w:r w:rsidR="00D97DA5">
        <w:rPr>
          <w:rFonts w:cs="Calibri"/>
          <w:szCs w:val="24"/>
        </w:rPr>
        <w:t>15</w:t>
      </w:r>
      <w:r w:rsidRPr="001924F7">
        <w:rPr>
          <w:rFonts w:cs="Calibri"/>
          <w:szCs w:val="24"/>
        </w:rPr>
        <w:t>.10. ученици другог разреда играће између две ватре:</w:t>
      </w:r>
    </w:p>
    <w:p w:rsidR="001924F7" w:rsidRPr="009F00C5" w:rsidRDefault="001924F7" w:rsidP="001924F7">
      <w:pPr>
        <w:spacing w:after="200" w:line="276" w:lineRule="auto"/>
        <w:rPr>
          <w:rFonts w:cs="Calibri"/>
          <w:szCs w:val="24"/>
        </w:rPr>
      </w:pPr>
      <w:r w:rsidRPr="001924F7">
        <w:rPr>
          <w:rFonts w:cs="Calibri"/>
          <w:szCs w:val="24"/>
        </w:rPr>
        <w:t>-</w:t>
      </w:r>
      <w:r w:rsidR="00BC3258">
        <w:rPr>
          <w:rFonts w:cs="Calibri"/>
          <w:szCs w:val="24"/>
        </w:rPr>
        <w:t xml:space="preserve"> </w:t>
      </w:r>
      <w:r w:rsidRPr="001924F7">
        <w:rPr>
          <w:rFonts w:cs="Calibri"/>
          <w:szCs w:val="24"/>
        </w:rPr>
        <w:t xml:space="preserve">у среду </w:t>
      </w:r>
      <w:r w:rsidR="00D97DA5">
        <w:rPr>
          <w:rFonts w:cs="Calibri"/>
          <w:szCs w:val="24"/>
        </w:rPr>
        <w:t>16</w:t>
      </w:r>
      <w:r w:rsidRPr="001924F7">
        <w:rPr>
          <w:rFonts w:cs="Calibri"/>
          <w:szCs w:val="24"/>
        </w:rPr>
        <w:t>.10  ученици петог и шестог разреда разреда имаће турнир у малом фудбалу</w:t>
      </w:r>
    </w:p>
    <w:p w:rsidR="001924F7" w:rsidRPr="009F00C5" w:rsidRDefault="001924F7" w:rsidP="001924F7">
      <w:pPr>
        <w:spacing w:after="200" w:line="276" w:lineRule="auto"/>
        <w:rPr>
          <w:rFonts w:cs="Calibri"/>
          <w:szCs w:val="24"/>
        </w:rPr>
      </w:pPr>
      <w:r w:rsidRPr="001924F7">
        <w:rPr>
          <w:rFonts w:cs="Calibri"/>
          <w:szCs w:val="24"/>
        </w:rPr>
        <w:t>.</w:t>
      </w:r>
      <w:r w:rsidR="00BC3258">
        <w:rPr>
          <w:rFonts w:cs="Calibri"/>
          <w:szCs w:val="24"/>
        </w:rPr>
        <w:t xml:space="preserve"> </w:t>
      </w:r>
      <w:r w:rsidR="00D97DA5">
        <w:rPr>
          <w:rFonts w:cs="Calibri"/>
          <w:szCs w:val="24"/>
        </w:rPr>
        <w:t>у четвртак 17</w:t>
      </w:r>
      <w:r w:rsidRPr="001924F7">
        <w:rPr>
          <w:rFonts w:cs="Calibri"/>
          <w:szCs w:val="24"/>
        </w:rPr>
        <w:t>.10. ученици трећег и четвртог разреда имаће турнир у малом фудбалу</w:t>
      </w:r>
    </w:p>
    <w:p w:rsidR="001924F7" w:rsidRDefault="001924F7" w:rsidP="001924F7">
      <w:pPr>
        <w:spacing w:after="200" w:line="276" w:lineRule="auto"/>
        <w:rPr>
          <w:rFonts w:cs="Calibri"/>
          <w:szCs w:val="24"/>
        </w:rPr>
      </w:pPr>
      <w:r w:rsidRPr="001924F7">
        <w:rPr>
          <w:rFonts w:cs="Calibri"/>
          <w:szCs w:val="24"/>
        </w:rPr>
        <w:t>-</w:t>
      </w:r>
      <w:r w:rsidR="00BC3258">
        <w:rPr>
          <w:rFonts w:cs="Calibri"/>
          <w:szCs w:val="24"/>
        </w:rPr>
        <w:t xml:space="preserve"> </w:t>
      </w:r>
      <w:r w:rsidR="00D97DA5">
        <w:rPr>
          <w:rFonts w:cs="Calibri"/>
          <w:szCs w:val="24"/>
        </w:rPr>
        <w:t>у петак 18</w:t>
      </w:r>
      <w:r w:rsidRPr="001924F7">
        <w:rPr>
          <w:rFonts w:cs="Calibri"/>
          <w:szCs w:val="24"/>
        </w:rPr>
        <w:t>.10. ученици ученици седмог и осмог разреда имаће турнир у малом фудбалу</w:t>
      </w:r>
    </w:p>
    <w:p w:rsidR="00C13D37" w:rsidRDefault="00C13D37" w:rsidP="001924F7">
      <w:pPr>
        <w:spacing w:after="200" w:line="276" w:lineRule="auto"/>
        <w:rPr>
          <w:rFonts w:cs="Calibri"/>
          <w:szCs w:val="24"/>
          <w:u w:val="single"/>
        </w:rPr>
      </w:pPr>
    </w:p>
    <w:p w:rsidR="001924F7" w:rsidRPr="009F00C5" w:rsidRDefault="001924F7" w:rsidP="001924F7">
      <w:pPr>
        <w:spacing w:after="200" w:line="276" w:lineRule="auto"/>
        <w:rPr>
          <w:rFonts w:cs="Calibri"/>
          <w:szCs w:val="24"/>
          <w:u w:val="single"/>
        </w:rPr>
      </w:pPr>
      <w:r w:rsidRPr="001924F7">
        <w:rPr>
          <w:rFonts w:cs="Calibri"/>
          <w:szCs w:val="24"/>
          <w:u w:val="single"/>
        </w:rPr>
        <w:t>У току  другог полугодишта од 11.05. до 15.05</w:t>
      </w:r>
      <w:r>
        <w:rPr>
          <w:rFonts w:cs="Calibri"/>
          <w:szCs w:val="24"/>
          <w:u w:val="single"/>
        </w:rPr>
        <w:t>.2020. године</w:t>
      </w:r>
    </w:p>
    <w:p w:rsidR="001924F7" w:rsidRPr="001924F7" w:rsidRDefault="001924F7" w:rsidP="001924F7">
      <w:pPr>
        <w:spacing w:after="200" w:line="276" w:lineRule="auto"/>
        <w:rPr>
          <w:rFonts w:cs="Calibri"/>
          <w:szCs w:val="24"/>
        </w:rPr>
      </w:pPr>
      <w:r w:rsidRPr="001924F7">
        <w:rPr>
          <w:rFonts w:cs="Calibri"/>
          <w:szCs w:val="24"/>
        </w:rPr>
        <w:t> - у понедељак 11.05. ученици специјалне  такмичиће се у спретности-полигон;</w:t>
      </w:r>
    </w:p>
    <w:p w:rsidR="001924F7" w:rsidRPr="001924F7" w:rsidRDefault="001924F7" w:rsidP="001924F7">
      <w:pPr>
        <w:spacing w:after="200" w:line="276" w:lineRule="auto"/>
        <w:rPr>
          <w:rFonts w:cs="Calibri"/>
          <w:szCs w:val="24"/>
        </w:rPr>
      </w:pPr>
      <w:r w:rsidRPr="001924F7">
        <w:rPr>
          <w:rFonts w:cs="Calibri"/>
          <w:szCs w:val="24"/>
        </w:rPr>
        <w:t>-</w:t>
      </w:r>
      <w:r w:rsidR="00BC3258">
        <w:rPr>
          <w:rFonts w:cs="Calibri"/>
          <w:szCs w:val="24"/>
        </w:rPr>
        <w:t xml:space="preserve"> </w:t>
      </w:r>
      <w:r w:rsidRPr="001924F7">
        <w:rPr>
          <w:rFonts w:cs="Calibri"/>
          <w:szCs w:val="24"/>
        </w:rPr>
        <w:t>у уторак 12.05. ученици првог и другог разреда такмичиче се у спретности-полигон;</w:t>
      </w:r>
    </w:p>
    <w:p w:rsidR="001924F7" w:rsidRPr="001924F7" w:rsidRDefault="001924F7" w:rsidP="001924F7">
      <w:pPr>
        <w:spacing w:after="200" w:line="276" w:lineRule="auto"/>
        <w:rPr>
          <w:rFonts w:cs="Calibri"/>
          <w:szCs w:val="24"/>
        </w:rPr>
      </w:pPr>
      <w:r w:rsidRPr="001924F7">
        <w:rPr>
          <w:rFonts w:cs="Calibri"/>
          <w:szCs w:val="24"/>
        </w:rPr>
        <w:lastRenderedPageBreak/>
        <w:t>-</w:t>
      </w:r>
      <w:r w:rsidR="00BC3258">
        <w:rPr>
          <w:rFonts w:cs="Calibri"/>
          <w:szCs w:val="24"/>
        </w:rPr>
        <w:t xml:space="preserve"> </w:t>
      </w:r>
      <w:r w:rsidRPr="001924F7">
        <w:rPr>
          <w:rFonts w:cs="Calibri"/>
          <w:szCs w:val="24"/>
        </w:rPr>
        <w:t>у среду 13.05  ученици петог и шестог разреда разреда имаће турнир у одбојци;</w:t>
      </w:r>
    </w:p>
    <w:p w:rsidR="001924F7" w:rsidRPr="001924F7" w:rsidRDefault="00BC3258" w:rsidP="001924F7">
      <w:pPr>
        <w:spacing w:after="200" w:line="276" w:lineRule="auto"/>
        <w:rPr>
          <w:rFonts w:cs="Calibri"/>
          <w:szCs w:val="24"/>
        </w:rPr>
      </w:pPr>
      <w:r>
        <w:rPr>
          <w:rFonts w:cs="Calibri"/>
          <w:szCs w:val="24"/>
        </w:rPr>
        <w:t xml:space="preserve">- </w:t>
      </w:r>
      <w:r w:rsidR="001924F7" w:rsidRPr="001924F7">
        <w:rPr>
          <w:rFonts w:cs="Calibri"/>
          <w:szCs w:val="24"/>
        </w:rPr>
        <w:t>у четвртак 14.05. ученици трећег и четвртог разреда играће између две ватре;</w:t>
      </w:r>
    </w:p>
    <w:p w:rsidR="001924F7" w:rsidRPr="001924F7" w:rsidRDefault="001924F7" w:rsidP="001924F7">
      <w:pPr>
        <w:spacing w:after="200" w:line="276" w:lineRule="auto"/>
        <w:rPr>
          <w:rFonts w:cs="Calibri"/>
          <w:szCs w:val="24"/>
        </w:rPr>
      </w:pPr>
      <w:r w:rsidRPr="001924F7">
        <w:rPr>
          <w:rFonts w:cs="Calibri"/>
          <w:szCs w:val="24"/>
        </w:rPr>
        <w:t>-</w:t>
      </w:r>
      <w:r w:rsidR="00BC3258">
        <w:rPr>
          <w:rFonts w:cs="Calibri"/>
          <w:szCs w:val="24"/>
        </w:rPr>
        <w:t xml:space="preserve"> </w:t>
      </w:r>
      <w:r w:rsidRPr="001924F7">
        <w:rPr>
          <w:rFonts w:cs="Calibri"/>
          <w:szCs w:val="24"/>
        </w:rPr>
        <w:t>у петак 15.05. ученици  седмог и осмог разреда имаће турнир у одбојци.</w:t>
      </w:r>
    </w:p>
    <w:p w:rsidR="001924F7" w:rsidRDefault="001924F7" w:rsidP="005C56AE">
      <w:pPr>
        <w:jc w:val="center"/>
        <w:rPr>
          <w:rFonts w:cs="Calibri"/>
          <w:b/>
          <w:color w:val="FF0000"/>
          <w:sz w:val="32"/>
          <w:szCs w:val="32"/>
        </w:rPr>
      </w:pPr>
    </w:p>
    <w:p w:rsidR="00917303" w:rsidRPr="0076115E" w:rsidRDefault="00EB769E" w:rsidP="00EB769E">
      <w:pPr>
        <w:pStyle w:val="Malinaslov"/>
      </w:pPr>
      <w:bookmarkStart w:id="42" w:name="_Toc19569919"/>
      <w:r w:rsidRPr="0076115E">
        <w:t>3.</w:t>
      </w:r>
      <w:r w:rsidR="009C1BE5">
        <w:t>4</w:t>
      </w:r>
      <w:r w:rsidRPr="0076115E">
        <w:t xml:space="preserve">.2. </w:t>
      </w:r>
      <w:r w:rsidR="005C56AE" w:rsidRPr="0076115E">
        <w:t>Смотре</w:t>
      </w:r>
      <w:bookmarkEnd w:id="4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7468"/>
      </w:tblGrid>
      <w:tr w:rsidR="003361B5" w:rsidRPr="007E0C6E" w:rsidTr="00EE4115">
        <w:tc>
          <w:tcPr>
            <w:tcW w:w="1887" w:type="dxa"/>
          </w:tcPr>
          <w:p w:rsidR="003361B5" w:rsidRPr="0076115E" w:rsidRDefault="003361B5" w:rsidP="00EE4115">
            <w:pPr>
              <w:jc w:val="center"/>
              <w:rPr>
                <w:rFonts w:cs="Calibri"/>
                <w:b/>
                <w:szCs w:val="24"/>
                <w:lang w:val="sr-Cyrl-CS"/>
              </w:rPr>
            </w:pPr>
            <w:r w:rsidRPr="0076115E">
              <w:rPr>
                <w:rFonts w:cs="Calibri"/>
                <w:b/>
                <w:szCs w:val="24"/>
                <w:lang w:val="sr-Cyrl-CS"/>
              </w:rPr>
              <w:t>Т</w:t>
            </w:r>
            <w:r w:rsidR="00EB769E" w:rsidRPr="0076115E">
              <w:rPr>
                <w:rFonts w:cs="Calibri"/>
                <w:b/>
                <w:szCs w:val="24"/>
                <w:lang w:val="sr-Cyrl-CS"/>
              </w:rPr>
              <w:t>ермин смотре</w:t>
            </w:r>
          </w:p>
        </w:tc>
        <w:tc>
          <w:tcPr>
            <w:tcW w:w="7468" w:type="dxa"/>
          </w:tcPr>
          <w:p w:rsidR="003361B5" w:rsidRPr="0076115E" w:rsidRDefault="003361B5" w:rsidP="00EE4115">
            <w:pPr>
              <w:jc w:val="center"/>
              <w:rPr>
                <w:rFonts w:cs="Calibri"/>
                <w:b/>
                <w:szCs w:val="24"/>
                <w:lang w:val="sr-Cyrl-CS"/>
              </w:rPr>
            </w:pPr>
            <w:r w:rsidRPr="0076115E">
              <w:rPr>
                <w:rFonts w:cs="Calibri"/>
                <w:b/>
                <w:szCs w:val="24"/>
                <w:lang w:val="sr-Cyrl-CS"/>
              </w:rPr>
              <w:t>Н</w:t>
            </w:r>
            <w:r w:rsidR="00EB769E" w:rsidRPr="0076115E">
              <w:rPr>
                <w:rFonts w:cs="Calibri"/>
                <w:b/>
                <w:szCs w:val="24"/>
                <w:lang w:val="sr-Cyrl-CS"/>
              </w:rPr>
              <w:t>азив смотре</w:t>
            </w:r>
          </w:p>
        </w:tc>
      </w:tr>
      <w:tr w:rsidR="003361B5" w:rsidRPr="009C1BE5" w:rsidTr="00EE4115">
        <w:tc>
          <w:tcPr>
            <w:tcW w:w="1887" w:type="dxa"/>
          </w:tcPr>
          <w:p w:rsidR="003361B5" w:rsidRPr="0076115E" w:rsidRDefault="003361B5" w:rsidP="001A5F3D">
            <w:pPr>
              <w:rPr>
                <w:rFonts w:cs="Calibri"/>
                <w:szCs w:val="24"/>
                <w:lang w:val="sr-Cyrl-CS"/>
              </w:rPr>
            </w:pPr>
            <w:r w:rsidRPr="0076115E">
              <w:rPr>
                <w:rFonts w:cs="Calibri"/>
                <w:szCs w:val="24"/>
              </w:rPr>
              <w:t>3.</w:t>
            </w:r>
            <w:r w:rsidRPr="0076115E">
              <w:rPr>
                <w:rFonts w:cs="Calibri"/>
                <w:szCs w:val="24"/>
                <w:lang w:val="ru-RU"/>
              </w:rPr>
              <w:t>-</w:t>
            </w:r>
            <w:r w:rsidRPr="0076115E">
              <w:rPr>
                <w:rFonts w:cs="Calibri"/>
                <w:szCs w:val="24"/>
              </w:rPr>
              <w:t>10</w:t>
            </w:r>
            <w:r w:rsidRPr="0076115E">
              <w:rPr>
                <w:rFonts w:cs="Calibri"/>
                <w:szCs w:val="24"/>
                <w:lang w:val="ru-RU"/>
              </w:rPr>
              <w:t>. 10. 201</w:t>
            </w:r>
            <w:r w:rsidR="001A5F3D">
              <w:rPr>
                <w:rFonts w:cs="Calibri"/>
                <w:szCs w:val="24"/>
                <w:lang w:val="ru-RU"/>
              </w:rPr>
              <w:t>9</w:t>
            </w:r>
            <w:r w:rsidRPr="0076115E">
              <w:rPr>
                <w:rFonts w:cs="Calibri"/>
                <w:szCs w:val="24"/>
                <w:lang w:val="ru-RU"/>
              </w:rPr>
              <w:t>.</w:t>
            </w:r>
          </w:p>
        </w:tc>
        <w:tc>
          <w:tcPr>
            <w:tcW w:w="7468" w:type="dxa"/>
          </w:tcPr>
          <w:p w:rsidR="003361B5" w:rsidRPr="0076115E" w:rsidRDefault="003361B5" w:rsidP="005C56AE">
            <w:pPr>
              <w:rPr>
                <w:rFonts w:cs="Calibri"/>
                <w:szCs w:val="24"/>
                <w:lang w:val="sr-Cyrl-CS"/>
              </w:rPr>
            </w:pPr>
            <w:r w:rsidRPr="0076115E">
              <w:rPr>
                <w:rFonts w:cs="Calibri"/>
                <w:szCs w:val="24"/>
                <w:lang w:val="sr-Cyrl-CS"/>
              </w:rPr>
              <w:t>Изложбе</w:t>
            </w:r>
            <w:r w:rsidR="007B562B" w:rsidRPr="0076115E">
              <w:rPr>
                <w:rFonts w:cs="Calibri"/>
                <w:szCs w:val="24"/>
                <w:lang w:val="sr-Cyrl-CS"/>
              </w:rPr>
              <w:t xml:space="preserve"> </w:t>
            </w:r>
            <w:r w:rsidRPr="0076115E">
              <w:rPr>
                <w:rFonts w:cs="Calibri"/>
                <w:szCs w:val="24"/>
                <w:lang w:val="sr-Cyrl-CS"/>
              </w:rPr>
              <w:t>ликовних</w:t>
            </w:r>
            <w:r w:rsidR="007B562B" w:rsidRPr="0076115E">
              <w:rPr>
                <w:rFonts w:cs="Calibri"/>
                <w:szCs w:val="24"/>
                <w:lang w:val="sr-Cyrl-CS"/>
              </w:rPr>
              <w:t xml:space="preserve"> </w:t>
            </w:r>
            <w:r w:rsidRPr="0076115E">
              <w:rPr>
                <w:rFonts w:cs="Calibri"/>
                <w:szCs w:val="24"/>
                <w:lang w:val="sr-Cyrl-CS"/>
              </w:rPr>
              <w:t>и</w:t>
            </w:r>
            <w:r w:rsidR="007B562B" w:rsidRPr="0076115E">
              <w:rPr>
                <w:rFonts w:cs="Calibri"/>
                <w:szCs w:val="24"/>
                <w:lang w:val="sr-Cyrl-CS"/>
              </w:rPr>
              <w:t xml:space="preserve"> </w:t>
            </w:r>
            <w:r w:rsidRPr="0076115E">
              <w:rPr>
                <w:rFonts w:cs="Calibri"/>
                <w:szCs w:val="24"/>
                <w:lang w:val="sr-Cyrl-CS"/>
              </w:rPr>
              <w:t>литерарних</w:t>
            </w:r>
            <w:r w:rsidR="007B562B" w:rsidRPr="0076115E">
              <w:rPr>
                <w:rFonts w:cs="Calibri"/>
                <w:szCs w:val="24"/>
                <w:lang w:val="sr-Cyrl-CS"/>
              </w:rPr>
              <w:t xml:space="preserve"> </w:t>
            </w:r>
            <w:r w:rsidRPr="0076115E">
              <w:rPr>
                <w:rFonts w:cs="Calibri"/>
                <w:szCs w:val="24"/>
                <w:lang w:val="sr-Cyrl-CS"/>
              </w:rPr>
              <w:t>радова</w:t>
            </w:r>
            <w:r w:rsidR="007B562B" w:rsidRPr="0076115E">
              <w:rPr>
                <w:rFonts w:cs="Calibri"/>
                <w:szCs w:val="24"/>
                <w:lang w:val="sr-Cyrl-CS"/>
              </w:rPr>
              <w:t xml:space="preserve"> </w:t>
            </w:r>
            <w:r w:rsidRPr="0076115E">
              <w:rPr>
                <w:rFonts w:cs="Calibri"/>
                <w:szCs w:val="24"/>
                <w:lang w:val="sr-Cyrl-CS"/>
              </w:rPr>
              <w:t>поводом</w:t>
            </w:r>
            <w:r w:rsidR="007B562B" w:rsidRPr="0076115E">
              <w:rPr>
                <w:rFonts w:cs="Calibri"/>
                <w:szCs w:val="24"/>
                <w:lang w:val="sr-Cyrl-CS"/>
              </w:rPr>
              <w:t xml:space="preserve"> </w:t>
            </w:r>
            <w:r w:rsidRPr="0076115E">
              <w:rPr>
                <w:rFonts w:cs="Calibri"/>
                <w:szCs w:val="24"/>
                <w:lang w:val="sr-Cyrl-CS"/>
              </w:rPr>
              <w:t>обележава</w:t>
            </w:r>
            <w:r w:rsidRPr="0076115E">
              <w:rPr>
                <w:rFonts w:cs="Calibri"/>
                <w:szCs w:val="24"/>
                <w:lang w:val="sr-Latn-CS"/>
              </w:rPr>
              <w:t>њ</w:t>
            </w:r>
            <w:r w:rsidRPr="0076115E">
              <w:rPr>
                <w:rFonts w:cs="Calibri"/>
                <w:szCs w:val="24"/>
                <w:lang w:val="sr-Cyrl-CS"/>
              </w:rPr>
              <w:t>а</w:t>
            </w:r>
            <w:r w:rsidR="007B562B" w:rsidRPr="0076115E">
              <w:rPr>
                <w:rFonts w:cs="Calibri"/>
                <w:szCs w:val="24"/>
                <w:lang w:val="sr-Cyrl-CS"/>
              </w:rPr>
              <w:t xml:space="preserve"> </w:t>
            </w:r>
            <w:r w:rsidRPr="0076115E">
              <w:rPr>
                <w:rFonts w:cs="Calibri"/>
                <w:szCs w:val="24"/>
                <w:lang w:val="sr-Cyrl-CS"/>
              </w:rPr>
              <w:t>Дечје</w:t>
            </w:r>
            <w:r w:rsidR="007B562B" w:rsidRPr="0076115E">
              <w:rPr>
                <w:rFonts w:cs="Calibri"/>
                <w:szCs w:val="24"/>
                <w:lang w:val="sr-Cyrl-CS"/>
              </w:rPr>
              <w:t xml:space="preserve"> </w:t>
            </w:r>
            <w:r w:rsidRPr="0076115E">
              <w:rPr>
                <w:rFonts w:cs="Calibri"/>
                <w:szCs w:val="24"/>
                <w:lang w:val="sr-Cyrl-CS"/>
              </w:rPr>
              <w:t>неде</w:t>
            </w:r>
            <w:r w:rsidRPr="0076115E">
              <w:rPr>
                <w:rFonts w:cs="Calibri"/>
                <w:szCs w:val="24"/>
                <w:lang w:val="sr-Latn-CS"/>
              </w:rPr>
              <w:t>љ</w:t>
            </w:r>
            <w:r w:rsidRPr="0076115E">
              <w:rPr>
                <w:rFonts w:cs="Calibri"/>
                <w:szCs w:val="24"/>
                <w:lang w:val="sr-Cyrl-CS"/>
              </w:rPr>
              <w:t>е</w:t>
            </w:r>
          </w:p>
        </w:tc>
      </w:tr>
      <w:tr w:rsidR="003361B5" w:rsidRPr="009C1BE5" w:rsidTr="00EE4115">
        <w:tc>
          <w:tcPr>
            <w:tcW w:w="1887" w:type="dxa"/>
          </w:tcPr>
          <w:p w:rsidR="003361B5" w:rsidRPr="0076115E" w:rsidRDefault="006F1411" w:rsidP="001A5F3D">
            <w:pPr>
              <w:rPr>
                <w:rFonts w:cs="Calibri"/>
                <w:szCs w:val="24"/>
                <w:lang w:val="sr-Cyrl-CS"/>
              </w:rPr>
            </w:pPr>
            <w:r>
              <w:rPr>
                <w:rFonts w:cs="Calibri"/>
                <w:szCs w:val="24"/>
                <w:lang w:val="sr-Cyrl-CS"/>
              </w:rPr>
              <w:t>Ј</w:t>
            </w:r>
            <w:r w:rsidR="003361B5" w:rsidRPr="0076115E">
              <w:rPr>
                <w:rFonts w:cs="Calibri"/>
                <w:szCs w:val="24"/>
                <w:lang w:val="sr-Cyrl-CS"/>
              </w:rPr>
              <w:t>ануар</w:t>
            </w:r>
            <w:r w:rsidR="003361B5" w:rsidRPr="0076115E">
              <w:rPr>
                <w:rFonts w:cs="Calibri"/>
                <w:szCs w:val="24"/>
                <w:lang w:val="ru-RU"/>
              </w:rPr>
              <w:t xml:space="preserve"> 20</w:t>
            </w:r>
            <w:r w:rsidR="001A5F3D">
              <w:rPr>
                <w:rFonts w:cs="Calibri"/>
                <w:szCs w:val="24"/>
                <w:lang w:val="ru-RU"/>
              </w:rPr>
              <w:t>20</w:t>
            </w:r>
            <w:r w:rsidR="003361B5" w:rsidRPr="0076115E">
              <w:rPr>
                <w:rFonts w:cs="Calibri"/>
                <w:szCs w:val="24"/>
                <w:lang w:val="sr-Cyrl-CS"/>
              </w:rPr>
              <w:t>.</w:t>
            </w:r>
          </w:p>
        </w:tc>
        <w:tc>
          <w:tcPr>
            <w:tcW w:w="7468" w:type="dxa"/>
          </w:tcPr>
          <w:p w:rsidR="003361B5" w:rsidRPr="0076115E" w:rsidRDefault="003361B5" w:rsidP="005C56AE">
            <w:pPr>
              <w:rPr>
                <w:rFonts w:cs="Calibri"/>
                <w:szCs w:val="24"/>
                <w:lang w:val="sr-Cyrl-CS"/>
              </w:rPr>
            </w:pPr>
            <w:r w:rsidRPr="0076115E">
              <w:rPr>
                <w:rFonts w:cs="Calibri"/>
                <w:szCs w:val="24"/>
                <w:lang w:val="sr-Cyrl-CS"/>
              </w:rPr>
              <w:t>Изложбе</w:t>
            </w:r>
            <w:r w:rsidR="007B562B" w:rsidRPr="0076115E">
              <w:rPr>
                <w:rFonts w:cs="Calibri"/>
                <w:szCs w:val="24"/>
                <w:lang w:val="sr-Cyrl-CS"/>
              </w:rPr>
              <w:t xml:space="preserve"> </w:t>
            </w:r>
            <w:r w:rsidRPr="0076115E">
              <w:rPr>
                <w:rFonts w:cs="Calibri"/>
                <w:szCs w:val="24"/>
                <w:lang w:val="sr-Cyrl-CS"/>
              </w:rPr>
              <w:t>радова</w:t>
            </w:r>
            <w:r w:rsidR="007B562B" w:rsidRPr="0076115E">
              <w:rPr>
                <w:rFonts w:cs="Calibri"/>
                <w:szCs w:val="24"/>
                <w:lang w:val="sr-Cyrl-CS"/>
              </w:rPr>
              <w:t xml:space="preserve"> </w:t>
            </w:r>
            <w:r w:rsidRPr="0076115E">
              <w:rPr>
                <w:rFonts w:cs="Calibri"/>
                <w:szCs w:val="24"/>
                <w:lang w:val="sr-Cyrl-CS"/>
              </w:rPr>
              <w:t>из</w:t>
            </w:r>
            <w:r w:rsidR="007B562B" w:rsidRPr="0076115E">
              <w:rPr>
                <w:rFonts w:cs="Calibri"/>
                <w:szCs w:val="24"/>
                <w:lang w:val="sr-Cyrl-CS"/>
              </w:rPr>
              <w:t xml:space="preserve"> </w:t>
            </w:r>
            <w:r w:rsidRPr="0076115E">
              <w:rPr>
                <w:rFonts w:cs="Calibri"/>
                <w:szCs w:val="24"/>
                <w:lang w:val="sr-Cyrl-CS"/>
              </w:rPr>
              <w:t>литерарног</w:t>
            </w:r>
            <w:r w:rsidRPr="0076115E">
              <w:rPr>
                <w:rFonts w:cs="Calibri"/>
                <w:szCs w:val="24"/>
                <w:lang w:val="ru-RU"/>
              </w:rPr>
              <w:t xml:space="preserve">, </w:t>
            </w:r>
            <w:r w:rsidRPr="0076115E">
              <w:rPr>
                <w:rFonts w:cs="Calibri"/>
                <w:szCs w:val="24"/>
                <w:lang w:val="sr-Cyrl-CS"/>
              </w:rPr>
              <w:t>ликовног</w:t>
            </w:r>
            <w:r w:rsidR="007B562B" w:rsidRPr="0076115E">
              <w:rPr>
                <w:rFonts w:cs="Calibri"/>
                <w:szCs w:val="24"/>
                <w:lang w:val="sr-Cyrl-CS"/>
              </w:rPr>
              <w:t xml:space="preserve"> </w:t>
            </w:r>
            <w:r w:rsidRPr="0076115E">
              <w:rPr>
                <w:rFonts w:cs="Calibri"/>
                <w:szCs w:val="24"/>
                <w:lang w:val="sr-Cyrl-CS"/>
              </w:rPr>
              <w:t>и</w:t>
            </w:r>
            <w:r w:rsidR="007B562B" w:rsidRPr="0076115E">
              <w:rPr>
                <w:rFonts w:cs="Calibri"/>
                <w:szCs w:val="24"/>
                <w:lang w:val="sr-Cyrl-CS"/>
              </w:rPr>
              <w:t xml:space="preserve"> </w:t>
            </w:r>
            <w:r w:rsidRPr="0076115E">
              <w:rPr>
                <w:rFonts w:cs="Calibri"/>
                <w:szCs w:val="24"/>
                <w:lang w:val="sr-Cyrl-CS"/>
              </w:rPr>
              <w:t>техничког</w:t>
            </w:r>
            <w:r w:rsidR="007B562B" w:rsidRPr="0076115E">
              <w:rPr>
                <w:rFonts w:cs="Calibri"/>
                <w:szCs w:val="24"/>
                <w:lang w:val="sr-Cyrl-CS"/>
              </w:rPr>
              <w:t xml:space="preserve"> </w:t>
            </w:r>
            <w:r w:rsidRPr="0076115E">
              <w:rPr>
                <w:rFonts w:cs="Calibri"/>
                <w:szCs w:val="24"/>
                <w:lang w:val="sr-Cyrl-CS"/>
              </w:rPr>
              <w:t>стваралаштва</w:t>
            </w:r>
            <w:r w:rsidR="007B562B" w:rsidRPr="0076115E">
              <w:rPr>
                <w:rFonts w:cs="Calibri"/>
                <w:szCs w:val="24"/>
                <w:lang w:val="sr-Cyrl-CS"/>
              </w:rPr>
              <w:t xml:space="preserve"> </w:t>
            </w:r>
            <w:r w:rsidRPr="0076115E">
              <w:rPr>
                <w:rFonts w:cs="Calibri"/>
                <w:szCs w:val="24"/>
                <w:lang w:val="sr-Cyrl-CS"/>
              </w:rPr>
              <w:t>на</w:t>
            </w:r>
            <w:r w:rsidR="007B562B" w:rsidRPr="0076115E">
              <w:rPr>
                <w:rFonts w:cs="Calibri"/>
                <w:szCs w:val="24"/>
                <w:lang w:val="sr-Cyrl-CS"/>
              </w:rPr>
              <w:t xml:space="preserve"> </w:t>
            </w:r>
            <w:r w:rsidRPr="0076115E">
              <w:rPr>
                <w:rFonts w:cs="Calibri"/>
                <w:szCs w:val="24"/>
                <w:lang w:val="sr-Cyrl-CS"/>
              </w:rPr>
              <w:t>крају</w:t>
            </w:r>
            <w:r w:rsidR="00365942" w:rsidRPr="0076115E">
              <w:rPr>
                <w:rFonts w:cs="Calibri"/>
                <w:szCs w:val="24"/>
                <w:lang w:val="sr-Cyrl-CS"/>
              </w:rPr>
              <w:t xml:space="preserve"> </w:t>
            </w:r>
            <w:r w:rsidRPr="0076115E">
              <w:rPr>
                <w:rFonts w:cs="Calibri"/>
                <w:szCs w:val="24"/>
                <w:lang w:val="sr-Latn-CS"/>
              </w:rPr>
              <w:t>I</w:t>
            </w:r>
            <w:r w:rsidRPr="0076115E">
              <w:rPr>
                <w:rFonts w:cs="Calibri"/>
                <w:szCs w:val="24"/>
                <w:lang w:val="sr-Cyrl-CS"/>
              </w:rPr>
              <w:t xml:space="preserve"> полугодишта</w:t>
            </w:r>
          </w:p>
        </w:tc>
      </w:tr>
      <w:tr w:rsidR="003361B5" w:rsidRPr="009C1BE5" w:rsidTr="00EE4115">
        <w:tc>
          <w:tcPr>
            <w:tcW w:w="1887" w:type="dxa"/>
          </w:tcPr>
          <w:p w:rsidR="003361B5" w:rsidRPr="0076115E" w:rsidRDefault="003361B5" w:rsidP="001C11BA">
            <w:pPr>
              <w:rPr>
                <w:rFonts w:cs="Calibri"/>
                <w:szCs w:val="24"/>
                <w:lang w:val="sr-Cyrl-CS"/>
              </w:rPr>
            </w:pPr>
            <w:r w:rsidRPr="0076115E">
              <w:rPr>
                <w:rFonts w:cs="Calibri"/>
                <w:szCs w:val="24"/>
              </w:rPr>
              <w:t>27. јануар</w:t>
            </w:r>
            <w:r w:rsidR="001A5F3D">
              <w:rPr>
                <w:rFonts w:cs="Calibri"/>
                <w:szCs w:val="24"/>
              </w:rPr>
              <w:t xml:space="preserve"> 2020.</w:t>
            </w:r>
          </w:p>
        </w:tc>
        <w:tc>
          <w:tcPr>
            <w:tcW w:w="7468" w:type="dxa"/>
          </w:tcPr>
          <w:p w:rsidR="003361B5" w:rsidRPr="0076115E" w:rsidRDefault="003361B5" w:rsidP="005C56AE">
            <w:pPr>
              <w:rPr>
                <w:rFonts w:cs="Calibri"/>
                <w:szCs w:val="24"/>
                <w:lang w:val="sr-Cyrl-CS"/>
              </w:rPr>
            </w:pPr>
            <w:r w:rsidRPr="009C1BE5">
              <w:rPr>
                <w:rFonts w:cs="Calibri"/>
                <w:szCs w:val="24"/>
                <w:lang w:val="sr-Cyrl-CS"/>
              </w:rPr>
              <w:t>Изложба ликовних радова поводом Дана школе</w:t>
            </w:r>
          </w:p>
        </w:tc>
      </w:tr>
      <w:tr w:rsidR="003361B5" w:rsidRPr="007E0C6E" w:rsidTr="00EE4115">
        <w:tc>
          <w:tcPr>
            <w:tcW w:w="1887" w:type="dxa"/>
          </w:tcPr>
          <w:p w:rsidR="003361B5" w:rsidRPr="0076115E" w:rsidRDefault="006F1411" w:rsidP="001A5F3D">
            <w:pPr>
              <w:rPr>
                <w:rFonts w:cs="Calibri"/>
                <w:szCs w:val="24"/>
                <w:lang w:val="sr-Cyrl-CS"/>
              </w:rPr>
            </w:pPr>
            <w:r>
              <w:rPr>
                <w:rFonts w:cs="Calibri"/>
                <w:szCs w:val="24"/>
                <w:lang w:val="sr-Cyrl-CS"/>
              </w:rPr>
              <w:t>А</w:t>
            </w:r>
            <w:r w:rsidR="003361B5" w:rsidRPr="0076115E">
              <w:rPr>
                <w:rFonts w:cs="Calibri"/>
                <w:szCs w:val="24"/>
                <w:lang w:val="sr-Cyrl-CS"/>
              </w:rPr>
              <w:t>прил 20</w:t>
            </w:r>
            <w:r w:rsidR="001A5F3D">
              <w:rPr>
                <w:rFonts w:cs="Calibri"/>
                <w:szCs w:val="24"/>
                <w:lang w:val="sr-Cyrl-CS"/>
              </w:rPr>
              <w:t>20</w:t>
            </w:r>
            <w:r w:rsidR="003361B5" w:rsidRPr="0076115E">
              <w:rPr>
                <w:rFonts w:cs="Calibri"/>
                <w:szCs w:val="24"/>
                <w:lang w:val="sr-Cyrl-CS"/>
              </w:rPr>
              <w:t>.</w:t>
            </w:r>
          </w:p>
        </w:tc>
        <w:tc>
          <w:tcPr>
            <w:tcW w:w="7468" w:type="dxa"/>
          </w:tcPr>
          <w:p w:rsidR="003361B5" w:rsidRPr="0076115E" w:rsidRDefault="003361B5" w:rsidP="00EE4115">
            <w:pPr>
              <w:ind w:left="780" w:hanging="720"/>
              <w:rPr>
                <w:rFonts w:cs="Calibri"/>
                <w:szCs w:val="24"/>
                <w:lang w:val="sr-Cyrl-CS"/>
              </w:rPr>
            </w:pPr>
            <w:r w:rsidRPr="0076115E">
              <w:rPr>
                <w:rFonts w:cs="Calibri"/>
                <w:szCs w:val="24"/>
                <w:lang w:val="sr-Cyrl-CS"/>
              </w:rPr>
              <w:t>учешће на Сајму образовања</w:t>
            </w:r>
          </w:p>
        </w:tc>
      </w:tr>
      <w:tr w:rsidR="00660504" w:rsidRPr="009C1BE5" w:rsidTr="00EE4115">
        <w:tc>
          <w:tcPr>
            <w:tcW w:w="1887" w:type="dxa"/>
          </w:tcPr>
          <w:p w:rsidR="00660504" w:rsidRPr="0076115E" w:rsidRDefault="006F1411" w:rsidP="001A5F3D">
            <w:pPr>
              <w:rPr>
                <w:rFonts w:cs="Calibri"/>
                <w:szCs w:val="24"/>
                <w:lang w:val="sr-Cyrl-CS"/>
              </w:rPr>
            </w:pPr>
            <w:r>
              <w:rPr>
                <w:rFonts w:cs="Calibri"/>
                <w:szCs w:val="24"/>
                <w:lang w:val="sr-Cyrl-CS"/>
              </w:rPr>
              <w:t>А</w:t>
            </w:r>
            <w:r w:rsidR="00660504" w:rsidRPr="0076115E">
              <w:rPr>
                <w:rFonts w:cs="Calibri"/>
                <w:szCs w:val="24"/>
                <w:lang w:val="sr-Cyrl-CS"/>
              </w:rPr>
              <w:t xml:space="preserve">прил </w:t>
            </w:r>
            <w:r w:rsidR="00660504" w:rsidRPr="0076115E">
              <w:rPr>
                <w:rFonts w:cs="Calibri"/>
                <w:szCs w:val="24"/>
                <w:lang w:val="ru-RU"/>
              </w:rPr>
              <w:t>20</w:t>
            </w:r>
            <w:r w:rsidR="001A5F3D">
              <w:rPr>
                <w:rFonts w:cs="Calibri"/>
                <w:szCs w:val="24"/>
                <w:lang w:val="ru-RU"/>
              </w:rPr>
              <w:t>20</w:t>
            </w:r>
            <w:r w:rsidR="00365942" w:rsidRPr="0076115E">
              <w:rPr>
                <w:rFonts w:cs="Calibri"/>
                <w:szCs w:val="24"/>
                <w:lang w:val="ru-RU"/>
              </w:rPr>
              <w:t>.</w:t>
            </w:r>
          </w:p>
        </w:tc>
        <w:tc>
          <w:tcPr>
            <w:tcW w:w="7468" w:type="dxa"/>
          </w:tcPr>
          <w:p w:rsidR="00660504" w:rsidRPr="0076115E" w:rsidRDefault="00660504" w:rsidP="005C56AE">
            <w:pPr>
              <w:rPr>
                <w:rFonts w:cs="Calibri"/>
                <w:szCs w:val="24"/>
                <w:lang w:val="sr-Cyrl-CS"/>
              </w:rPr>
            </w:pPr>
            <w:r w:rsidRPr="0076115E">
              <w:rPr>
                <w:rFonts w:cs="Calibri"/>
                <w:szCs w:val="24"/>
                <w:lang w:val="sr-Cyrl-CS"/>
              </w:rPr>
              <w:t xml:space="preserve"> изложба Ускршњих јаја и ручних радова</w:t>
            </w:r>
          </w:p>
        </w:tc>
      </w:tr>
      <w:tr w:rsidR="00660504" w:rsidRPr="009C1BE5" w:rsidTr="00EE4115">
        <w:tc>
          <w:tcPr>
            <w:tcW w:w="1887" w:type="dxa"/>
          </w:tcPr>
          <w:p w:rsidR="00660504" w:rsidRPr="0076115E" w:rsidRDefault="006F1411" w:rsidP="001A5F3D">
            <w:pPr>
              <w:rPr>
                <w:rFonts w:cs="Calibri"/>
                <w:szCs w:val="24"/>
                <w:lang w:val="sr-Cyrl-CS"/>
              </w:rPr>
            </w:pPr>
            <w:r>
              <w:rPr>
                <w:rFonts w:cs="Calibri"/>
                <w:szCs w:val="24"/>
                <w:lang w:val="sr-Cyrl-CS"/>
              </w:rPr>
              <w:t>Ј</w:t>
            </w:r>
            <w:r w:rsidR="00660504" w:rsidRPr="0076115E">
              <w:rPr>
                <w:rFonts w:cs="Calibri"/>
                <w:szCs w:val="24"/>
                <w:lang w:val="sr-Cyrl-CS"/>
              </w:rPr>
              <w:t>ун</w:t>
            </w:r>
            <w:r w:rsidR="00660504" w:rsidRPr="0076115E">
              <w:rPr>
                <w:rFonts w:cs="Calibri"/>
                <w:szCs w:val="24"/>
                <w:lang w:val="ru-RU"/>
              </w:rPr>
              <w:t xml:space="preserve"> 20</w:t>
            </w:r>
            <w:r w:rsidR="001A5F3D">
              <w:rPr>
                <w:rFonts w:cs="Calibri"/>
                <w:szCs w:val="24"/>
                <w:lang w:val="ru-RU"/>
              </w:rPr>
              <w:t>20</w:t>
            </w:r>
            <w:r w:rsidR="00660504" w:rsidRPr="0076115E">
              <w:rPr>
                <w:rFonts w:cs="Calibri"/>
                <w:szCs w:val="24"/>
                <w:lang w:val="ru-RU"/>
              </w:rPr>
              <w:t>.</w:t>
            </w:r>
          </w:p>
        </w:tc>
        <w:tc>
          <w:tcPr>
            <w:tcW w:w="7468" w:type="dxa"/>
          </w:tcPr>
          <w:p w:rsidR="00660504" w:rsidRPr="0076115E" w:rsidRDefault="00660504" w:rsidP="00EE4115">
            <w:pPr>
              <w:ind w:left="33"/>
              <w:rPr>
                <w:rFonts w:cs="Calibri"/>
                <w:szCs w:val="24"/>
                <w:lang w:val="sr-Cyrl-CS"/>
              </w:rPr>
            </w:pPr>
            <w:r w:rsidRPr="0076115E">
              <w:rPr>
                <w:rFonts w:cs="Calibri"/>
                <w:szCs w:val="24"/>
                <w:lang w:val="sr-Cyrl-CS"/>
              </w:rPr>
              <w:t>Изложбе</w:t>
            </w:r>
            <w:r w:rsidR="007B562B" w:rsidRPr="0076115E">
              <w:rPr>
                <w:rFonts w:cs="Calibri"/>
                <w:szCs w:val="24"/>
                <w:lang w:val="sr-Cyrl-CS"/>
              </w:rPr>
              <w:t xml:space="preserve"> </w:t>
            </w:r>
            <w:r w:rsidRPr="0076115E">
              <w:rPr>
                <w:rFonts w:cs="Calibri"/>
                <w:szCs w:val="24"/>
                <w:lang w:val="sr-Cyrl-CS"/>
              </w:rPr>
              <w:t>талентованих</w:t>
            </w:r>
            <w:r w:rsidR="007B562B" w:rsidRPr="0076115E">
              <w:rPr>
                <w:rFonts w:cs="Calibri"/>
                <w:szCs w:val="24"/>
                <w:lang w:val="sr-Cyrl-CS"/>
              </w:rPr>
              <w:t xml:space="preserve"> </w:t>
            </w:r>
            <w:r w:rsidRPr="0076115E">
              <w:rPr>
                <w:rFonts w:cs="Calibri"/>
                <w:szCs w:val="24"/>
                <w:lang w:val="sr-Cyrl-CS"/>
              </w:rPr>
              <w:t>ученика</w:t>
            </w:r>
            <w:r w:rsidR="007B562B" w:rsidRPr="0076115E">
              <w:rPr>
                <w:rFonts w:cs="Calibri"/>
                <w:szCs w:val="24"/>
                <w:lang w:val="sr-Cyrl-CS"/>
              </w:rPr>
              <w:t xml:space="preserve"> </w:t>
            </w:r>
            <w:r w:rsidRPr="0076115E">
              <w:rPr>
                <w:rFonts w:cs="Calibri"/>
                <w:szCs w:val="24"/>
                <w:lang w:val="sr-Cyrl-CS"/>
              </w:rPr>
              <w:t>из</w:t>
            </w:r>
            <w:r w:rsidR="007B562B" w:rsidRPr="0076115E">
              <w:rPr>
                <w:rFonts w:cs="Calibri"/>
                <w:szCs w:val="24"/>
                <w:lang w:val="sr-Cyrl-CS"/>
              </w:rPr>
              <w:t xml:space="preserve"> </w:t>
            </w:r>
            <w:r w:rsidRPr="0076115E">
              <w:rPr>
                <w:rFonts w:cs="Calibri"/>
                <w:szCs w:val="24"/>
                <w:lang w:val="sr-Cyrl-CS"/>
              </w:rPr>
              <w:t>ликовног</w:t>
            </w:r>
            <w:r w:rsidRPr="0076115E">
              <w:rPr>
                <w:rFonts w:cs="Calibri"/>
                <w:szCs w:val="24"/>
                <w:lang w:val="ru-RU"/>
              </w:rPr>
              <w:t xml:space="preserve">, </w:t>
            </w:r>
            <w:r w:rsidRPr="0076115E">
              <w:rPr>
                <w:rFonts w:cs="Calibri"/>
                <w:szCs w:val="24"/>
                <w:lang w:val="sr-Cyrl-CS"/>
              </w:rPr>
              <w:t>литерарног</w:t>
            </w:r>
            <w:r w:rsidR="007B562B" w:rsidRPr="0076115E">
              <w:rPr>
                <w:rFonts w:cs="Calibri"/>
                <w:szCs w:val="24"/>
                <w:lang w:val="sr-Cyrl-CS"/>
              </w:rPr>
              <w:t xml:space="preserve"> </w:t>
            </w:r>
            <w:r w:rsidRPr="0076115E">
              <w:rPr>
                <w:rFonts w:cs="Calibri"/>
                <w:szCs w:val="24"/>
                <w:lang w:val="sr-Cyrl-CS"/>
              </w:rPr>
              <w:t>и</w:t>
            </w:r>
            <w:r w:rsidR="007B562B" w:rsidRPr="0076115E">
              <w:rPr>
                <w:rFonts w:cs="Calibri"/>
                <w:szCs w:val="24"/>
                <w:lang w:val="sr-Cyrl-CS"/>
              </w:rPr>
              <w:t xml:space="preserve"> </w:t>
            </w:r>
            <w:r w:rsidRPr="0076115E">
              <w:rPr>
                <w:rFonts w:cs="Calibri"/>
                <w:szCs w:val="24"/>
                <w:lang w:val="sr-Cyrl-CS"/>
              </w:rPr>
              <w:t>техничког</w:t>
            </w:r>
            <w:r w:rsidR="007B562B" w:rsidRPr="0076115E">
              <w:rPr>
                <w:rFonts w:cs="Calibri"/>
                <w:szCs w:val="24"/>
                <w:lang w:val="sr-Cyrl-CS"/>
              </w:rPr>
              <w:t xml:space="preserve"> </w:t>
            </w:r>
            <w:r w:rsidRPr="0076115E">
              <w:rPr>
                <w:rFonts w:cs="Calibri"/>
                <w:szCs w:val="24"/>
                <w:lang w:val="sr-Cyrl-CS"/>
              </w:rPr>
              <w:t>стваралаштва</w:t>
            </w:r>
            <w:r w:rsidR="007B562B" w:rsidRPr="0076115E">
              <w:rPr>
                <w:rFonts w:cs="Calibri"/>
                <w:szCs w:val="24"/>
                <w:lang w:val="sr-Cyrl-CS"/>
              </w:rPr>
              <w:t xml:space="preserve"> </w:t>
            </w:r>
            <w:r w:rsidRPr="0076115E">
              <w:rPr>
                <w:rFonts w:cs="Calibri"/>
                <w:szCs w:val="24"/>
                <w:lang w:val="sr-Cyrl-CS"/>
              </w:rPr>
              <w:t>на</w:t>
            </w:r>
            <w:r w:rsidR="007B562B" w:rsidRPr="0076115E">
              <w:rPr>
                <w:rFonts w:cs="Calibri"/>
                <w:szCs w:val="24"/>
                <w:lang w:val="sr-Cyrl-CS"/>
              </w:rPr>
              <w:t xml:space="preserve"> </w:t>
            </w:r>
            <w:r w:rsidRPr="0076115E">
              <w:rPr>
                <w:rFonts w:cs="Calibri"/>
                <w:szCs w:val="24"/>
                <w:lang w:val="sr-Cyrl-CS"/>
              </w:rPr>
              <w:t>крају</w:t>
            </w:r>
            <w:r w:rsidR="007B562B" w:rsidRPr="0076115E">
              <w:rPr>
                <w:rFonts w:cs="Calibri"/>
                <w:szCs w:val="24"/>
                <w:lang w:val="sr-Cyrl-CS"/>
              </w:rPr>
              <w:t xml:space="preserve"> </w:t>
            </w:r>
            <w:r w:rsidRPr="0076115E">
              <w:rPr>
                <w:rFonts w:cs="Calibri"/>
                <w:szCs w:val="24"/>
                <w:lang w:val="sr-Cyrl-CS"/>
              </w:rPr>
              <w:t>школске</w:t>
            </w:r>
            <w:r w:rsidR="007B562B" w:rsidRPr="0076115E">
              <w:rPr>
                <w:rFonts w:cs="Calibri"/>
                <w:szCs w:val="24"/>
                <w:lang w:val="sr-Cyrl-CS"/>
              </w:rPr>
              <w:t xml:space="preserve"> </w:t>
            </w:r>
            <w:r w:rsidRPr="0076115E">
              <w:rPr>
                <w:rFonts w:cs="Calibri"/>
                <w:szCs w:val="24"/>
                <w:lang w:val="sr-Cyrl-CS"/>
              </w:rPr>
              <w:t>године.</w:t>
            </w:r>
          </w:p>
        </w:tc>
      </w:tr>
    </w:tbl>
    <w:p w:rsidR="00917303" w:rsidRDefault="00917303" w:rsidP="00917303">
      <w:pPr>
        <w:ind w:left="720" w:firstLine="720"/>
        <w:rPr>
          <w:rFonts w:ascii="Times New Roman" w:hAnsi="Times New Roman"/>
          <w:bCs/>
          <w:szCs w:val="24"/>
          <w:u w:val="single"/>
          <w:lang w:val="sr-Cyrl-CS"/>
        </w:rPr>
      </w:pPr>
    </w:p>
    <w:p w:rsidR="00917303" w:rsidRDefault="00917303" w:rsidP="00917303">
      <w:pPr>
        <w:ind w:left="720" w:firstLine="720"/>
        <w:rPr>
          <w:rFonts w:ascii="Times New Roman" w:hAnsi="Times New Roman"/>
          <w:bCs/>
          <w:szCs w:val="24"/>
          <w:u w:val="single"/>
          <w:lang w:val="sr-Cyrl-CS"/>
        </w:rPr>
      </w:pPr>
    </w:p>
    <w:p w:rsidR="00740EAC" w:rsidRDefault="00283924" w:rsidP="00906886">
      <w:pPr>
        <w:pStyle w:val="Srednjinaslov"/>
        <w:numPr>
          <w:ilvl w:val="0"/>
          <w:numId w:val="0"/>
        </w:numPr>
      </w:pPr>
      <w:bookmarkStart w:id="43" w:name="_Toc461141029"/>
      <w:bookmarkStart w:id="44" w:name="_Toc19569920"/>
      <w:r w:rsidRPr="00283924">
        <w:t>3.</w:t>
      </w:r>
      <w:r w:rsidR="009C1BE5">
        <w:t>5</w:t>
      </w:r>
      <w:r w:rsidRPr="00283924">
        <w:t>.</w:t>
      </w:r>
      <w:r>
        <w:t xml:space="preserve"> П</w:t>
      </w:r>
      <w:r w:rsidRPr="00283924">
        <w:t>родужени  боравак</w:t>
      </w:r>
      <w:bookmarkEnd w:id="43"/>
      <w:bookmarkEnd w:id="44"/>
    </w:p>
    <w:p w:rsidR="00906886" w:rsidRPr="00906886" w:rsidRDefault="00906886" w:rsidP="00906886">
      <w:pPr>
        <w:pStyle w:val="Srednjinaslov"/>
        <w:numPr>
          <w:ilvl w:val="0"/>
          <w:numId w:val="0"/>
        </w:numPr>
      </w:pPr>
    </w:p>
    <w:p w:rsidR="00740EAC" w:rsidRPr="009F00C5" w:rsidRDefault="00740EAC" w:rsidP="00740EAC">
      <w:pPr>
        <w:jc w:val="both"/>
        <w:rPr>
          <w:rFonts w:cs="Calibri"/>
          <w:szCs w:val="24"/>
          <w:lang w:val="sr-Cyrl-CS"/>
        </w:rPr>
      </w:pPr>
      <w:r w:rsidRPr="009F00C5">
        <w:rPr>
          <w:rFonts w:cs="Calibri"/>
          <w:szCs w:val="24"/>
          <w:lang w:val="sr-Cyrl-CS"/>
        </w:rPr>
        <w:t xml:space="preserve">             Савремени начин живота све већем броју родитеља намеће потребу збрињавања детета млађег школског узраста које након редовне наставе одлази кући и без надзора проводи време до доласка родитеља. Самосталан боравак код куће често  излаже дете многим опасностима, а страх и брига родитеља за дете током радног дана намећу потребу за организованом бригом за дете. Продужени дневни рад након (или пре) редовне наставе – </w:t>
      </w:r>
      <w:r w:rsidRPr="009F00C5">
        <w:rPr>
          <w:rFonts w:cs="Calibri"/>
          <w:b/>
          <w:szCs w:val="24"/>
          <w:lang w:val="sr-Cyrl-CS"/>
        </w:rPr>
        <w:t>продужени боравак</w:t>
      </w:r>
      <w:r w:rsidRPr="009F00C5">
        <w:rPr>
          <w:rFonts w:cs="Calibri"/>
          <w:szCs w:val="24"/>
          <w:lang w:val="sr-Cyrl-CS"/>
        </w:rPr>
        <w:t>, један је од модела којим се могу квалитетно и структурално решити наведени проблеми. Нова улога школе на тај ће начин бити максимално и рационално искоришћена јер пружа небројене могућности деловања у сврху правилног развоја и раста сваког детета у квалитетну особу. Продужени боравак деци нижих разреда осигурава квалитетно провођење слободног времена пре или после наставе, под надзором наставника и на тај начин подиже општи квалитет и ефикасност читавог наставног процеса.</w:t>
      </w:r>
    </w:p>
    <w:p w:rsidR="00740EAC" w:rsidRPr="009F00C5" w:rsidRDefault="00740EAC" w:rsidP="00740EAC">
      <w:pPr>
        <w:jc w:val="both"/>
        <w:rPr>
          <w:rFonts w:cs="Calibri"/>
          <w:szCs w:val="24"/>
          <w:lang w:val="sr-Cyrl-CS"/>
        </w:rPr>
      </w:pPr>
    </w:p>
    <w:p w:rsidR="00740EAC" w:rsidRPr="009F00C5" w:rsidRDefault="00740EAC" w:rsidP="00740EAC">
      <w:pPr>
        <w:pStyle w:val="ListParagraph"/>
        <w:jc w:val="both"/>
        <w:rPr>
          <w:rFonts w:cs="Calibri"/>
          <w:b/>
          <w:szCs w:val="24"/>
          <w:lang w:val="sr-Cyrl-CS"/>
        </w:rPr>
      </w:pPr>
      <w:r w:rsidRPr="009F00C5">
        <w:rPr>
          <w:rFonts w:cs="Calibri"/>
          <w:b/>
          <w:szCs w:val="24"/>
          <w:lang w:val="sr-Cyrl-CS"/>
        </w:rPr>
        <w:t>Опис рада у продуженом боравку</w:t>
      </w:r>
    </w:p>
    <w:p w:rsidR="00740EAC" w:rsidRPr="009F00C5" w:rsidRDefault="00740EAC" w:rsidP="00740EAC">
      <w:pPr>
        <w:pStyle w:val="ListParagraph"/>
        <w:ind w:left="90"/>
        <w:jc w:val="both"/>
        <w:rPr>
          <w:rFonts w:cs="Calibri"/>
          <w:szCs w:val="24"/>
          <w:lang w:val="sr-Cyrl-CS"/>
        </w:rPr>
      </w:pPr>
      <w:r w:rsidRPr="009F00C5">
        <w:rPr>
          <w:rFonts w:cs="Calibri"/>
          <w:szCs w:val="24"/>
          <w:lang w:val="sr-Cyrl-CS"/>
        </w:rPr>
        <w:t xml:space="preserve">           Продужени боравак је педагошки и дидактички специфичан јер повезује игру, учење и рад, доприноси целовитом развоју ученика и помаже им у савладавању вештине самосталног учења што им омогућује сврсисходно,кретивно и пријатно ваннаставно време у школи.</w:t>
      </w:r>
    </w:p>
    <w:p w:rsidR="00740EAC" w:rsidRPr="009F00C5" w:rsidRDefault="00740EAC" w:rsidP="00740EAC">
      <w:pPr>
        <w:jc w:val="both"/>
        <w:rPr>
          <w:rFonts w:cs="Calibri"/>
          <w:szCs w:val="24"/>
          <w:lang w:val="sr-Cyrl-CS"/>
        </w:rPr>
      </w:pPr>
      <w:r w:rsidRPr="009F00C5">
        <w:rPr>
          <w:rFonts w:cs="Calibri"/>
          <w:b/>
          <w:szCs w:val="24"/>
          <w:lang w:val="sr-Cyrl-CS"/>
        </w:rPr>
        <w:t xml:space="preserve">           </w:t>
      </w:r>
      <w:r w:rsidRPr="009F00C5">
        <w:rPr>
          <w:rFonts w:cs="Calibri"/>
          <w:szCs w:val="24"/>
          <w:lang w:val="sr-Cyrl-CS"/>
        </w:rPr>
        <w:t>Пре или после редовне наставе ( у зависности од смене ) организује се продужени боравак у школи за ученике првог и другог разреда основне школе.</w:t>
      </w:r>
    </w:p>
    <w:p w:rsidR="00740EAC" w:rsidRPr="009F00C5" w:rsidRDefault="00740EAC" w:rsidP="00740EAC">
      <w:pPr>
        <w:jc w:val="both"/>
        <w:rPr>
          <w:rFonts w:cs="Calibri"/>
          <w:szCs w:val="24"/>
          <w:lang w:val="sr-Cyrl-CS"/>
        </w:rPr>
      </w:pPr>
      <w:r w:rsidRPr="009F00C5">
        <w:rPr>
          <w:rFonts w:cs="Calibri"/>
          <w:szCs w:val="24"/>
          <w:lang w:val="sr-Cyrl-CS"/>
        </w:rPr>
        <w:t xml:space="preserve">              Боравак и рад према таквом облику организује се од 7 до 13.20 часова у преподневној смени и од 11.35 до 17 часова у поподневној смени. Група је хетерогена – чине је ученици различитих разреда и учитељ који води групу.</w:t>
      </w:r>
    </w:p>
    <w:p w:rsidR="00740EAC" w:rsidRPr="009F00C5" w:rsidRDefault="00740EAC" w:rsidP="00740EAC">
      <w:pPr>
        <w:jc w:val="both"/>
        <w:rPr>
          <w:rFonts w:cs="Calibri"/>
          <w:szCs w:val="24"/>
          <w:lang w:val="sr-Cyrl-CS"/>
        </w:rPr>
      </w:pPr>
      <w:r w:rsidRPr="009F00C5">
        <w:rPr>
          <w:rFonts w:cs="Calibri"/>
          <w:szCs w:val="24"/>
          <w:lang w:val="sr-Cyrl-CS"/>
        </w:rPr>
        <w:lastRenderedPageBreak/>
        <w:t xml:space="preserve">             Рад у продуженом боравку захтева флексибилну организацију, прилагођену потребама деце и могућностима школе.</w:t>
      </w:r>
    </w:p>
    <w:p w:rsidR="00740EAC" w:rsidRPr="009F00C5" w:rsidRDefault="00740EAC" w:rsidP="00740EAC">
      <w:pPr>
        <w:jc w:val="both"/>
        <w:rPr>
          <w:rFonts w:cs="Calibri"/>
          <w:szCs w:val="24"/>
          <w:lang w:val="sr-Cyrl-CS"/>
        </w:rPr>
      </w:pPr>
      <w:r w:rsidRPr="009F00C5">
        <w:rPr>
          <w:rFonts w:cs="Calibri"/>
          <w:szCs w:val="24"/>
          <w:lang w:val="sr-Cyrl-CS"/>
        </w:rPr>
        <w:t xml:space="preserve">             У циљу упознавања деце, као и решавања педагошких ситуација,учитељ из ПБ је упућен на континуирану сарадњу са учитељима редовне наставе  и са педагогом/психологом школе. Сарађује са родитељима,одржава родитељске састанке и појединачне индивидуалне разговоре с родитељима.</w:t>
      </w:r>
    </w:p>
    <w:p w:rsidR="00740EAC" w:rsidRPr="009F00C5" w:rsidRDefault="00740EAC" w:rsidP="00740EAC">
      <w:pPr>
        <w:jc w:val="both"/>
        <w:rPr>
          <w:rFonts w:cs="Calibri"/>
          <w:szCs w:val="24"/>
          <w:lang w:val="sr-Cyrl-CS"/>
        </w:rPr>
      </w:pPr>
    </w:p>
    <w:p w:rsidR="00740EAC" w:rsidRPr="00740EAC" w:rsidRDefault="00740EAC" w:rsidP="00F53FC3">
      <w:pPr>
        <w:pStyle w:val="ListParagraph"/>
        <w:numPr>
          <w:ilvl w:val="0"/>
          <w:numId w:val="176"/>
        </w:numPr>
        <w:jc w:val="both"/>
        <w:rPr>
          <w:rFonts w:cs="Calibri"/>
          <w:b/>
          <w:szCs w:val="24"/>
        </w:rPr>
      </w:pPr>
      <w:r w:rsidRPr="00740EAC">
        <w:rPr>
          <w:rFonts w:cs="Calibri"/>
          <w:b/>
          <w:szCs w:val="24"/>
        </w:rPr>
        <w:t>Циљеви програма</w:t>
      </w:r>
    </w:p>
    <w:p w:rsidR="00740EAC" w:rsidRPr="00740EAC" w:rsidRDefault="00740EAC" w:rsidP="00740EAC">
      <w:pPr>
        <w:pStyle w:val="ListParagraph"/>
        <w:jc w:val="both"/>
        <w:rPr>
          <w:rFonts w:cs="Calibri"/>
          <w:szCs w:val="24"/>
        </w:rPr>
      </w:pPr>
      <w:r w:rsidRPr="00740EAC">
        <w:rPr>
          <w:rFonts w:cs="Calibri"/>
          <w:szCs w:val="24"/>
        </w:rPr>
        <w:t xml:space="preserve">Специфични циљеви овог програма су: </w:t>
      </w:r>
    </w:p>
    <w:p w:rsidR="00740EAC" w:rsidRPr="00740EAC" w:rsidRDefault="00740EAC" w:rsidP="00F53FC3">
      <w:pPr>
        <w:pStyle w:val="ListParagraph"/>
        <w:numPr>
          <w:ilvl w:val="0"/>
          <w:numId w:val="177"/>
        </w:numPr>
        <w:jc w:val="both"/>
        <w:rPr>
          <w:rFonts w:cs="Calibri"/>
          <w:szCs w:val="24"/>
        </w:rPr>
      </w:pPr>
      <w:r w:rsidRPr="00740EAC">
        <w:rPr>
          <w:rFonts w:cs="Calibri"/>
          <w:szCs w:val="24"/>
        </w:rPr>
        <w:t>Социјализација ученика кроз заједничку игру и дружење</w:t>
      </w:r>
    </w:p>
    <w:p w:rsidR="00740EAC" w:rsidRPr="00740EAC" w:rsidRDefault="00740EAC" w:rsidP="00F53FC3">
      <w:pPr>
        <w:pStyle w:val="ListParagraph"/>
        <w:numPr>
          <w:ilvl w:val="0"/>
          <w:numId w:val="177"/>
        </w:numPr>
        <w:jc w:val="both"/>
        <w:rPr>
          <w:rFonts w:cs="Calibri"/>
          <w:szCs w:val="24"/>
        </w:rPr>
      </w:pPr>
      <w:r w:rsidRPr="00740EAC">
        <w:rPr>
          <w:rFonts w:cs="Calibri"/>
          <w:szCs w:val="24"/>
        </w:rPr>
        <w:t>Припремање ученика за боље сналажење у изради домаћих задатака</w:t>
      </w:r>
    </w:p>
    <w:p w:rsidR="00740EAC" w:rsidRPr="00740EAC" w:rsidRDefault="00740EAC" w:rsidP="00F53FC3">
      <w:pPr>
        <w:pStyle w:val="ListParagraph"/>
        <w:numPr>
          <w:ilvl w:val="0"/>
          <w:numId w:val="177"/>
        </w:numPr>
        <w:jc w:val="both"/>
        <w:rPr>
          <w:rFonts w:cs="Calibri"/>
          <w:szCs w:val="24"/>
        </w:rPr>
      </w:pPr>
      <w:r w:rsidRPr="00740EAC">
        <w:rPr>
          <w:rFonts w:cs="Calibri"/>
          <w:szCs w:val="24"/>
        </w:rPr>
        <w:t>Понављање,утврђивање и примена наученог током редовне наставе</w:t>
      </w:r>
    </w:p>
    <w:p w:rsidR="00740EAC" w:rsidRPr="00740EAC" w:rsidRDefault="00740EAC" w:rsidP="00F53FC3">
      <w:pPr>
        <w:pStyle w:val="ListParagraph"/>
        <w:numPr>
          <w:ilvl w:val="0"/>
          <w:numId w:val="177"/>
        </w:numPr>
        <w:jc w:val="both"/>
        <w:rPr>
          <w:rFonts w:cs="Calibri"/>
          <w:szCs w:val="24"/>
        </w:rPr>
      </w:pPr>
      <w:r w:rsidRPr="00740EAC">
        <w:rPr>
          <w:rFonts w:cs="Calibri"/>
          <w:szCs w:val="24"/>
        </w:rPr>
        <w:t>Учење организације времена-оптимална корелација учења и слободног времена</w:t>
      </w:r>
    </w:p>
    <w:p w:rsidR="00740EAC" w:rsidRPr="00740EAC" w:rsidRDefault="00740EAC" w:rsidP="00F53FC3">
      <w:pPr>
        <w:pStyle w:val="ListParagraph"/>
        <w:numPr>
          <w:ilvl w:val="0"/>
          <w:numId w:val="177"/>
        </w:numPr>
        <w:jc w:val="both"/>
        <w:rPr>
          <w:rFonts w:cs="Calibri"/>
          <w:szCs w:val="24"/>
        </w:rPr>
      </w:pPr>
      <w:r w:rsidRPr="00740EAC">
        <w:rPr>
          <w:rFonts w:cs="Calibri"/>
          <w:szCs w:val="24"/>
        </w:rPr>
        <w:t>Развијање способности прихватања индивидуалних различитости</w:t>
      </w:r>
    </w:p>
    <w:p w:rsidR="00740EAC" w:rsidRPr="00740EAC" w:rsidRDefault="00740EAC" w:rsidP="00F53FC3">
      <w:pPr>
        <w:pStyle w:val="ListParagraph"/>
        <w:numPr>
          <w:ilvl w:val="0"/>
          <w:numId w:val="177"/>
        </w:numPr>
        <w:jc w:val="both"/>
        <w:rPr>
          <w:rFonts w:cs="Calibri"/>
          <w:szCs w:val="24"/>
        </w:rPr>
      </w:pPr>
      <w:r w:rsidRPr="00740EAC">
        <w:rPr>
          <w:rFonts w:cs="Calibri"/>
          <w:szCs w:val="24"/>
        </w:rPr>
        <w:t>Изградња партнерства у образовању</w:t>
      </w:r>
    </w:p>
    <w:p w:rsidR="00740EAC" w:rsidRPr="00740EAC" w:rsidRDefault="00740EAC" w:rsidP="00F53FC3">
      <w:pPr>
        <w:pStyle w:val="ListParagraph"/>
        <w:numPr>
          <w:ilvl w:val="0"/>
          <w:numId w:val="177"/>
        </w:numPr>
        <w:jc w:val="both"/>
        <w:rPr>
          <w:rFonts w:cs="Calibri"/>
          <w:szCs w:val="24"/>
        </w:rPr>
      </w:pPr>
      <w:r w:rsidRPr="00740EAC">
        <w:rPr>
          <w:rFonts w:cs="Calibri"/>
          <w:szCs w:val="24"/>
        </w:rPr>
        <w:t>Брига о ученицима са посебним потребама</w:t>
      </w:r>
    </w:p>
    <w:p w:rsidR="00740EAC" w:rsidRPr="00740EAC" w:rsidRDefault="00740EAC" w:rsidP="00740EAC">
      <w:pPr>
        <w:jc w:val="both"/>
        <w:rPr>
          <w:rFonts w:cs="Calibri"/>
          <w:szCs w:val="24"/>
        </w:rPr>
      </w:pPr>
    </w:p>
    <w:p w:rsidR="00740EAC" w:rsidRPr="00C13D37" w:rsidRDefault="00740EAC" w:rsidP="00C13D37">
      <w:pPr>
        <w:pStyle w:val="ListParagraph"/>
        <w:numPr>
          <w:ilvl w:val="0"/>
          <w:numId w:val="176"/>
        </w:numPr>
        <w:tabs>
          <w:tab w:val="left" w:pos="993"/>
        </w:tabs>
        <w:ind w:hanging="11"/>
        <w:jc w:val="both"/>
        <w:rPr>
          <w:rFonts w:cs="Calibri"/>
          <w:b/>
          <w:i/>
          <w:szCs w:val="24"/>
        </w:rPr>
      </w:pPr>
      <w:r w:rsidRPr="00C13D37">
        <w:rPr>
          <w:rFonts w:cs="Calibri"/>
          <w:b/>
          <w:i/>
          <w:szCs w:val="24"/>
        </w:rPr>
        <w:t>Кључна подручја развоја</w:t>
      </w:r>
    </w:p>
    <w:p w:rsidR="00740EAC" w:rsidRPr="00740EAC" w:rsidRDefault="00740EAC" w:rsidP="00F53FC3">
      <w:pPr>
        <w:pStyle w:val="ListParagraph"/>
        <w:numPr>
          <w:ilvl w:val="0"/>
          <w:numId w:val="178"/>
        </w:numPr>
        <w:jc w:val="both"/>
        <w:rPr>
          <w:rFonts w:cs="Calibri"/>
          <w:szCs w:val="24"/>
        </w:rPr>
      </w:pPr>
      <w:r w:rsidRPr="00740EAC">
        <w:rPr>
          <w:rFonts w:cs="Calibri"/>
          <w:b/>
          <w:i/>
          <w:szCs w:val="24"/>
        </w:rPr>
        <w:t>Хармоничан развој тела и унапређење психичког статуса</w:t>
      </w:r>
      <w:r w:rsidRPr="00740EAC">
        <w:rPr>
          <w:rFonts w:cs="Calibri"/>
          <w:szCs w:val="24"/>
        </w:rPr>
        <w:t>: задовољавање потребе за кретањем и успостављањем културе кретања;поправљање координације покрета и осећаја за ритам; сазнање о основним претпоставкама здравог начина живота; утемељивање основних хигијенских и здравствених навика; обогаћивање емоционалног живота;упознавање себе и других;</w:t>
      </w:r>
    </w:p>
    <w:p w:rsidR="00740EAC" w:rsidRPr="00740EAC" w:rsidRDefault="00740EAC" w:rsidP="00740EAC">
      <w:pPr>
        <w:pStyle w:val="ListParagraph"/>
        <w:ind w:left="1080"/>
        <w:jc w:val="both"/>
        <w:rPr>
          <w:rFonts w:cs="Calibri"/>
          <w:szCs w:val="24"/>
        </w:rPr>
      </w:pPr>
      <w:r w:rsidRPr="00740EAC">
        <w:rPr>
          <w:rFonts w:cs="Calibri"/>
          <w:szCs w:val="24"/>
        </w:rPr>
        <w:t>Објективна самоевалуација  ; јачање потреба за интерперсоналним везама.</w:t>
      </w:r>
    </w:p>
    <w:p w:rsidR="00740EAC" w:rsidRPr="00740EAC" w:rsidRDefault="00740EAC" w:rsidP="00F53FC3">
      <w:pPr>
        <w:pStyle w:val="ListParagraph"/>
        <w:numPr>
          <w:ilvl w:val="0"/>
          <w:numId w:val="178"/>
        </w:numPr>
        <w:jc w:val="both"/>
        <w:rPr>
          <w:rFonts w:cs="Calibri"/>
          <w:szCs w:val="24"/>
        </w:rPr>
      </w:pPr>
      <w:r w:rsidRPr="00740EAC">
        <w:rPr>
          <w:rFonts w:cs="Calibri"/>
          <w:b/>
          <w:i/>
          <w:szCs w:val="24"/>
        </w:rPr>
        <w:t>Процес социјализације и комуникације:</w:t>
      </w:r>
      <w:r w:rsidRPr="00740EAC">
        <w:rPr>
          <w:rFonts w:cs="Calibri"/>
          <w:b/>
          <w:szCs w:val="24"/>
        </w:rPr>
        <w:t xml:space="preserve"> </w:t>
      </w:r>
      <w:r w:rsidRPr="00740EAC">
        <w:rPr>
          <w:rFonts w:cs="Calibri"/>
          <w:szCs w:val="24"/>
        </w:rPr>
        <w:t>истраживање и континуирани рад на побољшању интелектуалних, емоционалних и моралних особина личности;упознавање са друштвено прихватљивим  облицима понашања</w:t>
      </w:r>
      <w:r w:rsidRPr="00740EAC">
        <w:rPr>
          <w:rFonts w:cs="Calibri"/>
          <w:b/>
          <w:i/>
          <w:szCs w:val="24"/>
        </w:rPr>
        <w:t xml:space="preserve">  </w:t>
      </w:r>
      <w:r w:rsidRPr="00740EAC">
        <w:rPr>
          <w:rFonts w:cs="Calibri"/>
          <w:szCs w:val="24"/>
        </w:rPr>
        <w:t>у одеђеним ситуацијама; јачање антидискриминационалног осећања и хуманог односа према друштву; усвајање практичних знања повезаних са елементарним</w:t>
      </w:r>
      <w:r w:rsidRPr="00740EAC">
        <w:rPr>
          <w:rFonts w:cs="Calibri"/>
          <w:b/>
          <w:i/>
          <w:szCs w:val="24"/>
        </w:rPr>
        <w:t xml:space="preserve">  </w:t>
      </w:r>
      <w:r w:rsidRPr="00740EAC">
        <w:rPr>
          <w:rFonts w:cs="Calibri"/>
          <w:szCs w:val="24"/>
        </w:rPr>
        <w:t>грађанским васпитањем и свакодневним животним дужностима</w:t>
      </w:r>
      <w:r w:rsidRPr="00740EAC">
        <w:rPr>
          <w:rFonts w:cs="Calibri"/>
          <w:b/>
          <w:i/>
          <w:szCs w:val="24"/>
        </w:rPr>
        <w:t xml:space="preserve"> .</w:t>
      </w:r>
    </w:p>
    <w:p w:rsidR="00740EAC" w:rsidRPr="00740EAC" w:rsidRDefault="00740EAC" w:rsidP="00F53FC3">
      <w:pPr>
        <w:pStyle w:val="ListParagraph"/>
        <w:numPr>
          <w:ilvl w:val="0"/>
          <w:numId w:val="178"/>
        </w:numPr>
        <w:jc w:val="both"/>
        <w:rPr>
          <w:rFonts w:cs="Calibri"/>
          <w:szCs w:val="24"/>
        </w:rPr>
      </w:pPr>
      <w:r w:rsidRPr="00740EAC">
        <w:rPr>
          <w:rFonts w:cs="Calibri"/>
          <w:b/>
          <w:i/>
          <w:szCs w:val="24"/>
        </w:rPr>
        <w:t>Вербална комуникација или вербализација:</w:t>
      </w:r>
      <w:r w:rsidRPr="00740EAC">
        <w:rPr>
          <w:rFonts w:cs="Calibri"/>
          <w:szCs w:val="24"/>
        </w:rPr>
        <w:t xml:space="preserve"> рад на усавршавању вербалне вештине и проширивању вокабулара; циљани развој менталних способности; утемељење вештна за самоучење и самоедукацију.</w:t>
      </w:r>
    </w:p>
    <w:p w:rsidR="00740EAC" w:rsidRPr="00740EAC" w:rsidRDefault="00740EAC" w:rsidP="00740EAC">
      <w:pPr>
        <w:pStyle w:val="ListParagraph"/>
        <w:ind w:left="1080"/>
        <w:jc w:val="both"/>
        <w:rPr>
          <w:rFonts w:cs="Calibri"/>
          <w:szCs w:val="24"/>
        </w:rPr>
      </w:pPr>
      <w:r w:rsidRPr="00740EAC">
        <w:rPr>
          <w:rFonts w:cs="Calibri"/>
          <w:szCs w:val="24"/>
        </w:rPr>
        <w:t>Уз постизање вештине     прецизног и течног писања и читања, од ученика се захтева развијање вештине интерпретативних, критичких и креативних читалачких вештина и изражајног читања и рецитовања.</w:t>
      </w:r>
    </w:p>
    <w:p w:rsidR="00740EAC" w:rsidRPr="00740EAC" w:rsidRDefault="00740EAC" w:rsidP="00740EAC">
      <w:pPr>
        <w:pStyle w:val="ListParagraph"/>
        <w:ind w:left="1080"/>
        <w:jc w:val="both"/>
        <w:rPr>
          <w:rFonts w:cs="Calibri"/>
          <w:szCs w:val="24"/>
        </w:rPr>
      </w:pPr>
      <w:r w:rsidRPr="00740EAC">
        <w:rPr>
          <w:rFonts w:cs="Calibri"/>
          <w:szCs w:val="24"/>
        </w:rPr>
        <w:t>Учење писаних слова први је корак у учењу употребе писаног језика. Аутоматском писању претходи учење облика и спајања слова. Ученици морају бити оспособљени да довољно брзо пишу како би писање користили као алат.</w:t>
      </w:r>
    </w:p>
    <w:p w:rsidR="00740EAC" w:rsidRPr="00740EAC" w:rsidRDefault="00740EAC" w:rsidP="00740EAC">
      <w:pPr>
        <w:pStyle w:val="ListParagraph"/>
        <w:ind w:left="1080"/>
        <w:jc w:val="both"/>
        <w:rPr>
          <w:rFonts w:cs="Calibri"/>
          <w:szCs w:val="24"/>
        </w:rPr>
      </w:pPr>
      <w:r w:rsidRPr="00740EAC">
        <w:rPr>
          <w:rFonts w:cs="Calibri"/>
          <w:szCs w:val="24"/>
        </w:rPr>
        <w:lastRenderedPageBreak/>
        <w:t>Захтев развијања лепог рукописа, економичне и уредне организације текста и употребе стандардних слова не спречава индивидуалне особине рукописа. Ученици морају да науче како да пишу без изостављања, замене и испуштања слова.</w:t>
      </w:r>
    </w:p>
    <w:p w:rsidR="00740EAC" w:rsidRPr="00740EAC" w:rsidRDefault="00740EAC" w:rsidP="00F53FC3">
      <w:pPr>
        <w:pStyle w:val="ListParagraph"/>
        <w:numPr>
          <w:ilvl w:val="0"/>
          <w:numId w:val="178"/>
        </w:numPr>
        <w:jc w:val="both"/>
        <w:rPr>
          <w:rFonts w:cs="Calibri"/>
          <w:szCs w:val="24"/>
        </w:rPr>
      </w:pPr>
      <w:r w:rsidRPr="00740EAC">
        <w:rPr>
          <w:rFonts w:cs="Calibri"/>
          <w:b/>
          <w:i/>
          <w:szCs w:val="24"/>
        </w:rPr>
        <w:t xml:space="preserve">Утемељење основа математичке,логичке и научно-технолошке писмености: </w:t>
      </w:r>
      <w:r w:rsidRPr="00740EAC">
        <w:rPr>
          <w:rFonts w:cs="Calibri"/>
          <w:szCs w:val="24"/>
        </w:rPr>
        <w:t>активности креативног, јасног и логичког решавања проблема; откривање, ређање, класификовање, генерализовање, скицирање, рачунање и мерење; примена математичких знања у различитим концептима; употреба речи,бројева, симбола, табела и модела за објашњење математичких законитости; коришћење пригодног математичког записа, математичке и остале терминологије везане за природне науке; решавање проблема вербалним и симболичким делатностима, употреба информатичко-комуникацијских технологија;увежбавање и развој радно-практично-техничких вештина.</w:t>
      </w:r>
    </w:p>
    <w:p w:rsidR="00740EAC" w:rsidRPr="00740EAC" w:rsidRDefault="00740EAC" w:rsidP="00F53FC3">
      <w:pPr>
        <w:pStyle w:val="ListParagraph"/>
        <w:numPr>
          <w:ilvl w:val="0"/>
          <w:numId w:val="178"/>
        </w:numPr>
        <w:jc w:val="both"/>
        <w:rPr>
          <w:rFonts w:cs="Calibri"/>
          <w:szCs w:val="24"/>
        </w:rPr>
      </w:pPr>
      <w:r w:rsidRPr="00740EAC">
        <w:rPr>
          <w:rFonts w:cs="Calibri"/>
          <w:b/>
          <w:i/>
          <w:szCs w:val="24"/>
        </w:rPr>
        <w:t>Културно-</w:t>
      </w:r>
      <w:r w:rsidRPr="00740EAC">
        <w:rPr>
          <w:rFonts w:cs="Calibri"/>
          <w:szCs w:val="24"/>
        </w:rPr>
        <w:t xml:space="preserve"> </w:t>
      </w:r>
      <w:r w:rsidRPr="00740EAC">
        <w:rPr>
          <w:rFonts w:cs="Calibri"/>
          <w:b/>
          <w:i/>
          <w:szCs w:val="24"/>
        </w:rPr>
        <w:t xml:space="preserve">уметничко подручје развоја   </w:t>
      </w:r>
      <w:r w:rsidRPr="00740EAC">
        <w:rPr>
          <w:rFonts w:cs="Calibri"/>
          <w:szCs w:val="24"/>
        </w:rPr>
        <w:t>: повезивање емотивне и моралне са естетском сфером живота и рада кроз позоришне и филмске (тв) представе; читање поезије и прозе и експериментисање у интерпретацијама; упознавање са класичном и прикладном литературом; креативно изражавање кроз креирање ликовно-вајарских радова.</w:t>
      </w:r>
    </w:p>
    <w:p w:rsidR="00740EAC" w:rsidRPr="00740EAC" w:rsidRDefault="00740EAC" w:rsidP="00F53FC3">
      <w:pPr>
        <w:pStyle w:val="ListParagraph"/>
        <w:numPr>
          <w:ilvl w:val="0"/>
          <w:numId w:val="178"/>
        </w:numPr>
        <w:jc w:val="both"/>
        <w:rPr>
          <w:rFonts w:cs="Calibri"/>
          <w:szCs w:val="24"/>
        </w:rPr>
      </w:pPr>
      <w:r w:rsidRPr="00740EAC">
        <w:rPr>
          <w:rFonts w:cs="Calibri"/>
          <w:b/>
          <w:i/>
          <w:szCs w:val="24"/>
        </w:rPr>
        <w:t xml:space="preserve">Игре, спорт и рекреација: </w:t>
      </w:r>
      <w:r w:rsidRPr="00740EAC">
        <w:rPr>
          <w:rFonts w:cs="Calibri"/>
          <w:szCs w:val="24"/>
        </w:rPr>
        <w:t>задовољавање потреба за кретањем и боравком на свежем ваздуху; игре опонашања, дечије игре из народне традиције, импровизовање игара у самосталној режији, поправљање координације покрета, групно импровизовање игара пропраћено ритмом, покретом и мимиком; елементарне игре, групне игре, спортске игре, такмичарске игре , итд.</w:t>
      </w:r>
    </w:p>
    <w:p w:rsidR="00740EAC" w:rsidRPr="00740EAC" w:rsidRDefault="00740EAC" w:rsidP="00740EAC">
      <w:pPr>
        <w:pStyle w:val="ListParagraph"/>
        <w:ind w:left="1080"/>
        <w:jc w:val="both"/>
        <w:rPr>
          <w:rFonts w:cs="Calibri"/>
          <w:b/>
          <w:i/>
          <w:szCs w:val="24"/>
        </w:rPr>
      </w:pPr>
    </w:p>
    <w:p w:rsidR="00740EAC" w:rsidRPr="00740EAC" w:rsidRDefault="00740EAC" w:rsidP="00740EAC">
      <w:pPr>
        <w:pStyle w:val="ListParagraph"/>
        <w:jc w:val="both"/>
        <w:rPr>
          <w:rFonts w:cs="Calibri"/>
          <w:szCs w:val="24"/>
        </w:rPr>
      </w:pPr>
      <w:r>
        <w:rPr>
          <w:rFonts w:cs="Calibri"/>
          <w:b/>
          <w:i/>
          <w:szCs w:val="24"/>
        </w:rPr>
        <w:t xml:space="preserve">3. </w:t>
      </w:r>
      <w:r w:rsidRPr="00740EAC">
        <w:rPr>
          <w:rFonts w:cs="Calibri"/>
          <w:b/>
          <w:i/>
          <w:szCs w:val="24"/>
        </w:rPr>
        <w:t xml:space="preserve">Садржаји програма </w:t>
      </w:r>
    </w:p>
    <w:p w:rsidR="00740EAC" w:rsidRPr="00740EAC" w:rsidRDefault="00740EAC" w:rsidP="00740EAC">
      <w:pPr>
        <w:pStyle w:val="ListParagraph"/>
        <w:ind w:left="360"/>
        <w:jc w:val="both"/>
        <w:rPr>
          <w:rFonts w:cs="Calibri"/>
          <w:szCs w:val="24"/>
        </w:rPr>
      </w:pPr>
      <w:r w:rsidRPr="00740EAC">
        <w:rPr>
          <w:rFonts w:cs="Calibri"/>
          <w:szCs w:val="24"/>
        </w:rPr>
        <w:t xml:space="preserve">             Остваривање циљева и развој кључних подручја ће се најбоље остварити усмеравањем рада на садржаје, теме, кључне појмове и образовна постигнућа која су прописана Наставним планом и програмом за одређени разред. Садржаје ће реализовати учитељ у продуженом боравку у договору са учитељем који ради у редовној настави. Изузетно је важно све активности планирати, како би се постигла кохерентност међу одабраним садржајима и усклађеност деловања међу учитељима. Домаће задатке ученици раде самостално и уз помоћ учитеља,када је потребно.</w:t>
      </w:r>
    </w:p>
    <w:p w:rsidR="00740EAC" w:rsidRPr="00740EAC" w:rsidRDefault="00740EAC" w:rsidP="00740EAC">
      <w:pPr>
        <w:pStyle w:val="ListParagraph"/>
        <w:ind w:left="360"/>
        <w:jc w:val="both"/>
        <w:rPr>
          <w:rFonts w:cs="Calibri"/>
          <w:szCs w:val="24"/>
        </w:rPr>
      </w:pPr>
      <w:r w:rsidRPr="00740EAC">
        <w:rPr>
          <w:rFonts w:cs="Calibri"/>
          <w:szCs w:val="24"/>
        </w:rPr>
        <w:t xml:space="preserve">              Програм рада је углавном везан за редовне наставне предмете. Током боравка у школи, кроз стални педагошки надзор учитеља, посебна пажња се поклања</w:t>
      </w:r>
      <w:r w:rsidRPr="00740EAC">
        <w:rPr>
          <w:rFonts w:cs="Calibri"/>
          <w:b/>
          <w:i/>
          <w:szCs w:val="24"/>
        </w:rPr>
        <w:t xml:space="preserve">  </w:t>
      </w:r>
      <w:r w:rsidRPr="00740EAC">
        <w:rPr>
          <w:rFonts w:cs="Calibri"/>
          <w:szCs w:val="24"/>
        </w:rPr>
        <w:t>васпитном раду са ученицима, док се у образовном делу проширују ученичка знања са редовне наставе и поспешује усвајање нових.</w:t>
      </w:r>
    </w:p>
    <w:p w:rsidR="00740EAC" w:rsidRPr="00740EAC" w:rsidRDefault="00740EAC" w:rsidP="00740EAC">
      <w:pPr>
        <w:pStyle w:val="ListParagraph"/>
        <w:ind w:left="360"/>
        <w:jc w:val="both"/>
        <w:rPr>
          <w:rFonts w:cs="Calibri"/>
          <w:szCs w:val="24"/>
        </w:rPr>
      </w:pPr>
      <w:r w:rsidRPr="00740EAC">
        <w:rPr>
          <w:rFonts w:cs="Calibri"/>
          <w:szCs w:val="24"/>
        </w:rPr>
        <w:t xml:space="preserve">           Време предвиђено за реализацију пратећих активности треба реализовати у складу са претходно наведеним циљевима рада у продуженом боравку, имајући увек на уму узраст и могућности детета.</w:t>
      </w:r>
    </w:p>
    <w:p w:rsidR="00740EAC" w:rsidRPr="00740EAC" w:rsidRDefault="00740EAC" w:rsidP="00740EAC">
      <w:pPr>
        <w:pStyle w:val="ListParagraph"/>
        <w:ind w:left="360"/>
        <w:jc w:val="both"/>
        <w:rPr>
          <w:rFonts w:cs="Calibri"/>
          <w:szCs w:val="24"/>
        </w:rPr>
      </w:pPr>
      <w:r w:rsidRPr="00740EAC">
        <w:rPr>
          <w:rFonts w:cs="Calibri"/>
          <w:szCs w:val="24"/>
        </w:rPr>
        <w:t xml:space="preserve">        Креативност, иновативност и учитељска вештина максимално ће доћи до изражаја при одабиру игара, литературе, културних  садржаја као и садржаја којима ће реализовати захтеве за развојем социјализацијских и комуникацијских, радно-техничких компетенција. </w:t>
      </w:r>
      <w:r w:rsidRPr="00740EAC">
        <w:rPr>
          <w:rFonts w:cs="Calibri"/>
          <w:szCs w:val="24"/>
        </w:rPr>
        <w:lastRenderedPageBreak/>
        <w:t>Посебну пажњу треба посветити целокупном  развоју детета у здраву, самосталну, радно оспособљену јединку која ће у будућности својим знањем, развијеним животним вештинама и ставовима допринети развоју друштва. Учитељ првенствено треба да буде ментор који упућује, помаже и подстиче ученике, подржава креативност  и маштовитост ученика, уважавајући њихово мишљење. Посебну пажњу треба посветити раду са ученицима 1.разреда, примењивати стратегије и приступ који ће им олакшати период међусобног упознавања, разумевање правила функционисања школског живота, њиховог индивидуалног места у колективу и њих као дела колектива и поступно преузимање обавеза и формирање радних навика.</w:t>
      </w:r>
    </w:p>
    <w:p w:rsidR="00740EAC" w:rsidRPr="00740EAC" w:rsidRDefault="00740EAC" w:rsidP="00740EAC">
      <w:pPr>
        <w:pStyle w:val="ListParagraph"/>
        <w:ind w:left="360"/>
        <w:jc w:val="both"/>
        <w:rPr>
          <w:rFonts w:cs="Calibri"/>
          <w:szCs w:val="24"/>
        </w:rPr>
      </w:pPr>
      <w:r w:rsidRPr="00740EAC">
        <w:rPr>
          <w:rFonts w:cs="Calibri"/>
          <w:szCs w:val="24"/>
        </w:rPr>
        <w:t xml:space="preserve">         </w:t>
      </w:r>
    </w:p>
    <w:p w:rsidR="00740EAC" w:rsidRPr="00740EAC" w:rsidRDefault="00740EAC" w:rsidP="00740EAC">
      <w:pPr>
        <w:pStyle w:val="ListParagraph"/>
        <w:jc w:val="both"/>
        <w:rPr>
          <w:rFonts w:cs="Calibri"/>
          <w:b/>
          <w:i/>
          <w:szCs w:val="24"/>
        </w:rPr>
      </w:pPr>
      <w:r w:rsidRPr="00740EAC">
        <w:rPr>
          <w:rFonts w:cs="Calibri"/>
          <w:b/>
          <w:i/>
          <w:szCs w:val="24"/>
        </w:rPr>
        <w:t>4. Табеларни преглед фонда часова редовних и пратећих активности</w:t>
      </w:r>
    </w:p>
    <w:p w:rsidR="00740EAC" w:rsidRPr="00740EAC" w:rsidRDefault="00740EAC" w:rsidP="00740EAC">
      <w:pPr>
        <w:pStyle w:val="ListParagraph"/>
        <w:jc w:val="both"/>
        <w:rPr>
          <w:rFonts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296"/>
        <w:gridCol w:w="1800"/>
        <w:gridCol w:w="1908"/>
      </w:tblGrid>
      <w:tr w:rsidR="00740EAC" w:rsidRPr="00740EAC" w:rsidTr="00740EAC">
        <w:tc>
          <w:tcPr>
            <w:tcW w:w="852" w:type="dxa"/>
          </w:tcPr>
          <w:p w:rsidR="00740EAC" w:rsidRPr="00740EAC" w:rsidRDefault="00740EAC" w:rsidP="00740EAC">
            <w:pPr>
              <w:pStyle w:val="ListParagraph"/>
              <w:ind w:left="0"/>
              <w:jc w:val="both"/>
              <w:rPr>
                <w:rFonts w:cs="Calibri"/>
                <w:b/>
                <w:szCs w:val="24"/>
              </w:rPr>
            </w:pPr>
            <w:r w:rsidRPr="00740EAC">
              <w:rPr>
                <w:rFonts w:cs="Calibri"/>
                <w:b/>
                <w:szCs w:val="24"/>
              </w:rPr>
              <w:t xml:space="preserve">Редни </w:t>
            </w:r>
          </w:p>
          <w:p w:rsidR="00740EAC" w:rsidRPr="00740EAC" w:rsidRDefault="00740EAC" w:rsidP="00740EAC">
            <w:pPr>
              <w:pStyle w:val="ListParagraph"/>
              <w:ind w:left="0"/>
              <w:jc w:val="both"/>
              <w:rPr>
                <w:rFonts w:cs="Calibri"/>
                <w:b/>
                <w:szCs w:val="24"/>
              </w:rPr>
            </w:pPr>
            <w:r w:rsidRPr="00740EAC">
              <w:rPr>
                <w:rFonts w:cs="Calibri"/>
                <w:b/>
                <w:szCs w:val="24"/>
              </w:rPr>
              <w:t>број</w:t>
            </w:r>
          </w:p>
        </w:tc>
        <w:tc>
          <w:tcPr>
            <w:tcW w:w="4296" w:type="dxa"/>
          </w:tcPr>
          <w:p w:rsidR="00740EAC" w:rsidRPr="00740EAC" w:rsidRDefault="00740EAC" w:rsidP="00740EAC">
            <w:pPr>
              <w:pStyle w:val="ListParagraph"/>
              <w:ind w:left="0"/>
              <w:jc w:val="both"/>
              <w:rPr>
                <w:rFonts w:cs="Calibri"/>
                <w:b/>
                <w:szCs w:val="24"/>
              </w:rPr>
            </w:pPr>
            <w:r w:rsidRPr="00740EAC">
              <w:rPr>
                <w:rFonts w:cs="Calibri"/>
                <w:b/>
                <w:szCs w:val="24"/>
              </w:rPr>
              <w:t xml:space="preserve">Редовне активности </w:t>
            </w:r>
          </w:p>
          <w:p w:rsidR="00740EAC" w:rsidRPr="00740EAC" w:rsidRDefault="00740EAC" w:rsidP="00740EAC">
            <w:pPr>
              <w:pStyle w:val="ListParagraph"/>
              <w:ind w:left="0"/>
              <w:jc w:val="both"/>
              <w:rPr>
                <w:rFonts w:cs="Calibri"/>
                <w:b/>
                <w:szCs w:val="24"/>
              </w:rPr>
            </w:pPr>
            <w:r w:rsidRPr="00740EAC">
              <w:rPr>
                <w:rFonts w:cs="Calibri"/>
                <w:b/>
                <w:szCs w:val="24"/>
              </w:rPr>
              <w:t>дневног боравка</w:t>
            </w:r>
          </w:p>
        </w:tc>
        <w:tc>
          <w:tcPr>
            <w:tcW w:w="1800" w:type="dxa"/>
          </w:tcPr>
          <w:p w:rsidR="00740EAC" w:rsidRPr="00740EAC" w:rsidRDefault="00740EAC" w:rsidP="00740EAC">
            <w:pPr>
              <w:pStyle w:val="ListParagraph"/>
              <w:ind w:left="0"/>
              <w:jc w:val="both"/>
              <w:rPr>
                <w:rFonts w:cs="Calibri"/>
                <w:b/>
                <w:szCs w:val="24"/>
              </w:rPr>
            </w:pPr>
            <w:r w:rsidRPr="00740EAC">
              <w:rPr>
                <w:rFonts w:cs="Calibri"/>
                <w:b/>
                <w:szCs w:val="24"/>
              </w:rPr>
              <w:t>Недељни број</w:t>
            </w:r>
          </w:p>
          <w:p w:rsidR="00740EAC" w:rsidRPr="00740EAC" w:rsidRDefault="00740EAC" w:rsidP="00740EAC">
            <w:pPr>
              <w:pStyle w:val="ListParagraph"/>
              <w:ind w:left="0"/>
              <w:jc w:val="both"/>
              <w:rPr>
                <w:rFonts w:cs="Calibri"/>
                <w:b/>
                <w:szCs w:val="24"/>
              </w:rPr>
            </w:pPr>
            <w:r w:rsidRPr="00740EAC">
              <w:rPr>
                <w:rFonts w:cs="Calibri"/>
                <w:b/>
                <w:szCs w:val="24"/>
              </w:rPr>
              <w:t>радних часова</w:t>
            </w:r>
          </w:p>
        </w:tc>
        <w:tc>
          <w:tcPr>
            <w:tcW w:w="1908" w:type="dxa"/>
          </w:tcPr>
          <w:p w:rsidR="00740EAC" w:rsidRPr="00740EAC" w:rsidRDefault="00740EAC" w:rsidP="00740EAC">
            <w:pPr>
              <w:pStyle w:val="ListParagraph"/>
              <w:ind w:left="0"/>
              <w:jc w:val="both"/>
              <w:rPr>
                <w:rFonts w:cs="Calibri"/>
                <w:b/>
                <w:szCs w:val="24"/>
              </w:rPr>
            </w:pPr>
            <w:r w:rsidRPr="00740EAC">
              <w:rPr>
                <w:rFonts w:cs="Calibri"/>
                <w:b/>
                <w:szCs w:val="24"/>
              </w:rPr>
              <w:t>Годишњи број</w:t>
            </w:r>
          </w:p>
          <w:p w:rsidR="00740EAC" w:rsidRPr="00740EAC" w:rsidRDefault="00740EAC" w:rsidP="00740EAC">
            <w:pPr>
              <w:pStyle w:val="ListParagraph"/>
              <w:ind w:left="0"/>
              <w:jc w:val="both"/>
              <w:rPr>
                <w:rFonts w:cs="Calibri"/>
                <w:b/>
                <w:szCs w:val="24"/>
              </w:rPr>
            </w:pPr>
            <w:r w:rsidRPr="00740EAC">
              <w:rPr>
                <w:rFonts w:cs="Calibri"/>
                <w:b/>
                <w:szCs w:val="24"/>
              </w:rPr>
              <w:t xml:space="preserve"> радних часова</w:t>
            </w:r>
          </w:p>
        </w:tc>
      </w:tr>
      <w:tr w:rsidR="00740EAC" w:rsidRPr="00740EAC" w:rsidTr="00740EAC">
        <w:tc>
          <w:tcPr>
            <w:tcW w:w="852" w:type="dxa"/>
            <w:tcBorders>
              <w:bottom w:val="single" w:sz="4" w:space="0" w:color="000000"/>
            </w:tcBorders>
          </w:tcPr>
          <w:p w:rsidR="00740EAC" w:rsidRPr="00740EAC" w:rsidRDefault="00740EAC" w:rsidP="00740EAC">
            <w:pPr>
              <w:pStyle w:val="ListParagraph"/>
              <w:ind w:left="0"/>
              <w:jc w:val="both"/>
              <w:rPr>
                <w:rFonts w:cs="Calibri"/>
                <w:b/>
                <w:szCs w:val="24"/>
              </w:rPr>
            </w:pPr>
            <w:r w:rsidRPr="00740EAC">
              <w:rPr>
                <w:rFonts w:cs="Calibri"/>
                <w:b/>
                <w:szCs w:val="24"/>
              </w:rPr>
              <w:t>1.</w:t>
            </w:r>
          </w:p>
        </w:tc>
        <w:tc>
          <w:tcPr>
            <w:tcW w:w="4296" w:type="dxa"/>
            <w:tcBorders>
              <w:bottom w:val="single" w:sz="4" w:space="0" w:color="000000"/>
            </w:tcBorders>
          </w:tcPr>
          <w:p w:rsidR="00740EAC" w:rsidRPr="00740EAC" w:rsidRDefault="00740EAC" w:rsidP="00740EAC">
            <w:pPr>
              <w:pStyle w:val="ListParagraph"/>
              <w:ind w:left="0"/>
              <w:jc w:val="both"/>
              <w:rPr>
                <w:rFonts w:cs="Calibri"/>
                <w:b/>
                <w:szCs w:val="24"/>
              </w:rPr>
            </w:pPr>
            <w:r w:rsidRPr="00740EAC">
              <w:rPr>
                <w:rFonts w:cs="Calibri"/>
                <w:b/>
                <w:szCs w:val="24"/>
              </w:rPr>
              <w:t>Израда домаћих задатака</w:t>
            </w:r>
          </w:p>
        </w:tc>
        <w:tc>
          <w:tcPr>
            <w:tcW w:w="1800" w:type="dxa"/>
            <w:tcBorders>
              <w:bottom w:val="single" w:sz="4" w:space="0" w:color="000000"/>
            </w:tcBorders>
          </w:tcPr>
          <w:p w:rsidR="00740EAC" w:rsidRPr="00740EAC" w:rsidRDefault="00740EAC" w:rsidP="00740EAC">
            <w:pPr>
              <w:pStyle w:val="ListParagraph"/>
              <w:ind w:left="0"/>
              <w:jc w:val="both"/>
              <w:rPr>
                <w:rFonts w:cs="Calibri"/>
                <w:b/>
                <w:szCs w:val="24"/>
              </w:rPr>
            </w:pPr>
            <w:r w:rsidRPr="00740EAC">
              <w:rPr>
                <w:rFonts w:cs="Calibri"/>
                <w:b/>
                <w:szCs w:val="24"/>
              </w:rPr>
              <w:t>10</w:t>
            </w:r>
          </w:p>
        </w:tc>
        <w:tc>
          <w:tcPr>
            <w:tcW w:w="1908" w:type="dxa"/>
          </w:tcPr>
          <w:p w:rsidR="00740EAC" w:rsidRPr="00740EAC" w:rsidRDefault="00740EAC" w:rsidP="00740EAC">
            <w:pPr>
              <w:pStyle w:val="ListParagraph"/>
              <w:ind w:left="0"/>
              <w:jc w:val="both"/>
              <w:rPr>
                <w:rFonts w:cs="Calibri"/>
                <w:b/>
                <w:szCs w:val="24"/>
              </w:rPr>
            </w:pPr>
            <w:r w:rsidRPr="00740EAC">
              <w:rPr>
                <w:rFonts w:cs="Calibri"/>
                <w:b/>
                <w:szCs w:val="24"/>
              </w:rPr>
              <w:t>360</w:t>
            </w:r>
          </w:p>
        </w:tc>
      </w:tr>
      <w:tr w:rsidR="00740EAC" w:rsidRPr="00740EAC" w:rsidTr="00740EAC">
        <w:tc>
          <w:tcPr>
            <w:tcW w:w="852" w:type="dxa"/>
            <w:tcBorders>
              <w:right w:val="nil"/>
            </w:tcBorders>
          </w:tcPr>
          <w:p w:rsidR="00740EAC" w:rsidRPr="00740EAC" w:rsidRDefault="00740EAC" w:rsidP="00740EAC">
            <w:pPr>
              <w:pStyle w:val="ListParagraph"/>
              <w:ind w:left="0"/>
              <w:jc w:val="both"/>
              <w:rPr>
                <w:rFonts w:cs="Calibri"/>
                <w:b/>
                <w:szCs w:val="24"/>
              </w:rPr>
            </w:pPr>
          </w:p>
        </w:tc>
        <w:tc>
          <w:tcPr>
            <w:tcW w:w="4296" w:type="dxa"/>
            <w:tcBorders>
              <w:left w:val="nil"/>
              <w:right w:val="nil"/>
            </w:tcBorders>
          </w:tcPr>
          <w:p w:rsidR="00740EAC" w:rsidRPr="00740EAC" w:rsidRDefault="00740EAC" w:rsidP="00740EAC">
            <w:pPr>
              <w:pStyle w:val="ListParagraph"/>
              <w:ind w:left="0"/>
              <w:jc w:val="both"/>
              <w:rPr>
                <w:rFonts w:cs="Calibri"/>
                <w:b/>
                <w:szCs w:val="24"/>
              </w:rPr>
            </w:pPr>
            <w:r w:rsidRPr="00740EAC">
              <w:rPr>
                <w:rFonts w:cs="Calibri"/>
                <w:b/>
                <w:szCs w:val="24"/>
              </w:rPr>
              <w:t>Пратеће активности дневног боравка</w:t>
            </w:r>
          </w:p>
        </w:tc>
        <w:tc>
          <w:tcPr>
            <w:tcW w:w="1800" w:type="dxa"/>
            <w:tcBorders>
              <w:left w:val="nil"/>
              <w:right w:val="nil"/>
            </w:tcBorders>
          </w:tcPr>
          <w:p w:rsidR="00740EAC" w:rsidRPr="00740EAC" w:rsidRDefault="00740EAC" w:rsidP="00740EAC">
            <w:pPr>
              <w:pStyle w:val="ListParagraph"/>
              <w:ind w:left="0"/>
              <w:jc w:val="both"/>
              <w:rPr>
                <w:rFonts w:cs="Calibri"/>
                <w:b/>
                <w:szCs w:val="24"/>
              </w:rPr>
            </w:pPr>
          </w:p>
        </w:tc>
        <w:tc>
          <w:tcPr>
            <w:tcW w:w="1908" w:type="dxa"/>
            <w:tcBorders>
              <w:left w:val="nil"/>
            </w:tcBorders>
          </w:tcPr>
          <w:p w:rsidR="00740EAC" w:rsidRPr="00740EAC" w:rsidRDefault="00740EAC" w:rsidP="00740EAC">
            <w:pPr>
              <w:pStyle w:val="ListParagraph"/>
              <w:ind w:left="0"/>
              <w:jc w:val="both"/>
              <w:rPr>
                <w:rFonts w:cs="Calibri"/>
                <w:b/>
                <w:szCs w:val="24"/>
              </w:rPr>
            </w:pPr>
          </w:p>
        </w:tc>
      </w:tr>
      <w:tr w:rsidR="00740EAC" w:rsidRPr="00740EAC" w:rsidTr="00740EAC">
        <w:tc>
          <w:tcPr>
            <w:tcW w:w="852" w:type="dxa"/>
          </w:tcPr>
          <w:p w:rsidR="00740EAC" w:rsidRPr="00740EAC" w:rsidRDefault="00740EAC" w:rsidP="00740EAC">
            <w:pPr>
              <w:pStyle w:val="ListParagraph"/>
              <w:ind w:left="0"/>
              <w:jc w:val="both"/>
              <w:rPr>
                <w:rFonts w:cs="Calibri"/>
                <w:b/>
                <w:szCs w:val="24"/>
              </w:rPr>
            </w:pPr>
            <w:r w:rsidRPr="00740EAC">
              <w:rPr>
                <w:rFonts w:cs="Calibri"/>
                <w:b/>
                <w:szCs w:val="24"/>
              </w:rPr>
              <w:t>2.</w:t>
            </w:r>
          </w:p>
        </w:tc>
        <w:tc>
          <w:tcPr>
            <w:tcW w:w="4296" w:type="dxa"/>
          </w:tcPr>
          <w:p w:rsidR="00740EAC" w:rsidRPr="00740EAC" w:rsidRDefault="00740EAC" w:rsidP="00740EAC">
            <w:pPr>
              <w:pStyle w:val="ListParagraph"/>
              <w:ind w:left="0"/>
              <w:jc w:val="both"/>
              <w:rPr>
                <w:rFonts w:cs="Calibri"/>
                <w:b/>
                <w:szCs w:val="24"/>
              </w:rPr>
            </w:pPr>
            <w:r w:rsidRPr="00740EAC">
              <w:rPr>
                <w:rFonts w:cs="Calibri"/>
                <w:b/>
                <w:szCs w:val="24"/>
              </w:rPr>
              <w:t>Шарам-стварам</w:t>
            </w:r>
          </w:p>
        </w:tc>
        <w:tc>
          <w:tcPr>
            <w:tcW w:w="1800" w:type="dxa"/>
          </w:tcPr>
          <w:p w:rsidR="00740EAC" w:rsidRPr="00740EAC" w:rsidRDefault="00740EAC" w:rsidP="00740EAC">
            <w:pPr>
              <w:pStyle w:val="ListParagraph"/>
              <w:ind w:left="0"/>
              <w:jc w:val="both"/>
              <w:rPr>
                <w:rFonts w:cs="Calibri"/>
                <w:b/>
                <w:szCs w:val="24"/>
              </w:rPr>
            </w:pPr>
            <w:r w:rsidRPr="00740EAC">
              <w:rPr>
                <w:rFonts w:cs="Calibri"/>
                <w:b/>
                <w:szCs w:val="24"/>
              </w:rPr>
              <w:t>2</w:t>
            </w:r>
          </w:p>
        </w:tc>
        <w:tc>
          <w:tcPr>
            <w:tcW w:w="1908" w:type="dxa"/>
          </w:tcPr>
          <w:p w:rsidR="00740EAC" w:rsidRPr="00740EAC" w:rsidRDefault="00740EAC" w:rsidP="00740EAC">
            <w:pPr>
              <w:pStyle w:val="ListParagraph"/>
              <w:ind w:left="0"/>
              <w:jc w:val="both"/>
              <w:rPr>
                <w:rFonts w:cs="Calibri"/>
                <w:b/>
                <w:szCs w:val="24"/>
              </w:rPr>
            </w:pPr>
            <w:r w:rsidRPr="00740EAC">
              <w:rPr>
                <w:rFonts w:cs="Calibri"/>
                <w:b/>
                <w:szCs w:val="24"/>
              </w:rPr>
              <w:t>72</w:t>
            </w:r>
          </w:p>
        </w:tc>
      </w:tr>
      <w:tr w:rsidR="00740EAC" w:rsidRPr="00740EAC" w:rsidTr="00740EAC">
        <w:tc>
          <w:tcPr>
            <w:tcW w:w="852" w:type="dxa"/>
          </w:tcPr>
          <w:p w:rsidR="00740EAC" w:rsidRPr="00740EAC" w:rsidRDefault="00740EAC" w:rsidP="00740EAC">
            <w:pPr>
              <w:pStyle w:val="ListParagraph"/>
              <w:ind w:left="0"/>
              <w:jc w:val="both"/>
              <w:rPr>
                <w:rFonts w:cs="Calibri"/>
                <w:b/>
                <w:szCs w:val="24"/>
              </w:rPr>
            </w:pPr>
            <w:r w:rsidRPr="00740EAC">
              <w:rPr>
                <w:rFonts w:cs="Calibri"/>
                <w:b/>
                <w:szCs w:val="24"/>
              </w:rPr>
              <w:t>3.</w:t>
            </w:r>
          </w:p>
        </w:tc>
        <w:tc>
          <w:tcPr>
            <w:tcW w:w="4296" w:type="dxa"/>
          </w:tcPr>
          <w:p w:rsidR="00740EAC" w:rsidRPr="00740EAC" w:rsidRDefault="00740EAC" w:rsidP="00740EAC">
            <w:pPr>
              <w:pStyle w:val="ListParagraph"/>
              <w:ind w:left="0"/>
              <w:jc w:val="both"/>
              <w:rPr>
                <w:rFonts w:cs="Calibri"/>
                <w:b/>
                <w:szCs w:val="24"/>
              </w:rPr>
            </w:pPr>
            <w:r w:rsidRPr="00740EAC">
              <w:rPr>
                <w:rFonts w:cs="Calibri"/>
                <w:b/>
                <w:szCs w:val="24"/>
              </w:rPr>
              <w:t>Певам,плешем,глумим</w:t>
            </w:r>
          </w:p>
        </w:tc>
        <w:tc>
          <w:tcPr>
            <w:tcW w:w="1800" w:type="dxa"/>
          </w:tcPr>
          <w:p w:rsidR="00740EAC" w:rsidRPr="00740EAC" w:rsidRDefault="00740EAC" w:rsidP="00740EAC">
            <w:pPr>
              <w:pStyle w:val="ListParagraph"/>
              <w:ind w:left="0"/>
              <w:jc w:val="both"/>
              <w:rPr>
                <w:rFonts w:cs="Calibri"/>
                <w:b/>
                <w:szCs w:val="24"/>
              </w:rPr>
            </w:pPr>
            <w:r w:rsidRPr="00740EAC">
              <w:rPr>
                <w:rFonts w:cs="Calibri"/>
                <w:b/>
                <w:szCs w:val="24"/>
              </w:rPr>
              <w:t>1</w:t>
            </w:r>
          </w:p>
        </w:tc>
        <w:tc>
          <w:tcPr>
            <w:tcW w:w="1908" w:type="dxa"/>
          </w:tcPr>
          <w:p w:rsidR="00740EAC" w:rsidRPr="00740EAC" w:rsidRDefault="00740EAC" w:rsidP="00740EAC">
            <w:pPr>
              <w:pStyle w:val="ListParagraph"/>
              <w:ind w:left="0"/>
              <w:jc w:val="both"/>
              <w:rPr>
                <w:rFonts w:cs="Calibri"/>
                <w:b/>
                <w:szCs w:val="24"/>
              </w:rPr>
            </w:pPr>
            <w:r w:rsidRPr="00740EAC">
              <w:rPr>
                <w:rFonts w:cs="Calibri"/>
                <w:b/>
                <w:szCs w:val="24"/>
              </w:rPr>
              <w:t>36</w:t>
            </w:r>
          </w:p>
        </w:tc>
      </w:tr>
      <w:tr w:rsidR="00740EAC" w:rsidRPr="00740EAC" w:rsidTr="00740EAC">
        <w:tc>
          <w:tcPr>
            <w:tcW w:w="852" w:type="dxa"/>
          </w:tcPr>
          <w:p w:rsidR="00740EAC" w:rsidRPr="00740EAC" w:rsidRDefault="00740EAC" w:rsidP="00740EAC">
            <w:pPr>
              <w:pStyle w:val="ListParagraph"/>
              <w:ind w:left="0"/>
              <w:jc w:val="both"/>
              <w:rPr>
                <w:rFonts w:cs="Calibri"/>
                <w:b/>
                <w:szCs w:val="24"/>
              </w:rPr>
            </w:pPr>
            <w:r w:rsidRPr="00740EAC">
              <w:rPr>
                <w:rFonts w:cs="Calibri"/>
                <w:b/>
                <w:szCs w:val="24"/>
              </w:rPr>
              <w:t>4.</w:t>
            </w:r>
          </w:p>
        </w:tc>
        <w:tc>
          <w:tcPr>
            <w:tcW w:w="4296" w:type="dxa"/>
          </w:tcPr>
          <w:p w:rsidR="00740EAC" w:rsidRPr="00740EAC" w:rsidRDefault="00740EAC" w:rsidP="00740EAC">
            <w:pPr>
              <w:pStyle w:val="ListParagraph"/>
              <w:ind w:left="0"/>
              <w:jc w:val="both"/>
              <w:rPr>
                <w:rFonts w:cs="Calibri"/>
                <w:b/>
                <w:szCs w:val="24"/>
              </w:rPr>
            </w:pPr>
            <w:r w:rsidRPr="00740EAC">
              <w:rPr>
                <w:rFonts w:cs="Calibri"/>
                <w:b/>
                <w:szCs w:val="24"/>
              </w:rPr>
              <w:t>Игре без граница</w:t>
            </w:r>
          </w:p>
        </w:tc>
        <w:tc>
          <w:tcPr>
            <w:tcW w:w="1800" w:type="dxa"/>
          </w:tcPr>
          <w:p w:rsidR="00740EAC" w:rsidRPr="00740EAC" w:rsidRDefault="00740EAC" w:rsidP="00740EAC">
            <w:pPr>
              <w:pStyle w:val="ListParagraph"/>
              <w:ind w:left="0"/>
              <w:jc w:val="both"/>
              <w:rPr>
                <w:rFonts w:cs="Calibri"/>
                <w:b/>
                <w:szCs w:val="24"/>
              </w:rPr>
            </w:pPr>
            <w:r w:rsidRPr="00740EAC">
              <w:rPr>
                <w:rFonts w:cs="Calibri"/>
                <w:b/>
                <w:szCs w:val="24"/>
              </w:rPr>
              <w:t>4</w:t>
            </w:r>
          </w:p>
        </w:tc>
        <w:tc>
          <w:tcPr>
            <w:tcW w:w="1908" w:type="dxa"/>
          </w:tcPr>
          <w:p w:rsidR="00740EAC" w:rsidRPr="00740EAC" w:rsidRDefault="00740EAC" w:rsidP="00740EAC">
            <w:pPr>
              <w:pStyle w:val="ListParagraph"/>
              <w:ind w:left="0"/>
              <w:jc w:val="both"/>
              <w:rPr>
                <w:rFonts w:cs="Calibri"/>
                <w:b/>
                <w:szCs w:val="24"/>
              </w:rPr>
            </w:pPr>
            <w:r w:rsidRPr="00740EAC">
              <w:rPr>
                <w:rFonts w:cs="Calibri"/>
                <w:b/>
                <w:szCs w:val="24"/>
              </w:rPr>
              <w:t>144</w:t>
            </w:r>
          </w:p>
        </w:tc>
      </w:tr>
      <w:tr w:rsidR="00740EAC" w:rsidRPr="00740EAC" w:rsidTr="00740EAC">
        <w:tc>
          <w:tcPr>
            <w:tcW w:w="852" w:type="dxa"/>
          </w:tcPr>
          <w:p w:rsidR="00740EAC" w:rsidRPr="00740EAC" w:rsidRDefault="00740EAC" w:rsidP="00740EAC">
            <w:pPr>
              <w:pStyle w:val="ListParagraph"/>
              <w:ind w:left="0"/>
              <w:jc w:val="both"/>
              <w:rPr>
                <w:rFonts w:cs="Calibri"/>
                <w:b/>
                <w:szCs w:val="24"/>
              </w:rPr>
            </w:pPr>
            <w:r w:rsidRPr="00740EAC">
              <w:rPr>
                <w:rFonts w:cs="Calibri"/>
                <w:b/>
                <w:szCs w:val="24"/>
              </w:rPr>
              <w:t>5.</w:t>
            </w:r>
          </w:p>
        </w:tc>
        <w:tc>
          <w:tcPr>
            <w:tcW w:w="4296" w:type="dxa"/>
          </w:tcPr>
          <w:p w:rsidR="00740EAC" w:rsidRPr="00740EAC" w:rsidRDefault="00740EAC" w:rsidP="00740EAC">
            <w:pPr>
              <w:pStyle w:val="ListParagraph"/>
              <w:ind w:left="0"/>
              <w:jc w:val="both"/>
              <w:rPr>
                <w:rFonts w:cs="Calibri"/>
                <w:b/>
                <w:szCs w:val="24"/>
              </w:rPr>
            </w:pPr>
            <w:r w:rsidRPr="00740EAC">
              <w:rPr>
                <w:rFonts w:cs="Calibri"/>
                <w:b/>
                <w:szCs w:val="24"/>
              </w:rPr>
              <w:t>Мала школа великих ствари</w:t>
            </w:r>
          </w:p>
        </w:tc>
        <w:tc>
          <w:tcPr>
            <w:tcW w:w="1800" w:type="dxa"/>
          </w:tcPr>
          <w:p w:rsidR="00740EAC" w:rsidRPr="00740EAC" w:rsidRDefault="00740EAC" w:rsidP="00740EAC">
            <w:pPr>
              <w:pStyle w:val="ListParagraph"/>
              <w:ind w:left="0"/>
              <w:jc w:val="both"/>
              <w:rPr>
                <w:rFonts w:cs="Calibri"/>
                <w:b/>
                <w:szCs w:val="24"/>
              </w:rPr>
            </w:pPr>
            <w:r w:rsidRPr="00740EAC">
              <w:rPr>
                <w:rFonts w:cs="Calibri"/>
                <w:b/>
                <w:szCs w:val="24"/>
              </w:rPr>
              <w:t>2</w:t>
            </w:r>
          </w:p>
        </w:tc>
        <w:tc>
          <w:tcPr>
            <w:tcW w:w="1908" w:type="dxa"/>
          </w:tcPr>
          <w:p w:rsidR="00740EAC" w:rsidRPr="00740EAC" w:rsidRDefault="00740EAC" w:rsidP="00740EAC">
            <w:pPr>
              <w:pStyle w:val="ListParagraph"/>
              <w:ind w:left="0"/>
              <w:jc w:val="both"/>
              <w:rPr>
                <w:rFonts w:cs="Calibri"/>
                <w:b/>
                <w:szCs w:val="24"/>
              </w:rPr>
            </w:pPr>
            <w:r w:rsidRPr="00740EAC">
              <w:rPr>
                <w:rFonts w:cs="Calibri"/>
                <w:b/>
                <w:szCs w:val="24"/>
              </w:rPr>
              <w:t>72</w:t>
            </w:r>
          </w:p>
        </w:tc>
      </w:tr>
      <w:tr w:rsidR="00740EAC" w:rsidRPr="00740EAC" w:rsidTr="00740EAC">
        <w:tc>
          <w:tcPr>
            <w:tcW w:w="852" w:type="dxa"/>
          </w:tcPr>
          <w:p w:rsidR="00740EAC" w:rsidRPr="00740EAC" w:rsidRDefault="00740EAC" w:rsidP="00740EAC">
            <w:pPr>
              <w:pStyle w:val="ListParagraph"/>
              <w:ind w:left="0"/>
              <w:jc w:val="both"/>
              <w:rPr>
                <w:rFonts w:cs="Calibri"/>
                <w:b/>
                <w:szCs w:val="24"/>
              </w:rPr>
            </w:pPr>
            <w:r w:rsidRPr="00740EAC">
              <w:rPr>
                <w:rFonts w:cs="Calibri"/>
                <w:b/>
                <w:szCs w:val="24"/>
              </w:rPr>
              <w:t>6.</w:t>
            </w:r>
          </w:p>
        </w:tc>
        <w:tc>
          <w:tcPr>
            <w:tcW w:w="4296" w:type="dxa"/>
            <w:tcBorders>
              <w:bottom w:val="single" w:sz="4" w:space="0" w:color="000000"/>
            </w:tcBorders>
          </w:tcPr>
          <w:p w:rsidR="00740EAC" w:rsidRPr="00740EAC" w:rsidRDefault="00740EAC" w:rsidP="00740EAC">
            <w:pPr>
              <w:pStyle w:val="ListParagraph"/>
              <w:ind w:left="0"/>
              <w:jc w:val="both"/>
              <w:rPr>
                <w:rFonts w:cs="Calibri"/>
                <w:b/>
                <w:szCs w:val="24"/>
              </w:rPr>
            </w:pPr>
            <w:r w:rsidRPr="00740EAC">
              <w:rPr>
                <w:rFonts w:cs="Calibri"/>
                <w:b/>
                <w:szCs w:val="24"/>
              </w:rPr>
              <w:t>Оловка пише  срцем</w:t>
            </w:r>
          </w:p>
        </w:tc>
        <w:tc>
          <w:tcPr>
            <w:tcW w:w="1800" w:type="dxa"/>
          </w:tcPr>
          <w:p w:rsidR="00740EAC" w:rsidRPr="00740EAC" w:rsidRDefault="00740EAC" w:rsidP="00740EAC">
            <w:pPr>
              <w:pStyle w:val="ListParagraph"/>
              <w:ind w:left="0"/>
              <w:jc w:val="both"/>
              <w:rPr>
                <w:rFonts w:cs="Calibri"/>
                <w:b/>
                <w:szCs w:val="24"/>
              </w:rPr>
            </w:pPr>
            <w:r w:rsidRPr="00740EAC">
              <w:rPr>
                <w:rFonts w:cs="Calibri"/>
                <w:b/>
                <w:szCs w:val="24"/>
              </w:rPr>
              <w:t>1</w:t>
            </w:r>
          </w:p>
        </w:tc>
        <w:tc>
          <w:tcPr>
            <w:tcW w:w="1908" w:type="dxa"/>
          </w:tcPr>
          <w:p w:rsidR="00740EAC" w:rsidRPr="00740EAC" w:rsidRDefault="00740EAC" w:rsidP="00740EAC">
            <w:pPr>
              <w:pStyle w:val="ListParagraph"/>
              <w:ind w:left="0"/>
              <w:jc w:val="both"/>
              <w:rPr>
                <w:rFonts w:cs="Calibri"/>
                <w:b/>
                <w:szCs w:val="24"/>
              </w:rPr>
            </w:pPr>
            <w:r w:rsidRPr="00740EAC">
              <w:rPr>
                <w:rFonts w:cs="Calibri"/>
                <w:b/>
                <w:szCs w:val="24"/>
              </w:rPr>
              <w:t>36</w:t>
            </w:r>
          </w:p>
        </w:tc>
      </w:tr>
      <w:tr w:rsidR="00740EAC" w:rsidRPr="00740EAC" w:rsidTr="00740EAC">
        <w:tc>
          <w:tcPr>
            <w:tcW w:w="852" w:type="dxa"/>
            <w:tcBorders>
              <w:right w:val="nil"/>
            </w:tcBorders>
          </w:tcPr>
          <w:p w:rsidR="00740EAC" w:rsidRPr="00740EAC" w:rsidRDefault="00740EAC" w:rsidP="00740EAC">
            <w:pPr>
              <w:pStyle w:val="ListParagraph"/>
              <w:ind w:left="0"/>
              <w:jc w:val="both"/>
              <w:rPr>
                <w:rFonts w:cs="Calibri"/>
                <w:b/>
                <w:szCs w:val="24"/>
              </w:rPr>
            </w:pPr>
          </w:p>
        </w:tc>
        <w:tc>
          <w:tcPr>
            <w:tcW w:w="4296" w:type="dxa"/>
            <w:tcBorders>
              <w:left w:val="nil"/>
            </w:tcBorders>
          </w:tcPr>
          <w:p w:rsidR="00740EAC" w:rsidRPr="00740EAC" w:rsidRDefault="00740EAC" w:rsidP="00740EAC">
            <w:pPr>
              <w:pStyle w:val="ListParagraph"/>
              <w:ind w:left="0"/>
              <w:jc w:val="both"/>
              <w:rPr>
                <w:rFonts w:cs="Calibri"/>
                <w:b/>
                <w:szCs w:val="24"/>
              </w:rPr>
            </w:pPr>
            <w:r w:rsidRPr="00740EAC">
              <w:rPr>
                <w:rFonts w:cs="Calibri"/>
                <w:b/>
                <w:szCs w:val="24"/>
              </w:rPr>
              <w:t>Укупно:</w:t>
            </w:r>
          </w:p>
        </w:tc>
        <w:tc>
          <w:tcPr>
            <w:tcW w:w="1800" w:type="dxa"/>
          </w:tcPr>
          <w:p w:rsidR="00740EAC" w:rsidRPr="00740EAC" w:rsidRDefault="00740EAC" w:rsidP="00740EAC">
            <w:pPr>
              <w:pStyle w:val="ListParagraph"/>
              <w:ind w:left="0"/>
              <w:jc w:val="both"/>
              <w:rPr>
                <w:rFonts w:cs="Calibri"/>
                <w:b/>
                <w:szCs w:val="24"/>
              </w:rPr>
            </w:pPr>
            <w:r w:rsidRPr="00740EAC">
              <w:rPr>
                <w:rFonts w:cs="Calibri"/>
                <w:b/>
                <w:szCs w:val="24"/>
              </w:rPr>
              <w:t>20</w:t>
            </w:r>
          </w:p>
        </w:tc>
        <w:tc>
          <w:tcPr>
            <w:tcW w:w="1908" w:type="dxa"/>
          </w:tcPr>
          <w:p w:rsidR="00740EAC" w:rsidRPr="00740EAC" w:rsidRDefault="00740EAC" w:rsidP="00740EAC">
            <w:pPr>
              <w:pStyle w:val="ListParagraph"/>
              <w:ind w:left="0"/>
              <w:jc w:val="both"/>
              <w:rPr>
                <w:rFonts w:cs="Calibri"/>
                <w:b/>
                <w:szCs w:val="24"/>
              </w:rPr>
            </w:pPr>
            <w:r w:rsidRPr="00740EAC">
              <w:rPr>
                <w:rFonts w:cs="Calibri"/>
                <w:b/>
                <w:szCs w:val="24"/>
              </w:rPr>
              <w:t>720</w:t>
            </w:r>
          </w:p>
        </w:tc>
      </w:tr>
    </w:tbl>
    <w:p w:rsidR="00740EAC" w:rsidRPr="00740EAC" w:rsidRDefault="00740EAC" w:rsidP="00740EAC">
      <w:pPr>
        <w:pStyle w:val="ListParagraph"/>
        <w:jc w:val="both"/>
        <w:rPr>
          <w:rFonts w:cs="Calibri"/>
          <w:szCs w:val="24"/>
        </w:rPr>
      </w:pPr>
    </w:p>
    <w:p w:rsidR="00740EAC" w:rsidRDefault="00740EAC" w:rsidP="00740EAC">
      <w:pPr>
        <w:pStyle w:val="ListParagraph"/>
        <w:jc w:val="both"/>
        <w:rPr>
          <w:rFonts w:cs="Calibri"/>
          <w:b/>
          <w:i/>
          <w:szCs w:val="24"/>
        </w:rPr>
      </w:pPr>
      <w:r>
        <w:rPr>
          <w:rFonts w:cs="Calibri"/>
          <w:b/>
          <w:i/>
          <w:szCs w:val="24"/>
        </w:rPr>
        <w:t xml:space="preserve">5. </w:t>
      </w:r>
      <w:r w:rsidRPr="00740EAC">
        <w:rPr>
          <w:rFonts w:cs="Calibri"/>
          <w:b/>
          <w:i/>
          <w:szCs w:val="24"/>
        </w:rPr>
        <w:t>Дневни режим рада продуженог боравка</w:t>
      </w:r>
    </w:p>
    <w:p w:rsidR="00740EAC" w:rsidRPr="00740EAC" w:rsidRDefault="00740EAC" w:rsidP="00740EAC">
      <w:pPr>
        <w:pStyle w:val="ListParagraph"/>
        <w:jc w:val="both"/>
        <w:rPr>
          <w:rFonts w:cs="Calibri"/>
          <w:b/>
          <w:i/>
          <w:szCs w:val="24"/>
        </w:rPr>
      </w:pPr>
    </w:p>
    <w:p w:rsidR="00740EAC" w:rsidRPr="00740EAC" w:rsidRDefault="00740EAC" w:rsidP="00F53FC3">
      <w:pPr>
        <w:pStyle w:val="ListParagraph"/>
        <w:numPr>
          <w:ilvl w:val="0"/>
          <w:numId w:val="179"/>
        </w:numPr>
        <w:jc w:val="both"/>
        <w:rPr>
          <w:rFonts w:cs="Calibri"/>
          <w:szCs w:val="24"/>
        </w:rPr>
      </w:pPr>
      <w:r w:rsidRPr="00740EAC">
        <w:rPr>
          <w:rFonts w:cs="Calibri"/>
          <w:szCs w:val="24"/>
        </w:rPr>
        <w:t>Када је настава пре подне:</w:t>
      </w:r>
    </w:p>
    <w:p w:rsidR="00740EAC" w:rsidRPr="00740EAC" w:rsidRDefault="00740EAC" w:rsidP="00740EAC">
      <w:pPr>
        <w:ind w:left="1080"/>
        <w:jc w:val="both"/>
        <w:rPr>
          <w:rFonts w:cs="Calibri"/>
          <w:szCs w:val="24"/>
        </w:rPr>
      </w:pPr>
      <w:r w:rsidRPr="00740EAC">
        <w:rPr>
          <w:rFonts w:cs="Calibri"/>
          <w:szCs w:val="24"/>
        </w:rPr>
        <w:t>11</w:t>
      </w:r>
      <w:r w:rsidRPr="00740EAC">
        <w:rPr>
          <w:rFonts w:cs="Calibri"/>
          <w:szCs w:val="24"/>
          <w:vertAlign w:val="superscript"/>
        </w:rPr>
        <w:t>35</w:t>
      </w:r>
      <w:r w:rsidRPr="00740EAC">
        <w:rPr>
          <w:rFonts w:cs="Calibri"/>
          <w:szCs w:val="24"/>
        </w:rPr>
        <w:t>-12</w:t>
      </w:r>
      <w:r w:rsidRPr="00740EAC">
        <w:rPr>
          <w:rFonts w:cs="Calibri"/>
          <w:szCs w:val="24"/>
          <w:vertAlign w:val="superscript"/>
        </w:rPr>
        <w:t xml:space="preserve">30 </w:t>
      </w:r>
      <w:r w:rsidRPr="00740EAC">
        <w:rPr>
          <w:rFonts w:cs="Calibri"/>
          <w:b/>
          <w:i/>
          <w:szCs w:val="24"/>
        </w:rPr>
        <w:t xml:space="preserve">  </w:t>
      </w:r>
      <w:r w:rsidRPr="00740EAC">
        <w:rPr>
          <w:rFonts w:cs="Calibri"/>
          <w:szCs w:val="24"/>
        </w:rPr>
        <w:t>долазак деце у боравак</w:t>
      </w:r>
    </w:p>
    <w:p w:rsidR="00740EAC" w:rsidRPr="00740EAC" w:rsidRDefault="00740EAC" w:rsidP="00740EAC">
      <w:pPr>
        <w:ind w:left="1080"/>
        <w:jc w:val="both"/>
        <w:rPr>
          <w:rFonts w:cs="Calibri"/>
          <w:szCs w:val="24"/>
        </w:rPr>
      </w:pPr>
      <w:r w:rsidRPr="00740EAC">
        <w:rPr>
          <w:rFonts w:cs="Calibri"/>
          <w:szCs w:val="24"/>
        </w:rPr>
        <w:t>12</w:t>
      </w:r>
      <w:r w:rsidRPr="00740EAC">
        <w:rPr>
          <w:rFonts w:cs="Calibri"/>
          <w:szCs w:val="24"/>
          <w:vertAlign w:val="superscript"/>
        </w:rPr>
        <w:t>30</w:t>
      </w:r>
      <w:r w:rsidRPr="00740EAC">
        <w:rPr>
          <w:rFonts w:cs="Calibri"/>
          <w:szCs w:val="24"/>
        </w:rPr>
        <w:t>-13</w:t>
      </w:r>
      <w:r w:rsidRPr="00740EAC">
        <w:rPr>
          <w:rFonts w:cs="Calibri"/>
          <w:szCs w:val="24"/>
          <w:vertAlign w:val="superscript"/>
        </w:rPr>
        <w:t>00</w:t>
      </w:r>
      <w:r w:rsidRPr="00740EAC">
        <w:rPr>
          <w:rFonts w:cs="Calibri"/>
          <w:szCs w:val="24"/>
        </w:rPr>
        <w:t xml:space="preserve">   ручак</w:t>
      </w:r>
    </w:p>
    <w:p w:rsidR="00740EAC" w:rsidRPr="00740EAC" w:rsidRDefault="00740EAC" w:rsidP="00740EAC">
      <w:pPr>
        <w:ind w:left="1080"/>
        <w:jc w:val="both"/>
        <w:rPr>
          <w:rFonts w:cs="Calibri"/>
          <w:szCs w:val="24"/>
        </w:rPr>
      </w:pPr>
      <w:r w:rsidRPr="00740EAC">
        <w:rPr>
          <w:rFonts w:cs="Calibri"/>
          <w:szCs w:val="24"/>
        </w:rPr>
        <w:t>13</w:t>
      </w:r>
      <w:r w:rsidRPr="00740EAC">
        <w:rPr>
          <w:rFonts w:cs="Calibri"/>
          <w:szCs w:val="24"/>
          <w:vertAlign w:val="superscript"/>
        </w:rPr>
        <w:t>00</w:t>
      </w:r>
      <w:r w:rsidRPr="00740EAC">
        <w:rPr>
          <w:rFonts w:cs="Calibri"/>
          <w:szCs w:val="24"/>
        </w:rPr>
        <w:t>-14</w:t>
      </w:r>
      <w:r w:rsidRPr="00740EAC">
        <w:rPr>
          <w:rFonts w:cs="Calibri"/>
          <w:szCs w:val="24"/>
          <w:vertAlign w:val="superscript"/>
        </w:rPr>
        <w:t>30</w:t>
      </w:r>
      <w:r w:rsidRPr="00740EAC">
        <w:rPr>
          <w:rFonts w:cs="Calibri"/>
          <w:szCs w:val="24"/>
        </w:rPr>
        <w:t xml:space="preserve">   израда домаћих задатака и вежбање потребних садржаја</w:t>
      </w:r>
    </w:p>
    <w:p w:rsidR="00740EAC" w:rsidRPr="00740EAC" w:rsidRDefault="00740EAC" w:rsidP="00740EAC">
      <w:pPr>
        <w:ind w:left="1080"/>
        <w:jc w:val="both"/>
        <w:rPr>
          <w:rFonts w:cs="Calibri"/>
          <w:szCs w:val="24"/>
        </w:rPr>
      </w:pPr>
      <w:r w:rsidRPr="00740EAC">
        <w:rPr>
          <w:rFonts w:cs="Calibri"/>
          <w:szCs w:val="24"/>
        </w:rPr>
        <w:t>14</w:t>
      </w:r>
      <w:r w:rsidRPr="00740EAC">
        <w:rPr>
          <w:rFonts w:cs="Calibri"/>
          <w:szCs w:val="24"/>
          <w:vertAlign w:val="superscript"/>
        </w:rPr>
        <w:t>30</w:t>
      </w:r>
      <w:r w:rsidRPr="00740EAC">
        <w:rPr>
          <w:rFonts w:cs="Calibri"/>
          <w:szCs w:val="24"/>
        </w:rPr>
        <w:t>-15</w:t>
      </w:r>
      <w:r w:rsidRPr="00740EAC">
        <w:rPr>
          <w:rFonts w:cs="Calibri"/>
          <w:szCs w:val="24"/>
          <w:vertAlign w:val="superscript"/>
        </w:rPr>
        <w:t>00</w:t>
      </w:r>
      <w:r w:rsidRPr="00740EAC">
        <w:rPr>
          <w:rFonts w:cs="Calibri"/>
          <w:szCs w:val="24"/>
        </w:rPr>
        <w:t xml:space="preserve">   ужина</w:t>
      </w:r>
    </w:p>
    <w:p w:rsidR="00740EAC" w:rsidRPr="00740EAC" w:rsidRDefault="00740EAC" w:rsidP="00740EAC">
      <w:pPr>
        <w:ind w:left="1080"/>
        <w:jc w:val="both"/>
        <w:rPr>
          <w:rFonts w:cs="Calibri"/>
          <w:szCs w:val="24"/>
        </w:rPr>
      </w:pPr>
      <w:r w:rsidRPr="00740EAC">
        <w:rPr>
          <w:rFonts w:cs="Calibri"/>
          <w:szCs w:val="24"/>
        </w:rPr>
        <w:t>15</w:t>
      </w:r>
      <w:r w:rsidRPr="00740EAC">
        <w:rPr>
          <w:rFonts w:cs="Calibri"/>
          <w:szCs w:val="24"/>
          <w:vertAlign w:val="superscript"/>
        </w:rPr>
        <w:t>00</w:t>
      </w:r>
      <w:r w:rsidRPr="00740EAC">
        <w:rPr>
          <w:rFonts w:cs="Calibri"/>
          <w:szCs w:val="24"/>
        </w:rPr>
        <w:t>-16</w:t>
      </w:r>
      <w:r w:rsidRPr="00740EAC">
        <w:rPr>
          <w:rFonts w:cs="Calibri"/>
          <w:szCs w:val="24"/>
          <w:vertAlign w:val="superscript"/>
        </w:rPr>
        <w:t>00</w:t>
      </w:r>
      <w:r w:rsidRPr="00740EAC">
        <w:rPr>
          <w:rFonts w:cs="Calibri"/>
          <w:szCs w:val="24"/>
        </w:rPr>
        <w:t xml:space="preserve">   реализација пратећих активности  дневног боравка</w:t>
      </w:r>
    </w:p>
    <w:p w:rsidR="00740EAC" w:rsidRDefault="00740EAC" w:rsidP="00740EAC">
      <w:pPr>
        <w:ind w:left="1080"/>
        <w:jc w:val="both"/>
        <w:rPr>
          <w:rFonts w:cs="Calibri"/>
          <w:szCs w:val="24"/>
        </w:rPr>
      </w:pPr>
      <w:r w:rsidRPr="00740EAC">
        <w:rPr>
          <w:rFonts w:cs="Calibri"/>
          <w:szCs w:val="24"/>
        </w:rPr>
        <w:t>16</w:t>
      </w:r>
      <w:r w:rsidRPr="00740EAC">
        <w:rPr>
          <w:rFonts w:cs="Calibri"/>
          <w:szCs w:val="24"/>
          <w:vertAlign w:val="superscript"/>
        </w:rPr>
        <w:t>00</w:t>
      </w:r>
      <w:r w:rsidRPr="00740EAC">
        <w:rPr>
          <w:rFonts w:cs="Calibri"/>
          <w:szCs w:val="24"/>
        </w:rPr>
        <w:t>-17</w:t>
      </w:r>
      <w:r w:rsidRPr="00740EAC">
        <w:rPr>
          <w:rFonts w:cs="Calibri"/>
          <w:szCs w:val="24"/>
          <w:vertAlign w:val="superscript"/>
        </w:rPr>
        <w:t xml:space="preserve">00  </w:t>
      </w:r>
      <w:r w:rsidRPr="00740EAC">
        <w:rPr>
          <w:rFonts w:cs="Calibri"/>
          <w:szCs w:val="24"/>
        </w:rPr>
        <w:t xml:space="preserve"> припрема и одлазак деце кући</w:t>
      </w:r>
    </w:p>
    <w:p w:rsidR="00740EAC" w:rsidRPr="00740EAC" w:rsidRDefault="00740EAC" w:rsidP="00740EAC">
      <w:pPr>
        <w:ind w:left="1080"/>
        <w:jc w:val="both"/>
        <w:rPr>
          <w:rFonts w:cs="Calibri"/>
          <w:szCs w:val="24"/>
        </w:rPr>
      </w:pPr>
    </w:p>
    <w:p w:rsidR="00740EAC" w:rsidRPr="00740EAC" w:rsidRDefault="00740EAC" w:rsidP="00F53FC3">
      <w:pPr>
        <w:pStyle w:val="ListParagraph"/>
        <w:numPr>
          <w:ilvl w:val="0"/>
          <w:numId w:val="179"/>
        </w:numPr>
        <w:spacing w:line="240" w:lineRule="auto"/>
        <w:jc w:val="both"/>
        <w:rPr>
          <w:rFonts w:cs="Calibri"/>
          <w:szCs w:val="24"/>
        </w:rPr>
      </w:pPr>
      <w:r w:rsidRPr="00740EAC">
        <w:rPr>
          <w:rFonts w:cs="Calibri"/>
          <w:szCs w:val="24"/>
        </w:rPr>
        <w:t xml:space="preserve">   Када је настава по подне:</w:t>
      </w:r>
    </w:p>
    <w:p w:rsidR="00740EAC" w:rsidRPr="00740EAC" w:rsidRDefault="00740EAC" w:rsidP="00740EAC">
      <w:pPr>
        <w:ind w:left="1080"/>
        <w:jc w:val="both"/>
        <w:rPr>
          <w:rFonts w:cs="Calibri"/>
          <w:szCs w:val="24"/>
        </w:rPr>
      </w:pPr>
      <w:r w:rsidRPr="00740EAC">
        <w:rPr>
          <w:rFonts w:cs="Calibri"/>
          <w:szCs w:val="24"/>
        </w:rPr>
        <w:t>7</w:t>
      </w:r>
      <w:r w:rsidRPr="00740EAC">
        <w:rPr>
          <w:rFonts w:cs="Calibri"/>
          <w:szCs w:val="24"/>
          <w:vertAlign w:val="superscript"/>
        </w:rPr>
        <w:t>оо</w:t>
      </w:r>
      <w:r w:rsidRPr="00740EAC">
        <w:rPr>
          <w:rFonts w:cs="Calibri"/>
          <w:szCs w:val="24"/>
        </w:rPr>
        <w:t>-8</w:t>
      </w:r>
      <w:r w:rsidRPr="00740EAC">
        <w:rPr>
          <w:rFonts w:cs="Calibri"/>
          <w:szCs w:val="24"/>
          <w:vertAlign w:val="superscript"/>
        </w:rPr>
        <w:t>00</w:t>
      </w:r>
      <w:r w:rsidRPr="00740EAC">
        <w:rPr>
          <w:rFonts w:cs="Calibri"/>
          <w:szCs w:val="24"/>
        </w:rPr>
        <w:t xml:space="preserve">   долазак деце у боравак</w:t>
      </w:r>
    </w:p>
    <w:p w:rsidR="00740EAC" w:rsidRPr="00740EAC" w:rsidRDefault="00740EAC" w:rsidP="00740EAC">
      <w:pPr>
        <w:ind w:left="1080"/>
        <w:jc w:val="both"/>
        <w:rPr>
          <w:rFonts w:cs="Calibri"/>
          <w:szCs w:val="24"/>
        </w:rPr>
      </w:pPr>
      <w:r w:rsidRPr="00740EAC">
        <w:rPr>
          <w:rFonts w:cs="Calibri"/>
          <w:szCs w:val="24"/>
        </w:rPr>
        <w:lastRenderedPageBreak/>
        <w:t>8</w:t>
      </w:r>
      <w:r w:rsidRPr="00740EAC">
        <w:rPr>
          <w:rFonts w:cs="Calibri"/>
          <w:szCs w:val="24"/>
          <w:vertAlign w:val="superscript"/>
        </w:rPr>
        <w:t>00</w:t>
      </w:r>
      <w:r w:rsidRPr="00740EAC">
        <w:rPr>
          <w:rFonts w:cs="Calibri"/>
          <w:szCs w:val="24"/>
        </w:rPr>
        <w:t>-8</w:t>
      </w:r>
      <w:r w:rsidRPr="00740EAC">
        <w:rPr>
          <w:rFonts w:cs="Calibri"/>
          <w:szCs w:val="24"/>
          <w:vertAlign w:val="superscript"/>
        </w:rPr>
        <w:t>30</w:t>
      </w:r>
      <w:r w:rsidRPr="00740EAC">
        <w:rPr>
          <w:rFonts w:cs="Calibri"/>
          <w:szCs w:val="24"/>
        </w:rPr>
        <w:t xml:space="preserve">   организовано слободно време ученика</w:t>
      </w:r>
    </w:p>
    <w:p w:rsidR="00740EAC" w:rsidRPr="00740EAC" w:rsidRDefault="00740EAC" w:rsidP="00740EAC">
      <w:pPr>
        <w:ind w:left="1080"/>
        <w:jc w:val="both"/>
        <w:rPr>
          <w:rFonts w:cs="Calibri"/>
          <w:szCs w:val="24"/>
        </w:rPr>
      </w:pPr>
      <w:r w:rsidRPr="00740EAC">
        <w:rPr>
          <w:rFonts w:cs="Calibri"/>
          <w:szCs w:val="24"/>
        </w:rPr>
        <w:t>8</w:t>
      </w:r>
      <w:r w:rsidRPr="00740EAC">
        <w:rPr>
          <w:rFonts w:cs="Calibri"/>
          <w:szCs w:val="24"/>
          <w:vertAlign w:val="superscript"/>
        </w:rPr>
        <w:t>30</w:t>
      </w:r>
      <w:r w:rsidRPr="00740EAC">
        <w:rPr>
          <w:rFonts w:cs="Calibri"/>
          <w:szCs w:val="24"/>
        </w:rPr>
        <w:t>-9</w:t>
      </w:r>
      <w:r w:rsidRPr="00740EAC">
        <w:rPr>
          <w:rFonts w:cs="Calibri"/>
          <w:szCs w:val="24"/>
          <w:vertAlign w:val="superscript"/>
        </w:rPr>
        <w:t>00</w:t>
      </w:r>
      <w:r w:rsidRPr="00740EAC">
        <w:rPr>
          <w:rFonts w:cs="Calibri"/>
          <w:szCs w:val="24"/>
        </w:rPr>
        <w:t xml:space="preserve">   доручак</w:t>
      </w:r>
    </w:p>
    <w:p w:rsidR="00740EAC" w:rsidRPr="00740EAC" w:rsidRDefault="00740EAC" w:rsidP="00740EAC">
      <w:pPr>
        <w:ind w:left="1080"/>
        <w:jc w:val="both"/>
        <w:rPr>
          <w:rFonts w:cs="Calibri"/>
          <w:szCs w:val="24"/>
        </w:rPr>
      </w:pPr>
      <w:r w:rsidRPr="00740EAC">
        <w:rPr>
          <w:rFonts w:cs="Calibri"/>
          <w:szCs w:val="24"/>
        </w:rPr>
        <w:t>9</w:t>
      </w:r>
      <w:r w:rsidRPr="00740EAC">
        <w:rPr>
          <w:rFonts w:cs="Calibri"/>
          <w:szCs w:val="24"/>
          <w:vertAlign w:val="superscript"/>
        </w:rPr>
        <w:t>00</w:t>
      </w:r>
      <w:r w:rsidRPr="00740EAC">
        <w:rPr>
          <w:rFonts w:cs="Calibri"/>
          <w:szCs w:val="24"/>
        </w:rPr>
        <w:t>-11</w:t>
      </w:r>
      <w:r w:rsidRPr="00740EAC">
        <w:rPr>
          <w:rFonts w:cs="Calibri"/>
          <w:szCs w:val="24"/>
          <w:vertAlign w:val="superscript"/>
        </w:rPr>
        <w:t>00</w:t>
      </w:r>
      <w:r w:rsidRPr="00740EAC">
        <w:rPr>
          <w:rFonts w:cs="Calibri"/>
          <w:szCs w:val="24"/>
        </w:rPr>
        <w:t xml:space="preserve">   израда домаћих задатака и вежбање потребних садржаја</w:t>
      </w:r>
    </w:p>
    <w:p w:rsidR="00740EAC" w:rsidRPr="00740EAC" w:rsidRDefault="00740EAC" w:rsidP="00740EAC">
      <w:pPr>
        <w:ind w:left="1080"/>
        <w:jc w:val="both"/>
        <w:rPr>
          <w:rFonts w:cs="Calibri"/>
          <w:szCs w:val="24"/>
        </w:rPr>
      </w:pPr>
      <w:r w:rsidRPr="00740EAC">
        <w:rPr>
          <w:rFonts w:cs="Calibri"/>
          <w:szCs w:val="24"/>
        </w:rPr>
        <w:t>11</w:t>
      </w:r>
      <w:r w:rsidRPr="00740EAC">
        <w:rPr>
          <w:rFonts w:cs="Calibri"/>
          <w:szCs w:val="24"/>
          <w:vertAlign w:val="superscript"/>
        </w:rPr>
        <w:t>00</w:t>
      </w:r>
      <w:r w:rsidRPr="00740EAC">
        <w:rPr>
          <w:rFonts w:cs="Calibri"/>
          <w:szCs w:val="24"/>
        </w:rPr>
        <w:t>-12</w:t>
      </w:r>
      <w:r w:rsidRPr="00740EAC">
        <w:rPr>
          <w:rFonts w:cs="Calibri"/>
          <w:szCs w:val="24"/>
          <w:vertAlign w:val="superscript"/>
        </w:rPr>
        <w:t>00</w:t>
      </w:r>
      <w:r w:rsidRPr="00740EAC">
        <w:rPr>
          <w:rFonts w:cs="Calibri"/>
          <w:szCs w:val="24"/>
        </w:rPr>
        <w:t xml:space="preserve">   реализација пратећих активности дневног боравка</w:t>
      </w:r>
    </w:p>
    <w:p w:rsidR="00740EAC" w:rsidRPr="00740EAC" w:rsidRDefault="00740EAC" w:rsidP="00740EAC">
      <w:pPr>
        <w:ind w:left="1080"/>
        <w:jc w:val="both"/>
        <w:rPr>
          <w:rFonts w:cs="Calibri"/>
          <w:szCs w:val="24"/>
        </w:rPr>
      </w:pPr>
      <w:r w:rsidRPr="00740EAC">
        <w:rPr>
          <w:rFonts w:cs="Calibri"/>
          <w:szCs w:val="24"/>
        </w:rPr>
        <w:t>12</w:t>
      </w:r>
      <w:r w:rsidRPr="00740EAC">
        <w:rPr>
          <w:rFonts w:cs="Calibri"/>
          <w:szCs w:val="24"/>
          <w:vertAlign w:val="superscript"/>
        </w:rPr>
        <w:t>00-</w:t>
      </w:r>
      <w:r w:rsidRPr="00740EAC">
        <w:rPr>
          <w:rFonts w:cs="Calibri"/>
          <w:szCs w:val="24"/>
        </w:rPr>
        <w:t>12</w:t>
      </w:r>
      <w:r w:rsidRPr="00740EAC">
        <w:rPr>
          <w:rFonts w:cs="Calibri"/>
          <w:szCs w:val="24"/>
          <w:vertAlign w:val="superscript"/>
        </w:rPr>
        <w:t xml:space="preserve">30    </w:t>
      </w:r>
      <w:r w:rsidRPr="00740EAC">
        <w:rPr>
          <w:rFonts w:cs="Calibri"/>
          <w:szCs w:val="24"/>
        </w:rPr>
        <w:t>организовано слободно време ученика</w:t>
      </w:r>
    </w:p>
    <w:p w:rsidR="00740EAC" w:rsidRPr="00740EAC" w:rsidRDefault="00740EAC" w:rsidP="00740EAC">
      <w:pPr>
        <w:ind w:left="1080"/>
        <w:jc w:val="both"/>
        <w:rPr>
          <w:rFonts w:cs="Calibri"/>
          <w:szCs w:val="24"/>
        </w:rPr>
      </w:pPr>
      <w:r w:rsidRPr="00740EAC">
        <w:rPr>
          <w:rFonts w:cs="Calibri"/>
          <w:szCs w:val="24"/>
        </w:rPr>
        <w:t>12</w:t>
      </w:r>
      <w:r w:rsidRPr="00740EAC">
        <w:rPr>
          <w:rFonts w:cs="Calibri"/>
          <w:szCs w:val="24"/>
          <w:vertAlign w:val="superscript"/>
        </w:rPr>
        <w:t>30</w:t>
      </w:r>
      <w:r w:rsidRPr="00740EAC">
        <w:rPr>
          <w:rFonts w:cs="Calibri"/>
          <w:szCs w:val="24"/>
        </w:rPr>
        <w:t>-13</w:t>
      </w:r>
      <w:r w:rsidRPr="00740EAC">
        <w:rPr>
          <w:rFonts w:cs="Calibri"/>
          <w:szCs w:val="24"/>
          <w:vertAlign w:val="superscript"/>
        </w:rPr>
        <w:t>00</w:t>
      </w:r>
      <w:r w:rsidRPr="00740EAC">
        <w:rPr>
          <w:rFonts w:cs="Calibri"/>
          <w:szCs w:val="24"/>
        </w:rPr>
        <w:t xml:space="preserve">   ручак</w:t>
      </w:r>
    </w:p>
    <w:p w:rsidR="00740EAC" w:rsidRDefault="00740EAC" w:rsidP="00740EAC">
      <w:pPr>
        <w:ind w:left="1080"/>
        <w:jc w:val="both"/>
        <w:rPr>
          <w:rFonts w:cs="Calibri"/>
          <w:szCs w:val="24"/>
        </w:rPr>
      </w:pPr>
      <w:r w:rsidRPr="00740EAC">
        <w:rPr>
          <w:rFonts w:cs="Calibri"/>
          <w:szCs w:val="24"/>
        </w:rPr>
        <w:t>13</w:t>
      </w:r>
      <w:r w:rsidRPr="00740EAC">
        <w:rPr>
          <w:rFonts w:cs="Calibri"/>
          <w:szCs w:val="24"/>
          <w:vertAlign w:val="superscript"/>
        </w:rPr>
        <w:t>00</w:t>
      </w:r>
      <w:r w:rsidRPr="00740EAC">
        <w:rPr>
          <w:rFonts w:cs="Calibri"/>
          <w:szCs w:val="24"/>
        </w:rPr>
        <w:t>-13</w:t>
      </w:r>
      <w:r w:rsidRPr="00740EAC">
        <w:rPr>
          <w:rFonts w:cs="Calibri"/>
          <w:szCs w:val="24"/>
          <w:vertAlign w:val="superscript"/>
        </w:rPr>
        <w:t>20</w:t>
      </w:r>
      <w:r w:rsidRPr="00740EAC">
        <w:rPr>
          <w:rFonts w:cs="Calibri"/>
          <w:szCs w:val="24"/>
        </w:rPr>
        <w:t xml:space="preserve">   припрема и одлазак у школу </w:t>
      </w:r>
    </w:p>
    <w:p w:rsidR="001A5F3D" w:rsidRPr="001A5F3D" w:rsidRDefault="001A5F3D" w:rsidP="00740EAC">
      <w:pPr>
        <w:ind w:left="1080"/>
        <w:jc w:val="both"/>
        <w:rPr>
          <w:rFonts w:cs="Calibri"/>
          <w:szCs w:val="24"/>
        </w:rPr>
      </w:pPr>
    </w:p>
    <w:p w:rsidR="00740EAC" w:rsidRPr="009F00C5" w:rsidRDefault="00740EAC" w:rsidP="00740EAC">
      <w:pPr>
        <w:pStyle w:val="ListParagraph"/>
        <w:spacing w:line="240" w:lineRule="auto"/>
        <w:jc w:val="both"/>
        <w:rPr>
          <w:rFonts w:cs="Calibri"/>
          <w:b/>
          <w:i/>
          <w:szCs w:val="24"/>
        </w:rPr>
      </w:pPr>
      <w:r w:rsidRPr="009F00C5">
        <w:rPr>
          <w:rFonts w:cs="Calibri"/>
          <w:b/>
          <w:i/>
          <w:szCs w:val="24"/>
        </w:rPr>
        <w:t>6. Дидактичко-методичке смернице</w:t>
      </w:r>
    </w:p>
    <w:p w:rsidR="00740EAC" w:rsidRPr="009F00C5" w:rsidRDefault="00740EAC" w:rsidP="00740EAC">
      <w:pPr>
        <w:pStyle w:val="ListParagraph"/>
        <w:spacing w:line="240" w:lineRule="auto"/>
        <w:jc w:val="both"/>
        <w:rPr>
          <w:rFonts w:cs="Calibri"/>
          <w:b/>
          <w:szCs w:val="24"/>
        </w:rPr>
      </w:pPr>
    </w:p>
    <w:p w:rsidR="00740EAC" w:rsidRPr="009F00C5" w:rsidRDefault="00740EAC" w:rsidP="00740EAC">
      <w:pPr>
        <w:pStyle w:val="ListParagraph"/>
        <w:spacing w:line="240" w:lineRule="auto"/>
        <w:ind w:left="0"/>
        <w:jc w:val="both"/>
        <w:rPr>
          <w:rFonts w:cs="Calibri"/>
          <w:szCs w:val="24"/>
        </w:rPr>
      </w:pPr>
      <w:r w:rsidRPr="009F00C5">
        <w:rPr>
          <w:rFonts w:cs="Calibri"/>
          <w:szCs w:val="24"/>
        </w:rPr>
        <w:t xml:space="preserve">      У складу са циљевима и задацима које желимо да остваримо и са развојним могућностима ученика, препоручује се комбиновање стратегија, метода о облика рада како би се детету омогућило да на лак и безбрижан начин увежбава  преграмом предвиђене садржаје, те максимално опуштено проводи своје слободно време. Школа мора постати учеников други дом, са свим особинама пријатног и пријатељског окружења.</w:t>
      </w:r>
    </w:p>
    <w:p w:rsidR="00740EAC" w:rsidRPr="009F00C5" w:rsidRDefault="00740EAC" w:rsidP="00740EAC">
      <w:pPr>
        <w:pStyle w:val="ListParagraph"/>
        <w:spacing w:line="240" w:lineRule="auto"/>
        <w:ind w:left="0"/>
        <w:jc w:val="both"/>
        <w:rPr>
          <w:rFonts w:cs="Calibri"/>
          <w:szCs w:val="24"/>
        </w:rPr>
      </w:pPr>
    </w:p>
    <w:p w:rsidR="00740EAC" w:rsidRPr="009F00C5" w:rsidRDefault="00740EAC" w:rsidP="00740EAC">
      <w:pPr>
        <w:pStyle w:val="ListParagraph"/>
        <w:spacing w:line="240" w:lineRule="auto"/>
        <w:ind w:left="0"/>
        <w:jc w:val="both"/>
        <w:rPr>
          <w:rFonts w:cs="Calibri"/>
          <w:i/>
          <w:szCs w:val="24"/>
        </w:rPr>
      </w:pPr>
      <w:r w:rsidRPr="009F00C5">
        <w:rPr>
          <w:rFonts w:cs="Calibri"/>
          <w:i/>
          <w:szCs w:val="24"/>
        </w:rPr>
        <w:t>Важни педагошки принципи учења темеље се на томе да је:</w:t>
      </w:r>
    </w:p>
    <w:p w:rsidR="00740EAC" w:rsidRPr="009F00C5" w:rsidRDefault="00740EAC" w:rsidP="00F53FC3">
      <w:pPr>
        <w:pStyle w:val="ListParagraph"/>
        <w:numPr>
          <w:ilvl w:val="0"/>
          <w:numId w:val="180"/>
        </w:numPr>
        <w:spacing w:line="240" w:lineRule="auto"/>
        <w:jc w:val="both"/>
        <w:rPr>
          <w:rFonts w:cs="Calibri"/>
          <w:szCs w:val="24"/>
        </w:rPr>
      </w:pPr>
      <w:r w:rsidRPr="009F00C5">
        <w:rPr>
          <w:rFonts w:cs="Calibri"/>
          <w:szCs w:val="24"/>
        </w:rPr>
        <w:t>Мотивациони фактор дечијег учења његова радозналост</w:t>
      </w:r>
    </w:p>
    <w:p w:rsidR="00740EAC" w:rsidRPr="00740EAC" w:rsidRDefault="00740EAC" w:rsidP="00F53FC3">
      <w:pPr>
        <w:pStyle w:val="ListParagraph"/>
        <w:numPr>
          <w:ilvl w:val="0"/>
          <w:numId w:val="180"/>
        </w:numPr>
        <w:spacing w:line="240" w:lineRule="auto"/>
        <w:jc w:val="both"/>
        <w:rPr>
          <w:rFonts w:cs="Calibri"/>
          <w:szCs w:val="24"/>
        </w:rPr>
      </w:pPr>
      <w:r w:rsidRPr="00740EAC">
        <w:rPr>
          <w:rFonts w:cs="Calibri"/>
          <w:szCs w:val="24"/>
        </w:rPr>
        <w:t>Дете активно у процесу учења</w:t>
      </w:r>
    </w:p>
    <w:p w:rsidR="00740EAC" w:rsidRPr="00740EAC" w:rsidRDefault="00740EAC" w:rsidP="00F53FC3">
      <w:pPr>
        <w:pStyle w:val="ListParagraph"/>
        <w:numPr>
          <w:ilvl w:val="0"/>
          <w:numId w:val="180"/>
        </w:numPr>
        <w:spacing w:line="240" w:lineRule="auto"/>
        <w:jc w:val="both"/>
        <w:rPr>
          <w:rFonts w:cs="Calibri"/>
          <w:szCs w:val="24"/>
        </w:rPr>
      </w:pPr>
      <w:r w:rsidRPr="00740EAC">
        <w:rPr>
          <w:rFonts w:cs="Calibri"/>
          <w:szCs w:val="24"/>
        </w:rPr>
        <w:t>Постојеће дечије знање и искуство основа учења</w:t>
      </w:r>
    </w:p>
    <w:p w:rsidR="00740EAC" w:rsidRPr="00740EAC" w:rsidRDefault="00740EAC" w:rsidP="00F53FC3">
      <w:pPr>
        <w:pStyle w:val="ListParagraph"/>
        <w:numPr>
          <w:ilvl w:val="0"/>
          <w:numId w:val="180"/>
        </w:numPr>
        <w:spacing w:line="240" w:lineRule="auto"/>
        <w:jc w:val="both"/>
        <w:rPr>
          <w:rFonts w:cs="Calibri"/>
          <w:szCs w:val="24"/>
        </w:rPr>
      </w:pPr>
      <w:r w:rsidRPr="00740EAC">
        <w:rPr>
          <w:rFonts w:cs="Calibri"/>
          <w:szCs w:val="24"/>
        </w:rPr>
        <w:t>Дечије тренутно окружење осигурава контекст учења</w:t>
      </w:r>
    </w:p>
    <w:p w:rsidR="00740EAC" w:rsidRPr="00740EAC" w:rsidRDefault="00740EAC" w:rsidP="00F53FC3">
      <w:pPr>
        <w:pStyle w:val="ListParagraph"/>
        <w:numPr>
          <w:ilvl w:val="0"/>
          <w:numId w:val="180"/>
        </w:numPr>
        <w:spacing w:line="240" w:lineRule="auto"/>
        <w:jc w:val="both"/>
        <w:rPr>
          <w:rFonts w:cs="Calibri"/>
          <w:szCs w:val="24"/>
        </w:rPr>
      </w:pPr>
      <w:r w:rsidRPr="00740EAC">
        <w:rPr>
          <w:rFonts w:cs="Calibri"/>
          <w:szCs w:val="24"/>
        </w:rPr>
        <w:t>У центру процеса учења језик</w:t>
      </w:r>
    </w:p>
    <w:p w:rsidR="00740EAC" w:rsidRPr="00740EAC" w:rsidRDefault="00740EAC" w:rsidP="00F53FC3">
      <w:pPr>
        <w:pStyle w:val="ListParagraph"/>
        <w:numPr>
          <w:ilvl w:val="0"/>
          <w:numId w:val="180"/>
        </w:numPr>
        <w:spacing w:line="240" w:lineRule="auto"/>
        <w:jc w:val="both"/>
        <w:rPr>
          <w:rFonts w:cs="Calibri"/>
          <w:szCs w:val="24"/>
        </w:rPr>
      </w:pPr>
      <w:r w:rsidRPr="00740EAC">
        <w:rPr>
          <w:rFonts w:cs="Calibri"/>
          <w:szCs w:val="24"/>
        </w:rPr>
        <w:t>Дете кроз учење вођено активностима и методама откривања</w:t>
      </w:r>
    </w:p>
    <w:p w:rsidR="00740EAC" w:rsidRPr="00740EAC" w:rsidRDefault="00740EAC" w:rsidP="00F53FC3">
      <w:pPr>
        <w:pStyle w:val="ListParagraph"/>
        <w:numPr>
          <w:ilvl w:val="0"/>
          <w:numId w:val="180"/>
        </w:numPr>
        <w:spacing w:line="240" w:lineRule="auto"/>
        <w:jc w:val="both"/>
        <w:rPr>
          <w:rFonts w:cs="Calibri"/>
          <w:szCs w:val="24"/>
        </w:rPr>
      </w:pPr>
      <w:r w:rsidRPr="00740EAC">
        <w:rPr>
          <w:rFonts w:cs="Calibri"/>
          <w:szCs w:val="24"/>
        </w:rPr>
        <w:t>Дете упућено у естетску димензију учења</w:t>
      </w:r>
    </w:p>
    <w:p w:rsidR="00740EAC" w:rsidRPr="00740EAC" w:rsidRDefault="00740EAC" w:rsidP="00F53FC3">
      <w:pPr>
        <w:pStyle w:val="ListParagraph"/>
        <w:numPr>
          <w:ilvl w:val="0"/>
          <w:numId w:val="180"/>
        </w:numPr>
        <w:spacing w:line="240" w:lineRule="auto"/>
        <w:jc w:val="both"/>
        <w:rPr>
          <w:rFonts w:cs="Calibri"/>
          <w:szCs w:val="24"/>
        </w:rPr>
      </w:pPr>
      <w:r w:rsidRPr="00740EAC">
        <w:rPr>
          <w:rFonts w:cs="Calibri"/>
          <w:szCs w:val="24"/>
        </w:rPr>
        <w:t>Социјална и емоционална димензија важан фактор учења</w:t>
      </w:r>
    </w:p>
    <w:p w:rsidR="00740EAC" w:rsidRPr="00740EAC" w:rsidRDefault="00740EAC" w:rsidP="00740EAC">
      <w:pPr>
        <w:jc w:val="both"/>
        <w:rPr>
          <w:rFonts w:cs="Calibri"/>
          <w:i/>
          <w:szCs w:val="24"/>
        </w:rPr>
      </w:pPr>
      <w:r w:rsidRPr="00740EAC">
        <w:rPr>
          <w:rFonts w:cs="Calibri"/>
          <w:i/>
          <w:szCs w:val="24"/>
        </w:rPr>
        <w:t>Начини организације и облици рада:</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Отворени (курикуларни) приступ уместо предметно-сатног</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Интегрисано учење и поучавање</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Мултидисциплинарни приступ</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Тимско и сарадничко учење</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Истраживачка настава</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Искуствено учење</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Проблемска настава</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Пројектна настава</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Учење кроз игру, праксу, учење за живот</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Факултативни програми (спортске активности)</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Ванучионична и теренска настава</w:t>
      </w:r>
    </w:p>
    <w:p w:rsidR="00740EAC" w:rsidRPr="00740EAC" w:rsidRDefault="00740EAC" w:rsidP="00F53FC3">
      <w:pPr>
        <w:pStyle w:val="ListParagraph"/>
        <w:numPr>
          <w:ilvl w:val="0"/>
          <w:numId w:val="181"/>
        </w:numPr>
        <w:spacing w:line="240" w:lineRule="auto"/>
        <w:jc w:val="both"/>
        <w:rPr>
          <w:rFonts w:cs="Calibri"/>
          <w:i/>
          <w:szCs w:val="24"/>
        </w:rPr>
      </w:pPr>
      <w:r w:rsidRPr="00740EAC">
        <w:rPr>
          <w:rFonts w:cs="Calibri"/>
          <w:szCs w:val="24"/>
        </w:rPr>
        <w:t>Ваннаставне активности</w:t>
      </w:r>
    </w:p>
    <w:p w:rsidR="00740EAC" w:rsidRPr="00740EAC" w:rsidRDefault="00740EAC" w:rsidP="00740EAC">
      <w:pPr>
        <w:pStyle w:val="ListParagraph"/>
        <w:spacing w:line="240" w:lineRule="auto"/>
        <w:jc w:val="both"/>
        <w:rPr>
          <w:rFonts w:cs="Calibri"/>
          <w:szCs w:val="24"/>
        </w:rPr>
      </w:pPr>
    </w:p>
    <w:p w:rsidR="00740EAC" w:rsidRPr="00740EAC" w:rsidRDefault="00740EAC" w:rsidP="00740EAC">
      <w:pPr>
        <w:pStyle w:val="ListParagraph"/>
        <w:spacing w:line="240" w:lineRule="auto"/>
        <w:jc w:val="both"/>
        <w:rPr>
          <w:rFonts w:cs="Calibri"/>
          <w:i/>
          <w:szCs w:val="24"/>
        </w:rPr>
      </w:pPr>
      <w:r>
        <w:rPr>
          <w:rFonts w:cs="Calibri"/>
          <w:b/>
          <w:i/>
          <w:szCs w:val="24"/>
        </w:rPr>
        <w:t xml:space="preserve">7. </w:t>
      </w:r>
      <w:r w:rsidRPr="00740EAC">
        <w:rPr>
          <w:rFonts w:cs="Calibri"/>
          <w:b/>
          <w:i/>
          <w:szCs w:val="24"/>
        </w:rPr>
        <w:t>Услови за извођење програма (имплементација)</w:t>
      </w:r>
    </w:p>
    <w:p w:rsidR="00740EAC" w:rsidRPr="00740EAC" w:rsidRDefault="00740EAC" w:rsidP="00740EAC">
      <w:pPr>
        <w:pStyle w:val="ListParagraph"/>
        <w:spacing w:line="240" w:lineRule="auto"/>
        <w:ind w:left="0"/>
        <w:jc w:val="both"/>
        <w:rPr>
          <w:rFonts w:cs="Calibri"/>
          <w:szCs w:val="24"/>
        </w:rPr>
      </w:pPr>
    </w:p>
    <w:p w:rsidR="00740EAC" w:rsidRPr="00740EAC" w:rsidRDefault="00740EAC" w:rsidP="00740EAC">
      <w:pPr>
        <w:pStyle w:val="ListParagraph"/>
        <w:spacing w:line="240" w:lineRule="auto"/>
        <w:ind w:left="0"/>
        <w:jc w:val="both"/>
        <w:rPr>
          <w:rFonts w:cs="Calibri"/>
          <w:szCs w:val="24"/>
        </w:rPr>
      </w:pPr>
      <w:r w:rsidRPr="00740EAC">
        <w:rPr>
          <w:rFonts w:cs="Calibri"/>
          <w:szCs w:val="24"/>
        </w:rPr>
        <w:t xml:space="preserve">            Програм рада у продуженом боравку организује се у наменским просторијама у школи (које су прилагођене и опремљене искључиво за остваривање рада продуженог боравка),укључујући и спортску халу, школско двориште, спортске терене, као и игралишта, паркиће, излетишта и друге објекте у граду.</w:t>
      </w:r>
    </w:p>
    <w:p w:rsidR="00740EAC" w:rsidRPr="00740EAC" w:rsidRDefault="00740EAC" w:rsidP="00740EAC">
      <w:pPr>
        <w:pStyle w:val="ListParagraph"/>
        <w:spacing w:line="240" w:lineRule="auto"/>
        <w:ind w:left="0"/>
        <w:jc w:val="both"/>
        <w:rPr>
          <w:rFonts w:cs="Calibri"/>
          <w:szCs w:val="24"/>
        </w:rPr>
      </w:pPr>
      <w:r w:rsidRPr="00740EAC">
        <w:rPr>
          <w:rFonts w:cs="Calibri"/>
          <w:szCs w:val="24"/>
        </w:rPr>
        <w:lastRenderedPageBreak/>
        <w:t xml:space="preserve">     Током боравка у школи, ученицима је осигуран доручак или ужина ( у зависности од смене) и један кувани топли оброк. Како би се ученицима омогућило, а родитељима олакшало усвајање правила понашања за време оброка, трпезарија је естетски уређена и прикладно опремљена.</w:t>
      </w:r>
    </w:p>
    <w:p w:rsidR="00740EAC" w:rsidRPr="00740EAC" w:rsidRDefault="00740EAC" w:rsidP="00740EAC">
      <w:pPr>
        <w:pStyle w:val="ListParagraph"/>
        <w:spacing w:line="240" w:lineRule="auto"/>
        <w:ind w:left="0"/>
        <w:jc w:val="both"/>
        <w:rPr>
          <w:rFonts w:cs="Calibri"/>
          <w:szCs w:val="24"/>
        </w:rPr>
      </w:pPr>
      <w:r w:rsidRPr="00740EAC">
        <w:rPr>
          <w:rFonts w:cs="Calibri"/>
          <w:szCs w:val="24"/>
        </w:rPr>
        <w:t xml:space="preserve">           Просторије у којима ученици проводе већи део дана су светле и довољно велике. За разноврсне ученичке активности осигуран је материјал (папири, бојице,...)</w:t>
      </w:r>
    </w:p>
    <w:p w:rsidR="00740EAC" w:rsidRPr="00740EAC" w:rsidRDefault="00740EAC" w:rsidP="00740EAC">
      <w:pPr>
        <w:pStyle w:val="ListParagraph"/>
        <w:spacing w:line="240" w:lineRule="auto"/>
        <w:ind w:left="0"/>
        <w:jc w:val="both"/>
        <w:rPr>
          <w:rFonts w:cs="Calibri"/>
          <w:szCs w:val="24"/>
        </w:rPr>
      </w:pPr>
      <w:r w:rsidRPr="00740EAC">
        <w:rPr>
          <w:rFonts w:cs="Calibri"/>
          <w:szCs w:val="24"/>
        </w:rPr>
        <w:t xml:space="preserve">           Усвајање хигијенских навика захтева довољну количину сапуна и папира, као и умиваоник за прање руку ( који је одвојен од санитарног чвора)</w:t>
      </w:r>
    </w:p>
    <w:p w:rsidR="00740EAC" w:rsidRDefault="00740EAC" w:rsidP="00740EAC">
      <w:pPr>
        <w:pStyle w:val="ListParagraph"/>
        <w:spacing w:line="240" w:lineRule="auto"/>
        <w:ind w:left="0"/>
        <w:jc w:val="both"/>
        <w:rPr>
          <w:rFonts w:cs="Calibri"/>
          <w:szCs w:val="24"/>
        </w:rPr>
      </w:pPr>
      <w:r w:rsidRPr="00740EAC">
        <w:rPr>
          <w:rFonts w:cs="Calibri"/>
          <w:szCs w:val="24"/>
        </w:rPr>
        <w:t xml:space="preserve">           У опремању простора укључени су и родитељи и учитељ који ради ( обезбеђују средства за опремање просторија и набавку средстава).</w:t>
      </w:r>
    </w:p>
    <w:p w:rsidR="00F44AC7" w:rsidRPr="00EB769E" w:rsidRDefault="00F44AC7" w:rsidP="00EB769E">
      <w:pPr>
        <w:pStyle w:val="Srednjinaslov"/>
        <w:numPr>
          <w:ilvl w:val="0"/>
          <w:numId w:val="0"/>
        </w:numPr>
      </w:pPr>
      <w:bookmarkStart w:id="45" w:name="_Toc461141031"/>
      <w:bookmarkStart w:id="46" w:name="_Toc19569921"/>
      <w:r w:rsidRPr="00EB769E">
        <w:t>3.</w:t>
      </w:r>
      <w:r w:rsidR="009C1BE5">
        <w:t>6</w:t>
      </w:r>
      <w:r w:rsidRPr="00EB769E">
        <w:t>.Подела одељења на наставнике  за школску 201</w:t>
      </w:r>
      <w:r w:rsidR="001A5F3D">
        <w:t>9</w:t>
      </w:r>
      <w:r w:rsidRPr="00EB769E">
        <w:t>/20</w:t>
      </w:r>
      <w:r w:rsidR="001A5F3D">
        <w:t>20</w:t>
      </w:r>
      <w:r w:rsidRPr="00EB769E">
        <w:t>. годину</w:t>
      </w:r>
      <w:bookmarkEnd w:id="45"/>
      <w:bookmarkEnd w:id="46"/>
    </w:p>
    <w:p w:rsidR="00120A2A" w:rsidRDefault="00120A2A" w:rsidP="00120A2A">
      <w:pPr>
        <w:ind w:left="825"/>
        <w:rPr>
          <w:rFonts w:cs="Calibri"/>
          <w:b/>
          <w:bCs/>
          <w:i/>
          <w:iCs/>
          <w:sz w:val="20"/>
          <w:lang w:val="ru-RU"/>
        </w:rPr>
      </w:pPr>
      <w:r w:rsidRPr="00120A2A">
        <w:rPr>
          <w:rFonts w:cs="Calibri"/>
          <w:b/>
          <w:bCs/>
          <w:i/>
          <w:iCs/>
          <w:sz w:val="20"/>
          <w:lang w:val="ru-RU"/>
        </w:rPr>
        <w:t xml:space="preserve">     Задужење наставника (подела часова)</w:t>
      </w:r>
    </w:p>
    <w:p w:rsidR="0087229C" w:rsidRPr="00120A2A" w:rsidRDefault="0087229C" w:rsidP="00120A2A">
      <w:pPr>
        <w:ind w:left="825"/>
        <w:rPr>
          <w:rFonts w:cs="Calibri"/>
          <w:b/>
          <w:bCs/>
          <w:i/>
          <w:iCs/>
          <w:sz w:val="20"/>
          <w:lang w:val="ru-RU"/>
        </w:rPr>
      </w:pPr>
    </w:p>
    <w:tbl>
      <w:tblPr>
        <w:tblW w:w="11203"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1415"/>
        <w:gridCol w:w="28"/>
        <w:gridCol w:w="6092"/>
        <w:gridCol w:w="997"/>
        <w:gridCol w:w="924"/>
      </w:tblGrid>
      <w:tr w:rsidR="00120A2A" w:rsidRPr="009C1BE5" w:rsidTr="001F7006">
        <w:trPr>
          <w:trHeight w:val="170"/>
          <w:jc w:val="center"/>
        </w:trPr>
        <w:tc>
          <w:tcPr>
            <w:tcW w:w="11203" w:type="dxa"/>
            <w:gridSpan w:val="6"/>
            <w:tcBorders>
              <w:top w:val="single" w:sz="4" w:space="0" w:color="auto"/>
              <w:left w:val="single" w:sz="4" w:space="0" w:color="auto"/>
              <w:bottom w:val="thinThickSmallGap" w:sz="24" w:space="0" w:color="auto"/>
              <w:right w:val="single" w:sz="4" w:space="0" w:color="auto"/>
            </w:tcBorders>
            <w:vAlign w:val="center"/>
          </w:tcPr>
          <w:p w:rsidR="00120A2A" w:rsidRPr="009C1BE5" w:rsidRDefault="00120A2A" w:rsidP="000623C6">
            <w:pPr>
              <w:spacing w:line="276" w:lineRule="auto"/>
              <w:rPr>
                <w:rFonts w:cs="Calibri"/>
                <w:b/>
                <w:sz w:val="20"/>
                <w:lang w:val="ru-RU"/>
              </w:rPr>
            </w:pPr>
            <w:r w:rsidRPr="00120A2A">
              <w:rPr>
                <w:rFonts w:cs="Calibri"/>
                <w:b/>
                <w:sz w:val="20"/>
                <w:lang w:val="sr-Cyrl-CS"/>
              </w:rPr>
              <w:t>ПОДЕЛА ОДЕЉЕЊА НА НАСТАВНИКЕ</w:t>
            </w:r>
            <w:r w:rsidRPr="00120A2A">
              <w:rPr>
                <w:rFonts w:cs="Calibri"/>
                <w:b/>
                <w:sz w:val="20"/>
                <w:lang w:val="sr-Latn-CS"/>
              </w:rPr>
              <w:t xml:space="preserve"> шк</w:t>
            </w:r>
            <w:r w:rsidR="009044AE" w:rsidRPr="009C1BE5">
              <w:rPr>
                <w:rFonts w:cs="Calibri"/>
                <w:b/>
                <w:sz w:val="20"/>
                <w:lang w:val="ru-RU"/>
              </w:rPr>
              <w:t>олска</w:t>
            </w:r>
            <w:r w:rsidRPr="00120A2A">
              <w:rPr>
                <w:rFonts w:cs="Calibri"/>
                <w:b/>
                <w:sz w:val="20"/>
                <w:lang w:val="sr-Latn-CS"/>
              </w:rPr>
              <w:t xml:space="preserve"> 201</w:t>
            </w:r>
            <w:r w:rsidR="000623C6" w:rsidRPr="009C1BE5">
              <w:rPr>
                <w:rFonts w:cs="Calibri"/>
                <w:b/>
                <w:sz w:val="20"/>
                <w:lang w:val="ru-RU"/>
              </w:rPr>
              <w:t>9</w:t>
            </w:r>
            <w:r w:rsidRPr="00120A2A">
              <w:rPr>
                <w:rFonts w:cs="Calibri"/>
                <w:b/>
                <w:sz w:val="20"/>
                <w:lang w:val="sr-Latn-CS"/>
              </w:rPr>
              <w:t>/</w:t>
            </w:r>
            <w:r w:rsidR="009044AE" w:rsidRPr="009C1BE5">
              <w:rPr>
                <w:rFonts w:cs="Calibri"/>
                <w:b/>
                <w:sz w:val="20"/>
                <w:lang w:val="ru-RU"/>
              </w:rPr>
              <w:t>20</w:t>
            </w:r>
            <w:r w:rsidR="000623C6" w:rsidRPr="009C1BE5">
              <w:rPr>
                <w:rFonts w:cs="Calibri"/>
                <w:b/>
                <w:sz w:val="20"/>
                <w:lang w:val="ru-RU"/>
              </w:rPr>
              <w:t>20</w:t>
            </w:r>
            <w:r w:rsidRPr="00120A2A">
              <w:rPr>
                <w:rFonts w:cs="Calibri"/>
                <w:b/>
                <w:sz w:val="20"/>
                <w:lang w:val="sr-Latn-CS"/>
              </w:rPr>
              <w:t>.</w:t>
            </w:r>
            <w:r w:rsidR="009044AE" w:rsidRPr="009C1BE5">
              <w:rPr>
                <w:rFonts w:cs="Calibri"/>
                <w:b/>
                <w:sz w:val="20"/>
                <w:lang w:val="ru-RU"/>
              </w:rPr>
              <w:t xml:space="preserve"> година</w:t>
            </w:r>
          </w:p>
        </w:tc>
      </w:tr>
      <w:tr w:rsidR="00120A2A" w:rsidRPr="009044AE" w:rsidTr="00980CA8">
        <w:trPr>
          <w:trHeight w:val="141"/>
          <w:jc w:val="center"/>
        </w:trPr>
        <w:tc>
          <w:tcPr>
            <w:tcW w:w="1747" w:type="dxa"/>
            <w:tcBorders>
              <w:top w:val="thinThickSmallGap" w:sz="24" w:space="0" w:color="auto"/>
              <w:left w:val="thinThickSmallGap" w:sz="24" w:space="0" w:color="auto"/>
              <w:bottom w:val="double" w:sz="4" w:space="0" w:color="auto"/>
              <w:right w:val="single" w:sz="4" w:space="0" w:color="auto"/>
            </w:tcBorders>
            <w:shd w:val="clear" w:color="auto" w:fill="E6E6E6"/>
            <w:vAlign w:val="center"/>
          </w:tcPr>
          <w:p w:rsidR="00120A2A" w:rsidRPr="00120A2A" w:rsidRDefault="00120A2A" w:rsidP="006F228D">
            <w:pPr>
              <w:spacing w:line="276" w:lineRule="auto"/>
              <w:rPr>
                <w:rFonts w:cs="Calibri"/>
                <w:sz w:val="20"/>
                <w:lang w:val="sr-Cyrl-CS"/>
              </w:rPr>
            </w:pPr>
            <w:r w:rsidRPr="00120A2A">
              <w:rPr>
                <w:rFonts w:cs="Calibri"/>
                <w:sz w:val="20"/>
                <w:lang w:val="sr-Cyrl-CS"/>
              </w:rPr>
              <w:t>ПРЕДМЕТ</w:t>
            </w:r>
          </w:p>
        </w:tc>
        <w:tc>
          <w:tcPr>
            <w:tcW w:w="1443" w:type="dxa"/>
            <w:gridSpan w:val="2"/>
            <w:tcBorders>
              <w:top w:val="thinThickSmallGap" w:sz="24" w:space="0" w:color="auto"/>
              <w:left w:val="single" w:sz="4" w:space="0" w:color="auto"/>
              <w:bottom w:val="double" w:sz="4" w:space="0" w:color="auto"/>
              <w:right w:val="single" w:sz="4" w:space="0" w:color="auto"/>
            </w:tcBorders>
            <w:shd w:val="clear" w:color="auto" w:fill="E6E6E6"/>
            <w:vAlign w:val="center"/>
          </w:tcPr>
          <w:p w:rsidR="00120A2A" w:rsidRPr="009044AE" w:rsidRDefault="00120A2A" w:rsidP="006F228D">
            <w:pPr>
              <w:spacing w:line="276" w:lineRule="auto"/>
              <w:rPr>
                <w:rFonts w:cs="Calibri"/>
                <w:sz w:val="20"/>
                <w:lang w:val="ru-RU"/>
              </w:rPr>
            </w:pPr>
            <w:r w:rsidRPr="009044AE">
              <w:rPr>
                <w:rFonts w:cs="Calibri"/>
                <w:sz w:val="20"/>
                <w:lang w:val="ru-RU"/>
              </w:rPr>
              <w:t>ПРЕДАВАЧ</w:t>
            </w:r>
          </w:p>
        </w:tc>
        <w:tc>
          <w:tcPr>
            <w:tcW w:w="6092" w:type="dxa"/>
            <w:tcBorders>
              <w:top w:val="thinThickSmallGap" w:sz="24" w:space="0" w:color="auto"/>
              <w:left w:val="single" w:sz="4" w:space="0" w:color="auto"/>
              <w:bottom w:val="double" w:sz="4" w:space="0" w:color="auto"/>
              <w:right w:val="single" w:sz="4" w:space="0" w:color="auto"/>
            </w:tcBorders>
            <w:shd w:val="clear" w:color="auto" w:fill="E6E6E6"/>
            <w:vAlign w:val="center"/>
          </w:tcPr>
          <w:p w:rsidR="00120A2A" w:rsidRPr="009044AE" w:rsidRDefault="00120A2A" w:rsidP="006F228D">
            <w:pPr>
              <w:spacing w:line="276" w:lineRule="auto"/>
              <w:rPr>
                <w:rFonts w:cs="Calibri"/>
                <w:sz w:val="20"/>
                <w:lang w:val="ru-RU"/>
              </w:rPr>
            </w:pPr>
            <w:r w:rsidRPr="009044AE">
              <w:rPr>
                <w:rFonts w:cs="Calibri"/>
                <w:sz w:val="20"/>
                <w:lang w:val="ru-RU"/>
              </w:rPr>
              <w:t>ОДЕЉЕЊА</w:t>
            </w:r>
          </w:p>
        </w:tc>
        <w:tc>
          <w:tcPr>
            <w:tcW w:w="997" w:type="dxa"/>
            <w:tcBorders>
              <w:top w:val="thinThickSmallGap" w:sz="24" w:space="0" w:color="auto"/>
              <w:left w:val="single" w:sz="4" w:space="0" w:color="auto"/>
              <w:bottom w:val="double" w:sz="4" w:space="0" w:color="auto"/>
              <w:right w:val="single" w:sz="4" w:space="0" w:color="auto"/>
            </w:tcBorders>
            <w:shd w:val="clear" w:color="auto" w:fill="E6E6E6"/>
            <w:vAlign w:val="center"/>
          </w:tcPr>
          <w:p w:rsidR="00120A2A" w:rsidRPr="00120A2A" w:rsidRDefault="00120A2A" w:rsidP="006F228D">
            <w:pPr>
              <w:spacing w:line="276" w:lineRule="auto"/>
              <w:rPr>
                <w:rFonts w:cs="Calibri"/>
                <w:sz w:val="20"/>
                <w:lang w:val="sr-Cyrl-CS"/>
              </w:rPr>
            </w:pPr>
            <w:r w:rsidRPr="00120A2A">
              <w:rPr>
                <w:rFonts w:cs="Calibri"/>
                <w:sz w:val="20"/>
                <w:lang w:val="sr-Cyrl-CS"/>
              </w:rPr>
              <w:t>недељно</w:t>
            </w:r>
          </w:p>
        </w:tc>
        <w:tc>
          <w:tcPr>
            <w:tcW w:w="924" w:type="dxa"/>
            <w:tcBorders>
              <w:top w:val="thinThickSmallGap" w:sz="24" w:space="0" w:color="auto"/>
              <w:left w:val="single" w:sz="4" w:space="0" w:color="auto"/>
              <w:bottom w:val="double" w:sz="4" w:space="0" w:color="auto"/>
              <w:right w:val="thinThickSmallGap" w:sz="24" w:space="0" w:color="auto"/>
            </w:tcBorders>
            <w:shd w:val="clear" w:color="auto" w:fill="E6E6E6"/>
            <w:vAlign w:val="center"/>
          </w:tcPr>
          <w:p w:rsidR="00120A2A" w:rsidRPr="00120A2A" w:rsidRDefault="00120A2A" w:rsidP="006F228D">
            <w:pPr>
              <w:spacing w:line="276" w:lineRule="auto"/>
              <w:rPr>
                <w:rFonts w:cs="Calibri"/>
                <w:sz w:val="20"/>
                <w:lang w:val="sr-Cyrl-CS"/>
              </w:rPr>
            </w:pPr>
            <w:r w:rsidRPr="00120A2A">
              <w:rPr>
                <w:rFonts w:cs="Calibri"/>
                <w:sz w:val="20"/>
                <w:lang w:val="sr-Cyrl-CS"/>
              </w:rPr>
              <w:t>одељ.с</w:t>
            </w:r>
            <w:r w:rsidRPr="009044AE">
              <w:rPr>
                <w:rFonts w:cs="Calibri"/>
                <w:sz w:val="20"/>
                <w:lang w:val="ru-RU"/>
              </w:rPr>
              <w:t>.</w:t>
            </w:r>
          </w:p>
        </w:tc>
      </w:tr>
      <w:tr w:rsidR="00120A2A" w:rsidRPr="009044AE" w:rsidTr="00980CA8">
        <w:trPr>
          <w:trHeight w:val="227"/>
          <w:jc w:val="center"/>
        </w:trPr>
        <w:tc>
          <w:tcPr>
            <w:tcW w:w="1747" w:type="dxa"/>
            <w:vMerge w:val="restart"/>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spacing w:line="276" w:lineRule="auto"/>
              <w:rPr>
                <w:rFonts w:cs="Calibri"/>
                <w:b/>
                <w:sz w:val="20"/>
                <w:lang w:val="ru-RU"/>
              </w:rPr>
            </w:pPr>
            <w:r w:rsidRPr="006F228D">
              <w:rPr>
                <w:rFonts w:cs="Calibri"/>
                <w:b/>
                <w:sz w:val="20"/>
                <w:lang w:val="ru-RU"/>
              </w:rPr>
              <w:t>СРПСКИ ЈЕЗИК</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120A2A" w:rsidRPr="006F228D" w:rsidRDefault="00120A2A" w:rsidP="006F228D">
            <w:pPr>
              <w:spacing w:line="276" w:lineRule="auto"/>
              <w:rPr>
                <w:rFonts w:cs="Calibri"/>
                <w:sz w:val="20"/>
                <w:lang w:val="ru-RU"/>
              </w:rPr>
            </w:pPr>
            <w:r w:rsidRPr="006F228D">
              <w:rPr>
                <w:rFonts w:cs="Calibri"/>
                <w:sz w:val="20"/>
                <w:lang w:val="ru-RU"/>
              </w:rPr>
              <w:t>Данијела Дабовић</w:t>
            </w:r>
          </w:p>
        </w:tc>
        <w:tc>
          <w:tcPr>
            <w:tcW w:w="6092" w:type="dxa"/>
            <w:tcBorders>
              <w:top w:val="double" w:sz="4" w:space="0" w:color="auto"/>
              <w:left w:val="single" w:sz="4" w:space="0" w:color="auto"/>
              <w:bottom w:val="single" w:sz="4" w:space="0" w:color="auto"/>
              <w:right w:val="single" w:sz="4" w:space="0" w:color="auto"/>
            </w:tcBorders>
            <w:vAlign w:val="center"/>
          </w:tcPr>
          <w:p w:rsidR="00120A2A" w:rsidRPr="00E15460" w:rsidRDefault="00E15460" w:rsidP="001A5F3D">
            <w:pPr>
              <w:rPr>
                <w:rFonts w:cs="Calibri"/>
                <w:sz w:val="20"/>
                <w:vertAlign w:val="subscript"/>
              </w:rPr>
            </w:pPr>
            <w:r>
              <w:rPr>
                <w:rFonts w:eastAsia="Calibri" w:cs="Calibri"/>
                <w:bCs/>
                <w:sz w:val="20"/>
              </w:rPr>
              <w:t>5/1,</w:t>
            </w:r>
            <w:r w:rsidR="006578C1">
              <w:rPr>
                <w:rFonts w:eastAsia="Calibri" w:cs="Calibri"/>
                <w:bCs/>
                <w:sz w:val="20"/>
              </w:rPr>
              <w:t xml:space="preserve"> 5/2,</w:t>
            </w:r>
            <w:r>
              <w:rPr>
                <w:rFonts w:eastAsia="Calibri" w:cs="Calibri"/>
                <w:bCs/>
                <w:sz w:val="20"/>
              </w:rPr>
              <w:t xml:space="preserve"> </w:t>
            </w:r>
            <w:r w:rsidR="001A5F3D">
              <w:rPr>
                <w:rFonts w:eastAsia="Calibri" w:cs="Calibri"/>
                <w:bCs/>
                <w:sz w:val="20"/>
              </w:rPr>
              <w:t>8</w:t>
            </w:r>
            <w:r>
              <w:rPr>
                <w:rFonts w:eastAsia="Calibri" w:cs="Calibri"/>
                <w:bCs/>
                <w:sz w:val="20"/>
              </w:rPr>
              <w:t>/</w:t>
            </w:r>
            <w:r w:rsidR="001A5F3D">
              <w:rPr>
                <w:rFonts w:eastAsia="Calibri" w:cs="Calibri"/>
                <w:bCs/>
                <w:sz w:val="20"/>
              </w:rPr>
              <w:t>1</w:t>
            </w:r>
            <w:r w:rsidR="006578C1">
              <w:rPr>
                <w:rFonts w:eastAsia="Calibri" w:cs="Calibri"/>
                <w:bCs/>
                <w:sz w:val="20"/>
              </w:rPr>
              <w:t>,</w:t>
            </w:r>
            <w:r>
              <w:rPr>
                <w:rFonts w:eastAsia="Calibri" w:cs="Calibri"/>
                <w:bCs/>
                <w:sz w:val="20"/>
              </w:rPr>
              <w:t xml:space="preserve"> </w:t>
            </w:r>
            <w:r w:rsidR="001A5F3D">
              <w:rPr>
                <w:rFonts w:eastAsia="Calibri" w:cs="Calibri"/>
                <w:bCs/>
                <w:sz w:val="20"/>
              </w:rPr>
              <w:t>8/5</w:t>
            </w:r>
          </w:p>
        </w:tc>
        <w:tc>
          <w:tcPr>
            <w:tcW w:w="997" w:type="dxa"/>
            <w:tcBorders>
              <w:top w:val="double" w:sz="4" w:space="0" w:color="auto"/>
              <w:left w:val="single" w:sz="4" w:space="0" w:color="auto"/>
              <w:bottom w:val="single" w:sz="4" w:space="0" w:color="auto"/>
              <w:right w:val="single" w:sz="4" w:space="0" w:color="auto"/>
            </w:tcBorders>
            <w:vAlign w:val="center"/>
          </w:tcPr>
          <w:p w:rsidR="00120A2A" w:rsidRPr="0036784E" w:rsidRDefault="0036784E" w:rsidP="006F228D">
            <w:pPr>
              <w:spacing w:line="276" w:lineRule="auto"/>
              <w:jc w:val="center"/>
              <w:rPr>
                <w:rFonts w:cs="Calibri"/>
                <w:sz w:val="20"/>
              </w:rPr>
            </w:pPr>
            <w:r>
              <w:rPr>
                <w:rFonts w:cs="Calibri"/>
                <w:sz w:val="20"/>
              </w:rPr>
              <w:t>18</w:t>
            </w:r>
          </w:p>
        </w:tc>
        <w:tc>
          <w:tcPr>
            <w:tcW w:w="924" w:type="dxa"/>
            <w:tcBorders>
              <w:top w:val="double" w:sz="4" w:space="0" w:color="auto"/>
              <w:left w:val="single" w:sz="4" w:space="0" w:color="auto"/>
              <w:bottom w:val="single" w:sz="4" w:space="0" w:color="auto"/>
              <w:right w:val="thinThickSmallGap" w:sz="24" w:space="0" w:color="auto"/>
            </w:tcBorders>
            <w:vAlign w:val="center"/>
          </w:tcPr>
          <w:p w:rsidR="00120A2A" w:rsidRPr="009044AE" w:rsidRDefault="001A5F3D" w:rsidP="006F228D">
            <w:pPr>
              <w:spacing w:line="276" w:lineRule="auto"/>
              <w:jc w:val="center"/>
              <w:rPr>
                <w:rFonts w:cs="Calibri"/>
                <w:sz w:val="20"/>
                <w:lang w:val="ru-RU"/>
              </w:rPr>
            </w:pPr>
            <w:r>
              <w:rPr>
                <w:rFonts w:cs="Calibri"/>
                <w:sz w:val="20"/>
              </w:rPr>
              <w:t>8</w:t>
            </w:r>
            <w:r w:rsidR="006F228D" w:rsidRPr="009044AE">
              <w:rPr>
                <w:rFonts w:cs="Calibri"/>
                <w:sz w:val="20"/>
                <w:lang w:val="ru-RU"/>
              </w:rPr>
              <w:t>/1</w:t>
            </w: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lang w:val="ru-RU"/>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20A2A" w:rsidRDefault="00DD4E69" w:rsidP="006F228D">
            <w:pPr>
              <w:spacing w:line="276" w:lineRule="auto"/>
              <w:rPr>
                <w:rFonts w:cs="Calibri"/>
                <w:sz w:val="20"/>
              </w:rPr>
            </w:pPr>
            <w:r>
              <w:rPr>
                <w:rFonts w:cs="Calibri"/>
                <w:sz w:val="20"/>
              </w:rPr>
              <w:t>Јелена</w:t>
            </w:r>
          </w:p>
          <w:p w:rsidR="005D0A86" w:rsidRPr="006F228D" w:rsidRDefault="00DD4E69" w:rsidP="00DD4E69">
            <w:pPr>
              <w:spacing w:line="276" w:lineRule="auto"/>
              <w:rPr>
                <w:rFonts w:cs="Calibri"/>
                <w:sz w:val="20"/>
              </w:rPr>
            </w:pPr>
            <w:r>
              <w:rPr>
                <w:rFonts w:cs="Calibri"/>
                <w:sz w:val="20"/>
              </w:rPr>
              <w:t>Мићовић</w:t>
            </w:r>
            <w:r w:rsidR="00E24260">
              <w:rPr>
                <w:rFonts w:cs="Calibri"/>
                <w:sz w:val="20"/>
              </w:rPr>
              <w:t xml:space="preserve">  </w:t>
            </w:r>
          </w:p>
        </w:tc>
        <w:tc>
          <w:tcPr>
            <w:tcW w:w="6092" w:type="dxa"/>
            <w:tcBorders>
              <w:top w:val="single" w:sz="4" w:space="0" w:color="auto"/>
              <w:left w:val="single" w:sz="4" w:space="0" w:color="auto"/>
              <w:bottom w:val="single" w:sz="4" w:space="0" w:color="auto"/>
              <w:right w:val="single" w:sz="4" w:space="0" w:color="auto"/>
            </w:tcBorders>
            <w:vAlign w:val="center"/>
          </w:tcPr>
          <w:p w:rsidR="00120A2A" w:rsidRPr="00E15460" w:rsidRDefault="001A5F3D" w:rsidP="006578C1">
            <w:pPr>
              <w:spacing w:line="276" w:lineRule="auto"/>
              <w:rPr>
                <w:rFonts w:cs="Calibri"/>
                <w:sz w:val="20"/>
              </w:rPr>
            </w:pPr>
            <w:r>
              <w:rPr>
                <w:rFonts w:cs="Calibri"/>
                <w:sz w:val="20"/>
              </w:rPr>
              <w:t>8/4</w:t>
            </w:r>
          </w:p>
        </w:tc>
        <w:tc>
          <w:tcPr>
            <w:tcW w:w="997" w:type="dxa"/>
            <w:tcBorders>
              <w:top w:val="single" w:sz="4" w:space="0" w:color="auto"/>
              <w:left w:val="single" w:sz="4" w:space="0" w:color="auto"/>
              <w:bottom w:val="single" w:sz="4" w:space="0" w:color="auto"/>
              <w:right w:val="single" w:sz="4" w:space="0" w:color="auto"/>
            </w:tcBorders>
            <w:vAlign w:val="center"/>
          </w:tcPr>
          <w:p w:rsidR="00D55C65" w:rsidRPr="0036784E" w:rsidRDefault="00D55C65" w:rsidP="006F228D">
            <w:pPr>
              <w:spacing w:line="276" w:lineRule="auto"/>
              <w:jc w:val="center"/>
              <w:rPr>
                <w:rFonts w:cs="Calibri"/>
                <w:sz w:val="20"/>
              </w:rPr>
            </w:pPr>
          </w:p>
        </w:tc>
        <w:tc>
          <w:tcPr>
            <w:tcW w:w="924" w:type="dxa"/>
            <w:tcBorders>
              <w:top w:val="single" w:sz="4" w:space="0" w:color="auto"/>
              <w:left w:val="single" w:sz="4" w:space="0" w:color="auto"/>
              <w:bottom w:val="single" w:sz="4" w:space="0" w:color="auto"/>
              <w:right w:val="thinThickSmallGap" w:sz="24" w:space="0" w:color="auto"/>
            </w:tcBorders>
            <w:vAlign w:val="center"/>
          </w:tcPr>
          <w:p w:rsidR="00120A2A" w:rsidRPr="003C114B" w:rsidRDefault="00120A2A" w:rsidP="006F228D">
            <w:pPr>
              <w:spacing w:line="276" w:lineRule="auto"/>
              <w:jc w:val="center"/>
              <w:rPr>
                <w:rFonts w:cs="Calibri"/>
                <w:sz w:val="20"/>
              </w:rPr>
            </w:pP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lang w:val="ru-RU"/>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20A2A" w:rsidRPr="006F228D" w:rsidRDefault="00120A2A" w:rsidP="006F228D">
            <w:pPr>
              <w:spacing w:line="276" w:lineRule="auto"/>
              <w:rPr>
                <w:rFonts w:cs="Calibri"/>
                <w:sz w:val="20"/>
                <w:lang w:val="ru-RU"/>
              </w:rPr>
            </w:pPr>
            <w:r w:rsidRPr="006F228D">
              <w:rPr>
                <w:rFonts w:cs="Calibri"/>
                <w:sz w:val="20"/>
                <w:lang w:val="ru-RU"/>
              </w:rPr>
              <w:t>Душица Аксентијевић</w:t>
            </w:r>
          </w:p>
        </w:tc>
        <w:tc>
          <w:tcPr>
            <w:tcW w:w="6092" w:type="dxa"/>
            <w:tcBorders>
              <w:top w:val="single" w:sz="4" w:space="0" w:color="auto"/>
              <w:left w:val="single" w:sz="4" w:space="0" w:color="auto"/>
              <w:bottom w:val="single" w:sz="4" w:space="0" w:color="auto"/>
              <w:right w:val="single" w:sz="4" w:space="0" w:color="auto"/>
            </w:tcBorders>
            <w:vAlign w:val="center"/>
          </w:tcPr>
          <w:p w:rsidR="00120A2A" w:rsidRPr="001A5F3D" w:rsidRDefault="001A5F3D" w:rsidP="001A5F3D">
            <w:pPr>
              <w:spacing w:line="276" w:lineRule="auto"/>
              <w:rPr>
                <w:rFonts w:cs="Calibri"/>
                <w:sz w:val="20"/>
              </w:rPr>
            </w:pPr>
            <w:r>
              <w:rPr>
                <w:rFonts w:eastAsia="Calibri" w:cs="Calibri"/>
                <w:bCs/>
                <w:sz w:val="20"/>
              </w:rPr>
              <w:t>6</w:t>
            </w:r>
            <w:r w:rsidR="0094753F">
              <w:rPr>
                <w:rFonts w:eastAsia="Calibri" w:cs="Calibri"/>
                <w:bCs/>
                <w:sz w:val="20"/>
              </w:rPr>
              <w:t>/1</w:t>
            </w:r>
            <w:r w:rsidR="006578C1">
              <w:rPr>
                <w:rFonts w:eastAsia="Calibri" w:cs="Calibri"/>
                <w:bCs/>
                <w:sz w:val="20"/>
              </w:rPr>
              <w:t xml:space="preserve">, </w:t>
            </w:r>
            <w:r w:rsidR="0094753F">
              <w:rPr>
                <w:rFonts w:eastAsia="Calibri" w:cs="Calibri"/>
                <w:bCs/>
                <w:sz w:val="20"/>
              </w:rPr>
              <w:t xml:space="preserve"> </w:t>
            </w:r>
            <w:r>
              <w:rPr>
                <w:rFonts w:eastAsia="Calibri" w:cs="Calibri"/>
                <w:bCs/>
                <w:sz w:val="20"/>
              </w:rPr>
              <w:t>7</w:t>
            </w:r>
            <w:r w:rsidR="006F228D" w:rsidRPr="006F228D">
              <w:rPr>
                <w:rFonts w:eastAsia="Calibri" w:cs="Calibri"/>
                <w:bCs/>
                <w:sz w:val="20"/>
              </w:rPr>
              <w:t>/2</w:t>
            </w:r>
            <w:r>
              <w:rPr>
                <w:rFonts w:eastAsia="Calibri" w:cs="Calibri"/>
                <w:bCs/>
                <w:sz w:val="20"/>
              </w:rPr>
              <w:t>, 7/3</w:t>
            </w:r>
          </w:p>
        </w:tc>
        <w:tc>
          <w:tcPr>
            <w:tcW w:w="997" w:type="dxa"/>
            <w:tcBorders>
              <w:top w:val="single" w:sz="4" w:space="0" w:color="auto"/>
              <w:left w:val="single" w:sz="4" w:space="0" w:color="auto"/>
              <w:bottom w:val="single" w:sz="4" w:space="0" w:color="auto"/>
              <w:right w:val="single" w:sz="4" w:space="0" w:color="auto"/>
            </w:tcBorders>
            <w:vAlign w:val="center"/>
          </w:tcPr>
          <w:p w:rsidR="00120A2A" w:rsidRPr="006F228D" w:rsidRDefault="001A5F3D" w:rsidP="006F228D">
            <w:pPr>
              <w:spacing w:line="276" w:lineRule="auto"/>
              <w:jc w:val="center"/>
              <w:rPr>
                <w:rFonts w:cs="Calibri"/>
                <w:sz w:val="20"/>
                <w:lang w:val="ru-RU"/>
              </w:rPr>
            </w:pPr>
            <w:r>
              <w:rPr>
                <w:rFonts w:cs="Calibri"/>
                <w:sz w:val="20"/>
                <w:lang w:val="ru-RU"/>
              </w:rPr>
              <w:t>12</w:t>
            </w:r>
          </w:p>
        </w:tc>
        <w:tc>
          <w:tcPr>
            <w:tcW w:w="924" w:type="dxa"/>
            <w:tcBorders>
              <w:top w:val="single" w:sz="4" w:space="0" w:color="auto"/>
              <w:left w:val="single" w:sz="4" w:space="0" w:color="auto"/>
              <w:bottom w:val="single" w:sz="4" w:space="0" w:color="auto"/>
              <w:right w:val="thinThickSmallGap" w:sz="24" w:space="0" w:color="auto"/>
            </w:tcBorders>
            <w:vAlign w:val="center"/>
          </w:tcPr>
          <w:p w:rsidR="00120A2A" w:rsidRPr="006F228D" w:rsidRDefault="00120A2A" w:rsidP="006F228D">
            <w:pPr>
              <w:spacing w:line="276" w:lineRule="auto"/>
              <w:jc w:val="center"/>
              <w:rPr>
                <w:rFonts w:cs="Calibri"/>
                <w:sz w:val="20"/>
                <w:vertAlign w:val="subscript"/>
                <w:lang w:val="ru-RU"/>
              </w:rPr>
            </w:pP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lang w:val="ru-RU"/>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20A2A" w:rsidRPr="006F228D" w:rsidRDefault="00120A2A" w:rsidP="006F228D">
            <w:pPr>
              <w:spacing w:line="276" w:lineRule="auto"/>
              <w:rPr>
                <w:rFonts w:cs="Calibri"/>
                <w:sz w:val="20"/>
                <w:lang w:val="sr-Cyrl-CS"/>
              </w:rPr>
            </w:pPr>
            <w:r w:rsidRPr="006F228D">
              <w:rPr>
                <w:rFonts w:cs="Calibri"/>
                <w:sz w:val="20"/>
                <w:lang w:val="sr-Cyrl-CS"/>
              </w:rPr>
              <w:t>Сузана Петров</w:t>
            </w:r>
          </w:p>
        </w:tc>
        <w:tc>
          <w:tcPr>
            <w:tcW w:w="6092" w:type="dxa"/>
            <w:tcBorders>
              <w:top w:val="single" w:sz="4" w:space="0" w:color="auto"/>
              <w:left w:val="single" w:sz="4" w:space="0" w:color="auto"/>
              <w:bottom w:val="single" w:sz="4" w:space="0" w:color="auto"/>
              <w:right w:val="single" w:sz="4" w:space="0" w:color="auto"/>
            </w:tcBorders>
            <w:vAlign w:val="center"/>
          </w:tcPr>
          <w:p w:rsidR="00120A2A" w:rsidRPr="0094753F" w:rsidRDefault="001A5F3D" w:rsidP="00956259">
            <w:pPr>
              <w:spacing w:line="276" w:lineRule="auto"/>
              <w:rPr>
                <w:rFonts w:cs="Calibri"/>
                <w:sz w:val="20"/>
              </w:rPr>
            </w:pPr>
            <w:r>
              <w:rPr>
                <w:rFonts w:eastAsia="Calibri" w:cs="Calibri"/>
                <w:bCs/>
                <w:sz w:val="20"/>
              </w:rPr>
              <w:t>5/3, 5/7, 7/1, 7/4</w:t>
            </w:r>
          </w:p>
        </w:tc>
        <w:tc>
          <w:tcPr>
            <w:tcW w:w="997" w:type="dxa"/>
            <w:tcBorders>
              <w:top w:val="single" w:sz="4" w:space="0" w:color="auto"/>
              <w:left w:val="single" w:sz="4" w:space="0" w:color="auto"/>
              <w:bottom w:val="single" w:sz="4" w:space="0" w:color="auto"/>
              <w:right w:val="single" w:sz="4" w:space="0" w:color="auto"/>
            </w:tcBorders>
            <w:vAlign w:val="center"/>
          </w:tcPr>
          <w:p w:rsidR="00120A2A" w:rsidRPr="00956259" w:rsidRDefault="001A5F3D" w:rsidP="001A5F3D">
            <w:pPr>
              <w:spacing w:line="276" w:lineRule="auto"/>
              <w:jc w:val="center"/>
              <w:rPr>
                <w:rFonts w:cs="Calibri"/>
                <w:sz w:val="20"/>
              </w:rPr>
            </w:pPr>
            <w:r>
              <w:rPr>
                <w:rFonts w:cs="Calibri"/>
                <w:sz w:val="20"/>
                <w:lang w:val="sr-Cyrl-CS"/>
              </w:rPr>
              <w:t>18</w:t>
            </w:r>
          </w:p>
        </w:tc>
        <w:tc>
          <w:tcPr>
            <w:tcW w:w="924" w:type="dxa"/>
            <w:tcBorders>
              <w:top w:val="single" w:sz="4" w:space="0" w:color="auto"/>
              <w:left w:val="single" w:sz="4" w:space="0" w:color="auto"/>
              <w:bottom w:val="single" w:sz="4" w:space="0" w:color="auto"/>
              <w:right w:val="thinThickSmallGap" w:sz="24" w:space="0" w:color="auto"/>
            </w:tcBorders>
            <w:vAlign w:val="center"/>
          </w:tcPr>
          <w:p w:rsidR="00120A2A" w:rsidRPr="00CD793A" w:rsidRDefault="001A5F3D" w:rsidP="006F228D">
            <w:pPr>
              <w:spacing w:line="276" w:lineRule="auto"/>
              <w:jc w:val="center"/>
              <w:rPr>
                <w:rFonts w:cs="Calibri"/>
                <w:sz w:val="20"/>
              </w:rPr>
            </w:pPr>
            <w:r>
              <w:rPr>
                <w:rFonts w:cs="Calibri"/>
                <w:sz w:val="20"/>
              </w:rPr>
              <w:t>7</w:t>
            </w:r>
            <w:r w:rsidR="00CD793A">
              <w:rPr>
                <w:rFonts w:cs="Calibri"/>
                <w:sz w:val="20"/>
              </w:rPr>
              <w:t>/1</w:t>
            </w: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lang w:val="ru-RU"/>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D4111D" w:rsidRDefault="00120A2A" w:rsidP="006F228D">
            <w:pPr>
              <w:spacing w:line="276" w:lineRule="auto"/>
              <w:rPr>
                <w:rFonts w:cs="Calibri"/>
                <w:sz w:val="20"/>
              </w:rPr>
            </w:pPr>
            <w:r w:rsidRPr="006F228D">
              <w:rPr>
                <w:rFonts w:cs="Calibri"/>
                <w:sz w:val="20"/>
                <w:lang w:val="sr-Cyrl-CS"/>
              </w:rPr>
              <w:t>Наташа</w:t>
            </w:r>
          </w:p>
          <w:p w:rsidR="00120A2A" w:rsidRPr="006F228D" w:rsidRDefault="00120A2A" w:rsidP="006F228D">
            <w:pPr>
              <w:spacing w:line="276" w:lineRule="auto"/>
              <w:rPr>
                <w:rFonts w:cs="Calibri"/>
                <w:sz w:val="20"/>
                <w:lang w:val="sr-Cyrl-CS"/>
              </w:rPr>
            </w:pPr>
            <w:r w:rsidRPr="006F228D">
              <w:rPr>
                <w:rFonts w:cs="Calibri"/>
                <w:sz w:val="20"/>
                <w:lang w:val="sr-Cyrl-CS"/>
              </w:rPr>
              <w:t>Арсић</w:t>
            </w:r>
          </w:p>
        </w:tc>
        <w:tc>
          <w:tcPr>
            <w:tcW w:w="6092" w:type="dxa"/>
            <w:tcBorders>
              <w:top w:val="single" w:sz="4" w:space="0" w:color="auto"/>
              <w:left w:val="single" w:sz="4" w:space="0" w:color="auto"/>
              <w:bottom w:val="double" w:sz="4" w:space="0" w:color="auto"/>
              <w:right w:val="single" w:sz="4" w:space="0" w:color="auto"/>
            </w:tcBorders>
            <w:vAlign w:val="center"/>
          </w:tcPr>
          <w:p w:rsidR="00120A2A" w:rsidRPr="006F228D" w:rsidRDefault="001A5F3D" w:rsidP="00956259">
            <w:pPr>
              <w:spacing w:line="276" w:lineRule="auto"/>
              <w:rPr>
                <w:rFonts w:cs="Calibri"/>
                <w:sz w:val="20"/>
                <w:lang w:val="sr-Cyrl-CS"/>
              </w:rPr>
            </w:pPr>
            <w:r>
              <w:rPr>
                <w:rFonts w:eastAsia="Calibri" w:cs="Calibri"/>
                <w:bCs/>
                <w:sz w:val="20"/>
              </w:rPr>
              <w:t>8/3, 8/2, 6/2, 6/3, 6/4</w:t>
            </w:r>
          </w:p>
        </w:tc>
        <w:tc>
          <w:tcPr>
            <w:tcW w:w="997" w:type="dxa"/>
            <w:tcBorders>
              <w:top w:val="single" w:sz="4" w:space="0" w:color="auto"/>
              <w:left w:val="single" w:sz="4" w:space="0" w:color="auto"/>
              <w:bottom w:val="double" w:sz="4" w:space="0" w:color="auto"/>
              <w:right w:val="single" w:sz="4" w:space="0" w:color="auto"/>
            </w:tcBorders>
            <w:vAlign w:val="center"/>
          </w:tcPr>
          <w:p w:rsidR="00120A2A" w:rsidRPr="001A5F3D" w:rsidRDefault="001A5F3D" w:rsidP="00956259">
            <w:pPr>
              <w:spacing w:line="276" w:lineRule="auto"/>
              <w:jc w:val="center"/>
              <w:rPr>
                <w:rFonts w:cs="Calibri"/>
                <w:sz w:val="20"/>
              </w:rPr>
            </w:pPr>
            <w:r>
              <w:rPr>
                <w:rFonts w:cs="Calibri"/>
                <w:sz w:val="20"/>
              </w:rPr>
              <w:t>20</w:t>
            </w:r>
          </w:p>
        </w:tc>
        <w:tc>
          <w:tcPr>
            <w:tcW w:w="924" w:type="dxa"/>
            <w:tcBorders>
              <w:top w:val="single" w:sz="4" w:space="0" w:color="auto"/>
              <w:left w:val="single" w:sz="4" w:space="0" w:color="auto"/>
              <w:bottom w:val="double" w:sz="4" w:space="0" w:color="auto"/>
              <w:right w:val="thinThickSmallGap" w:sz="24" w:space="0" w:color="auto"/>
            </w:tcBorders>
            <w:vAlign w:val="center"/>
          </w:tcPr>
          <w:p w:rsidR="00120A2A" w:rsidRPr="006F228D" w:rsidRDefault="001A5F3D" w:rsidP="006F228D">
            <w:pPr>
              <w:spacing w:line="276" w:lineRule="auto"/>
              <w:jc w:val="center"/>
              <w:rPr>
                <w:rFonts w:cs="Calibri"/>
                <w:sz w:val="20"/>
              </w:rPr>
            </w:pPr>
            <w:r>
              <w:rPr>
                <w:rFonts w:cs="Calibri"/>
                <w:sz w:val="20"/>
              </w:rPr>
              <w:t>8</w:t>
            </w:r>
            <w:r w:rsidR="006F228D" w:rsidRPr="006F228D">
              <w:rPr>
                <w:rFonts w:cs="Calibri"/>
                <w:sz w:val="20"/>
              </w:rPr>
              <w:t>/3</w:t>
            </w:r>
          </w:p>
        </w:tc>
      </w:tr>
      <w:tr w:rsidR="00120A2A" w:rsidRPr="00120A2A" w:rsidTr="00980CA8">
        <w:trPr>
          <w:trHeight w:val="227"/>
          <w:jc w:val="center"/>
        </w:trPr>
        <w:tc>
          <w:tcPr>
            <w:tcW w:w="1747" w:type="dxa"/>
            <w:vMerge w:val="restart"/>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spacing w:line="276" w:lineRule="auto"/>
              <w:rPr>
                <w:rFonts w:cs="Calibri"/>
                <w:b/>
                <w:sz w:val="20"/>
              </w:rPr>
            </w:pPr>
            <w:r w:rsidRPr="006F228D">
              <w:rPr>
                <w:rFonts w:cs="Calibri"/>
                <w:b/>
                <w:sz w:val="20"/>
              </w:rPr>
              <w:t>МАТЕМАТИКА</w:t>
            </w:r>
          </w:p>
        </w:tc>
        <w:tc>
          <w:tcPr>
            <w:tcW w:w="1443" w:type="dxa"/>
            <w:gridSpan w:val="2"/>
            <w:tcBorders>
              <w:top w:val="double" w:sz="4" w:space="0" w:color="auto"/>
              <w:left w:val="single" w:sz="4" w:space="0" w:color="auto"/>
              <w:bottom w:val="single" w:sz="6" w:space="0" w:color="auto"/>
              <w:right w:val="single" w:sz="4" w:space="0" w:color="auto"/>
            </w:tcBorders>
            <w:vAlign w:val="center"/>
          </w:tcPr>
          <w:p w:rsidR="00120A2A" w:rsidRPr="006F228D" w:rsidRDefault="00120A2A" w:rsidP="006F228D">
            <w:pPr>
              <w:spacing w:line="276" w:lineRule="auto"/>
              <w:rPr>
                <w:rFonts w:cs="Calibri"/>
                <w:sz w:val="20"/>
                <w:lang w:val="sr-Cyrl-CS"/>
              </w:rPr>
            </w:pPr>
            <w:r w:rsidRPr="006F228D">
              <w:rPr>
                <w:rFonts w:cs="Calibri"/>
                <w:sz w:val="20"/>
                <w:lang w:val="sr-Cyrl-CS"/>
              </w:rPr>
              <w:t>Славица Раденковић</w:t>
            </w:r>
          </w:p>
        </w:tc>
        <w:tc>
          <w:tcPr>
            <w:tcW w:w="6092" w:type="dxa"/>
            <w:tcBorders>
              <w:top w:val="double" w:sz="4" w:space="0" w:color="auto"/>
              <w:left w:val="single" w:sz="4" w:space="0" w:color="auto"/>
              <w:bottom w:val="single" w:sz="6" w:space="0" w:color="auto"/>
              <w:right w:val="single" w:sz="4" w:space="0" w:color="auto"/>
            </w:tcBorders>
            <w:vAlign w:val="center"/>
          </w:tcPr>
          <w:p w:rsidR="001A5F3D" w:rsidRPr="001A5F3D" w:rsidRDefault="00B2691E" w:rsidP="006F228D">
            <w:pPr>
              <w:spacing w:line="276" w:lineRule="auto"/>
              <w:rPr>
                <w:rFonts w:cs="Calibri"/>
                <w:sz w:val="20"/>
              </w:rPr>
            </w:pPr>
            <w:r>
              <w:rPr>
                <w:rFonts w:cs="Calibri"/>
                <w:sz w:val="20"/>
              </w:rPr>
              <w:t>5/4</w:t>
            </w:r>
            <w:r w:rsidR="0038470E">
              <w:rPr>
                <w:rFonts w:cs="Calibri"/>
                <w:sz w:val="20"/>
              </w:rPr>
              <w:t>, 7/2, 7/3, 7/4</w:t>
            </w:r>
          </w:p>
        </w:tc>
        <w:tc>
          <w:tcPr>
            <w:tcW w:w="997" w:type="dxa"/>
            <w:tcBorders>
              <w:top w:val="double" w:sz="4" w:space="0" w:color="auto"/>
              <w:left w:val="single" w:sz="4" w:space="0" w:color="auto"/>
              <w:bottom w:val="single" w:sz="6" w:space="0" w:color="auto"/>
              <w:right w:val="single" w:sz="4" w:space="0" w:color="auto"/>
            </w:tcBorders>
            <w:vAlign w:val="center"/>
          </w:tcPr>
          <w:p w:rsidR="00120A2A" w:rsidRPr="006F228D" w:rsidRDefault="0038470E" w:rsidP="006F228D">
            <w:pPr>
              <w:spacing w:line="276" w:lineRule="auto"/>
              <w:jc w:val="center"/>
              <w:rPr>
                <w:rFonts w:cs="Calibri"/>
                <w:sz w:val="20"/>
                <w:lang w:val="sr-Cyrl-CS"/>
              </w:rPr>
            </w:pPr>
            <w:r>
              <w:rPr>
                <w:rFonts w:cs="Calibri"/>
                <w:sz w:val="20"/>
                <w:lang w:val="sr-Cyrl-CS"/>
              </w:rPr>
              <w:t>20</w:t>
            </w:r>
          </w:p>
        </w:tc>
        <w:tc>
          <w:tcPr>
            <w:tcW w:w="924" w:type="dxa"/>
            <w:tcBorders>
              <w:top w:val="double" w:sz="4" w:space="0" w:color="auto"/>
              <w:left w:val="single" w:sz="4" w:space="0" w:color="auto"/>
              <w:bottom w:val="single" w:sz="6" w:space="0" w:color="auto"/>
              <w:right w:val="thinThickSmallGap" w:sz="24" w:space="0" w:color="auto"/>
            </w:tcBorders>
            <w:vAlign w:val="center"/>
          </w:tcPr>
          <w:p w:rsidR="00120A2A" w:rsidRPr="006F228D" w:rsidRDefault="00120A2A" w:rsidP="006F228D">
            <w:pPr>
              <w:spacing w:line="276" w:lineRule="auto"/>
              <w:jc w:val="center"/>
              <w:rPr>
                <w:rFonts w:cs="Calibri"/>
                <w:sz w:val="20"/>
              </w:rPr>
            </w:pP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spacing w:line="276" w:lineRule="auto"/>
              <w:rPr>
                <w:rFonts w:cs="Calibri"/>
                <w:b/>
                <w:sz w:val="20"/>
              </w:rPr>
            </w:pPr>
          </w:p>
        </w:tc>
        <w:tc>
          <w:tcPr>
            <w:tcW w:w="1443" w:type="dxa"/>
            <w:gridSpan w:val="2"/>
            <w:tcBorders>
              <w:top w:val="single" w:sz="6" w:space="0" w:color="auto"/>
              <w:left w:val="single" w:sz="4" w:space="0" w:color="auto"/>
              <w:bottom w:val="single" w:sz="4" w:space="0" w:color="auto"/>
              <w:right w:val="single" w:sz="4" w:space="0" w:color="auto"/>
            </w:tcBorders>
            <w:vAlign w:val="center"/>
          </w:tcPr>
          <w:p w:rsidR="00D4111D" w:rsidRDefault="00120A2A" w:rsidP="006F228D">
            <w:pPr>
              <w:spacing w:line="276" w:lineRule="auto"/>
              <w:rPr>
                <w:rFonts w:cs="Calibri"/>
                <w:sz w:val="20"/>
              </w:rPr>
            </w:pPr>
            <w:r w:rsidRPr="006F228D">
              <w:rPr>
                <w:rFonts w:cs="Calibri"/>
                <w:sz w:val="20"/>
                <w:lang w:val="sr-Cyrl-CS"/>
              </w:rPr>
              <w:t>Маја</w:t>
            </w:r>
          </w:p>
          <w:p w:rsidR="00120A2A" w:rsidRPr="006F228D" w:rsidRDefault="00120A2A" w:rsidP="006F228D">
            <w:pPr>
              <w:spacing w:line="276" w:lineRule="auto"/>
              <w:rPr>
                <w:rFonts w:cs="Calibri"/>
                <w:sz w:val="20"/>
                <w:lang w:val="sr-Cyrl-CS"/>
              </w:rPr>
            </w:pPr>
            <w:r w:rsidRPr="006F228D">
              <w:rPr>
                <w:rFonts w:cs="Calibri"/>
                <w:sz w:val="20"/>
                <w:lang w:val="sr-Cyrl-CS"/>
              </w:rPr>
              <w:t>Грујић</w:t>
            </w:r>
          </w:p>
        </w:tc>
        <w:tc>
          <w:tcPr>
            <w:tcW w:w="6092" w:type="dxa"/>
            <w:tcBorders>
              <w:top w:val="single" w:sz="6" w:space="0" w:color="auto"/>
              <w:left w:val="single" w:sz="4" w:space="0" w:color="auto"/>
              <w:bottom w:val="single" w:sz="4" w:space="0" w:color="auto"/>
              <w:right w:val="single" w:sz="4" w:space="0" w:color="auto"/>
            </w:tcBorders>
            <w:vAlign w:val="center"/>
          </w:tcPr>
          <w:p w:rsidR="00120A2A" w:rsidRPr="0094753F" w:rsidRDefault="0038470E" w:rsidP="006F003D">
            <w:pPr>
              <w:spacing w:line="276" w:lineRule="auto"/>
              <w:rPr>
                <w:rFonts w:cs="Calibri"/>
                <w:sz w:val="20"/>
              </w:rPr>
            </w:pPr>
            <w:r>
              <w:rPr>
                <w:rFonts w:cs="Calibri"/>
                <w:sz w:val="20"/>
              </w:rPr>
              <w:t>8/1, 8/3, 5/2</w:t>
            </w:r>
          </w:p>
        </w:tc>
        <w:tc>
          <w:tcPr>
            <w:tcW w:w="997" w:type="dxa"/>
            <w:tcBorders>
              <w:top w:val="single" w:sz="6" w:space="0" w:color="auto"/>
              <w:left w:val="single" w:sz="4" w:space="0" w:color="auto"/>
              <w:bottom w:val="single" w:sz="4" w:space="0" w:color="auto"/>
              <w:right w:val="single" w:sz="4" w:space="0" w:color="auto"/>
            </w:tcBorders>
            <w:vAlign w:val="center"/>
          </w:tcPr>
          <w:p w:rsidR="00120A2A" w:rsidRPr="00956259" w:rsidRDefault="0038470E" w:rsidP="006F228D">
            <w:pPr>
              <w:spacing w:line="276" w:lineRule="auto"/>
              <w:jc w:val="center"/>
              <w:rPr>
                <w:rFonts w:cs="Calibri"/>
                <w:sz w:val="20"/>
              </w:rPr>
            </w:pPr>
            <w:r>
              <w:rPr>
                <w:rFonts w:cs="Calibri"/>
                <w:sz w:val="20"/>
              </w:rPr>
              <w:t>12</w:t>
            </w:r>
          </w:p>
        </w:tc>
        <w:tc>
          <w:tcPr>
            <w:tcW w:w="924" w:type="dxa"/>
            <w:tcBorders>
              <w:top w:val="single" w:sz="6" w:space="0" w:color="auto"/>
              <w:left w:val="single" w:sz="4" w:space="0" w:color="auto"/>
              <w:bottom w:val="single" w:sz="4" w:space="0" w:color="auto"/>
              <w:right w:val="thinThickSmallGap" w:sz="24" w:space="0" w:color="auto"/>
            </w:tcBorders>
            <w:vAlign w:val="center"/>
          </w:tcPr>
          <w:p w:rsidR="00120A2A" w:rsidRPr="006F228D" w:rsidRDefault="00120A2A" w:rsidP="006F228D">
            <w:pPr>
              <w:spacing w:line="276" w:lineRule="auto"/>
              <w:jc w:val="center"/>
              <w:rPr>
                <w:rFonts w:cs="Calibri"/>
                <w:sz w:val="20"/>
                <w:lang w:val="sr-Cyrl-CS"/>
              </w:rPr>
            </w:pP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20A2A" w:rsidRPr="006F228D" w:rsidRDefault="00120A2A" w:rsidP="006F228D">
            <w:pPr>
              <w:spacing w:line="276" w:lineRule="auto"/>
              <w:rPr>
                <w:rFonts w:cs="Calibri"/>
                <w:sz w:val="20"/>
              </w:rPr>
            </w:pPr>
            <w:r w:rsidRPr="006F228D">
              <w:rPr>
                <w:rFonts w:cs="Calibri"/>
                <w:sz w:val="20"/>
              </w:rPr>
              <w:t>Славица Живановић</w:t>
            </w:r>
          </w:p>
        </w:tc>
        <w:tc>
          <w:tcPr>
            <w:tcW w:w="6092" w:type="dxa"/>
            <w:tcBorders>
              <w:top w:val="single" w:sz="4" w:space="0" w:color="auto"/>
              <w:left w:val="single" w:sz="4" w:space="0" w:color="auto"/>
              <w:bottom w:val="single" w:sz="4" w:space="0" w:color="auto"/>
              <w:right w:val="single" w:sz="4" w:space="0" w:color="auto"/>
            </w:tcBorders>
            <w:vAlign w:val="center"/>
          </w:tcPr>
          <w:p w:rsidR="00120A2A" w:rsidRPr="008024B5" w:rsidRDefault="0038470E" w:rsidP="00956259">
            <w:pPr>
              <w:rPr>
                <w:rFonts w:cs="Calibri"/>
                <w:sz w:val="20"/>
              </w:rPr>
            </w:pPr>
            <w:r>
              <w:rPr>
                <w:rFonts w:eastAsia="Calibri" w:cs="Calibri"/>
                <w:sz w:val="20"/>
              </w:rPr>
              <w:t>5/3, 6/1, 6/2, 6/3, 6/4</w:t>
            </w:r>
          </w:p>
        </w:tc>
        <w:tc>
          <w:tcPr>
            <w:tcW w:w="997" w:type="dxa"/>
            <w:tcBorders>
              <w:top w:val="single" w:sz="4" w:space="0" w:color="auto"/>
              <w:left w:val="single" w:sz="4" w:space="0" w:color="auto"/>
              <w:bottom w:val="single" w:sz="4" w:space="0" w:color="auto"/>
              <w:right w:val="single" w:sz="4" w:space="0" w:color="auto"/>
            </w:tcBorders>
            <w:vAlign w:val="center"/>
          </w:tcPr>
          <w:p w:rsidR="00120A2A" w:rsidRPr="006F228D" w:rsidRDefault="00120A2A" w:rsidP="006F228D">
            <w:pPr>
              <w:spacing w:line="276" w:lineRule="auto"/>
              <w:jc w:val="center"/>
              <w:rPr>
                <w:rFonts w:cs="Calibri"/>
                <w:sz w:val="20"/>
                <w:lang w:val="sr-Cyrl-CS"/>
              </w:rPr>
            </w:pPr>
            <w:r w:rsidRPr="006F228D">
              <w:rPr>
                <w:rFonts w:cs="Calibri"/>
                <w:sz w:val="20"/>
                <w:lang w:val="sr-Cyrl-CS"/>
              </w:rPr>
              <w:t>20</w:t>
            </w:r>
          </w:p>
        </w:tc>
        <w:tc>
          <w:tcPr>
            <w:tcW w:w="924" w:type="dxa"/>
            <w:tcBorders>
              <w:top w:val="single" w:sz="4" w:space="0" w:color="auto"/>
              <w:left w:val="single" w:sz="4" w:space="0" w:color="auto"/>
              <w:bottom w:val="single" w:sz="4" w:space="0" w:color="auto"/>
              <w:right w:val="thinThickSmallGap" w:sz="24" w:space="0" w:color="auto"/>
            </w:tcBorders>
            <w:vAlign w:val="center"/>
          </w:tcPr>
          <w:p w:rsidR="00120A2A" w:rsidRPr="006F228D" w:rsidRDefault="0038470E" w:rsidP="0038470E">
            <w:pPr>
              <w:spacing w:line="276" w:lineRule="auto"/>
              <w:jc w:val="center"/>
              <w:rPr>
                <w:rFonts w:cs="Calibri"/>
                <w:sz w:val="20"/>
                <w:lang w:val="sr-Cyrl-CS"/>
              </w:rPr>
            </w:pPr>
            <w:r>
              <w:rPr>
                <w:rFonts w:cs="Calibri"/>
                <w:sz w:val="20"/>
              </w:rPr>
              <w:t>5</w:t>
            </w:r>
            <w:r w:rsidR="00120A2A" w:rsidRPr="006F228D">
              <w:rPr>
                <w:rFonts w:cs="Calibri"/>
                <w:sz w:val="20"/>
                <w:lang w:val="sr-Cyrl-CS"/>
              </w:rPr>
              <w:t>/</w:t>
            </w:r>
            <w:r>
              <w:rPr>
                <w:rFonts w:cs="Calibri"/>
                <w:sz w:val="20"/>
                <w:lang w:val="sr-Cyrl-CS"/>
              </w:rPr>
              <w:t>3</w:t>
            </w: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20A2A" w:rsidRPr="006F228D" w:rsidRDefault="00120A2A" w:rsidP="006F228D">
            <w:pPr>
              <w:spacing w:line="276" w:lineRule="auto"/>
              <w:rPr>
                <w:rFonts w:cs="Calibri"/>
                <w:sz w:val="20"/>
              </w:rPr>
            </w:pPr>
            <w:r w:rsidRPr="006F228D">
              <w:rPr>
                <w:rFonts w:cs="Calibri"/>
                <w:sz w:val="20"/>
              </w:rPr>
              <w:t>Сандра Радивојевић</w:t>
            </w:r>
          </w:p>
        </w:tc>
        <w:tc>
          <w:tcPr>
            <w:tcW w:w="6092" w:type="dxa"/>
            <w:tcBorders>
              <w:top w:val="single" w:sz="4" w:space="0" w:color="auto"/>
              <w:left w:val="single" w:sz="4" w:space="0" w:color="auto"/>
              <w:bottom w:val="single" w:sz="4" w:space="0" w:color="auto"/>
              <w:right w:val="single" w:sz="4" w:space="0" w:color="auto"/>
            </w:tcBorders>
            <w:vAlign w:val="center"/>
          </w:tcPr>
          <w:p w:rsidR="00120A2A" w:rsidRPr="006F228D" w:rsidRDefault="0038470E" w:rsidP="00956259">
            <w:pPr>
              <w:spacing w:line="276" w:lineRule="auto"/>
              <w:rPr>
                <w:rFonts w:cs="Calibri"/>
                <w:sz w:val="20"/>
              </w:rPr>
            </w:pPr>
            <w:r>
              <w:rPr>
                <w:rFonts w:cs="Calibri"/>
                <w:sz w:val="20"/>
              </w:rPr>
              <w:t>5/1, 8/2, 8/4, 8/5</w:t>
            </w:r>
          </w:p>
        </w:tc>
        <w:tc>
          <w:tcPr>
            <w:tcW w:w="997" w:type="dxa"/>
            <w:tcBorders>
              <w:top w:val="single" w:sz="4" w:space="0" w:color="auto"/>
              <w:left w:val="single" w:sz="4" w:space="0" w:color="auto"/>
              <w:bottom w:val="single" w:sz="4" w:space="0" w:color="auto"/>
              <w:right w:val="single" w:sz="4" w:space="0" w:color="auto"/>
            </w:tcBorders>
            <w:vAlign w:val="center"/>
          </w:tcPr>
          <w:p w:rsidR="00120A2A" w:rsidRPr="006F228D" w:rsidRDefault="0038470E" w:rsidP="006F228D">
            <w:pPr>
              <w:spacing w:line="276" w:lineRule="auto"/>
              <w:jc w:val="center"/>
              <w:rPr>
                <w:rFonts w:cs="Calibri"/>
                <w:sz w:val="20"/>
                <w:lang w:val="sr-Cyrl-CS"/>
              </w:rPr>
            </w:pPr>
            <w:r>
              <w:rPr>
                <w:rFonts w:cs="Calibri"/>
                <w:sz w:val="20"/>
                <w:lang w:val="sr-Cyrl-CS"/>
              </w:rPr>
              <w:t>16</w:t>
            </w:r>
          </w:p>
        </w:tc>
        <w:tc>
          <w:tcPr>
            <w:tcW w:w="924" w:type="dxa"/>
            <w:tcBorders>
              <w:top w:val="single" w:sz="4" w:space="0" w:color="auto"/>
              <w:left w:val="single" w:sz="4" w:space="0" w:color="auto"/>
              <w:bottom w:val="single" w:sz="4" w:space="0" w:color="auto"/>
              <w:right w:val="thinThickSmallGap" w:sz="24" w:space="0" w:color="auto"/>
            </w:tcBorders>
            <w:vAlign w:val="center"/>
          </w:tcPr>
          <w:p w:rsidR="00120A2A" w:rsidRPr="006F228D" w:rsidRDefault="0038470E" w:rsidP="006F228D">
            <w:pPr>
              <w:spacing w:line="276" w:lineRule="auto"/>
              <w:jc w:val="center"/>
              <w:rPr>
                <w:rFonts w:cs="Calibri"/>
                <w:sz w:val="20"/>
              </w:rPr>
            </w:pPr>
            <w:r>
              <w:rPr>
                <w:rFonts w:cs="Calibri"/>
                <w:sz w:val="20"/>
              </w:rPr>
              <w:t>8</w:t>
            </w:r>
            <w:r w:rsidR="006F228D">
              <w:rPr>
                <w:rFonts w:cs="Calibri"/>
                <w:sz w:val="20"/>
              </w:rPr>
              <w:t>/5</w:t>
            </w: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20A2A" w:rsidRDefault="00B2691E" w:rsidP="006F228D">
            <w:pPr>
              <w:spacing w:line="276" w:lineRule="auto"/>
              <w:rPr>
                <w:rFonts w:cs="Calibri"/>
                <w:sz w:val="20"/>
              </w:rPr>
            </w:pPr>
            <w:r>
              <w:rPr>
                <w:rFonts w:cs="Calibri"/>
                <w:sz w:val="20"/>
              </w:rPr>
              <w:t xml:space="preserve">Илић </w:t>
            </w:r>
          </w:p>
          <w:p w:rsidR="00B2691E" w:rsidRPr="006F228D" w:rsidRDefault="00B2691E" w:rsidP="006F228D">
            <w:pPr>
              <w:spacing w:line="276" w:lineRule="auto"/>
              <w:rPr>
                <w:rFonts w:cs="Calibri"/>
                <w:sz w:val="20"/>
              </w:rPr>
            </w:pPr>
            <w:r>
              <w:rPr>
                <w:rFonts w:cs="Calibri"/>
                <w:sz w:val="20"/>
              </w:rPr>
              <w:t>Милана</w:t>
            </w:r>
          </w:p>
        </w:tc>
        <w:tc>
          <w:tcPr>
            <w:tcW w:w="6092" w:type="dxa"/>
            <w:tcBorders>
              <w:top w:val="single" w:sz="4" w:space="0" w:color="auto"/>
              <w:left w:val="single" w:sz="4" w:space="0" w:color="auto"/>
              <w:bottom w:val="single" w:sz="4" w:space="0" w:color="auto"/>
              <w:right w:val="single" w:sz="4" w:space="0" w:color="auto"/>
            </w:tcBorders>
            <w:vAlign w:val="center"/>
          </w:tcPr>
          <w:p w:rsidR="00120A2A" w:rsidRPr="006F228D" w:rsidRDefault="00B2691E" w:rsidP="00956259">
            <w:pPr>
              <w:spacing w:line="276" w:lineRule="auto"/>
              <w:rPr>
                <w:rFonts w:cs="Calibri"/>
                <w:sz w:val="20"/>
              </w:rPr>
            </w:pPr>
            <w:r>
              <w:rPr>
                <w:rFonts w:cs="Calibri"/>
                <w:sz w:val="20"/>
              </w:rPr>
              <w:t>7/1</w:t>
            </w:r>
          </w:p>
        </w:tc>
        <w:tc>
          <w:tcPr>
            <w:tcW w:w="997" w:type="dxa"/>
            <w:tcBorders>
              <w:top w:val="single" w:sz="4" w:space="0" w:color="auto"/>
              <w:left w:val="single" w:sz="4" w:space="0" w:color="auto"/>
              <w:bottom w:val="single" w:sz="4" w:space="0" w:color="auto"/>
              <w:right w:val="single" w:sz="4" w:space="0" w:color="auto"/>
            </w:tcBorders>
            <w:vAlign w:val="center"/>
          </w:tcPr>
          <w:p w:rsidR="00120A2A" w:rsidRPr="006F228D" w:rsidRDefault="009441DC" w:rsidP="006F228D">
            <w:pPr>
              <w:spacing w:line="276" w:lineRule="auto"/>
              <w:jc w:val="center"/>
              <w:rPr>
                <w:rFonts w:cs="Calibri"/>
                <w:sz w:val="20"/>
                <w:lang w:val="sr-Cyrl-CS"/>
              </w:rPr>
            </w:pPr>
            <w:r>
              <w:rPr>
                <w:rFonts w:cs="Calibri"/>
                <w:sz w:val="20"/>
                <w:lang w:val="sr-Cyrl-CS"/>
              </w:rPr>
              <w:t>4</w:t>
            </w:r>
          </w:p>
        </w:tc>
        <w:tc>
          <w:tcPr>
            <w:tcW w:w="924" w:type="dxa"/>
            <w:tcBorders>
              <w:top w:val="single" w:sz="4" w:space="0" w:color="auto"/>
              <w:left w:val="single" w:sz="4" w:space="0" w:color="auto"/>
              <w:bottom w:val="single" w:sz="4" w:space="0" w:color="auto"/>
              <w:right w:val="thinThickSmallGap" w:sz="24" w:space="0" w:color="auto"/>
            </w:tcBorders>
            <w:vAlign w:val="center"/>
          </w:tcPr>
          <w:p w:rsidR="00120A2A" w:rsidRPr="006F228D" w:rsidRDefault="00120A2A" w:rsidP="006F228D">
            <w:pPr>
              <w:spacing w:line="276" w:lineRule="auto"/>
              <w:jc w:val="center"/>
              <w:rPr>
                <w:rFonts w:cs="Calibri"/>
                <w:sz w:val="20"/>
              </w:rPr>
            </w:pPr>
          </w:p>
        </w:tc>
      </w:tr>
      <w:tr w:rsidR="00120A2A" w:rsidRPr="00120A2A" w:rsidTr="00980CA8">
        <w:trPr>
          <w:trHeight w:val="227"/>
          <w:jc w:val="center"/>
        </w:trPr>
        <w:tc>
          <w:tcPr>
            <w:tcW w:w="1747" w:type="dxa"/>
            <w:vMerge w:val="restart"/>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spacing w:line="276" w:lineRule="auto"/>
              <w:rPr>
                <w:rFonts w:cs="Calibri"/>
                <w:b/>
                <w:sz w:val="20"/>
              </w:rPr>
            </w:pPr>
            <w:r w:rsidRPr="006F228D">
              <w:rPr>
                <w:rFonts w:cs="Calibri"/>
                <w:b/>
                <w:sz w:val="20"/>
              </w:rPr>
              <w:t>ФИЗИКА</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120A2A" w:rsidRPr="006F228D" w:rsidRDefault="00120A2A" w:rsidP="006F228D">
            <w:pPr>
              <w:spacing w:line="276" w:lineRule="auto"/>
              <w:rPr>
                <w:rFonts w:cs="Calibri"/>
                <w:sz w:val="20"/>
              </w:rPr>
            </w:pPr>
            <w:r w:rsidRPr="006F228D">
              <w:rPr>
                <w:rFonts w:cs="Calibri"/>
                <w:sz w:val="20"/>
              </w:rPr>
              <w:t>Љиљана Митровић</w:t>
            </w:r>
          </w:p>
        </w:tc>
        <w:tc>
          <w:tcPr>
            <w:tcW w:w="6092" w:type="dxa"/>
            <w:tcBorders>
              <w:top w:val="double" w:sz="4" w:space="0" w:color="auto"/>
              <w:left w:val="single" w:sz="4" w:space="0" w:color="auto"/>
              <w:bottom w:val="single" w:sz="4" w:space="0" w:color="auto"/>
              <w:right w:val="single" w:sz="4" w:space="0" w:color="auto"/>
            </w:tcBorders>
            <w:vAlign w:val="center"/>
          </w:tcPr>
          <w:p w:rsidR="00120A2A" w:rsidRPr="006F228D" w:rsidRDefault="009441DC" w:rsidP="009441DC">
            <w:pPr>
              <w:spacing w:line="276" w:lineRule="auto"/>
              <w:rPr>
                <w:rFonts w:cs="Calibri"/>
                <w:sz w:val="20"/>
              </w:rPr>
            </w:pPr>
            <w:r>
              <w:rPr>
                <w:rFonts w:cs="Calibri"/>
                <w:sz w:val="20"/>
              </w:rPr>
              <w:t xml:space="preserve">6/1, 6/2, </w:t>
            </w:r>
            <w:r w:rsidR="00572015">
              <w:rPr>
                <w:rFonts w:cs="Calibri"/>
                <w:sz w:val="20"/>
              </w:rPr>
              <w:t>6/</w:t>
            </w:r>
            <w:r>
              <w:rPr>
                <w:rFonts w:cs="Calibri"/>
                <w:sz w:val="20"/>
              </w:rPr>
              <w:t>3</w:t>
            </w:r>
            <w:r w:rsidR="00572015">
              <w:rPr>
                <w:rFonts w:cs="Calibri"/>
                <w:sz w:val="20"/>
              </w:rPr>
              <w:t xml:space="preserve">, 6/4, </w:t>
            </w:r>
            <w:r>
              <w:rPr>
                <w:rFonts w:cs="Calibri"/>
                <w:sz w:val="20"/>
              </w:rPr>
              <w:t xml:space="preserve"> 7/2, </w:t>
            </w:r>
            <w:r w:rsidR="006F003D">
              <w:rPr>
                <w:rFonts w:cs="Calibri"/>
                <w:sz w:val="20"/>
              </w:rPr>
              <w:t xml:space="preserve">7/4, </w:t>
            </w:r>
            <w:r w:rsidR="00EA3DA3">
              <w:rPr>
                <w:rFonts w:cs="Calibri"/>
                <w:sz w:val="20"/>
              </w:rPr>
              <w:t xml:space="preserve"> 8/1, 8/2, 8/3,</w:t>
            </w:r>
            <w:r w:rsidR="006F003D">
              <w:rPr>
                <w:rFonts w:cs="Calibri"/>
                <w:sz w:val="20"/>
              </w:rPr>
              <w:t xml:space="preserve"> 8/4, </w:t>
            </w:r>
            <w:r w:rsidR="00EA3DA3">
              <w:rPr>
                <w:rFonts w:cs="Calibri"/>
                <w:sz w:val="20"/>
              </w:rPr>
              <w:t>8/5</w:t>
            </w:r>
          </w:p>
        </w:tc>
        <w:tc>
          <w:tcPr>
            <w:tcW w:w="997" w:type="dxa"/>
            <w:tcBorders>
              <w:top w:val="double" w:sz="4" w:space="0" w:color="auto"/>
              <w:left w:val="single" w:sz="4" w:space="0" w:color="auto"/>
              <w:bottom w:val="single" w:sz="4" w:space="0" w:color="auto"/>
              <w:right w:val="single" w:sz="4" w:space="0" w:color="auto"/>
            </w:tcBorders>
            <w:vAlign w:val="center"/>
          </w:tcPr>
          <w:p w:rsidR="00120A2A" w:rsidRPr="006F003D" w:rsidRDefault="00120A2A" w:rsidP="009441DC">
            <w:pPr>
              <w:spacing w:line="276" w:lineRule="auto"/>
              <w:jc w:val="center"/>
              <w:rPr>
                <w:rFonts w:cs="Calibri"/>
                <w:sz w:val="20"/>
              </w:rPr>
            </w:pPr>
            <w:r w:rsidRPr="006F228D">
              <w:rPr>
                <w:rFonts w:cs="Calibri"/>
                <w:sz w:val="20"/>
                <w:lang w:val="sr-Cyrl-CS"/>
              </w:rPr>
              <w:t>2</w:t>
            </w:r>
            <w:r w:rsidR="009441DC">
              <w:rPr>
                <w:rFonts w:cs="Calibri"/>
                <w:sz w:val="20"/>
              </w:rPr>
              <w:t>2</w:t>
            </w:r>
          </w:p>
        </w:tc>
        <w:tc>
          <w:tcPr>
            <w:tcW w:w="924" w:type="dxa"/>
            <w:tcBorders>
              <w:top w:val="double" w:sz="4" w:space="0" w:color="auto"/>
              <w:left w:val="single" w:sz="4" w:space="0" w:color="auto"/>
              <w:bottom w:val="single" w:sz="4" w:space="0" w:color="auto"/>
              <w:right w:val="thinThickSmallGap" w:sz="24" w:space="0" w:color="auto"/>
            </w:tcBorders>
            <w:vAlign w:val="center"/>
          </w:tcPr>
          <w:p w:rsidR="00120A2A" w:rsidRPr="006F228D" w:rsidRDefault="009441DC" w:rsidP="006F228D">
            <w:pPr>
              <w:spacing w:line="276" w:lineRule="auto"/>
              <w:jc w:val="center"/>
              <w:rPr>
                <w:rFonts w:cs="Calibri"/>
                <w:sz w:val="20"/>
                <w:lang w:val="sr-Cyrl-CS"/>
              </w:rPr>
            </w:pPr>
            <w:r>
              <w:rPr>
                <w:rFonts w:cs="Calibri"/>
                <w:sz w:val="20"/>
              </w:rPr>
              <w:t>8</w:t>
            </w:r>
            <w:r w:rsidR="00120A2A" w:rsidRPr="006F228D">
              <w:rPr>
                <w:rFonts w:cs="Calibri"/>
                <w:sz w:val="20"/>
                <w:lang w:val="sr-Cyrl-CS"/>
              </w:rPr>
              <w:t>/2</w:t>
            </w:r>
          </w:p>
        </w:tc>
      </w:tr>
      <w:tr w:rsidR="00120A2A" w:rsidRPr="00120A2A" w:rsidTr="00980CA8">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120A2A" w:rsidRPr="006F228D" w:rsidRDefault="006F003D" w:rsidP="006F228D">
            <w:pPr>
              <w:spacing w:line="276" w:lineRule="auto"/>
              <w:rPr>
                <w:rFonts w:cs="Calibri"/>
                <w:sz w:val="20"/>
              </w:rPr>
            </w:pPr>
            <w:r>
              <w:rPr>
                <w:rFonts w:cs="Calibri"/>
                <w:sz w:val="20"/>
                <w:lang w:val="sr-Cyrl-CS"/>
              </w:rPr>
              <w:t>Данијела Аврамовић</w:t>
            </w:r>
          </w:p>
        </w:tc>
        <w:tc>
          <w:tcPr>
            <w:tcW w:w="6092" w:type="dxa"/>
            <w:tcBorders>
              <w:top w:val="single" w:sz="4" w:space="0" w:color="auto"/>
              <w:left w:val="single" w:sz="4" w:space="0" w:color="auto"/>
              <w:bottom w:val="double" w:sz="4" w:space="0" w:color="auto"/>
              <w:right w:val="single" w:sz="4" w:space="0" w:color="auto"/>
            </w:tcBorders>
            <w:vAlign w:val="center"/>
          </w:tcPr>
          <w:p w:rsidR="00120A2A" w:rsidRPr="006F003D" w:rsidRDefault="009441DC" w:rsidP="009441DC">
            <w:pPr>
              <w:spacing w:line="276" w:lineRule="auto"/>
              <w:rPr>
                <w:rFonts w:cs="Calibri"/>
                <w:sz w:val="20"/>
                <w:vertAlign w:val="subscript"/>
              </w:rPr>
            </w:pPr>
            <w:r>
              <w:rPr>
                <w:rFonts w:cs="Calibri"/>
                <w:sz w:val="20"/>
              </w:rPr>
              <w:t>7</w:t>
            </w:r>
            <w:r w:rsidR="006F003D">
              <w:rPr>
                <w:rFonts w:cs="Calibri"/>
                <w:sz w:val="20"/>
              </w:rPr>
              <w:t xml:space="preserve">/1,  </w:t>
            </w:r>
            <w:r>
              <w:rPr>
                <w:rFonts w:cs="Calibri"/>
                <w:sz w:val="20"/>
              </w:rPr>
              <w:t>7</w:t>
            </w:r>
            <w:r w:rsidR="006F003D">
              <w:rPr>
                <w:rFonts w:cs="Calibri"/>
                <w:sz w:val="20"/>
              </w:rPr>
              <w:t>/3</w:t>
            </w:r>
          </w:p>
        </w:tc>
        <w:tc>
          <w:tcPr>
            <w:tcW w:w="997" w:type="dxa"/>
            <w:tcBorders>
              <w:top w:val="single" w:sz="4" w:space="0" w:color="auto"/>
              <w:left w:val="single" w:sz="4" w:space="0" w:color="auto"/>
              <w:bottom w:val="double" w:sz="4" w:space="0" w:color="auto"/>
              <w:right w:val="single" w:sz="4" w:space="0" w:color="auto"/>
            </w:tcBorders>
            <w:vAlign w:val="center"/>
          </w:tcPr>
          <w:p w:rsidR="00120A2A" w:rsidRPr="006F003D" w:rsidRDefault="009441DC" w:rsidP="006F228D">
            <w:pPr>
              <w:spacing w:line="276" w:lineRule="auto"/>
              <w:jc w:val="center"/>
              <w:rPr>
                <w:rFonts w:cs="Calibri"/>
                <w:sz w:val="20"/>
              </w:rPr>
            </w:pPr>
            <w:r>
              <w:rPr>
                <w:rFonts w:cs="Calibri"/>
                <w:sz w:val="20"/>
              </w:rPr>
              <w:t>4</w:t>
            </w:r>
          </w:p>
        </w:tc>
        <w:tc>
          <w:tcPr>
            <w:tcW w:w="924" w:type="dxa"/>
            <w:tcBorders>
              <w:top w:val="single" w:sz="4" w:space="0" w:color="auto"/>
              <w:left w:val="single" w:sz="4" w:space="0" w:color="auto"/>
              <w:bottom w:val="double" w:sz="4" w:space="0" w:color="auto"/>
              <w:right w:val="thinThickSmallGap" w:sz="24" w:space="0" w:color="auto"/>
            </w:tcBorders>
            <w:vAlign w:val="center"/>
          </w:tcPr>
          <w:p w:rsidR="00120A2A" w:rsidRPr="006F228D" w:rsidRDefault="00120A2A" w:rsidP="006F228D">
            <w:pPr>
              <w:spacing w:line="276" w:lineRule="auto"/>
              <w:jc w:val="center"/>
              <w:rPr>
                <w:rFonts w:cs="Calibri"/>
                <w:sz w:val="20"/>
              </w:rPr>
            </w:pPr>
          </w:p>
        </w:tc>
      </w:tr>
      <w:tr w:rsidR="00120A2A" w:rsidRPr="00120A2A" w:rsidTr="00980CA8">
        <w:trPr>
          <w:trHeight w:val="227"/>
          <w:jc w:val="center"/>
        </w:trPr>
        <w:tc>
          <w:tcPr>
            <w:tcW w:w="1747" w:type="dxa"/>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spacing w:line="276" w:lineRule="auto"/>
              <w:rPr>
                <w:rFonts w:cs="Calibri"/>
                <w:b/>
                <w:sz w:val="20"/>
              </w:rPr>
            </w:pPr>
            <w:r w:rsidRPr="006F228D">
              <w:rPr>
                <w:rFonts w:cs="Calibri"/>
                <w:b/>
                <w:sz w:val="20"/>
              </w:rPr>
              <w:t>ХЕМИЈА</w:t>
            </w:r>
          </w:p>
        </w:tc>
        <w:tc>
          <w:tcPr>
            <w:tcW w:w="1443" w:type="dxa"/>
            <w:gridSpan w:val="2"/>
            <w:tcBorders>
              <w:top w:val="double" w:sz="4" w:space="0" w:color="auto"/>
              <w:left w:val="single" w:sz="4" w:space="0" w:color="auto"/>
              <w:bottom w:val="double" w:sz="4" w:space="0" w:color="auto"/>
              <w:right w:val="single" w:sz="4" w:space="0" w:color="auto"/>
            </w:tcBorders>
            <w:vAlign w:val="center"/>
          </w:tcPr>
          <w:p w:rsidR="00120A2A" w:rsidRPr="006F228D" w:rsidRDefault="00120A2A" w:rsidP="006F228D">
            <w:pPr>
              <w:spacing w:line="276" w:lineRule="auto"/>
              <w:rPr>
                <w:rFonts w:cs="Calibri"/>
                <w:sz w:val="20"/>
              </w:rPr>
            </w:pPr>
            <w:r w:rsidRPr="006F228D">
              <w:rPr>
                <w:rFonts w:cs="Calibri"/>
                <w:sz w:val="20"/>
              </w:rPr>
              <w:t>Саша Којадиновић</w:t>
            </w:r>
          </w:p>
        </w:tc>
        <w:tc>
          <w:tcPr>
            <w:tcW w:w="6092" w:type="dxa"/>
            <w:tcBorders>
              <w:top w:val="double" w:sz="4" w:space="0" w:color="auto"/>
              <w:left w:val="single" w:sz="4" w:space="0" w:color="auto"/>
              <w:bottom w:val="double" w:sz="4" w:space="0" w:color="auto"/>
              <w:right w:val="single" w:sz="4" w:space="0" w:color="auto"/>
            </w:tcBorders>
            <w:vAlign w:val="center"/>
          </w:tcPr>
          <w:p w:rsidR="00120A2A" w:rsidRPr="00EA3DA3" w:rsidRDefault="00120A2A" w:rsidP="009441DC">
            <w:pPr>
              <w:spacing w:line="276" w:lineRule="auto"/>
              <w:rPr>
                <w:rFonts w:cs="Calibri"/>
                <w:sz w:val="20"/>
                <w:vertAlign w:val="subscript"/>
              </w:rPr>
            </w:pPr>
            <w:r w:rsidRPr="006F228D">
              <w:rPr>
                <w:rFonts w:cs="Calibri"/>
                <w:sz w:val="20"/>
                <w:lang w:val="sr-Cyrl-CS"/>
              </w:rPr>
              <w:t>7/1,</w:t>
            </w:r>
            <w:r w:rsidR="006F003D">
              <w:rPr>
                <w:rFonts w:cs="Calibri"/>
                <w:sz w:val="20"/>
                <w:lang w:val="sr-Cyrl-CS"/>
              </w:rPr>
              <w:t xml:space="preserve"> </w:t>
            </w:r>
            <w:r w:rsidRPr="006F228D">
              <w:rPr>
                <w:rFonts w:cs="Calibri"/>
                <w:sz w:val="20"/>
                <w:lang w:val="sr-Cyrl-CS"/>
              </w:rPr>
              <w:t>7/2,</w:t>
            </w:r>
            <w:r w:rsidR="006F003D">
              <w:rPr>
                <w:rFonts w:cs="Calibri"/>
                <w:sz w:val="20"/>
                <w:lang w:val="sr-Cyrl-CS"/>
              </w:rPr>
              <w:t xml:space="preserve"> </w:t>
            </w:r>
            <w:r w:rsidRPr="006F228D">
              <w:rPr>
                <w:rFonts w:cs="Calibri"/>
                <w:sz w:val="20"/>
                <w:lang w:val="sr-Cyrl-CS"/>
              </w:rPr>
              <w:t>7/3,</w:t>
            </w:r>
            <w:r w:rsidR="006F003D">
              <w:rPr>
                <w:rFonts w:cs="Calibri"/>
                <w:sz w:val="20"/>
                <w:lang w:val="sr-Cyrl-CS"/>
              </w:rPr>
              <w:t xml:space="preserve"> </w:t>
            </w:r>
            <w:r w:rsidRPr="006F228D">
              <w:rPr>
                <w:rFonts w:cs="Calibri"/>
                <w:sz w:val="20"/>
                <w:lang w:val="sr-Cyrl-CS"/>
              </w:rPr>
              <w:t>7/4,</w:t>
            </w:r>
            <w:r w:rsidR="006F228D">
              <w:rPr>
                <w:rFonts w:cs="Calibri"/>
                <w:sz w:val="20"/>
              </w:rPr>
              <w:t xml:space="preserve"> </w:t>
            </w:r>
            <w:r w:rsidRPr="006F228D">
              <w:rPr>
                <w:rFonts w:cs="Calibri"/>
                <w:sz w:val="20"/>
                <w:lang w:val="sr-Cyrl-CS"/>
              </w:rPr>
              <w:t>8/1,</w:t>
            </w:r>
            <w:r w:rsidR="006F003D">
              <w:rPr>
                <w:rFonts w:cs="Calibri"/>
                <w:sz w:val="20"/>
                <w:lang w:val="sr-Cyrl-CS"/>
              </w:rPr>
              <w:t xml:space="preserve"> </w:t>
            </w:r>
            <w:r w:rsidRPr="006F228D">
              <w:rPr>
                <w:rFonts w:cs="Calibri"/>
                <w:sz w:val="20"/>
                <w:lang w:val="sr-Cyrl-CS"/>
              </w:rPr>
              <w:t>8/2,</w:t>
            </w:r>
            <w:r w:rsidR="006F003D">
              <w:rPr>
                <w:rFonts w:cs="Calibri"/>
                <w:sz w:val="20"/>
                <w:lang w:val="sr-Cyrl-CS"/>
              </w:rPr>
              <w:t xml:space="preserve"> </w:t>
            </w:r>
            <w:r w:rsidRPr="006F228D">
              <w:rPr>
                <w:rFonts w:cs="Calibri"/>
                <w:sz w:val="20"/>
                <w:lang w:val="sr-Cyrl-CS"/>
              </w:rPr>
              <w:t>8/3,</w:t>
            </w:r>
            <w:r w:rsidR="006F003D">
              <w:rPr>
                <w:rFonts w:cs="Calibri"/>
                <w:sz w:val="20"/>
                <w:lang w:val="sr-Cyrl-CS"/>
              </w:rPr>
              <w:t xml:space="preserve"> </w:t>
            </w:r>
            <w:r w:rsidRPr="006F228D">
              <w:rPr>
                <w:rFonts w:cs="Calibri"/>
                <w:sz w:val="20"/>
                <w:lang w:val="sr-Cyrl-CS"/>
              </w:rPr>
              <w:t>8/4</w:t>
            </w:r>
            <w:r w:rsidR="00EA3DA3">
              <w:rPr>
                <w:rFonts w:cs="Calibri"/>
                <w:sz w:val="20"/>
              </w:rPr>
              <w:t>,</w:t>
            </w:r>
            <w:r w:rsidR="006F003D">
              <w:rPr>
                <w:rFonts w:cs="Calibri"/>
                <w:sz w:val="20"/>
              </w:rPr>
              <w:t xml:space="preserve"> </w:t>
            </w:r>
            <w:r w:rsidR="00EA3DA3">
              <w:rPr>
                <w:rFonts w:cs="Calibri"/>
                <w:sz w:val="20"/>
              </w:rPr>
              <w:t>8/5</w:t>
            </w:r>
          </w:p>
        </w:tc>
        <w:tc>
          <w:tcPr>
            <w:tcW w:w="997" w:type="dxa"/>
            <w:tcBorders>
              <w:top w:val="double" w:sz="4" w:space="0" w:color="auto"/>
              <w:left w:val="single" w:sz="4" w:space="0" w:color="auto"/>
              <w:bottom w:val="double" w:sz="4" w:space="0" w:color="auto"/>
              <w:right w:val="single" w:sz="4" w:space="0" w:color="auto"/>
            </w:tcBorders>
            <w:vAlign w:val="center"/>
          </w:tcPr>
          <w:p w:rsidR="00120A2A" w:rsidRPr="009441DC" w:rsidRDefault="009441DC" w:rsidP="006F228D">
            <w:pPr>
              <w:spacing w:line="276" w:lineRule="auto"/>
              <w:jc w:val="center"/>
              <w:rPr>
                <w:rFonts w:cs="Calibri"/>
                <w:sz w:val="20"/>
              </w:rPr>
            </w:pPr>
            <w:r>
              <w:rPr>
                <w:rFonts w:cs="Calibri"/>
                <w:sz w:val="20"/>
              </w:rPr>
              <w:t>18</w:t>
            </w:r>
          </w:p>
        </w:tc>
        <w:tc>
          <w:tcPr>
            <w:tcW w:w="924" w:type="dxa"/>
            <w:tcBorders>
              <w:top w:val="double" w:sz="4" w:space="0" w:color="auto"/>
              <w:left w:val="single" w:sz="4" w:space="0" w:color="auto"/>
              <w:bottom w:val="double" w:sz="4" w:space="0" w:color="auto"/>
              <w:right w:val="thinThickSmallGap" w:sz="24" w:space="0" w:color="auto"/>
            </w:tcBorders>
            <w:vAlign w:val="center"/>
          </w:tcPr>
          <w:p w:rsidR="00120A2A" w:rsidRPr="006F228D" w:rsidRDefault="009441DC" w:rsidP="006F228D">
            <w:pPr>
              <w:spacing w:line="276" w:lineRule="auto"/>
              <w:jc w:val="center"/>
              <w:rPr>
                <w:rFonts w:cs="Calibri"/>
                <w:sz w:val="20"/>
                <w:vertAlign w:val="subscript"/>
                <w:lang w:val="sr-Cyrl-CS"/>
              </w:rPr>
            </w:pPr>
            <w:r>
              <w:rPr>
                <w:rFonts w:cs="Calibri"/>
                <w:sz w:val="20"/>
              </w:rPr>
              <w:t>6</w:t>
            </w:r>
            <w:r>
              <w:rPr>
                <w:rFonts w:cs="Calibri"/>
                <w:sz w:val="20"/>
                <w:lang w:val="sr-Cyrl-CS"/>
              </w:rPr>
              <w:t>/3</w:t>
            </w:r>
          </w:p>
        </w:tc>
      </w:tr>
      <w:tr w:rsidR="00DD4E69" w:rsidRPr="00120A2A" w:rsidTr="00DD4E69">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DD4E69" w:rsidRPr="006F228D" w:rsidRDefault="00DD4E69" w:rsidP="006F228D">
            <w:pPr>
              <w:spacing w:line="276" w:lineRule="auto"/>
              <w:rPr>
                <w:rFonts w:cs="Calibri"/>
                <w:b/>
                <w:sz w:val="20"/>
                <w:lang w:val="ru-RU"/>
              </w:rPr>
            </w:pPr>
            <w:r>
              <w:rPr>
                <w:rFonts w:cs="Calibri"/>
                <w:b/>
                <w:sz w:val="20"/>
                <w:lang w:val="ru-RU"/>
              </w:rPr>
              <w:t>ГЕОГРАФИЈА</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DD4E69" w:rsidRDefault="00DD4E69" w:rsidP="006F228D">
            <w:pPr>
              <w:spacing w:line="276" w:lineRule="auto"/>
              <w:rPr>
                <w:rFonts w:cs="Calibri"/>
                <w:sz w:val="20"/>
                <w:lang w:val="sr-Cyrl-CS"/>
              </w:rPr>
            </w:pPr>
            <w:r>
              <w:rPr>
                <w:rFonts w:cs="Calibri"/>
                <w:sz w:val="20"/>
                <w:lang w:val="sr-Cyrl-CS"/>
              </w:rPr>
              <w:t>Биљана</w:t>
            </w:r>
          </w:p>
          <w:p w:rsidR="00DD4E69" w:rsidRPr="006F228D" w:rsidRDefault="00DD4E69" w:rsidP="006F228D">
            <w:pPr>
              <w:spacing w:line="276" w:lineRule="auto"/>
              <w:rPr>
                <w:rFonts w:cs="Calibri"/>
                <w:sz w:val="20"/>
                <w:lang w:val="sr-Cyrl-CS"/>
              </w:rPr>
            </w:pPr>
            <w:r>
              <w:rPr>
                <w:rFonts w:cs="Calibri"/>
                <w:sz w:val="20"/>
                <w:lang w:val="sr-Cyrl-CS"/>
              </w:rPr>
              <w:t>Глишовић</w:t>
            </w:r>
          </w:p>
        </w:tc>
        <w:tc>
          <w:tcPr>
            <w:tcW w:w="6092" w:type="dxa"/>
            <w:tcBorders>
              <w:top w:val="double" w:sz="4" w:space="0" w:color="auto"/>
              <w:left w:val="single" w:sz="4" w:space="0" w:color="auto"/>
              <w:bottom w:val="single" w:sz="4" w:space="0" w:color="auto"/>
              <w:right w:val="single" w:sz="4" w:space="0" w:color="auto"/>
            </w:tcBorders>
            <w:vAlign w:val="center"/>
          </w:tcPr>
          <w:p w:rsidR="00DD4E69" w:rsidRDefault="00DD4E69" w:rsidP="006F003D">
            <w:pPr>
              <w:spacing w:line="276" w:lineRule="auto"/>
              <w:rPr>
                <w:rFonts w:cs="Calibri"/>
                <w:sz w:val="20"/>
              </w:rPr>
            </w:pPr>
            <w:r>
              <w:rPr>
                <w:rFonts w:cs="Calibri"/>
                <w:sz w:val="20"/>
              </w:rPr>
              <w:t>6/1, 6/2, 6/4,7/2, 7/3, 7/4, 8/2, 8/3, 8/4, 8/5</w:t>
            </w:r>
          </w:p>
        </w:tc>
        <w:tc>
          <w:tcPr>
            <w:tcW w:w="997" w:type="dxa"/>
            <w:tcBorders>
              <w:top w:val="double" w:sz="4" w:space="0" w:color="auto"/>
              <w:left w:val="single" w:sz="4" w:space="0" w:color="auto"/>
              <w:bottom w:val="single" w:sz="4" w:space="0" w:color="auto"/>
              <w:right w:val="single" w:sz="4" w:space="0" w:color="auto"/>
            </w:tcBorders>
            <w:vAlign w:val="center"/>
          </w:tcPr>
          <w:p w:rsidR="00DD4E69" w:rsidRDefault="00DD4E69" w:rsidP="00A25DB6">
            <w:pPr>
              <w:spacing w:line="276" w:lineRule="auto"/>
              <w:jc w:val="center"/>
              <w:rPr>
                <w:rFonts w:cs="Calibri"/>
                <w:sz w:val="20"/>
                <w:lang w:val="sr-Cyrl-CS"/>
              </w:rPr>
            </w:pPr>
            <w:r>
              <w:rPr>
                <w:rFonts w:cs="Calibri"/>
                <w:sz w:val="20"/>
                <w:lang w:val="sr-Cyrl-CS"/>
              </w:rPr>
              <w:t>20</w:t>
            </w:r>
          </w:p>
        </w:tc>
        <w:tc>
          <w:tcPr>
            <w:tcW w:w="924" w:type="dxa"/>
            <w:tcBorders>
              <w:top w:val="double" w:sz="4" w:space="0" w:color="auto"/>
              <w:left w:val="single" w:sz="4" w:space="0" w:color="auto"/>
              <w:bottom w:val="single" w:sz="4" w:space="0" w:color="auto"/>
              <w:right w:val="thinThickSmallGap" w:sz="24" w:space="0" w:color="auto"/>
            </w:tcBorders>
            <w:vAlign w:val="center"/>
          </w:tcPr>
          <w:p w:rsidR="00DD4E69" w:rsidRDefault="00DD4E69" w:rsidP="009441DC">
            <w:pPr>
              <w:spacing w:line="276" w:lineRule="auto"/>
              <w:jc w:val="center"/>
              <w:rPr>
                <w:rFonts w:cs="Calibri"/>
                <w:sz w:val="20"/>
              </w:rPr>
            </w:pPr>
          </w:p>
        </w:tc>
      </w:tr>
      <w:tr w:rsidR="00DD4E69" w:rsidRPr="00120A2A" w:rsidTr="00DD4E69">
        <w:trPr>
          <w:trHeight w:val="227"/>
          <w:jc w:val="center"/>
        </w:trPr>
        <w:tc>
          <w:tcPr>
            <w:tcW w:w="1747" w:type="dxa"/>
            <w:vMerge/>
            <w:tcBorders>
              <w:left w:val="thinThickSmallGap" w:sz="24" w:space="0" w:color="auto"/>
              <w:right w:val="single" w:sz="4" w:space="0" w:color="auto"/>
            </w:tcBorders>
            <w:vAlign w:val="center"/>
          </w:tcPr>
          <w:p w:rsidR="00DD4E69" w:rsidRPr="006F228D" w:rsidRDefault="00DD4E69" w:rsidP="006F228D">
            <w:pPr>
              <w:spacing w:line="276" w:lineRule="auto"/>
              <w:rPr>
                <w:rFonts w:cs="Calibri"/>
                <w:b/>
                <w:sz w:val="20"/>
                <w:lang w:val="ru-RU"/>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DD4E69" w:rsidRDefault="00DD4E69" w:rsidP="006F228D">
            <w:pPr>
              <w:spacing w:line="276" w:lineRule="auto"/>
              <w:rPr>
                <w:rFonts w:cs="Calibri"/>
                <w:sz w:val="20"/>
                <w:lang w:val="sr-Cyrl-CS"/>
              </w:rPr>
            </w:pPr>
            <w:r>
              <w:rPr>
                <w:rFonts w:cs="Calibri"/>
                <w:sz w:val="20"/>
                <w:lang w:val="sr-Cyrl-CS"/>
              </w:rPr>
              <w:t>Гордана</w:t>
            </w:r>
          </w:p>
          <w:p w:rsidR="00DD4E69" w:rsidRPr="006F228D" w:rsidRDefault="00DD4E69" w:rsidP="006F228D">
            <w:pPr>
              <w:spacing w:line="276" w:lineRule="auto"/>
              <w:rPr>
                <w:rFonts w:cs="Calibri"/>
                <w:sz w:val="20"/>
                <w:lang w:val="sr-Cyrl-CS"/>
              </w:rPr>
            </w:pPr>
            <w:r>
              <w:rPr>
                <w:rFonts w:cs="Calibri"/>
                <w:sz w:val="20"/>
                <w:lang w:val="sr-Cyrl-CS"/>
              </w:rPr>
              <w:t>Мирчић</w:t>
            </w:r>
          </w:p>
        </w:tc>
        <w:tc>
          <w:tcPr>
            <w:tcW w:w="6092" w:type="dxa"/>
            <w:tcBorders>
              <w:top w:val="single" w:sz="4" w:space="0" w:color="auto"/>
              <w:left w:val="single" w:sz="4" w:space="0" w:color="auto"/>
              <w:bottom w:val="single" w:sz="4" w:space="0" w:color="auto"/>
              <w:right w:val="single" w:sz="4" w:space="0" w:color="auto"/>
            </w:tcBorders>
            <w:vAlign w:val="center"/>
          </w:tcPr>
          <w:p w:rsidR="00DD4E69" w:rsidRDefault="00DD4E69" w:rsidP="006F003D">
            <w:pPr>
              <w:spacing w:line="276" w:lineRule="auto"/>
              <w:rPr>
                <w:rFonts w:cs="Calibri"/>
                <w:sz w:val="20"/>
              </w:rPr>
            </w:pPr>
            <w:r>
              <w:rPr>
                <w:rFonts w:cs="Calibri"/>
                <w:sz w:val="20"/>
              </w:rPr>
              <w:t>5/1, 5/2, 5/3, 6/3, 7/1</w:t>
            </w:r>
          </w:p>
        </w:tc>
        <w:tc>
          <w:tcPr>
            <w:tcW w:w="997" w:type="dxa"/>
            <w:tcBorders>
              <w:top w:val="single" w:sz="4" w:space="0" w:color="auto"/>
              <w:left w:val="single" w:sz="4" w:space="0" w:color="auto"/>
              <w:bottom w:val="single" w:sz="4" w:space="0" w:color="auto"/>
              <w:right w:val="single" w:sz="4" w:space="0" w:color="auto"/>
            </w:tcBorders>
            <w:vAlign w:val="center"/>
          </w:tcPr>
          <w:p w:rsidR="00DD4E69" w:rsidRDefault="00DD4E69" w:rsidP="00A25DB6">
            <w:pPr>
              <w:spacing w:line="276" w:lineRule="auto"/>
              <w:jc w:val="center"/>
              <w:rPr>
                <w:rFonts w:cs="Calibri"/>
                <w:sz w:val="20"/>
                <w:lang w:val="sr-Cyrl-CS"/>
              </w:rPr>
            </w:pPr>
            <w:r>
              <w:rPr>
                <w:rFonts w:cs="Calibri"/>
                <w:sz w:val="20"/>
                <w:lang w:val="sr-Cyrl-CS"/>
              </w:rPr>
              <w:t>7</w:t>
            </w:r>
          </w:p>
        </w:tc>
        <w:tc>
          <w:tcPr>
            <w:tcW w:w="924" w:type="dxa"/>
            <w:tcBorders>
              <w:top w:val="single" w:sz="4" w:space="0" w:color="auto"/>
              <w:left w:val="single" w:sz="4" w:space="0" w:color="auto"/>
              <w:bottom w:val="single" w:sz="4" w:space="0" w:color="auto"/>
              <w:right w:val="thinThickSmallGap" w:sz="24" w:space="0" w:color="auto"/>
            </w:tcBorders>
            <w:vAlign w:val="center"/>
          </w:tcPr>
          <w:p w:rsidR="00DD4E69" w:rsidRDefault="00B945BD" w:rsidP="009441DC">
            <w:pPr>
              <w:spacing w:line="276" w:lineRule="auto"/>
              <w:jc w:val="center"/>
              <w:rPr>
                <w:rFonts w:cs="Calibri"/>
                <w:sz w:val="20"/>
              </w:rPr>
            </w:pPr>
            <w:r>
              <w:rPr>
                <w:rFonts w:cs="Calibri"/>
                <w:sz w:val="20"/>
              </w:rPr>
              <w:t>5/2</w:t>
            </w:r>
          </w:p>
        </w:tc>
      </w:tr>
      <w:tr w:rsidR="00DD4E69" w:rsidRPr="00120A2A" w:rsidTr="00DD4E69">
        <w:trPr>
          <w:trHeight w:val="227"/>
          <w:jc w:val="center"/>
        </w:trPr>
        <w:tc>
          <w:tcPr>
            <w:tcW w:w="1747" w:type="dxa"/>
            <w:vMerge/>
            <w:tcBorders>
              <w:left w:val="thinThickSmallGap" w:sz="24" w:space="0" w:color="auto"/>
              <w:bottom w:val="single" w:sz="4" w:space="0" w:color="auto"/>
              <w:right w:val="single" w:sz="4" w:space="0" w:color="auto"/>
            </w:tcBorders>
            <w:vAlign w:val="center"/>
          </w:tcPr>
          <w:p w:rsidR="00DD4E69" w:rsidRPr="006F228D" w:rsidRDefault="00DD4E69" w:rsidP="006F228D">
            <w:pPr>
              <w:spacing w:line="276" w:lineRule="auto"/>
              <w:rPr>
                <w:rFonts w:cs="Calibri"/>
                <w:b/>
                <w:sz w:val="20"/>
                <w:lang w:val="ru-RU"/>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DD4E69" w:rsidRDefault="00DD4E69" w:rsidP="006F228D">
            <w:pPr>
              <w:spacing w:line="276" w:lineRule="auto"/>
              <w:rPr>
                <w:rFonts w:cs="Calibri"/>
                <w:sz w:val="20"/>
                <w:lang w:val="sr-Cyrl-CS"/>
              </w:rPr>
            </w:pPr>
            <w:r>
              <w:rPr>
                <w:rFonts w:cs="Calibri"/>
                <w:sz w:val="20"/>
                <w:lang w:val="sr-Cyrl-CS"/>
              </w:rPr>
              <w:t>Миодраг</w:t>
            </w:r>
          </w:p>
          <w:p w:rsidR="00DD4E69" w:rsidRPr="006F228D" w:rsidRDefault="00DD4E69" w:rsidP="006F228D">
            <w:pPr>
              <w:spacing w:line="276" w:lineRule="auto"/>
              <w:rPr>
                <w:rFonts w:cs="Calibri"/>
                <w:sz w:val="20"/>
                <w:lang w:val="sr-Cyrl-CS"/>
              </w:rPr>
            </w:pPr>
            <w:r>
              <w:rPr>
                <w:rFonts w:cs="Calibri"/>
                <w:sz w:val="20"/>
                <w:lang w:val="sr-Cyrl-CS"/>
              </w:rPr>
              <w:lastRenderedPageBreak/>
              <w:t>Милановић</w:t>
            </w:r>
          </w:p>
        </w:tc>
        <w:tc>
          <w:tcPr>
            <w:tcW w:w="6092" w:type="dxa"/>
            <w:tcBorders>
              <w:top w:val="single" w:sz="4" w:space="0" w:color="auto"/>
              <w:left w:val="single" w:sz="4" w:space="0" w:color="auto"/>
              <w:bottom w:val="double" w:sz="4" w:space="0" w:color="auto"/>
              <w:right w:val="single" w:sz="4" w:space="0" w:color="auto"/>
            </w:tcBorders>
            <w:vAlign w:val="center"/>
          </w:tcPr>
          <w:p w:rsidR="00DD4E69" w:rsidRDefault="00DD4E69" w:rsidP="006F003D">
            <w:pPr>
              <w:spacing w:line="276" w:lineRule="auto"/>
              <w:rPr>
                <w:rFonts w:cs="Calibri"/>
                <w:sz w:val="20"/>
              </w:rPr>
            </w:pPr>
            <w:r>
              <w:rPr>
                <w:rFonts w:cs="Calibri"/>
                <w:sz w:val="20"/>
              </w:rPr>
              <w:lastRenderedPageBreak/>
              <w:t>5/4, 8/1</w:t>
            </w:r>
          </w:p>
        </w:tc>
        <w:tc>
          <w:tcPr>
            <w:tcW w:w="997" w:type="dxa"/>
            <w:tcBorders>
              <w:top w:val="single" w:sz="4" w:space="0" w:color="auto"/>
              <w:left w:val="single" w:sz="4" w:space="0" w:color="auto"/>
              <w:bottom w:val="double" w:sz="4" w:space="0" w:color="auto"/>
              <w:right w:val="single" w:sz="4" w:space="0" w:color="auto"/>
            </w:tcBorders>
            <w:vAlign w:val="center"/>
          </w:tcPr>
          <w:p w:rsidR="00DD4E69" w:rsidRDefault="00DD4E69" w:rsidP="00A25DB6">
            <w:pPr>
              <w:spacing w:line="276" w:lineRule="auto"/>
              <w:jc w:val="center"/>
              <w:rPr>
                <w:rFonts w:cs="Calibri"/>
                <w:sz w:val="20"/>
                <w:lang w:val="sr-Cyrl-CS"/>
              </w:rPr>
            </w:pPr>
            <w:r>
              <w:rPr>
                <w:rFonts w:cs="Calibri"/>
                <w:sz w:val="20"/>
                <w:lang w:val="sr-Cyrl-CS"/>
              </w:rPr>
              <w:t>3</w:t>
            </w:r>
          </w:p>
        </w:tc>
        <w:tc>
          <w:tcPr>
            <w:tcW w:w="924" w:type="dxa"/>
            <w:tcBorders>
              <w:top w:val="single" w:sz="4" w:space="0" w:color="auto"/>
              <w:left w:val="single" w:sz="4" w:space="0" w:color="auto"/>
              <w:bottom w:val="double" w:sz="4" w:space="0" w:color="auto"/>
              <w:right w:val="thinThickSmallGap" w:sz="24" w:space="0" w:color="auto"/>
            </w:tcBorders>
            <w:vAlign w:val="center"/>
          </w:tcPr>
          <w:p w:rsidR="00DD4E69" w:rsidRDefault="00DD4E69" w:rsidP="009441DC">
            <w:pPr>
              <w:spacing w:line="276" w:lineRule="auto"/>
              <w:jc w:val="center"/>
              <w:rPr>
                <w:rFonts w:cs="Calibri"/>
                <w:sz w:val="20"/>
              </w:rPr>
            </w:pPr>
          </w:p>
        </w:tc>
      </w:tr>
      <w:tr w:rsidR="00120A2A" w:rsidRPr="00120A2A" w:rsidTr="00DD4E69">
        <w:trPr>
          <w:trHeight w:val="227"/>
          <w:jc w:val="center"/>
        </w:trPr>
        <w:tc>
          <w:tcPr>
            <w:tcW w:w="1747" w:type="dxa"/>
            <w:vMerge w:val="restart"/>
            <w:tcBorders>
              <w:top w:val="double" w:sz="4" w:space="0" w:color="auto"/>
              <w:left w:val="thinThickSmallGap" w:sz="24" w:space="0" w:color="auto"/>
              <w:bottom w:val="single" w:sz="4" w:space="0" w:color="auto"/>
              <w:right w:val="single" w:sz="4" w:space="0" w:color="auto"/>
            </w:tcBorders>
            <w:vAlign w:val="center"/>
          </w:tcPr>
          <w:p w:rsidR="00120A2A" w:rsidRPr="006F228D" w:rsidRDefault="00120A2A" w:rsidP="006F228D">
            <w:pPr>
              <w:spacing w:line="276" w:lineRule="auto"/>
              <w:rPr>
                <w:rFonts w:cs="Calibri"/>
                <w:b/>
                <w:sz w:val="20"/>
                <w:lang w:val="sr-Cyrl-CS"/>
              </w:rPr>
            </w:pPr>
            <w:r w:rsidRPr="006F228D">
              <w:rPr>
                <w:rFonts w:cs="Calibri"/>
                <w:b/>
                <w:sz w:val="20"/>
                <w:lang w:val="ru-RU"/>
              </w:rPr>
              <w:lastRenderedPageBreak/>
              <w:t>ИСТОРИЈА</w:t>
            </w:r>
          </w:p>
          <w:p w:rsidR="00120A2A" w:rsidRPr="006F228D" w:rsidRDefault="00120A2A" w:rsidP="006F228D">
            <w:pPr>
              <w:spacing w:line="276" w:lineRule="auto"/>
              <w:rPr>
                <w:rFonts w:cs="Calibri"/>
                <w:b/>
                <w:sz w:val="20"/>
                <w:lang w:val="sr-Cyrl-CS"/>
              </w:rPr>
            </w:pP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120A2A" w:rsidRPr="006F228D" w:rsidRDefault="00120A2A" w:rsidP="006F228D">
            <w:pPr>
              <w:spacing w:line="276" w:lineRule="auto"/>
              <w:rPr>
                <w:rFonts w:cs="Calibri"/>
                <w:sz w:val="20"/>
                <w:lang w:val="sr-Cyrl-CS"/>
              </w:rPr>
            </w:pPr>
            <w:r w:rsidRPr="006F228D">
              <w:rPr>
                <w:rFonts w:cs="Calibri"/>
                <w:sz w:val="20"/>
                <w:lang w:val="sr-Cyrl-CS"/>
              </w:rPr>
              <w:t>Дејан Цветковић</w:t>
            </w:r>
          </w:p>
        </w:tc>
        <w:tc>
          <w:tcPr>
            <w:tcW w:w="6092" w:type="dxa"/>
            <w:tcBorders>
              <w:top w:val="double" w:sz="4" w:space="0" w:color="auto"/>
              <w:left w:val="single" w:sz="4" w:space="0" w:color="auto"/>
              <w:bottom w:val="single" w:sz="4" w:space="0" w:color="auto"/>
              <w:right w:val="single" w:sz="4" w:space="0" w:color="auto"/>
            </w:tcBorders>
            <w:vAlign w:val="center"/>
          </w:tcPr>
          <w:p w:rsidR="00120A2A" w:rsidRPr="006F228D" w:rsidRDefault="009441DC" w:rsidP="006F003D">
            <w:pPr>
              <w:spacing w:line="276" w:lineRule="auto"/>
              <w:rPr>
                <w:rFonts w:cs="Calibri"/>
                <w:sz w:val="20"/>
              </w:rPr>
            </w:pPr>
            <w:r>
              <w:rPr>
                <w:rFonts w:cs="Calibri"/>
                <w:sz w:val="20"/>
              </w:rPr>
              <w:t xml:space="preserve">5/1, 5/2, 5/3, 5/4, 6/2, 7/1, 7/4, 8/1, 8/2, 8/3, 8/4, 8/5 </w:t>
            </w:r>
          </w:p>
        </w:tc>
        <w:tc>
          <w:tcPr>
            <w:tcW w:w="997" w:type="dxa"/>
            <w:tcBorders>
              <w:top w:val="double" w:sz="4" w:space="0" w:color="auto"/>
              <w:left w:val="single" w:sz="4" w:space="0" w:color="auto"/>
              <w:bottom w:val="single" w:sz="4" w:space="0" w:color="auto"/>
              <w:right w:val="single" w:sz="4" w:space="0" w:color="auto"/>
            </w:tcBorders>
            <w:vAlign w:val="center"/>
          </w:tcPr>
          <w:p w:rsidR="00120A2A" w:rsidRPr="000E45B7" w:rsidRDefault="006F228D" w:rsidP="00A25DB6">
            <w:pPr>
              <w:spacing w:line="276" w:lineRule="auto"/>
              <w:jc w:val="center"/>
              <w:rPr>
                <w:rFonts w:cs="Calibri"/>
                <w:sz w:val="20"/>
              </w:rPr>
            </w:pPr>
            <w:r>
              <w:rPr>
                <w:rFonts w:cs="Calibri"/>
                <w:sz w:val="20"/>
                <w:lang w:val="sr-Cyrl-CS"/>
              </w:rPr>
              <w:t>2</w:t>
            </w:r>
            <w:r w:rsidR="00A25DB6">
              <w:rPr>
                <w:rFonts w:cs="Calibri"/>
                <w:sz w:val="20"/>
              </w:rPr>
              <w:t>0</w:t>
            </w:r>
          </w:p>
        </w:tc>
        <w:tc>
          <w:tcPr>
            <w:tcW w:w="924" w:type="dxa"/>
            <w:tcBorders>
              <w:top w:val="double" w:sz="4" w:space="0" w:color="auto"/>
              <w:left w:val="single" w:sz="4" w:space="0" w:color="auto"/>
              <w:bottom w:val="single" w:sz="4" w:space="0" w:color="auto"/>
              <w:right w:val="thinThickSmallGap" w:sz="24" w:space="0" w:color="auto"/>
            </w:tcBorders>
            <w:vAlign w:val="center"/>
          </w:tcPr>
          <w:p w:rsidR="00120A2A" w:rsidRPr="006F228D" w:rsidRDefault="009441DC" w:rsidP="009441DC">
            <w:pPr>
              <w:spacing w:line="276" w:lineRule="auto"/>
              <w:jc w:val="center"/>
              <w:rPr>
                <w:rFonts w:cs="Calibri"/>
                <w:sz w:val="20"/>
                <w:vertAlign w:val="subscript"/>
                <w:lang w:val="sr-Cyrl-CS"/>
              </w:rPr>
            </w:pPr>
            <w:r>
              <w:rPr>
                <w:rFonts w:cs="Calibri"/>
                <w:sz w:val="20"/>
              </w:rPr>
              <w:t>5</w:t>
            </w:r>
            <w:r w:rsidR="00120A2A" w:rsidRPr="006F228D">
              <w:rPr>
                <w:rFonts w:cs="Calibri"/>
                <w:sz w:val="20"/>
                <w:lang w:val="sr-Cyrl-CS"/>
              </w:rPr>
              <w:t>/</w:t>
            </w:r>
            <w:r>
              <w:rPr>
                <w:rFonts w:cs="Calibri"/>
                <w:sz w:val="20"/>
                <w:lang w:val="sr-Cyrl-CS"/>
              </w:rPr>
              <w:t>4</w:t>
            </w:r>
          </w:p>
        </w:tc>
      </w:tr>
      <w:tr w:rsidR="00120A2A" w:rsidRPr="00120A2A" w:rsidTr="00980CA8">
        <w:trPr>
          <w:trHeight w:val="255"/>
          <w:jc w:val="center"/>
        </w:trPr>
        <w:tc>
          <w:tcPr>
            <w:tcW w:w="1747" w:type="dxa"/>
            <w:vMerge/>
            <w:tcBorders>
              <w:top w:val="single" w:sz="4" w:space="0" w:color="auto"/>
              <w:left w:val="thinThickSmallGap" w:sz="24" w:space="0" w:color="auto"/>
              <w:bottom w:val="single" w:sz="6" w:space="0" w:color="auto"/>
              <w:right w:val="single" w:sz="4" w:space="0" w:color="auto"/>
            </w:tcBorders>
            <w:vAlign w:val="center"/>
          </w:tcPr>
          <w:p w:rsidR="00120A2A" w:rsidRPr="006F228D" w:rsidRDefault="00120A2A" w:rsidP="006F228D">
            <w:pPr>
              <w:spacing w:line="276" w:lineRule="auto"/>
              <w:rPr>
                <w:rFonts w:cs="Calibri"/>
                <w:b/>
                <w:sz w:val="20"/>
                <w:lang w:val="ru-RU"/>
              </w:rPr>
            </w:pPr>
          </w:p>
        </w:tc>
        <w:tc>
          <w:tcPr>
            <w:tcW w:w="1443" w:type="dxa"/>
            <w:gridSpan w:val="2"/>
            <w:tcBorders>
              <w:top w:val="single" w:sz="4" w:space="0" w:color="auto"/>
              <w:left w:val="single" w:sz="4" w:space="0" w:color="auto"/>
              <w:bottom w:val="single" w:sz="6" w:space="0" w:color="auto"/>
              <w:right w:val="single" w:sz="4" w:space="0" w:color="auto"/>
            </w:tcBorders>
            <w:vAlign w:val="center"/>
          </w:tcPr>
          <w:p w:rsidR="00D4111D" w:rsidRDefault="00120A2A" w:rsidP="006F228D">
            <w:pPr>
              <w:spacing w:line="276" w:lineRule="auto"/>
              <w:rPr>
                <w:rFonts w:cs="Calibri"/>
                <w:sz w:val="20"/>
              </w:rPr>
            </w:pPr>
            <w:r w:rsidRPr="006F228D">
              <w:rPr>
                <w:rFonts w:cs="Calibri"/>
                <w:sz w:val="20"/>
                <w:lang w:val="sr-Cyrl-CS"/>
              </w:rPr>
              <w:t>Мира</w:t>
            </w:r>
          </w:p>
          <w:p w:rsidR="00120A2A" w:rsidRPr="006F228D" w:rsidRDefault="00120A2A" w:rsidP="006F228D">
            <w:pPr>
              <w:spacing w:line="276" w:lineRule="auto"/>
              <w:rPr>
                <w:rFonts w:cs="Calibri"/>
                <w:sz w:val="20"/>
                <w:lang w:val="sr-Cyrl-CS"/>
              </w:rPr>
            </w:pPr>
            <w:r w:rsidRPr="006F228D">
              <w:rPr>
                <w:rFonts w:cs="Calibri"/>
                <w:sz w:val="20"/>
                <w:lang w:val="sr-Cyrl-CS"/>
              </w:rPr>
              <w:t>Бојић</w:t>
            </w:r>
          </w:p>
        </w:tc>
        <w:tc>
          <w:tcPr>
            <w:tcW w:w="6092" w:type="dxa"/>
            <w:tcBorders>
              <w:top w:val="single" w:sz="4" w:space="0" w:color="auto"/>
              <w:left w:val="single" w:sz="4" w:space="0" w:color="auto"/>
              <w:bottom w:val="single" w:sz="6" w:space="0" w:color="auto"/>
              <w:right w:val="single" w:sz="4" w:space="0" w:color="auto"/>
            </w:tcBorders>
            <w:vAlign w:val="center"/>
          </w:tcPr>
          <w:p w:rsidR="00120A2A" w:rsidRPr="00393DC6" w:rsidRDefault="009441DC" w:rsidP="009441DC">
            <w:pPr>
              <w:spacing w:line="276" w:lineRule="auto"/>
              <w:rPr>
                <w:rFonts w:cs="Calibri"/>
                <w:sz w:val="20"/>
              </w:rPr>
            </w:pPr>
            <w:r>
              <w:rPr>
                <w:rFonts w:cs="Calibri"/>
                <w:sz w:val="20"/>
              </w:rPr>
              <w:t>7</w:t>
            </w:r>
            <w:r w:rsidR="00826BA7">
              <w:rPr>
                <w:rFonts w:cs="Calibri"/>
                <w:sz w:val="20"/>
              </w:rPr>
              <w:t>/2,</w:t>
            </w:r>
            <w:r w:rsidR="00A25DB6">
              <w:rPr>
                <w:rFonts w:cs="Calibri"/>
                <w:sz w:val="20"/>
              </w:rPr>
              <w:t xml:space="preserve"> </w:t>
            </w:r>
            <w:r>
              <w:rPr>
                <w:rFonts w:cs="Calibri"/>
                <w:sz w:val="20"/>
              </w:rPr>
              <w:t>7/3</w:t>
            </w:r>
          </w:p>
        </w:tc>
        <w:tc>
          <w:tcPr>
            <w:tcW w:w="997" w:type="dxa"/>
            <w:tcBorders>
              <w:top w:val="single" w:sz="4" w:space="0" w:color="auto"/>
              <w:left w:val="single" w:sz="4" w:space="0" w:color="auto"/>
              <w:bottom w:val="single" w:sz="6" w:space="0" w:color="auto"/>
              <w:right w:val="single" w:sz="4" w:space="0" w:color="auto"/>
            </w:tcBorders>
            <w:vAlign w:val="center"/>
          </w:tcPr>
          <w:p w:rsidR="00120A2A" w:rsidRPr="006F228D" w:rsidRDefault="009441DC" w:rsidP="006F228D">
            <w:pPr>
              <w:spacing w:line="276" w:lineRule="auto"/>
              <w:jc w:val="center"/>
              <w:rPr>
                <w:rFonts w:cs="Calibri"/>
                <w:sz w:val="20"/>
                <w:lang w:val="sr-Cyrl-CS"/>
              </w:rPr>
            </w:pPr>
            <w:r>
              <w:rPr>
                <w:rFonts w:cs="Calibri"/>
                <w:sz w:val="20"/>
                <w:lang w:val="sr-Cyrl-CS"/>
              </w:rPr>
              <w:t>4</w:t>
            </w:r>
          </w:p>
        </w:tc>
        <w:tc>
          <w:tcPr>
            <w:tcW w:w="924" w:type="dxa"/>
            <w:tcBorders>
              <w:top w:val="single" w:sz="4" w:space="0" w:color="auto"/>
              <w:left w:val="single" w:sz="4" w:space="0" w:color="auto"/>
              <w:bottom w:val="single" w:sz="6" w:space="0" w:color="auto"/>
              <w:right w:val="thinThickSmallGap" w:sz="24" w:space="0" w:color="auto"/>
            </w:tcBorders>
            <w:vAlign w:val="center"/>
          </w:tcPr>
          <w:p w:rsidR="00120A2A" w:rsidRPr="006F228D" w:rsidRDefault="00120A2A" w:rsidP="006F228D">
            <w:pPr>
              <w:spacing w:line="276" w:lineRule="auto"/>
              <w:jc w:val="center"/>
              <w:rPr>
                <w:rFonts w:cs="Calibri"/>
                <w:b/>
                <w:sz w:val="20"/>
                <w:lang w:val="sr-Cyrl-CS"/>
              </w:rPr>
            </w:pPr>
          </w:p>
        </w:tc>
      </w:tr>
      <w:tr w:rsidR="00120A2A" w:rsidRPr="00120A2A" w:rsidTr="00D4111D">
        <w:trPr>
          <w:trHeight w:val="645"/>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120A2A" w:rsidRPr="006F228D" w:rsidRDefault="00120A2A" w:rsidP="006F228D">
            <w:pPr>
              <w:rPr>
                <w:rFonts w:cs="Calibri"/>
                <w:b/>
                <w:sz w:val="20"/>
                <w:lang w:val="sr-Cyrl-CS"/>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120A2A" w:rsidRPr="006F228D" w:rsidRDefault="00B90DF6" w:rsidP="00B90DF6">
            <w:pPr>
              <w:spacing w:line="276" w:lineRule="auto"/>
              <w:rPr>
                <w:rFonts w:cs="Calibri"/>
                <w:sz w:val="20"/>
                <w:lang w:val="sr-Cyrl-CS"/>
              </w:rPr>
            </w:pPr>
            <w:r>
              <w:rPr>
                <w:rFonts w:cs="Calibri"/>
                <w:sz w:val="20"/>
                <w:lang w:val="sr-Cyrl-CS"/>
              </w:rPr>
              <w:t xml:space="preserve">Сузана Јовчић </w:t>
            </w:r>
            <w:r w:rsidR="00120A2A" w:rsidRPr="006F228D">
              <w:rPr>
                <w:rFonts w:cs="Calibri"/>
                <w:sz w:val="20"/>
                <w:lang w:val="sr-Cyrl-CS"/>
              </w:rPr>
              <w:t>Дамјановић</w:t>
            </w:r>
          </w:p>
        </w:tc>
        <w:tc>
          <w:tcPr>
            <w:tcW w:w="6092" w:type="dxa"/>
            <w:tcBorders>
              <w:top w:val="single" w:sz="4" w:space="0" w:color="auto"/>
              <w:left w:val="single" w:sz="4" w:space="0" w:color="auto"/>
              <w:bottom w:val="double" w:sz="4" w:space="0" w:color="auto"/>
              <w:right w:val="single" w:sz="4" w:space="0" w:color="auto"/>
            </w:tcBorders>
            <w:vAlign w:val="center"/>
          </w:tcPr>
          <w:p w:rsidR="00120A2A" w:rsidRPr="00826BA7" w:rsidRDefault="009441DC" w:rsidP="009441DC">
            <w:pPr>
              <w:spacing w:line="276" w:lineRule="auto"/>
              <w:rPr>
                <w:rFonts w:cs="Calibri"/>
                <w:sz w:val="20"/>
              </w:rPr>
            </w:pPr>
            <w:r>
              <w:rPr>
                <w:rFonts w:cs="Calibri"/>
                <w:sz w:val="20"/>
              </w:rPr>
              <w:t>6</w:t>
            </w:r>
            <w:r w:rsidR="00EA3DA3">
              <w:rPr>
                <w:rFonts w:cs="Calibri"/>
                <w:sz w:val="20"/>
              </w:rPr>
              <w:t xml:space="preserve">/1, </w:t>
            </w:r>
            <w:r>
              <w:rPr>
                <w:rFonts w:cs="Calibri"/>
                <w:sz w:val="20"/>
              </w:rPr>
              <w:t>6</w:t>
            </w:r>
            <w:r w:rsidR="00826BA7">
              <w:rPr>
                <w:rFonts w:cs="Calibri"/>
                <w:sz w:val="20"/>
              </w:rPr>
              <w:t>/3,</w:t>
            </w:r>
            <w:r w:rsidR="00A25DB6">
              <w:rPr>
                <w:rFonts w:cs="Calibri"/>
                <w:sz w:val="20"/>
              </w:rPr>
              <w:t xml:space="preserve"> </w:t>
            </w:r>
            <w:r>
              <w:rPr>
                <w:rFonts w:cs="Calibri"/>
                <w:sz w:val="20"/>
              </w:rPr>
              <w:t>6</w:t>
            </w:r>
            <w:r w:rsidR="00393DC6">
              <w:rPr>
                <w:rFonts w:cs="Calibri"/>
                <w:sz w:val="20"/>
              </w:rPr>
              <w:t>/</w:t>
            </w:r>
            <w:r w:rsidR="00826BA7">
              <w:rPr>
                <w:rFonts w:cs="Calibri"/>
                <w:sz w:val="20"/>
              </w:rPr>
              <w:t>4</w:t>
            </w:r>
          </w:p>
        </w:tc>
        <w:tc>
          <w:tcPr>
            <w:tcW w:w="997" w:type="dxa"/>
            <w:tcBorders>
              <w:top w:val="single" w:sz="4" w:space="0" w:color="auto"/>
              <w:left w:val="single" w:sz="4" w:space="0" w:color="auto"/>
              <w:bottom w:val="double" w:sz="4" w:space="0" w:color="auto"/>
              <w:right w:val="single" w:sz="4" w:space="0" w:color="auto"/>
            </w:tcBorders>
            <w:vAlign w:val="center"/>
          </w:tcPr>
          <w:p w:rsidR="00120A2A" w:rsidRPr="006F228D" w:rsidRDefault="000E45B7" w:rsidP="006F228D">
            <w:pPr>
              <w:spacing w:line="276" w:lineRule="auto"/>
              <w:jc w:val="center"/>
              <w:rPr>
                <w:rFonts w:cs="Calibri"/>
                <w:sz w:val="20"/>
                <w:lang w:val="sr-Cyrl-CS"/>
              </w:rPr>
            </w:pPr>
            <w:r>
              <w:rPr>
                <w:rFonts w:cs="Calibri"/>
                <w:sz w:val="20"/>
                <w:lang w:val="sr-Cyrl-CS"/>
              </w:rPr>
              <w:t>6</w:t>
            </w:r>
          </w:p>
        </w:tc>
        <w:tc>
          <w:tcPr>
            <w:tcW w:w="924" w:type="dxa"/>
            <w:tcBorders>
              <w:top w:val="single" w:sz="4" w:space="0" w:color="auto"/>
              <w:left w:val="single" w:sz="4" w:space="0" w:color="auto"/>
              <w:bottom w:val="double" w:sz="4" w:space="0" w:color="auto"/>
              <w:right w:val="thinThickSmallGap" w:sz="24" w:space="0" w:color="auto"/>
            </w:tcBorders>
            <w:vAlign w:val="center"/>
          </w:tcPr>
          <w:p w:rsidR="00EB769E" w:rsidRPr="006F228D" w:rsidRDefault="006758FA" w:rsidP="006F228D">
            <w:pPr>
              <w:spacing w:line="276" w:lineRule="auto"/>
              <w:jc w:val="center"/>
              <w:rPr>
                <w:rFonts w:cs="Calibri"/>
                <w:b/>
                <w:sz w:val="20"/>
                <w:vertAlign w:val="subscript"/>
                <w:lang w:val="sr-Cyrl-CS"/>
              </w:rPr>
            </w:pPr>
            <w:r>
              <w:rPr>
                <w:rFonts w:cs="Calibri"/>
                <w:sz w:val="20"/>
              </w:rPr>
              <w:t>6/2</w:t>
            </w:r>
          </w:p>
        </w:tc>
      </w:tr>
      <w:tr w:rsidR="0013406F" w:rsidRPr="00120A2A" w:rsidTr="00980CA8">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13406F" w:rsidRPr="006F228D" w:rsidRDefault="0013406F" w:rsidP="006F228D">
            <w:pPr>
              <w:spacing w:line="276" w:lineRule="auto"/>
              <w:rPr>
                <w:rFonts w:cs="Calibri"/>
                <w:b/>
                <w:sz w:val="20"/>
                <w:lang w:val="sr-Cyrl-CS"/>
              </w:rPr>
            </w:pPr>
            <w:r w:rsidRPr="006F228D">
              <w:rPr>
                <w:rFonts w:cs="Calibri"/>
                <w:b/>
                <w:sz w:val="20"/>
                <w:lang w:val="sr-Cyrl-CS"/>
              </w:rPr>
              <w:t>БИОЛОГИЈА</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13406F" w:rsidRPr="006F228D" w:rsidRDefault="0013406F" w:rsidP="006F228D">
            <w:pPr>
              <w:spacing w:line="276" w:lineRule="auto"/>
              <w:rPr>
                <w:rFonts w:cs="Calibri"/>
                <w:sz w:val="20"/>
                <w:lang w:val="sr-Cyrl-CS"/>
              </w:rPr>
            </w:pPr>
            <w:r w:rsidRPr="006F228D">
              <w:rPr>
                <w:rFonts w:cs="Calibri"/>
                <w:sz w:val="20"/>
                <w:lang w:val="sr-Cyrl-CS"/>
              </w:rPr>
              <w:t>Сузана Николић</w:t>
            </w:r>
          </w:p>
        </w:tc>
        <w:tc>
          <w:tcPr>
            <w:tcW w:w="6092" w:type="dxa"/>
            <w:tcBorders>
              <w:top w:val="double" w:sz="4" w:space="0" w:color="auto"/>
              <w:left w:val="single" w:sz="4" w:space="0" w:color="auto"/>
              <w:bottom w:val="single" w:sz="4" w:space="0" w:color="auto"/>
              <w:right w:val="single" w:sz="4" w:space="0" w:color="auto"/>
            </w:tcBorders>
            <w:vAlign w:val="center"/>
          </w:tcPr>
          <w:p w:rsidR="00177480" w:rsidRPr="003B2C55" w:rsidRDefault="009441DC" w:rsidP="009441DC">
            <w:pPr>
              <w:spacing w:line="276" w:lineRule="auto"/>
              <w:rPr>
                <w:rFonts w:cs="Calibri"/>
                <w:sz w:val="20"/>
              </w:rPr>
            </w:pPr>
            <w:r>
              <w:rPr>
                <w:rFonts w:cs="Calibri"/>
                <w:sz w:val="20"/>
                <w:lang w:val="sr-Cyrl-CS"/>
              </w:rPr>
              <w:t>6</w:t>
            </w:r>
            <w:r w:rsidR="0013406F" w:rsidRPr="006F228D">
              <w:rPr>
                <w:rFonts w:cs="Calibri"/>
                <w:sz w:val="20"/>
                <w:lang w:val="sr-Cyrl-CS"/>
              </w:rPr>
              <w:t>/1,</w:t>
            </w:r>
            <w:r w:rsidR="00177480">
              <w:rPr>
                <w:rFonts w:cs="Calibri"/>
                <w:sz w:val="20"/>
                <w:lang w:val="sr-Cyrl-CS"/>
              </w:rPr>
              <w:t xml:space="preserve"> </w:t>
            </w:r>
            <w:r>
              <w:rPr>
                <w:rFonts w:cs="Calibri"/>
                <w:sz w:val="20"/>
                <w:lang w:val="sr-Cyrl-CS"/>
              </w:rPr>
              <w:t>6</w:t>
            </w:r>
            <w:r w:rsidR="0013406F">
              <w:rPr>
                <w:rFonts w:cs="Calibri"/>
                <w:sz w:val="20"/>
              </w:rPr>
              <w:t xml:space="preserve">/2, </w:t>
            </w:r>
            <w:r>
              <w:rPr>
                <w:rFonts w:cs="Calibri"/>
                <w:sz w:val="20"/>
              </w:rPr>
              <w:t>6</w:t>
            </w:r>
            <w:r w:rsidR="0013406F">
              <w:rPr>
                <w:rFonts w:cs="Calibri"/>
                <w:sz w:val="20"/>
              </w:rPr>
              <w:t>/</w:t>
            </w:r>
            <w:r w:rsidR="00A9147C">
              <w:rPr>
                <w:rFonts w:cs="Calibri"/>
                <w:sz w:val="20"/>
              </w:rPr>
              <w:t>3</w:t>
            </w:r>
            <w:r w:rsidR="008675DA">
              <w:rPr>
                <w:rFonts w:cs="Calibri"/>
                <w:sz w:val="20"/>
              </w:rPr>
              <w:t>,</w:t>
            </w:r>
            <w:r w:rsidR="00177480">
              <w:rPr>
                <w:rFonts w:cs="Calibri"/>
                <w:sz w:val="20"/>
              </w:rPr>
              <w:t xml:space="preserve"> </w:t>
            </w:r>
            <w:r>
              <w:rPr>
                <w:rFonts w:cs="Calibri"/>
                <w:sz w:val="20"/>
              </w:rPr>
              <w:t>6</w:t>
            </w:r>
            <w:r w:rsidR="008675DA">
              <w:rPr>
                <w:rFonts w:cs="Calibri"/>
                <w:sz w:val="20"/>
              </w:rPr>
              <w:t>/4</w:t>
            </w:r>
            <w:r w:rsidR="00A25DB6">
              <w:rPr>
                <w:rFonts w:cs="Calibri"/>
                <w:sz w:val="20"/>
              </w:rPr>
              <w:t>,</w:t>
            </w:r>
            <w:r w:rsidR="0013406F">
              <w:rPr>
                <w:rFonts w:cs="Calibri"/>
                <w:sz w:val="20"/>
              </w:rPr>
              <w:t xml:space="preserve"> </w:t>
            </w:r>
            <w:r>
              <w:rPr>
                <w:rFonts w:cs="Calibri"/>
                <w:sz w:val="20"/>
              </w:rPr>
              <w:t>8</w:t>
            </w:r>
            <w:r w:rsidR="0013406F">
              <w:rPr>
                <w:rFonts w:cs="Calibri"/>
                <w:sz w:val="20"/>
              </w:rPr>
              <w:t>/</w:t>
            </w:r>
            <w:r w:rsidR="00A9147C">
              <w:rPr>
                <w:rFonts w:cs="Calibri"/>
                <w:sz w:val="20"/>
              </w:rPr>
              <w:t>1</w:t>
            </w:r>
            <w:r w:rsidR="0013406F">
              <w:rPr>
                <w:rFonts w:cs="Calibri"/>
                <w:sz w:val="20"/>
              </w:rPr>
              <w:t xml:space="preserve">, </w:t>
            </w:r>
            <w:r>
              <w:rPr>
                <w:rFonts w:cs="Calibri"/>
                <w:sz w:val="20"/>
              </w:rPr>
              <w:t>8</w:t>
            </w:r>
            <w:r w:rsidR="0013406F">
              <w:rPr>
                <w:rFonts w:cs="Calibri"/>
                <w:sz w:val="20"/>
              </w:rPr>
              <w:t>/</w:t>
            </w:r>
            <w:r w:rsidR="00A9147C">
              <w:rPr>
                <w:rFonts w:cs="Calibri"/>
                <w:sz w:val="20"/>
              </w:rPr>
              <w:t>2,</w:t>
            </w:r>
            <w:r w:rsidR="0013406F">
              <w:rPr>
                <w:rFonts w:cs="Calibri"/>
                <w:sz w:val="20"/>
              </w:rPr>
              <w:t xml:space="preserve"> </w:t>
            </w:r>
            <w:r>
              <w:rPr>
                <w:rFonts w:cs="Calibri"/>
                <w:sz w:val="20"/>
              </w:rPr>
              <w:t>8</w:t>
            </w:r>
            <w:r w:rsidR="0013406F">
              <w:rPr>
                <w:rFonts w:cs="Calibri"/>
                <w:sz w:val="20"/>
              </w:rPr>
              <w:t>/</w:t>
            </w:r>
            <w:r w:rsidR="00A9147C">
              <w:rPr>
                <w:rFonts w:cs="Calibri"/>
                <w:sz w:val="20"/>
              </w:rPr>
              <w:t>3</w:t>
            </w:r>
            <w:r w:rsidR="0013406F">
              <w:rPr>
                <w:rFonts w:cs="Calibri"/>
                <w:sz w:val="20"/>
              </w:rPr>
              <w:t xml:space="preserve">, </w:t>
            </w:r>
            <w:r>
              <w:rPr>
                <w:rFonts w:cs="Calibri"/>
                <w:sz w:val="20"/>
              </w:rPr>
              <w:t>8</w:t>
            </w:r>
            <w:r w:rsidR="0013406F">
              <w:rPr>
                <w:rFonts w:cs="Calibri"/>
                <w:sz w:val="20"/>
              </w:rPr>
              <w:t>/</w:t>
            </w:r>
            <w:r w:rsidR="00A9147C">
              <w:rPr>
                <w:rFonts w:cs="Calibri"/>
                <w:sz w:val="20"/>
              </w:rPr>
              <w:t>4</w:t>
            </w:r>
            <w:r w:rsidR="0013406F">
              <w:rPr>
                <w:rFonts w:cs="Calibri"/>
                <w:sz w:val="20"/>
              </w:rPr>
              <w:t xml:space="preserve">, </w:t>
            </w:r>
            <w:r>
              <w:rPr>
                <w:rFonts w:cs="Calibri"/>
                <w:sz w:val="20"/>
              </w:rPr>
              <w:t>8</w:t>
            </w:r>
            <w:r w:rsidR="0013406F">
              <w:rPr>
                <w:rFonts w:cs="Calibri"/>
                <w:sz w:val="20"/>
              </w:rPr>
              <w:t>/</w:t>
            </w:r>
            <w:r w:rsidR="00A9147C">
              <w:rPr>
                <w:rFonts w:cs="Calibri"/>
                <w:sz w:val="20"/>
              </w:rPr>
              <w:t>5</w:t>
            </w:r>
          </w:p>
        </w:tc>
        <w:tc>
          <w:tcPr>
            <w:tcW w:w="997" w:type="dxa"/>
            <w:tcBorders>
              <w:top w:val="double" w:sz="4" w:space="0" w:color="auto"/>
              <w:left w:val="single" w:sz="4" w:space="0" w:color="auto"/>
              <w:bottom w:val="single" w:sz="4" w:space="0" w:color="auto"/>
              <w:right w:val="single" w:sz="4" w:space="0" w:color="auto"/>
            </w:tcBorders>
            <w:vAlign w:val="center"/>
          </w:tcPr>
          <w:p w:rsidR="0013406F" w:rsidRPr="006F228D" w:rsidRDefault="009441DC" w:rsidP="006F228D">
            <w:pPr>
              <w:spacing w:line="276" w:lineRule="auto"/>
              <w:jc w:val="center"/>
              <w:rPr>
                <w:rFonts w:cs="Calibri"/>
                <w:sz w:val="20"/>
                <w:lang w:val="sr-Cyrl-CS"/>
              </w:rPr>
            </w:pPr>
            <w:r>
              <w:rPr>
                <w:rFonts w:cs="Calibri"/>
                <w:sz w:val="20"/>
                <w:lang w:val="sr-Cyrl-CS"/>
              </w:rPr>
              <w:t>18</w:t>
            </w:r>
          </w:p>
        </w:tc>
        <w:tc>
          <w:tcPr>
            <w:tcW w:w="924" w:type="dxa"/>
            <w:tcBorders>
              <w:top w:val="double" w:sz="4" w:space="0" w:color="auto"/>
              <w:left w:val="single" w:sz="4" w:space="0" w:color="auto"/>
              <w:bottom w:val="single" w:sz="4" w:space="0" w:color="auto"/>
              <w:right w:val="thinThickSmallGap" w:sz="24" w:space="0" w:color="auto"/>
            </w:tcBorders>
            <w:vAlign w:val="center"/>
          </w:tcPr>
          <w:p w:rsidR="00A25DB6" w:rsidRPr="006F228D" w:rsidRDefault="009441DC" w:rsidP="006F228D">
            <w:pPr>
              <w:spacing w:line="276" w:lineRule="auto"/>
              <w:jc w:val="center"/>
              <w:rPr>
                <w:rFonts w:cs="Calibri"/>
                <w:sz w:val="20"/>
                <w:lang w:val="sr-Cyrl-CS"/>
              </w:rPr>
            </w:pPr>
            <w:r>
              <w:rPr>
                <w:rFonts w:cs="Calibri"/>
                <w:sz w:val="20"/>
                <w:lang w:val="sr-Cyrl-CS"/>
              </w:rPr>
              <w:t>6</w:t>
            </w:r>
            <w:r w:rsidR="0013406F" w:rsidRPr="006F228D">
              <w:rPr>
                <w:rFonts w:cs="Calibri"/>
                <w:sz w:val="20"/>
                <w:lang w:val="sr-Cyrl-CS"/>
              </w:rPr>
              <w:t>/1</w:t>
            </w:r>
          </w:p>
        </w:tc>
      </w:tr>
      <w:tr w:rsidR="0013406F" w:rsidRPr="00120A2A" w:rsidTr="00980CA8">
        <w:trPr>
          <w:trHeight w:val="227"/>
          <w:jc w:val="center"/>
        </w:trPr>
        <w:tc>
          <w:tcPr>
            <w:tcW w:w="1747" w:type="dxa"/>
            <w:vMerge/>
            <w:tcBorders>
              <w:left w:val="thinThickSmallGap" w:sz="24" w:space="0" w:color="auto"/>
              <w:right w:val="single" w:sz="4" w:space="0" w:color="auto"/>
            </w:tcBorders>
            <w:vAlign w:val="center"/>
          </w:tcPr>
          <w:p w:rsidR="0013406F" w:rsidRPr="006F228D" w:rsidRDefault="0013406F" w:rsidP="006F228D">
            <w:pPr>
              <w:rPr>
                <w:rFonts w:cs="Calibri"/>
                <w:b/>
                <w:sz w:val="20"/>
                <w:lang w:val="sr-Cyrl-CS"/>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3406F" w:rsidRPr="006F228D" w:rsidRDefault="0013406F" w:rsidP="006F228D">
            <w:pPr>
              <w:spacing w:line="276" w:lineRule="auto"/>
              <w:rPr>
                <w:rFonts w:cs="Calibri"/>
                <w:sz w:val="20"/>
                <w:lang w:val="sr-Cyrl-CS"/>
              </w:rPr>
            </w:pPr>
            <w:r w:rsidRPr="006F228D">
              <w:rPr>
                <w:rFonts w:cs="Calibri"/>
                <w:sz w:val="20"/>
                <w:lang w:val="sr-Cyrl-CS"/>
              </w:rPr>
              <w:t>Мира Ивковић</w:t>
            </w:r>
          </w:p>
        </w:tc>
        <w:tc>
          <w:tcPr>
            <w:tcW w:w="6092" w:type="dxa"/>
            <w:tcBorders>
              <w:top w:val="single" w:sz="4" w:space="0" w:color="auto"/>
              <w:left w:val="single" w:sz="4" w:space="0" w:color="auto"/>
              <w:bottom w:val="single" w:sz="4" w:space="0" w:color="auto"/>
              <w:right w:val="single" w:sz="4" w:space="0" w:color="auto"/>
            </w:tcBorders>
            <w:vAlign w:val="center"/>
          </w:tcPr>
          <w:p w:rsidR="0013406F" w:rsidRPr="003B2C55" w:rsidRDefault="009441DC" w:rsidP="009441DC">
            <w:pPr>
              <w:spacing w:line="276" w:lineRule="auto"/>
              <w:rPr>
                <w:rFonts w:cs="Calibri"/>
                <w:sz w:val="20"/>
              </w:rPr>
            </w:pPr>
            <w:r>
              <w:rPr>
                <w:rFonts w:cs="Calibri"/>
                <w:sz w:val="20"/>
              </w:rPr>
              <w:t>7</w:t>
            </w:r>
            <w:r w:rsidR="0013406F">
              <w:rPr>
                <w:rFonts w:cs="Calibri"/>
                <w:sz w:val="20"/>
              </w:rPr>
              <w:t>/1,</w:t>
            </w:r>
            <w:r w:rsidR="00177480">
              <w:rPr>
                <w:rFonts w:cs="Calibri"/>
                <w:sz w:val="20"/>
              </w:rPr>
              <w:t xml:space="preserve"> </w:t>
            </w:r>
            <w:r w:rsidR="0013406F">
              <w:rPr>
                <w:rFonts w:cs="Calibri"/>
                <w:sz w:val="20"/>
              </w:rPr>
              <w:t xml:space="preserve"> </w:t>
            </w:r>
            <w:r>
              <w:rPr>
                <w:rFonts w:cs="Calibri"/>
                <w:sz w:val="20"/>
              </w:rPr>
              <w:t>7</w:t>
            </w:r>
            <w:r w:rsidR="0013406F">
              <w:rPr>
                <w:rFonts w:cs="Calibri"/>
                <w:sz w:val="20"/>
              </w:rPr>
              <w:t>/</w:t>
            </w:r>
            <w:r w:rsidR="00177480">
              <w:rPr>
                <w:rFonts w:cs="Calibri"/>
                <w:sz w:val="20"/>
              </w:rPr>
              <w:t>3</w:t>
            </w:r>
            <w:r w:rsidR="0013406F">
              <w:rPr>
                <w:rFonts w:cs="Calibri"/>
                <w:sz w:val="20"/>
              </w:rPr>
              <w:t>,</w:t>
            </w:r>
            <w:r w:rsidR="00177480">
              <w:rPr>
                <w:rFonts w:cs="Calibri"/>
                <w:sz w:val="20"/>
              </w:rPr>
              <w:t xml:space="preserve"> </w:t>
            </w:r>
            <w:r w:rsidR="0013406F">
              <w:rPr>
                <w:rFonts w:cs="Calibri"/>
                <w:sz w:val="20"/>
              </w:rPr>
              <w:t xml:space="preserve"> </w:t>
            </w:r>
            <w:r>
              <w:rPr>
                <w:rFonts w:cs="Calibri"/>
                <w:sz w:val="20"/>
              </w:rPr>
              <w:t>7</w:t>
            </w:r>
            <w:r w:rsidR="00177480">
              <w:rPr>
                <w:rFonts w:cs="Calibri"/>
                <w:sz w:val="20"/>
              </w:rPr>
              <w:t xml:space="preserve">/4, </w:t>
            </w:r>
            <w:r w:rsidR="007F48C7">
              <w:rPr>
                <w:rFonts w:cs="Calibri"/>
                <w:sz w:val="20"/>
              </w:rPr>
              <w:t>5/1</w:t>
            </w:r>
          </w:p>
        </w:tc>
        <w:tc>
          <w:tcPr>
            <w:tcW w:w="997" w:type="dxa"/>
            <w:tcBorders>
              <w:top w:val="single" w:sz="4" w:space="0" w:color="auto"/>
              <w:left w:val="single" w:sz="4" w:space="0" w:color="auto"/>
              <w:bottom w:val="single" w:sz="4" w:space="0" w:color="auto"/>
              <w:right w:val="single" w:sz="4" w:space="0" w:color="auto"/>
            </w:tcBorders>
            <w:vAlign w:val="center"/>
          </w:tcPr>
          <w:p w:rsidR="0013406F" w:rsidRPr="006F228D" w:rsidRDefault="0013406F" w:rsidP="006F228D">
            <w:pPr>
              <w:spacing w:line="276" w:lineRule="auto"/>
              <w:jc w:val="center"/>
              <w:rPr>
                <w:rFonts w:cs="Calibri"/>
                <w:sz w:val="20"/>
                <w:lang w:val="sr-Cyrl-CS"/>
              </w:rPr>
            </w:pPr>
            <w:r w:rsidRPr="006F228D">
              <w:rPr>
                <w:rFonts w:cs="Calibri"/>
                <w:sz w:val="20"/>
                <w:lang w:val="sr-Cyrl-CS"/>
              </w:rPr>
              <w:t>8</w:t>
            </w:r>
          </w:p>
        </w:tc>
        <w:tc>
          <w:tcPr>
            <w:tcW w:w="924" w:type="dxa"/>
            <w:tcBorders>
              <w:top w:val="single" w:sz="4" w:space="0" w:color="auto"/>
              <w:left w:val="single" w:sz="4" w:space="0" w:color="auto"/>
              <w:bottom w:val="single" w:sz="4" w:space="0" w:color="auto"/>
              <w:right w:val="thinThickSmallGap" w:sz="24" w:space="0" w:color="auto"/>
            </w:tcBorders>
            <w:vAlign w:val="center"/>
          </w:tcPr>
          <w:p w:rsidR="0013406F" w:rsidRPr="006F228D" w:rsidRDefault="009441DC" w:rsidP="004E3AF8">
            <w:pPr>
              <w:spacing w:line="276" w:lineRule="auto"/>
              <w:jc w:val="center"/>
              <w:rPr>
                <w:rFonts w:cs="Calibri"/>
                <w:sz w:val="20"/>
                <w:vertAlign w:val="subscript"/>
                <w:lang w:val="sr-Cyrl-CS"/>
              </w:rPr>
            </w:pPr>
            <w:r>
              <w:rPr>
                <w:rFonts w:cs="Calibri"/>
                <w:sz w:val="20"/>
              </w:rPr>
              <w:t>7</w:t>
            </w:r>
            <w:r w:rsidR="0013406F" w:rsidRPr="006F228D">
              <w:rPr>
                <w:rFonts w:cs="Calibri"/>
                <w:sz w:val="20"/>
                <w:lang w:val="sr-Cyrl-CS"/>
              </w:rPr>
              <w:t>/</w:t>
            </w:r>
            <w:r w:rsidR="004E3AF8">
              <w:rPr>
                <w:rFonts w:cs="Calibri"/>
                <w:sz w:val="20"/>
                <w:lang w:val="sr-Cyrl-CS"/>
              </w:rPr>
              <w:t>3</w:t>
            </w:r>
          </w:p>
        </w:tc>
      </w:tr>
      <w:tr w:rsidR="0013406F" w:rsidRPr="00120A2A" w:rsidTr="00980CA8">
        <w:trPr>
          <w:trHeight w:val="227"/>
          <w:jc w:val="center"/>
        </w:trPr>
        <w:tc>
          <w:tcPr>
            <w:tcW w:w="1747" w:type="dxa"/>
            <w:vMerge/>
            <w:tcBorders>
              <w:left w:val="thinThickSmallGap" w:sz="24" w:space="0" w:color="auto"/>
              <w:right w:val="single" w:sz="4" w:space="0" w:color="auto"/>
            </w:tcBorders>
            <w:vAlign w:val="center"/>
          </w:tcPr>
          <w:p w:rsidR="0013406F" w:rsidRPr="006F228D" w:rsidRDefault="0013406F" w:rsidP="006F228D">
            <w:pPr>
              <w:rPr>
                <w:rFonts w:cs="Calibri"/>
                <w:b/>
                <w:sz w:val="20"/>
                <w:lang w:val="sr-Cyrl-CS"/>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D4111D" w:rsidRDefault="0013406F" w:rsidP="006F228D">
            <w:pPr>
              <w:spacing w:line="276" w:lineRule="auto"/>
              <w:rPr>
                <w:rFonts w:cs="Calibri"/>
                <w:sz w:val="20"/>
              </w:rPr>
            </w:pPr>
            <w:r w:rsidRPr="006F228D">
              <w:rPr>
                <w:rFonts w:cs="Calibri"/>
                <w:sz w:val="20"/>
                <w:lang w:val="sr-Cyrl-CS"/>
              </w:rPr>
              <w:t>Јелена</w:t>
            </w:r>
          </w:p>
          <w:p w:rsidR="0013406F" w:rsidRPr="006F228D" w:rsidRDefault="0013406F" w:rsidP="006F228D">
            <w:pPr>
              <w:spacing w:line="276" w:lineRule="auto"/>
              <w:rPr>
                <w:rFonts w:cs="Calibri"/>
                <w:sz w:val="20"/>
                <w:lang w:val="sr-Cyrl-CS"/>
              </w:rPr>
            </w:pPr>
            <w:r w:rsidRPr="006F228D">
              <w:rPr>
                <w:rFonts w:cs="Calibri"/>
                <w:sz w:val="20"/>
                <w:lang w:val="sr-Cyrl-CS"/>
              </w:rPr>
              <w:t>Симић</w:t>
            </w:r>
          </w:p>
        </w:tc>
        <w:tc>
          <w:tcPr>
            <w:tcW w:w="6092" w:type="dxa"/>
            <w:tcBorders>
              <w:top w:val="single" w:sz="4" w:space="0" w:color="auto"/>
              <w:left w:val="single" w:sz="4" w:space="0" w:color="auto"/>
              <w:bottom w:val="single" w:sz="4" w:space="0" w:color="auto"/>
              <w:right w:val="single" w:sz="4" w:space="0" w:color="auto"/>
            </w:tcBorders>
            <w:vAlign w:val="center"/>
          </w:tcPr>
          <w:p w:rsidR="0013406F" w:rsidRPr="009441DC" w:rsidRDefault="007F48C7" w:rsidP="009441DC">
            <w:pPr>
              <w:spacing w:line="276" w:lineRule="auto"/>
              <w:rPr>
                <w:rFonts w:cs="Calibri"/>
                <w:sz w:val="20"/>
                <w:vertAlign w:val="subscript"/>
              </w:rPr>
            </w:pPr>
            <w:r>
              <w:rPr>
                <w:rFonts w:cs="Calibri"/>
                <w:sz w:val="20"/>
              </w:rPr>
              <w:t>5/4</w:t>
            </w:r>
            <w:r w:rsidR="009441DC">
              <w:rPr>
                <w:rFonts w:cs="Calibri"/>
                <w:sz w:val="20"/>
              </w:rPr>
              <w:t>, 5/2, 5/3, 7/2</w:t>
            </w:r>
          </w:p>
        </w:tc>
        <w:tc>
          <w:tcPr>
            <w:tcW w:w="997" w:type="dxa"/>
            <w:tcBorders>
              <w:top w:val="single" w:sz="4" w:space="0" w:color="auto"/>
              <w:left w:val="single" w:sz="4" w:space="0" w:color="auto"/>
              <w:bottom w:val="single" w:sz="4" w:space="0" w:color="auto"/>
              <w:right w:val="single" w:sz="4" w:space="0" w:color="auto"/>
            </w:tcBorders>
            <w:vAlign w:val="center"/>
          </w:tcPr>
          <w:p w:rsidR="0013406F" w:rsidRPr="006F228D" w:rsidRDefault="0013406F" w:rsidP="006F228D">
            <w:pPr>
              <w:spacing w:line="276" w:lineRule="auto"/>
              <w:jc w:val="center"/>
              <w:rPr>
                <w:rFonts w:cs="Calibri"/>
                <w:sz w:val="20"/>
              </w:rPr>
            </w:pPr>
            <w:r>
              <w:rPr>
                <w:rFonts w:cs="Calibri"/>
                <w:sz w:val="20"/>
              </w:rPr>
              <w:t>8</w:t>
            </w:r>
          </w:p>
        </w:tc>
        <w:tc>
          <w:tcPr>
            <w:tcW w:w="924" w:type="dxa"/>
            <w:tcBorders>
              <w:top w:val="single" w:sz="4" w:space="0" w:color="auto"/>
              <w:left w:val="single" w:sz="4" w:space="0" w:color="auto"/>
              <w:bottom w:val="single" w:sz="4" w:space="0" w:color="auto"/>
              <w:right w:val="thinThickSmallGap" w:sz="24" w:space="0" w:color="auto"/>
            </w:tcBorders>
            <w:vAlign w:val="center"/>
          </w:tcPr>
          <w:p w:rsidR="0013406F" w:rsidRPr="00A66E47" w:rsidRDefault="009441DC" w:rsidP="006F228D">
            <w:pPr>
              <w:spacing w:line="276" w:lineRule="auto"/>
              <w:jc w:val="center"/>
              <w:rPr>
                <w:rFonts w:cs="Calibri"/>
                <w:sz w:val="20"/>
                <w:lang w:val="sr-Cyrl-CS"/>
              </w:rPr>
            </w:pPr>
            <w:r>
              <w:rPr>
                <w:rFonts w:cs="Calibri"/>
                <w:sz w:val="20"/>
                <w:lang w:val="sr-Cyrl-CS"/>
              </w:rPr>
              <w:t>7</w:t>
            </w:r>
            <w:r w:rsidR="0013406F" w:rsidRPr="00A66E47">
              <w:rPr>
                <w:rFonts w:cs="Calibri"/>
                <w:sz w:val="20"/>
                <w:lang w:val="sr-Cyrl-CS"/>
              </w:rPr>
              <w:t>/2</w:t>
            </w:r>
          </w:p>
        </w:tc>
      </w:tr>
      <w:tr w:rsidR="00462AB0" w:rsidRPr="00120A2A" w:rsidTr="00462AB0">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462AB0" w:rsidRPr="006F228D" w:rsidRDefault="00462AB0" w:rsidP="006F228D">
            <w:pPr>
              <w:spacing w:line="276" w:lineRule="auto"/>
              <w:rPr>
                <w:rFonts w:cs="Calibri"/>
                <w:b/>
                <w:sz w:val="20"/>
                <w:lang w:val="sr-Cyrl-CS"/>
              </w:rPr>
            </w:pPr>
            <w:r w:rsidRPr="006F228D">
              <w:rPr>
                <w:rFonts w:cs="Calibri"/>
                <w:b/>
                <w:sz w:val="20"/>
                <w:lang w:val="sr-Cyrl-CS"/>
              </w:rPr>
              <w:t>ЕНГЛЕСКИ ЈЕЗИК</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462AB0" w:rsidRPr="006F228D" w:rsidRDefault="00462AB0" w:rsidP="006F228D">
            <w:pPr>
              <w:spacing w:line="276" w:lineRule="auto"/>
              <w:rPr>
                <w:rFonts w:cs="Calibri"/>
                <w:sz w:val="20"/>
                <w:lang w:val="sr-Cyrl-CS"/>
              </w:rPr>
            </w:pPr>
            <w:r w:rsidRPr="006F228D">
              <w:rPr>
                <w:rFonts w:cs="Calibri"/>
                <w:sz w:val="20"/>
                <w:lang w:val="sr-Cyrl-CS"/>
              </w:rPr>
              <w:t>Маја Милинковић</w:t>
            </w:r>
          </w:p>
        </w:tc>
        <w:tc>
          <w:tcPr>
            <w:tcW w:w="6092" w:type="dxa"/>
            <w:tcBorders>
              <w:top w:val="double" w:sz="4" w:space="0" w:color="auto"/>
              <w:left w:val="single" w:sz="4" w:space="0" w:color="auto"/>
              <w:bottom w:val="single" w:sz="4" w:space="0" w:color="auto"/>
              <w:right w:val="single" w:sz="4" w:space="0" w:color="auto"/>
            </w:tcBorders>
            <w:vAlign w:val="center"/>
          </w:tcPr>
          <w:p w:rsidR="00462AB0" w:rsidRPr="006F228D" w:rsidRDefault="00AD727F" w:rsidP="003A2824">
            <w:pPr>
              <w:spacing w:line="276" w:lineRule="auto"/>
              <w:rPr>
                <w:rFonts w:cs="Calibri"/>
                <w:sz w:val="20"/>
                <w:vertAlign w:val="subscript"/>
              </w:rPr>
            </w:pPr>
            <w:r>
              <w:rPr>
                <w:rFonts w:cs="Calibri"/>
                <w:sz w:val="20"/>
              </w:rPr>
              <w:t>1/1, 1/2, 1/3,1/4, 7/1, 7/2, 7/3, 7/4, 4/2, одељење специјалне наставе</w:t>
            </w:r>
          </w:p>
        </w:tc>
        <w:tc>
          <w:tcPr>
            <w:tcW w:w="997" w:type="dxa"/>
            <w:tcBorders>
              <w:top w:val="double" w:sz="4" w:space="0" w:color="auto"/>
              <w:left w:val="single" w:sz="4" w:space="0" w:color="auto"/>
              <w:bottom w:val="single" w:sz="4" w:space="0" w:color="auto"/>
              <w:right w:val="single" w:sz="4" w:space="0" w:color="auto"/>
            </w:tcBorders>
            <w:vAlign w:val="center"/>
          </w:tcPr>
          <w:p w:rsidR="00462AB0" w:rsidRPr="006F228D" w:rsidRDefault="00AD727F" w:rsidP="004E3AF8">
            <w:pPr>
              <w:spacing w:line="276" w:lineRule="auto"/>
              <w:jc w:val="center"/>
              <w:rPr>
                <w:rFonts w:cs="Calibri"/>
                <w:sz w:val="20"/>
                <w:lang w:val="sr-Cyrl-CS"/>
              </w:rPr>
            </w:pPr>
            <w:r>
              <w:rPr>
                <w:rFonts w:cs="Calibri"/>
                <w:sz w:val="20"/>
                <w:lang w:val="sr-Cyrl-CS"/>
              </w:rPr>
              <w:t>20</w:t>
            </w:r>
          </w:p>
        </w:tc>
        <w:tc>
          <w:tcPr>
            <w:tcW w:w="924" w:type="dxa"/>
            <w:tcBorders>
              <w:top w:val="double" w:sz="4" w:space="0" w:color="auto"/>
              <w:left w:val="single" w:sz="4" w:space="0" w:color="auto"/>
              <w:bottom w:val="single" w:sz="4" w:space="0" w:color="auto"/>
              <w:right w:val="thinThickSmallGap" w:sz="24" w:space="0" w:color="auto"/>
            </w:tcBorders>
            <w:vAlign w:val="center"/>
          </w:tcPr>
          <w:p w:rsidR="00462AB0" w:rsidRPr="006F228D" w:rsidRDefault="00462AB0" w:rsidP="006F228D">
            <w:pPr>
              <w:spacing w:line="276" w:lineRule="auto"/>
              <w:jc w:val="center"/>
              <w:rPr>
                <w:rFonts w:cs="Calibri"/>
                <w:b/>
                <w:sz w:val="20"/>
                <w:vertAlign w:val="subscript"/>
                <w:lang w:val="sr-Cyrl-CS"/>
              </w:rPr>
            </w:pPr>
          </w:p>
        </w:tc>
      </w:tr>
      <w:tr w:rsidR="00462AB0" w:rsidRPr="00120A2A" w:rsidTr="00462AB0">
        <w:trPr>
          <w:trHeight w:val="227"/>
          <w:jc w:val="center"/>
        </w:trPr>
        <w:tc>
          <w:tcPr>
            <w:tcW w:w="1747" w:type="dxa"/>
            <w:vMerge/>
            <w:tcBorders>
              <w:left w:val="thinThickSmallGap" w:sz="24" w:space="0" w:color="auto"/>
              <w:right w:val="single" w:sz="4" w:space="0" w:color="auto"/>
            </w:tcBorders>
            <w:vAlign w:val="center"/>
          </w:tcPr>
          <w:p w:rsidR="00462AB0" w:rsidRPr="006F228D" w:rsidRDefault="00462AB0" w:rsidP="006F228D">
            <w:pPr>
              <w:rPr>
                <w:rFonts w:cs="Calibri"/>
                <w:b/>
                <w:sz w:val="20"/>
                <w:lang w:val="sr-Cyrl-CS"/>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62AB0" w:rsidRPr="006F228D" w:rsidRDefault="00462AB0" w:rsidP="006F228D">
            <w:pPr>
              <w:spacing w:line="276" w:lineRule="auto"/>
              <w:rPr>
                <w:rFonts w:cs="Calibri"/>
                <w:sz w:val="20"/>
                <w:lang w:val="sr-Cyrl-CS"/>
              </w:rPr>
            </w:pPr>
            <w:r>
              <w:rPr>
                <w:rFonts w:cs="Calibri"/>
                <w:sz w:val="20"/>
                <w:lang w:val="sr-Cyrl-CS"/>
              </w:rPr>
              <w:t>Ивана Михајловић</w:t>
            </w:r>
          </w:p>
        </w:tc>
        <w:tc>
          <w:tcPr>
            <w:tcW w:w="6092" w:type="dxa"/>
            <w:tcBorders>
              <w:top w:val="single" w:sz="4" w:space="0" w:color="auto"/>
              <w:left w:val="single" w:sz="4" w:space="0" w:color="auto"/>
              <w:bottom w:val="single" w:sz="4" w:space="0" w:color="auto"/>
              <w:right w:val="single" w:sz="4" w:space="0" w:color="auto"/>
            </w:tcBorders>
            <w:vAlign w:val="center"/>
          </w:tcPr>
          <w:p w:rsidR="00462AB0" w:rsidRPr="003B2C55" w:rsidRDefault="00462AB0" w:rsidP="00822275">
            <w:pPr>
              <w:spacing w:line="276" w:lineRule="auto"/>
              <w:rPr>
                <w:rFonts w:cs="Calibri"/>
                <w:sz w:val="20"/>
              </w:rPr>
            </w:pPr>
            <w:r>
              <w:rPr>
                <w:rFonts w:cs="Calibri"/>
                <w:sz w:val="20"/>
              </w:rPr>
              <w:t xml:space="preserve">5/1, 5/2, 5/3, 5/4 </w:t>
            </w:r>
            <w:r w:rsidR="00BA05FA">
              <w:rPr>
                <w:rFonts w:cs="Calibri"/>
                <w:sz w:val="20"/>
              </w:rPr>
              <w:t>,</w:t>
            </w:r>
            <w:r w:rsidR="000C6901">
              <w:rPr>
                <w:rFonts w:cs="Calibri"/>
                <w:sz w:val="20"/>
              </w:rPr>
              <w:t xml:space="preserve"> 6/1, 6/2, 6/3, 6/4, </w:t>
            </w:r>
            <w:r w:rsidR="00BA05FA">
              <w:rPr>
                <w:rFonts w:cs="Calibri"/>
                <w:sz w:val="20"/>
              </w:rPr>
              <w:t>одељењ</w:t>
            </w:r>
            <w:r w:rsidR="00822275">
              <w:rPr>
                <w:rFonts w:cs="Calibri"/>
                <w:sz w:val="20"/>
              </w:rPr>
              <w:t>е</w:t>
            </w:r>
            <w:r w:rsidR="00BA05FA">
              <w:rPr>
                <w:rFonts w:cs="Calibri"/>
                <w:sz w:val="20"/>
              </w:rPr>
              <w:t xml:space="preserve"> специјалне наставе</w:t>
            </w:r>
          </w:p>
        </w:tc>
        <w:tc>
          <w:tcPr>
            <w:tcW w:w="997" w:type="dxa"/>
            <w:tcBorders>
              <w:top w:val="single" w:sz="4" w:space="0" w:color="auto"/>
              <w:left w:val="single" w:sz="4" w:space="0" w:color="auto"/>
              <w:bottom w:val="single" w:sz="4" w:space="0" w:color="auto"/>
              <w:right w:val="single" w:sz="4" w:space="0" w:color="auto"/>
            </w:tcBorders>
            <w:vAlign w:val="center"/>
          </w:tcPr>
          <w:p w:rsidR="00462AB0" w:rsidRPr="006F228D" w:rsidRDefault="000C6901" w:rsidP="006F228D">
            <w:pPr>
              <w:spacing w:line="276" w:lineRule="auto"/>
              <w:jc w:val="center"/>
              <w:rPr>
                <w:rFonts w:cs="Calibri"/>
                <w:sz w:val="20"/>
                <w:lang w:val="sr-Cyrl-CS"/>
              </w:rPr>
            </w:pPr>
            <w:r>
              <w:rPr>
                <w:rFonts w:cs="Calibri"/>
                <w:sz w:val="20"/>
                <w:lang w:val="sr-Cyrl-CS"/>
              </w:rPr>
              <w:t>18</w:t>
            </w:r>
          </w:p>
        </w:tc>
        <w:tc>
          <w:tcPr>
            <w:tcW w:w="924" w:type="dxa"/>
            <w:tcBorders>
              <w:top w:val="single" w:sz="4" w:space="0" w:color="auto"/>
              <w:left w:val="single" w:sz="4" w:space="0" w:color="auto"/>
              <w:bottom w:val="single" w:sz="4" w:space="0" w:color="auto"/>
              <w:right w:val="thinThickSmallGap" w:sz="24" w:space="0" w:color="auto"/>
            </w:tcBorders>
            <w:vAlign w:val="center"/>
          </w:tcPr>
          <w:p w:rsidR="00462AB0" w:rsidRPr="00572015" w:rsidRDefault="000C6901" w:rsidP="006F228D">
            <w:pPr>
              <w:spacing w:line="276" w:lineRule="auto"/>
              <w:jc w:val="center"/>
              <w:rPr>
                <w:rFonts w:cs="Calibri"/>
                <w:sz w:val="20"/>
              </w:rPr>
            </w:pPr>
            <w:r>
              <w:rPr>
                <w:rFonts w:cs="Calibri"/>
                <w:sz w:val="20"/>
              </w:rPr>
              <w:t>6</w:t>
            </w:r>
            <w:r w:rsidR="00462AB0">
              <w:rPr>
                <w:rFonts w:cs="Calibri"/>
                <w:sz w:val="20"/>
              </w:rPr>
              <w:t>/4</w:t>
            </w:r>
          </w:p>
        </w:tc>
      </w:tr>
      <w:tr w:rsidR="00462AB0" w:rsidRPr="00120A2A" w:rsidTr="00462AB0">
        <w:trPr>
          <w:trHeight w:val="227"/>
          <w:jc w:val="center"/>
        </w:trPr>
        <w:tc>
          <w:tcPr>
            <w:tcW w:w="1747" w:type="dxa"/>
            <w:vMerge/>
            <w:tcBorders>
              <w:left w:val="thinThickSmallGap" w:sz="24" w:space="0" w:color="auto"/>
              <w:right w:val="single" w:sz="4" w:space="0" w:color="auto"/>
            </w:tcBorders>
            <w:vAlign w:val="center"/>
          </w:tcPr>
          <w:p w:rsidR="00462AB0" w:rsidRPr="006F228D" w:rsidRDefault="00462AB0" w:rsidP="006F228D">
            <w:pPr>
              <w:rPr>
                <w:rFonts w:cs="Calibri"/>
                <w:b/>
                <w:sz w:val="20"/>
                <w:lang w:val="sr-Cyrl-CS"/>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62AB0" w:rsidRPr="006F228D" w:rsidRDefault="00462AB0" w:rsidP="006F228D">
            <w:pPr>
              <w:spacing w:line="276" w:lineRule="auto"/>
              <w:rPr>
                <w:rFonts w:cs="Calibri"/>
                <w:sz w:val="20"/>
              </w:rPr>
            </w:pPr>
            <w:r>
              <w:rPr>
                <w:rFonts w:cs="Calibri"/>
                <w:sz w:val="20"/>
              </w:rPr>
              <w:t>Марија Јовановић Јаковљевић</w:t>
            </w:r>
          </w:p>
        </w:tc>
        <w:tc>
          <w:tcPr>
            <w:tcW w:w="6092" w:type="dxa"/>
            <w:tcBorders>
              <w:top w:val="single" w:sz="4" w:space="0" w:color="auto"/>
              <w:left w:val="single" w:sz="4" w:space="0" w:color="auto"/>
              <w:bottom w:val="single" w:sz="4" w:space="0" w:color="auto"/>
              <w:right w:val="single" w:sz="4" w:space="0" w:color="auto"/>
            </w:tcBorders>
            <w:vAlign w:val="center"/>
          </w:tcPr>
          <w:p w:rsidR="00462AB0" w:rsidRPr="006F228D" w:rsidRDefault="000C6901" w:rsidP="000C6901">
            <w:pPr>
              <w:spacing w:line="276" w:lineRule="auto"/>
              <w:rPr>
                <w:rFonts w:cs="Calibri"/>
                <w:sz w:val="20"/>
                <w:lang w:val="sr-Cyrl-CS"/>
              </w:rPr>
            </w:pPr>
            <w:r>
              <w:rPr>
                <w:rFonts w:cs="Calibri"/>
                <w:sz w:val="20"/>
                <w:lang w:val="sr-Cyrl-CS"/>
              </w:rPr>
              <w:t>2</w:t>
            </w:r>
            <w:r w:rsidR="00462AB0">
              <w:rPr>
                <w:rFonts w:cs="Calibri"/>
                <w:sz w:val="20"/>
                <w:lang w:val="sr-Cyrl-CS"/>
              </w:rPr>
              <w:t xml:space="preserve">/1, </w:t>
            </w:r>
            <w:r>
              <w:rPr>
                <w:rFonts w:cs="Calibri"/>
                <w:sz w:val="20"/>
                <w:lang w:val="sr-Cyrl-CS"/>
              </w:rPr>
              <w:t>2</w:t>
            </w:r>
            <w:r w:rsidR="00462AB0">
              <w:rPr>
                <w:rFonts w:cs="Calibri"/>
                <w:sz w:val="20"/>
                <w:lang w:val="sr-Cyrl-CS"/>
              </w:rPr>
              <w:t xml:space="preserve">/2, </w:t>
            </w:r>
            <w:r>
              <w:rPr>
                <w:rFonts w:cs="Calibri"/>
                <w:sz w:val="20"/>
                <w:lang w:val="sr-Cyrl-CS"/>
              </w:rPr>
              <w:t>2</w:t>
            </w:r>
            <w:r w:rsidR="00462AB0">
              <w:rPr>
                <w:rFonts w:cs="Calibri"/>
                <w:sz w:val="20"/>
                <w:lang w:val="sr-Cyrl-CS"/>
              </w:rPr>
              <w:t xml:space="preserve">/3, </w:t>
            </w:r>
            <w:r>
              <w:rPr>
                <w:rFonts w:cs="Calibri"/>
                <w:sz w:val="20"/>
                <w:lang w:val="sr-Cyrl-CS"/>
              </w:rPr>
              <w:t>2</w:t>
            </w:r>
            <w:r w:rsidR="00462AB0">
              <w:rPr>
                <w:rFonts w:cs="Calibri"/>
                <w:sz w:val="20"/>
                <w:lang w:val="sr-Cyrl-CS"/>
              </w:rPr>
              <w:t xml:space="preserve">/4, </w:t>
            </w:r>
            <w:r>
              <w:rPr>
                <w:rFonts w:cs="Calibri"/>
                <w:sz w:val="20"/>
                <w:lang w:val="sr-Cyrl-CS"/>
              </w:rPr>
              <w:t>3</w:t>
            </w:r>
            <w:r w:rsidR="00462AB0">
              <w:rPr>
                <w:rFonts w:cs="Calibri"/>
                <w:sz w:val="20"/>
                <w:lang w:val="sr-Cyrl-CS"/>
              </w:rPr>
              <w:t xml:space="preserve">/1, </w:t>
            </w:r>
            <w:r>
              <w:rPr>
                <w:rFonts w:cs="Calibri"/>
                <w:sz w:val="20"/>
                <w:lang w:val="sr-Cyrl-CS"/>
              </w:rPr>
              <w:t>3</w:t>
            </w:r>
            <w:r w:rsidR="00462AB0">
              <w:rPr>
                <w:rFonts w:cs="Calibri"/>
                <w:sz w:val="20"/>
                <w:lang w:val="sr-Cyrl-CS"/>
              </w:rPr>
              <w:t xml:space="preserve">/2, </w:t>
            </w:r>
            <w:r>
              <w:rPr>
                <w:rFonts w:cs="Calibri"/>
                <w:sz w:val="20"/>
                <w:lang w:val="sr-Cyrl-CS"/>
              </w:rPr>
              <w:t>3</w:t>
            </w:r>
            <w:r w:rsidR="00462AB0">
              <w:rPr>
                <w:rFonts w:cs="Calibri"/>
                <w:sz w:val="20"/>
                <w:lang w:val="sr-Cyrl-CS"/>
              </w:rPr>
              <w:t xml:space="preserve">/3, </w:t>
            </w:r>
            <w:r>
              <w:rPr>
                <w:rFonts w:cs="Calibri"/>
                <w:sz w:val="20"/>
                <w:lang w:val="sr-Cyrl-CS"/>
              </w:rPr>
              <w:t>3</w:t>
            </w:r>
            <w:r w:rsidR="00462AB0">
              <w:rPr>
                <w:rFonts w:cs="Calibri"/>
                <w:sz w:val="20"/>
                <w:lang w:val="sr-Cyrl-CS"/>
              </w:rPr>
              <w:t xml:space="preserve">/4,  </w:t>
            </w:r>
            <w:r>
              <w:rPr>
                <w:rFonts w:cs="Calibri"/>
                <w:sz w:val="20"/>
                <w:lang w:val="sr-Cyrl-CS"/>
              </w:rPr>
              <w:t>4</w:t>
            </w:r>
            <w:r w:rsidR="00462AB0">
              <w:rPr>
                <w:rFonts w:cs="Calibri"/>
                <w:sz w:val="20"/>
                <w:lang w:val="sr-Cyrl-CS"/>
              </w:rPr>
              <w:t xml:space="preserve">/1, </w:t>
            </w:r>
            <w:r>
              <w:rPr>
                <w:rFonts w:cs="Calibri"/>
                <w:sz w:val="20"/>
                <w:lang w:val="sr-Cyrl-CS"/>
              </w:rPr>
              <w:t>4</w:t>
            </w:r>
            <w:r w:rsidR="00462AB0">
              <w:rPr>
                <w:rFonts w:cs="Calibri"/>
                <w:sz w:val="20"/>
                <w:lang w:val="sr-Cyrl-CS"/>
              </w:rPr>
              <w:t>/3</w:t>
            </w:r>
          </w:p>
        </w:tc>
        <w:tc>
          <w:tcPr>
            <w:tcW w:w="997" w:type="dxa"/>
            <w:tcBorders>
              <w:top w:val="single" w:sz="4" w:space="0" w:color="auto"/>
              <w:left w:val="single" w:sz="4" w:space="0" w:color="auto"/>
              <w:bottom w:val="single" w:sz="4" w:space="0" w:color="auto"/>
              <w:right w:val="single" w:sz="4" w:space="0" w:color="auto"/>
            </w:tcBorders>
            <w:vAlign w:val="center"/>
          </w:tcPr>
          <w:p w:rsidR="00462AB0" w:rsidRPr="006F228D" w:rsidRDefault="00462AB0" w:rsidP="006F228D">
            <w:pPr>
              <w:spacing w:line="276" w:lineRule="auto"/>
              <w:jc w:val="center"/>
              <w:rPr>
                <w:rFonts w:cs="Calibri"/>
                <w:sz w:val="20"/>
                <w:lang w:val="sr-Cyrl-CS"/>
              </w:rPr>
            </w:pPr>
            <w:r>
              <w:rPr>
                <w:rFonts w:cs="Calibri"/>
                <w:sz w:val="20"/>
                <w:lang w:val="sr-Cyrl-CS"/>
              </w:rPr>
              <w:t>20</w:t>
            </w:r>
          </w:p>
        </w:tc>
        <w:tc>
          <w:tcPr>
            <w:tcW w:w="924" w:type="dxa"/>
            <w:tcBorders>
              <w:top w:val="single" w:sz="4" w:space="0" w:color="auto"/>
              <w:left w:val="single" w:sz="4" w:space="0" w:color="auto"/>
              <w:bottom w:val="single" w:sz="4" w:space="0" w:color="auto"/>
              <w:right w:val="thinThickSmallGap" w:sz="24" w:space="0" w:color="auto"/>
            </w:tcBorders>
            <w:vAlign w:val="center"/>
          </w:tcPr>
          <w:p w:rsidR="00462AB0" w:rsidRPr="006F228D" w:rsidRDefault="00462AB0" w:rsidP="006F228D">
            <w:pPr>
              <w:spacing w:line="276" w:lineRule="auto"/>
              <w:jc w:val="center"/>
              <w:rPr>
                <w:rFonts w:cs="Calibri"/>
                <w:b/>
                <w:sz w:val="20"/>
              </w:rPr>
            </w:pPr>
          </w:p>
        </w:tc>
      </w:tr>
      <w:tr w:rsidR="00462AB0" w:rsidRPr="00120A2A" w:rsidTr="00462AB0">
        <w:trPr>
          <w:trHeight w:val="227"/>
          <w:jc w:val="center"/>
        </w:trPr>
        <w:tc>
          <w:tcPr>
            <w:tcW w:w="1747" w:type="dxa"/>
            <w:vMerge/>
            <w:tcBorders>
              <w:left w:val="thinThickSmallGap" w:sz="24" w:space="0" w:color="auto"/>
              <w:right w:val="single" w:sz="4" w:space="0" w:color="auto"/>
            </w:tcBorders>
            <w:vAlign w:val="center"/>
          </w:tcPr>
          <w:p w:rsidR="00462AB0" w:rsidRPr="006F228D" w:rsidRDefault="00462AB0" w:rsidP="006F228D">
            <w:pPr>
              <w:rPr>
                <w:rFonts w:cs="Calibri"/>
                <w:b/>
                <w:sz w:val="20"/>
                <w:lang w:val="sr-Cyrl-CS"/>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62AB0" w:rsidRPr="006F228D" w:rsidRDefault="00462AB0" w:rsidP="006F228D">
            <w:pPr>
              <w:spacing w:line="276" w:lineRule="auto"/>
              <w:rPr>
                <w:rFonts w:cs="Calibri"/>
                <w:sz w:val="20"/>
              </w:rPr>
            </w:pPr>
            <w:r w:rsidRPr="006F228D">
              <w:rPr>
                <w:rFonts w:cs="Calibri"/>
                <w:sz w:val="20"/>
              </w:rPr>
              <w:t>Иван Јаковљевић</w:t>
            </w:r>
          </w:p>
        </w:tc>
        <w:tc>
          <w:tcPr>
            <w:tcW w:w="6092" w:type="dxa"/>
            <w:tcBorders>
              <w:top w:val="single" w:sz="4" w:space="0" w:color="auto"/>
              <w:left w:val="single" w:sz="4" w:space="0" w:color="auto"/>
              <w:bottom w:val="single" w:sz="4" w:space="0" w:color="auto"/>
              <w:right w:val="single" w:sz="4" w:space="0" w:color="auto"/>
            </w:tcBorders>
            <w:vAlign w:val="center"/>
          </w:tcPr>
          <w:p w:rsidR="00462AB0" w:rsidRPr="006F228D" w:rsidRDefault="000C6901" w:rsidP="000C6901">
            <w:pPr>
              <w:spacing w:line="276" w:lineRule="auto"/>
              <w:rPr>
                <w:rFonts w:cs="Calibri"/>
                <w:sz w:val="20"/>
                <w:lang w:val="sr-Cyrl-CS"/>
              </w:rPr>
            </w:pPr>
            <w:r>
              <w:rPr>
                <w:rFonts w:cs="Calibri"/>
                <w:sz w:val="20"/>
                <w:lang w:val="sr-Cyrl-CS"/>
              </w:rPr>
              <w:t>8</w:t>
            </w:r>
            <w:r w:rsidR="00462AB0">
              <w:rPr>
                <w:rFonts w:cs="Calibri"/>
                <w:sz w:val="20"/>
                <w:lang w:val="sr-Cyrl-CS"/>
              </w:rPr>
              <w:t xml:space="preserve">/1, </w:t>
            </w:r>
            <w:r>
              <w:rPr>
                <w:rFonts w:cs="Calibri"/>
                <w:sz w:val="20"/>
                <w:lang w:val="sr-Cyrl-CS"/>
              </w:rPr>
              <w:t>8</w:t>
            </w:r>
            <w:r w:rsidR="00462AB0">
              <w:rPr>
                <w:rFonts w:cs="Calibri"/>
                <w:sz w:val="20"/>
                <w:lang w:val="sr-Cyrl-CS"/>
              </w:rPr>
              <w:t xml:space="preserve">/2, </w:t>
            </w:r>
            <w:r>
              <w:rPr>
                <w:rFonts w:cs="Calibri"/>
                <w:sz w:val="20"/>
              </w:rPr>
              <w:t>8</w:t>
            </w:r>
            <w:r w:rsidR="00462AB0">
              <w:rPr>
                <w:rFonts w:cs="Calibri"/>
                <w:sz w:val="20"/>
              </w:rPr>
              <w:t xml:space="preserve">/3, </w:t>
            </w:r>
            <w:r>
              <w:rPr>
                <w:rFonts w:cs="Calibri"/>
                <w:sz w:val="20"/>
                <w:lang w:val="sr-Cyrl-CS"/>
              </w:rPr>
              <w:t>8</w:t>
            </w:r>
            <w:r w:rsidR="00462AB0">
              <w:rPr>
                <w:rFonts w:cs="Calibri"/>
                <w:sz w:val="20"/>
                <w:lang w:val="sr-Cyrl-CS"/>
              </w:rPr>
              <w:t xml:space="preserve">/4, </w:t>
            </w:r>
            <w:r>
              <w:rPr>
                <w:rFonts w:cs="Calibri"/>
                <w:sz w:val="20"/>
                <w:lang w:val="sr-Cyrl-CS"/>
              </w:rPr>
              <w:t>8</w:t>
            </w:r>
            <w:r w:rsidR="00462AB0">
              <w:rPr>
                <w:rFonts w:cs="Calibri"/>
                <w:sz w:val="20"/>
                <w:lang w:val="sr-Cyrl-CS"/>
              </w:rPr>
              <w:t>/5</w:t>
            </w:r>
          </w:p>
        </w:tc>
        <w:tc>
          <w:tcPr>
            <w:tcW w:w="997" w:type="dxa"/>
            <w:tcBorders>
              <w:top w:val="single" w:sz="4" w:space="0" w:color="auto"/>
              <w:left w:val="single" w:sz="4" w:space="0" w:color="auto"/>
              <w:bottom w:val="single" w:sz="4" w:space="0" w:color="auto"/>
              <w:right w:val="single" w:sz="4" w:space="0" w:color="auto"/>
            </w:tcBorders>
            <w:vAlign w:val="center"/>
          </w:tcPr>
          <w:p w:rsidR="00462AB0" w:rsidRPr="006F228D" w:rsidRDefault="00462AB0" w:rsidP="006F228D">
            <w:pPr>
              <w:spacing w:line="276" w:lineRule="auto"/>
              <w:jc w:val="center"/>
              <w:rPr>
                <w:rFonts w:cs="Calibri"/>
                <w:sz w:val="20"/>
                <w:lang w:val="sr-Cyrl-CS"/>
              </w:rPr>
            </w:pPr>
            <w:r>
              <w:rPr>
                <w:rFonts w:cs="Calibri"/>
                <w:sz w:val="20"/>
                <w:lang w:val="sr-Cyrl-CS"/>
              </w:rPr>
              <w:t>10</w:t>
            </w:r>
          </w:p>
        </w:tc>
        <w:tc>
          <w:tcPr>
            <w:tcW w:w="924" w:type="dxa"/>
            <w:tcBorders>
              <w:top w:val="single" w:sz="4" w:space="0" w:color="auto"/>
              <w:left w:val="single" w:sz="4" w:space="0" w:color="auto"/>
              <w:bottom w:val="single" w:sz="4" w:space="0" w:color="auto"/>
              <w:right w:val="thinThickSmallGap" w:sz="24" w:space="0" w:color="auto"/>
            </w:tcBorders>
            <w:vAlign w:val="center"/>
          </w:tcPr>
          <w:p w:rsidR="00462AB0" w:rsidRPr="006F228D" w:rsidRDefault="00462AB0" w:rsidP="006F228D">
            <w:pPr>
              <w:spacing w:line="276" w:lineRule="auto"/>
              <w:jc w:val="center"/>
              <w:rPr>
                <w:rFonts w:cs="Calibri"/>
                <w:b/>
                <w:sz w:val="20"/>
                <w:vertAlign w:val="subscript"/>
                <w:lang w:val="sr-Cyrl-CS"/>
              </w:rPr>
            </w:pPr>
          </w:p>
        </w:tc>
      </w:tr>
      <w:tr w:rsidR="00462AB0" w:rsidRPr="00120A2A" w:rsidTr="009762C3">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462AB0" w:rsidRPr="006F228D" w:rsidRDefault="00462AB0" w:rsidP="006F228D">
            <w:pPr>
              <w:rPr>
                <w:rFonts w:cs="Calibri"/>
                <w:b/>
                <w:sz w:val="20"/>
                <w:lang w:val="sr-Cyrl-CS"/>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462AB0" w:rsidRPr="000C6901" w:rsidRDefault="00462AB0" w:rsidP="000C6901">
            <w:pPr>
              <w:spacing w:line="276" w:lineRule="auto"/>
              <w:rPr>
                <w:rFonts w:cs="Calibri"/>
                <w:sz w:val="20"/>
              </w:rPr>
            </w:pPr>
            <w:r w:rsidRPr="000C6901">
              <w:rPr>
                <w:rFonts w:cs="Calibri"/>
                <w:sz w:val="20"/>
              </w:rPr>
              <w:t xml:space="preserve">Ивана </w:t>
            </w:r>
            <w:r w:rsidR="000C6901">
              <w:rPr>
                <w:rFonts w:cs="Calibri"/>
                <w:sz w:val="20"/>
              </w:rPr>
              <w:t>Николов - Ђурић</w:t>
            </w:r>
          </w:p>
        </w:tc>
        <w:tc>
          <w:tcPr>
            <w:tcW w:w="6092" w:type="dxa"/>
            <w:tcBorders>
              <w:top w:val="single" w:sz="4" w:space="0" w:color="auto"/>
              <w:left w:val="single" w:sz="4" w:space="0" w:color="auto"/>
              <w:bottom w:val="double" w:sz="4" w:space="0" w:color="auto"/>
              <w:right w:val="single" w:sz="4" w:space="0" w:color="auto"/>
            </w:tcBorders>
            <w:vAlign w:val="center"/>
          </w:tcPr>
          <w:p w:rsidR="00462AB0" w:rsidRPr="000C6901" w:rsidRDefault="000C6901" w:rsidP="00D637D3">
            <w:pPr>
              <w:spacing w:line="276" w:lineRule="auto"/>
              <w:rPr>
                <w:rFonts w:cs="Calibri"/>
                <w:sz w:val="20"/>
                <w:lang w:val="sr-Cyrl-CS"/>
              </w:rPr>
            </w:pPr>
            <w:r w:rsidRPr="000C6901">
              <w:rPr>
                <w:rFonts w:cs="Calibri"/>
                <w:sz w:val="20"/>
                <w:lang w:val="sr-Cyrl-CS"/>
              </w:rPr>
              <w:t>4</w:t>
            </w:r>
            <w:r w:rsidR="00462AB0" w:rsidRPr="000C6901">
              <w:rPr>
                <w:rFonts w:cs="Calibri"/>
                <w:sz w:val="20"/>
                <w:lang w:val="sr-Cyrl-CS"/>
              </w:rPr>
              <w:t>/4</w:t>
            </w:r>
          </w:p>
        </w:tc>
        <w:tc>
          <w:tcPr>
            <w:tcW w:w="997" w:type="dxa"/>
            <w:tcBorders>
              <w:top w:val="single" w:sz="4" w:space="0" w:color="auto"/>
              <w:left w:val="single" w:sz="4" w:space="0" w:color="auto"/>
              <w:bottom w:val="double" w:sz="4" w:space="0" w:color="auto"/>
              <w:right w:val="single" w:sz="4" w:space="0" w:color="auto"/>
            </w:tcBorders>
            <w:vAlign w:val="center"/>
          </w:tcPr>
          <w:p w:rsidR="00462AB0" w:rsidRDefault="00462AB0" w:rsidP="006F228D">
            <w:pPr>
              <w:spacing w:line="276" w:lineRule="auto"/>
              <w:jc w:val="center"/>
              <w:rPr>
                <w:rFonts w:cs="Calibri"/>
                <w:sz w:val="20"/>
                <w:lang w:val="sr-Cyrl-CS"/>
              </w:rPr>
            </w:pPr>
            <w:r>
              <w:rPr>
                <w:rFonts w:cs="Calibri"/>
                <w:sz w:val="20"/>
                <w:lang w:val="sr-Cyrl-CS"/>
              </w:rPr>
              <w:t>2</w:t>
            </w:r>
          </w:p>
        </w:tc>
        <w:tc>
          <w:tcPr>
            <w:tcW w:w="924" w:type="dxa"/>
            <w:tcBorders>
              <w:top w:val="single" w:sz="4" w:space="0" w:color="auto"/>
              <w:left w:val="single" w:sz="4" w:space="0" w:color="auto"/>
              <w:bottom w:val="double" w:sz="4" w:space="0" w:color="auto"/>
              <w:right w:val="thinThickSmallGap" w:sz="24" w:space="0" w:color="auto"/>
            </w:tcBorders>
            <w:vAlign w:val="center"/>
          </w:tcPr>
          <w:p w:rsidR="00462AB0" w:rsidRPr="006F228D" w:rsidRDefault="00462AB0" w:rsidP="006F228D">
            <w:pPr>
              <w:spacing w:line="276" w:lineRule="auto"/>
              <w:jc w:val="center"/>
              <w:rPr>
                <w:rFonts w:cs="Calibri"/>
                <w:b/>
                <w:sz w:val="20"/>
                <w:vertAlign w:val="subscript"/>
                <w:lang w:val="sr-Cyrl-CS"/>
              </w:rPr>
            </w:pPr>
          </w:p>
        </w:tc>
      </w:tr>
      <w:tr w:rsidR="006F228D" w:rsidRPr="00120A2A" w:rsidTr="00980CA8">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6F228D" w:rsidRPr="006F228D" w:rsidRDefault="006F228D" w:rsidP="006F228D">
            <w:pPr>
              <w:rPr>
                <w:rFonts w:cs="Calibri"/>
                <w:b/>
                <w:sz w:val="20"/>
                <w:lang w:val="sr-Cyrl-CS"/>
              </w:rPr>
            </w:pPr>
            <w:r w:rsidRPr="006F228D">
              <w:rPr>
                <w:rFonts w:cs="Calibri"/>
                <w:b/>
                <w:sz w:val="20"/>
                <w:lang w:val="sr-Cyrl-CS"/>
              </w:rPr>
              <w:t>НЕМАЧКИ ЈЕЗИК</w:t>
            </w:r>
          </w:p>
        </w:tc>
        <w:tc>
          <w:tcPr>
            <w:tcW w:w="1443" w:type="dxa"/>
            <w:gridSpan w:val="2"/>
            <w:tcBorders>
              <w:top w:val="double" w:sz="4" w:space="0" w:color="auto"/>
              <w:left w:val="single" w:sz="4" w:space="0" w:color="auto"/>
              <w:bottom w:val="single" w:sz="6" w:space="0" w:color="auto"/>
              <w:right w:val="single" w:sz="4" w:space="0" w:color="auto"/>
            </w:tcBorders>
            <w:vAlign w:val="center"/>
          </w:tcPr>
          <w:p w:rsidR="006F228D" w:rsidRPr="006F228D" w:rsidRDefault="006F228D" w:rsidP="006F228D">
            <w:pPr>
              <w:spacing w:line="276" w:lineRule="auto"/>
              <w:rPr>
                <w:rFonts w:cs="Calibri"/>
                <w:sz w:val="20"/>
                <w:lang w:val="sr-Cyrl-CS"/>
              </w:rPr>
            </w:pPr>
            <w:r w:rsidRPr="006F228D">
              <w:rPr>
                <w:rFonts w:cs="Calibri"/>
                <w:sz w:val="20"/>
                <w:lang w:val="sr-Cyrl-CS"/>
              </w:rPr>
              <w:t>Данијел Михајловић</w:t>
            </w:r>
          </w:p>
        </w:tc>
        <w:tc>
          <w:tcPr>
            <w:tcW w:w="6092" w:type="dxa"/>
            <w:tcBorders>
              <w:top w:val="double" w:sz="4" w:space="0" w:color="auto"/>
              <w:left w:val="single" w:sz="4" w:space="0" w:color="auto"/>
              <w:bottom w:val="single" w:sz="6" w:space="0" w:color="auto"/>
              <w:right w:val="single" w:sz="4" w:space="0" w:color="auto"/>
            </w:tcBorders>
            <w:vAlign w:val="center"/>
          </w:tcPr>
          <w:p w:rsidR="006F228D" w:rsidRPr="006F228D" w:rsidRDefault="00BC3E1C" w:rsidP="004E3AF8">
            <w:pPr>
              <w:spacing w:line="276" w:lineRule="auto"/>
              <w:rPr>
                <w:rFonts w:cs="Calibri"/>
                <w:sz w:val="20"/>
                <w:vertAlign w:val="subscript"/>
                <w:lang w:val="sr-Cyrl-CS"/>
              </w:rPr>
            </w:pPr>
            <w:r>
              <w:rPr>
                <w:rFonts w:cs="Calibri"/>
                <w:sz w:val="20"/>
                <w:lang w:val="sr-Cyrl-CS"/>
              </w:rPr>
              <w:t>6/3, 6/4,</w:t>
            </w:r>
            <w:r w:rsidR="000C6901">
              <w:rPr>
                <w:rFonts w:cs="Calibri"/>
                <w:sz w:val="20"/>
                <w:lang w:val="sr-Cyrl-CS"/>
              </w:rPr>
              <w:t xml:space="preserve"> 8/1, 8/2, 8/3, 8/4, 8/5</w:t>
            </w:r>
          </w:p>
        </w:tc>
        <w:tc>
          <w:tcPr>
            <w:tcW w:w="997" w:type="dxa"/>
            <w:tcBorders>
              <w:top w:val="double" w:sz="4" w:space="0" w:color="auto"/>
              <w:left w:val="single" w:sz="4" w:space="0" w:color="auto"/>
              <w:bottom w:val="single" w:sz="6" w:space="0" w:color="auto"/>
              <w:right w:val="single" w:sz="4" w:space="0" w:color="auto"/>
            </w:tcBorders>
            <w:vAlign w:val="center"/>
          </w:tcPr>
          <w:p w:rsidR="006F228D" w:rsidRPr="006F228D" w:rsidRDefault="00CA4AD1" w:rsidP="006F228D">
            <w:pPr>
              <w:spacing w:line="276" w:lineRule="auto"/>
              <w:jc w:val="center"/>
              <w:rPr>
                <w:rFonts w:cs="Calibri"/>
                <w:sz w:val="20"/>
                <w:lang w:val="sr-Cyrl-CS"/>
              </w:rPr>
            </w:pPr>
            <w:r>
              <w:rPr>
                <w:rFonts w:cs="Calibri"/>
                <w:sz w:val="20"/>
                <w:lang w:val="sr-Cyrl-CS"/>
              </w:rPr>
              <w:t>14</w:t>
            </w:r>
          </w:p>
        </w:tc>
        <w:tc>
          <w:tcPr>
            <w:tcW w:w="924" w:type="dxa"/>
            <w:tcBorders>
              <w:top w:val="double" w:sz="4" w:space="0" w:color="auto"/>
              <w:left w:val="single" w:sz="4" w:space="0" w:color="auto"/>
              <w:bottom w:val="single" w:sz="6" w:space="0" w:color="auto"/>
              <w:right w:val="thinThickSmallGap" w:sz="24" w:space="0" w:color="auto"/>
            </w:tcBorders>
            <w:vAlign w:val="center"/>
          </w:tcPr>
          <w:p w:rsidR="006F228D" w:rsidRPr="006F228D" w:rsidRDefault="006F228D" w:rsidP="006F228D">
            <w:pPr>
              <w:spacing w:line="276" w:lineRule="auto"/>
              <w:jc w:val="center"/>
              <w:rPr>
                <w:rFonts w:cs="Calibri"/>
                <w:sz w:val="20"/>
                <w:lang w:val="sr-Cyrl-CS"/>
              </w:rPr>
            </w:pPr>
          </w:p>
        </w:tc>
      </w:tr>
      <w:tr w:rsidR="006F228D" w:rsidRPr="00120A2A" w:rsidTr="009762C3">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6F228D" w:rsidRPr="006F228D" w:rsidRDefault="006F228D" w:rsidP="006F228D">
            <w:pPr>
              <w:rPr>
                <w:rFonts w:cs="Calibri"/>
                <w:b/>
                <w:sz w:val="20"/>
                <w:lang w:val="sr-Cyrl-CS"/>
              </w:rPr>
            </w:pPr>
          </w:p>
        </w:tc>
        <w:tc>
          <w:tcPr>
            <w:tcW w:w="1443" w:type="dxa"/>
            <w:gridSpan w:val="2"/>
            <w:tcBorders>
              <w:top w:val="single" w:sz="6" w:space="0" w:color="auto"/>
              <w:left w:val="single" w:sz="4" w:space="0" w:color="auto"/>
              <w:bottom w:val="double" w:sz="4" w:space="0" w:color="auto"/>
              <w:right w:val="single" w:sz="4" w:space="0" w:color="auto"/>
            </w:tcBorders>
            <w:vAlign w:val="center"/>
          </w:tcPr>
          <w:p w:rsidR="006F228D" w:rsidRDefault="00A90AF8" w:rsidP="006F228D">
            <w:pPr>
              <w:spacing w:line="276" w:lineRule="auto"/>
              <w:rPr>
                <w:rFonts w:cs="Calibri"/>
                <w:sz w:val="20"/>
                <w:lang w:val="sr-Cyrl-CS"/>
              </w:rPr>
            </w:pPr>
            <w:r>
              <w:rPr>
                <w:rFonts w:cs="Calibri"/>
                <w:sz w:val="20"/>
                <w:lang w:val="sr-Cyrl-CS"/>
              </w:rPr>
              <w:t xml:space="preserve">Милица </w:t>
            </w:r>
          </w:p>
          <w:p w:rsidR="00A90AF8" w:rsidRPr="006F228D" w:rsidRDefault="00A90AF8" w:rsidP="006F228D">
            <w:pPr>
              <w:spacing w:line="276" w:lineRule="auto"/>
              <w:rPr>
                <w:rFonts w:cs="Calibri"/>
                <w:sz w:val="20"/>
                <w:lang w:val="sr-Cyrl-CS"/>
              </w:rPr>
            </w:pPr>
            <w:r>
              <w:rPr>
                <w:rFonts w:cs="Calibri"/>
                <w:sz w:val="20"/>
                <w:lang w:val="sr-Cyrl-CS"/>
              </w:rPr>
              <w:t>Нешић</w:t>
            </w:r>
          </w:p>
        </w:tc>
        <w:tc>
          <w:tcPr>
            <w:tcW w:w="6092" w:type="dxa"/>
            <w:tcBorders>
              <w:top w:val="single" w:sz="6" w:space="0" w:color="auto"/>
              <w:left w:val="single" w:sz="4" w:space="0" w:color="auto"/>
              <w:bottom w:val="double" w:sz="4" w:space="0" w:color="auto"/>
              <w:right w:val="single" w:sz="4" w:space="0" w:color="auto"/>
            </w:tcBorders>
            <w:vAlign w:val="center"/>
          </w:tcPr>
          <w:p w:rsidR="006F228D" w:rsidRPr="006F228D" w:rsidRDefault="00BC3E1C" w:rsidP="00241C82">
            <w:pPr>
              <w:spacing w:line="276" w:lineRule="auto"/>
              <w:rPr>
                <w:rFonts w:cs="Calibri"/>
                <w:sz w:val="20"/>
                <w:lang w:val="sr-Cyrl-CS"/>
              </w:rPr>
            </w:pPr>
            <w:r>
              <w:rPr>
                <w:rFonts w:cs="Calibri"/>
                <w:sz w:val="20"/>
                <w:lang w:val="sr-Cyrl-CS"/>
              </w:rPr>
              <w:t xml:space="preserve">5/1, 5/2, 5/3, 5/4, 6/1, </w:t>
            </w:r>
            <w:r w:rsidR="009762C3">
              <w:rPr>
                <w:rFonts w:cs="Calibri"/>
                <w:sz w:val="20"/>
                <w:lang w:val="sr-Cyrl-CS"/>
              </w:rPr>
              <w:t xml:space="preserve">6/2, </w:t>
            </w:r>
            <w:r>
              <w:rPr>
                <w:rFonts w:cs="Calibri"/>
                <w:sz w:val="20"/>
                <w:lang w:val="sr-Cyrl-CS"/>
              </w:rPr>
              <w:t>7/1, 7/2, 7/3, 7/4</w:t>
            </w:r>
          </w:p>
        </w:tc>
        <w:tc>
          <w:tcPr>
            <w:tcW w:w="997" w:type="dxa"/>
            <w:tcBorders>
              <w:top w:val="single" w:sz="6" w:space="0" w:color="auto"/>
              <w:left w:val="single" w:sz="4" w:space="0" w:color="auto"/>
              <w:bottom w:val="double" w:sz="4" w:space="0" w:color="auto"/>
              <w:right w:val="single" w:sz="4" w:space="0" w:color="auto"/>
            </w:tcBorders>
            <w:vAlign w:val="center"/>
          </w:tcPr>
          <w:p w:rsidR="006F228D" w:rsidRPr="006F228D" w:rsidRDefault="006F228D" w:rsidP="006F228D">
            <w:pPr>
              <w:spacing w:line="276" w:lineRule="auto"/>
              <w:jc w:val="center"/>
              <w:rPr>
                <w:rFonts w:cs="Calibri"/>
                <w:sz w:val="20"/>
                <w:lang w:val="sr-Cyrl-CS"/>
              </w:rPr>
            </w:pPr>
            <w:r w:rsidRPr="006F228D">
              <w:rPr>
                <w:rFonts w:cs="Calibri"/>
                <w:sz w:val="20"/>
                <w:lang w:val="sr-Cyrl-CS"/>
              </w:rPr>
              <w:t>18</w:t>
            </w:r>
          </w:p>
        </w:tc>
        <w:tc>
          <w:tcPr>
            <w:tcW w:w="924" w:type="dxa"/>
            <w:tcBorders>
              <w:top w:val="single" w:sz="6" w:space="0" w:color="auto"/>
              <w:left w:val="single" w:sz="4" w:space="0" w:color="auto"/>
              <w:bottom w:val="double" w:sz="4" w:space="0" w:color="auto"/>
              <w:right w:val="thinThickSmallGap" w:sz="24" w:space="0" w:color="auto"/>
            </w:tcBorders>
            <w:vAlign w:val="center"/>
          </w:tcPr>
          <w:p w:rsidR="006F228D" w:rsidRPr="006F228D" w:rsidRDefault="006F228D" w:rsidP="006F228D">
            <w:pPr>
              <w:spacing w:line="276" w:lineRule="auto"/>
              <w:jc w:val="center"/>
              <w:rPr>
                <w:rFonts w:cs="Calibri"/>
                <w:sz w:val="20"/>
                <w:lang w:val="sr-Cyrl-CS"/>
              </w:rPr>
            </w:pPr>
          </w:p>
        </w:tc>
      </w:tr>
      <w:tr w:rsidR="000C6901" w:rsidRPr="00120A2A" w:rsidTr="009762C3">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0C6901" w:rsidRDefault="000C6901" w:rsidP="006F228D">
            <w:pPr>
              <w:spacing w:line="276" w:lineRule="auto"/>
              <w:rPr>
                <w:rFonts w:cs="Calibri"/>
                <w:b/>
                <w:sz w:val="20"/>
              </w:rPr>
            </w:pPr>
            <w:r w:rsidRPr="006F228D">
              <w:rPr>
                <w:rFonts w:cs="Calibri"/>
                <w:b/>
                <w:sz w:val="20"/>
              </w:rPr>
              <w:t xml:space="preserve">ТЕХНИЧКО </w:t>
            </w:r>
            <w:r>
              <w:rPr>
                <w:rFonts w:cs="Calibri"/>
                <w:b/>
                <w:sz w:val="20"/>
              </w:rPr>
              <w:t>И ИНФОРМАТИЧКО</w:t>
            </w:r>
          </w:p>
          <w:p w:rsidR="000C6901" w:rsidRPr="006F228D" w:rsidRDefault="000C6901" w:rsidP="006F228D">
            <w:pPr>
              <w:spacing w:line="276" w:lineRule="auto"/>
              <w:rPr>
                <w:rFonts w:cs="Calibri"/>
                <w:b/>
                <w:sz w:val="20"/>
              </w:rPr>
            </w:pPr>
            <w:r w:rsidRPr="006F228D">
              <w:rPr>
                <w:rFonts w:cs="Calibri"/>
                <w:b/>
                <w:sz w:val="20"/>
              </w:rPr>
              <w:t>ОБРАЗОВАЊЕ</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822275" w:rsidRPr="00822275" w:rsidRDefault="00822275" w:rsidP="00822275">
            <w:pPr>
              <w:spacing w:line="276" w:lineRule="auto"/>
              <w:rPr>
                <w:rFonts w:cs="Calibri"/>
                <w:sz w:val="20"/>
                <w:lang w:val="sr-Cyrl-CS"/>
              </w:rPr>
            </w:pPr>
            <w:r w:rsidRPr="00822275">
              <w:rPr>
                <w:rFonts w:cs="Calibri"/>
                <w:sz w:val="20"/>
                <w:lang w:val="sr-Cyrl-CS"/>
              </w:rPr>
              <w:t>Мил</w:t>
            </w:r>
            <w:r>
              <w:rPr>
                <w:rFonts w:cs="Calibri"/>
                <w:sz w:val="20"/>
                <w:lang w:val="sr-Cyrl-CS"/>
              </w:rPr>
              <w:t>ица</w:t>
            </w:r>
          </w:p>
          <w:p w:rsidR="00822275" w:rsidRPr="00822275" w:rsidRDefault="00822275" w:rsidP="00822275">
            <w:pPr>
              <w:spacing w:line="276" w:lineRule="auto"/>
              <w:rPr>
                <w:rFonts w:cs="Calibri"/>
                <w:sz w:val="20"/>
              </w:rPr>
            </w:pPr>
            <w:r w:rsidRPr="00822275">
              <w:rPr>
                <w:rFonts w:cs="Calibri"/>
                <w:sz w:val="20"/>
                <w:lang w:val="sr-Cyrl-CS"/>
              </w:rPr>
              <w:t>Миловановић</w:t>
            </w:r>
          </w:p>
        </w:tc>
        <w:tc>
          <w:tcPr>
            <w:tcW w:w="6092" w:type="dxa"/>
            <w:tcBorders>
              <w:top w:val="double" w:sz="4" w:space="0" w:color="auto"/>
              <w:left w:val="single" w:sz="4" w:space="0" w:color="auto"/>
              <w:bottom w:val="single" w:sz="4" w:space="0" w:color="auto"/>
              <w:right w:val="single" w:sz="4" w:space="0" w:color="auto"/>
            </w:tcBorders>
            <w:vAlign w:val="center"/>
          </w:tcPr>
          <w:p w:rsidR="000C6901" w:rsidRPr="00822275" w:rsidRDefault="000C6901" w:rsidP="000C6901">
            <w:pPr>
              <w:spacing w:line="276" w:lineRule="auto"/>
              <w:rPr>
                <w:rFonts w:cs="Calibri"/>
                <w:sz w:val="20"/>
              </w:rPr>
            </w:pPr>
            <w:r w:rsidRPr="00822275">
              <w:rPr>
                <w:rFonts w:cs="Calibri"/>
                <w:sz w:val="20"/>
                <w:lang w:val="sr-Cyrl-CS"/>
              </w:rPr>
              <w:t>8/1, 8/2, 8/3</w:t>
            </w:r>
          </w:p>
        </w:tc>
        <w:tc>
          <w:tcPr>
            <w:tcW w:w="997" w:type="dxa"/>
            <w:tcBorders>
              <w:top w:val="double" w:sz="4" w:space="0" w:color="auto"/>
              <w:left w:val="single" w:sz="4" w:space="0" w:color="auto"/>
              <w:bottom w:val="single" w:sz="4" w:space="0" w:color="auto"/>
              <w:right w:val="single" w:sz="4" w:space="0" w:color="auto"/>
            </w:tcBorders>
            <w:vAlign w:val="center"/>
          </w:tcPr>
          <w:p w:rsidR="000C6901" w:rsidRPr="00822275" w:rsidRDefault="000C6901" w:rsidP="006F228D">
            <w:pPr>
              <w:spacing w:line="276" w:lineRule="auto"/>
              <w:jc w:val="center"/>
              <w:rPr>
                <w:rFonts w:cs="Calibri"/>
                <w:sz w:val="20"/>
                <w:lang w:val="sr-Cyrl-CS"/>
              </w:rPr>
            </w:pPr>
            <w:r w:rsidRPr="00822275">
              <w:rPr>
                <w:rFonts w:cs="Calibri"/>
                <w:sz w:val="20"/>
                <w:lang w:val="sr-Cyrl-CS"/>
              </w:rPr>
              <w:t>6</w:t>
            </w:r>
          </w:p>
        </w:tc>
        <w:tc>
          <w:tcPr>
            <w:tcW w:w="924" w:type="dxa"/>
            <w:tcBorders>
              <w:top w:val="double" w:sz="4" w:space="0" w:color="auto"/>
              <w:left w:val="single" w:sz="4" w:space="0" w:color="auto"/>
              <w:bottom w:val="single" w:sz="4" w:space="0" w:color="auto"/>
              <w:right w:val="thinThickSmallGap" w:sz="24" w:space="0" w:color="auto"/>
            </w:tcBorders>
            <w:vAlign w:val="center"/>
          </w:tcPr>
          <w:p w:rsidR="000C6901" w:rsidRPr="006F228D" w:rsidRDefault="000C6901" w:rsidP="006F228D">
            <w:pPr>
              <w:spacing w:line="276" w:lineRule="auto"/>
              <w:jc w:val="center"/>
              <w:rPr>
                <w:rFonts w:cs="Calibri"/>
                <w:sz w:val="20"/>
                <w:lang w:val="sr-Cyrl-CS"/>
              </w:rPr>
            </w:pPr>
          </w:p>
        </w:tc>
      </w:tr>
      <w:tr w:rsidR="000C6901" w:rsidRPr="00120A2A" w:rsidTr="00BC3E1C">
        <w:trPr>
          <w:trHeight w:val="572"/>
          <w:jc w:val="center"/>
        </w:trPr>
        <w:tc>
          <w:tcPr>
            <w:tcW w:w="1747" w:type="dxa"/>
            <w:vMerge/>
            <w:tcBorders>
              <w:left w:val="thinThickSmallGap" w:sz="24" w:space="0" w:color="auto"/>
              <w:bottom w:val="double" w:sz="4" w:space="0" w:color="auto"/>
              <w:right w:val="single" w:sz="4" w:space="0" w:color="auto"/>
            </w:tcBorders>
            <w:vAlign w:val="center"/>
          </w:tcPr>
          <w:p w:rsidR="000C6901" w:rsidRPr="006F228D" w:rsidRDefault="000C6901" w:rsidP="006F228D">
            <w:pPr>
              <w:rPr>
                <w:rFonts w:cs="Calibri"/>
                <w:b/>
                <w:sz w:val="20"/>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0C6901" w:rsidRPr="006F228D" w:rsidRDefault="000C6901" w:rsidP="006F228D">
            <w:pPr>
              <w:spacing w:line="276" w:lineRule="auto"/>
              <w:rPr>
                <w:rFonts w:cs="Calibri"/>
                <w:sz w:val="20"/>
                <w:lang w:val="sr-Cyrl-CS"/>
              </w:rPr>
            </w:pPr>
            <w:r>
              <w:rPr>
                <w:rFonts w:cs="Calibri"/>
                <w:sz w:val="20"/>
                <w:lang w:val="sr-Cyrl-CS"/>
              </w:rPr>
              <w:t>Марина Стојменовић</w:t>
            </w:r>
          </w:p>
        </w:tc>
        <w:tc>
          <w:tcPr>
            <w:tcW w:w="6092" w:type="dxa"/>
            <w:tcBorders>
              <w:top w:val="single" w:sz="4" w:space="0" w:color="auto"/>
              <w:left w:val="single" w:sz="4" w:space="0" w:color="auto"/>
              <w:bottom w:val="double" w:sz="4" w:space="0" w:color="auto"/>
              <w:right w:val="single" w:sz="4" w:space="0" w:color="auto"/>
            </w:tcBorders>
            <w:vAlign w:val="center"/>
          </w:tcPr>
          <w:p w:rsidR="000C6901" w:rsidRPr="006F228D" w:rsidRDefault="006E1B54" w:rsidP="006E1B54">
            <w:pPr>
              <w:spacing w:line="276" w:lineRule="auto"/>
              <w:rPr>
                <w:rFonts w:cs="Calibri"/>
                <w:sz w:val="20"/>
                <w:lang w:val="sr-Cyrl-CS"/>
              </w:rPr>
            </w:pPr>
            <w:r>
              <w:rPr>
                <w:rFonts w:cs="Calibri"/>
                <w:sz w:val="20"/>
                <w:lang w:val="sr-Cyrl-CS"/>
              </w:rPr>
              <w:t>8</w:t>
            </w:r>
            <w:r w:rsidR="000C6901">
              <w:rPr>
                <w:rFonts w:cs="Calibri"/>
                <w:sz w:val="20"/>
                <w:lang w:val="sr-Cyrl-CS"/>
              </w:rPr>
              <w:t xml:space="preserve">/4, </w:t>
            </w:r>
            <w:r>
              <w:rPr>
                <w:rFonts w:cs="Calibri"/>
                <w:sz w:val="20"/>
                <w:lang w:val="sr-Cyrl-CS"/>
              </w:rPr>
              <w:t>8</w:t>
            </w:r>
            <w:r w:rsidR="000C6901">
              <w:rPr>
                <w:rFonts w:cs="Calibri"/>
                <w:sz w:val="20"/>
                <w:lang w:val="sr-Cyrl-CS"/>
              </w:rPr>
              <w:t>/5</w:t>
            </w:r>
          </w:p>
        </w:tc>
        <w:tc>
          <w:tcPr>
            <w:tcW w:w="997" w:type="dxa"/>
            <w:tcBorders>
              <w:top w:val="single" w:sz="4" w:space="0" w:color="auto"/>
              <w:left w:val="single" w:sz="4" w:space="0" w:color="auto"/>
              <w:bottom w:val="double" w:sz="4" w:space="0" w:color="auto"/>
              <w:right w:val="single" w:sz="4" w:space="0" w:color="auto"/>
            </w:tcBorders>
            <w:vAlign w:val="center"/>
          </w:tcPr>
          <w:p w:rsidR="000C6901" w:rsidRPr="006F228D" w:rsidRDefault="000C6901" w:rsidP="006F228D">
            <w:pPr>
              <w:spacing w:line="276" w:lineRule="auto"/>
              <w:jc w:val="center"/>
              <w:rPr>
                <w:rFonts w:cs="Calibri"/>
                <w:sz w:val="20"/>
                <w:lang w:val="sr-Cyrl-CS"/>
              </w:rPr>
            </w:pPr>
            <w:r>
              <w:rPr>
                <w:rFonts w:cs="Calibri"/>
                <w:sz w:val="20"/>
                <w:lang w:val="sr-Cyrl-CS"/>
              </w:rPr>
              <w:t>4</w:t>
            </w:r>
          </w:p>
        </w:tc>
        <w:tc>
          <w:tcPr>
            <w:tcW w:w="924" w:type="dxa"/>
            <w:tcBorders>
              <w:top w:val="single" w:sz="4" w:space="0" w:color="auto"/>
              <w:left w:val="single" w:sz="4" w:space="0" w:color="auto"/>
              <w:bottom w:val="double" w:sz="4" w:space="0" w:color="auto"/>
              <w:right w:val="thinThickSmallGap" w:sz="24" w:space="0" w:color="auto"/>
            </w:tcBorders>
            <w:vAlign w:val="center"/>
          </w:tcPr>
          <w:p w:rsidR="000C6901" w:rsidRPr="006F228D" w:rsidRDefault="000C6901" w:rsidP="006F228D">
            <w:pPr>
              <w:spacing w:line="276" w:lineRule="auto"/>
              <w:jc w:val="center"/>
              <w:rPr>
                <w:rFonts w:cs="Calibri"/>
                <w:sz w:val="20"/>
                <w:vertAlign w:val="subscript"/>
                <w:lang w:val="sr-Cyrl-CS"/>
              </w:rPr>
            </w:pPr>
          </w:p>
        </w:tc>
      </w:tr>
      <w:tr w:rsidR="000C6901" w:rsidRPr="00120A2A" w:rsidTr="00BC3E1C">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0C6901" w:rsidRPr="0013406F" w:rsidRDefault="000C6901" w:rsidP="006F228D">
            <w:pPr>
              <w:spacing w:line="276" w:lineRule="auto"/>
              <w:rPr>
                <w:rFonts w:cs="Calibri"/>
                <w:b/>
                <w:sz w:val="20"/>
              </w:rPr>
            </w:pPr>
            <w:r>
              <w:rPr>
                <w:rFonts w:cs="Calibri"/>
                <w:b/>
                <w:sz w:val="20"/>
              </w:rPr>
              <w:t>ТЕХНИКА И ТЕХНОЛОГИЈА</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0C6901" w:rsidRPr="00822275" w:rsidRDefault="00822275" w:rsidP="00822275">
            <w:pPr>
              <w:spacing w:line="276" w:lineRule="auto"/>
              <w:rPr>
                <w:rFonts w:cs="Calibri"/>
                <w:sz w:val="20"/>
              </w:rPr>
            </w:pPr>
            <w:r w:rsidRPr="00822275">
              <w:rPr>
                <w:rFonts w:cs="Calibri"/>
                <w:sz w:val="20"/>
              </w:rPr>
              <w:t>Милица</w:t>
            </w:r>
          </w:p>
          <w:p w:rsidR="00822275" w:rsidRPr="00822275" w:rsidRDefault="00822275" w:rsidP="00822275">
            <w:pPr>
              <w:spacing w:line="276" w:lineRule="auto"/>
              <w:rPr>
                <w:rFonts w:cs="Calibri"/>
                <w:sz w:val="20"/>
              </w:rPr>
            </w:pPr>
            <w:r w:rsidRPr="00822275">
              <w:rPr>
                <w:rFonts w:cs="Calibri"/>
                <w:sz w:val="20"/>
              </w:rPr>
              <w:t>Миловановић</w:t>
            </w:r>
          </w:p>
        </w:tc>
        <w:tc>
          <w:tcPr>
            <w:tcW w:w="6092" w:type="dxa"/>
            <w:tcBorders>
              <w:top w:val="double" w:sz="4" w:space="0" w:color="auto"/>
              <w:left w:val="single" w:sz="4" w:space="0" w:color="auto"/>
              <w:bottom w:val="single" w:sz="4" w:space="0" w:color="auto"/>
              <w:right w:val="single" w:sz="4" w:space="0" w:color="auto"/>
            </w:tcBorders>
            <w:vAlign w:val="center"/>
          </w:tcPr>
          <w:p w:rsidR="000C6901" w:rsidRPr="00822275" w:rsidRDefault="006E1B54" w:rsidP="006E1B54">
            <w:pPr>
              <w:spacing w:line="276" w:lineRule="auto"/>
              <w:rPr>
                <w:rFonts w:cs="Calibri"/>
                <w:sz w:val="20"/>
                <w:lang w:val="sr-Cyrl-CS"/>
              </w:rPr>
            </w:pPr>
            <w:r w:rsidRPr="00822275">
              <w:rPr>
                <w:rFonts w:cs="Calibri"/>
                <w:sz w:val="20"/>
                <w:lang w:val="sr-Cyrl-CS"/>
              </w:rPr>
              <w:t>5/2, 5/3, 5/4, 6</w:t>
            </w:r>
            <w:r w:rsidR="002912BD" w:rsidRPr="00822275">
              <w:rPr>
                <w:rFonts w:cs="Calibri"/>
                <w:sz w:val="20"/>
                <w:lang w:val="sr-Cyrl-CS"/>
              </w:rPr>
              <w:t>/</w:t>
            </w:r>
            <w:r w:rsidRPr="00822275">
              <w:rPr>
                <w:rFonts w:cs="Calibri"/>
                <w:sz w:val="20"/>
                <w:lang w:val="sr-Cyrl-CS"/>
              </w:rPr>
              <w:t>1</w:t>
            </w:r>
            <w:r w:rsidR="002912BD" w:rsidRPr="00822275">
              <w:rPr>
                <w:rFonts w:cs="Calibri"/>
                <w:sz w:val="20"/>
                <w:lang w:val="sr-Cyrl-CS"/>
              </w:rPr>
              <w:t xml:space="preserve">, </w:t>
            </w:r>
            <w:r w:rsidRPr="00822275">
              <w:rPr>
                <w:rFonts w:cs="Calibri"/>
                <w:sz w:val="20"/>
                <w:lang w:val="sr-Cyrl-CS"/>
              </w:rPr>
              <w:t>6/2, 6</w:t>
            </w:r>
            <w:r w:rsidR="002912BD" w:rsidRPr="00822275">
              <w:rPr>
                <w:rFonts w:cs="Calibri"/>
                <w:sz w:val="20"/>
                <w:lang w:val="sr-Cyrl-CS"/>
              </w:rPr>
              <w:t xml:space="preserve">/3, </w:t>
            </w:r>
            <w:r w:rsidRPr="00822275">
              <w:rPr>
                <w:rFonts w:cs="Calibri"/>
                <w:sz w:val="20"/>
                <w:lang w:val="sr-Cyrl-CS"/>
              </w:rPr>
              <w:t>6</w:t>
            </w:r>
            <w:r w:rsidR="002912BD" w:rsidRPr="00822275">
              <w:rPr>
                <w:rFonts w:cs="Calibri"/>
                <w:sz w:val="20"/>
                <w:lang w:val="sr-Cyrl-CS"/>
              </w:rPr>
              <w:t>/4</w:t>
            </w:r>
          </w:p>
        </w:tc>
        <w:tc>
          <w:tcPr>
            <w:tcW w:w="997" w:type="dxa"/>
            <w:tcBorders>
              <w:top w:val="double" w:sz="4" w:space="0" w:color="auto"/>
              <w:left w:val="single" w:sz="4" w:space="0" w:color="auto"/>
              <w:bottom w:val="single" w:sz="4" w:space="0" w:color="auto"/>
              <w:right w:val="single" w:sz="4" w:space="0" w:color="auto"/>
            </w:tcBorders>
            <w:vAlign w:val="center"/>
          </w:tcPr>
          <w:p w:rsidR="000C6901" w:rsidRPr="00822275" w:rsidRDefault="006E1B54" w:rsidP="00A25DB6">
            <w:pPr>
              <w:spacing w:line="276" w:lineRule="auto"/>
              <w:jc w:val="center"/>
              <w:rPr>
                <w:rFonts w:cs="Calibri"/>
                <w:sz w:val="20"/>
                <w:lang w:val="sr-Cyrl-CS"/>
              </w:rPr>
            </w:pPr>
            <w:r w:rsidRPr="00822275">
              <w:rPr>
                <w:rFonts w:cs="Calibri"/>
                <w:sz w:val="20"/>
                <w:lang w:val="sr-Cyrl-CS"/>
              </w:rPr>
              <w:t>14</w:t>
            </w:r>
          </w:p>
        </w:tc>
        <w:tc>
          <w:tcPr>
            <w:tcW w:w="924" w:type="dxa"/>
            <w:tcBorders>
              <w:top w:val="double" w:sz="4" w:space="0" w:color="auto"/>
              <w:left w:val="single" w:sz="4" w:space="0" w:color="auto"/>
              <w:bottom w:val="single" w:sz="4" w:space="0" w:color="auto"/>
              <w:right w:val="thinThickSmallGap" w:sz="24" w:space="0" w:color="auto"/>
            </w:tcBorders>
            <w:vAlign w:val="center"/>
          </w:tcPr>
          <w:p w:rsidR="000C6901" w:rsidRPr="006F228D" w:rsidRDefault="000C6901" w:rsidP="006F228D">
            <w:pPr>
              <w:spacing w:line="276" w:lineRule="auto"/>
              <w:jc w:val="center"/>
              <w:rPr>
                <w:rFonts w:cs="Calibri"/>
                <w:sz w:val="20"/>
              </w:rPr>
            </w:pPr>
          </w:p>
        </w:tc>
      </w:tr>
      <w:tr w:rsidR="000C6901" w:rsidRPr="00120A2A" w:rsidTr="00BC3E1C">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0C6901" w:rsidRPr="006F228D" w:rsidRDefault="000C6901" w:rsidP="006F228D">
            <w:pPr>
              <w:spacing w:line="276" w:lineRule="auto"/>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0C6901" w:rsidRDefault="000C6901" w:rsidP="006F228D">
            <w:pPr>
              <w:spacing w:line="276" w:lineRule="auto"/>
              <w:rPr>
                <w:rFonts w:cs="Calibri"/>
                <w:sz w:val="20"/>
              </w:rPr>
            </w:pPr>
            <w:r>
              <w:rPr>
                <w:rFonts w:cs="Calibri"/>
                <w:sz w:val="20"/>
              </w:rPr>
              <w:t>Марина Стојменов</w:t>
            </w:r>
          </w:p>
        </w:tc>
        <w:tc>
          <w:tcPr>
            <w:tcW w:w="6092" w:type="dxa"/>
            <w:tcBorders>
              <w:top w:val="single" w:sz="4" w:space="0" w:color="auto"/>
              <w:left w:val="single" w:sz="4" w:space="0" w:color="auto"/>
              <w:bottom w:val="single" w:sz="4" w:space="0" w:color="auto"/>
              <w:right w:val="single" w:sz="4" w:space="0" w:color="auto"/>
            </w:tcBorders>
            <w:vAlign w:val="center"/>
          </w:tcPr>
          <w:p w:rsidR="000C6901" w:rsidRDefault="003369EC" w:rsidP="003369EC">
            <w:pPr>
              <w:spacing w:line="276" w:lineRule="auto"/>
              <w:rPr>
                <w:rFonts w:cs="Calibri"/>
                <w:sz w:val="20"/>
                <w:lang w:val="sr-Cyrl-CS"/>
              </w:rPr>
            </w:pPr>
            <w:r>
              <w:rPr>
                <w:rFonts w:cs="Calibri"/>
                <w:sz w:val="20"/>
                <w:lang w:val="sr-Cyrl-CS"/>
              </w:rPr>
              <w:t>6</w:t>
            </w:r>
            <w:r w:rsidR="006E1B54">
              <w:rPr>
                <w:rFonts w:cs="Calibri"/>
                <w:sz w:val="20"/>
                <w:lang w:val="sr-Cyrl-CS"/>
              </w:rPr>
              <w:t xml:space="preserve">/2, </w:t>
            </w:r>
            <w:r>
              <w:rPr>
                <w:rFonts w:cs="Calibri"/>
                <w:sz w:val="20"/>
                <w:lang w:val="sr-Cyrl-CS"/>
              </w:rPr>
              <w:t>6</w:t>
            </w:r>
            <w:r w:rsidR="006E1B54">
              <w:rPr>
                <w:rFonts w:cs="Calibri"/>
                <w:sz w:val="20"/>
                <w:lang w:val="sr-Cyrl-CS"/>
              </w:rPr>
              <w:t xml:space="preserve">/3, </w:t>
            </w:r>
            <w:r>
              <w:rPr>
                <w:rFonts w:cs="Calibri"/>
                <w:sz w:val="20"/>
                <w:lang w:val="sr-Cyrl-CS"/>
              </w:rPr>
              <w:t>6/</w:t>
            </w:r>
            <w:r w:rsidR="006E1B54">
              <w:rPr>
                <w:rFonts w:cs="Calibri"/>
                <w:sz w:val="20"/>
                <w:lang w:val="sr-Cyrl-CS"/>
              </w:rPr>
              <w:t xml:space="preserve">4, </w:t>
            </w:r>
            <w:r w:rsidR="002912BD">
              <w:rPr>
                <w:rFonts w:cs="Calibri"/>
                <w:sz w:val="20"/>
                <w:lang w:val="sr-Cyrl-CS"/>
              </w:rPr>
              <w:t>7/1, 7/</w:t>
            </w:r>
            <w:r w:rsidR="006E1B54">
              <w:rPr>
                <w:rFonts w:cs="Calibri"/>
                <w:sz w:val="20"/>
                <w:lang w:val="sr-Cyrl-CS"/>
              </w:rPr>
              <w:t>4</w:t>
            </w:r>
          </w:p>
        </w:tc>
        <w:tc>
          <w:tcPr>
            <w:tcW w:w="997" w:type="dxa"/>
            <w:tcBorders>
              <w:top w:val="single" w:sz="4" w:space="0" w:color="auto"/>
              <w:left w:val="single" w:sz="4" w:space="0" w:color="auto"/>
              <w:bottom w:val="single" w:sz="4" w:space="0" w:color="auto"/>
              <w:right w:val="single" w:sz="4" w:space="0" w:color="auto"/>
            </w:tcBorders>
            <w:vAlign w:val="center"/>
          </w:tcPr>
          <w:p w:rsidR="000C6901" w:rsidRDefault="000C6901" w:rsidP="00997AF9">
            <w:pPr>
              <w:spacing w:line="276" w:lineRule="auto"/>
              <w:jc w:val="center"/>
              <w:rPr>
                <w:rFonts w:cs="Calibri"/>
                <w:sz w:val="20"/>
                <w:lang w:val="sr-Cyrl-CS"/>
              </w:rPr>
            </w:pPr>
            <w:r>
              <w:rPr>
                <w:rFonts w:cs="Calibri"/>
                <w:sz w:val="20"/>
                <w:lang w:val="sr-Cyrl-CS"/>
              </w:rPr>
              <w:t>10</w:t>
            </w:r>
          </w:p>
        </w:tc>
        <w:tc>
          <w:tcPr>
            <w:tcW w:w="924" w:type="dxa"/>
            <w:tcBorders>
              <w:top w:val="single" w:sz="4" w:space="0" w:color="auto"/>
              <w:left w:val="single" w:sz="4" w:space="0" w:color="auto"/>
              <w:bottom w:val="single" w:sz="4" w:space="0" w:color="auto"/>
              <w:right w:val="thinThickSmallGap" w:sz="24" w:space="0" w:color="auto"/>
            </w:tcBorders>
            <w:vAlign w:val="center"/>
          </w:tcPr>
          <w:p w:rsidR="000C6901" w:rsidRPr="006F228D" w:rsidRDefault="000C6901" w:rsidP="006F228D">
            <w:pPr>
              <w:spacing w:line="276" w:lineRule="auto"/>
              <w:jc w:val="center"/>
              <w:rPr>
                <w:rFonts w:cs="Calibri"/>
                <w:sz w:val="20"/>
              </w:rPr>
            </w:pPr>
          </w:p>
        </w:tc>
      </w:tr>
      <w:tr w:rsidR="002912BD" w:rsidRPr="00120A2A" w:rsidTr="00BC3E1C">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2912BD" w:rsidRPr="006F228D" w:rsidRDefault="002912BD" w:rsidP="006F228D">
            <w:pPr>
              <w:spacing w:line="276" w:lineRule="auto"/>
              <w:rPr>
                <w:rFonts w:cs="Calibri"/>
                <w:b/>
                <w:sz w:val="20"/>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2912BD" w:rsidRDefault="002912BD" w:rsidP="006F228D">
            <w:pPr>
              <w:spacing w:line="276" w:lineRule="auto"/>
              <w:rPr>
                <w:rFonts w:cs="Calibri"/>
                <w:sz w:val="20"/>
              </w:rPr>
            </w:pPr>
            <w:r>
              <w:rPr>
                <w:rFonts w:cs="Calibri"/>
                <w:sz w:val="20"/>
              </w:rPr>
              <w:t>Милош Велимировић</w:t>
            </w:r>
          </w:p>
        </w:tc>
        <w:tc>
          <w:tcPr>
            <w:tcW w:w="6092" w:type="dxa"/>
            <w:tcBorders>
              <w:top w:val="single" w:sz="4" w:space="0" w:color="auto"/>
              <w:left w:val="single" w:sz="4" w:space="0" w:color="auto"/>
              <w:bottom w:val="double" w:sz="4" w:space="0" w:color="auto"/>
              <w:right w:val="single" w:sz="4" w:space="0" w:color="auto"/>
            </w:tcBorders>
            <w:vAlign w:val="center"/>
          </w:tcPr>
          <w:p w:rsidR="002912BD" w:rsidRDefault="002912BD" w:rsidP="00AD1BE4">
            <w:pPr>
              <w:spacing w:line="276" w:lineRule="auto"/>
              <w:rPr>
                <w:rFonts w:cs="Calibri"/>
                <w:sz w:val="20"/>
                <w:lang w:val="sr-Cyrl-CS"/>
              </w:rPr>
            </w:pPr>
            <w:r>
              <w:rPr>
                <w:rFonts w:cs="Calibri"/>
                <w:sz w:val="20"/>
                <w:lang w:val="sr-Cyrl-CS"/>
              </w:rPr>
              <w:t>5/1, 6/1, 7/1, 7/2, 7/3, 7/4</w:t>
            </w:r>
          </w:p>
        </w:tc>
        <w:tc>
          <w:tcPr>
            <w:tcW w:w="997" w:type="dxa"/>
            <w:tcBorders>
              <w:top w:val="single" w:sz="4" w:space="0" w:color="auto"/>
              <w:left w:val="single" w:sz="4" w:space="0" w:color="auto"/>
              <w:bottom w:val="double" w:sz="4" w:space="0" w:color="auto"/>
              <w:right w:val="single" w:sz="4" w:space="0" w:color="auto"/>
            </w:tcBorders>
            <w:vAlign w:val="center"/>
          </w:tcPr>
          <w:p w:rsidR="002912BD" w:rsidRDefault="002912BD" w:rsidP="00997AF9">
            <w:pPr>
              <w:spacing w:line="276" w:lineRule="auto"/>
              <w:jc w:val="center"/>
              <w:rPr>
                <w:rFonts w:cs="Calibri"/>
                <w:sz w:val="20"/>
                <w:lang w:val="sr-Cyrl-CS"/>
              </w:rPr>
            </w:pPr>
          </w:p>
          <w:p w:rsidR="002912BD" w:rsidRDefault="002912BD" w:rsidP="00997AF9">
            <w:pPr>
              <w:spacing w:line="276" w:lineRule="auto"/>
              <w:jc w:val="center"/>
              <w:rPr>
                <w:rFonts w:cs="Calibri"/>
                <w:sz w:val="20"/>
                <w:lang w:val="sr-Cyrl-CS"/>
              </w:rPr>
            </w:pPr>
            <w:r>
              <w:rPr>
                <w:rFonts w:cs="Calibri"/>
                <w:sz w:val="20"/>
                <w:lang w:val="sr-Cyrl-CS"/>
              </w:rPr>
              <w:t>12</w:t>
            </w:r>
          </w:p>
          <w:p w:rsidR="002912BD" w:rsidRDefault="002912BD" w:rsidP="00997AF9">
            <w:pPr>
              <w:spacing w:line="276" w:lineRule="auto"/>
              <w:jc w:val="center"/>
              <w:rPr>
                <w:rFonts w:cs="Calibri"/>
                <w:sz w:val="20"/>
                <w:lang w:val="sr-Cyrl-CS"/>
              </w:rPr>
            </w:pPr>
          </w:p>
        </w:tc>
        <w:tc>
          <w:tcPr>
            <w:tcW w:w="924" w:type="dxa"/>
            <w:tcBorders>
              <w:top w:val="single" w:sz="4" w:space="0" w:color="auto"/>
              <w:left w:val="single" w:sz="4" w:space="0" w:color="auto"/>
              <w:bottom w:val="double" w:sz="4" w:space="0" w:color="auto"/>
              <w:right w:val="thinThickSmallGap" w:sz="24" w:space="0" w:color="auto"/>
            </w:tcBorders>
            <w:vAlign w:val="center"/>
          </w:tcPr>
          <w:p w:rsidR="002912BD" w:rsidRPr="006F228D" w:rsidRDefault="00B945BD" w:rsidP="006F228D">
            <w:pPr>
              <w:spacing w:line="276" w:lineRule="auto"/>
              <w:jc w:val="center"/>
              <w:rPr>
                <w:rFonts w:cs="Calibri"/>
                <w:sz w:val="20"/>
              </w:rPr>
            </w:pPr>
            <w:r>
              <w:rPr>
                <w:rFonts w:cs="Calibri"/>
                <w:sz w:val="20"/>
              </w:rPr>
              <w:t>5/1</w:t>
            </w:r>
          </w:p>
        </w:tc>
      </w:tr>
      <w:tr w:rsidR="000C6901" w:rsidRPr="00120A2A" w:rsidTr="00BC3E1C">
        <w:trPr>
          <w:trHeight w:val="227"/>
          <w:jc w:val="center"/>
        </w:trPr>
        <w:tc>
          <w:tcPr>
            <w:tcW w:w="1747" w:type="dxa"/>
            <w:vMerge w:val="restart"/>
            <w:tcBorders>
              <w:top w:val="double" w:sz="4" w:space="0" w:color="auto"/>
              <w:left w:val="thinThickSmallGap" w:sz="24" w:space="0" w:color="auto"/>
              <w:bottom w:val="double" w:sz="4" w:space="0" w:color="auto"/>
              <w:right w:val="single" w:sz="4" w:space="0" w:color="auto"/>
            </w:tcBorders>
            <w:vAlign w:val="center"/>
          </w:tcPr>
          <w:p w:rsidR="000C6901" w:rsidRPr="006F228D" w:rsidRDefault="000C6901" w:rsidP="006F228D">
            <w:pPr>
              <w:spacing w:line="276" w:lineRule="auto"/>
              <w:rPr>
                <w:rFonts w:cs="Calibri"/>
                <w:b/>
                <w:sz w:val="20"/>
              </w:rPr>
            </w:pPr>
            <w:r w:rsidRPr="006F228D">
              <w:rPr>
                <w:rFonts w:cs="Calibri"/>
                <w:b/>
                <w:sz w:val="20"/>
              </w:rPr>
              <w:t>ЛИКОВНА КУЛТУРА</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4E6F2D" w:rsidRDefault="004E6F2D" w:rsidP="006F228D">
            <w:pPr>
              <w:spacing w:line="276" w:lineRule="auto"/>
              <w:rPr>
                <w:rFonts w:cs="Calibri"/>
                <w:sz w:val="20"/>
              </w:rPr>
            </w:pPr>
            <w:r>
              <w:rPr>
                <w:rFonts w:cs="Calibri"/>
                <w:sz w:val="20"/>
              </w:rPr>
              <w:t xml:space="preserve">Тања </w:t>
            </w:r>
          </w:p>
          <w:p w:rsidR="000C6901" w:rsidRPr="006F228D" w:rsidRDefault="004E6F2D" w:rsidP="006F228D">
            <w:pPr>
              <w:spacing w:line="276" w:lineRule="auto"/>
              <w:rPr>
                <w:rFonts w:cs="Calibri"/>
                <w:sz w:val="20"/>
              </w:rPr>
            </w:pPr>
            <w:r>
              <w:rPr>
                <w:rFonts w:cs="Calibri"/>
                <w:sz w:val="20"/>
              </w:rPr>
              <w:t>Панов</w:t>
            </w:r>
          </w:p>
        </w:tc>
        <w:tc>
          <w:tcPr>
            <w:tcW w:w="6092" w:type="dxa"/>
            <w:tcBorders>
              <w:top w:val="double" w:sz="4" w:space="0" w:color="auto"/>
              <w:left w:val="single" w:sz="4" w:space="0" w:color="auto"/>
              <w:bottom w:val="single" w:sz="4" w:space="0" w:color="auto"/>
              <w:right w:val="single" w:sz="4" w:space="0" w:color="auto"/>
            </w:tcBorders>
            <w:vAlign w:val="center"/>
          </w:tcPr>
          <w:p w:rsidR="000C6901" w:rsidRPr="006F228D" w:rsidRDefault="00C30F17" w:rsidP="006E1B54">
            <w:pPr>
              <w:spacing w:line="276" w:lineRule="auto"/>
              <w:rPr>
                <w:rFonts w:cs="Calibri"/>
                <w:sz w:val="20"/>
                <w:lang w:val="sr-Cyrl-CS"/>
              </w:rPr>
            </w:pPr>
            <w:r>
              <w:rPr>
                <w:rFonts w:cs="Calibri"/>
                <w:sz w:val="20"/>
                <w:lang w:val="sr-Cyrl-CS"/>
              </w:rPr>
              <w:t>6/2, 7/2</w:t>
            </w:r>
          </w:p>
        </w:tc>
        <w:tc>
          <w:tcPr>
            <w:tcW w:w="997" w:type="dxa"/>
            <w:tcBorders>
              <w:top w:val="double" w:sz="4" w:space="0" w:color="auto"/>
              <w:left w:val="single" w:sz="4" w:space="0" w:color="auto"/>
              <w:bottom w:val="single" w:sz="4" w:space="0" w:color="auto"/>
              <w:right w:val="single" w:sz="4" w:space="0" w:color="auto"/>
            </w:tcBorders>
            <w:vAlign w:val="center"/>
          </w:tcPr>
          <w:p w:rsidR="000C6901" w:rsidRPr="006F228D" w:rsidRDefault="00C30F17" w:rsidP="00997AF9">
            <w:pPr>
              <w:spacing w:line="276" w:lineRule="auto"/>
              <w:jc w:val="center"/>
              <w:rPr>
                <w:rFonts w:cs="Calibri"/>
                <w:sz w:val="20"/>
                <w:lang w:val="sr-Cyrl-CS"/>
              </w:rPr>
            </w:pPr>
            <w:r>
              <w:rPr>
                <w:rFonts w:cs="Calibri"/>
                <w:sz w:val="20"/>
                <w:lang w:val="sr-Cyrl-CS"/>
              </w:rPr>
              <w:t>2</w:t>
            </w:r>
          </w:p>
        </w:tc>
        <w:tc>
          <w:tcPr>
            <w:tcW w:w="924" w:type="dxa"/>
            <w:tcBorders>
              <w:top w:val="double" w:sz="4" w:space="0" w:color="auto"/>
              <w:left w:val="single" w:sz="4" w:space="0" w:color="auto"/>
              <w:bottom w:val="single" w:sz="4" w:space="0" w:color="auto"/>
              <w:right w:val="thinThickSmallGap" w:sz="24" w:space="0" w:color="auto"/>
            </w:tcBorders>
            <w:vAlign w:val="center"/>
          </w:tcPr>
          <w:p w:rsidR="000C6901" w:rsidRPr="006F228D" w:rsidRDefault="000C6901" w:rsidP="006F228D">
            <w:pPr>
              <w:spacing w:line="276" w:lineRule="auto"/>
              <w:jc w:val="center"/>
              <w:rPr>
                <w:rFonts w:cs="Calibri"/>
                <w:sz w:val="20"/>
              </w:rPr>
            </w:pPr>
          </w:p>
        </w:tc>
      </w:tr>
      <w:tr w:rsidR="006E1B54" w:rsidRPr="00120A2A" w:rsidTr="000C6901">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6E1B54" w:rsidRPr="006F228D" w:rsidRDefault="006E1B54" w:rsidP="006F228D">
            <w:pPr>
              <w:spacing w:line="276" w:lineRule="auto"/>
              <w:rPr>
                <w:rFonts w:cs="Calibri"/>
                <w:b/>
                <w:sz w:val="20"/>
              </w:rPr>
            </w:pPr>
          </w:p>
        </w:tc>
        <w:tc>
          <w:tcPr>
            <w:tcW w:w="1443" w:type="dxa"/>
            <w:gridSpan w:val="2"/>
            <w:tcBorders>
              <w:top w:val="single" w:sz="6" w:space="0" w:color="auto"/>
              <w:left w:val="single" w:sz="4" w:space="0" w:color="auto"/>
              <w:bottom w:val="single" w:sz="4" w:space="0" w:color="auto"/>
              <w:right w:val="single" w:sz="4" w:space="0" w:color="auto"/>
            </w:tcBorders>
            <w:vAlign w:val="center"/>
          </w:tcPr>
          <w:p w:rsidR="006E1B54" w:rsidRDefault="006E1B54" w:rsidP="006F228D">
            <w:pPr>
              <w:spacing w:line="276" w:lineRule="auto"/>
              <w:rPr>
                <w:rFonts w:cs="Calibri"/>
                <w:sz w:val="20"/>
              </w:rPr>
            </w:pPr>
            <w:r>
              <w:rPr>
                <w:rFonts w:cs="Calibri"/>
                <w:sz w:val="20"/>
              </w:rPr>
              <w:t>Јасмина</w:t>
            </w:r>
          </w:p>
          <w:p w:rsidR="006E1B54" w:rsidRPr="006F228D" w:rsidRDefault="006E1B54" w:rsidP="006F228D">
            <w:pPr>
              <w:spacing w:line="276" w:lineRule="auto"/>
              <w:rPr>
                <w:rFonts w:cs="Calibri"/>
                <w:sz w:val="20"/>
              </w:rPr>
            </w:pPr>
            <w:r>
              <w:rPr>
                <w:rFonts w:cs="Calibri"/>
                <w:sz w:val="20"/>
              </w:rPr>
              <w:t>Милетић</w:t>
            </w:r>
          </w:p>
        </w:tc>
        <w:tc>
          <w:tcPr>
            <w:tcW w:w="6092" w:type="dxa"/>
            <w:tcBorders>
              <w:top w:val="single" w:sz="6" w:space="0" w:color="auto"/>
              <w:left w:val="single" w:sz="4" w:space="0" w:color="auto"/>
              <w:bottom w:val="single" w:sz="4" w:space="0" w:color="auto"/>
              <w:right w:val="single" w:sz="4" w:space="0" w:color="auto"/>
            </w:tcBorders>
            <w:vAlign w:val="center"/>
          </w:tcPr>
          <w:p w:rsidR="006E1B54" w:rsidRDefault="00C30F17" w:rsidP="006D15E1">
            <w:pPr>
              <w:spacing w:line="276" w:lineRule="auto"/>
              <w:rPr>
                <w:rFonts w:cs="Calibri"/>
                <w:sz w:val="20"/>
                <w:lang w:val="sr-Cyrl-CS"/>
              </w:rPr>
            </w:pPr>
            <w:r>
              <w:rPr>
                <w:rFonts w:cs="Calibri"/>
                <w:sz w:val="20"/>
                <w:lang w:val="sr-Cyrl-CS"/>
              </w:rPr>
              <w:t>7/1, 8/3, 8/5</w:t>
            </w:r>
          </w:p>
        </w:tc>
        <w:tc>
          <w:tcPr>
            <w:tcW w:w="997" w:type="dxa"/>
            <w:tcBorders>
              <w:top w:val="single" w:sz="6" w:space="0" w:color="auto"/>
              <w:left w:val="single" w:sz="4" w:space="0" w:color="auto"/>
              <w:bottom w:val="single" w:sz="4" w:space="0" w:color="auto"/>
              <w:right w:val="single" w:sz="4" w:space="0" w:color="auto"/>
            </w:tcBorders>
            <w:vAlign w:val="center"/>
          </w:tcPr>
          <w:p w:rsidR="006E1B54" w:rsidRDefault="00C30F17" w:rsidP="00997AF9">
            <w:pPr>
              <w:spacing w:line="276" w:lineRule="auto"/>
              <w:jc w:val="center"/>
              <w:rPr>
                <w:rFonts w:cs="Calibri"/>
                <w:sz w:val="20"/>
                <w:lang w:val="sr-Cyrl-CS"/>
              </w:rPr>
            </w:pPr>
            <w:r>
              <w:rPr>
                <w:rFonts w:cs="Calibri"/>
                <w:sz w:val="20"/>
                <w:lang w:val="sr-Cyrl-CS"/>
              </w:rPr>
              <w:t>3</w:t>
            </w:r>
          </w:p>
        </w:tc>
        <w:tc>
          <w:tcPr>
            <w:tcW w:w="924" w:type="dxa"/>
            <w:tcBorders>
              <w:top w:val="single" w:sz="6" w:space="0" w:color="auto"/>
              <w:left w:val="single" w:sz="4" w:space="0" w:color="auto"/>
              <w:bottom w:val="single" w:sz="4" w:space="0" w:color="auto"/>
              <w:right w:val="thinThickSmallGap" w:sz="24" w:space="0" w:color="auto"/>
            </w:tcBorders>
            <w:vAlign w:val="center"/>
          </w:tcPr>
          <w:p w:rsidR="006E1B54" w:rsidRPr="006F228D" w:rsidRDefault="006E1B54" w:rsidP="006F228D">
            <w:pPr>
              <w:spacing w:line="276" w:lineRule="auto"/>
              <w:jc w:val="center"/>
              <w:rPr>
                <w:rFonts w:cs="Calibri"/>
                <w:sz w:val="20"/>
              </w:rPr>
            </w:pPr>
          </w:p>
        </w:tc>
      </w:tr>
      <w:tr w:rsidR="005D0A86" w:rsidRPr="00120A2A" w:rsidTr="000C6901">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5D0A86" w:rsidRPr="006F228D" w:rsidRDefault="005D0A86" w:rsidP="006F228D">
            <w:pPr>
              <w:spacing w:line="276" w:lineRule="auto"/>
              <w:rPr>
                <w:rFonts w:cs="Calibri"/>
                <w:b/>
                <w:sz w:val="20"/>
              </w:rPr>
            </w:pPr>
          </w:p>
        </w:tc>
        <w:tc>
          <w:tcPr>
            <w:tcW w:w="1443" w:type="dxa"/>
            <w:gridSpan w:val="2"/>
            <w:tcBorders>
              <w:top w:val="single" w:sz="6" w:space="0" w:color="auto"/>
              <w:left w:val="single" w:sz="4" w:space="0" w:color="auto"/>
              <w:bottom w:val="single" w:sz="4" w:space="0" w:color="auto"/>
              <w:right w:val="single" w:sz="4" w:space="0" w:color="auto"/>
            </w:tcBorders>
            <w:vAlign w:val="center"/>
          </w:tcPr>
          <w:p w:rsidR="005D0A86" w:rsidRDefault="005D0A86" w:rsidP="006F228D">
            <w:pPr>
              <w:spacing w:line="276" w:lineRule="auto"/>
              <w:rPr>
                <w:rFonts w:cs="Calibri"/>
                <w:sz w:val="20"/>
              </w:rPr>
            </w:pPr>
            <w:r>
              <w:rPr>
                <w:rFonts w:cs="Calibri"/>
                <w:sz w:val="20"/>
              </w:rPr>
              <w:t>Горан</w:t>
            </w:r>
          </w:p>
          <w:p w:rsidR="005D0A86" w:rsidRPr="005D0A86" w:rsidRDefault="005D0A86" w:rsidP="006F228D">
            <w:pPr>
              <w:spacing w:line="276" w:lineRule="auto"/>
              <w:rPr>
                <w:rFonts w:cs="Calibri"/>
                <w:sz w:val="20"/>
              </w:rPr>
            </w:pPr>
            <w:r>
              <w:rPr>
                <w:rFonts w:cs="Calibri"/>
                <w:sz w:val="20"/>
              </w:rPr>
              <w:t>Микић</w:t>
            </w:r>
          </w:p>
        </w:tc>
        <w:tc>
          <w:tcPr>
            <w:tcW w:w="6092" w:type="dxa"/>
            <w:tcBorders>
              <w:top w:val="single" w:sz="6" w:space="0" w:color="auto"/>
              <w:left w:val="single" w:sz="4" w:space="0" w:color="auto"/>
              <w:bottom w:val="single" w:sz="4" w:space="0" w:color="auto"/>
              <w:right w:val="single" w:sz="4" w:space="0" w:color="auto"/>
            </w:tcBorders>
            <w:vAlign w:val="center"/>
          </w:tcPr>
          <w:p w:rsidR="005D0A86" w:rsidRDefault="00C30F17" w:rsidP="006D15E1">
            <w:pPr>
              <w:spacing w:line="276" w:lineRule="auto"/>
              <w:rPr>
                <w:rFonts w:cs="Calibri"/>
                <w:sz w:val="20"/>
                <w:lang w:val="sr-Cyrl-CS"/>
              </w:rPr>
            </w:pPr>
            <w:r>
              <w:rPr>
                <w:rFonts w:cs="Calibri"/>
                <w:sz w:val="20"/>
                <w:lang w:val="sr-Cyrl-CS"/>
              </w:rPr>
              <w:t>7/3, 7/4, 8/1, 8/2, 8/4</w:t>
            </w:r>
          </w:p>
        </w:tc>
        <w:tc>
          <w:tcPr>
            <w:tcW w:w="997" w:type="dxa"/>
            <w:tcBorders>
              <w:top w:val="single" w:sz="6" w:space="0" w:color="auto"/>
              <w:left w:val="single" w:sz="4" w:space="0" w:color="auto"/>
              <w:bottom w:val="single" w:sz="4" w:space="0" w:color="auto"/>
              <w:right w:val="single" w:sz="4" w:space="0" w:color="auto"/>
            </w:tcBorders>
            <w:vAlign w:val="center"/>
          </w:tcPr>
          <w:p w:rsidR="005D0A86" w:rsidRDefault="00C30F17" w:rsidP="00997AF9">
            <w:pPr>
              <w:spacing w:line="276" w:lineRule="auto"/>
              <w:jc w:val="center"/>
              <w:rPr>
                <w:rFonts w:cs="Calibri"/>
                <w:sz w:val="20"/>
                <w:lang w:val="sr-Cyrl-CS"/>
              </w:rPr>
            </w:pPr>
            <w:r>
              <w:rPr>
                <w:rFonts w:cs="Calibri"/>
                <w:sz w:val="20"/>
                <w:lang w:val="sr-Cyrl-CS"/>
              </w:rPr>
              <w:t>5</w:t>
            </w:r>
          </w:p>
        </w:tc>
        <w:tc>
          <w:tcPr>
            <w:tcW w:w="924" w:type="dxa"/>
            <w:tcBorders>
              <w:top w:val="single" w:sz="6" w:space="0" w:color="auto"/>
              <w:left w:val="single" w:sz="4" w:space="0" w:color="auto"/>
              <w:bottom w:val="single" w:sz="4" w:space="0" w:color="auto"/>
              <w:right w:val="thinThickSmallGap" w:sz="24" w:space="0" w:color="auto"/>
            </w:tcBorders>
            <w:vAlign w:val="center"/>
          </w:tcPr>
          <w:p w:rsidR="005D0A86" w:rsidRPr="006F228D" w:rsidRDefault="005D0A86" w:rsidP="006F228D">
            <w:pPr>
              <w:spacing w:line="276" w:lineRule="auto"/>
              <w:jc w:val="center"/>
              <w:rPr>
                <w:rFonts w:cs="Calibri"/>
                <w:sz w:val="20"/>
              </w:rPr>
            </w:pPr>
          </w:p>
        </w:tc>
      </w:tr>
      <w:tr w:rsidR="002912BD" w:rsidRPr="00120A2A" w:rsidTr="000C6901">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2912BD" w:rsidRPr="006F228D" w:rsidRDefault="002912BD" w:rsidP="006F228D">
            <w:pPr>
              <w:spacing w:line="276" w:lineRule="auto"/>
              <w:rPr>
                <w:rFonts w:cs="Calibri"/>
                <w:b/>
                <w:sz w:val="20"/>
              </w:rPr>
            </w:pPr>
          </w:p>
        </w:tc>
        <w:tc>
          <w:tcPr>
            <w:tcW w:w="1443" w:type="dxa"/>
            <w:gridSpan w:val="2"/>
            <w:tcBorders>
              <w:top w:val="single" w:sz="6" w:space="0" w:color="auto"/>
              <w:left w:val="single" w:sz="4" w:space="0" w:color="auto"/>
              <w:bottom w:val="single" w:sz="4" w:space="0" w:color="auto"/>
              <w:right w:val="single" w:sz="4" w:space="0" w:color="auto"/>
            </w:tcBorders>
            <w:vAlign w:val="center"/>
          </w:tcPr>
          <w:p w:rsidR="002912BD" w:rsidRDefault="006E1B54" w:rsidP="006F228D">
            <w:pPr>
              <w:spacing w:line="276" w:lineRule="auto"/>
              <w:rPr>
                <w:rFonts w:cs="Calibri"/>
                <w:sz w:val="20"/>
              </w:rPr>
            </w:pPr>
            <w:r>
              <w:rPr>
                <w:rFonts w:cs="Calibri"/>
                <w:sz w:val="20"/>
              </w:rPr>
              <w:t>Марина</w:t>
            </w:r>
          </w:p>
          <w:p w:rsidR="006E1B54" w:rsidRPr="006F228D" w:rsidRDefault="006E1B54" w:rsidP="006F228D">
            <w:pPr>
              <w:spacing w:line="276" w:lineRule="auto"/>
              <w:rPr>
                <w:rFonts w:cs="Calibri"/>
                <w:sz w:val="20"/>
              </w:rPr>
            </w:pPr>
            <w:r>
              <w:rPr>
                <w:rFonts w:cs="Calibri"/>
                <w:sz w:val="20"/>
              </w:rPr>
              <w:lastRenderedPageBreak/>
              <w:t>Јордански</w:t>
            </w:r>
          </w:p>
        </w:tc>
        <w:tc>
          <w:tcPr>
            <w:tcW w:w="6092" w:type="dxa"/>
            <w:tcBorders>
              <w:top w:val="single" w:sz="6" w:space="0" w:color="auto"/>
              <w:left w:val="single" w:sz="4" w:space="0" w:color="auto"/>
              <w:bottom w:val="single" w:sz="4" w:space="0" w:color="auto"/>
              <w:right w:val="single" w:sz="4" w:space="0" w:color="auto"/>
            </w:tcBorders>
            <w:vAlign w:val="center"/>
          </w:tcPr>
          <w:p w:rsidR="002912BD" w:rsidRDefault="00C30F17" w:rsidP="006D15E1">
            <w:pPr>
              <w:spacing w:line="276" w:lineRule="auto"/>
              <w:rPr>
                <w:rFonts w:cs="Calibri"/>
                <w:sz w:val="20"/>
                <w:lang w:val="sr-Cyrl-CS"/>
              </w:rPr>
            </w:pPr>
            <w:r>
              <w:rPr>
                <w:rFonts w:cs="Calibri"/>
                <w:sz w:val="20"/>
                <w:lang w:val="sr-Cyrl-CS"/>
              </w:rPr>
              <w:lastRenderedPageBreak/>
              <w:t>5/2, 6/4</w:t>
            </w:r>
          </w:p>
        </w:tc>
        <w:tc>
          <w:tcPr>
            <w:tcW w:w="997" w:type="dxa"/>
            <w:tcBorders>
              <w:top w:val="single" w:sz="6" w:space="0" w:color="auto"/>
              <w:left w:val="single" w:sz="4" w:space="0" w:color="auto"/>
              <w:bottom w:val="single" w:sz="4" w:space="0" w:color="auto"/>
              <w:right w:val="single" w:sz="4" w:space="0" w:color="auto"/>
            </w:tcBorders>
            <w:vAlign w:val="center"/>
          </w:tcPr>
          <w:p w:rsidR="002912BD" w:rsidRDefault="00C30F17" w:rsidP="00997AF9">
            <w:pPr>
              <w:spacing w:line="276" w:lineRule="auto"/>
              <w:jc w:val="center"/>
              <w:rPr>
                <w:rFonts w:cs="Calibri"/>
                <w:sz w:val="20"/>
                <w:lang w:val="sr-Cyrl-CS"/>
              </w:rPr>
            </w:pPr>
            <w:r>
              <w:rPr>
                <w:rFonts w:cs="Calibri"/>
                <w:sz w:val="20"/>
                <w:lang w:val="sr-Cyrl-CS"/>
              </w:rPr>
              <w:t>3</w:t>
            </w:r>
          </w:p>
        </w:tc>
        <w:tc>
          <w:tcPr>
            <w:tcW w:w="924" w:type="dxa"/>
            <w:tcBorders>
              <w:top w:val="single" w:sz="6" w:space="0" w:color="auto"/>
              <w:left w:val="single" w:sz="4" w:space="0" w:color="auto"/>
              <w:bottom w:val="single" w:sz="4" w:space="0" w:color="auto"/>
              <w:right w:val="thinThickSmallGap" w:sz="24" w:space="0" w:color="auto"/>
            </w:tcBorders>
            <w:vAlign w:val="center"/>
          </w:tcPr>
          <w:p w:rsidR="002912BD" w:rsidRPr="006F228D" w:rsidRDefault="002912BD" w:rsidP="006F228D">
            <w:pPr>
              <w:spacing w:line="276" w:lineRule="auto"/>
              <w:jc w:val="center"/>
              <w:rPr>
                <w:rFonts w:cs="Calibri"/>
                <w:sz w:val="20"/>
              </w:rPr>
            </w:pPr>
          </w:p>
        </w:tc>
      </w:tr>
      <w:tr w:rsidR="006E1B54" w:rsidRPr="00120A2A" w:rsidTr="00BC3E1C">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6E1B54" w:rsidRPr="006F228D" w:rsidRDefault="006E1B54" w:rsidP="006F228D">
            <w:pPr>
              <w:spacing w:line="276" w:lineRule="auto"/>
              <w:rPr>
                <w:rFonts w:cs="Calibri"/>
                <w:b/>
                <w:sz w:val="20"/>
              </w:rPr>
            </w:pPr>
          </w:p>
        </w:tc>
        <w:tc>
          <w:tcPr>
            <w:tcW w:w="1443" w:type="dxa"/>
            <w:gridSpan w:val="2"/>
            <w:tcBorders>
              <w:top w:val="single" w:sz="6" w:space="0" w:color="auto"/>
              <w:left w:val="single" w:sz="4" w:space="0" w:color="auto"/>
              <w:bottom w:val="double" w:sz="4" w:space="0" w:color="auto"/>
              <w:right w:val="single" w:sz="4" w:space="0" w:color="auto"/>
            </w:tcBorders>
            <w:vAlign w:val="center"/>
          </w:tcPr>
          <w:p w:rsidR="006E1B54" w:rsidRDefault="006E1B54" w:rsidP="006E1B54">
            <w:pPr>
              <w:spacing w:line="276" w:lineRule="auto"/>
              <w:rPr>
                <w:rFonts w:cs="Calibri"/>
                <w:sz w:val="20"/>
              </w:rPr>
            </w:pPr>
            <w:r>
              <w:rPr>
                <w:rFonts w:cs="Calibri"/>
                <w:sz w:val="20"/>
              </w:rPr>
              <w:t>Иван</w:t>
            </w:r>
          </w:p>
          <w:p w:rsidR="006E1B54" w:rsidRPr="006F228D" w:rsidRDefault="006E1B54" w:rsidP="006E1B54">
            <w:pPr>
              <w:spacing w:line="276" w:lineRule="auto"/>
              <w:rPr>
                <w:rFonts w:cs="Calibri"/>
                <w:sz w:val="20"/>
              </w:rPr>
            </w:pPr>
            <w:r>
              <w:rPr>
                <w:rFonts w:cs="Calibri"/>
                <w:sz w:val="20"/>
              </w:rPr>
              <w:t>Ивковић</w:t>
            </w:r>
          </w:p>
        </w:tc>
        <w:tc>
          <w:tcPr>
            <w:tcW w:w="6092" w:type="dxa"/>
            <w:tcBorders>
              <w:top w:val="single" w:sz="6" w:space="0" w:color="auto"/>
              <w:left w:val="single" w:sz="4" w:space="0" w:color="auto"/>
              <w:bottom w:val="double" w:sz="4" w:space="0" w:color="auto"/>
              <w:right w:val="single" w:sz="4" w:space="0" w:color="auto"/>
            </w:tcBorders>
            <w:vAlign w:val="center"/>
          </w:tcPr>
          <w:p w:rsidR="006E1B54" w:rsidRDefault="00C30F17" w:rsidP="006D15E1">
            <w:pPr>
              <w:spacing w:line="276" w:lineRule="auto"/>
              <w:rPr>
                <w:rFonts w:cs="Calibri"/>
                <w:sz w:val="20"/>
                <w:lang w:val="sr-Cyrl-CS"/>
              </w:rPr>
            </w:pPr>
            <w:r>
              <w:rPr>
                <w:rFonts w:cs="Calibri"/>
                <w:sz w:val="20"/>
                <w:lang w:val="sr-Cyrl-CS"/>
              </w:rPr>
              <w:t>5/1, 5/3, 5/4,6/1, 6/3</w:t>
            </w:r>
          </w:p>
        </w:tc>
        <w:tc>
          <w:tcPr>
            <w:tcW w:w="997" w:type="dxa"/>
            <w:tcBorders>
              <w:top w:val="single" w:sz="6" w:space="0" w:color="auto"/>
              <w:left w:val="single" w:sz="4" w:space="0" w:color="auto"/>
              <w:bottom w:val="double" w:sz="4" w:space="0" w:color="auto"/>
              <w:right w:val="single" w:sz="4" w:space="0" w:color="auto"/>
            </w:tcBorders>
            <w:vAlign w:val="center"/>
          </w:tcPr>
          <w:p w:rsidR="006E1B54" w:rsidRDefault="00C30F17" w:rsidP="00997AF9">
            <w:pPr>
              <w:spacing w:line="276" w:lineRule="auto"/>
              <w:jc w:val="center"/>
              <w:rPr>
                <w:rFonts w:cs="Calibri"/>
                <w:sz w:val="20"/>
                <w:lang w:val="sr-Cyrl-CS"/>
              </w:rPr>
            </w:pPr>
            <w:r>
              <w:rPr>
                <w:rFonts w:cs="Calibri"/>
                <w:sz w:val="20"/>
                <w:lang w:val="sr-Cyrl-CS"/>
              </w:rPr>
              <w:t>8</w:t>
            </w:r>
          </w:p>
        </w:tc>
        <w:tc>
          <w:tcPr>
            <w:tcW w:w="924" w:type="dxa"/>
            <w:tcBorders>
              <w:top w:val="single" w:sz="6" w:space="0" w:color="auto"/>
              <w:left w:val="single" w:sz="4" w:space="0" w:color="auto"/>
              <w:bottom w:val="double" w:sz="4" w:space="0" w:color="auto"/>
              <w:right w:val="thinThickSmallGap" w:sz="24" w:space="0" w:color="auto"/>
            </w:tcBorders>
            <w:vAlign w:val="center"/>
          </w:tcPr>
          <w:p w:rsidR="006E1B54" w:rsidRPr="006F228D" w:rsidRDefault="006E1B54" w:rsidP="006F228D">
            <w:pPr>
              <w:spacing w:line="276" w:lineRule="auto"/>
              <w:jc w:val="center"/>
              <w:rPr>
                <w:rFonts w:cs="Calibri"/>
                <w:sz w:val="20"/>
              </w:rPr>
            </w:pPr>
          </w:p>
        </w:tc>
      </w:tr>
      <w:tr w:rsidR="000C6901" w:rsidRPr="00120A2A" w:rsidTr="00BC3E1C">
        <w:trPr>
          <w:trHeight w:val="227"/>
          <w:jc w:val="center"/>
        </w:trPr>
        <w:tc>
          <w:tcPr>
            <w:tcW w:w="1747" w:type="dxa"/>
            <w:tcBorders>
              <w:top w:val="double" w:sz="4" w:space="0" w:color="auto"/>
              <w:left w:val="thinThickSmallGap" w:sz="24" w:space="0" w:color="auto"/>
              <w:bottom w:val="double" w:sz="4" w:space="0" w:color="auto"/>
              <w:right w:val="single" w:sz="4" w:space="0" w:color="auto"/>
            </w:tcBorders>
            <w:vAlign w:val="center"/>
          </w:tcPr>
          <w:p w:rsidR="000C6901" w:rsidRPr="006F228D" w:rsidRDefault="000C6901" w:rsidP="006F228D">
            <w:pPr>
              <w:spacing w:line="276" w:lineRule="auto"/>
              <w:rPr>
                <w:rFonts w:cs="Calibri"/>
                <w:b/>
                <w:sz w:val="20"/>
              </w:rPr>
            </w:pPr>
            <w:r w:rsidRPr="006F228D">
              <w:rPr>
                <w:rFonts w:cs="Calibri"/>
                <w:b/>
                <w:sz w:val="20"/>
              </w:rPr>
              <w:t>МУЗИЧКА КУЛТУРА</w:t>
            </w:r>
          </w:p>
        </w:tc>
        <w:tc>
          <w:tcPr>
            <w:tcW w:w="1443" w:type="dxa"/>
            <w:gridSpan w:val="2"/>
            <w:tcBorders>
              <w:top w:val="double" w:sz="4" w:space="0" w:color="auto"/>
              <w:left w:val="single" w:sz="4" w:space="0" w:color="auto"/>
              <w:bottom w:val="double" w:sz="4" w:space="0" w:color="auto"/>
              <w:right w:val="single" w:sz="4" w:space="0" w:color="auto"/>
            </w:tcBorders>
            <w:vAlign w:val="center"/>
          </w:tcPr>
          <w:p w:rsidR="000C6901" w:rsidRDefault="00BC3E1C" w:rsidP="006F228D">
            <w:pPr>
              <w:spacing w:line="276" w:lineRule="auto"/>
              <w:rPr>
                <w:rFonts w:cs="Calibri"/>
                <w:sz w:val="20"/>
              </w:rPr>
            </w:pPr>
            <w:r>
              <w:rPr>
                <w:rFonts w:cs="Calibri"/>
                <w:sz w:val="20"/>
              </w:rPr>
              <w:t xml:space="preserve">Гордана </w:t>
            </w:r>
          </w:p>
          <w:p w:rsidR="00BC3E1C" w:rsidRPr="006F228D" w:rsidRDefault="00BC3E1C" w:rsidP="006F228D">
            <w:pPr>
              <w:spacing w:line="276" w:lineRule="auto"/>
              <w:rPr>
                <w:rFonts w:cs="Calibri"/>
                <w:sz w:val="20"/>
              </w:rPr>
            </w:pPr>
            <w:r>
              <w:rPr>
                <w:rFonts w:cs="Calibri"/>
                <w:sz w:val="20"/>
              </w:rPr>
              <w:t>Шћепановић</w:t>
            </w:r>
          </w:p>
        </w:tc>
        <w:tc>
          <w:tcPr>
            <w:tcW w:w="6092" w:type="dxa"/>
            <w:tcBorders>
              <w:top w:val="double" w:sz="4" w:space="0" w:color="auto"/>
              <w:left w:val="single" w:sz="4" w:space="0" w:color="auto"/>
              <w:bottom w:val="double" w:sz="4" w:space="0" w:color="auto"/>
              <w:right w:val="single" w:sz="4" w:space="0" w:color="auto"/>
            </w:tcBorders>
            <w:vAlign w:val="center"/>
          </w:tcPr>
          <w:p w:rsidR="000C6901" w:rsidRPr="006F228D" w:rsidRDefault="00BC3E1C" w:rsidP="00241C82">
            <w:pPr>
              <w:spacing w:line="276" w:lineRule="auto"/>
              <w:rPr>
                <w:rFonts w:cs="Calibri"/>
                <w:sz w:val="20"/>
              </w:rPr>
            </w:pPr>
            <w:r>
              <w:rPr>
                <w:rFonts w:cs="Calibri"/>
                <w:sz w:val="20"/>
                <w:lang w:val="sr-Cyrl-CS"/>
              </w:rPr>
              <w:t>5/1, 5/2, 5/3, 5/4, 6/1, 6/2, 6/3, 6/4, 7/1, 7/2, 7/3, 7/4, 8/1, 8/2, 8/3, 8/4, 8/5</w:t>
            </w:r>
          </w:p>
        </w:tc>
        <w:tc>
          <w:tcPr>
            <w:tcW w:w="997" w:type="dxa"/>
            <w:tcBorders>
              <w:top w:val="double" w:sz="4" w:space="0" w:color="auto"/>
              <w:left w:val="single" w:sz="4" w:space="0" w:color="auto"/>
              <w:bottom w:val="double" w:sz="4" w:space="0" w:color="auto"/>
              <w:right w:val="single" w:sz="4" w:space="0" w:color="auto"/>
            </w:tcBorders>
            <w:vAlign w:val="center"/>
          </w:tcPr>
          <w:p w:rsidR="000C6901" w:rsidRPr="006F228D" w:rsidRDefault="00BC3E1C" w:rsidP="00997AF9">
            <w:pPr>
              <w:spacing w:line="276" w:lineRule="auto"/>
              <w:jc w:val="center"/>
              <w:rPr>
                <w:rFonts w:cs="Calibri"/>
                <w:sz w:val="20"/>
                <w:lang w:val="sr-Cyrl-CS"/>
              </w:rPr>
            </w:pPr>
            <w:r>
              <w:rPr>
                <w:rFonts w:cs="Calibri"/>
                <w:sz w:val="20"/>
                <w:lang w:val="sr-Cyrl-CS"/>
              </w:rPr>
              <w:t>17</w:t>
            </w:r>
          </w:p>
        </w:tc>
        <w:tc>
          <w:tcPr>
            <w:tcW w:w="924" w:type="dxa"/>
            <w:tcBorders>
              <w:top w:val="double" w:sz="4" w:space="0" w:color="auto"/>
              <w:left w:val="single" w:sz="4" w:space="0" w:color="auto"/>
              <w:bottom w:val="double" w:sz="4" w:space="0" w:color="auto"/>
              <w:right w:val="thinThickSmallGap" w:sz="24" w:space="0" w:color="auto"/>
            </w:tcBorders>
            <w:vAlign w:val="center"/>
          </w:tcPr>
          <w:p w:rsidR="000C6901" w:rsidRPr="006F228D" w:rsidRDefault="000C6901" w:rsidP="006F228D">
            <w:pPr>
              <w:spacing w:line="276" w:lineRule="auto"/>
              <w:jc w:val="center"/>
              <w:rPr>
                <w:rFonts w:cs="Calibri"/>
                <w:sz w:val="20"/>
              </w:rPr>
            </w:pPr>
          </w:p>
        </w:tc>
      </w:tr>
      <w:tr w:rsidR="000C6901" w:rsidRPr="00120A2A" w:rsidTr="0099644D">
        <w:trPr>
          <w:trHeight w:val="227"/>
          <w:jc w:val="center"/>
        </w:trPr>
        <w:tc>
          <w:tcPr>
            <w:tcW w:w="1747" w:type="dxa"/>
            <w:vMerge w:val="restart"/>
            <w:tcBorders>
              <w:top w:val="double" w:sz="4" w:space="0" w:color="auto"/>
              <w:left w:val="thinThickSmallGap" w:sz="24" w:space="0" w:color="auto"/>
              <w:bottom w:val="double" w:sz="4" w:space="0" w:color="auto"/>
              <w:right w:val="single" w:sz="4" w:space="0" w:color="auto"/>
            </w:tcBorders>
            <w:vAlign w:val="center"/>
          </w:tcPr>
          <w:p w:rsidR="000C6901" w:rsidRDefault="000C6901" w:rsidP="006F228D">
            <w:pPr>
              <w:spacing w:line="276" w:lineRule="auto"/>
              <w:rPr>
                <w:rFonts w:cs="Calibri"/>
                <w:b/>
                <w:sz w:val="20"/>
              </w:rPr>
            </w:pPr>
            <w:r w:rsidRPr="006F228D">
              <w:rPr>
                <w:rFonts w:cs="Calibri"/>
                <w:b/>
                <w:sz w:val="20"/>
              </w:rPr>
              <w:t xml:space="preserve">ФИЗИЧКО </w:t>
            </w:r>
          </w:p>
          <w:p w:rsidR="000C6901" w:rsidRPr="006F228D" w:rsidRDefault="000C6901" w:rsidP="006F228D">
            <w:pPr>
              <w:spacing w:line="276" w:lineRule="auto"/>
              <w:rPr>
                <w:rFonts w:cs="Calibri"/>
                <w:b/>
                <w:sz w:val="20"/>
              </w:rPr>
            </w:pPr>
            <w:r w:rsidRPr="006F228D">
              <w:rPr>
                <w:rFonts w:cs="Calibri"/>
                <w:b/>
                <w:sz w:val="20"/>
              </w:rPr>
              <w:t>ВАСПИТАЊЕ</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0C6901" w:rsidRPr="006F228D" w:rsidRDefault="000C6901" w:rsidP="006F228D">
            <w:pPr>
              <w:spacing w:line="276" w:lineRule="auto"/>
              <w:rPr>
                <w:rFonts w:cs="Calibri"/>
                <w:sz w:val="20"/>
              </w:rPr>
            </w:pPr>
            <w:r w:rsidRPr="006F228D">
              <w:rPr>
                <w:rFonts w:cs="Calibri"/>
                <w:sz w:val="20"/>
              </w:rPr>
              <w:t>Мирјана Доганџић</w:t>
            </w:r>
          </w:p>
        </w:tc>
        <w:tc>
          <w:tcPr>
            <w:tcW w:w="6092" w:type="dxa"/>
            <w:tcBorders>
              <w:top w:val="double" w:sz="4" w:space="0" w:color="auto"/>
              <w:left w:val="single" w:sz="4" w:space="0" w:color="auto"/>
              <w:bottom w:val="single" w:sz="4" w:space="0" w:color="auto"/>
              <w:right w:val="single" w:sz="4" w:space="0" w:color="auto"/>
            </w:tcBorders>
            <w:vAlign w:val="center"/>
          </w:tcPr>
          <w:p w:rsidR="000C6901" w:rsidRPr="00997AF9" w:rsidRDefault="00697949" w:rsidP="0073419E">
            <w:pPr>
              <w:spacing w:line="276" w:lineRule="auto"/>
              <w:rPr>
                <w:rFonts w:cs="Calibri"/>
                <w:sz w:val="20"/>
                <w:lang w:val="sr-Cyrl-CS"/>
              </w:rPr>
            </w:pPr>
            <w:r>
              <w:rPr>
                <w:rFonts w:cs="Calibri"/>
                <w:sz w:val="20"/>
                <w:lang w:val="sr-Cyrl-CS"/>
              </w:rPr>
              <w:t>8/1, 8/2, 8/3</w:t>
            </w:r>
          </w:p>
        </w:tc>
        <w:tc>
          <w:tcPr>
            <w:tcW w:w="997" w:type="dxa"/>
            <w:tcBorders>
              <w:top w:val="double" w:sz="4" w:space="0" w:color="auto"/>
              <w:left w:val="single" w:sz="4" w:space="0" w:color="auto"/>
              <w:bottom w:val="single" w:sz="4" w:space="0" w:color="auto"/>
              <w:right w:val="single" w:sz="4" w:space="0" w:color="auto"/>
            </w:tcBorders>
            <w:vAlign w:val="center"/>
          </w:tcPr>
          <w:p w:rsidR="000C6901" w:rsidRPr="006F228D" w:rsidRDefault="0099644D" w:rsidP="006F228D">
            <w:pPr>
              <w:spacing w:line="276" w:lineRule="auto"/>
              <w:jc w:val="center"/>
              <w:rPr>
                <w:rFonts w:cs="Calibri"/>
                <w:sz w:val="20"/>
                <w:lang w:val="sr-Cyrl-CS"/>
              </w:rPr>
            </w:pPr>
            <w:r>
              <w:rPr>
                <w:rFonts w:cs="Calibri"/>
                <w:sz w:val="20"/>
                <w:lang w:val="sr-Cyrl-CS"/>
              </w:rPr>
              <w:t>6</w:t>
            </w:r>
          </w:p>
        </w:tc>
        <w:tc>
          <w:tcPr>
            <w:tcW w:w="924" w:type="dxa"/>
            <w:tcBorders>
              <w:top w:val="double" w:sz="4" w:space="0" w:color="auto"/>
              <w:left w:val="single" w:sz="4" w:space="0" w:color="auto"/>
              <w:bottom w:val="single" w:sz="4" w:space="0" w:color="auto"/>
              <w:right w:val="thinThickSmallGap" w:sz="24" w:space="0" w:color="auto"/>
            </w:tcBorders>
            <w:vAlign w:val="center"/>
          </w:tcPr>
          <w:p w:rsidR="000C6901" w:rsidRPr="006F228D" w:rsidRDefault="000C6901" w:rsidP="006F228D">
            <w:pPr>
              <w:spacing w:line="276" w:lineRule="auto"/>
              <w:jc w:val="center"/>
              <w:rPr>
                <w:rFonts w:cs="Calibri"/>
                <w:sz w:val="20"/>
                <w:vertAlign w:val="subscript"/>
                <w:lang w:val="sr-Cyrl-CS"/>
              </w:rPr>
            </w:pPr>
          </w:p>
        </w:tc>
      </w:tr>
      <w:tr w:rsidR="000C6901" w:rsidRPr="00120A2A" w:rsidTr="0099644D">
        <w:trPr>
          <w:trHeight w:val="227"/>
          <w:jc w:val="center"/>
        </w:trPr>
        <w:tc>
          <w:tcPr>
            <w:tcW w:w="1747" w:type="dxa"/>
            <w:vMerge/>
            <w:tcBorders>
              <w:top w:val="double" w:sz="4" w:space="0" w:color="auto"/>
              <w:left w:val="thinThickSmallGap" w:sz="24" w:space="0" w:color="auto"/>
              <w:bottom w:val="double" w:sz="4" w:space="0" w:color="auto"/>
              <w:right w:val="single" w:sz="4" w:space="0" w:color="auto"/>
            </w:tcBorders>
            <w:vAlign w:val="center"/>
          </w:tcPr>
          <w:p w:rsidR="000C6901" w:rsidRPr="006F228D" w:rsidRDefault="000C6901" w:rsidP="006F228D">
            <w:pPr>
              <w:rPr>
                <w:rFonts w:cs="Calibri"/>
                <w:b/>
                <w:sz w:val="20"/>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0C6901" w:rsidRDefault="00BC3E1C" w:rsidP="006F228D">
            <w:pPr>
              <w:spacing w:line="276" w:lineRule="auto"/>
              <w:rPr>
                <w:rFonts w:cs="Calibri"/>
                <w:sz w:val="20"/>
              </w:rPr>
            </w:pPr>
            <w:r>
              <w:rPr>
                <w:rFonts w:cs="Calibri"/>
                <w:sz w:val="20"/>
              </w:rPr>
              <w:t>Александар</w:t>
            </w:r>
          </w:p>
          <w:p w:rsidR="00BC3E1C" w:rsidRPr="006F228D" w:rsidRDefault="00BC3E1C" w:rsidP="006F228D">
            <w:pPr>
              <w:spacing w:line="276" w:lineRule="auto"/>
              <w:rPr>
                <w:rFonts w:cs="Calibri"/>
                <w:sz w:val="20"/>
              </w:rPr>
            </w:pPr>
            <w:r>
              <w:rPr>
                <w:rFonts w:cs="Calibri"/>
                <w:sz w:val="20"/>
              </w:rPr>
              <w:t>Николић</w:t>
            </w:r>
          </w:p>
        </w:tc>
        <w:tc>
          <w:tcPr>
            <w:tcW w:w="6092" w:type="dxa"/>
            <w:tcBorders>
              <w:top w:val="single" w:sz="4" w:space="0" w:color="auto"/>
              <w:left w:val="single" w:sz="4" w:space="0" w:color="auto"/>
              <w:bottom w:val="double" w:sz="4" w:space="0" w:color="auto"/>
              <w:right w:val="single" w:sz="4" w:space="0" w:color="auto"/>
            </w:tcBorders>
            <w:vAlign w:val="center"/>
          </w:tcPr>
          <w:p w:rsidR="000C6901" w:rsidRPr="006F228D" w:rsidRDefault="006702F3" w:rsidP="00F17DEC">
            <w:pPr>
              <w:spacing w:line="276" w:lineRule="auto"/>
              <w:rPr>
                <w:rFonts w:cs="Calibri"/>
                <w:sz w:val="20"/>
              </w:rPr>
            </w:pPr>
            <w:r>
              <w:rPr>
                <w:rFonts w:cs="Calibri"/>
                <w:sz w:val="20"/>
              </w:rPr>
              <w:t>8/4, 8/5</w:t>
            </w:r>
          </w:p>
        </w:tc>
        <w:tc>
          <w:tcPr>
            <w:tcW w:w="997" w:type="dxa"/>
            <w:tcBorders>
              <w:top w:val="single" w:sz="4" w:space="0" w:color="auto"/>
              <w:left w:val="single" w:sz="4" w:space="0" w:color="auto"/>
              <w:bottom w:val="double" w:sz="4" w:space="0" w:color="auto"/>
              <w:right w:val="single" w:sz="4" w:space="0" w:color="auto"/>
            </w:tcBorders>
            <w:vAlign w:val="center"/>
          </w:tcPr>
          <w:p w:rsidR="000C6901" w:rsidRPr="006F228D" w:rsidRDefault="006702F3" w:rsidP="006F228D">
            <w:pPr>
              <w:spacing w:line="276" w:lineRule="auto"/>
              <w:jc w:val="center"/>
              <w:rPr>
                <w:rFonts w:cs="Calibri"/>
                <w:sz w:val="20"/>
                <w:lang w:val="sr-Cyrl-CS"/>
              </w:rPr>
            </w:pPr>
            <w:r>
              <w:rPr>
                <w:rFonts w:cs="Calibri"/>
                <w:sz w:val="20"/>
                <w:lang w:val="sr-Cyrl-CS"/>
              </w:rPr>
              <w:t>4</w:t>
            </w:r>
          </w:p>
        </w:tc>
        <w:tc>
          <w:tcPr>
            <w:tcW w:w="924" w:type="dxa"/>
            <w:tcBorders>
              <w:top w:val="single" w:sz="4" w:space="0" w:color="auto"/>
              <w:left w:val="single" w:sz="4" w:space="0" w:color="auto"/>
              <w:bottom w:val="double" w:sz="4" w:space="0" w:color="auto"/>
              <w:right w:val="thinThickSmallGap" w:sz="24" w:space="0" w:color="auto"/>
            </w:tcBorders>
            <w:vAlign w:val="center"/>
          </w:tcPr>
          <w:p w:rsidR="000C6901" w:rsidRPr="006F228D" w:rsidRDefault="006702F3" w:rsidP="006F228D">
            <w:pPr>
              <w:spacing w:line="276" w:lineRule="auto"/>
              <w:jc w:val="center"/>
              <w:rPr>
                <w:rFonts w:cs="Calibri"/>
                <w:sz w:val="20"/>
                <w:lang w:val="sr-Cyrl-CS"/>
              </w:rPr>
            </w:pPr>
            <w:r>
              <w:rPr>
                <w:rFonts w:cs="Calibri"/>
                <w:sz w:val="20"/>
                <w:lang w:val="sr-Cyrl-CS"/>
              </w:rPr>
              <w:t>8/4</w:t>
            </w:r>
          </w:p>
        </w:tc>
      </w:tr>
      <w:tr w:rsidR="000C6901" w:rsidRPr="00120A2A" w:rsidTr="0099644D">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0C6901" w:rsidRDefault="000C6901" w:rsidP="00070E34">
            <w:pPr>
              <w:spacing w:line="276" w:lineRule="auto"/>
              <w:rPr>
                <w:rFonts w:cs="Calibri"/>
                <w:b/>
                <w:sz w:val="20"/>
              </w:rPr>
            </w:pPr>
            <w:r w:rsidRPr="006F228D">
              <w:rPr>
                <w:rFonts w:cs="Calibri"/>
                <w:b/>
                <w:sz w:val="20"/>
              </w:rPr>
              <w:t xml:space="preserve">ФИЗИЧКО </w:t>
            </w:r>
          </w:p>
          <w:p w:rsidR="000C6901" w:rsidRPr="00F17DEC" w:rsidRDefault="000C6901" w:rsidP="00070E34">
            <w:pPr>
              <w:spacing w:line="276" w:lineRule="auto"/>
              <w:rPr>
                <w:rFonts w:cs="Calibri"/>
                <w:b/>
                <w:sz w:val="20"/>
              </w:rPr>
            </w:pPr>
            <w:r w:rsidRPr="006F228D">
              <w:rPr>
                <w:rFonts w:cs="Calibri"/>
                <w:b/>
                <w:sz w:val="20"/>
              </w:rPr>
              <w:t>ВАСПИТАЊЕ</w:t>
            </w:r>
            <w:r>
              <w:rPr>
                <w:rFonts w:cs="Calibri"/>
                <w:b/>
                <w:sz w:val="20"/>
              </w:rPr>
              <w:t xml:space="preserve"> - ИЗАБРАНИ СПОРТ</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0C6901" w:rsidRPr="006F228D" w:rsidRDefault="000C6901" w:rsidP="00070E34">
            <w:pPr>
              <w:spacing w:line="276" w:lineRule="auto"/>
              <w:rPr>
                <w:rFonts w:cs="Calibri"/>
                <w:sz w:val="20"/>
              </w:rPr>
            </w:pPr>
            <w:r w:rsidRPr="006F228D">
              <w:rPr>
                <w:rFonts w:cs="Calibri"/>
                <w:sz w:val="20"/>
              </w:rPr>
              <w:t>Мирјана Доганџић</w:t>
            </w:r>
          </w:p>
        </w:tc>
        <w:tc>
          <w:tcPr>
            <w:tcW w:w="6092" w:type="dxa"/>
            <w:tcBorders>
              <w:top w:val="double" w:sz="4" w:space="0" w:color="auto"/>
              <w:left w:val="single" w:sz="4" w:space="0" w:color="auto"/>
              <w:bottom w:val="single" w:sz="4" w:space="0" w:color="auto"/>
              <w:right w:val="single" w:sz="4" w:space="0" w:color="auto"/>
            </w:tcBorders>
            <w:vAlign w:val="center"/>
          </w:tcPr>
          <w:p w:rsidR="000C6901" w:rsidRPr="00997AF9" w:rsidRDefault="0099644D" w:rsidP="00070E34">
            <w:pPr>
              <w:spacing w:line="276" w:lineRule="auto"/>
              <w:rPr>
                <w:rFonts w:cs="Calibri"/>
                <w:sz w:val="20"/>
                <w:lang w:val="sr-Cyrl-CS"/>
              </w:rPr>
            </w:pPr>
            <w:r>
              <w:rPr>
                <w:rFonts w:cs="Calibri"/>
                <w:sz w:val="20"/>
                <w:lang w:val="sr-Cyrl-CS"/>
              </w:rPr>
              <w:t>8/2, 8/3</w:t>
            </w:r>
          </w:p>
        </w:tc>
        <w:tc>
          <w:tcPr>
            <w:tcW w:w="997" w:type="dxa"/>
            <w:tcBorders>
              <w:top w:val="double" w:sz="4" w:space="0" w:color="auto"/>
              <w:left w:val="single" w:sz="4" w:space="0" w:color="auto"/>
              <w:bottom w:val="single" w:sz="4" w:space="0" w:color="auto"/>
              <w:right w:val="single" w:sz="4" w:space="0" w:color="auto"/>
            </w:tcBorders>
            <w:vAlign w:val="center"/>
          </w:tcPr>
          <w:p w:rsidR="000C6901" w:rsidRPr="006F228D" w:rsidRDefault="0073419E" w:rsidP="00070E34">
            <w:pPr>
              <w:spacing w:line="276" w:lineRule="auto"/>
              <w:jc w:val="center"/>
              <w:rPr>
                <w:rFonts w:cs="Calibri"/>
                <w:sz w:val="20"/>
                <w:lang w:val="sr-Cyrl-CS"/>
              </w:rPr>
            </w:pPr>
            <w:r>
              <w:rPr>
                <w:rFonts w:cs="Calibri"/>
                <w:sz w:val="20"/>
                <w:lang w:val="sr-Cyrl-CS"/>
              </w:rPr>
              <w:t>2</w:t>
            </w:r>
          </w:p>
        </w:tc>
        <w:tc>
          <w:tcPr>
            <w:tcW w:w="924" w:type="dxa"/>
            <w:tcBorders>
              <w:top w:val="double" w:sz="4" w:space="0" w:color="auto"/>
              <w:left w:val="single" w:sz="4" w:space="0" w:color="auto"/>
              <w:bottom w:val="single" w:sz="4" w:space="0" w:color="auto"/>
              <w:right w:val="thinThickSmallGap" w:sz="24" w:space="0" w:color="auto"/>
            </w:tcBorders>
            <w:vAlign w:val="center"/>
          </w:tcPr>
          <w:p w:rsidR="000C6901" w:rsidRPr="006F228D" w:rsidRDefault="000C6901" w:rsidP="00070E34">
            <w:pPr>
              <w:spacing w:line="276" w:lineRule="auto"/>
              <w:jc w:val="center"/>
              <w:rPr>
                <w:rFonts w:cs="Calibri"/>
                <w:sz w:val="20"/>
                <w:vertAlign w:val="subscript"/>
                <w:lang w:val="sr-Cyrl-CS"/>
              </w:rPr>
            </w:pPr>
          </w:p>
        </w:tc>
      </w:tr>
      <w:tr w:rsidR="000C6901" w:rsidRPr="00120A2A" w:rsidTr="00BC3E1C">
        <w:trPr>
          <w:trHeight w:val="227"/>
          <w:jc w:val="center"/>
        </w:trPr>
        <w:tc>
          <w:tcPr>
            <w:tcW w:w="1747" w:type="dxa"/>
            <w:vMerge/>
            <w:tcBorders>
              <w:left w:val="thinThickSmallGap" w:sz="24" w:space="0" w:color="auto"/>
              <w:right w:val="single" w:sz="4" w:space="0" w:color="auto"/>
            </w:tcBorders>
            <w:vAlign w:val="center"/>
          </w:tcPr>
          <w:p w:rsidR="000C6901" w:rsidRPr="006F228D" w:rsidRDefault="000C6901" w:rsidP="00070E34">
            <w:pPr>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0C6901" w:rsidRPr="006F228D" w:rsidRDefault="000C6901" w:rsidP="00070E34">
            <w:pPr>
              <w:spacing w:line="276" w:lineRule="auto"/>
              <w:rPr>
                <w:rFonts w:cs="Calibri"/>
                <w:sz w:val="20"/>
              </w:rPr>
            </w:pPr>
            <w:r>
              <w:rPr>
                <w:rFonts w:cs="Calibri"/>
                <w:sz w:val="20"/>
              </w:rPr>
              <w:t>Бојан Стојиловић</w:t>
            </w:r>
          </w:p>
        </w:tc>
        <w:tc>
          <w:tcPr>
            <w:tcW w:w="6092" w:type="dxa"/>
            <w:tcBorders>
              <w:top w:val="single" w:sz="4" w:space="0" w:color="auto"/>
              <w:left w:val="single" w:sz="4" w:space="0" w:color="auto"/>
              <w:bottom w:val="single" w:sz="4" w:space="0" w:color="auto"/>
              <w:right w:val="single" w:sz="4" w:space="0" w:color="auto"/>
            </w:tcBorders>
            <w:vAlign w:val="center"/>
          </w:tcPr>
          <w:p w:rsidR="000C6901" w:rsidRPr="006F228D" w:rsidRDefault="006702F3" w:rsidP="00070E34">
            <w:pPr>
              <w:spacing w:line="276" w:lineRule="auto"/>
              <w:rPr>
                <w:rFonts w:cs="Calibri"/>
                <w:sz w:val="20"/>
              </w:rPr>
            </w:pPr>
            <w:r>
              <w:rPr>
                <w:rFonts w:cs="Calibri"/>
                <w:sz w:val="20"/>
              </w:rPr>
              <w:t>8/1, 8/5</w:t>
            </w:r>
          </w:p>
        </w:tc>
        <w:tc>
          <w:tcPr>
            <w:tcW w:w="997" w:type="dxa"/>
            <w:tcBorders>
              <w:top w:val="single" w:sz="4" w:space="0" w:color="auto"/>
              <w:left w:val="single" w:sz="4" w:space="0" w:color="auto"/>
              <w:bottom w:val="single" w:sz="4" w:space="0" w:color="auto"/>
              <w:right w:val="single" w:sz="4" w:space="0" w:color="auto"/>
            </w:tcBorders>
            <w:vAlign w:val="center"/>
          </w:tcPr>
          <w:p w:rsidR="000C6901" w:rsidRPr="006F228D" w:rsidRDefault="006702F3" w:rsidP="00070E34">
            <w:pPr>
              <w:spacing w:line="276" w:lineRule="auto"/>
              <w:jc w:val="center"/>
              <w:rPr>
                <w:rFonts w:cs="Calibri"/>
                <w:sz w:val="20"/>
                <w:lang w:val="sr-Cyrl-CS"/>
              </w:rPr>
            </w:pPr>
            <w:r>
              <w:rPr>
                <w:rFonts w:cs="Calibri"/>
                <w:sz w:val="20"/>
                <w:lang w:val="sr-Cyrl-CS"/>
              </w:rPr>
              <w:t>2</w:t>
            </w:r>
          </w:p>
        </w:tc>
        <w:tc>
          <w:tcPr>
            <w:tcW w:w="924" w:type="dxa"/>
            <w:tcBorders>
              <w:top w:val="single" w:sz="4" w:space="0" w:color="auto"/>
              <w:left w:val="single" w:sz="4" w:space="0" w:color="auto"/>
              <w:bottom w:val="single" w:sz="4" w:space="0" w:color="auto"/>
              <w:right w:val="thinThickSmallGap" w:sz="24" w:space="0" w:color="auto"/>
            </w:tcBorders>
            <w:vAlign w:val="center"/>
          </w:tcPr>
          <w:p w:rsidR="000C6901" w:rsidRPr="006F228D" w:rsidRDefault="000C6901" w:rsidP="00070E34">
            <w:pPr>
              <w:spacing w:line="276" w:lineRule="auto"/>
              <w:jc w:val="center"/>
              <w:rPr>
                <w:rFonts w:cs="Calibri"/>
                <w:sz w:val="20"/>
                <w:lang w:val="sr-Cyrl-CS"/>
              </w:rPr>
            </w:pPr>
          </w:p>
        </w:tc>
      </w:tr>
      <w:tr w:rsidR="000C6901" w:rsidRPr="00120A2A" w:rsidTr="00E307BB">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0C6901" w:rsidRPr="006F228D" w:rsidRDefault="000C6901" w:rsidP="00070E34">
            <w:pPr>
              <w:rPr>
                <w:rFonts w:cs="Calibri"/>
                <w:b/>
                <w:sz w:val="20"/>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0C6901" w:rsidRDefault="0073419E" w:rsidP="00070E34">
            <w:pPr>
              <w:spacing w:line="276" w:lineRule="auto"/>
              <w:rPr>
                <w:rFonts w:cs="Calibri"/>
                <w:sz w:val="20"/>
              </w:rPr>
            </w:pPr>
            <w:r>
              <w:rPr>
                <w:rFonts w:cs="Calibri"/>
                <w:sz w:val="20"/>
              </w:rPr>
              <w:t>Александар</w:t>
            </w:r>
          </w:p>
          <w:p w:rsidR="0073419E" w:rsidRPr="006F228D" w:rsidRDefault="0073419E" w:rsidP="00070E34">
            <w:pPr>
              <w:spacing w:line="276" w:lineRule="auto"/>
              <w:rPr>
                <w:rFonts w:cs="Calibri"/>
                <w:sz w:val="20"/>
              </w:rPr>
            </w:pPr>
            <w:r>
              <w:rPr>
                <w:rFonts w:cs="Calibri"/>
                <w:sz w:val="20"/>
              </w:rPr>
              <w:t>Николић</w:t>
            </w:r>
          </w:p>
        </w:tc>
        <w:tc>
          <w:tcPr>
            <w:tcW w:w="6092" w:type="dxa"/>
            <w:tcBorders>
              <w:top w:val="single" w:sz="4" w:space="0" w:color="auto"/>
              <w:left w:val="single" w:sz="4" w:space="0" w:color="auto"/>
              <w:bottom w:val="double" w:sz="4" w:space="0" w:color="auto"/>
              <w:right w:val="single" w:sz="4" w:space="0" w:color="auto"/>
            </w:tcBorders>
            <w:vAlign w:val="center"/>
          </w:tcPr>
          <w:p w:rsidR="000C6901" w:rsidRPr="006F228D" w:rsidRDefault="006702F3" w:rsidP="00070E34">
            <w:pPr>
              <w:spacing w:line="276" w:lineRule="auto"/>
              <w:rPr>
                <w:rFonts w:cs="Calibri"/>
                <w:sz w:val="20"/>
              </w:rPr>
            </w:pPr>
            <w:r>
              <w:rPr>
                <w:rFonts w:cs="Calibri"/>
                <w:sz w:val="20"/>
              </w:rPr>
              <w:t>8/4</w:t>
            </w:r>
          </w:p>
        </w:tc>
        <w:tc>
          <w:tcPr>
            <w:tcW w:w="997" w:type="dxa"/>
            <w:tcBorders>
              <w:top w:val="single" w:sz="4" w:space="0" w:color="auto"/>
              <w:left w:val="single" w:sz="4" w:space="0" w:color="auto"/>
              <w:bottom w:val="double" w:sz="4" w:space="0" w:color="auto"/>
              <w:right w:val="single" w:sz="4" w:space="0" w:color="auto"/>
            </w:tcBorders>
            <w:vAlign w:val="center"/>
          </w:tcPr>
          <w:p w:rsidR="000C6901" w:rsidRPr="006F228D" w:rsidRDefault="006702F3" w:rsidP="00070E34">
            <w:pPr>
              <w:spacing w:line="276" w:lineRule="auto"/>
              <w:jc w:val="center"/>
              <w:rPr>
                <w:rFonts w:cs="Calibri"/>
                <w:sz w:val="20"/>
                <w:lang w:val="sr-Cyrl-CS"/>
              </w:rPr>
            </w:pPr>
            <w:r>
              <w:rPr>
                <w:rFonts w:cs="Calibri"/>
                <w:sz w:val="20"/>
                <w:lang w:val="sr-Cyrl-CS"/>
              </w:rPr>
              <w:t>1</w:t>
            </w:r>
          </w:p>
        </w:tc>
        <w:tc>
          <w:tcPr>
            <w:tcW w:w="924" w:type="dxa"/>
            <w:tcBorders>
              <w:top w:val="single" w:sz="4" w:space="0" w:color="auto"/>
              <w:left w:val="single" w:sz="4" w:space="0" w:color="auto"/>
              <w:bottom w:val="double" w:sz="4" w:space="0" w:color="auto"/>
              <w:right w:val="thinThickSmallGap" w:sz="24" w:space="0" w:color="auto"/>
            </w:tcBorders>
            <w:vAlign w:val="center"/>
          </w:tcPr>
          <w:p w:rsidR="000C6901" w:rsidRDefault="000C6901" w:rsidP="00070E34">
            <w:pPr>
              <w:spacing w:line="276" w:lineRule="auto"/>
              <w:jc w:val="center"/>
              <w:rPr>
                <w:rFonts w:cs="Calibri"/>
                <w:sz w:val="20"/>
              </w:rPr>
            </w:pPr>
          </w:p>
        </w:tc>
      </w:tr>
      <w:tr w:rsidR="000C6901" w:rsidRPr="00120A2A" w:rsidTr="00E307BB">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0C6901" w:rsidRPr="00F17DEC" w:rsidRDefault="000C6901" w:rsidP="00070E34">
            <w:pPr>
              <w:spacing w:line="276" w:lineRule="auto"/>
              <w:rPr>
                <w:rFonts w:cs="Calibri"/>
                <w:b/>
                <w:sz w:val="20"/>
              </w:rPr>
            </w:pPr>
            <w:r w:rsidRPr="006F228D">
              <w:rPr>
                <w:rFonts w:cs="Calibri"/>
                <w:b/>
                <w:sz w:val="20"/>
              </w:rPr>
              <w:t xml:space="preserve">ФИЗИЧКО </w:t>
            </w:r>
            <w:r>
              <w:rPr>
                <w:rFonts w:cs="Calibri"/>
                <w:b/>
                <w:sz w:val="20"/>
              </w:rPr>
              <w:t>И ЗДРАВСТВЕНО</w:t>
            </w:r>
          </w:p>
          <w:p w:rsidR="000C6901" w:rsidRPr="006F228D" w:rsidRDefault="000C6901" w:rsidP="00070E34">
            <w:pPr>
              <w:spacing w:line="276" w:lineRule="auto"/>
              <w:rPr>
                <w:rFonts w:cs="Calibri"/>
                <w:b/>
                <w:sz w:val="20"/>
              </w:rPr>
            </w:pPr>
            <w:r w:rsidRPr="006F228D">
              <w:rPr>
                <w:rFonts w:cs="Calibri"/>
                <w:b/>
                <w:sz w:val="20"/>
              </w:rPr>
              <w:t>ВАСПИТАЊЕ</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0C6901" w:rsidRPr="006F228D" w:rsidRDefault="000C6901" w:rsidP="00070E34">
            <w:pPr>
              <w:spacing w:line="276" w:lineRule="auto"/>
              <w:rPr>
                <w:rFonts w:cs="Calibri"/>
                <w:sz w:val="20"/>
              </w:rPr>
            </w:pPr>
            <w:r>
              <w:rPr>
                <w:rFonts w:cs="Calibri"/>
                <w:sz w:val="20"/>
              </w:rPr>
              <w:t>Бобан Обрадовић</w:t>
            </w:r>
          </w:p>
        </w:tc>
        <w:tc>
          <w:tcPr>
            <w:tcW w:w="6092" w:type="dxa"/>
            <w:tcBorders>
              <w:top w:val="double" w:sz="4" w:space="0" w:color="auto"/>
              <w:left w:val="single" w:sz="4" w:space="0" w:color="auto"/>
              <w:bottom w:val="single" w:sz="4" w:space="0" w:color="auto"/>
              <w:right w:val="single" w:sz="4" w:space="0" w:color="auto"/>
            </w:tcBorders>
            <w:vAlign w:val="center"/>
          </w:tcPr>
          <w:p w:rsidR="000C6901" w:rsidRPr="006F228D" w:rsidRDefault="006702F3" w:rsidP="00070E34">
            <w:pPr>
              <w:spacing w:line="276" w:lineRule="auto"/>
              <w:rPr>
                <w:rFonts w:cs="Calibri"/>
                <w:sz w:val="20"/>
              </w:rPr>
            </w:pPr>
            <w:r>
              <w:rPr>
                <w:rFonts w:cs="Calibri"/>
                <w:sz w:val="20"/>
              </w:rPr>
              <w:t>6/1</w:t>
            </w:r>
          </w:p>
        </w:tc>
        <w:tc>
          <w:tcPr>
            <w:tcW w:w="997" w:type="dxa"/>
            <w:tcBorders>
              <w:top w:val="double" w:sz="4" w:space="0" w:color="auto"/>
              <w:left w:val="single" w:sz="4" w:space="0" w:color="auto"/>
              <w:bottom w:val="single" w:sz="4" w:space="0" w:color="auto"/>
              <w:right w:val="single" w:sz="4" w:space="0" w:color="auto"/>
            </w:tcBorders>
            <w:vAlign w:val="center"/>
          </w:tcPr>
          <w:p w:rsidR="000C6901" w:rsidRPr="006F228D" w:rsidRDefault="006702F3" w:rsidP="00070E34">
            <w:pPr>
              <w:spacing w:line="276" w:lineRule="auto"/>
              <w:jc w:val="center"/>
              <w:rPr>
                <w:rFonts w:cs="Calibri"/>
                <w:sz w:val="20"/>
                <w:lang w:val="sr-Cyrl-CS"/>
              </w:rPr>
            </w:pPr>
            <w:r>
              <w:rPr>
                <w:rFonts w:cs="Calibri"/>
                <w:sz w:val="20"/>
                <w:lang w:val="sr-Cyrl-CS"/>
              </w:rPr>
              <w:t>2</w:t>
            </w:r>
          </w:p>
        </w:tc>
        <w:tc>
          <w:tcPr>
            <w:tcW w:w="924" w:type="dxa"/>
            <w:tcBorders>
              <w:top w:val="double" w:sz="4" w:space="0" w:color="auto"/>
              <w:left w:val="single" w:sz="4" w:space="0" w:color="auto"/>
              <w:bottom w:val="single" w:sz="4" w:space="0" w:color="auto"/>
              <w:right w:val="thinThickSmallGap" w:sz="24" w:space="0" w:color="auto"/>
            </w:tcBorders>
            <w:vAlign w:val="center"/>
          </w:tcPr>
          <w:p w:rsidR="000C6901" w:rsidRPr="00A9124F" w:rsidRDefault="000C6901" w:rsidP="00070E34">
            <w:pPr>
              <w:spacing w:line="276" w:lineRule="auto"/>
              <w:jc w:val="center"/>
              <w:rPr>
                <w:rFonts w:cs="Calibri"/>
                <w:sz w:val="20"/>
              </w:rPr>
            </w:pPr>
          </w:p>
        </w:tc>
      </w:tr>
      <w:tr w:rsidR="006702F3" w:rsidRPr="00120A2A" w:rsidTr="007A603D">
        <w:trPr>
          <w:trHeight w:val="227"/>
          <w:jc w:val="center"/>
        </w:trPr>
        <w:tc>
          <w:tcPr>
            <w:tcW w:w="1747" w:type="dxa"/>
            <w:vMerge/>
            <w:tcBorders>
              <w:left w:val="thinThickSmallGap" w:sz="24" w:space="0" w:color="auto"/>
              <w:right w:val="single" w:sz="4" w:space="0" w:color="auto"/>
            </w:tcBorders>
            <w:vAlign w:val="center"/>
          </w:tcPr>
          <w:p w:rsidR="006702F3" w:rsidRPr="006F228D" w:rsidRDefault="006702F3" w:rsidP="00070E34">
            <w:pPr>
              <w:spacing w:line="276" w:lineRule="auto"/>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702F3" w:rsidRDefault="006702F3" w:rsidP="00070E34">
            <w:pPr>
              <w:spacing w:line="276" w:lineRule="auto"/>
              <w:rPr>
                <w:rFonts w:cs="Calibri"/>
                <w:sz w:val="20"/>
              </w:rPr>
            </w:pPr>
            <w:r>
              <w:rPr>
                <w:rFonts w:cs="Calibri"/>
                <w:sz w:val="20"/>
              </w:rPr>
              <w:t>Бојан</w:t>
            </w:r>
          </w:p>
          <w:p w:rsidR="006702F3" w:rsidRPr="006F228D" w:rsidRDefault="006702F3" w:rsidP="00070E34">
            <w:pPr>
              <w:spacing w:line="276" w:lineRule="auto"/>
              <w:rPr>
                <w:rFonts w:cs="Calibri"/>
                <w:sz w:val="20"/>
              </w:rPr>
            </w:pPr>
            <w:r>
              <w:rPr>
                <w:rFonts w:cs="Calibri"/>
                <w:sz w:val="20"/>
              </w:rPr>
              <w:t>Стојиловић</w:t>
            </w:r>
          </w:p>
        </w:tc>
        <w:tc>
          <w:tcPr>
            <w:tcW w:w="6092" w:type="dxa"/>
            <w:tcBorders>
              <w:top w:val="single" w:sz="4" w:space="0" w:color="auto"/>
              <w:left w:val="single" w:sz="4" w:space="0" w:color="auto"/>
              <w:bottom w:val="single" w:sz="4" w:space="0" w:color="auto"/>
              <w:right w:val="single" w:sz="4" w:space="0" w:color="auto"/>
            </w:tcBorders>
            <w:vAlign w:val="center"/>
          </w:tcPr>
          <w:p w:rsidR="006702F3" w:rsidRPr="00997AF9" w:rsidRDefault="006702F3" w:rsidP="00070E34">
            <w:pPr>
              <w:spacing w:line="276" w:lineRule="auto"/>
              <w:rPr>
                <w:rFonts w:cs="Calibri"/>
                <w:sz w:val="20"/>
                <w:lang w:val="sr-Cyrl-CS"/>
              </w:rPr>
            </w:pPr>
            <w:r>
              <w:rPr>
                <w:rFonts w:cs="Calibri"/>
                <w:sz w:val="20"/>
                <w:lang w:val="sr-Cyrl-CS"/>
              </w:rPr>
              <w:t>5/2, 5/3</w:t>
            </w:r>
          </w:p>
        </w:tc>
        <w:tc>
          <w:tcPr>
            <w:tcW w:w="997" w:type="dxa"/>
            <w:tcBorders>
              <w:top w:val="single" w:sz="4" w:space="0" w:color="auto"/>
              <w:left w:val="single" w:sz="4" w:space="0" w:color="auto"/>
              <w:bottom w:val="single" w:sz="4" w:space="0" w:color="auto"/>
              <w:right w:val="single" w:sz="4" w:space="0" w:color="auto"/>
            </w:tcBorders>
            <w:vAlign w:val="center"/>
          </w:tcPr>
          <w:p w:rsidR="006702F3" w:rsidRPr="006F228D" w:rsidRDefault="006702F3" w:rsidP="00070E34">
            <w:pPr>
              <w:spacing w:line="276" w:lineRule="auto"/>
              <w:jc w:val="center"/>
              <w:rPr>
                <w:rFonts w:cs="Calibri"/>
                <w:sz w:val="20"/>
                <w:lang w:val="sr-Cyrl-CS"/>
              </w:rPr>
            </w:pPr>
            <w:r>
              <w:rPr>
                <w:rFonts w:cs="Calibri"/>
                <w:sz w:val="20"/>
                <w:lang w:val="sr-Cyrl-CS"/>
              </w:rPr>
              <w:t>4</w:t>
            </w:r>
          </w:p>
        </w:tc>
        <w:tc>
          <w:tcPr>
            <w:tcW w:w="924" w:type="dxa"/>
            <w:tcBorders>
              <w:top w:val="single" w:sz="4" w:space="0" w:color="auto"/>
              <w:left w:val="single" w:sz="4" w:space="0" w:color="auto"/>
              <w:bottom w:val="single" w:sz="4" w:space="0" w:color="auto"/>
              <w:right w:val="thinThickSmallGap" w:sz="24" w:space="0" w:color="auto"/>
            </w:tcBorders>
            <w:vAlign w:val="center"/>
          </w:tcPr>
          <w:p w:rsidR="006702F3" w:rsidRPr="006F228D" w:rsidRDefault="006702F3" w:rsidP="00070E34">
            <w:pPr>
              <w:spacing w:line="276" w:lineRule="auto"/>
              <w:jc w:val="center"/>
              <w:rPr>
                <w:rFonts w:cs="Calibri"/>
                <w:sz w:val="20"/>
                <w:vertAlign w:val="subscript"/>
                <w:lang w:val="sr-Cyrl-CS"/>
              </w:rPr>
            </w:pPr>
          </w:p>
        </w:tc>
      </w:tr>
      <w:tr w:rsidR="000C6901" w:rsidRPr="00120A2A" w:rsidTr="007A603D">
        <w:trPr>
          <w:trHeight w:val="227"/>
          <w:jc w:val="center"/>
        </w:trPr>
        <w:tc>
          <w:tcPr>
            <w:tcW w:w="1747" w:type="dxa"/>
            <w:vMerge/>
            <w:tcBorders>
              <w:left w:val="thinThickSmallGap" w:sz="24" w:space="0" w:color="auto"/>
              <w:right w:val="single" w:sz="4" w:space="0" w:color="auto"/>
            </w:tcBorders>
            <w:vAlign w:val="center"/>
          </w:tcPr>
          <w:p w:rsidR="000C6901" w:rsidRPr="006F228D" w:rsidRDefault="000C6901" w:rsidP="00070E34">
            <w:pPr>
              <w:spacing w:line="276" w:lineRule="auto"/>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0C6901" w:rsidRPr="006F228D" w:rsidRDefault="000C6901" w:rsidP="00070E34">
            <w:pPr>
              <w:spacing w:line="276" w:lineRule="auto"/>
              <w:rPr>
                <w:rFonts w:cs="Calibri"/>
                <w:sz w:val="20"/>
              </w:rPr>
            </w:pPr>
            <w:r w:rsidRPr="006F228D">
              <w:rPr>
                <w:rFonts w:cs="Calibri"/>
                <w:sz w:val="20"/>
              </w:rPr>
              <w:t>Мирјана Доганџић</w:t>
            </w:r>
          </w:p>
        </w:tc>
        <w:tc>
          <w:tcPr>
            <w:tcW w:w="6092" w:type="dxa"/>
            <w:tcBorders>
              <w:top w:val="single" w:sz="4" w:space="0" w:color="auto"/>
              <w:left w:val="single" w:sz="4" w:space="0" w:color="auto"/>
              <w:bottom w:val="single" w:sz="4" w:space="0" w:color="auto"/>
              <w:right w:val="single" w:sz="4" w:space="0" w:color="auto"/>
            </w:tcBorders>
            <w:vAlign w:val="center"/>
          </w:tcPr>
          <w:p w:rsidR="000C6901" w:rsidRPr="00997AF9" w:rsidRDefault="0099644D" w:rsidP="00070E34">
            <w:pPr>
              <w:spacing w:line="276" w:lineRule="auto"/>
              <w:rPr>
                <w:rFonts w:cs="Calibri"/>
                <w:sz w:val="20"/>
                <w:lang w:val="sr-Cyrl-CS"/>
              </w:rPr>
            </w:pPr>
            <w:r>
              <w:rPr>
                <w:rFonts w:cs="Calibri"/>
                <w:sz w:val="20"/>
                <w:lang w:val="sr-Cyrl-CS"/>
              </w:rPr>
              <w:t>7/1, 7/2, 7/3, 7/4</w:t>
            </w:r>
          </w:p>
        </w:tc>
        <w:tc>
          <w:tcPr>
            <w:tcW w:w="997" w:type="dxa"/>
            <w:tcBorders>
              <w:top w:val="single" w:sz="4" w:space="0" w:color="auto"/>
              <w:left w:val="single" w:sz="4" w:space="0" w:color="auto"/>
              <w:bottom w:val="single" w:sz="4" w:space="0" w:color="auto"/>
              <w:right w:val="single" w:sz="4" w:space="0" w:color="auto"/>
            </w:tcBorders>
            <w:vAlign w:val="center"/>
          </w:tcPr>
          <w:p w:rsidR="000C6901" w:rsidRPr="006F228D" w:rsidRDefault="0099644D" w:rsidP="00070E34">
            <w:pPr>
              <w:spacing w:line="276" w:lineRule="auto"/>
              <w:jc w:val="center"/>
              <w:rPr>
                <w:rFonts w:cs="Calibri"/>
                <w:sz w:val="20"/>
                <w:lang w:val="sr-Cyrl-CS"/>
              </w:rPr>
            </w:pPr>
            <w:r>
              <w:rPr>
                <w:rFonts w:cs="Calibri"/>
                <w:sz w:val="20"/>
                <w:lang w:val="sr-Cyrl-CS"/>
              </w:rPr>
              <w:t>12</w:t>
            </w:r>
          </w:p>
        </w:tc>
        <w:tc>
          <w:tcPr>
            <w:tcW w:w="924" w:type="dxa"/>
            <w:tcBorders>
              <w:top w:val="single" w:sz="4" w:space="0" w:color="auto"/>
              <w:left w:val="single" w:sz="4" w:space="0" w:color="auto"/>
              <w:bottom w:val="single" w:sz="4" w:space="0" w:color="auto"/>
              <w:right w:val="thinThickSmallGap" w:sz="24" w:space="0" w:color="auto"/>
            </w:tcBorders>
            <w:vAlign w:val="center"/>
          </w:tcPr>
          <w:p w:rsidR="000C6901" w:rsidRPr="006F228D" w:rsidRDefault="00B945BD" w:rsidP="00070E34">
            <w:pPr>
              <w:spacing w:line="276" w:lineRule="auto"/>
              <w:jc w:val="center"/>
              <w:rPr>
                <w:rFonts w:cs="Calibri"/>
                <w:sz w:val="20"/>
                <w:vertAlign w:val="subscript"/>
                <w:lang w:val="sr-Cyrl-CS"/>
              </w:rPr>
            </w:pPr>
            <w:r>
              <w:rPr>
                <w:rFonts w:cs="Calibri"/>
                <w:sz w:val="20"/>
                <w:lang w:val="sr-Cyrl-CS"/>
              </w:rPr>
              <w:t>8/4</w:t>
            </w:r>
          </w:p>
        </w:tc>
      </w:tr>
      <w:tr w:rsidR="000C6901" w:rsidRPr="00120A2A" w:rsidTr="00E307BB">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0C6901" w:rsidRPr="006F228D" w:rsidRDefault="000C6901" w:rsidP="00070E34">
            <w:pPr>
              <w:spacing w:line="276" w:lineRule="auto"/>
              <w:rPr>
                <w:rFonts w:cs="Calibri"/>
                <w:b/>
                <w:sz w:val="20"/>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0C6901" w:rsidRPr="006F228D" w:rsidRDefault="000C6901" w:rsidP="00070E34">
            <w:pPr>
              <w:spacing w:line="276" w:lineRule="auto"/>
              <w:rPr>
                <w:rFonts w:cs="Calibri"/>
                <w:sz w:val="20"/>
              </w:rPr>
            </w:pPr>
            <w:r w:rsidRPr="006F228D">
              <w:rPr>
                <w:rFonts w:cs="Calibri"/>
                <w:sz w:val="20"/>
              </w:rPr>
              <w:t>Марко Радојковић</w:t>
            </w:r>
          </w:p>
        </w:tc>
        <w:tc>
          <w:tcPr>
            <w:tcW w:w="6092" w:type="dxa"/>
            <w:tcBorders>
              <w:top w:val="single" w:sz="4" w:space="0" w:color="auto"/>
              <w:left w:val="single" w:sz="4" w:space="0" w:color="auto"/>
              <w:bottom w:val="double" w:sz="4" w:space="0" w:color="auto"/>
              <w:right w:val="single" w:sz="4" w:space="0" w:color="auto"/>
            </w:tcBorders>
            <w:vAlign w:val="center"/>
          </w:tcPr>
          <w:p w:rsidR="000C6901" w:rsidRDefault="006702F3" w:rsidP="00070E34">
            <w:pPr>
              <w:spacing w:line="276" w:lineRule="auto"/>
              <w:rPr>
                <w:rFonts w:cs="Calibri"/>
                <w:sz w:val="20"/>
                <w:lang w:val="sr-Cyrl-CS"/>
              </w:rPr>
            </w:pPr>
            <w:r>
              <w:rPr>
                <w:rFonts w:cs="Calibri"/>
                <w:sz w:val="20"/>
                <w:lang w:val="sr-Cyrl-CS"/>
              </w:rPr>
              <w:t>5/1, 5/4, 6/2, 6/3, 6/4</w:t>
            </w:r>
          </w:p>
        </w:tc>
        <w:tc>
          <w:tcPr>
            <w:tcW w:w="997" w:type="dxa"/>
            <w:tcBorders>
              <w:top w:val="single" w:sz="4" w:space="0" w:color="auto"/>
              <w:left w:val="single" w:sz="4" w:space="0" w:color="auto"/>
              <w:bottom w:val="double" w:sz="4" w:space="0" w:color="auto"/>
              <w:right w:val="single" w:sz="4" w:space="0" w:color="auto"/>
            </w:tcBorders>
            <w:vAlign w:val="center"/>
          </w:tcPr>
          <w:p w:rsidR="000C6901" w:rsidRPr="006F228D" w:rsidRDefault="006702F3" w:rsidP="00070E34">
            <w:pPr>
              <w:spacing w:line="276" w:lineRule="auto"/>
              <w:jc w:val="center"/>
              <w:rPr>
                <w:rFonts w:cs="Calibri"/>
                <w:sz w:val="20"/>
                <w:lang w:val="sr-Cyrl-CS"/>
              </w:rPr>
            </w:pPr>
            <w:r>
              <w:rPr>
                <w:rFonts w:cs="Calibri"/>
                <w:sz w:val="20"/>
                <w:lang w:val="sr-Cyrl-CS"/>
              </w:rPr>
              <w:t>10</w:t>
            </w:r>
          </w:p>
        </w:tc>
        <w:tc>
          <w:tcPr>
            <w:tcW w:w="924" w:type="dxa"/>
            <w:tcBorders>
              <w:top w:val="single" w:sz="4" w:space="0" w:color="auto"/>
              <w:left w:val="single" w:sz="4" w:space="0" w:color="auto"/>
              <w:bottom w:val="double" w:sz="4" w:space="0" w:color="auto"/>
              <w:right w:val="thinThickSmallGap" w:sz="24" w:space="0" w:color="auto"/>
            </w:tcBorders>
            <w:vAlign w:val="center"/>
          </w:tcPr>
          <w:p w:rsidR="000C6901" w:rsidRPr="001F762D" w:rsidRDefault="000C6901" w:rsidP="00070E34">
            <w:pPr>
              <w:spacing w:line="276" w:lineRule="auto"/>
              <w:jc w:val="center"/>
              <w:rPr>
                <w:rFonts w:cs="Calibri"/>
                <w:sz w:val="20"/>
                <w:lang w:val="sr-Cyrl-CS"/>
              </w:rPr>
            </w:pPr>
          </w:p>
        </w:tc>
      </w:tr>
      <w:tr w:rsidR="000C6901" w:rsidRPr="00120A2A" w:rsidTr="006702F3">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0C6901" w:rsidRPr="00F17DEC" w:rsidRDefault="000C6901" w:rsidP="00F17DEC">
            <w:pPr>
              <w:spacing w:line="276" w:lineRule="auto"/>
              <w:rPr>
                <w:rFonts w:cs="Calibri"/>
                <w:b/>
                <w:sz w:val="20"/>
              </w:rPr>
            </w:pPr>
            <w:r>
              <w:rPr>
                <w:rFonts w:cs="Calibri"/>
                <w:b/>
                <w:sz w:val="20"/>
              </w:rPr>
              <w:t xml:space="preserve">ОБАВЕЗНЕ </w:t>
            </w:r>
            <w:r w:rsidRPr="006F228D">
              <w:rPr>
                <w:rFonts w:cs="Calibri"/>
                <w:b/>
                <w:sz w:val="20"/>
              </w:rPr>
              <w:t>ФИЗИЧК</w:t>
            </w:r>
            <w:r>
              <w:rPr>
                <w:rFonts w:cs="Calibri"/>
                <w:b/>
                <w:sz w:val="20"/>
              </w:rPr>
              <w:t>Е АКТИВНОСТИ</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0C6901" w:rsidRPr="006F228D" w:rsidRDefault="000C6901" w:rsidP="00070E34">
            <w:pPr>
              <w:spacing w:line="276" w:lineRule="auto"/>
              <w:rPr>
                <w:rFonts w:cs="Calibri"/>
                <w:sz w:val="20"/>
              </w:rPr>
            </w:pPr>
            <w:r>
              <w:rPr>
                <w:rFonts w:cs="Calibri"/>
                <w:sz w:val="20"/>
              </w:rPr>
              <w:t>Бобан Обрадовић</w:t>
            </w:r>
          </w:p>
        </w:tc>
        <w:tc>
          <w:tcPr>
            <w:tcW w:w="6092" w:type="dxa"/>
            <w:tcBorders>
              <w:top w:val="double" w:sz="4" w:space="0" w:color="auto"/>
              <w:left w:val="single" w:sz="4" w:space="0" w:color="auto"/>
              <w:bottom w:val="single" w:sz="4" w:space="0" w:color="auto"/>
              <w:right w:val="single" w:sz="4" w:space="0" w:color="auto"/>
            </w:tcBorders>
            <w:vAlign w:val="center"/>
          </w:tcPr>
          <w:p w:rsidR="000C6901" w:rsidRPr="006F228D" w:rsidRDefault="006702F3" w:rsidP="00070E34">
            <w:pPr>
              <w:spacing w:line="276" w:lineRule="auto"/>
              <w:rPr>
                <w:rFonts w:cs="Calibri"/>
                <w:sz w:val="20"/>
              </w:rPr>
            </w:pPr>
            <w:r>
              <w:rPr>
                <w:rFonts w:cs="Calibri"/>
                <w:sz w:val="20"/>
              </w:rPr>
              <w:t>6/1</w:t>
            </w:r>
          </w:p>
        </w:tc>
        <w:tc>
          <w:tcPr>
            <w:tcW w:w="997" w:type="dxa"/>
            <w:tcBorders>
              <w:top w:val="double" w:sz="4" w:space="0" w:color="auto"/>
              <w:left w:val="single" w:sz="4" w:space="0" w:color="auto"/>
              <w:bottom w:val="single" w:sz="4" w:space="0" w:color="auto"/>
              <w:right w:val="single" w:sz="4" w:space="0" w:color="auto"/>
            </w:tcBorders>
            <w:vAlign w:val="center"/>
          </w:tcPr>
          <w:p w:rsidR="000C6901" w:rsidRPr="006F228D" w:rsidRDefault="006702F3" w:rsidP="00070E34">
            <w:pPr>
              <w:spacing w:line="276" w:lineRule="auto"/>
              <w:jc w:val="center"/>
              <w:rPr>
                <w:rFonts w:cs="Calibri"/>
                <w:sz w:val="20"/>
                <w:lang w:val="sr-Cyrl-CS"/>
              </w:rPr>
            </w:pPr>
            <w:r>
              <w:rPr>
                <w:rFonts w:cs="Calibri"/>
                <w:sz w:val="20"/>
                <w:lang w:val="sr-Cyrl-CS"/>
              </w:rPr>
              <w:t>1</w:t>
            </w:r>
          </w:p>
        </w:tc>
        <w:tc>
          <w:tcPr>
            <w:tcW w:w="924" w:type="dxa"/>
            <w:tcBorders>
              <w:top w:val="double" w:sz="4" w:space="0" w:color="auto"/>
              <w:left w:val="single" w:sz="4" w:space="0" w:color="auto"/>
              <w:bottom w:val="single" w:sz="4" w:space="0" w:color="auto"/>
              <w:right w:val="thinThickSmallGap" w:sz="24" w:space="0" w:color="auto"/>
            </w:tcBorders>
            <w:vAlign w:val="center"/>
          </w:tcPr>
          <w:p w:rsidR="000C6901" w:rsidRPr="00A9124F" w:rsidRDefault="000C6901" w:rsidP="00070E34">
            <w:pPr>
              <w:spacing w:line="276" w:lineRule="auto"/>
              <w:jc w:val="center"/>
              <w:rPr>
                <w:rFonts w:cs="Calibri"/>
                <w:sz w:val="20"/>
              </w:rPr>
            </w:pPr>
          </w:p>
        </w:tc>
      </w:tr>
      <w:tr w:rsidR="0099644D" w:rsidRPr="00120A2A" w:rsidTr="006702F3">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99644D" w:rsidRPr="006F228D" w:rsidRDefault="0099644D" w:rsidP="00070E34">
            <w:pPr>
              <w:spacing w:line="276" w:lineRule="auto"/>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99644D" w:rsidRDefault="0099644D" w:rsidP="00192929">
            <w:pPr>
              <w:spacing w:line="276" w:lineRule="auto"/>
              <w:rPr>
                <w:rFonts w:cs="Calibri"/>
                <w:sz w:val="20"/>
              </w:rPr>
            </w:pPr>
            <w:r>
              <w:rPr>
                <w:rFonts w:cs="Calibri"/>
                <w:sz w:val="20"/>
              </w:rPr>
              <w:t>Бојан</w:t>
            </w:r>
          </w:p>
          <w:p w:rsidR="0099644D" w:rsidRPr="006F228D" w:rsidRDefault="0099644D" w:rsidP="00192929">
            <w:pPr>
              <w:spacing w:line="276" w:lineRule="auto"/>
              <w:rPr>
                <w:rFonts w:cs="Calibri"/>
                <w:sz w:val="20"/>
              </w:rPr>
            </w:pPr>
            <w:r>
              <w:rPr>
                <w:rFonts w:cs="Calibri"/>
                <w:sz w:val="20"/>
              </w:rPr>
              <w:t>Стојиловић</w:t>
            </w:r>
          </w:p>
        </w:tc>
        <w:tc>
          <w:tcPr>
            <w:tcW w:w="6092" w:type="dxa"/>
            <w:tcBorders>
              <w:top w:val="single" w:sz="4" w:space="0" w:color="auto"/>
              <w:left w:val="single" w:sz="4" w:space="0" w:color="auto"/>
              <w:bottom w:val="single" w:sz="4" w:space="0" w:color="auto"/>
              <w:right w:val="single" w:sz="4" w:space="0" w:color="auto"/>
            </w:tcBorders>
            <w:vAlign w:val="center"/>
          </w:tcPr>
          <w:p w:rsidR="0099644D" w:rsidRDefault="0099644D" w:rsidP="00192929">
            <w:pPr>
              <w:spacing w:line="276" w:lineRule="auto"/>
              <w:rPr>
                <w:rFonts w:cs="Calibri"/>
                <w:sz w:val="20"/>
                <w:lang w:val="sr-Cyrl-CS"/>
              </w:rPr>
            </w:pPr>
            <w:r>
              <w:rPr>
                <w:rFonts w:cs="Calibri"/>
                <w:sz w:val="20"/>
                <w:lang w:val="sr-Cyrl-CS"/>
              </w:rPr>
              <w:t>5/2, 5/3</w:t>
            </w:r>
          </w:p>
        </w:tc>
        <w:tc>
          <w:tcPr>
            <w:tcW w:w="997" w:type="dxa"/>
            <w:tcBorders>
              <w:top w:val="single" w:sz="4" w:space="0" w:color="auto"/>
              <w:left w:val="single" w:sz="4" w:space="0" w:color="auto"/>
              <w:bottom w:val="single" w:sz="4" w:space="0" w:color="auto"/>
              <w:right w:val="single" w:sz="4" w:space="0" w:color="auto"/>
            </w:tcBorders>
            <w:vAlign w:val="center"/>
          </w:tcPr>
          <w:p w:rsidR="0099644D" w:rsidRDefault="0099644D" w:rsidP="00192929">
            <w:pPr>
              <w:spacing w:line="276" w:lineRule="auto"/>
              <w:jc w:val="center"/>
              <w:rPr>
                <w:rFonts w:cs="Calibri"/>
                <w:sz w:val="20"/>
                <w:lang w:val="sr-Cyrl-CS"/>
              </w:rPr>
            </w:pPr>
            <w:r>
              <w:rPr>
                <w:rFonts w:cs="Calibri"/>
                <w:sz w:val="20"/>
                <w:lang w:val="sr-Cyrl-CS"/>
              </w:rPr>
              <w:t>2</w:t>
            </w:r>
          </w:p>
        </w:tc>
        <w:tc>
          <w:tcPr>
            <w:tcW w:w="924" w:type="dxa"/>
            <w:tcBorders>
              <w:top w:val="single" w:sz="4" w:space="0" w:color="auto"/>
              <w:left w:val="single" w:sz="4" w:space="0" w:color="auto"/>
              <w:bottom w:val="single" w:sz="4" w:space="0" w:color="auto"/>
              <w:right w:val="thinThickSmallGap" w:sz="24" w:space="0" w:color="auto"/>
            </w:tcBorders>
            <w:vAlign w:val="center"/>
          </w:tcPr>
          <w:p w:rsidR="0099644D" w:rsidRDefault="0099644D" w:rsidP="00070E34">
            <w:pPr>
              <w:spacing w:line="276" w:lineRule="auto"/>
              <w:jc w:val="center"/>
              <w:rPr>
                <w:rFonts w:cs="Calibri"/>
                <w:sz w:val="20"/>
              </w:rPr>
            </w:pPr>
          </w:p>
        </w:tc>
      </w:tr>
      <w:tr w:rsidR="006702F3" w:rsidRPr="00120A2A" w:rsidTr="006702F3">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6702F3" w:rsidRPr="006F228D" w:rsidRDefault="006702F3" w:rsidP="00070E34">
            <w:pPr>
              <w:spacing w:line="276" w:lineRule="auto"/>
              <w:rPr>
                <w:rFonts w:cs="Calibri"/>
                <w:b/>
                <w:sz w:val="20"/>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702F3" w:rsidRPr="006F228D" w:rsidRDefault="006702F3" w:rsidP="00192929">
            <w:pPr>
              <w:spacing w:line="276" w:lineRule="auto"/>
              <w:rPr>
                <w:rFonts w:cs="Calibri"/>
                <w:sz w:val="20"/>
              </w:rPr>
            </w:pPr>
            <w:r w:rsidRPr="006F228D">
              <w:rPr>
                <w:rFonts w:cs="Calibri"/>
                <w:sz w:val="20"/>
              </w:rPr>
              <w:t>Марко Радојковић</w:t>
            </w:r>
          </w:p>
        </w:tc>
        <w:tc>
          <w:tcPr>
            <w:tcW w:w="6092" w:type="dxa"/>
            <w:tcBorders>
              <w:top w:val="single" w:sz="4" w:space="0" w:color="auto"/>
              <w:left w:val="single" w:sz="4" w:space="0" w:color="auto"/>
              <w:bottom w:val="single" w:sz="4" w:space="0" w:color="auto"/>
              <w:right w:val="single" w:sz="4" w:space="0" w:color="auto"/>
            </w:tcBorders>
            <w:vAlign w:val="center"/>
          </w:tcPr>
          <w:p w:rsidR="006702F3" w:rsidRDefault="006702F3" w:rsidP="00192929">
            <w:pPr>
              <w:spacing w:line="276" w:lineRule="auto"/>
              <w:rPr>
                <w:rFonts w:cs="Calibri"/>
                <w:sz w:val="20"/>
                <w:lang w:val="sr-Cyrl-CS"/>
              </w:rPr>
            </w:pPr>
            <w:r>
              <w:rPr>
                <w:rFonts w:cs="Calibri"/>
                <w:sz w:val="20"/>
                <w:lang w:val="sr-Cyrl-CS"/>
              </w:rPr>
              <w:t>5/1, 5/4, 6/2, 6/3, 6/4</w:t>
            </w:r>
          </w:p>
        </w:tc>
        <w:tc>
          <w:tcPr>
            <w:tcW w:w="997" w:type="dxa"/>
            <w:tcBorders>
              <w:top w:val="single" w:sz="4" w:space="0" w:color="auto"/>
              <w:left w:val="single" w:sz="4" w:space="0" w:color="auto"/>
              <w:bottom w:val="single" w:sz="4" w:space="0" w:color="auto"/>
              <w:right w:val="single" w:sz="4" w:space="0" w:color="auto"/>
            </w:tcBorders>
            <w:vAlign w:val="center"/>
          </w:tcPr>
          <w:p w:rsidR="006702F3" w:rsidRPr="006F228D" w:rsidRDefault="006702F3" w:rsidP="00192929">
            <w:pPr>
              <w:spacing w:line="276" w:lineRule="auto"/>
              <w:jc w:val="center"/>
              <w:rPr>
                <w:rFonts w:cs="Calibri"/>
                <w:sz w:val="20"/>
                <w:lang w:val="sr-Cyrl-CS"/>
              </w:rPr>
            </w:pPr>
            <w:r>
              <w:rPr>
                <w:rFonts w:cs="Calibri"/>
                <w:sz w:val="20"/>
                <w:lang w:val="sr-Cyrl-CS"/>
              </w:rPr>
              <w:t>5</w:t>
            </w:r>
          </w:p>
        </w:tc>
        <w:tc>
          <w:tcPr>
            <w:tcW w:w="924" w:type="dxa"/>
            <w:tcBorders>
              <w:top w:val="single" w:sz="4" w:space="0" w:color="auto"/>
              <w:left w:val="single" w:sz="4" w:space="0" w:color="auto"/>
              <w:bottom w:val="single" w:sz="4" w:space="0" w:color="auto"/>
              <w:right w:val="thinThickSmallGap" w:sz="24" w:space="0" w:color="auto"/>
            </w:tcBorders>
            <w:vAlign w:val="center"/>
          </w:tcPr>
          <w:p w:rsidR="006702F3" w:rsidRDefault="006702F3" w:rsidP="00070E34">
            <w:pPr>
              <w:spacing w:line="276" w:lineRule="auto"/>
              <w:jc w:val="center"/>
              <w:rPr>
                <w:rFonts w:cs="Calibri"/>
                <w:sz w:val="20"/>
              </w:rPr>
            </w:pPr>
          </w:p>
        </w:tc>
      </w:tr>
      <w:tr w:rsidR="006702F3" w:rsidRPr="00120A2A" w:rsidTr="00C71547">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6702F3" w:rsidRPr="006F228D" w:rsidRDefault="006702F3" w:rsidP="006F228D">
            <w:pPr>
              <w:spacing w:line="276" w:lineRule="auto"/>
              <w:ind w:right="-113"/>
              <w:rPr>
                <w:rFonts w:cs="Calibri"/>
                <w:b/>
                <w:sz w:val="20"/>
                <w:lang w:val="sr-Cyrl-CS"/>
              </w:rPr>
            </w:pPr>
            <w:r w:rsidRPr="006F228D">
              <w:rPr>
                <w:rFonts w:cs="Calibri"/>
                <w:b/>
                <w:sz w:val="20"/>
                <w:lang w:val="sr-Cyrl-CS"/>
              </w:rPr>
              <w:t>ИНФОРМАТИКА</w:t>
            </w:r>
          </w:p>
          <w:p w:rsidR="006702F3" w:rsidRPr="006F228D" w:rsidRDefault="006702F3" w:rsidP="006F228D">
            <w:pPr>
              <w:spacing w:line="276" w:lineRule="auto"/>
              <w:ind w:right="-113"/>
              <w:rPr>
                <w:rFonts w:cs="Calibri"/>
                <w:b/>
                <w:sz w:val="20"/>
                <w:lang w:val="sr-Cyrl-CS"/>
              </w:rPr>
            </w:pPr>
            <w:r>
              <w:rPr>
                <w:rFonts w:cs="Calibri"/>
                <w:b/>
                <w:sz w:val="20"/>
                <w:lang w:val="sr-Cyrl-CS"/>
              </w:rPr>
              <w:t>И РАЧУНАРСТВО</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6702F3" w:rsidRPr="006F228D" w:rsidRDefault="006702F3" w:rsidP="006F228D">
            <w:pPr>
              <w:spacing w:line="276" w:lineRule="auto"/>
              <w:rPr>
                <w:rFonts w:cs="Calibri"/>
                <w:sz w:val="20"/>
                <w:lang w:val="sr-Cyrl-CS"/>
              </w:rPr>
            </w:pPr>
            <w:r>
              <w:rPr>
                <w:rFonts w:cs="Calibri"/>
                <w:sz w:val="20"/>
                <w:lang w:val="sr-Cyrl-CS"/>
              </w:rPr>
              <w:t>Милош Велимировић</w:t>
            </w:r>
          </w:p>
        </w:tc>
        <w:tc>
          <w:tcPr>
            <w:tcW w:w="6092" w:type="dxa"/>
            <w:tcBorders>
              <w:top w:val="double" w:sz="4" w:space="0" w:color="auto"/>
              <w:left w:val="single" w:sz="4" w:space="0" w:color="auto"/>
              <w:bottom w:val="single" w:sz="4" w:space="0" w:color="auto"/>
              <w:right w:val="single" w:sz="4" w:space="0" w:color="auto"/>
            </w:tcBorders>
            <w:vAlign w:val="center"/>
          </w:tcPr>
          <w:p w:rsidR="006702F3" w:rsidRPr="005D0A86" w:rsidRDefault="006702F3" w:rsidP="005D0A86">
            <w:pPr>
              <w:spacing w:line="276" w:lineRule="auto"/>
              <w:rPr>
                <w:rFonts w:cs="Calibri"/>
                <w:sz w:val="20"/>
              </w:rPr>
            </w:pPr>
            <w:r>
              <w:rPr>
                <w:rFonts w:cs="Calibri"/>
                <w:sz w:val="20"/>
              </w:rPr>
              <w:t>5/3, 5/4, 6/1, 6/2, 6/3, 6/4, 7/1, 7/4</w:t>
            </w:r>
          </w:p>
        </w:tc>
        <w:tc>
          <w:tcPr>
            <w:tcW w:w="997" w:type="dxa"/>
            <w:tcBorders>
              <w:top w:val="double" w:sz="4" w:space="0" w:color="auto"/>
              <w:left w:val="single" w:sz="4" w:space="0" w:color="auto"/>
              <w:bottom w:val="single" w:sz="4" w:space="0" w:color="auto"/>
              <w:right w:val="single" w:sz="4" w:space="0" w:color="auto"/>
            </w:tcBorders>
            <w:vAlign w:val="center"/>
          </w:tcPr>
          <w:p w:rsidR="006702F3" w:rsidRPr="006F228D" w:rsidRDefault="006702F3" w:rsidP="00CE11F8">
            <w:pPr>
              <w:spacing w:line="276" w:lineRule="auto"/>
              <w:jc w:val="center"/>
              <w:rPr>
                <w:rFonts w:cs="Calibri"/>
                <w:sz w:val="20"/>
                <w:lang w:val="sr-Cyrl-CS"/>
              </w:rPr>
            </w:pPr>
            <w:r>
              <w:rPr>
                <w:rFonts w:cs="Calibri"/>
                <w:sz w:val="20"/>
                <w:lang w:val="sr-Cyrl-CS"/>
              </w:rPr>
              <w:t>8</w:t>
            </w:r>
          </w:p>
        </w:tc>
        <w:tc>
          <w:tcPr>
            <w:tcW w:w="924" w:type="dxa"/>
            <w:tcBorders>
              <w:top w:val="double" w:sz="4" w:space="0" w:color="auto"/>
              <w:left w:val="single" w:sz="4" w:space="0" w:color="auto"/>
              <w:bottom w:val="single" w:sz="4" w:space="0" w:color="auto"/>
              <w:right w:val="thinThickSmallGap" w:sz="24" w:space="0" w:color="auto"/>
            </w:tcBorders>
            <w:vAlign w:val="center"/>
          </w:tcPr>
          <w:p w:rsidR="006702F3" w:rsidRPr="006F228D" w:rsidRDefault="006702F3" w:rsidP="006F228D">
            <w:pPr>
              <w:spacing w:line="276" w:lineRule="auto"/>
              <w:rPr>
                <w:rFonts w:cs="Calibri"/>
                <w:b/>
                <w:sz w:val="20"/>
                <w:lang w:val="ru-RU"/>
              </w:rPr>
            </w:pPr>
          </w:p>
        </w:tc>
      </w:tr>
      <w:tr w:rsidR="006702F3" w:rsidRPr="00120A2A" w:rsidTr="00E307BB">
        <w:trPr>
          <w:trHeight w:val="227"/>
          <w:jc w:val="center"/>
        </w:trPr>
        <w:tc>
          <w:tcPr>
            <w:tcW w:w="1747" w:type="dxa"/>
            <w:vMerge/>
            <w:tcBorders>
              <w:left w:val="thinThickSmallGap" w:sz="24" w:space="0" w:color="auto"/>
              <w:bottom w:val="double" w:sz="4" w:space="0" w:color="auto"/>
              <w:right w:val="single" w:sz="4" w:space="0" w:color="auto"/>
            </w:tcBorders>
            <w:vAlign w:val="center"/>
          </w:tcPr>
          <w:p w:rsidR="006702F3" w:rsidRPr="006F228D" w:rsidRDefault="006702F3" w:rsidP="006F228D">
            <w:pPr>
              <w:spacing w:line="276" w:lineRule="auto"/>
              <w:ind w:right="-113"/>
              <w:rPr>
                <w:rFonts w:cs="Calibri"/>
                <w:b/>
                <w:sz w:val="20"/>
                <w:lang w:val="sr-Cyrl-CS"/>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6702F3" w:rsidRDefault="006702F3" w:rsidP="00997AF9">
            <w:pPr>
              <w:spacing w:line="276" w:lineRule="auto"/>
              <w:rPr>
                <w:rFonts w:cs="Calibri"/>
                <w:sz w:val="20"/>
                <w:lang w:val="sr-Cyrl-CS"/>
              </w:rPr>
            </w:pPr>
            <w:r>
              <w:rPr>
                <w:rFonts w:cs="Calibri"/>
                <w:sz w:val="20"/>
                <w:lang w:val="sr-Cyrl-CS"/>
              </w:rPr>
              <w:t>Слободанка</w:t>
            </w:r>
          </w:p>
          <w:p w:rsidR="006702F3" w:rsidRPr="006F228D" w:rsidRDefault="006702F3" w:rsidP="00997AF9">
            <w:pPr>
              <w:spacing w:line="276" w:lineRule="auto"/>
              <w:rPr>
                <w:rFonts w:cs="Calibri"/>
                <w:sz w:val="20"/>
                <w:lang w:val="sr-Cyrl-CS"/>
              </w:rPr>
            </w:pPr>
            <w:r>
              <w:rPr>
                <w:rFonts w:cs="Calibri"/>
                <w:sz w:val="20"/>
                <w:lang w:val="sr-Cyrl-CS"/>
              </w:rPr>
              <w:t>Максимовић</w:t>
            </w:r>
          </w:p>
        </w:tc>
        <w:tc>
          <w:tcPr>
            <w:tcW w:w="6092" w:type="dxa"/>
            <w:tcBorders>
              <w:top w:val="single" w:sz="4" w:space="0" w:color="auto"/>
              <w:left w:val="single" w:sz="4" w:space="0" w:color="auto"/>
              <w:bottom w:val="double" w:sz="4" w:space="0" w:color="auto"/>
              <w:right w:val="single" w:sz="4" w:space="0" w:color="auto"/>
            </w:tcBorders>
            <w:vAlign w:val="center"/>
          </w:tcPr>
          <w:p w:rsidR="006702F3" w:rsidRDefault="006702F3" w:rsidP="00C71547">
            <w:pPr>
              <w:spacing w:line="276" w:lineRule="auto"/>
              <w:rPr>
                <w:rFonts w:cs="Calibri"/>
                <w:sz w:val="20"/>
              </w:rPr>
            </w:pPr>
            <w:r>
              <w:rPr>
                <w:rFonts w:cs="Calibri"/>
                <w:sz w:val="20"/>
              </w:rPr>
              <w:t>5/1, 5/2, 5/3, 5/4, 6/1, 6/2, 6/3, 6/4, 7/1, 7/2, 7/3, 7/4, 8/1, 8/2, 8/3, 8/4, 8/5</w:t>
            </w:r>
          </w:p>
        </w:tc>
        <w:tc>
          <w:tcPr>
            <w:tcW w:w="997" w:type="dxa"/>
            <w:tcBorders>
              <w:top w:val="single" w:sz="4" w:space="0" w:color="auto"/>
              <w:left w:val="single" w:sz="4" w:space="0" w:color="auto"/>
              <w:bottom w:val="double" w:sz="4" w:space="0" w:color="auto"/>
              <w:right w:val="single" w:sz="4" w:space="0" w:color="auto"/>
            </w:tcBorders>
            <w:vAlign w:val="center"/>
          </w:tcPr>
          <w:p w:rsidR="006702F3" w:rsidRPr="006F228D" w:rsidRDefault="006702F3" w:rsidP="00CE11F8">
            <w:pPr>
              <w:spacing w:line="276" w:lineRule="auto"/>
              <w:jc w:val="center"/>
              <w:rPr>
                <w:rFonts w:cs="Calibri"/>
                <w:sz w:val="20"/>
                <w:lang w:val="sr-Cyrl-CS"/>
              </w:rPr>
            </w:pPr>
            <w:r>
              <w:rPr>
                <w:rFonts w:cs="Calibri"/>
                <w:sz w:val="20"/>
                <w:lang w:val="sr-Cyrl-CS"/>
              </w:rPr>
              <w:t>20</w:t>
            </w:r>
          </w:p>
        </w:tc>
        <w:tc>
          <w:tcPr>
            <w:tcW w:w="924" w:type="dxa"/>
            <w:tcBorders>
              <w:top w:val="single" w:sz="4" w:space="0" w:color="auto"/>
              <w:left w:val="single" w:sz="4" w:space="0" w:color="auto"/>
              <w:bottom w:val="double" w:sz="4" w:space="0" w:color="auto"/>
              <w:right w:val="thinThickSmallGap" w:sz="24" w:space="0" w:color="auto"/>
            </w:tcBorders>
            <w:vAlign w:val="center"/>
          </w:tcPr>
          <w:p w:rsidR="006702F3" w:rsidRDefault="006702F3" w:rsidP="006F228D">
            <w:pPr>
              <w:spacing w:line="276" w:lineRule="auto"/>
              <w:rPr>
                <w:rFonts w:cs="Calibri"/>
                <w:b/>
                <w:sz w:val="20"/>
                <w:lang w:val="ru-RU"/>
              </w:rPr>
            </w:pPr>
          </w:p>
          <w:p w:rsidR="006702F3" w:rsidRDefault="006702F3" w:rsidP="006F228D">
            <w:pPr>
              <w:spacing w:line="276" w:lineRule="auto"/>
              <w:rPr>
                <w:rFonts w:cs="Calibri"/>
                <w:b/>
                <w:sz w:val="20"/>
                <w:lang w:val="ru-RU"/>
              </w:rPr>
            </w:pPr>
          </w:p>
          <w:p w:rsidR="006702F3" w:rsidRPr="006F228D" w:rsidRDefault="006702F3" w:rsidP="006F228D">
            <w:pPr>
              <w:spacing w:line="276" w:lineRule="auto"/>
              <w:rPr>
                <w:rFonts w:cs="Calibri"/>
                <w:b/>
                <w:sz w:val="20"/>
                <w:lang w:val="ru-RU"/>
              </w:rPr>
            </w:pPr>
          </w:p>
        </w:tc>
      </w:tr>
      <w:tr w:rsidR="006702F3" w:rsidRPr="00120A2A" w:rsidTr="00E307BB">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6702F3" w:rsidRPr="006F228D" w:rsidRDefault="006702F3" w:rsidP="006F228D">
            <w:pPr>
              <w:spacing w:line="276" w:lineRule="auto"/>
              <w:rPr>
                <w:rFonts w:cs="Calibri"/>
                <w:b/>
                <w:sz w:val="20"/>
                <w:lang w:val="sr-Cyrl-CS"/>
              </w:rPr>
            </w:pPr>
            <w:r w:rsidRPr="006F228D">
              <w:rPr>
                <w:rFonts w:cs="Calibri"/>
                <w:b/>
                <w:sz w:val="20"/>
                <w:lang w:val="sr-Cyrl-CS"/>
              </w:rPr>
              <w:t>ВЕРОНАУКА</w:t>
            </w:r>
          </w:p>
        </w:tc>
        <w:tc>
          <w:tcPr>
            <w:tcW w:w="1443" w:type="dxa"/>
            <w:gridSpan w:val="2"/>
            <w:tcBorders>
              <w:top w:val="double" w:sz="4" w:space="0" w:color="auto"/>
              <w:left w:val="single" w:sz="4" w:space="0" w:color="auto"/>
              <w:bottom w:val="single" w:sz="4" w:space="0" w:color="auto"/>
              <w:right w:val="single" w:sz="4" w:space="0" w:color="auto"/>
            </w:tcBorders>
            <w:vAlign w:val="center"/>
          </w:tcPr>
          <w:p w:rsidR="006702F3" w:rsidRDefault="006702F3" w:rsidP="006F228D">
            <w:pPr>
              <w:spacing w:line="276" w:lineRule="auto"/>
              <w:rPr>
                <w:rFonts w:cs="Calibri"/>
                <w:sz w:val="20"/>
                <w:lang w:val="sr-Cyrl-CS"/>
              </w:rPr>
            </w:pPr>
            <w:r>
              <w:rPr>
                <w:rFonts w:cs="Calibri"/>
                <w:sz w:val="20"/>
                <w:lang w:val="sr-Cyrl-CS"/>
              </w:rPr>
              <w:t>Марија</w:t>
            </w:r>
          </w:p>
          <w:p w:rsidR="006702F3" w:rsidRPr="006F228D" w:rsidRDefault="006702F3" w:rsidP="006F228D">
            <w:pPr>
              <w:spacing w:line="276" w:lineRule="auto"/>
              <w:rPr>
                <w:rFonts w:cs="Calibri"/>
                <w:sz w:val="20"/>
                <w:lang w:val="sr-Cyrl-CS"/>
              </w:rPr>
            </w:pPr>
            <w:r>
              <w:rPr>
                <w:rFonts w:cs="Calibri"/>
                <w:sz w:val="20"/>
                <w:lang w:val="sr-Cyrl-CS"/>
              </w:rPr>
              <w:t>Павловић</w:t>
            </w:r>
          </w:p>
        </w:tc>
        <w:tc>
          <w:tcPr>
            <w:tcW w:w="6092" w:type="dxa"/>
            <w:tcBorders>
              <w:top w:val="double" w:sz="4" w:space="0" w:color="auto"/>
              <w:left w:val="single" w:sz="4" w:space="0" w:color="auto"/>
              <w:bottom w:val="single" w:sz="4" w:space="0" w:color="auto"/>
              <w:right w:val="single" w:sz="4" w:space="0" w:color="auto"/>
            </w:tcBorders>
            <w:vAlign w:val="center"/>
          </w:tcPr>
          <w:p w:rsidR="006702F3" w:rsidRPr="009C1BE5" w:rsidRDefault="000B71D8" w:rsidP="00C30F17">
            <w:pPr>
              <w:spacing w:line="276" w:lineRule="auto"/>
              <w:rPr>
                <w:rFonts w:cs="Calibri"/>
                <w:sz w:val="20"/>
                <w:lang w:val="sr-Cyrl-CS"/>
              </w:rPr>
            </w:pPr>
            <w:r w:rsidRPr="009C1BE5">
              <w:rPr>
                <w:rFonts w:cs="Calibri"/>
                <w:sz w:val="20"/>
                <w:lang w:val="sr-Cyrl-CS"/>
              </w:rPr>
              <w:t>1/1и2; 1/3и4; 2/1и</w:t>
            </w:r>
            <w:r w:rsidR="00343EE6" w:rsidRPr="009C1BE5">
              <w:rPr>
                <w:rFonts w:cs="Calibri"/>
                <w:sz w:val="20"/>
                <w:lang w:val="sr-Cyrl-CS"/>
              </w:rPr>
              <w:t xml:space="preserve">4; </w:t>
            </w:r>
            <w:r w:rsidRPr="009C1BE5">
              <w:rPr>
                <w:rFonts w:cs="Calibri"/>
                <w:sz w:val="20"/>
                <w:lang w:val="sr-Cyrl-CS"/>
              </w:rPr>
              <w:t xml:space="preserve">2/2и3; </w:t>
            </w:r>
            <w:r w:rsidR="00343EE6" w:rsidRPr="009C1BE5">
              <w:rPr>
                <w:rFonts w:cs="Calibri"/>
                <w:sz w:val="20"/>
                <w:lang w:val="sr-Cyrl-CS"/>
              </w:rPr>
              <w:t>3</w:t>
            </w:r>
            <w:r w:rsidRPr="009C1BE5">
              <w:rPr>
                <w:rFonts w:cs="Calibri"/>
                <w:sz w:val="20"/>
                <w:lang w:val="sr-Cyrl-CS"/>
              </w:rPr>
              <w:t>/1и4; 3/2; 3/3; 4/1и3; 4/2и</w:t>
            </w:r>
            <w:r w:rsidR="00343EE6" w:rsidRPr="009C1BE5">
              <w:rPr>
                <w:rFonts w:cs="Calibri"/>
                <w:sz w:val="20"/>
                <w:lang w:val="sr-Cyrl-CS"/>
              </w:rPr>
              <w:t xml:space="preserve">4; </w:t>
            </w:r>
            <w:r w:rsidRPr="009C1BE5">
              <w:rPr>
                <w:rFonts w:cs="Calibri"/>
                <w:sz w:val="20"/>
                <w:lang w:val="sr-Cyrl-CS"/>
              </w:rPr>
              <w:t>5/2</w:t>
            </w:r>
            <w:r w:rsidR="00343EE6" w:rsidRPr="009C1BE5">
              <w:rPr>
                <w:rFonts w:cs="Calibri"/>
                <w:sz w:val="20"/>
                <w:lang w:val="sr-Cyrl-CS"/>
              </w:rPr>
              <w:t>; 5/4; 6/1; 6/</w:t>
            </w:r>
            <w:r w:rsidRPr="009C1BE5">
              <w:rPr>
                <w:rFonts w:cs="Calibri"/>
                <w:sz w:val="20"/>
                <w:lang w:val="sr-Cyrl-CS"/>
              </w:rPr>
              <w:t>3и</w:t>
            </w:r>
            <w:r w:rsidR="00343EE6" w:rsidRPr="009C1BE5">
              <w:rPr>
                <w:rFonts w:cs="Calibri"/>
                <w:sz w:val="20"/>
                <w:lang w:val="sr-Cyrl-CS"/>
              </w:rPr>
              <w:t>4</w:t>
            </w:r>
            <w:r w:rsidRPr="009C1BE5">
              <w:rPr>
                <w:rFonts w:cs="Calibri"/>
                <w:sz w:val="20"/>
                <w:lang w:val="sr-Cyrl-CS"/>
              </w:rPr>
              <w:t>; 7/1и2; 7/3; 7/4; 8/1и</w:t>
            </w:r>
            <w:r w:rsidR="00343EE6" w:rsidRPr="009C1BE5">
              <w:rPr>
                <w:rFonts w:cs="Calibri"/>
                <w:sz w:val="20"/>
                <w:lang w:val="sr-Cyrl-CS"/>
              </w:rPr>
              <w:t>5; 8/2; 8/3; 8/4</w:t>
            </w:r>
            <w:r w:rsidRPr="009C1BE5">
              <w:rPr>
                <w:rFonts w:cs="Calibri"/>
                <w:sz w:val="20"/>
                <w:lang w:val="sr-Cyrl-CS"/>
              </w:rPr>
              <w:t>, одељење специјалне наставе</w:t>
            </w:r>
          </w:p>
        </w:tc>
        <w:tc>
          <w:tcPr>
            <w:tcW w:w="997" w:type="dxa"/>
            <w:tcBorders>
              <w:top w:val="double" w:sz="4" w:space="0" w:color="auto"/>
              <w:left w:val="single" w:sz="4" w:space="0" w:color="auto"/>
              <w:bottom w:val="single" w:sz="4" w:space="0" w:color="auto"/>
              <w:right w:val="single" w:sz="4" w:space="0" w:color="auto"/>
            </w:tcBorders>
            <w:vAlign w:val="center"/>
          </w:tcPr>
          <w:p w:rsidR="006702F3" w:rsidRPr="006F228D" w:rsidRDefault="00C30F17" w:rsidP="00B90DF6">
            <w:pPr>
              <w:spacing w:line="276" w:lineRule="auto"/>
              <w:jc w:val="center"/>
              <w:rPr>
                <w:rFonts w:cs="Calibri"/>
                <w:sz w:val="20"/>
                <w:lang w:val="sr-Cyrl-CS"/>
              </w:rPr>
            </w:pPr>
            <w:r>
              <w:rPr>
                <w:rFonts w:cs="Calibri"/>
                <w:sz w:val="20"/>
                <w:lang w:val="sr-Cyrl-CS"/>
              </w:rPr>
              <w:t>21</w:t>
            </w:r>
          </w:p>
        </w:tc>
        <w:tc>
          <w:tcPr>
            <w:tcW w:w="924" w:type="dxa"/>
            <w:tcBorders>
              <w:top w:val="double" w:sz="4" w:space="0" w:color="auto"/>
              <w:left w:val="single" w:sz="4" w:space="0" w:color="auto"/>
              <w:bottom w:val="single" w:sz="4" w:space="0" w:color="auto"/>
              <w:right w:val="thinThickSmallGap" w:sz="24" w:space="0" w:color="auto"/>
            </w:tcBorders>
            <w:vAlign w:val="center"/>
          </w:tcPr>
          <w:p w:rsidR="006702F3" w:rsidRDefault="006702F3" w:rsidP="006F228D">
            <w:pPr>
              <w:spacing w:line="276" w:lineRule="auto"/>
              <w:rPr>
                <w:rFonts w:cs="Calibri"/>
                <w:b/>
                <w:sz w:val="20"/>
                <w:lang w:val="ru-RU"/>
              </w:rPr>
            </w:pPr>
          </w:p>
          <w:p w:rsidR="006702F3" w:rsidRPr="006F228D" w:rsidRDefault="006702F3" w:rsidP="006F228D">
            <w:pPr>
              <w:spacing w:line="276" w:lineRule="auto"/>
              <w:rPr>
                <w:rFonts w:cs="Calibri"/>
                <w:b/>
                <w:sz w:val="20"/>
                <w:lang w:val="ru-RU"/>
              </w:rPr>
            </w:pPr>
          </w:p>
        </w:tc>
      </w:tr>
      <w:tr w:rsidR="006702F3" w:rsidRPr="00120A2A" w:rsidTr="00E307BB">
        <w:trPr>
          <w:trHeight w:val="227"/>
          <w:jc w:val="center"/>
        </w:trPr>
        <w:tc>
          <w:tcPr>
            <w:tcW w:w="1747" w:type="dxa"/>
            <w:vMerge/>
            <w:tcBorders>
              <w:left w:val="thinThickSmallGap" w:sz="24" w:space="0" w:color="auto"/>
              <w:right w:val="single" w:sz="4" w:space="0" w:color="auto"/>
            </w:tcBorders>
            <w:vAlign w:val="center"/>
          </w:tcPr>
          <w:p w:rsidR="006702F3" w:rsidRPr="006F228D" w:rsidRDefault="006702F3" w:rsidP="006F228D">
            <w:pPr>
              <w:spacing w:line="276" w:lineRule="auto"/>
              <w:rPr>
                <w:rFonts w:cs="Calibri"/>
                <w:b/>
                <w:sz w:val="20"/>
                <w:lang w:val="sr-Cyrl-CS"/>
              </w:rPr>
            </w:pPr>
          </w:p>
        </w:tc>
        <w:tc>
          <w:tcPr>
            <w:tcW w:w="1443" w:type="dxa"/>
            <w:gridSpan w:val="2"/>
            <w:tcBorders>
              <w:top w:val="single" w:sz="4" w:space="0" w:color="auto"/>
              <w:left w:val="single" w:sz="4" w:space="0" w:color="auto"/>
              <w:bottom w:val="double" w:sz="4" w:space="0" w:color="auto"/>
              <w:right w:val="single" w:sz="4" w:space="0" w:color="auto"/>
            </w:tcBorders>
            <w:vAlign w:val="center"/>
          </w:tcPr>
          <w:p w:rsidR="006702F3" w:rsidRDefault="006702F3" w:rsidP="006F228D">
            <w:pPr>
              <w:spacing w:line="276" w:lineRule="auto"/>
              <w:rPr>
                <w:rFonts w:cs="Calibri"/>
                <w:sz w:val="20"/>
                <w:lang w:val="sr-Cyrl-CS"/>
              </w:rPr>
            </w:pPr>
            <w:r>
              <w:rPr>
                <w:rFonts w:cs="Calibri"/>
                <w:sz w:val="20"/>
                <w:lang w:val="sr-Cyrl-CS"/>
              </w:rPr>
              <w:t>Драгана</w:t>
            </w:r>
          </w:p>
          <w:p w:rsidR="006702F3" w:rsidRDefault="006702F3" w:rsidP="006F228D">
            <w:pPr>
              <w:spacing w:line="276" w:lineRule="auto"/>
              <w:rPr>
                <w:rFonts w:cs="Calibri"/>
                <w:sz w:val="20"/>
                <w:lang w:val="sr-Cyrl-CS"/>
              </w:rPr>
            </w:pPr>
            <w:r>
              <w:rPr>
                <w:rFonts w:cs="Calibri"/>
                <w:sz w:val="20"/>
                <w:lang w:val="sr-Cyrl-CS"/>
              </w:rPr>
              <w:t>Миленковић</w:t>
            </w:r>
          </w:p>
        </w:tc>
        <w:tc>
          <w:tcPr>
            <w:tcW w:w="6092" w:type="dxa"/>
            <w:tcBorders>
              <w:top w:val="single" w:sz="4" w:space="0" w:color="auto"/>
              <w:left w:val="single" w:sz="4" w:space="0" w:color="auto"/>
              <w:bottom w:val="double" w:sz="4" w:space="0" w:color="auto"/>
              <w:right w:val="single" w:sz="4" w:space="0" w:color="auto"/>
            </w:tcBorders>
            <w:vAlign w:val="center"/>
          </w:tcPr>
          <w:p w:rsidR="006702F3" w:rsidRPr="006F228D" w:rsidRDefault="000B71D8" w:rsidP="004F629B">
            <w:pPr>
              <w:spacing w:line="276" w:lineRule="auto"/>
              <w:rPr>
                <w:rFonts w:cs="Calibri"/>
                <w:sz w:val="20"/>
              </w:rPr>
            </w:pPr>
            <w:r>
              <w:rPr>
                <w:rFonts w:cs="Calibri"/>
                <w:sz w:val="20"/>
              </w:rPr>
              <w:t>5/1, 6/2</w:t>
            </w:r>
            <w:r w:rsidR="00C30F17">
              <w:rPr>
                <w:rFonts w:cs="Calibri"/>
                <w:sz w:val="20"/>
              </w:rPr>
              <w:t>, 5/3</w:t>
            </w:r>
          </w:p>
        </w:tc>
        <w:tc>
          <w:tcPr>
            <w:tcW w:w="997" w:type="dxa"/>
            <w:tcBorders>
              <w:top w:val="single" w:sz="4" w:space="0" w:color="auto"/>
              <w:left w:val="single" w:sz="4" w:space="0" w:color="auto"/>
              <w:bottom w:val="double" w:sz="4" w:space="0" w:color="auto"/>
              <w:right w:val="single" w:sz="4" w:space="0" w:color="auto"/>
            </w:tcBorders>
            <w:vAlign w:val="center"/>
          </w:tcPr>
          <w:p w:rsidR="006702F3" w:rsidRPr="006F228D" w:rsidRDefault="008C1D43" w:rsidP="00B90DF6">
            <w:pPr>
              <w:spacing w:line="276" w:lineRule="auto"/>
              <w:jc w:val="center"/>
              <w:rPr>
                <w:rFonts w:cs="Calibri"/>
                <w:sz w:val="20"/>
                <w:lang w:val="sr-Cyrl-CS"/>
              </w:rPr>
            </w:pPr>
            <w:r>
              <w:rPr>
                <w:rFonts w:cs="Calibri"/>
                <w:sz w:val="20"/>
                <w:lang w:val="sr-Cyrl-CS"/>
              </w:rPr>
              <w:t>3</w:t>
            </w:r>
          </w:p>
        </w:tc>
        <w:tc>
          <w:tcPr>
            <w:tcW w:w="924" w:type="dxa"/>
            <w:tcBorders>
              <w:top w:val="single" w:sz="4" w:space="0" w:color="auto"/>
              <w:left w:val="single" w:sz="4" w:space="0" w:color="auto"/>
              <w:bottom w:val="double" w:sz="4" w:space="0" w:color="auto"/>
              <w:right w:val="thinThickSmallGap" w:sz="24" w:space="0" w:color="auto"/>
            </w:tcBorders>
            <w:vAlign w:val="center"/>
          </w:tcPr>
          <w:p w:rsidR="006702F3" w:rsidRDefault="006702F3" w:rsidP="006F228D">
            <w:pPr>
              <w:spacing w:line="276" w:lineRule="auto"/>
              <w:rPr>
                <w:rFonts w:cs="Calibri"/>
                <w:b/>
                <w:sz w:val="20"/>
                <w:lang w:val="ru-RU"/>
              </w:rPr>
            </w:pPr>
          </w:p>
        </w:tc>
      </w:tr>
      <w:tr w:rsidR="006702F3" w:rsidRPr="00120A2A" w:rsidTr="000C6901">
        <w:trPr>
          <w:trHeight w:val="227"/>
          <w:jc w:val="center"/>
        </w:trPr>
        <w:tc>
          <w:tcPr>
            <w:tcW w:w="1747" w:type="dxa"/>
            <w:vMerge w:val="restart"/>
            <w:tcBorders>
              <w:top w:val="double" w:sz="4" w:space="0" w:color="auto"/>
              <w:left w:val="thinThickSmallGap" w:sz="24" w:space="0" w:color="auto"/>
              <w:right w:val="single" w:sz="4" w:space="0" w:color="auto"/>
            </w:tcBorders>
            <w:vAlign w:val="center"/>
          </w:tcPr>
          <w:p w:rsidR="006702F3" w:rsidRPr="006F228D" w:rsidRDefault="006702F3" w:rsidP="006F228D">
            <w:pPr>
              <w:spacing w:line="276" w:lineRule="auto"/>
              <w:rPr>
                <w:rFonts w:cs="Calibri"/>
                <w:b/>
                <w:sz w:val="20"/>
                <w:lang w:val="sr-Cyrl-CS"/>
              </w:rPr>
            </w:pPr>
            <w:r w:rsidRPr="006F228D">
              <w:rPr>
                <w:rFonts w:cs="Calibri"/>
                <w:b/>
                <w:sz w:val="20"/>
                <w:lang w:val="sr-Cyrl-CS"/>
              </w:rPr>
              <w:t>ГРАЂАНСКО ВАСПИТАЊЕ</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702F3" w:rsidRPr="006F228D" w:rsidRDefault="006702F3" w:rsidP="006F228D">
            <w:pPr>
              <w:spacing w:line="276" w:lineRule="auto"/>
              <w:rPr>
                <w:rFonts w:cs="Calibri"/>
                <w:sz w:val="20"/>
                <w:lang w:val="sr-Cyrl-CS"/>
              </w:rPr>
            </w:pPr>
            <w:r>
              <w:rPr>
                <w:rFonts w:cs="Calibri"/>
                <w:sz w:val="20"/>
                <w:lang w:val="sr-Cyrl-CS"/>
              </w:rPr>
              <w:t>Александар Николић</w:t>
            </w:r>
          </w:p>
        </w:tc>
        <w:tc>
          <w:tcPr>
            <w:tcW w:w="6092" w:type="dxa"/>
            <w:tcBorders>
              <w:top w:val="single" w:sz="4" w:space="0" w:color="auto"/>
              <w:left w:val="single" w:sz="4" w:space="0" w:color="auto"/>
              <w:bottom w:val="single" w:sz="4" w:space="0" w:color="auto"/>
              <w:right w:val="single" w:sz="4" w:space="0" w:color="auto"/>
            </w:tcBorders>
            <w:vAlign w:val="center"/>
          </w:tcPr>
          <w:p w:rsidR="006702F3" w:rsidRPr="006F228D" w:rsidRDefault="006702F3" w:rsidP="00980CA8">
            <w:pPr>
              <w:spacing w:line="276" w:lineRule="auto"/>
              <w:rPr>
                <w:rFonts w:cs="Calibri"/>
                <w:sz w:val="20"/>
                <w:lang w:val="ru-RU"/>
              </w:rPr>
            </w:pPr>
            <w:r>
              <w:rPr>
                <w:rFonts w:cs="Calibri"/>
                <w:sz w:val="20"/>
                <w:lang w:val="sr-Cyrl-CS"/>
              </w:rPr>
              <w:t>одељење специјалне наставе</w:t>
            </w:r>
          </w:p>
        </w:tc>
        <w:tc>
          <w:tcPr>
            <w:tcW w:w="997" w:type="dxa"/>
            <w:tcBorders>
              <w:top w:val="single" w:sz="4" w:space="0" w:color="auto"/>
              <w:left w:val="single" w:sz="4" w:space="0" w:color="auto"/>
              <w:bottom w:val="single" w:sz="4" w:space="0" w:color="auto"/>
              <w:right w:val="single" w:sz="4" w:space="0" w:color="auto"/>
            </w:tcBorders>
            <w:vAlign w:val="center"/>
          </w:tcPr>
          <w:p w:rsidR="006702F3" w:rsidRPr="006F228D" w:rsidRDefault="000B71D8" w:rsidP="00B90DF6">
            <w:pPr>
              <w:spacing w:line="276" w:lineRule="auto"/>
              <w:jc w:val="center"/>
              <w:rPr>
                <w:rFonts w:cs="Calibri"/>
                <w:sz w:val="20"/>
                <w:lang w:val="sr-Cyrl-CS"/>
              </w:rPr>
            </w:pPr>
            <w:r>
              <w:rPr>
                <w:rFonts w:cs="Calibri"/>
                <w:sz w:val="20"/>
                <w:lang w:val="sr-Cyrl-CS"/>
              </w:rPr>
              <w:t>1</w:t>
            </w:r>
          </w:p>
        </w:tc>
        <w:tc>
          <w:tcPr>
            <w:tcW w:w="924" w:type="dxa"/>
            <w:tcBorders>
              <w:top w:val="single" w:sz="4" w:space="0" w:color="auto"/>
              <w:left w:val="single" w:sz="4" w:space="0" w:color="auto"/>
              <w:bottom w:val="single" w:sz="4" w:space="0" w:color="auto"/>
              <w:right w:val="thinThickSmallGap" w:sz="24" w:space="0" w:color="auto"/>
            </w:tcBorders>
            <w:vAlign w:val="center"/>
          </w:tcPr>
          <w:p w:rsidR="006702F3" w:rsidRPr="006F228D" w:rsidRDefault="006702F3" w:rsidP="006F228D">
            <w:pPr>
              <w:spacing w:line="276" w:lineRule="auto"/>
              <w:rPr>
                <w:rFonts w:cs="Calibri"/>
                <w:b/>
                <w:sz w:val="20"/>
                <w:lang w:val="ru-RU"/>
              </w:rPr>
            </w:pPr>
          </w:p>
        </w:tc>
      </w:tr>
      <w:tr w:rsidR="006702F3" w:rsidRPr="00120A2A" w:rsidTr="000C6901">
        <w:trPr>
          <w:trHeight w:val="227"/>
          <w:jc w:val="center"/>
        </w:trPr>
        <w:tc>
          <w:tcPr>
            <w:tcW w:w="1747" w:type="dxa"/>
            <w:vMerge/>
            <w:tcBorders>
              <w:top w:val="double" w:sz="4" w:space="0" w:color="auto"/>
              <w:left w:val="thinThickSmallGap" w:sz="24" w:space="0" w:color="auto"/>
              <w:right w:val="single" w:sz="4" w:space="0" w:color="auto"/>
            </w:tcBorders>
            <w:vAlign w:val="center"/>
          </w:tcPr>
          <w:p w:rsidR="006702F3" w:rsidRPr="006F228D" w:rsidRDefault="006702F3" w:rsidP="006F228D">
            <w:pPr>
              <w:spacing w:line="276" w:lineRule="auto"/>
              <w:rPr>
                <w:rFonts w:cs="Calibri"/>
                <w:b/>
                <w:sz w:val="20"/>
                <w:lang w:val="sr-Cyrl-CS"/>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702F3" w:rsidRDefault="006702F3" w:rsidP="006F228D">
            <w:pPr>
              <w:spacing w:line="276" w:lineRule="auto"/>
              <w:rPr>
                <w:rFonts w:cs="Calibri"/>
                <w:sz w:val="20"/>
                <w:lang w:val="sr-Cyrl-CS"/>
              </w:rPr>
            </w:pPr>
            <w:r>
              <w:rPr>
                <w:rFonts w:cs="Calibri"/>
                <w:sz w:val="20"/>
                <w:lang w:val="sr-Cyrl-CS"/>
              </w:rPr>
              <w:t>Светлана Радојковић</w:t>
            </w:r>
          </w:p>
        </w:tc>
        <w:tc>
          <w:tcPr>
            <w:tcW w:w="6092" w:type="dxa"/>
            <w:tcBorders>
              <w:top w:val="single" w:sz="4" w:space="0" w:color="auto"/>
              <w:left w:val="single" w:sz="4" w:space="0" w:color="auto"/>
              <w:bottom w:val="single" w:sz="4" w:space="0" w:color="auto"/>
              <w:right w:val="single" w:sz="4" w:space="0" w:color="auto"/>
            </w:tcBorders>
            <w:vAlign w:val="center"/>
          </w:tcPr>
          <w:p w:rsidR="006702F3" w:rsidRDefault="000B71D8" w:rsidP="00980CA8">
            <w:pPr>
              <w:spacing w:line="276" w:lineRule="auto"/>
              <w:rPr>
                <w:rFonts w:cs="Calibri"/>
                <w:sz w:val="20"/>
                <w:lang w:val="sr-Cyrl-CS"/>
              </w:rPr>
            </w:pPr>
            <w:r>
              <w:rPr>
                <w:rFonts w:cs="Calibri"/>
                <w:sz w:val="20"/>
                <w:lang w:val="sr-Cyrl-CS"/>
              </w:rPr>
              <w:t>5/2и3, 6/4, 7/1и2, 8/1и5, 8/2, 8/4</w:t>
            </w:r>
          </w:p>
        </w:tc>
        <w:tc>
          <w:tcPr>
            <w:tcW w:w="997" w:type="dxa"/>
            <w:tcBorders>
              <w:top w:val="single" w:sz="4" w:space="0" w:color="auto"/>
              <w:left w:val="single" w:sz="4" w:space="0" w:color="auto"/>
              <w:bottom w:val="single" w:sz="4" w:space="0" w:color="auto"/>
              <w:right w:val="single" w:sz="4" w:space="0" w:color="auto"/>
            </w:tcBorders>
            <w:vAlign w:val="center"/>
          </w:tcPr>
          <w:p w:rsidR="006702F3" w:rsidRDefault="000B71D8" w:rsidP="00B90DF6">
            <w:pPr>
              <w:spacing w:line="276" w:lineRule="auto"/>
              <w:jc w:val="center"/>
              <w:rPr>
                <w:rFonts w:cs="Calibri"/>
                <w:sz w:val="20"/>
                <w:lang w:val="sr-Cyrl-CS"/>
              </w:rPr>
            </w:pPr>
            <w:r>
              <w:rPr>
                <w:rFonts w:cs="Calibri"/>
                <w:sz w:val="20"/>
                <w:lang w:val="sr-Cyrl-CS"/>
              </w:rPr>
              <w:t>6</w:t>
            </w:r>
          </w:p>
        </w:tc>
        <w:tc>
          <w:tcPr>
            <w:tcW w:w="924" w:type="dxa"/>
            <w:tcBorders>
              <w:top w:val="single" w:sz="4" w:space="0" w:color="auto"/>
              <w:left w:val="single" w:sz="4" w:space="0" w:color="auto"/>
              <w:bottom w:val="single" w:sz="4" w:space="0" w:color="auto"/>
              <w:right w:val="thinThickSmallGap" w:sz="24" w:space="0" w:color="auto"/>
            </w:tcBorders>
            <w:vAlign w:val="center"/>
          </w:tcPr>
          <w:p w:rsidR="006702F3" w:rsidRPr="006F228D" w:rsidRDefault="006702F3" w:rsidP="006F228D">
            <w:pPr>
              <w:spacing w:line="276" w:lineRule="auto"/>
              <w:rPr>
                <w:rFonts w:cs="Calibri"/>
                <w:b/>
                <w:sz w:val="20"/>
                <w:lang w:val="ru-RU"/>
              </w:rPr>
            </w:pPr>
          </w:p>
        </w:tc>
      </w:tr>
      <w:tr w:rsidR="006702F3" w:rsidRPr="00120A2A" w:rsidTr="00E81551">
        <w:trPr>
          <w:trHeight w:val="227"/>
          <w:jc w:val="center"/>
        </w:trPr>
        <w:tc>
          <w:tcPr>
            <w:tcW w:w="1747" w:type="dxa"/>
            <w:vMerge/>
            <w:tcBorders>
              <w:left w:val="thinThickSmallGap" w:sz="24" w:space="0" w:color="auto"/>
              <w:right w:val="single" w:sz="4" w:space="0" w:color="auto"/>
            </w:tcBorders>
            <w:vAlign w:val="center"/>
          </w:tcPr>
          <w:p w:rsidR="006702F3" w:rsidRPr="006F228D" w:rsidRDefault="006702F3" w:rsidP="006F228D">
            <w:pPr>
              <w:rPr>
                <w:rFonts w:cs="Calibri"/>
                <w:b/>
                <w:sz w:val="20"/>
                <w:lang w:val="sr-Cyrl-CS"/>
              </w:rPr>
            </w:pPr>
          </w:p>
        </w:tc>
        <w:tc>
          <w:tcPr>
            <w:tcW w:w="1443" w:type="dxa"/>
            <w:gridSpan w:val="2"/>
            <w:tcBorders>
              <w:top w:val="single" w:sz="4" w:space="0" w:color="auto"/>
              <w:left w:val="single" w:sz="4" w:space="0" w:color="auto"/>
              <w:bottom w:val="single" w:sz="6" w:space="0" w:color="auto"/>
              <w:right w:val="single" w:sz="4" w:space="0" w:color="auto"/>
            </w:tcBorders>
            <w:vAlign w:val="center"/>
          </w:tcPr>
          <w:p w:rsidR="008C1D43" w:rsidRPr="006F228D" w:rsidRDefault="006702F3" w:rsidP="00B00E9B">
            <w:pPr>
              <w:spacing w:line="276" w:lineRule="auto"/>
              <w:rPr>
                <w:rFonts w:cs="Calibri"/>
                <w:sz w:val="20"/>
                <w:lang w:val="sr-Cyrl-CS"/>
              </w:rPr>
            </w:pPr>
            <w:r>
              <w:rPr>
                <w:rFonts w:cs="Calibri"/>
                <w:sz w:val="20"/>
                <w:lang w:val="sr-Cyrl-CS"/>
              </w:rPr>
              <w:t>Бобан Обрадовић</w:t>
            </w:r>
          </w:p>
        </w:tc>
        <w:tc>
          <w:tcPr>
            <w:tcW w:w="6092" w:type="dxa"/>
            <w:tcBorders>
              <w:top w:val="single" w:sz="4" w:space="0" w:color="auto"/>
              <w:left w:val="single" w:sz="4" w:space="0" w:color="auto"/>
              <w:bottom w:val="single" w:sz="6" w:space="0" w:color="auto"/>
              <w:right w:val="single" w:sz="4" w:space="0" w:color="auto"/>
            </w:tcBorders>
            <w:vAlign w:val="center"/>
          </w:tcPr>
          <w:p w:rsidR="006702F3" w:rsidRDefault="000B71D8" w:rsidP="00DC1D1A">
            <w:pPr>
              <w:spacing w:line="276" w:lineRule="auto"/>
              <w:rPr>
                <w:rFonts w:cs="Calibri"/>
                <w:sz w:val="20"/>
                <w:lang w:val="sr-Cyrl-CS"/>
              </w:rPr>
            </w:pPr>
            <w:r>
              <w:rPr>
                <w:rFonts w:cs="Calibri"/>
                <w:sz w:val="20"/>
                <w:lang w:val="sr-Cyrl-CS"/>
              </w:rPr>
              <w:t>6/1и2</w:t>
            </w:r>
          </w:p>
          <w:p w:rsidR="006702F3" w:rsidRPr="006F228D" w:rsidRDefault="006702F3" w:rsidP="00DC1D1A">
            <w:pPr>
              <w:spacing w:line="276" w:lineRule="auto"/>
              <w:rPr>
                <w:rFonts w:cs="Calibri"/>
                <w:sz w:val="20"/>
                <w:lang w:val="sr-Cyrl-CS"/>
              </w:rPr>
            </w:pPr>
          </w:p>
        </w:tc>
        <w:tc>
          <w:tcPr>
            <w:tcW w:w="997" w:type="dxa"/>
            <w:tcBorders>
              <w:top w:val="single" w:sz="4" w:space="0" w:color="auto"/>
              <w:left w:val="single" w:sz="4" w:space="0" w:color="auto"/>
              <w:bottom w:val="single" w:sz="6" w:space="0" w:color="auto"/>
              <w:right w:val="single" w:sz="4" w:space="0" w:color="auto"/>
            </w:tcBorders>
            <w:vAlign w:val="center"/>
          </w:tcPr>
          <w:p w:rsidR="008C1D43" w:rsidRPr="006F228D" w:rsidRDefault="000B71D8" w:rsidP="00B90DF6">
            <w:pPr>
              <w:spacing w:line="276" w:lineRule="auto"/>
              <w:jc w:val="center"/>
              <w:rPr>
                <w:rFonts w:cs="Calibri"/>
                <w:sz w:val="20"/>
                <w:lang w:val="sr-Cyrl-CS"/>
              </w:rPr>
            </w:pPr>
            <w:r>
              <w:rPr>
                <w:rFonts w:cs="Calibri"/>
                <w:sz w:val="20"/>
                <w:lang w:val="sr-Cyrl-CS"/>
              </w:rPr>
              <w:t>1</w:t>
            </w:r>
          </w:p>
        </w:tc>
        <w:tc>
          <w:tcPr>
            <w:tcW w:w="924" w:type="dxa"/>
            <w:tcBorders>
              <w:top w:val="single" w:sz="4" w:space="0" w:color="auto"/>
              <w:left w:val="single" w:sz="4" w:space="0" w:color="auto"/>
              <w:bottom w:val="single" w:sz="6" w:space="0" w:color="auto"/>
              <w:right w:val="thinThickSmallGap" w:sz="24" w:space="0" w:color="auto"/>
            </w:tcBorders>
            <w:vAlign w:val="center"/>
          </w:tcPr>
          <w:p w:rsidR="006702F3" w:rsidRPr="006F228D" w:rsidRDefault="006702F3" w:rsidP="006F228D">
            <w:pPr>
              <w:spacing w:line="276" w:lineRule="auto"/>
              <w:rPr>
                <w:rFonts w:cs="Calibri"/>
                <w:b/>
                <w:sz w:val="20"/>
              </w:rPr>
            </w:pPr>
          </w:p>
        </w:tc>
      </w:tr>
      <w:tr w:rsidR="006702F3" w:rsidRPr="00120A2A" w:rsidTr="00E81551">
        <w:trPr>
          <w:trHeight w:val="227"/>
          <w:jc w:val="center"/>
        </w:trPr>
        <w:tc>
          <w:tcPr>
            <w:tcW w:w="1747" w:type="dxa"/>
            <w:tcBorders>
              <w:left w:val="thinThickSmallGap" w:sz="24" w:space="0" w:color="auto"/>
              <w:bottom w:val="double" w:sz="4" w:space="0" w:color="auto"/>
              <w:right w:val="single" w:sz="4" w:space="0" w:color="auto"/>
            </w:tcBorders>
            <w:vAlign w:val="center"/>
          </w:tcPr>
          <w:p w:rsidR="006702F3" w:rsidRPr="006F228D" w:rsidRDefault="006702F3" w:rsidP="006F228D">
            <w:pPr>
              <w:rPr>
                <w:rFonts w:cs="Calibri"/>
                <w:b/>
                <w:sz w:val="20"/>
                <w:lang w:val="sr-Cyrl-CS"/>
              </w:rPr>
            </w:pPr>
          </w:p>
        </w:tc>
        <w:tc>
          <w:tcPr>
            <w:tcW w:w="1443" w:type="dxa"/>
            <w:gridSpan w:val="2"/>
            <w:tcBorders>
              <w:top w:val="single" w:sz="6" w:space="0" w:color="auto"/>
              <w:left w:val="single" w:sz="4" w:space="0" w:color="auto"/>
              <w:bottom w:val="double" w:sz="4" w:space="0" w:color="auto"/>
              <w:right w:val="single" w:sz="6" w:space="0" w:color="auto"/>
            </w:tcBorders>
            <w:vAlign w:val="center"/>
          </w:tcPr>
          <w:p w:rsidR="006702F3" w:rsidRDefault="000B71D8" w:rsidP="006F228D">
            <w:pPr>
              <w:spacing w:line="276" w:lineRule="auto"/>
              <w:rPr>
                <w:rFonts w:cs="Calibri"/>
                <w:sz w:val="20"/>
                <w:lang w:val="sr-Cyrl-CS"/>
              </w:rPr>
            </w:pPr>
            <w:r>
              <w:rPr>
                <w:rFonts w:cs="Calibri"/>
                <w:sz w:val="20"/>
              </w:rPr>
              <w:t>Саша Којадиновић</w:t>
            </w:r>
          </w:p>
        </w:tc>
        <w:tc>
          <w:tcPr>
            <w:tcW w:w="6092" w:type="dxa"/>
            <w:tcBorders>
              <w:top w:val="single" w:sz="6" w:space="0" w:color="auto"/>
              <w:left w:val="single" w:sz="6" w:space="0" w:color="auto"/>
              <w:bottom w:val="double" w:sz="4" w:space="0" w:color="auto"/>
              <w:right w:val="single" w:sz="6" w:space="0" w:color="auto"/>
            </w:tcBorders>
            <w:vAlign w:val="center"/>
          </w:tcPr>
          <w:p w:rsidR="006702F3" w:rsidRDefault="000B71D8" w:rsidP="00DC1D1A">
            <w:pPr>
              <w:spacing w:line="276" w:lineRule="auto"/>
              <w:rPr>
                <w:rFonts w:cs="Calibri"/>
                <w:sz w:val="20"/>
                <w:lang w:val="sr-Cyrl-CS"/>
              </w:rPr>
            </w:pPr>
            <w:r>
              <w:rPr>
                <w:rFonts w:cs="Calibri"/>
                <w:sz w:val="20"/>
              </w:rPr>
              <w:t>5/1и4, 6/3</w:t>
            </w:r>
          </w:p>
        </w:tc>
        <w:tc>
          <w:tcPr>
            <w:tcW w:w="997" w:type="dxa"/>
            <w:tcBorders>
              <w:top w:val="single" w:sz="6" w:space="0" w:color="auto"/>
              <w:left w:val="single" w:sz="6" w:space="0" w:color="auto"/>
              <w:bottom w:val="double" w:sz="4" w:space="0" w:color="auto"/>
              <w:right w:val="single" w:sz="6" w:space="0" w:color="auto"/>
            </w:tcBorders>
            <w:vAlign w:val="center"/>
          </w:tcPr>
          <w:p w:rsidR="006702F3" w:rsidRDefault="000B71D8" w:rsidP="00B90DF6">
            <w:pPr>
              <w:spacing w:line="276" w:lineRule="auto"/>
              <w:jc w:val="center"/>
              <w:rPr>
                <w:rFonts w:cs="Calibri"/>
                <w:sz w:val="20"/>
                <w:lang w:val="sr-Cyrl-CS"/>
              </w:rPr>
            </w:pPr>
            <w:r>
              <w:rPr>
                <w:rFonts w:cs="Calibri"/>
                <w:sz w:val="20"/>
              </w:rPr>
              <w:t>2</w:t>
            </w:r>
          </w:p>
        </w:tc>
        <w:tc>
          <w:tcPr>
            <w:tcW w:w="924" w:type="dxa"/>
            <w:tcBorders>
              <w:top w:val="single" w:sz="6" w:space="0" w:color="auto"/>
              <w:left w:val="single" w:sz="6" w:space="0" w:color="auto"/>
              <w:bottom w:val="double" w:sz="4" w:space="0" w:color="auto"/>
              <w:right w:val="thinThickSmallGap" w:sz="24" w:space="0" w:color="auto"/>
            </w:tcBorders>
            <w:vAlign w:val="center"/>
          </w:tcPr>
          <w:p w:rsidR="006702F3" w:rsidRPr="006F228D" w:rsidRDefault="006702F3" w:rsidP="006F228D">
            <w:pPr>
              <w:spacing w:line="276" w:lineRule="auto"/>
              <w:rPr>
                <w:rFonts w:cs="Calibri"/>
                <w:b/>
                <w:sz w:val="20"/>
              </w:rPr>
            </w:pPr>
          </w:p>
        </w:tc>
      </w:tr>
      <w:tr w:rsidR="006702F3" w:rsidRPr="00120A2A" w:rsidTr="00E81551">
        <w:trPr>
          <w:trHeight w:val="557"/>
          <w:jc w:val="center"/>
        </w:trPr>
        <w:tc>
          <w:tcPr>
            <w:tcW w:w="1747" w:type="dxa"/>
            <w:tcBorders>
              <w:top w:val="double" w:sz="4" w:space="0" w:color="auto"/>
              <w:left w:val="thinThickSmallGap" w:sz="24" w:space="0" w:color="auto"/>
              <w:bottom w:val="double" w:sz="4" w:space="0" w:color="auto"/>
              <w:right w:val="single" w:sz="4" w:space="0" w:color="auto"/>
            </w:tcBorders>
            <w:vAlign w:val="center"/>
          </w:tcPr>
          <w:p w:rsidR="006702F3" w:rsidRPr="006F228D" w:rsidRDefault="006702F3" w:rsidP="00916BD5">
            <w:pPr>
              <w:rPr>
                <w:rFonts w:cs="Calibri"/>
                <w:b/>
                <w:sz w:val="20"/>
                <w:lang w:val="sr-Cyrl-CS"/>
              </w:rPr>
            </w:pPr>
            <w:r>
              <w:rPr>
                <w:rFonts w:cs="Calibri"/>
                <w:b/>
                <w:sz w:val="20"/>
                <w:lang w:val="sr-Cyrl-CS"/>
              </w:rPr>
              <w:lastRenderedPageBreak/>
              <w:t>ЧУВАРИ ПРИРОДЕ</w:t>
            </w:r>
          </w:p>
        </w:tc>
        <w:tc>
          <w:tcPr>
            <w:tcW w:w="1415" w:type="dxa"/>
            <w:tcBorders>
              <w:top w:val="double" w:sz="4" w:space="0" w:color="auto"/>
              <w:left w:val="single" w:sz="4" w:space="0" w:color="auto"/>
              <w:bottom w:val="double" w:sz="4" w:space="0" w:color="auto"/>
              <w:right w:val="single" w:sz="6" w:space="0" w:color="auto"/>
            </w:tcBorders>
            <w:vAlign w:val="center"/>
          </w:tcPr>
          <w:p w:rsidR="006702F3" w:rsidRDefault="000B71D8" w:rsidP="006F228D">
            <w:pPr>
              <w:spacing w:line="276" w:lineRule="auto"/>
              <w:rPr>
                <w:rFonts w:cs="Calibri"/>
                <w:sz w:val="20"/>
              </w:rPr>
            </w:pPr>
            <w:r>
              <w:rPr>
                <w:rFonts w:cs="Calibri"/>
                <w:sz w:val="20"/>
              </w:rPr>
              <w:t>Сузана</w:t>
            </w:r>
          </w:p>
          <w:p w:rsidR="000B71D8" w:rsidRDefault="000B71D8" w:rsidP="006F228D">
            <w:pPr>
              <w:spacing w:line="276" w:lineRule="auto"/>
              <w:rPr>
                <w:rFonts w:cs="Calibri"/>
                <w:sz w:val="20"/>
              </w:rPr>
            </w:pPr>
            <w:r>
              <w:rPr>
                <w:rFonts w:cs="Calibri"/>
                <w:sz w:val="20"/>
              </w:rPr>
              <w:t>Николић</w:t>
            </w:r>
          </w:p>
        </w:tc>
        <w:tc>
          <w:tcPr>
            <w:tcW w:w="6120" w:type="dxa"/>
            <w:gridSpan w:val="2"/>
            <w:tcBorders>
              <w:top w:val="double" w:sz="4" w:space="0" w:color="auto"/>
              <w:left w:val="single" w:sz="6" w:space="0" w:color="auto"/>
              <w:bottom w:val="double" w:sz="4" w:space="0" w:color="auto"/>
              <w:right w:val="single" w:sz="6" w:space="0" w:color="auto"/>
            </w:tcBorders>
            <w:vAlign w:val="center"/>
          </w:tcPr>
          <w:p w:rsidR="006702F3" w:rsidRDefault="000B71D8" w:rsidP="006F228D">
            <w:pPr>
              <w:spacing w:line="276" w:lineRule="auto"/>
              <w:rPr>
                <w:rFonts w:cs="Calibri"/>
                <w:sz w:val="20"/>
              </w:rPr>
            </w:pPr>
            <w:r>
              <w:rPr>
                <w:rFonts w:cs="Calibri"/>
                <w:sz w:val="20"/>
              </w:rPr>
              <w:t>6/1</w:t>
            </w:r>
          </w:p>
        </w:tc>
        <w:tc>
          <w:tcPr>
            <w:tcW w:w="997" w:type="dxa"/>
            <w:tcBorders>
              <w:top w:val="double" w:sz="4" w:space="0" w:color="auto"/>
              <w:left w:val="single" w:sz="6" w:space="0" w:color="auto"/>
              <w:bottom w:val="double" w:sz="4" w:space="0" w:color="auto"/>
              <w:right w:val="single" w:sz="6" w:space="0" w:color="auto"/>
            </w:tcBorders>
            <w:vAlign w:val="center"/>
          </w:tcPr>
          <w:p w:rsidR="006702F3" w:rsidRPr="00916BD5" w:rsidRDefault="006702F3" w:rsidP="00916BD5">
            <w:pPr>
              <w:spacing w:line="276" w:lineRule="auto"/>
              <w:jc w:val="center"/>
              <w:rPr>
                <w:rFonts w:cs="Calibri"/>
                <w:sz w:val="20"/>
              </w:rPr>
            </w:pPr>
            <w:r>
              <w:rPr>
                <w:rFonts w:cs="Calibri"/>
                <w:sz w:val="20"/>
              </w:rPr>
              <w:t>1</w:t>
            </w:r>
          </w:p>
        </w:tc>
        <w:tc>
          <w:tcPr>
            <w:tcW w:w="924" w:type="dxa"/>
            <w:tcBorders>
              <w:top w:val="double" w:sz="4" w:space="0" w:color="auto"/>
              <w:left w:val="single" w:sz="6" w:space="0" w:color="auto"/>
              <w:bottom w:val="double" w:sz="4" w:space="0" w:color="auto"/>
              <w:right w:val="thinThickSmallGap" w:sz="24" w:space="0" w:color="auto"/>
            </w:tcBorders>
            <w:vAlign w:val="center"/>
          </w:tcPr>
          <w:p w:rsidR="006702F3" w:rsidRPr="006F228D" w:rsidRDefault="006702F3" w:rsidP="006F228D">
            <w:pPr>
              <w:spacing w:line="276" w:lineRule="auto"/>
              <w:rPr>
                <w:rFonts w:cs="Calibri"/>
                <w:b/>
                <w:sz w:val="20"/>
              </w:rPr>
            </w:pPr>
          </w:p>
        </w:tc>
      </w:tr>
      <w:tr w:rsidR="006702F3" w:rsidRPr="00120A2A" w:rsidTr="00E81551">
        <w:trPr>
          <w:trHeight w:val="449"/>
          <w:jc w:val="center"/>
        </w:trPr>
        <w:tc>
          <w:tcPr>
            <w:tcW w:w="1747" w:type="dxa"/>
            <w:vMerge w:val="restart"/>
            <w:tcBorders>
              <w:top w:val="double" w:sz="4" w:space="0" w:color="auto"/>
              <w:left w:val="thinThickSmallGap" w:sz="24" w:space="0" w:color="auto"/>
              <w:right w:val="single" w:sz="4" w:space="0" w:color="auto"/>
            </w:tcBorders>
            <w:vAlign w:val="center"/>
          </w:tcPr>
          <w:p w:rsidR="006702F3" w:rsidRPr="006F228D" w:rsidRDefault="006702F3" w:rsidP="006F228D">
            <w:pPr>
              <w:rPr>
                <w:rFonts w:cs="Calibri"/>
                <w:b/>
                <w:sz w:val="20"/>
                <w:lang w:val="sr-Cyrl-CS"/>
              </w:rPr>
            </w:pPr>
            <w:r w:rsidRPr="006F228D">
              <w:rPr>
                <w:rFonts w:cs="Calibri"/>
                <w:b/>
                <w:sz w:val="20"/>
                <w:lang w:val="sr-Cyrl-CS"/>
              </w:rPr>
              <w:t>СПЕЦИЈАЛНА НАСТАВА</w:t>
            </w:r>
          </w:p>
        </w:tc>
        <w:tc>
          <w:tcPr>
            <w:tcW w:w="1415" w:type="dxa"/>
            <w:tcBorders>
              <w:top w:val="double" w:sz="4" w:space="0" w:color="auto"/>
              <w:left w:val="single" w:sz="4" w:space="0" w:color="auto"/>
              <w:bottom w:val="double" w:sz="4" w:space="0" w:color="auto"/>
              <w:right w:val="single" w:sz="6" w:space="0" w:color="auto"/>
            </w:tcBorders>
            <w:vAlign w:val="center"/>
          </w:tcPr>
          <w:p w:rsidR="006702F3" w:rsidRPr="00DE3B10" w:rsidRDefault="006702F3" w:rsidP="006F228D">
            <w:pPr>
              <w:spacing w:line="276" w:lineRule="auto"/>
              <w:rPr>
                <w:rFonts w:cs="Calibri"/>
                <w:sz w:val="20"/>
              </w:rPr>
            </w:pPr>
            <w:r>
              <w:rPr>
                <w:rFonts w:cs="Calibri"/>
                <w:sz w:val="20"/>
              </w:rPr>
              <w:t>Данијела Аћимовић</w:t>
            </w:r>
          </w:p>
        </w:tc>
        <w:tc>
          <w:tcPr>
            <w:tcW w:w="6120" w:type="dxa"/>
            <w:gridSpan w:val="2"/>
            <w:tcBorders>
              <w:top w:val="double" w:sz="4" w:space="0" w:color="auto"/>
              <w:left w:val="single" w:sz="6" w:space="0" w:color="auto"/>
              <w:bottom w:val="double" w:sz="4" w:space="0" w:color="auto"/>
              <w:right w:val="single" w:sz="6" w:space="0" w:color="auto"/>
            </w:tcBorders>
            <w:vAlign w:val="center"/>
          </w:tcPr>
          <w:p w:rsidR="006702F3" w:rsidRPr="000E45B7" w:rsidRDefault="006702F3" w:rsidP="008C1D43">
            <w:pPr>
              <w:spacing w:line="276" w:lineRule="auto"/>
              <w:rPr>
                <w:rFonts w:cs="Calibri"/>
                <w:sz w:val="20"/>
              </w:rPr>
            </w:pPr>
            <w:r>
              <w:rPr>
                <w:rFonts w:cs="Calibri"/>
                <w:sz w:val="20"/>
              </w:rPr>
              <w:t>2, 3 и 7.</w:t>
            </w:r>
            <w:r w:rsidR="008C1D43">
              <w:rPr>
                <w:rFonts w:cs="Calibri"/>
                <w:sz w:val="20"/>
              </w:rPr>
              <w:t xml:space="preserve"> </w:t>
            </w:r>
            <w:r>
              <w:rPr>
                <w:rFonts w:cs="Calibri"/>
                <w:sz w:val="20"/>
              </w:rPr>
              <w:t>разред</w:t>
            </w:r>
          </w:p>
        </w:tc>
        <w:tc>
          <w:tcPr>
            <w:tcW w:w="997" w:type="dxa"/>
            <w:tcBorders>
              <w:top w:val="double" w:sz="4" w:space="0" w:color="auto"/>
              <w:left w:val="single" w:sz="6" w:space="0" w:color="auto"/>
              <w:bottom w:val="double" w:sz="4" w:space="0" w:color="auto"/>
              <w:right w:val="single" w:sz="6" w:space="0" w:color="auto"/>
            </w:tcBorders>
            <w:vAlign w:val="center"/>
          </w:tcPr>
          <w:p w:rsidR="006702F3" w:rsidRPr="008C1D43" w:rsidRDefault="008C1D43" w:rsidP="008C1D43">
            <w:pPr>
              <w:spacing w:line="276" w:lineRule="auto"/>
              <w:jc w:val="center"/>
              <w:rPr>
                <w:rFonts w:cs="Calibri"/>
                <w:sz w:val="20"/>
              </w:rPr>
            </w:pPr>
            <w:r>
              <w:rPr>
                <w:rFonts w:cs="Calibri"/>
                <w:sz w:val="20"/>
              </w:rPr>
              <w:t>20</w:t>
            </w:r>
          </w:p>
        </w:tc>
        <w:tc>
          <w:tcPr>
            <w:tcW w:w="924" w:type="dxa"/>
            <w:tcBorders>
              <w:top w:val="double" w:sz="4" w:space="0" w:color="auto"/>
              <w:left w:val="single" w:sz="6" w:space="0" w:color="auto"/>
              <w:bottom w:val="double" w:sz="4" w:space="0" w:color="auto"/>
              <w:right w:val="thinThickSmallGap" w:sz="24" w:space="0" w:color="auto"/>
            </w:tcBorders>
            <w:vAlign w:val="center"/>
          </w:tcPr>
          <w:p w:rsidR="006702F3" w:rsidRPr="006F228D" w:rsidRDefault="006702F3" w:rsidP="006F228D">
            <w:pPr>
              <w:spacing w:line="276" w:lineRule="auto"/>
              <w:rPr>
                <w:rFonts w:cs="Calibri"/>
                <w:b/>
                <w:sz w:val="20"/>
              </w:rPr>
            </w:pPr>
          </w:p>
        </w:tc>
      </w:tr>
      <w:tr w:rsidR="006702F3" w:rsidRPr="00120A2A" w:rsidTr="00E81551">
        <w:trPr>
          <w:trHeight w:val="232"/>
          <w:jc w:val="center"/>
        </w:trPr>
        <w:tc>
          <w:tcPr>
            <w:tcW w:w="1747" w:type="dxa"/>
            <w:vMerge/>
            <w:tcBorders>
              <w:left w:val="thinThickSmallGap" w:sz="24" w:space="0" w:color="auto"/>
              <w:bottom w:val="thinThickSmallGap" w:sz="24" w:space="0" w:color="auto"/>
              <w:right w:val="single" w:sz="4" w:space="0" w:color="auto"/>
            </w:tcBorders>
            <w:vAlign w:val="center"/>
          </w:tcPr>
          <w:p w:rsidR="006702F3" w:rsidRPr="006F228D" w:rsidRDefault="006702F3" w:rsidP="006F228D">
            <w:pPr>
              <w:rPr>
                <w:rFonts w:cs="Calibri"/>
                <w:b/>
                <w:sz w:val="20"/>
                <w:lang w:val="sr-Cyrl-CS"/>
              </w:rPr>
            </w:pPr>
          </w:p>
        </w:tc>
        <w:tc>
          <w:tcPr>
            <w:tcW w:w="1415" w:type="dxa"/>
            <w:tcBorders>
              <w:top w:val="double" w:sz="4" w:space="0" w:color="auto"/>
              <w:left w:val="single" w:sz="4" w:space="0" w:color="auto"/>
              <w:bottom w:val="thinThickSmallGap" w:sz="24" w:space="0" w:color="auto"/>
              <w:right w:val="single" w:sz="6" w:space="0" w:color="auto"/>
            </w:tcBorders>
            <w:vAlign w:val="center"/>
          </w:tcPr>
          <w:p w:rsidR="006702F3" w:rsidRDefault="006702F3" w:rsidP="006F228D">
            <w:pPr>
              <w:spacing w:line="276" w:lineRule="auto"/>
              <w:rPr>
                <w:rFonts w:cs="Calibri"/>
                <w:sz w:val="20"/>
              </w:rPr>
            </w:pPr>
            <w:r>
              <w:rPr>
                <w:rFonts w:cs="Calibri"/>
                <w:sz w:val="20"/>
              </w:rPr>
              <w:t>Јелена</w:t>
            </w:r>
          </w:p>
          <w:p w:rsidR="006702F3" w:rsidRPr="006F228D" w:rsidRDefault="006702F3" w:rsidP="006F228D">
            <w:pPr>
              <w:spacing w:line="276" w:lineRule="auto"/>
              <w:rPr>
                <w:rFonts w:cs="Calibri"/>
                <w:sz w:val="20"/>
              </w:rPr>
            </w:pPr>
            <w:r>
              <w:rPr>
                <w:rFonts w:cs="Calibri"/>
                <w:sz w:val="20"/>
              </w:rPr>
              <w:t>Тодоровић</w:t>
            </w:r>
          </w:p>
        </w:tc>
        <w:tc>
          <w:tcPr>
            <w:tcW w:w="6120" w:type="dxa"/>
            <w:gridSpan w:val="2"/>
            <w:tcBorders>
              <w:top w:val="double" w:sz="4" w:space="0" w:color="auto"/>
              <w:left w:val="single" w:sz="6" w:space="0" w:color="auto"/>
              <w:bottom w:val="thinThickSmallGap" w:sz="24" w:space="0" w:color="auto"/>
              <w:right w:val="single" w:sz="6" w:space="0" w:color="auto"/>
            </w:tcBorders>
            <w:vAlign w:val="center"/>
          </w:tcPr>
          <w:p w:rsidR="006702F3" w:rsidRPr="000E45B7" w:rsidRDefault="008C1D43" w:rsidP="005C4020">
            <w:pPr>
              <w:spacing w:line="276" w:lineRule="auto"/>
              <w:rPr>
                <w:rFonts w:cs="Calibri"/>
                <w:sz w:val="20"/>
              </w:rPr>
            </w:pPr>
            <w:r>
              <w:rPr>
                <w:rFonts w:cs="Calibri"/>
                <w:sz w:val="20"/>
              </w:rPr>
              <w:t>6 и 8. разред</w:t>
            </w:r>
          </w:p>
        </w:tc>
        <w:tc>
          <w:tcPr>
            <w:tcW w:w="997" w:type="dxa"/>
            <w:tcBorders>
              <w:top w:val="double" w:sz="4" w:space="0" w:color="auto"/>
              <w:left w:val="single" w:sz="6" w:space="0" w:color="auto"/>
              <w:bottom w:val="thinThickSmallGap" w:sz="24" w:space="0" w:color="auto"/>
              <w:right w:val="single" w:sz="6" w:space="0" w:color="auto"/>
            </w:tcBorders>
            <w:vAlign w:val="center"/>
          </w:tcPr>
          <w:p w:rsidR="006702F3" w:rsidRPr="008C1D43" w:rsidRDefault="008C1D43" w:rsidP="008C1D43">
            <w:pPr>
              <w:spacing w:line="276" w:lineRule="auto"/>
              <w:jc w:val="center"/>
              <w:rPr>
                <w:rFonts w:cs="Calibri"/>
                <w:sz w:val="20"/>
              </w:rPr>
            </w:pPr>
            <w:r>
              <w:rPr>
                <w:rFonts w:cs="Calibri"/>
                <w:sz w:val="20"/>
              </w:rPr>
              <w:t>20</w:t>
            </w:r>
          </w:p>
        </w:tc>
        <w:tc>
          <w:tcPr>
            <w:tcW w:w="924" w:type="dxa"/>
            <w:tcBorders>
              <w:top w:val="double" w:sz="4" w:space="0" w:color="auto"/>
              <w:left w:val="single" w:sz="6" w:space="0" w:color="auto"/>
              <w:bottom w:val="thinThickSmallGap" w:sz="24" w:space="0" w:color="auto"/>
              <w:right w:val="thinThickSmallGap" w:sz="24" w:space="0" w:color="auto"/>
            </w:tcBorders>
            <w:vAlign w:val="center"/>
          </w:tcPr>
          <w:p w:rsidR="006702F3" w:rsidRPr="006F228D" w:rsidRDefault="006702F3" w:rsidP="006F228D">
            <w:pPr>
              <w:spacing w:line="276" w:lineRule="auto"/>
              <w:rPr>
                <w:rFonts w:cs="Calibri"/>
                <w:b/>
                <w:sz w:val="20"/>
              </w:rPr>
            </w:pPr>
          </w:p>
        </w:tc>
      </w:tr>
    </w:tbl>
    <w:p w:rsidR="00120A2A" w:rsidRPr="00120A2A" w:rsidRDefault="00120A2A" w:rsidP="00120A2A">
      <w:pPr>
        <w:spacing w:line="360" w:lineRule="auto"/>
        <w:rPr>
          <w:rFonts w:cs="Calibri"/>
          <w:sz w:val="20"/>
        </w:rPr>
      </w:pPr>
    </w:p>
    <w:p w:rsidR="00697CDD" w:rsidRDefault="00697CDD" w:rsidP="00120A2A">
      <w:pPr>
        <w:spacing w:line="360" w:lineRule="auto"/>
        <w:rPr>
          <w:rFonts w:cs="Calibri"/>
          <w:b/>
          <w:bCs/>
          <w:sz w:val="20"/>
        </w:rPr>
        <w:sectPr w:rsidR="00697CDD" w:rsidSect="0067665C">
          <w:headerReference w:type="default" r:id="rId23"/>
          <w:footerReference w:type="default" r:id="rId24"/>
          <w:headerReference w:type="first" r:id="rId25"/>
          <w:footerReference w:type="first" r:id="rId26"/>
          <w:pgSz w:w="11909" w:h="16834" w:code="9"/>
          <w:pgMar w:top="851" w:right="851" w:bottom="851" w:left="1134" w:header="720" w:footer="720" w:gutter="0"/>
          <w:cols w:space="720"/>
          <w:titlePg/>
          <w:docGrid w:linePitch="360"/>
        </w:sectPr>
      </w:pPr>
    </w:p>
    <w:p w:rsidR="00EE4115" w:rsidRDefault="00EE4115" w:rsidP="00EE4115">
      <w:pPr>
        <w:pStyle w:val="Srednjinaslov"/>
        <w:numPr>
          <w:ilvl w:val="0"/>
          <w:numId w:val="0"/>
        </w:numPr>
      </w:pPr>
      <w:bookmarkStart w:id="47" w:name="_Toc19569922"/>
      <w:r w:rsidRPr="00623C36">
        <w:lastRenderedPageBreak/>
        <w:t>3.</w:t>
      </w:r>
      <w:r w:rsidR="009C1BE5">
        <w:t>7</w:t>
      </w:r>
      <w:r w:rsidRPr="00623C36">
        <w:t xml:space="preserve">. </w:t>
      </w:r>
      <w:r>
        <w:t>Р</w:t>
      </w:r>
      <w:r w:rsidRPr="00500228">
        <w:t xml:space="preserve">аспоред </w:t>
      </w:r>
      <w:r>
        <w:t>часова</w:t>
      </w:r>
      <w:bookmarkEnd w:id="47"/>
    </w:p>
    <w:tbl>
      <w:tblPr>
        <w:tblW w:w="15745" w:type="dxa"/>
        <w:tblInd w:w="-176" w:type="dxa"/>
        <w:tblLook w:val="04A0"/>
      </w:tblPr>
      <w:tblGrid>
        <w:gridCol w:w="1050"/>
        <w:gridCol w:w="1042"/>
        <w:gridCol w:w="328"/>
        <w:gridCol w:w="328"/>
        <w:gridCol w:w="381"/>
        <w:gridCol w:w="328"/>
        <w:gridCol w:w="381"/>
        <w:gridCol w:w="328"/>
        <w:gridCol w:w="380"/>
        <w:gridCol w:w="328"/>
        <w:gridCol w:w="381"/>
        <w:gridCol w:w="328"/>
        <w:gridCol w:w="381"/>
        <w:gridCol w:w="328"/>
        <w:gridCol w:w="381"/>
        <w:gridCol w:w="425"/>
        <w:gridCol w:w="425"/>
        <w:gridCol w:w="328"/>
        <w:gridCol w:w="381"/>
        <w:gridCol w:w="328"/>
        <w:gridCol w:w="381"/>
        <w:gridCol w:w="425"/>
        <w:gridCol w:w="425"/>
        <w:gridCol w:w="460"/>
        <w:gridCol w:w="460"/>
        <w:gridCol w:w="356"/>
        <w:gridCol w:w="432"/>
        <w:gridCol w:w="418"/>
        <w:gridCol w:w="426"/>
        <w:gridCol w:w="425"/>
        <w:gridCol w:w="425"/>
        <w:gridCol w:w="425"/>
        <w:gridCol w:w="426"/>
        <w:gridCol w:w="425"/>
        <w:gridCol w:w="372"/>
        <w:gridCol w:w="372"/>
        <w:gridCol w:w="532"/>
      </w:tblGrid>
      <w:tr w:rsidR="005265BE" w:rsidRPr="005265BE" w:rsidTr="0055588D">
        <w:trPr>
          <w:trHeight w:val="338"/>
        </w:trPr>
        <w:tc>
          <w:tcPr>
            <w:tcW w:w="1050" w:type="dxa"/>
            <w:tcBorders>
              <w:top w:val="single" w:sz="8" w:space="0" w:color="auto"/>
              <w:left w:val="single" w:sz="8" w:space="0" w:color="auto"/>
              <w:bottom w:val="single" w:sz="8"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Презиме и име</w:t>
            </w:r>
          </w:p>
        </w:tc>
        <w:tc>
          <w:tcPr>
            <w:tcW w:w="1042" w:type="dxa"/>
            <w:tcBorders>
              <w:top w:val="single" w:sz="8" w:space="0" w:color="auto"/>
              <w:left w:val="single" w:sz="8" w:space="0" w:color="auto"/>
              <w:bottom w:val="single" w:sz="8"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Предмет</w:t>
            </w:r>
          </w:p>
        </w:tc>
        <w:tc>
          <w:tcPr>
            <w:tcW w:w="2454" w:type="dxa"/>
            <w:gridSpan w:val="7"/>
            <w:tcBorders>
              <w:top w:val="single" w:sz="8" w:space="0" w:color="auto"/>
              <w:left w:val="single" w:sz="8" w:space="0" w:color="auto"/>
              <w:bottom w:val="single" w:sz="8"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Понедељак</w:t>
            </w:r>
          </w:p>
        </w:tc>
        <w:tc>
          <w:tcPr>
            <w:tcW w:w="2552" w:type="dxa"/>
            <w:gridSpan w:val="7"/>
            <w:tcBorders>
              <w:top w:val="single" w:sz="8" w:space="0" w:color="auto"/>
              <w:left w:val="single" w:sz="8" w:space="0" w:color="auto"/>
              <w:bottom w:val="single" w:sz="8"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Уторак</w:t>
            </w:r>
          </w:p>
        </w:tc>
        <w:tc>
          <w:tcPr>
            <w:tcW w:w="2693" w:type="dxa"/>
            <w:gridSpan w:val="7"/>
            <w:tcBorders>
              <w:top w:val="single" w:sz="8" w:space="0" w:color="auto"/>
              <w:left w:val="single" w:sz="8" w:space="0" w:color="auto"/>
              <w:bottom w:val="single" w:sz="8"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Среда</w:t>
            </w:r>
          </w:p>
        </w:tc>
        <w:tc>
          <w:tcPr>
            <w:tcW w:w="2977" w:type="dxa"/>
            <w:gridSpan w:val="7"/>
            <w:tcBorders>
              <w:top w:val="single" w:sz="8" w:space="0" w:color="auto"/>
              <w:left w:val="single" w:sz="8" w:space="0" w:color="auto"/>
              <w:bottom w:val="single" w:sz="8" w:space="0" w:color="auto"/>
              <w:right w:val="nil"/>
            </w:tcBorders>
            <w:shd w:val="clear" w:color="auto" w:fill="auto"/>
            <w:noWrap/>
            <w:vAlign w:val="center"/>
            <w:hideMark/>
          </w:tcPr>
          <w:p w:rsidR="005265BE" w:rsidRPr="005265BE" w:rsidRDefault="005265BE" w:rsidP="005265BE">
            <w:pPr>
              <w:ind w:hanging="60"/>
              <w:jc w:val="center"/>
              <w:rPr>
                <w:rFonts w:ascii="Arial" w:hAnsi="Arial" w:cs="Arial"/>
                <w:b/>
                <w:bCs/>
                <w:sz w:val="12"/>
                <w:szCs w:val="12"/>
              </w:rPr>
            </w:pPr>
            <w:r w:rsidRPr="005265BE">
              <w:rPr>
                <w:rFonts w:ascii="Arial" w:hAnsi="Arial" w:cs="Arial"/>
                <w:b/>
                <w:bCs/>
                <w:sz w:val="12"/>
                <w:szCs w:val="12"/>
              </w:rPr>
              <w:t>Четвртак</w:t>
            </w:r>
          </w:p>
        </w:tc>
        <w:tc>
          <w:tcPr>
            <w:tcW w:w="2977"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Петак</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 </w:t>
            </w:r>
          </w:p>
        </w:tc>
        <w:tc>
          <w:tcPr>
            <w:tcW w:w="1042" w:type="dxa"/>
            <w:tcBorders>
              <w:top w:val="nil"/>
              <w:left w:val="nil"/>
              <w:bottom w:val="single" w:sz="8" w:space="0" w:color="auto"/>
              <w:right w:val="nil"/>
            </w:tcBorders>
            <w:shd w:val="clear" w:color="auto" w:fill="auto"/>
            <w:noWrap/>
            <w:vAlign w:val="bottom"/>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 </w:t>
            </w:r>
          </w:p>
        </w:tc>
        <w:tc>
          <w:tcPr>
            <w:tcW w:w="328" w:type="dxa"/>
            <w:tcBorders>
              <w:top w:val="nil"/>
              <w:left w:val="single" w:sz="8" w:space="0" w:color="auto"/>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1</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2</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3</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4</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p>
        </w:tc>
        <w:tc>
          <w:tcPr>
            <w:tcW w:w="328" w:type="dxa"/>
            <w:tcBorders>
              <w:top w:val="nil"/>
              <w:left w:val="nil"/>
              <w:bottom w:val="single" w:sz="8"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p>
        </w:tc>
        <w:tc>
          <w:tcPr>
            <w:tcW w:w="380" w:type="dxa"/>
            <w:tcBorders>
              <w:top w:val="nil"/>
              <w:left w:val="dotted" w:sz="4" w:space="0" w:color="auto"/>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1</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2</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3</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4</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p>
        </w:tc>
        <w:tc>
          <w:tcPr>
            <w:tcW w:w="425" w:type="dxa"/>
            <w:tcBorders>
              <w:top w:val="nil"/>
              <w:left w:val="single" w:sz="8" w:space="0" w:color="auto"/>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1</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2</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3</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4</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p>
        </w:tc>
        <w:tc>
          <w:tcPr>
            <w:tcW w:w="425"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p>
        </w:tc>
        <w:tc>
          <w:tcPr>
            <w:tcW w:w="460"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1</w:t>
            </w:r>
          </w:p>
        </w:tc>
        <w:tc>
          <w:tcPr>
            <w:tcW w:w="460"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2</w:t>
            </w:r>
          </w:p>
        </w:tc>
        <w:tc>
          <w:tcPr>
            <w:tcW w:w="356"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3</w:t>
            </w:r>
          </w:p>
        </w:tc>
        <w:tc>
          <w:tcPr>
            <w:tcW w:w="432"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4</w:t>
            </w:r>
          </w:p>
        </w:tc>
        <w:tc>
          <w:tcPr>
            <w:tcW w:w="41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p>
        </w:tc>
        <w:tc>
          <w:tcPr>
            <w:tcW w:w="426"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p>
        </w:tc>
        <w:tc>
          <w:tcPr>
            <w:tcW w:w="425" w:type="dxa"/>
            <w:tcBorders>
              <w:top w:val="nil"/>
              <w:left w:val="single" w:sz="8" w:space="0" w:color="auto"/>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Р</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1</w:t>
            </w:r>
          </w:p>
        </w:tc>
        <w:tc>
          <w:tcPr>
            <w:tcW w:w="426"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2</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3</w:t>
            </w:r>
          </w:p>
        </w:tc>
        <w:tc>
          <w:tcPr>
            <w:tcW w:w="372"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4</w:t>
            </w:r>
          </w:p>
        </w:tc>
        <w:tc>
          <w:tcPr>
            <w:tcW w:w="372"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p>
        </w:tc>
        <w:tc>
          <w:tcPr>
            <w:tcW w:w="53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Дабовић Данијела</w:t>
            </w:r>
          </w:p>
        </w:tc>
        <w:tc>
          <w:tcPr>
            <w:tcW w:w="1042" w:type="dxa"/>
            <w:tcBorders>
              <w:top w:val="nil"/>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Српски језик</w:t>
            </w:r>
          </w:p>
        </w:tc>
        <w:tc>
          <w:tcPr>
            <w:tcW w:w="328" w:type="dxa"/>
            <w:tcBorders>
              <w:top w:val="nil"/>
              <w:left w:val="single" w:sz="8" w:space="0" w:color="auto"/>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28"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Петров Сузана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 xml:space="preserve">Српски језик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1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Арсић Наташа</w:t>
            </w:r>
          </w:p>
        </w:tc>
        <w:tc>
          <w:tcPr>
            <w:tcW w:w="1042" w:type="dxa"/>
            <w:tcBorders>
              <w:top w:val="nil"/>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 xml:space="preserve">Српски језик </w:t>
            </w:r>
          </w:p>
        </w:tc>
        <w:tc>
          <w:tcPr>
            <w:tcW w:w="328" w:type="dxa"/>
            <w:tcBorders>
              <w:top w:val="nil"/>
              <w:left w:val="single" w:sz="8" w:space="0" w:color="auto"/>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Аксентијевић Душица</w:t>
            </w:r>
          </w:p>
        </w:tc>
        <w:tc>
          <w:tcPr>
            <w:tcW w:w="1042" w:type="dxa"/>
            <w:tcBorders>
              <w:top w:val="single" w:sz="8" w:space="0" w:color="auto"/>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 xml:space="preserve">Српски језик </w:t>
            </w:r>
          </w:p>
        </w:tc>
        <w:tc>
          <w:tcPr>
            <w:tcW w:w="328" w:type="dxa"/>
            <w:tcBorders>
              <w:top w:val="nil"/>
              <w:left w:val="single" w:sz="8" w:space="0" w:color="auto"/>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Мићовић Јелена</w:t>
            </w:r>
          </w:p>
        </w:tc>
        <w:tc>
          <w:tcPr>
            <w:tcW w:w="1042" w:type="dxa"/>
            <w:tcBorders>
              <w:top w:val="single" w:sz="8" w:space="0" w:color="auto"/>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 xml:space="preserve">Српски језик </w:t>
            </w:r>
          </w:p>
        </w:tc>
        <w:tc>
          <w:tcPr>
            <w:tcW w:w="328" w:type="dxa"/>
            <w:tcBorders>
              <w:top w:val="nil"/>
              <w:left w:val="single" w:sz="8" w:space="0" w:color="auto"/>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Михајловић Ивана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Енглески језик</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Миленковић Маја</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Енглески језик</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Јаковљевић Иван</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Енглески језик</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28"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Нешић Милица</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Немачки језик</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Михајловић Данијел</w:t>
            </w:r>
          </w:p>
        </w:tc>
        <w:tc>
          <w:tcPr>
            <w:tcW w:w="1042" w:type="dxa"/>
            <w:tcBorders>
              <w:top w:val="nil"/>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Немачки језик</w:t>
            </w:r>
          </w:p>
        </w:tc>
        <w:tc>
          <w:tcPr>
            <w:tcW w:w="328" w:type="dxa"/>
            <w:tcBorders>
              <w:top w:val="nil"/>
              <w:left w:val="single" w:sz="8" w:space="0" w:color="auto"/>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Микић Горан</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Ликовна култура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Јордански Марина</w:t>
            </w:r>
          </w:p>
        </w:tc>
        <w:tc>
          <w:tcPr>
            <w:tcW w:w="1042" w:type="dxa"/>
            <w:tcBorders>
              <w:top w:val="nil"/>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Ликовна култура</w:t>
            </w:r>
          </w:p>
        </w:tc>
        <w:tc>
          <w:tcPr>
            <w:tcW w:w="328" w:type="dxa"/>
            <w:tcBorders>
              <w:top w:val="nil"/>
              <w:left w:val="single" w:sz="8" w:space="0" w:color="auto"/>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Милетић Јасмина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Ликовна култура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Ивковић Иван</w:t>
            </w:r>
          </w:p>
        </w:tc>
        <w:tc>
          <w:tcPr>
            <w:tcW w:w="1042" w:type="dxa"/>
            <w:tcBorders>
              <w:top w:val="nil"/>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Ликовна култура</w:t>
            </w:r>
          </w:p>
        </w:tc>
        <w:tc>
          <w:tcPr>
            <w:tcW w:w="328" w:type="dxa"/>
            <w:tcBorders>
              <w:top w:val="nil"/>
              <w:left w:val="single" w:sz="8" w:space="0" w:color="auto"/>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Панов Тања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Ликовна култура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Шћепановић Гордана</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Музичка култура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Цветковић Дејан</w:t>
            </w:r>
          </w:p>
        </w:tc>
        <w:tc>
          <w:tcPr>
            <w:tcW w:w="1042" w:type="dxa"/>
            <w:tcBorders>
              <w:top w:val="nil"/>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Историја</w:t>
            </w:r>
          </w:p>
        </w:tc>
        <w:tc>
          <w:tcPr>
            <w:tcW w:w="328" w:type="dxa"/>
            <w:tcBorders>
              <w:top w:val="nil"/>
              <w:left w:val="single" w:sz="8" w:space="0" w:color="auto"/>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Јовчић-Дамјановић Сузана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Историја</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Бојић Мирјана</w:t>
            </w:r>
          </w:p>
        </w:tc>
        <w:tc>
          <w:tcPr>
            <w:tcW w:w="1042" w:type="dxa"/>
            <w:tcBorders>
              <w:top w:val="nil"/>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Историја</w:t>
            </w:r>
          </w:p>
        </w:tc>
        <w:tc>
          <w:tcPr>
            <w:tcW w:w="328" w:type="dxa"/>
            <w:tcBorders>
              <w:top w:val="nil"/>
              <w:left w:val="single" w:sz="8" w:space="0" w:color="auto"/>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28"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1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lastRenderedPageBreak/>
              <w:t>Глишовић Биљана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Географија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3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1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Мирчић Гордана</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Географија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Милановић Миодраг</w:t>
            </w:r>
          </w:p>
        </w:tc>
        <w:tc>
          <w:tcPr>
            <w:tcW w:w="1042" w:type="dxa"/>
            <w:tcBorders>
              <w:top w:val="nil"/>
              <w:left w:val="nil"/>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Географија</w:t>
            </w:r>
          </w:p>
        </w:tc>
        <w:tc>
          <w:tcPr>
            <w:tcW w:w="328" w:type="dxa"/>
            <w:tcBorders>
              <w:top w:val="nil"/>
              <w:left w:val="single" w:sz="8" w:space="0" w:color="auto"/>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Митровић Љиљана</w:t>
            </w:r>
          </w:p>
        </w:tc>
        <w:tc>
          <w:tcPr>
            <w:tcW w:w="1042" w:type="dxa"/>
            <w:tcBorders>
              <w:top w:val="single" w:sz="8" w:space="0" w:color="auto"/>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Физика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Аврамовић Данијела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Физика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Живановић Славица</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Математика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Раденковић Славица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Математика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Илић Милана</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Математика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Грујић Маја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Математика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Радивојевић Сандра</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Математика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Николић Сузана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Биологија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72"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Ивковић Мира</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Биологија</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Симић Јелена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Биологија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Којадиновић Саша</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Хемија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80"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Велимировић Милош</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Техника и технологија</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Миловановић Милица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Техника и технологија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Стојменовић Марина</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Техника и технологија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Миловановић Милица</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Техничко и инфо. образовање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Стојменовић Марина</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Техничко и инфо. образовање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Радојковић Марко</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Физичко васпитање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Доганџић Мирјана</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Физичко васпитање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Стојиловић Бојан</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Физичко васпитање</w:t>
            </w:r>
          </w:p>
        </w:tc>
        <w:tc>
          <w:tcPr>
            <w:tcW w:w="328"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28"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81"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single" w:sz="8"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w:t>
            </w:r>
          </w:p>
        </w:tc>
        <w:tc>
          <w:tcPr>
            <w:tcW w:w="328"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81"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81"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72" w:type="dxa"/>
            <w:tcBorders>
              <w:top w:val="nil"/>
              <w:left w:val="nil"/>
              <w:bottom w:val="single" w:sz="8"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532" w:type="dxa"/>
            <w:tcBorders>
              <w:top w:val="nil"/>
              <w:left w:val="nil"/>
              <w:bottom w:val="single" w:sz="8"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Обрадовић Бобан</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Физичко васпитање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Николић Александар</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Физичко васпитање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5</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lastRenderedPageBreak/>
              <w:t>Павловић Марија</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Верска настава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15</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3</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Миленковић Драгана</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Верска настава</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Радојковић Светлана</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Грађанско васпитање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12</w:t>
            </w:r>
          </w:p>
        </w:tc>
        <w:tc>
          <w:tcPr>
            <w:tcW w:w="328" w:type="dxa"/>
            <w:tcBorders>
              <w:top w:val="nil"/>
              <w:left w:val="nil"/>
              <w:bottom w:val="nil"/>
              <w:right w:val="dotted" w:sz="4" w:space="0" w:color="auto"/>
            </w:tcBorders>
            <w:shd w:val="clear" w:color="auto" w:fill="auto"/>
            <w:noWrap/>
            <w:vAlign w:val="bottom"/>
            <w:hideMark/>
          </w:tcPr>
          <w:p w:rsidR="005265BE" w:rsidRPr="005265BE" w:rsidRDefault="005265BE" w:rsidP="005265BE">
            <w:pPr>
              <w:rPr>
                <w:rFonts w:ascii="Arial" w:hAnsi="Arial" w:cs="Arial"/>
                <w:sz w:val="12"/>
                <w:szCs w:val="12"/>
              </w:rPr>
            </w:pPr>
            <w:r w:rsidRPr="005265BE">
              <w:rPr>
                <w:rFonts w:ascii="Arial" w:hAnsi="Arial" w:cs="Arial"/>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2</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8</w:t>
            </w:r>
            <w:r w:rsidRPr="005265BE">
              <w:rPr>
                <w:rFonts w:ascii="Arial" w:hAnsi="Arial" w:cs="Arial"/>
                <w:b/>
                <w:bCs/>
                <w:sz w:val="12"/>
                <w:szCs w:val="12"/>
                <w:vertAlign w:val="subscript"/>
              </w:rPr>
              <w:t>15</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23</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nil"/>
              <w:right w:val="nil"/>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Којадиновић Саша</w:t>
            </w: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Грађанско васпитање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dotted" w:sz="4" w:space="0" w:color="auto"/>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14</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Обрадовић Бобан</w:t>
            </w:r>
          </w:p>
        </w:tc>
        <w:tc>
          <w:tcPr>
            <w:tcW w:w="104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Грађанско васпитање</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12</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Максимовић Слободанка</w:t>
            </w:r>
          </w:p>
        </w:tc>
        <w:tc>
          <w:tcPr>
            <w:tcW w:w="1042" w:type="dxa"/>
            <w:tcBorders>
              <w:top w:val="nil"/>
              <w:left w:val="nil"/>
              <w:bottom w:val="nil"/>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Информатика и рачунарство</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28"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380" w:type="dxa"/>
            <w:tcBorders>
              <w:top w:val="nil"/>
              <w:left w:val="dotted" w:sz="4" w:space="0" w:color="auto"/>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1</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2</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3</w:t>
            </w:r>
          </w:p>
        </w:tc>
        <w:tc>
          <w:tcPr>
            <w:tcW w:w="381" w:type="dxa"/>
            <w:tcBorders>
              <w:top w:val="nil"/>
              <w:left w:val="nil"/>
              <w:bottom w:val="dotted" w:sz="4" w:space="0" w:color="auto"/>
              <w:right w:val="nil"/>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2</w:t>
            </w:r>
          </w:p>
        </w:tc>
        <w:tc>
          <w:tcPr>
            <w:tcW w:w="425" w:type="dxa"/>
            <w:tcBorders>
              <w:top w:val="nil"/>
              <w:left w:val="dotted" w:sz="4" w:space="0" w:color="auto"/>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60"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5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dotted" w:sz="4"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dotted" w:sz="4" w:space="0" w:color="auto"/>
              <w:right w:val="dotted" w:sz="4"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dotted" w:sz="4" w:space="0" w:color="auto"/>
              <w:right w:val="single" w:sz="8" w:space="0" w:color="auto"/>
            </w:tcBorders>
            <w:shd w:val="clear" w:color="auto" w:fill="auto"/>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r w:rsidR="005265BE" w:rsidRPr="005265BE" w:rsidTr="0055588D">
        <w:trPr>
          <w:trHeight w:val="338"/>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Велимировић Милош</w:t>
            </w: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rsidR="005265BE" w:rsidRPr="005265BE" w:rsidRDefault="005265BE" w:rsidP="005265BE">
            <w:pPr>
              <w:rPr>
                <w:rFonts w:ascii="Arial" w:hAnsi="Arial" w:cs="Arial"/>
                <w:b/>
                <w:bCs/>
                <w:sz w:val="12"/>
                <w:szCs w:val="12"/>
              </w:rPr>
            </w:pPr>
            <w:r w:rsidRPr="005265BE">
              <w:rPr>
                <w:rFonts w:ascii="Arial" w:hAnsi="Arial" w:cs="Arial"/>
                <w:b/>
                <w:bCs/>
                <w:sz w:val="12"/>
                <w:szCs w:val="12"/>
              </w:rPr>
              <w:t>Информатика и рачунарство</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1</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2</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3</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5</w:t>
            </w:r>
            <w:r w:rsidRPr="005265BE">
              <w:rPr>
                <w:rFonts w:ascii="Arial" w:hAnsi="Arial" w:cs="Arial"/>
                <w:b/>
                <w:bCs/>
                <w:sz w:val="12"/>
                <w:szCs w:val="12"/>
                <w:vertAlign w:val="subscript"/>
              </w:rPr>
              <w:t>4</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0" w:type="dxa"/>
            <w:tcBorders>
              <w:top w:val="nil"/>
              <w:left w:val="dotted" w:sz="4" w:space="0" w:color="auto"/>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4</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nil"/>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dotted" w:sz="4" w:space="0" w:color="auto"/>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7</w:t>
            </w:r>
            <w:r w:rsidRPr="005265BE">
              <w:rPr>
                <w:rFonts w:ascii="Arial" w:hAnsi="Arial" w:cs="Arial"/>
                <w:b/>
                <w:bCs/>
                <w:sz w:val="12"/>
                <w:szCs w:val="12"/>
                <w:vertAlign w:val="subscript"/>
              </w:rPr>
              <w:t>1</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2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81"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60"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4</w:t>
            </w:r>
          </w:p>
        </w:tc>
        <w:tc>
          <w:tcPr>
            <w:tcW w:w="460"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6</w:t>
            </w:r>
            <w:r w:rsidRPr="005265BE">
              <w:rPr>
                <w:rFonts w:ascii="Arial" w:hAnsi="Arial" w:cs="Arial"/>
                <w:b/>
                <w:bCs/>
                <w:sz w:val="12"/>
                <w:szCs w:val="12"/>
                <w:vertAlign w:val="subscript"/>
              </w:rPr>
              <w:t>3</w:t>
            </w:r>
          </w:p>
        </w:tc>
        <w:tc>
          <w:tcPr>
            <w:tcW w:w="356"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32"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18"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6"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425"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372" w:type="dxa"/>
            <w:tcBorders>
              <w:top w:val="nil"/>
              <w:left w:val="nil"/>
              <w:bottom w:val="single" w:sz="8" w:space="0" w:color="auto"/>
              <w:right w:val="dotted" w:sz="4"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c>
          <w:tcPr>
            <w:tcW w:w="532" w:type="dxa"/>
            <w:tcBorders>
              <w:top w:val="nil"/>
              <w:left w:val="nil"/>
              <w:bottom w:val="single" w:sz="8" w:space="0" w:color="auto"/>
              <w:right w:val="single" w:sz="8" w:space="0" w:color="auto"/>
            </w:tcBorders>
            <w:shd w:val="clear" w:color="auto" w:fill="auto"/>
            <w:noWrap/>
            <w:vAlign w:val="center"/>
            <w:hideMark/>
          </w:tcPr>
          <w:p w:rsidR="005265BE" w:rsidRPr="005265BE" w:rsidRDefault="005265BE" w:rsidP="005265BE">
            <w:pPr>
              <w:jc w:val="center"/>
              <w:rPr>
                <w:rFonts w:ascii="Arial" w:hAnsi="Arial" w:cs="Arial"/>
                <w:b/>
                <w:bCs/>
                <w:sz w:val="12"/>
                <w:szCs w:val="12"/>
              </w:rPr>
            </w:pPr>
            <w:r w:rsidRPr="005265BE">
              <w:rPr>
                <w:rFonts w:ascii="Arial" w:hAnsi="Arial" w:cs="Arial"/>
                <w:b/>
                <w:bCs/>
                <w:sz w:val="12"/>
                <w:szCs w:val="12"/>
              </w:rPr>
              <w:t> </w:t>
            </w:r>
          </w:p>
        </w:tc>
      </w:tr>
    </w:tbl>
    <w:p w:rsidR="00EE4115" w:rsidRPr="00EE4115" w:rsidRDefault="00EE4115" w:rsidP="00EE4115">
      <w:pPr>
        <w:pStyle w:val="Srednjinaslov"/>
        <w:numPr>
          <w:ilvl w:val="0"/>
          <w:numId w:val="0"/>
        </w:numPr>
        <w:rPr>
          <w:sz w:val="16"/>
          <w:szCs w:val="16"/>
        </w:rPr>
      </w:pPr>
    </w:p>
    <w:p w:rsidR="00697CDD" w:rsidRPr="00EE4115" w:rsidRDefault="00697CDD" w:rsidP="00120A2A">
      <w:pPr>
        <w:spacing w:line="360" w:lineRule="auto"/>
        <w:rPr>
          <w:rFonts w:cs="Calibri"/>
          <w:b/>
          <w:bCs/>
          <w:sz w:val="16"/>
          <w:szCs w:val="16"/>
        </w:rPr>
      </w:pPr>
    </w:p>
    <w:p w:rsidR="00697CDD" w:rsidRPr="00EE4115" w:rsidRDefault="00697CDD">
      <w:pPr>
        <w:spacing w:after="200" w:line="276" w:lineRule="auto"/>
        <w:rPr>
          <w:rFonts w:cs="Calibri"/>
          <w:b/>
          <w:bCs/>
          <w:sz w:val="16"/>
          <w:szCs w:val="16"/>
        </w:rPr>
        <w:sectPr w:rsidR="00697CDD" w:rsidRPr="00EE4115" w:rsidSect="00697CDD">
          <w:pgSz w:w="16834" w:h="11909" w:orient="landscape" w:code="9"/>
          <w:pgMar w:top="851" w:right="851" w:bottom="1134" w:left="851" w:header="720" w:footer="720" w:gutter="0"/>
          <w:cols w:space="720"/>
          <w:titlePg/>
          <w:docGrid w:linePitch="360"/>
        </w:sectPr>
      </w:pPr>
    </w:p>
    <w:p w:rsidR="0027572C" w:rsidRDefault="0027572C" w:rsidP="0027572C">
      <w:pPr>
        <w:pStyle w:val="Srednjinaslov"/>
        <w:numPr>
          <w:ilvl w:val="0"/>
          <w:numId w:val="0"/>
        </w:numPr>
      </w:pPr>
      <w:bookmarkStart w:id="48" w:name="_Toc461141030"/>
      <w:bookmarkStart w:id="49" w:name="_Toc19569923"/>
      <w:bookmarkStart w:id="50" w:name="_Toc461141032"/>
      <w:r w:rsidRPr="00623C36">
        <w:lastRenderedPageBreak/>
        <w:t>3.</w:t>
      </w:r>
      <w:r w:rsidR="009C1BE5">
        <w:t>8</w:t>
      </w:r>
      <w:r w:rsidRPr="00623C36">
        <w:t xml:space="preserve">. </w:t>
      </w:r>
      <w:r>
        <w:t>Р</w:t>
      </w:r>
      <w:r w:rsidRPr="00500228">
        <w:t>аспоред дежурних наставник</w:t>
      </w:r>
      <w:r>
        <w:t>а</w:t>
      </w:r>
      <w:bookmarkEnd w:id="48"/>
      <w:bookmarkEnd w:id="49"/>
    </w:p>
    <w:p w:rsidR="0027572C" w:rsidRPr="0087229C" w:rsidRDefault="0027572C" w:rsidP="0027572C">
      <w:pPr>
        <w:spacing w:after="200" w:line="276" w:lineRule="auto"/>
        <w:rPr>
          <w:rFonts w:eastAsia="Calibri" w:cs="Arial"/>
          <w:b/>
          <w:i/>
          <w:szCs w:val="24"/>
        </w:rPr>
      </w:pPr>
      <w:r w:rsidRPr="0087229C">
        <w:rPr>
          <w:rFonts w:eastAsia="Calibri" w:cs="Arial"/>
          <w:b/>
          <w:i/>
          <w:szCs w:val="24"/>
        </w:rPr>
        <w:t>РАСПОРЕД  ДЕЖУРНИХ  НАСТАВНИКА</w:t>
      </w:r>
    </w:p>
    <w:p w:rsidR="0027572C" w:rsidRDefault="0027572C" w:rsidP="0027572C">
      <w:pPr>
        <w:spacing w:after="200" w:line="276" w:lineRule="auto"/>
        <w:rPr>
          <w:rFonts w:eastAsia="Calibri" w:cs="Arial"/>
          <w:b/>
          <w:szCs w:val="24"/>
        </w:rPr>
      </w:pPr>
      <w:r w:rsidRPr="0087229C">
        <w:rPr>
          <w:rFonts w:eastAsia="Calibri" w:cs="Arial"/>
          <w:b/>
          <w:szCs w:val="24"/>
        </w:rPr>
        <w:t xml:space="preserve">ПРЕДМЕТНА НАСТАВА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815"/>
        <w:gridCol w:w="1651"/>
        <w:gridCol w:w="1658"/>
        <w:gridCol w:w="1697"/>
        <w:gridCol w:w="1590"/>
      </w:tblGrid>
      <w:tr w:rsidR="00D43B6F" w:rsidRPr="00955FA1" w:rsidTr="00F70283">
        <w:trPr>
          <w:trHeight w:val="577"/>
        </w:trPr>
        <w:tc>
          <w:tcPr>
            <w:tcW w:w="1528" w:type="dxa"/>
            <w:shd w:val="clear" w:color="auto" w:fill="D9D9D9"/>
            <w:vAlign w:val="center"/>
          </w:tcPr>
          <w:p w:rsidR="00D43B6F" w:rsidRPr="00D43B6F" w:rsidRDefault="00D43B6F" w:rsidP="00B17B3C">
            <w:pPr>
              <w:jc w:val="center"/>
              <w:rPr>
                <w:b/>
                <w:szCs w:val="24"/>
              </w:rPr>
            </w:pPr>
            <w:r w:rsidRPr="00D43B6F">
              <w:rPr>
                <w:b/>
                <w:szCs w:val="24"/>
              </w:rPr>
              <w:t>МЕСТО ДЕЖУРСТВА</w:t>
            </w:r>
          </w:p>
        </w:tc>
        <w:tc>
          <w:tcPr>
            <w:tcW w:w="1815" w:type="dxa"/>
            <w:shd w:val="clear" w:color="auto" w:fill="D9D9D9"/>
            <w:vAlign w:val="center"/>
          </w:tcPr>
          <w:p w:rsidR="00D43B6F" w:rsidRPr="00D43B6F" w:rsidRDefault="00D43B6F" w:rsidP="00B17B3C">
            <w:pPr>
              <w:jc w:val="center"/>
              <w:rPr>
                <w:b/>
                <w:szCs w:val="24"/>
              </w:rPr>
            </w:pPr>
            <w:r w:rsidRPr="00D43B6F">
              <w:rPr>
                <w:b/>
                <w:szCs w:val="24"/>
              </w:rPr>
              <w:t>ПОНЕДЕЉАК</w:t>
            </w:r>
          </w:p>
        </w:tc>
        <w:tc>
          <w:tcPr>
            <w:tcW w:w="1651" w:type="dxa"/>
            <w:shd w:val="clear" w:color="auto" w:fill="D9D9D9"/>
            <w:vAlign w:val="center"/>
          </w:tcPr>
          <w:p w:rsidR="00D43B6F" w:rsidRPr="00D43B6F" w:rsidRDefault="00D43B6F" w:rsidP="00B17B3C">
            <w:pPr>
              <w:jc w:val="center"/>
              <w:rPr>
                <w:b/>
                <w:szCs w:val="24"/>
              </w:rPr>
            </w:pPr>
            <w:r w:rsidRPr="00D43B6F">
              <w:rPr>
                <w:b/>
                <w:szCs w:val="24"/>
              </w:rPr>
              <w:t>УТОРАК</w:t>
            </w:r>
          </w:p>
        </w:tc>
        <w:tc>
          <w:tcPr>
            <w:tcW w:w="1658" w:type="dxa"/>
            <w:shd w:val="clear" w:color="auto" w:fill="D9D9D9"/>
            <w:vAlign w:val="center"/>
          </w:tcPr>
          <w:p w:rsidR="00D43B6F" w:rsidRPr="00D43B6F" w:rsidRDefault="00D43B6F" w:rsidP="00B17B3C">
            <w:pPr>
              <w:jc w:val="center"/>
              <w:rPr>
                <w:b/>
                <w:szCs w:val="24"/>
              </w:rPr>
            </w:pPr>
            <w:r w:rsidRPr="00D43B6F">
              <w:rPr>
                <w:b/>
                <w:szCs w:val="24"/>
              </w:rPr>
              <w:t>СРЕДА</w:t>
            </w:r>
          </w:p>
        </w:tc>
        <w:tc>
          <w:tcPr>
            <w:tcW w:w="1697" w:type="dxa"/>
            <w:shd w:val="clear" w:color="auto" w:fill="D9D9D9"/>
            <w:vAlign w:val="center"/>
          </w:tcPr>
          <w:p w:rsidR="00D43B6F" w:rsidRPr="00D43B6F" w:rsidRDefault="00D43B6F" w:rsidP="00B17B3C">
            <w:pPr>
              <w:jc w:val="center"/>
              <w:rPr>
                <w:b/>
                <w:szCs w:val="24"/>
              </w:rPr>
            </w:pPr>
            <w:r w:rsidRPr="00D43B6F">
              <w:rPr>
                <w:b/>
                <w:szCs w:val="24"/>
              </w:rPr>
              <w:t>ЧЕТВРТАК</w:t>
            </w:r>
          </w:p>
        </w:tc>
        <w:tc>
          <w:tcPr>
            <w:tcW w:w="1590" w:type="dxa"/>
            <w:shd w:val="clear" w:color="auto" w:fill="D9D9D9"/>
            <w:vAlign w:val="center"/>
          </w:tcPr>
          <w:p w:rsidR="00D43B6F" w:rsidRPr="00D43B6F" w:rsidRDefault="00D43B6F" w:rsidP="00B17B3C">
            <w:pPr>
              <w:jc w:val="center"/>
              <w:rPr>
                <w:b/>
                <w:szCs w:val="24"/>
              </w:rPr>
            </w:pPr>
            <w:r w:rsidRPr="00D43B6F">
              <w:rPr>
                <w:b/>
                <w:szCs w:val="24"/>
              </w:rPr>
              <w:t>ПЕТАК</w:t>
            </w:r>
          </w:p>
        </w:tc>
      </w:tr>
      <w:tr w:rsidR="00D43B6F" w:rsidRPr="00955FA1" w:rsidTr="00F70283">
        <w:tc>
          <w:tcPr>
            <w:tcW w:w="1528" w:type="dxa"/>
          </w:tcPr>
          <w:p w:rsidR="00D43B6F" w:rsidRPr="006F1411" w:rsidRDefault="00F70283" w:rsidP="006F1411">
            <w:pPr>
              <w:rPr>
                <w:szCs w:val="24"/>
              </w:rPr>
            </w:pPr>
            <w:r>
              <w:rPr>
                <w:szCs w:val="24"/>
              </w:rPr>
              <w:t>ПРИЗЕМЉЕ</w:t>
            </w:r>
          </w:p>
        </w:tc>
        <w:tc>
          <w:tcPr>
            <w:tcW w:w="1815" w:type="dxa"/>
          </w:tcPr>
          <w:p w:rsidR="00D43B6F" w:rsidRPr="00F70283" w:rsidRDefault="00F70283" w:rsidP="007813D7">
            <w:pPr>
              <w:rPr>
                <w:szCs w:val="24"/>
              </w:rPr>
            </w:pPr>
            <w:r>
              <w:rPr>
                <w:szCs w:val="24"/>
              </w:rPr>
              <w:t xml:space="preserve">Иван Јаковљевић, </w:t>
            </w:r>
            <w:r w:rsidR="004D0C2B">
              <w:rPr>
                <w:szCs w:val="24"/>
              </w:rPr>
              <w:t>Сандра Радивојевић</w:t>
            </w:r>
          </w:p>
        </w:tc>
        <w:tc>
          <w:tcPr>
            <w:tcW w:w="1651" w:type="dxa"/>
          </w:tcPr>
          <w:p w:rsidR="00D43B6F" w:rsidRPr="00D43B6F" w:rsidRDefault="004D0C2B" w:rsidP="007813D7">
            <w:pPr>
              <w:rPr>
                <w:szCs w:val="24"/>
              </w:rPr>
            </w:pPr>
            <w:r>
              <w:rPr>
                <w:szCs w:val="24"/>
              </w:rPr>
              <w:t>Сузана Николић</w:t>
            </w:r>
          </w:p>
        </w:tc>
        <w:tc>
          <w:tcPr>
            <w:tcW w:w="1658" w:type="dxa"/>
          </w:tcPr>
          <w:p w:rsidR="004D0C2B" w:rsidRDefault="004D0C2B" w:rsidP="007813D7">
            <w:pPr>
              <w:rPr>
                <w:szCs w:val="24"/>
              </w:rPr>
            </w:pPr>
            <w:r>
              <w:rPr>
                <w:szCs w:val="24"/>
              </w:rPr>
              <w:t xml:space="preserve">Наташа </w:t>
            </w:r>
          </w:p>
          <w:p w:rsidR="00D43B6F" w:rsidRPr="006F1411" w:rsidRDefault="004D0C2B" w:rsidP="007813D7">
            <w:pPr>
              <w:rPr>
                <w:szCs w:val="24"/>
              </w:rPr>
            </w:pPr>
            <w:r>
              <w:rPr>
                <w:szCs w:val="24"/>
              </w:rPr>
              <w:t>Арсић, Славица Раденковић</w:t>
            </w:r>
          </w:p>
        </w:tc>
        <w:tc>
          <w:tcPr>
            <w:tcW w:w="1697" w:type="dxa"/>
          </w:tcPr>
          <w:p w:rsidR="00D43B6F" w:rsidRPr="004D0C2B" w:rsidRDefault="004D0C2B" w:rsidP="007813D7">
            <w:pPr>
              <w:rPr>
                <w:szCs w:val="24"/>
              </w:rPr>
            </w:pPr>
            <w:r>
              <w:rPr>
                <w:szCs w:val="24"/>
              </w:rPr>
              <w:t>Гордана Шћепановић</w:t>
            </w:r>
          </w:p>
        </w:tc>
        <w:tc>
          <w:tcPr>
            <w:tcW w:w="1590" w:type="dxa"/>
          </w:tcPr>
          <w:p w:rsidR="00D43B6F" w:rsidRPr="00D43B6F" w:rsidRDefault="004D0C2B" w:rsidP="00831C5A">
            <w:pPr>
              <w:rPr>
                <w:szCs w:val="24"/>
              </w:rPr>
            </w:pPr>
            <w:r>
              <w:rPr>
                <w:szCs w:val="24"/>
              </w:rPr>
              <w:t xml:space="preserve">Љиљана Митровић, </w:t>
            </w:r>
            <w:r w:rsidR="00831C5A">
              <w:rPr>
                <w:szCs w:val="24"/>
              </w:rPr>
              <w:t>Јелена Симић</w:t>
            </w:r>
          </w:p>
        </w:tc>
      </w:tr>
      <w:tr w:rsidR="00D43B6F" w:rsidRPr="00955FA1" w:rsidTr="00F70283">
        <w:tc>
          <w:tcPr>
            <w:tcW w:w="1528" w:type="dxa"/>
          </w:tcPr>
          <w:p w:rsidR="00D43B6F" w:rsidRPr="006F1411" w:rsidRDefault="00F70283" w:rsidP="006F1411">
            <w:pPr>
              <w:rPr>
                <w:szCs w:val="24"/>
              </w:rPr>
            </w:pPr>
            <w:r>
              <w:rPr>
                <w:szCs w:val="24"/>
              </w:rPr>
              <w:t>СПРАТ</w:t>
            </w:r>
          </w:p>
        </w:tc>
        <w:tc>
          <w:tcPr>
            <w:tcW w:w="1815" w:type="dxa"/>
          </w:tcPr>
          <w:p w:rsidR="00D43B6F" w:rsidRPr="00D43B6F" w:rsidRDefault="00F70283" w:rsidP="00F70283">
            <w:pPr>
              <w:rPr>
                <w:szCs w:val="24"/>
              </w:rPr>
            </w:pPr>
            <w:r>
              <w:rPr>
                <w:szCs w:val="24"/>
              </w:rPr>
              <w:t>Марина Стоименовић</w:t>
            </w:r>
            <w:r w:rsidR="004D0C2B">
              <w:rPr>
                <w:szCs w:val="24"/>
              </w:rPr>
              <w:t>, Гордана Мирчић</w:t>
            </w:r>
          </w:p>
        </w:tc>
        <w:tc>
          <w:tcPr>
            <w:tcW w:w="1651" w:type="dxa"/>
          </w:tcPr>
          <w:p w:rsidR="00F70283" w:rsidRPr="00D43B6F" w:rsidRDefault="004D0C2B" w:rsidP="006F1411">
            <w:pPr>
              <w:rPr>
                <w:szCs w:val="24"/>
              </w:rPr>
            </w:pPr>
            <w:r>
              <w:rPr>
                <w:szCs w:val="24"/>
              </w:rPr>
              <w:t>Славица Живановић, Слободанка Максимовић</w:t>
            </w:r>
          </w:p>
        </w:tc>
        <w:tc>
          <w:tcPr>
            <w:tcW w:w="1658" w:type="dxa"/>
          </w:tcPr>
          <w:p w:rsidR="00D43B6F" w:rsidRPr="00D43B6F" w:rsidRDefault="004D0C2B" w:rsidP="007813D7">
            <w:pPr>
              <w:rPr>
                <w:szCs w:val="24"/>
              </w:rPr>
            </w:pPr>
            <w:r>
              <w:rPr>
                <w:szCs w:val="24"/>
              </w:rPr>
              <w:t>Иван Ивковић</w:t>
            </w:r>
          </w:p>
        </w:tc>
        <w:tc>
          <w:tcPr>
            <w:tcW w:w="1697" w:type="dxa"/>
          </w:tcPr>
          <w:p w:rsidR="00D43B6F" w:rsidRPr="00D43B6F" w:rsidRDefault="004D0C2B" w:rsidP="007813D7">
            <w:pPr>
              <w:rPr>
                <w:szCs w:val="24"/>
              </w:rPr>
            </w:pPr>
            <w:r>
              <w:rPr>
                <w:szCs w:val="24"/>
              </w:rPr>
              <w:t>Милош Велимировић, Дејан Цветковић</w:t>
            </w:r>
          </w:p>
        </w:tc>
        <w:tc>
          <w:tcPr>
            <w:tcW w:w="1590" w:type="dxa"/>
          </w:tcPr>
          <w:p w:rsidR="00D43B6F" w:rsidRPr="00D43B6F" w:rsidRDefault="004D0C2B" w:rsidP="004D0C2B">
            <w:pPr>
              <w:rPr>
                <w:szCs w:val="24"/>
              </w:rPr>
            </w:pPr>
            <w:r>
              <w:rPr>
                <w:szCs w:val="24"/>
              </w:rPr>
              <w:t>Сузана Петров, Саша Којадиновић</w:t>
            </w:r>
          </w:p>
        </w:tc>
      </w:tr>
      <w:tr w:rsidR="00D43B6F" w:rsidRPr="00955FA1" w:rsidTr="00F70283">
        <w:tc>
          <w:tcPr>
            <w:tcW w:w="1528" w:type="dxa"/>
          </w:tcPr>
          <w:p w:rsidR="00D43B6F" w:rsidRPr="006F1411" w:rsidRDefault="00F70283" w:rsidP="006F1411">
            <w:pPr>
              <w:rPr>
                <w:szCs w:val="24"/>
              </w:rPr>
            </w:pPr>
            <w:r>
              <w:rPr>
                <w:szCs w:val="24"/>
              </w:rPr>
              <w:t>ДВОРИШТЕ</w:t>
            </w:r>
          </w:p>
        </w:tc>
        <w:tc>
          <w:tcPr>
            <w:tcW w:w="1815" w:type="dxa"/>
          </w:tcPr>
          <w:p w:rsidR="00CD6617" w:rsidRDefault="00F70283" w:rsidP="007813D7">
            <w:pPr>
              <w:rPr>
                <w:szCs w:val="24"/>
              </w:rPr>
            </w:pPr>
            <w:r>
              <w:rPr>
                <w:szCs w:val="24"/>
              </w:rPr>
              <w:t xml:space="preserve">Горан </w:t>
            </w:r>
          </w:p>
          <w:p w:rsidR="00D43B6F" w:rsidRPr="00D43B6F" w:rsidRDefault="00F70283" w:rsidP="007813D7">
            <w:pPr>
              <w:rPr>
                <w:szCs w:val="24"/>
              </w:rPr>
            </w:pPr>
            <w:r>
              <w:rPr>
                <w:szCs w:val="24"/>
              </w:rPr>
              <w:t>Микић</w:t>
            </w:r>
          </w:p>
        </w:tc>
        <w:tc>
          <w:tcPr>
            <w:tcW w:w="1651" w:type="dxa"/>
          </w:tcPr>
          <w:p w:rsidR="00D43B6F" w:rsidRPr="006F1411" w:rsidRDefault="004D0C2B" w:rsidP="007813D7">
            <w:pPr>
              <w:rPr>
                <w:szCs w:val="24"/>
              </w:rPr>
            </w:pPr>
            <w:r>
              <w:rPr>
                <w:szCs w:val="24"/>
              </w:rPr>
              <w:t>Милица Нешић</w:t>
            </w:r>
          </w:p>
        </w:tc>
        <w:tc>
          <w:tcPr>
            <w:tcW w:w="1658" w:type="dxa"/>
          </w:tcPr>
          <w:p w:rsidR="00D43B6F" w:rsidRPr="00D43B6F" w:rsidRDefault="004D0C2B" w:rsidP="007813D7">
            <w:pPr>
              <w:rPr>
                <w:szCs w:val="24"/>
              </w:rPr>
            </w:pPr>
            <w:r>
              <w:rPr>
                <w:szCs w:val="24"/>
              </w:rPr>
              <w:t>Светлана Радојковић</w:t>
            </w:r>
          </w:p>
        </w:tc>
        <w:tc>
          <w:tcPr>
            <w:tcW w:w="1697" w:type="dxa"/>
          </w:tcPr>
          <w:p w:rsidR="00D43B6F" w:rsidRPr="00D43B6F" w:rsidRDefault="004D0C2B" w:rsidP="007813D7">
            <w:pPr>
              <w:rPr>
                <w:szCs w:val="24"/>
              </w:rPr>
            </w:pPr>
            <w:r>
              <w:rPr>
                <w:szCs w:val="24"/>
              </w:rPr>
              <w:t>Милица Миловановић</w:t>
            </w:r>
          </w:p>
        </w:tc>
        <w:tc>
          <w:tcPr>
            <w:tcW w:w="1590" w:type="dxa"/>
          </w:tcPr>
          <w:p w:rsidR="00D43B6F" w:rsidRPr="00D43B6F" w:rsidRDefault="004D0C2B" w:rsidP="007813D7">
            <w:pPr>
              <w:rPr>
                <w:szCs w:val="24"/>
              </w:rPr>
            </w:pPr>
            <w:r>
              <w:rPr>
                <w:szCs w:val="24"/>
              </w:rPr>
              <w:t>Данијел Михајловић, Драгана Миленковић</w:t>
            </w:r>
          </w:p>
        </w:tc>
      </w:tr>
      <w:tr w:rsidR="00D43B6F" w:rsidRPr="00955FA1" w:rsidTr="00F70283">
        <w:tc>
          <w:tcPr>
            <w:tcW w:w="1528" w:type="dxa"/>
          </w:tcPr>
          <w:p w:rsidR="00D43B6F" w:rsidRPr="006F1411" w:rsidRDefault="00F70283" w:rsidP="00B17B3C">
            <w:pPr>
              <w:rPr>
                <w:szCs w:val="24"/>
              </w:rPr>
            </w:pPr>
            <w:r>
              <w:rPr>
                <w:szCs w:val="24"/>
              </w:rPr>
              <w:t>КУХИЊА</w:t>
            </w:r>
          </w:p>
        </w:tc>
        <w:tc>
          <w:tcPr>
            <w:tcW w:w="1815" w:type="dxa"/>
          </w:tcPr>
          <w:p w:rsidR="00CD6617" w:rsidRDefault="00F70283" w:rsidP="00F70283">
            <w:pPr>
              <w:rPr>
                <w:szCs w:val="24"/>
              </w:rPr>
            </w:pPr>
            <w:r>
              <w:rPr>
                <w:szCs w:val="24"/>
              </w:rPr>
              <w:t xml:space="preserve">Мира </w:t>
            </w:r>
          </w:p>
          <w:p w:rsidR="00D43B6F" w:rsidRPr="00D43B6F" w:rsidRDefault="00F70283" w:rsidP="00F70283">
            <w:pPr>
              <w:rPr>
                <w:szCs w:val="24"/>
              </w:rPr>
            </w:pPr>
            <w:r>
              <w:rPr>
                <w:szCs w:val="24"/>
              </w:rPr>
              <w:t>Ивковић</w:t>
            </w:r>
          </w:p>
        </w:tc>
        <w:tc>
          <w:tcPr>
            <w:tcW w:w="1651" w:type="dxa"/>
          </w:tcPr>
          <w:p w:rsidR="00D43B6F" w:rsidRPr="00D43B6F" w:rsidRDefault="004D0C2B" w:rsidP="007813D7">
            <w:pPr>
              <w:rPr>
                <w:szCs w:val="24"/>
              </w:rPr>
            </w:pPr>
            <w:r>
              <w:rPr>
                <w:szCs w:val="24"/>
              </w:rPr>
              <w:t>Биљана Глишовић</w:t>
            </w:r>
          </w:p>
        </w:tc>
        <w:tc>
          <w:tcPr>
            <w:tcW w:w="1658" w:type="dxa"/>
          </w:tcPr>
          <w:p w:rsidR="00D43B6F" w:rsidRPr="006F1411" w:rsidRDefault="004D0C2B" w:rsidP="007813D7">
            <w:pPr>
              <w:rPr>
                <w:szCs w:val="24"/>
              </w:rPr>
            </w:pPr>
            <w:r>
              <w:rPr>
                <w:szCs w:val="24"/>
              </w:rPr>
              <w:t>Ивана Михајловић</w:t>
            </w:r>
          </w:p>
        </w:tc>
        <w:tc>
          <w:tcPr>
            <w:tcW w:w="1697" w:type="dxa"/>
          </w:tcPr>
          <w:p w:rsidR="00D43B6F" w:rsidRPr="004D0C2B" w:rsidRDefault="004D0C2B" w:rsidP="007813D7">
            <w:pPr>
              <w:rPr>
                <w:szCs w:val="24"/>
              </w:rPr>
            </w:pPr>
            <w:r>
              <w:rPr>
                <w:szCs w:val="24"/>
              </w:rPr>
              <w:t>Данијела Дабовић</w:t>
            </w:r>
          </w:p>
        </w:tc>
        <w:tc>
          <w:tcPr>
            <w:tcW w:w="1590" w:type="dxa"/>
          </w:tcPr>
          <w:p w:rsidR="00D43B6F" w:rsidRPr="006F1411" w:rsidRDefault="004D0C2B" w:rsidP="007813D7">
            <w:pPr>
              <w:rPr>
                <w:szCs w:val="24"/>
              </w:rPr>
            </w:pPr>
            <w:r>
              <w:rPr>
                <w:szCs w:val="24"/>
              </w:rPr>
              <w:t>Мирјана Доганџић, Бојан Стојиловић</w:t>
            </w:r>
          </w:p>
        </w:tc>
      </w:tr>
    </w:tbl>
    <w:p w:rsidR="00D43B6F" w:rsidRDefault="00D43B6F" w:rsidP="00D43B6F">
      <w:pPr>
        <w:rPr>
          <w:b/>
          <w:szCs w:val="24"/>
          <w:u w:val="single"/>
        </w:rPr>
      </w:pPr>
    </w:p>
    <w:p w:rsidR="0055588D" w:rsidRDefault="0055588D" w:rsidP="00D43B6F">
      <w:pPr>
        <w:rPr>
          <w:b/>
          <w:szCs w:val="24"/>
          <w:u w:val="single"/>
        </w:rPr>
      </w:pPr>
    </w:p>
    <w:p w:rsidR="00D43B6F" w:rsidRDefault="00D43B6F" w:rsidP="00D43B6F">
      <w:pPr>
        <w:rPr>
          <w:b/>
          <w:szCs w:val="24"/>
          <w:u w:val="single"/>
        </w:rPr>
      </w:pPr>
      <w:r w:rsidRPr="00955FA1">
        <w:rPr>
          <w:b/>
          <w:szCs w:val="24"/>
          <w:u w:val="single"/>
        </w:rPr>
        <w:t>ГЛАВНИ ДЕЖУРНИ НАСТАВНИЦИ</w:t>
      </w:r>
    </w:p>
    <w:p w:rsidR="00B17B3C" w:rsidRPr="00955FA1" w:rsidRDefault="00B17B3C" w:rsidP="00D43B6F">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43"/>
        <w:gridCol w:w="1636"/>
        <w:gridCol w:w="1660"/>
        <w:gridCol w:w="1658"/>
        <w:gridCol w:w="1537"/>
      </w:tblGrid>
      <w:tr w:rsidR="00D43B6F" w:rsidRPr="00955FA1" w:rsidTr="00831C5A">
        <w:tc>
          <w:tcPr>
            <w:tcW w:w="1705" w:type="dxa"/>
            <w:shd w:val="clear" w:color="auto" w:fill="D9D9D9"/>
            <w:vAlign w:val="center"/>
          </w:tcPr>
          <w:p w:rsidR="00D43B6F" w:rsidRPr="00C55FAE" w:rsidRDefault="00D43B6F" w:rsidP="00B17B3C">
            <w:pPr>
              <w:jc w:val="center"/>
              <w:rPr>
                <w:b/>
                <w:szCs w:val="24"/>
              </w:rPr>
            </w:pPr>
            <w:r w:rsidRPr="00C55FAE">
              <w:rPr>
                <w:b/>
                <w:szCs w:val="24"/>
              </w:rPr>
              <w:t>ГЛАВНИ ДЕЖУРНИ</w:t>
            </w:r>
          </w:p>
        </w:tc>
        <w:tc>
          <w:tcPr>
            <w:tcW w:w="1743" w:type="dxa"/>
            <w:shd w:val="clear" w:color="auto" w:fill="D9D9D9"/>
            <w:vAlign w:val="center"/>
          </w:tcPr>
          <w:p w:rsidR="00D43B6F" w:rsidRPr="00C55FAE" w:rsidRDefault="00D43B6F" w:rsidP="00B17B3C">
            <w:pPr>
              <w:jc w:val="center"/>
              <w:rPr>
                <w:b/>
                <w:szCs w:val="24"/>
              </w:rPr>
            </w:pPr>
            <w:r w:rsidRPr="00C55FAE">
              <w:rPr>
                <w:b/>
                <w:szCs w:val="24"/>
              </w:rPr>
              <w:t>ПОНЕДЕЉАК</w:t>
            </w:r>
          </w:p>
        </w:tc>
        <w:tc>
          <w:tcPr>
            <w:tcW w:w="1636" w:type="dxa"/>
            <w:shd w:val="clear" w:color="auto" w:fill="D9D9D9"/>
            <w:vAlign w:val="center"/>
          </w:tcPr>
          <w:p w:rsidR="00D43B6F" w:rsidRPr="00C55FAE" w:rsidRDefault="00D43B6F" w:rsidP="00B17B3C">
            <w:pPr>
              <w:jc w:val="center"/>
              <w:rPr>
                <w:b/>
                <w:szCs w:val="24"/>
              </w:rPr>
            </w:pPr>
            <w:r w:rsidRPr="00C55FAE">
              <w:rPr>
                <w:b/>
                <w:szCs w:val="24"/>
              </w:rPr>
              <w:t>УТОРАК</w:t>
            </w:r>
          </w:p>
        </w:tc>
        <w:tc>
          <w:tcPr>
            <w:tcW w:w="1660" w:type="dxa"/>
            <w:shd w:val="clear" w:color="auto" w:fill="D9D9D9"/>
            <w:vAlign w:val="center"/>
          </w:tcPr>
          <w:p w:rsidR="00D43B6F" w:rsidRPr="00C55FAE" w:rsidRDefault="00D43B6F" w:rsidP="00B17B3C">
            <w:pPr>
              <w:jc w:val="center"/>
              <w:rPr>
                <w:b/>
                <w:szCs w:val="24"/>
              </w:rPr>
            </w:pPr>
            <w:r w:rsidRPr="00C55FAE">
              <w:rPr>
                <w:b/>
                <w:szCs w:val="24"/>
              </w:rPr>
              <w:t>СРЕДА</w:t>
            </w:r>
          </w:p>
        </w:tc>
        <w:tc>
          <w:tcPr>
            <w:tcW w:w="1658" w:type="dxa"/>
            <w:shd w:val="clear" w:color="auto" w:fill="D9D9D9"/>
            <w:vAlign w:val="center"/>
          </w:tcPr>
          <w:p w:rsidR="00D43B6F" w:rsidRPr="00C55FAE" w:rsidRDefault="00D43B6F" w:rsidP="00B17B3C">
            <w:pPr>
              <w:jc w:val="center"/>
              <w:rPr>
                <w:b/>
                <w:szCs w:val="24"/>
              </w:rPr>
            </w:pPr>
            <w:r w:rsidRPr="00C55FAE">
              <w:rPr>
                <w:b/>
                <w:szCs w:val="24"/>
              </w:rPr>
              <w:t>ЧЕТВРТАК</w:t>
            </w:r>
          </w:p>
        </w:tc>
        <w:tc>
          <w:tcPr>
            <w:tcW w:w="1537" w:type="dxa"/>
            <w:shd w:val="clear" w:color="auto" w:fill="D9D9D9"/>
            <w:vAlign w:val="center"/>
          </w:tcPr>
          <w:p w:rsidR="00D43B6F" w:rsidRPr="00C55FAE" w:rsidRDefault="00D43B6F" w:rsidP="00B17B3C">
            <w:pPr>
              <w:jc w:val="center"/>
              <w:rPr>
                <w:b/>
                <w:szCs w:val="24"/>
              </w:rPr>
            </w:pPr>
            <w:r w:rsidRPr="00C55FAE">
              <w:rPr>
                <w:b/>
                <w:szCs w:val="24"/>
              </w:rPr>
              <w:t>ПЕТАК</w:t>
            </w:r>
          </w:p>
        </w:tc>
      </w:tr>
      <w:tr w:rsidR="00D43B6F" w:rsidRPr="00955FA1" w:rsidTr="00831C5A">
        <w:tc>
          <w:tcPr>
            <w:tcW w:w="1705" w:type="dxa"/>
            <w:vAlign w:val="center"/>
          </w:tcPr>
          <w:p w:rsidR="00D43B6F" w:rsidRPr="00C55FAE" w:rsidRDefault="00D43B6F" w:rsidP="00B17B3C">
            <w:pPr>
              <w:rPr>
                <w:b/>
                <w:szCs w:val="24"/>
              </w:rPr>
            </w:pPr>
            <w:r w:rsidRPr="00C55FAE">
              <w:rPr>
                <w:b/>
                <w:szCs w:val="24"/>
              </w:rPr>
              <w:t>СЕПТЕМБАР</w:t>
            </w:r>
          </w:p>
          <w:p w:rsidR="00D43B6F" w:rsidRPr="00C55FAE" w:rsidRDefault="00D43B6F" w:rsidP="00B17B3C">
            <w:pPr>
              <w:rPr>
                <w:b/>
                <w:szCs w:val="24"/>
              </w:rPr>
            </w:pPr>
          </w:p>
        </w:tc>
        <w:tc>
          <w:tcPr>
            <w:tcW w:w="1743" w:type="dxa"/>
          </w:tcPr>
          <w:p w:rsidR="00D43B6F" w:rsidRPr="00831C5A" w:rsidRDefault="00831C5A" w:rsidP="007813D7">
            <w:pPr>
              <w:rPr>
                <w:szCs w:val="24"/>
              </w:rPr>
            </w:pPr>
            <w:r>
              <w:rPr>
                <w:szCs w:val="24"/>
              </w:rPr>
              <w:t>Сандра Радивојевић</w:t>
            </w:r>
          </w:p>
        </w:tc>
        <w:tc>
          <w:tcPr>
            <w:tcW w:w="1636" w:type="dxa"/>
          </w:tcPr>
          <w:p w:rsidR="00D43B6F" w:rsidRPr="00D43B6F" w:rsidRDefault="00831C5A" w:rsidP="007813D7">
            <w:pPr>
              <w:rPr>
                <w:szCs w:val="24"/>
              </w:rPr>
            </w:pPr>
            <w:r>
              <w:rPr>
                <w:szCs w:val="24"/>
              </w:rPr>
              <w:t>Славица Живановић</w:t>
            </w:r>
          </w:p>
        </w:tc>
        <w:tc>
          <w:tcPr>
            <w:tcW w:w="1660" w:type="dxa"/>
          </w:tcPr>
          <w:p w:rsidR="00B17B3C" w:rsidRDefault="00D43B6F" w:rsidP="007813D7">
            <w:pPr>
              <w:rPr>
                <w:szCs w:val="24"/>
              </w:rPr>
            </w:pPr>
            <w:r w:rsidRPr="00D43B6F">
              <w:rPr>
                <w:szCs w:val="24"/>
              </w:rPr>
              <w:t xml:space="preserve">Наташа </w:t>
            </w:r>
          </w:p>
          <w:p w:rsidR="00D43B6F" w:rsidRPr="00D43B6F" w:rsidRDefault="00D43B6F" w:rsidP="007813D7">
            <w:pPr>
              <w:rPr>
                <w:szCs w:val="24"/>
              </w:rPr>
            </w:pPr>
            <w:r w:rsidRPr="00D43B6F">
              <w:rPr>
                <w:szCs w:val="24"/>
              </w:rPr>
              <w:t>Арсић</w:t>
            </w:r>
          </w:p>
        </w:tc>
        <w:tc>
          <w:tcPr>
            <w:tcW w:w="1658" w:type="dxa"/>
          </w:tcPr>
          <w:p w:rsidR="00D43B6F" w:rsidRPr="00D43B6F" w:rsidRDefault="00831C5A" w:rsidP="007813D7">
            <w:pPr>
              <w:rPr>
                <w:szCs w:val="24"/>
              </w:rPr>
            </w:pPr>
            <w:r>
              <w:rPr>
                <w:szCs w:val="24"/>
              </w:rPr>
              <w:t>Дејан Цветковић</w:t>
            </w:r>
          </w:p>
        </w:tc>
        <w:tc>
          <w:tcPr>
            <w:tcW w:w="1537" w:type="dxa"/>
          </w:tcPr>
          <w:p w:rsidR="00D43B6F" w:rsidRPr="00D43B6F" w:rsidRDefault="00831C5A" w:rsidP="00B17B3C">
            <w:pPr>
              <w:rPr>
                <w:szCs w:val="24"/>
              </w:rPr>
            </w:pPr>
            <w:r>
              <w:rPr>
                <w:szCs w:val="24"/>
              </w:rPr>
              <w:t>Сузана Петров</w:t>
            </w:r>
            <w:r w:rsidR="00D43B6F" w:rsidRPr="00D43B6F">
              <w:rPr>
                <w:szCs w:val="24"/>
              </w:rPr>
              <w:t xml:space="preserve"> </w:t>
            </w:r>
          </w:p>
        </w:tc>
      </w:tr>
      <w:tr w:rsidR="00D43B6F" w:rsidRPr="00955FA1" w:rsidTr="00831C5A">
        <w:tc>
          <w:tcPr>
            <w:tcW w:w="1705" w:type="dxa"/>
            <w:vAlign w:val="center"/>
          </w:tcPr>
          <w:p w:rsidR="00D43B6F" w:rsidRPr="00C55FAE" w:rsidRDefault="00D43B6F" w:rsidP="00B17B3C">
            <w:pPr>
              <w:rPr>
                <w:b/>
                <w:szCs w:val="24"/>
              </w:rPr>
            </w:pPr>
            <w:r w:rsidRPr="00C55FAE">
              <w:rPr>
                <w:b/>
                <w:szCs w:val="24"/>
              </w:rPr>
              <w:t>ОКТОБАР</w:t>
            </w:r>
          </w:p>
          <w:p w:rsidR="00D43B6F" w:rsidRPr="00C55FAE" w:rsidRDefault="00D43B6F" w:rsidP="00B17B3C">
            <w:pPr>
              <w:rPr>
                <w:b/>
                <w:szCs w:val="24"/>
              </w:rPr>
            </w:pPr>
          </w:p>
        </w:tc>
        <w:tc>
          <w:tcPr>
            <w:tcW w:w="1743" w:type="dxa"/>
          </w:tcPr>
          <w:p w:rsidR="00D43B6F" w:rsidRPr="00D43B6F" w:rsidRDefault="00831C5A" w:rsidP="007813D7">
            <w:pPr>
              <w:rPr>
                <w:szCs w:val="24"/>
              </w:rPr>
            </w:pPr>
            <w:r>
              <w:rPr>
                <w:szCs w:val="24"/>
              </w:rPr>
              <w:t>Марина Стоименовић</w:t>
            </w:r>
          </w:p>
        </w:tc>
        <w:tc>
          <w:tcPr>
            <w:tcW w:w="1636" w:type="dxa"/>
          </w:tcPr>
          <w:p w:rsidR="00D43B6F" w:rsidRPr="00D43B6F" w:rsidRDefault="00831C5A" w:rsidP="007813D7">
            <w:pPr>
              <w:rPr>
                <w:szCs w:val="24"/>
              </w:rPr>
            </w:pPr>
            <w:r>
              <w:rPr>
                <w:szCs w:val="24"/>
              </w:rPr>
              <w:t>Милица Нешић</w:t>
            </w:r>
          </w:p>
        </w:tc>
        <w:tc>
          <w:tcPr>
            <w:tcW w:w="1660" w:type="dxa"/>
          </w:tcPr>
          <w:p w:rsidR="00D43B6F" w:rsidRPr="00D43B6F" w:rsidRDefault="00831C5A" w:rsidP="007813D7">
            <w:pPr>
              <w:rPr>
                <w:szCs w:val="24"/>
              </w:rPr>
            </w:pPr>
            <w:r>
              <w:rPr>
                <w:szCs w:val="24"/>
              </w:rPr>
              <w:t>Ивана Михајловић</w:t>
            </w:r>
          </w:p>
        </w:tc>
        <w:tc>
          <w:tcPr>
            <w:tcW w:w="1658" w:type="dxa"/>
          </w:tcPr>
          <w:p w:rsidR="00D43B6F" w:rsidRPr="00D43B6F" w:rsidRDefault="00831C5A" w:rsidP="007813D7">
            <w:pPr>
              <w:rPr>
                <w:szCs w:val="24"/>
              </w:rPr>
            </w:pPr>
            <w:r>
              <w:rPr>
                <w:szCs w:val="24"/>
              </w:rPr>
              <w:t>Милица Миловановић</w:t>
            </w:r>
          </w:p>
        </w:tc>
        <w:tc>
          <w:tcPr>
            <w:tcW w:w="1537" w:type="dxa"/>
          </w:tcPr>
          <w:p w:rsidR="00D43B6F" w:rsidRPr="00D43B6F" w:rsidRDefault="00D43B6F" w:rsidP="007813D7">
            <w:pPr>
              <w:rPr>
                <w:szCs w:val="24"/>
              </w:rPr>
            </w:pPr>
            <w:r w:rsidRPr="00D43B6F">
              <w:rPr>
                <w:szCs w:val="24"/>
              </w:rPr>
              <w:t>Љиља</w:t>
            </w:r>
            <w:r w:rsidR="00B17B3C">
              <w:rPr>
                <w:szCs w:val="24"/>
              </w:rPr>
              <w:t>на</w:t>
            </w:r>
            <w:r w:rsidRPr="00D43B6F">
              <w:rPr>
                <w:szCs w:val="24"/>
              </w:rPr>
              <w:t xml:space="preserve"> Митровић</w:t>
            </w:r>
          </w:p>
        </w:tc>
      </w:tr>
      <w:tr w:rsidR="00D43B6F" w:rsidRPr="00955FA1" w:rsidTr="00831C5A">
        <w:tc>
          <w:tcPr>
            <w:tcW w:w="1705" w:type="dxa"/>
            <w:vAlign w:val="center"/>
          </w:tcPr>
          <w:p w:rsidR="00D43B6F" w:rsidRPr="00C55FAE" w:rsidRDefault="00D43B6F" w:rsidP="00B17B3C">
            <w:pPr>
              <w:rPr>
                <w:b/>
                <w:szCs w:val="24"/>
              </w:rPr>
            </w:pPr>
            <w:r w:rsidRPr="00C55FAE">
              <w:rPr>
                <w:b/>
                <w:szCs w:val="24"/>
              </w:rPr>
              <w:t>НОВЕМБАР</w:t>
            </w:r>
          </w:p>
          <w:p w:rsidR="00D43B6F" w:rsidRPr="00C55FAE" w:rsidRDefault="00D43B6F" w:rsidP="00B17B3C">
            <w:pPr>
              <w:rPr>
                <w:b/>
                <w:szCs w:val="24"/>
              </w:rPr>
            </w:pPr>
          </w:p>
        </w:tc>
        <w:tc>
          <w:tcPr>
            <w:tcW w:w="1743" w:type="dxa"/>
          </w:tcPr>
          <w:p w:rsidR="00D43B6F" w:rsidRPr="00D43B6F" w:rsidRDefault="00831C5A" w:rsidP="007813D7">
            <w:pPr>
              <w:rPr>
                <w:szCs w:val="24"/>
              </w:rPr>
            </w:pPr>
            <w:r>
              <w:rPr>
                <w:szCs w:val="24"/>
              </w:rPr>
              <w:t>Гордана Мирчић</w:t>
            </w:r>
          </w:p>
        </w:tc>
        <w:tc>
          <w:tcPr>
            <w:tcW w:w="1636" w:type="dxa"/>
          </w:tcPr>
          <w:p w:rsidR="00D43B6F" w:rsidRPr="00D43B6F" w:rsidRDefault="00831C5A" w:rsidP="007813D7">
            <w:pPr>
              <w:rPr>
                <w:szCs w:val="24"/>
              </w:rPr>
            </w:pPr>
            <w:r>
              <w:rPr>
                <w:szCs w:val="24"/>
              </w:rPr>
              <w:t>Слободанка Максимовић</w:t>
            </w:r>
          </w:p>
        </w:tc>
        <w:tc>
          <w:tcPr>
            <w:tcW w:w="1660" w:type="dxa"/>
          </w:tcPr>
          <w:p w:rsidR="00D43B6F" w:rsidRPr="00D43B6F" w:rsidRDefault="00831C5A" w:rsidP="007813D7">
            <w:pPr>
              <w:rPr>
                <w:szCs w:val="24"/>
              </w:rPr>
            </w:pPr>
            <w:r>
              <w:rPr>
                <w:szCs w:val="24"/>
              </w:rPr>
              <w:t>Славица Раденковић</w:t>
            </w:r>
          </w:p>
        </w:tc>
        <w:tc>
          <w:tcPr>
            <w:tcW w:w="1658" w:type="dxa"/>
          </w:tcPr>
          <w:p w:rsidR="00D43B6F" w:rsidRPr="00D43B6F" w:rsidRDefault="00831C5A" w:rsidP="007813D7">
            <w:pPr>
              <w:rPr>
                <w:szCs w:val="24"/>
              </w:rPr>
            </w:pPr>
            <w:r>
              <w:rPr>
                <w:szCs w:val="24"/>
              </w:rPr>
              <w:t>Данијела Дабовић</w:t>
            </w:r>
          </w:p>
        </w:tc>
        <w:tc>
          <w:tcPr>
            <w:tcW w:w="1537" w:type="dxa"/>
          </w:tcPr>
          <w:p w:rsidR="00D43B6F" w:rsidRPr="00D43B6F" w:rsidRDefault="00831C5A" w:rsidP="007813D7">
            <w:pPr>
              <w:rPr>
                <w:szCs w:val="24"/>
              </w:rPr>
            </w:pPr>
            <w:r>
              <w:rPr>
                <w:szCs w:val="24"/>
              </w:rPr>
              <w:t>Јелена Симић</w:t>
            </w:r>
          </w:p>
        </w:tc>
      </w:tr>
      <w:tr w:rsidR="00D43B6F" w:rsidRPr="00955FA1" w:rsidTr="00831C5A">
        <w:tc>
          <w:tcPr>
            <w:tcW w:w="1705" w:type="dxa"/>
            <w:vAlign w:val="center"/>
          </w:tcPr>
          <w:p w:rsidR="00D43B6F" w:rsidRPr="00C55FAE" w:rsidRDefault="00D43B6F" w:rsidP="00B17B3C">
            <w:pPr>
              <w:rPr>
                <w:b/>
                <w:szCs w:val="24"/>
              </w:rPr>
            </w:pPr>
            <w:r w:rsidRPr="00C55FAE">
              <w:rPr>
                <w:b/>
                <w:szCs w:val="24"/>
              </w:rPr>
              <w:t>ДЕЦЕМБАР</w:t>
            </w:r>
          </w:p>
          <w:p w:rsidR="00D43B6F" w:rsidRPr="00C55FAE" w:rsidRDefault="00D43B6F" w:rsidP="00B17B3C">
            <w:pPr>
              <w:rPr>
                <w:b/>
                <w:szCs w:val="24"/>
              </w:rPr>
            </w:pPr>
          </w:p>
        </w:tc>
        <w:tc>
          <w:tcPr>
            <w:tcW w:w="1743" w:type="dxa"/>
          </w:tcPr>
          <w:p w:rsidR="00831C5A" w:rsidRDefault="00831C5A" w:rsidP="007813D7">
            <w:pPr>
              <w:rPr>
                <w:szCs w:val="24"/>
              </w:rPr>
            </w:pPr>
            <w:r>
              <w:rPr>
                <w:szCs w:val="24"/>
              </w:rPr>
              <w:t xml:space="preserve">Горан </w:t>
            </w:r>
          </w:p>
          <w:p w:rsidR="00D43B6F" w:rsidRPr="00D43B6F" w:rsidRDefault="00831C5A" w:rsidP="007813D7">
            <w:pPr>
              <w:rPr>
                <w:szCs w:val="24"/>
              </w:rPr>
            </w:pPr>
            <w:r>
              <w:rPr>
                <w:szCs w:val="24"/>
              </w:rPr>
              <w:t>Микић</w:t>
            </w:r>
          </w:p>
        </w:tc>
        <w:tc>
          <w:tcPr>
            <w:tcW w:w="1636" w:type="dxa"/>
          </w:tcPr>
          <w:p w:rsidR="00D43B6F" w:rsidRPr="00D43B6F" w:rsidRDefault="00831C5A" w:rsidP="007813D7">
            <w:pPr>
              <w:rPr>
                <w:szCs w:val="24"/>
              </w:rPr>
            </w:pPr>
            <w:r>
              <w:rPr>
                <w:szCs w:val="24"/>
              </w:rPr>
              <w:t>Биљана Глишовић</w:t>
            </w:r>
          </w:p>
        </w:tc>
        <w:tc>
          <w:tcPr>
            <w:tcW w:w="1660" w:type="dxa"/>
          </w:tcPr>
          <w:p w:rsidR="00D43B6F" w:rsidRPr="00D43B6F" w:rsidRDefault="00831C5A" w:rsidP="00B17B3C">
            <w:pPr>
              <w:rPr>
                <w:szCs w:val="24"/>
              </w:rPr>
            </w:pPr>
            <w:r>
              <w:rPr>
                <w:szCs w:val="24"/>
              </w:rPr>
              <w:t>Иван Ивковић</w:t>
            </w:r>
          </w:p>
        </w:tc>
        <w:tc>
          <w:tcPr>
            <w:tcW w:w="1658" w:type="dxa"/>
          </w:tcPr>
          <w:p w:rsidR="00D43B6F" w:rsidRPr="00D43B6F" w:rsidRDefault="00831C5A" w:rsidP="007813D7">
            <w:pPr>
              <w:rPr>
                <w:szCs w:val="24"/>
              </w:rPr>
            </w:pPr>
            <w:r>
              <w:rPr>
                <w:szCs w:val="24"/>
              </w:rPr>
              <w:t>Гордана Шћепановић</w:t>
            </w:r>
          </w:p>
        </w:tc>
        <w:tc>
          <w:tcPr>
            <w:tcW w:w="1537" w:type="dxa"/>
          </w:tcPr>
          <w:p w:rsidR="00D43B6F" w:rsidRPr="00D43B6F" w:rsidRDefault="00831C5A" w:rsidP="00B17B3C">
            <w:pPr>
              <w:rPr>
                <w:szCs w:val="24"/>
              </w:rPr>
            </w:pPr>
            <w:r>
              <w:rPr>
                <w:szCs w:val="24"/>
              </w:rPr>
              <w:t>Мирјана Доганџић</w:t>
            </w:r>
            <w:r w:rsidR="00D43B6F" w:rsidRPr="00D43B6F">
              <w:rPr>
                <w:szCs w:val="24"/>
              </w:rPr>
              <w:t xml:space="preserve"> </w:t>
            </w:r>
          </w:p>
        </w:tc>
      </w:tr>
      <w:tr w:rsidR="00D43B6F" w:rsidRPr="00955FA1" w:rsidTr="00831C5A">
        <w:tc>
          <w:tcPr>
            <w:tcW w:w="1705" w:type="dxa"/>
            <w:vAlign w:val="center"/>
          </w:tcPr>
          <w:p w:rsidR="00D43B6F" w:rsidRPr="00C55FAE" w:rsidRDefault="00D43B6F" w:rsidP="00B17B3C">
            <w:pPr>
              <w:rPr>
                <w:b/>
                <w:szCs w:val="24"/>
              </w:rPr>
            </w:pPr>
            <w:r w:rsidRPr="00C55FAE">
              <w:rPr>
                <w:b/>
                <w:szCs w:val="24"/>
              </w:rPr>
              <w:t>ЈАНУАР</w:t>
            </w:r>
          </w:p>
          <w:p w:rsidR="00D43B6F" w:rsidRPr="00C55FAE" w:rsidRDefault="00D43B6F" w:rsidP="00B17B3C">
            <w:pPr>
              <w:rPr>
                <w:b/>
                <w:szCs w:val="24"/>
              </w:rPr>
            </w:pPr>
          </w:p>
        </w:tc>
        <w:tc>
          <w:tcPr>
            <w:tcW w:w="1743" w:type="dxa"/>
          </w:tcPr>
          <w:p w:rsidR="00D43B6F" w:rsidRPr="00D43B6F" w:rsidRDefault="00831C5A" w:rsidP="007813D7">
            <w:pPr>
              <w:rPr>
                <w:szCs w:val="24"/>
              </w:rPr>
            </w:pPr>
            <w:r>
              <w:rPr>
                <w:szCs w:val="24"/>
              </w:rPr>
              <w:t>Иван Јаковљевић</w:t>
            </w:r>
          </w:p>
        </w:tc>
        <w:tc>
          <w:tcPr>
            <w:tcW w:w="1636" w:type="dxa"/>
          </w:tcPr>
          <w:p w:rsidR="00D43B6F" w:rsidRPr="00D43B6F" w:rsidRDefault="00831C5A" w:rsidP="007813D7">
            <w:pPr>
              <w:rPr>
                <w:szCs w:val="24"/>
              </w:rPr>
            </w:pPr>
            <w:r>
              <w:rPr>
                <w:szCs w:val="24"/>
              </w:rPr>
              <w:t>Сузана Николић</w:t>
            </w:r>
          </w:p>
        </w:tc>
        <w:tc>
          <w:tcPr>
            <w:tcW w:w="1660" w:type="dxa"/>
          </w:tcPr>
          <w:p w:rsidR="00D43B6F" w:rsidRPr="00D43B6F" w:rsidRDefault="00831C5A" w:rsidP="007813D7">
            <w:pPr>
              <w:rPr>
                <w:szCs w:val="24"/>
              </w:rPr>
            </w:pPr>
            <w:r>
              <w:rPr>
                <w:szCs w:val="24"/>
              </w:rPr>
              <w:t>Светлана Радојковић</w:t>
            </w:r>
          </w:p>
        </w:tc>
        <w:tc>
          <w:tcPr>
            <w:tcW w:w="1658" w:type="dxa"/>
          </w:tcPr>
          <w:p w:rsidR="00D43B6F" w:rsidRPr="00D43B6F" w:rsidRDefault="00831C5A" w:rsidP="007813D7">
            <w:pPr>
              <w:rPr>
                <w:szCs w:val="24"/>
              </w:rPr>
            </w:pPr>
            <w:r>
              <w:rPr>
                <w:szCs w:val="24"/>
              </w:rPr>
              <w:t>Милош Велимировић</w:t>
            </w:r>
          </w:p>
        </w:tc>
        <w:tc>
          <w:tcPr>
            <w:tcW w:w="1537" w:type="dxa"/>
          </w:tcPr>
          <w:p w:rsidR="00D43B6F" w:rsidRPr="00D43B6F" w:rsidRDefault="00831C5A" w:rsidP="007813D7">
            <w:pPr>
              <w:rPr>
                <w:szCs w:val="24"/>
              </w:rPr>
            </w:pPr>
            <w:r>
              <w:rPr>
                <w:szCs w:val="24"/>
              </w:rPr>
              <w:t>Саша Којадиновић</w:t>
            </w:r>
          </w:p>
        </w:tc>
      </w:tr>
      <w:tr w:rsidR="00831C5A" w:rsidRPr="00955FA1" w:rsidTr="00831C5A">
        <w:tc>
          <w:tcPr>
            <w:tcW w:w="1705" w:type="dxa"/>
            <w:vAlign w:val="center"/>
          </w:tcPr>
          <w:p w:rsidR="00831C5A" w:rsidRPr="00C55FAE" w:rsidRDefault="00831C5A" w:rsidP="00B17B3C">
            <w:pPr>
              <w:rPr>
                <w:b/>
                <w:szCs w:val="24"/>
              </w:rPr>
            </w:pPr>
            <w:r w:rsidRPr="00C55FAE">
              <w:rPr>
                <w:b/>
                <w:szCs w:val="24"/>
              </w:rPr>
              <w:t>ФЕБРУАР</w:t>
            </w:r>
          </w:p>
          <w:p w:rsidR="00831C5A" w:rsidRPr="00C55FAE" w:rsidRDefault="00831C5A" w:rsidP="00B17B3C">
            <w:pPr>
              <w:rPr>
                <w:b/>
                <w:szCs w:val="24"/>
              </w:rPr>
            </w:pPr>
          </w:p>
        </w:tc>
        <w:tc>
          <w:tcPr>
            <w:tcW w:w="1743" w:type="dxa"/>
          </w:tcPr>
          <w:p w:rsidR="00831C5A" w:rsidRPr="00831C5A" w:rsidRDefault="00831C5A" w:rsidP="002612FE">
            <w:pPr>
              <w:rPr>
                <w:szCs w:val="24"/>
              </w:rPr>
            </w:pPr>
            <w:r>
              <w:rPr>
                <w:szCs w:val="24"/>
              </w:rPr>
              <w:t>Сандра Радивојевић</w:t>
            </w:r>
          </w:p>
        </w:tc>
        <w:tc>
          <w:tcPr>
            <w:tcW w:w="1636" w:type="dxa"/>
          </w:tcPr>
          <w:p w:rsidR="00831C5A" w:rsidRPr="00D43B6F" w:rsidRDefault="00831C5A" w:rsidP="002612FE">
            <w:pPr>
              <w:rPr>
                <w:szCs w:val="24"/>
              </w:rPr>
            </w:pPr>
            <w:r>
              <w:rPr>
                <w:szCs w:val="24"/>
              </w:rPr>
              <w:t>Славица Живановић</w:t>
            </w:r>
          </w:p>
        </w:tc>
        <w:tc>
          <w:tcPr>
            <w:tcW w:w="1660" w:type="dxa"/>
          </w:tcPr>
          <w:p w:rsidR="00831C5A" w:rsidRDefault="00831C5A" w:rsidP="002612FE">
            <w:pPr>
              <w:rPr>
                <w:szCs w:val="24"/>
              </w:rPr>
            </w:pPr>
            <w:r w:rsidRPr="00D43B6F">
              <w:rPr>
                <w:szCs w:val="24"/>
              </w:rPr>
              <w:t xml:space="preserve">Наташа </w:t>
            </w:r>
          </w:p>
          <w:p w:rsidR="00831C5A" w:rsidRPr="00D43B6F" w:rsidRDefault="00831C5A" w:rsidP="002612FE">
            <w:pPr>
              <w:rPr>
                <w:szCs w:val="24"/>
              </w:rPr>
            </w:pPr>
            <w:r w:rsidRPr="00D43B6F">
              <w:rPr>
                <w:szCs w:val="24"/>
              </w:rPr>
              <w:t>Арсић</w:t>
            </w:r>
          </w:p>
        </w:tc>
        <w:tc>
          <w:tcPr>
            <w:tcW w:w="1658" w:type="dxa"/>
          </w:tcPr>
          <w:p w:rsidR="00831C5A" w:rsidRPr="00D43B6F" w:rsidRDefault="00831C5A" w:rsidP="002612FE">
            <w:pPr>
              <w:rPr>
                <w:szCs w:val="24"/>
              </w:rPr>
            </w:pPr>
            <w:r>
              <w:rPr>
                <w:szCs w:val="24"/>
              </w:rPr>
              <w:t>Дејан Цветковић</w:t>
            </w:r>
          </w:p>
        </w:tc>
        <w:tc>
          <w:tcPr>
            <w:tcW w:w="1537" w:type="dxa"/>
          </w:tcPr>
          <w:p w:rsidR="00831C5A" w:rsidRPr="00D43B6F" w:rsidRDefault="00831C5A" w:rsidP="002612FE">
            <w:pPr>
              <w:rPr>
                <w:szCs w:val="24"/>
              </w:rPr>
            </w:pPr>
            <w:r>
              <w:rPr>
                <w:szCs w:val="24"/>
              </w:rPr>
              <w:t>Сузана Петров</w:t>
            </w:r>
            <w:r w:rsidRPr="00D43B6F">
              <w:rPr>
                <w:szCs w:val="24"/>
              </w:rPr>
              <w:t xml:space="preserve"> </w:t>
            </w:r>
          </w:p>
        </w:tc>
      </w:tr>
      <w:tr w:rsidR="00831C5A" w:rsidRPr="00955FA1" w:rsidTr="00831C5A">
        <w:tc>
          <w:tcPr>
            <w:tcW w:w="1705" w:type="dxa"/>
            <w:vAlign w:val="center"/>
          </w:tcPr>
          <w:p w:rsidR="00831C5A" w:rsidRPr="00C55FAE" w:rsidRDefault="00831C5A" w:rsidP="00B17B3C">
            <w:pPr>
              <w:rPr>
                <w:b/>
                <w:szCs w:val="24"/>
              </w:rPr>
            </w:pPr>
            <w:r w:rsidRPr="00C55FAE">
              <w:rPr>
                <w:b/>
                <w:szCs w:val="24"/>
              </w:rPr>
              <w:t>МАРТ</w:t>
            </w:r>
          </w:p>
          <w:p w:rsidR="00831C5A" w:rsidRPr="00C55FAE" w:rsidRDefault="00831C5A" w:rsidP="00B17B3C">
            <w:pPr>
              <w:rPr>
                <w:b/>
                <w:szCs w:val="24"/>
              </w:rPr>
            </w:pPr>
          </w:p>
        </w:tc>
        <w:tc>
          <w:tcPr>
            <w:tcW w:w="1743" w:type="dxa"/>
          </w:tcPr>
          <w:p w:rsidR="00831C5A" w:rsidRPr="00D43B6F" w:rsidRDefault="00831C5A" w:rsidP="002612FE">
            <w:pPr>
              <w:rPr>
                <w:szCs w:val="24"/>
              </w:rPr>
            </w:pPr>
            <w:r>
              <w:rPr>
                <w:szCs w:val="24"/>
              </w:rPr>
              <w:t>Марина Стоименовић</w:t>
            </w:r>
          </w:p>
        </w:tc>
        <w:tc>
          <w:tcPr>
            <w:tcW w:w="1636" w:type="dxa"/>
          </w:tcPr>
          <w:p w:rsidR="00831C5A" w:rsidRPr="00D43B6F" w:rsidRDefault="00831C5A" w:rsidP="002612FE">
            <w:pPr>
              <w:rPr>
                <w:szCs w:val="24"/>
              </w:rPr>
            </w:pPr>
            <w:r>
              <w:rPr>
                <w:szCs w:val="24"/>
              </w:rPr>
              <w:t>Милица Нешић</w:t>
            </w:r>
          </w:p>
        </w:tc>
        <w:tc>
          <w:tcPr>
            <w:tcW w:w="1660" w:type="dxa"/>
          </w:tcPr>
          <w:p w:rsidR="00831C5A" w:rsidRPr="00D43B6F" w:rsidRDefault="00831C5A" w:rsidP="002612FE">
            <w:pPr>
              <w:rPr>
                <w:szCs w:val="24"/>
              </w:rPr>
            </w:pPr>
            <w:r>
              <w:rPr>
                <w:szCs w:val="24"/>
              </w:rPr>
              <w:t>Ивана Михајловић</w:t>
            </w:r>
          </w:p>
        </w:tc>
        <w:tc>
          <w:tcPr>
            <w:tcW w:w="1658" w:type="dxa"/>
          </w:tcPr>
          <w:p w:rsidR="00831C5A" w:rsidRPr="00D43B6F" w:rsidRDefault="00831C5A" w:rsidP="002612FE">
            <w:pPr>
              <w:rPr>
                <w:szCs w:val="24"/>
              </w:rPr>
            </w:pPr>
            <w:r>
              <w:rPr>
                <w:szCs w:val="24"/>
              </w:rPr>
              <w:t>Милица Миловановић</w:t>
            </w:r>
          </w:p>
        </w:tc>
        <w:tc>
          <w:tcPr>
            <w:tcW w:w="1537" w:type="dxa"/>
          </w:tcPr>
          <w:p w:rsidR="00831C5A" w:rsidRPr="00D43B6F" w:rsidRDefault="00831C5A" w:rsidP="002612FE">
            <w:pPr>
              <w:rPr>
                <w:szCs w:val="24"/>
              </w:rPr>
            </w:pPr>
            <w:r w:rsidRPr="00D43B6F">
              <w:rPr>
                <w:szCs w:val="24"/>
              </w:rPr>
              <w:t>Љиља</w:t>
            </w:r>
            <w:r>
              <w:rPr>
                <w:szCs w:val="24"/>
              </w:rPr>
              <w:t>на</w:t>
            </w:r>
            <w:r w:rsidRPr="00D43B6F">
              <w:rPr>
                <w:szCs w:val="24"/>
              </w:rPr>
              <w:t xml:space="preserve"> Митровић</w:t>
            </w:r>
          </w:p>
        </w:tc>
      </w:tr>
      <w:tr w:rsidR="00831C5A" w:rsidRPr="00955FA1" w:rsidTr="00831C5A">
        <w:tc>
          <w:tcPr>
            <w:tcW w:w="1705" w:type="dxa"/>
            <w:vAlign w:val="center"/>
          </w:tcPr>
          <w:p w:rsidR="00831C5A" w:rsidRPr="00C55FAE" w:rsidRDefault="00831C5A" w:rsidP="00B17B3C">
            <w:pPr>
              <w:rPr>
                <w:b/>
                <w:szCs w:val="24"/>
              </w:rPr>
            </w:pPr>
            <w:r w:rsidRPr="00C55FAE">
              <w:rPr>
                <w:b/>
                <w:szCs w:val="24"/>
              </w:rPr>
              <w:lastRenderedPageBreak/>
              <w:t>АПРИЛ</w:t>
            </w:r>
          </w:p>
          <w:p w:rsidR="00831C5A" w:rsidRPr="00C55FAE" w:rsidRDefault="00831C5A" w:rsidP="00B17B3C">
            <w:pPr>
              <w:rPr>
                <w:b/>
                <w:szCs w:val="24"/>
              </w:rPr>
            </w:pPr>
          </w:p>
        </w:tc>
        <w:tc>
          <w:tcPr>
            <w:tcW w:w="1743" w:type="dxa"/>
          </w:tcPr>
          <w:p w:rsidR="00831C5A" w:rsidRPr="00D43B6F" w:rsidRDefault="00831C5A" w:rsidP="002612FE">
            <w:pPr>
              <w:rPr>
                <w:szCs w:val="24"/>
              </w:rPr>
            </w:pPr>
            <w:r>
              <w:rPr>
                <w:szCs w:val="24"/>
              </w:rPr>
              <w:t>Гордана Мирчић</w:t>
            </w:r>
          </w:p>
        </w:tc>
        <w:tc>
          <w:tcPr>
            <w:tcW w:w="1636" w:type="dxa"/>
          </w:tcPr>
          <w:p w:rsidR="00831C5A" w:rsidRPr="00D43B6F" w:rsidRDefault="00831C5A" w:rsidP="002612FE">
            <w:pPr>
              <w:rPr>
                <w:szCs w:val="24"/>
              </w:rPr>
            </w:pPr>
            <w:r>
              <w:rPr>
                <w:szCs w:val="24"/>
              </w:rPr>
              <w:t>Слободанка Максимовић</w:t>
            </w:r>
          </w:p>
        </w:tc>
        <w:tc>
          <w:tcPr>
            <w:tcW w:w="1660" w:type="dxa"/>
          </w:tcPr>
          <w:p w:rsidR="00831C5A" w:rsidRPr="00D43B6F" w:rsidRDefault="00831C5A" w:rsidP="002612FE">
            <w:pPr>
              <w:rPr>
                <w:szCs w:val="24"/>
              </w:rPr>
            </w:pPr>
            <w:r>
              <w:rPr>
                <w:szCs w:val="24"/>
              </w:rPr>
              <w:t>Славица Раденковић</w:t>
            </w:r>
          </w:p>
        </w:tc>
        <w:tc>
          <w:tcPr>
            <w:tcW w:w="1658" w:type="dxa"/>
          </w:tcPr>
          <w:p w:rsidR="00831C5A" w:rsidRPr="00D43B6F" w:rsidRDefault="00831C5A" w:rsidP="002612FE">
            <w:pPr>
              <w:rPr>
                <w:szCs w:val="24"/>
              </w:rPr>
            </w:pPr>
            <w:r>
              <w:rPr>
                <w:szCs w:val="24"/>
              </w:rPr>
              <w:t>Данијела Дабовић</w:t>
            </w:r>
          </w:p>
        </w:tc>
        <w:tc>
          <w:tcPr>
            <w:tcW w:w="1537" w:type="dxa"/>
          </w:tcPr>
          <w:p w:rsidR="00831C5A" w:rsidRPr="00D43B6F" w:rsidRDefault="00831C5A" w:rsidP="002612FE">
            <w:pPr>
              <w:rPr>
                <w:szCs w:val="24"/>
              </w:rPr>
            </w:pPr>
            <w:r>
              <w:rPr>
                <w:szCs w:val="24"/>
              </w:rPr>
              <w:t>Јелена Симић</w:t>
            </w:r>
          </w:p>
        </w:tc>
      </w:tr>
      <w:tr w:rsidR="00831C5A" w:rsidRPr="00955FA1" w:rsidTr="00831C5A">
        <w:tc>
          <w:tcPr>
            <w:tcW w:w="1705" w:type="dxa"/>
            <w:vAlign w:val="center"/>
          </w:tcPr>
          <w:p w:rsidR="00831C5A" w:rsidRPr="00C55FAE" w:rsidRDefault="00831C5A" w:rsidP="00B17B3C">
            <w:pPr>
              <w:rPr>
                <w:b/>
                <w:szCs w:val="24"/>
              </w:rPr>
            </w:pPr>
            <w:r w:rsidRPr="00C55FAE">
              <w:rPr>
                <w:b/>
                <w:szCs w:val="24"/>
              </w:rPr>
              <w:t>МАЈ</w:t>
            </w:r>
          </w:p>
          <w:p w:rsidR="00831C5A" w:rsidRPr="00C55FAE" w:rsidRDefault="00831C5A" w:rsidP="00B17B3C">
            <w:pPr>
              <w:rPr>
                <w:b/>
                <w:szCs w:val="24"/>
              </w:rPr>
            </w:pPr>
          </w:p>
        </w:tc>
        <w:tc>
          <w:tcPr>
            <w:tcW w:w="1743" w:type="dxa"/>
          </w:tcPr>
          <w:p w:rsidR="00831C5A" w:rsidRDefault="00831C5A" w:rsidP="002612FE">
            <w:pPr>
              <w:rPr>
                <w:szCs w:val="24"/>
              </w:rPr>
            </w:pPr>
            <w:r>
              <w:rPr>
                <w:szCs w:val="24"/>
              </w:rPr>
              <w:t xml:space="preserve">Горан </w:t>
            </w:r>
          </w:p>
          <w:p w:rsidR="00831C5A" w:rsidRPr="00D43B6F" w:rsidRDefault="00831C5A" w:rsidP="002612FE">
            <w:pPr>
              <w:rPr>
                <w:szCs w:val="24"/>
              </w:rPr>
            </w:pPr>
            <w:r>
              <w:rPr>
                <w:szCs w:val="24"/>
              </w:rPr>
              <w:t>Микић</w:t>
            </w:r>
          </w:p>
        </w:tc>
        <w:tc>
          <w:tcPr>
            <w:tcW w:w="1636" w:type="dxa"/>
          </w:tcPr>
          <w:p w:rsidR="00831C5A" w:rsidRPr="00D43B6F" w:rsidRDefault="00831C5A" w:rsidP="002612FE">
            <w:pPr>
              <w:rPr>
                <w:szCs w:val="24"/>
              </w:rPr>
            </w:pPr>
            <w:r>
              <w:rPr>
                <w:szCs w:val="24"/>
              </w:rPr>
              <w:t>Биљана Глишовић</w:t>
            </w:r>
          </w:p>
        </w:tc>
        <w:tc>
          <w:tcPr>
            <w:tcW w:w="1660" w:type="dxa"/>
          </w:tcPr>
          <w:p w:rsidR="00831C5A" w:rsidRPr="00D43B6F" w:rsidRDefault="00831C5A" w:rsidP="002612FE">
            <w:pPr>
              <w:rPr>
                <w:szCs w:val="24"/>
              </w:rPr>
            </w:pPr>
            <w:r>
              <w:rPr>
                <w:szCs w:val="24"/>
              </w:rPr>
              <w:t>Иван Ивковић</w:t>
            </w:r>
          </w:p>
        </w:tc>
        <w:tc>
          <w:tcPr>
            <w:tcW w:w="1658" w:type="dxa"/>
          </w:tcPr>
          <w:p w:rsidR="00831C5A" w:rsidRPr="00D43B6F" w:rsidRDefault="00831C5A" w:rsidP="002612FE">
            <w:pPr>
              <w:rPr>
                <w:szCs w:val="24"/>
              </w:rPr>
            </w:pPr>
            <w:r>
              <w:rPr>
                <w:szCs w:val="24"/>
              </w:rPr>
              <w:t>Гордана Шћепановић</w:t>
            </w:r>
          </w:p>
        </w:tc>
        <w:tc>
          <w:tcPr>
            <w:tcW w:w="1537" w:type="dxa"/>
          </w:tcPr>
          <w:p w:rsidR="00831C5A" w:rsidRPr="00D43B6F" w:rsidRDefault="00831C5A" w:rsidP="002612FE">
            <w:pPr>
              <w:rPr>
                <w:szCs w:val="24"/>
              </w:rPr>
            </w:pPr>
            <w:r>
              <w:rPr>
                <w:szCs w:val="24"/>
              </w:rPr>
              <w:t>Мирјана Доганџић</w:t>
            </w:r>
            <w:r w:rsidRPr="00D43B6F">
              <w:rPr>
                <w:szCs w:val="24"/>
              </w:rPr>
              <w:t xml:space="preserve"> </w:t>
            </w:r>
          </w:p>
        </w:tc>
      </w:tr>
      <w:tr w:rsidR="00831C5A" w:rsidRPr="00955FA1" w:rsidTr="00831C5A">
        <w:tc>
          <w:tcPr>
            <w:tcW w:w="1705" w:type="dxa"/>
            <w:vAlign w:val="center"/>
          </w:tcPr>
          <w:p w:rsidR="00831C5A" w:rsidRPr="00C55FAE" w:rsidRDefault="00831C5A" w:rsidP="00B17B3C">
            <w:pPr>
              <w:rPr>
                <w:b/>
                <w:szCs w:val="24"/>
              </w:rPr>
            </w:pPr>
            <w:r w:rsidRPr="00C55FAE">
              <w:rPr>
                <w:b/>
                <w:szCs w:val="24"/>
              </w:rPr>
              <w:t>ЈУН</w:t>
            </w:r>
          </w:p>
          <w:p w:rsidR="00831C5A" w:rsidRPr="00C55FAE" w:rsidRDefault="00831C5A" w:rsidP="00B17B3C">
            <w:pPr>
              <w:rPr>
                <w:b/>
                <w:szCs w:val="24"/>
              </w:rPr>
            </w:pPr>
          </w:p>
        </w:tc>
        <w:tc>
          <w:tcPr>
            <w:tcW w:w="1743" w:type="dxa"/>
          </w:tcPr>
          <w:p w:rsidR="00831C5A" w:rsidRPr="00D43B6F" w:rsidRDefault="00831C5A" w:rsidP="002612FE">
            <w:pPr>
              <w:rPr>
                <w:szCs w:val="24"/>
              </w:rPr>
            </w:pPr>
            <w:r>
              <w:rPr>
                <w:szCs w:val="24"/>
              </w:rPr>
              <w:t>Иван Јаковљевић</w:t>
            </w:r>
          </w:p>
        </w:tc>
        <w:tc>
          <w:tcPr>
            <w:tcW w:w="1636" w:type="dxa"/>
          </w:tcPr>
          <w:p w:rsidR="00831C5A" w:rsidRPr="00D43B6F" w:rsidRDefault="00831C5A" w:rsidP="002612FE">
            <w:pPr>
              <w:rPr>
                <w:szCs w:val="24"/>
              </w:rPr>
            </w:pPr>
            <w:r>
              <w:rPr>
                <w:szCs w:val="24"/>
              </w:rPr>
              <w:t>Сузана Николић</w:t>
            </w:r>
          </w:p>
        </w:tc>
        <w:tc>
          <w:tcPr>
            <w:tcW w:w="1660" w:type="dxa"/>
          </w:tcPr>
          <w:p w:rsidR="00831C5A" w:rsidRPr="00D43B6F" w:rsidRDefault="00831C5A" w:rsidP="002612FE">
            <w:pPr>
              <w:rPr>
                <w:szCs w:val="24"/>
              </w:rPr>
            </w:pPr>
            <w:r>
              <w:rPr>
                <w:szCs w:val="24"/>
              </w:rPr>
              <w:t>Светлана Радојковић</w:t>
            </w:r>
          </w:p>
        </w:tc>
        <w:tc>
          <w:tcPr>
            <w:tcW w:w="1658" w:type="dxa"/>
          </w:tcPr>
          <w:p w:rsidR="00831C5A" w:rsidRPr="00D43B6F" w:rsidRDefault="00831C5A" w:rsidP="00831C5A">
            <w:pPr>
              <w:rPr>
                <w:szCs w:val="24"/>
              </w:rPr>
            </w:pPr>
            <w:r>
              <w:rPr>
                <w:szCs w:val="24"/>
              </w:rPr>
              <w:t>Милица Миловановић</w:t>
            </w:r>
          </w:p>
        </w:tc>
        <w:tc>
          <w:tcPr>
            <w:tcW w:w="1537" w:type="dxa"/>
          </w:tcPr>
          <w:p w:rsidR="00831C5A" w:rsidRPr="00D43B6F" w:rsidRDefault="00831C5A" w:rsidP="002612FE">
            <w:pPr>
              <w:rPr>
                <w:szCs w:val="24"/>
              </w:rPr>
            </w:pPr>
            <w:r>
              <w:rPr>
                <w:szCs w:val="24"/>
              </w:rPr>
              <w:t>Саша Којадиновић</w:t>
            </w:r>
          </w:p>
        </w:tc>
      </w:tr>
    </w:tbl>
    <w:p w:rsidR="00D43B6F" w:rsidRDefault="00D43B6F" w:rsidP="00D43B6F">
      <w:pPr>
        <w:rPr>
          <w:b/>
          <w:szCs w:val="24"/>
          <w:u w:val="single"/>
        </w:rPr>
      </w:pPr>
    </w:p>
    <w:p w:rsidR="00D43B6F" w:rsidRDefault="00D43B6F" w:rsidP="00D43B6F">
      <w:pPr>
        <w:rPr>
          <w:b/>
          <w:szCs w:val="24"/>
          <w:u w:val="single"/>
        </w:rPr>
      </w:pPr>
      <w:r w:rsidRPr="00955FA1">
        <w:rPr>
          <w:b/>
          <w:szCs w:val="24"/>
          <w:u w:val="single"/>
        </w:rPr>
        <w:t>ДЕЖУРНИ УЧИТЕЉИ</w:t>
      </w:r>
    </w:p>
    <w:p w:rsidR="00B17B3C" w:rsidRPr="00955FA1" w:rsidRDefault="00B17B3C" w:rsidP="00D43B6F">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89"/>
        <w:gridCol w:w="1690"/>
        <w:gridCol w:w="1690"/>
        <w:gridCol w:w="1690"/>
        <w:gridCol w:w="1690"/>
      </w:tblGrid>
      <w:tr w:rsidR="00D43B6F" w:rsidRPr="00955FA1" w:rsidTr="00FC0526">
        <w:tc>
          <w:tcPr>
            <w:tcW w:w="1689" w:type="dxa"/>
            <w:shd w:val="clear" w:color="auto" w:fill="D9D9D9"/>
            <w:vAlign w:val="center"/>
          </w:tcPr>
          <w:p w:rsidR="00D43B6F" w:rsidRPr="00B17B3C" w:rsidRDefault="00B17B3C" w:rsidP="00B17B3C">
            <w:pPr>
              <w:jc w:val="center"/>
              <w:rPr>
                <w:b/>
                <w:szCs w:val="24"/>
              </w:rPr>
            </w:pPr>
            <w:r w:rsidRPr="00B17B3C">
              <w:rPr>
                <w:b/>
                <w:szCs w:val="24"/>
              </w:rPr>
              <w:t>МЕСТО ДЕЖУРСТВА</w:t>
            </w:r>
          </w:p>
        </w:tc>
        <w:tc>
          <w:tcPr>
            <w:tcW w:w="1689" w:type="dxa"/>
            <w:shd w:val="clear" w:color="auto" w:fill="D9D9D9"/>
            <w:vAlign w:val="center"/>
          </w:tcPr>
          <w:p w:rsidR="00D43B6F" w:rsidRPr="00B17B3C" w:rsidRDefault="00D43B6F" w:rsidP="00B17B3C">
            <w:pPr>
              <w:jc w:val="center"/>
              <w:rPr>
                <w:b/>
                <w:szCs w:val="24"/>
              </w:rPr>
            </w:pPr>
            <w:r w:rsidRPr="00B17B3C">
              <w:rPr>
                <w:b/>
                <w:szCs w:val="24"/>
              </w:rPr>
              <w:t>ПОНЕДЕЉАК</w:t>
            </w:r>
          </w:p>
        </w:tc>
        <w:tc>
          <w:tcPr>
            <w:tcW w:w="1690" w:type="dxa"/>
            <w:shd w:val="clear" w:color="auto" w:fill="D9D9D9"/>
            <w:vAlign w:val="center"/>
          </w:tcPr>
          <w:p w:rsidR="00D43B6F" w:rsidRPr="00B17B3C" w:rsidRDefault="00D43B6F" w:rsidP="00B17B3C">
            <w:pPr>
              <w:jc w:val="center"/>
              <w:rPr>
                <w:b/>
                <w:szCs w:val="24"/>
              </w:rPr>
            </w:pPr>
            <w:r w:rsidRPr="00B17B3C">
              <w:rPr>
                <w:b/>
                <w:szCs w:val="24"/>
              </w:rPr>
              <w:t>УТОРАК</w:t>
            </w:r>
          </w:p>
        </w:tc>
        <w:tc>
          <w:tcPr>
            <w:tcW w:w="1690" w:type="dxa"/>
            <w:shd w:val="clear" w:color="auto" w:fill="D9D9D9"/>
            <w:vAlign w:val="center"/>
          </w:tcPr>
          <w:p w:rsidR="00D43B6F" w:rsidRPr="00B17B3C" w:rsidRDefault="00D43B6F" w:rsidP="00B17B3C">
            <w:pPr>
              <w:jc w:val="center"/>
              <w:rPr>
                <w:b/>
                <w:szCs w:val="24"/>
              </w:rPr>
            </w:pPr>
            <w:r w:rsidRPr="00B17B3C">
              <w:rPr>
                <w:b/>
                <w:szCs w:val="24"/>
              </w:rPr>
              <w:t>СРЕДА</w:t>
            </w:r>
          </w:p>
        </w:tc>
        <w:tc>
          <w:tcPr>
            <w:tcW w:w="1690" w:type="dxa"/>
            <w:shd w:val="clear" w:color="auto" w:fill="D9D9D9"/>
            <w:vAlign w:val="center"/>
          </w:tcPr>
          <w:p w:rsidR="00D43B6F" w:rsidRPr="00B17B3C" w:rsidRDefault="00D43B6F" w:rsidP="00B17B3C">
            <w:pPr>
              <w:jc w:val="center"/>
              <w:rPr>
                <w:b/>
                <w:szCs w:val="24"/>
              </w:rPr>
            </w:pPr>
            <w:r w:rsidRPr="00B17B3C">
              <w:rPr>
                <w:b/>
                <w:szCs w:val="24"/>
              </w:rPr>
              <w:t>ЧЕТВРТАК</w:t>
            </w:r>
          </w:p>
        </w:tc>
        <w:tc>
          <w:tcPr>
            <w:tcW w:w="1690" w:type="dxa"/>
            <w:shd w:val="clear" w:color="auto" w:fill="D9D9D9"/>
            <w:vAlign w:val="center"/>
          </w:tcPr>
          <w:p w:rsidR="00D43B6F" w:rsidRPr="00B17B3C" w:rsidRDefault="00D43B6F" w:rsidP="00B17B3C">
            <w:pPr>
              <w:jc w:val="center"/>
              <w:rPr>
                <w:b/>
                <w:szCs w:val="24"/>
              </w:rPr>
            </w:pPr>
            <w:r w:rsidRPr="00B17B3C">
              <w:rPr>
                <w:b/>
                <w:szCs w:val="24"/>
              </w:rPr>
              <w:t>ПЕТАК</w:t>
            </w:r>
          </w:p>
        </w:tc>
      </w:tr>
      <w:tr w:rsidR="00D43B6F" w:rsidRPr="00955FA1" w:rsidTr="00D43B6F">
        <w:tc>
          <w:tcPr>
            <w:tcW w:w="1689" w:type="dxa"/>
          </w:tcPr>
          <w:p w:rsidR="00D43B6F" w:rsidRPr="00C55FAE" w:rsidRDefault="00D43B6F" w:rsidP="00C55FAE">
            <w:pPr>
              <w:rPr>
                <w:szCs w:val="24"/>
              </w:rPr>
            </w:pPr>
            <w:r w:rsidRPr="00D43B6F">
              <w:rPr>
                <w:szCs w:val="24"/>
              </w:rPr>
              <w:t>П</w:t>
            </w:r>
            <w:r w:rsidR="00C55FAE">
              <w:rPr>
                <w:szCs w:val="24"/>
              </w:rPr>
              <w:t>риземље</w:t>
            </w:r>
          </w:p>
        </w:tc>
        <w:tc>
          <w:tcPr>
            <w:tcW w:w="1689" w:type="dxa"/>
          </w:tcPr>
          <w:p w:rsidR="009F00C5" w:rsidRDefault="009F00C5" w:rsidP="007813D7">
            <w:pPr>
              <w:rPr>
                <w:szCs w:val="24"/>
              </w:rPr>
            </w:pPr>
            <w:r>
              <w:rPr>
                <w:szCs w:val="24"/>
              </w:rPr>
              <w:t xml:space="preserve">Радица </w:t>
            </w:r>
          </w:p>
          <w:p w:rsidR="00D43B6F" w:rsidRPr="009F00C5" w:rsidRDefault="009F00C5" w:rsidP="007813D7">
            <w:pPr>
              <w:rPr>
                <w:szCs w:val="24"/>
              </w:rPr>
            </w:pPr>
            <w:r>
              <w:rPr>
                <w:szCs w:val="24"/>
              </w:rPr>
              <w:t>Лекић</w:t>
            </w:r>
          </w:p>
        </w:tc>
        <w:tc>
          <w:tcPr>
            <w:tcW w:w="1690" w:type="dxa"/>
          </w:tcPr>
          <w:p w:rsidR="00D43B6F" w:rsidRPr="00D43B6F" w:rsidRDefault="009F00C5" w:rsidP="007813D7">
            <w:pPr>
              <w:rPr>
                <w:szCs w:val="24"/>
              </w:rPr>
            </w:pPr>
            <w:r>
              <w:rPr>
                <w:szCs w:val="24"/>
              </w:rPr>
              <w:t>Славица Милетић</w:t>
            </w:r>
          </w:p>
        </w:tc>
        <w:tc>
          <w:tcPr>
            <w:tcW w:w="1690" w:type="dxa"/>
          </w:tcPr>
          <w:p w:rsidR="00D43B6F" w:rsidRPr="00D43B6F" w:rsidRDefault="009F00C5" w:rsidP="007813D7">
            <w:pPr>
              <w:rPr>
                <w:szCs w:val="24"/>
              </w:rPr>
            </w:pPr>
            <w:r w:rsidRPr="00D43B6F">
              <w:rPr>
                <w:szCs w:val="24"/>
              </w:rPr>
              <w:t>Љиљана Ковачевић</w:t>
            </w:r>
          </w:p>
        </w:tc>
        <w:tc>
          <w:tcPr>
            <w:tcW w:w="1690" w:type="dxa"/>
          </w:tcPr>
          <w:p w:rsidR="00D43B6F" w:rsidRPr="00D43B6F" w:rsidRDefault="009F00C5" w:rsidP="007813D7">
            <w:pPr>
              <w:rPr>
                <w:szCs w:val="24"/>
              </w:rPr>
            </w:pPr>
            <w:r>
              <w:rPr>
                <w:szCs w:val="24"/>
              </w:rPr>
              <w:t>Јасмина Ивановић</w:t>
            </w:r>
          </w:p>
        </w:tc>
        <w:tc>
          <w:tcPr>
            <w:tcW w:w="1690" w:type="dxa"/>
          </w:tcPr>
          <w:p w:rsidR="00D43B6F" w:rsidRPr="00D43B6F" w:rsidRDefault="009F00C5" w:rsidP="007813D7">
            <w:pPr>
              <w:rPr>
                <w:szCs w:val="24"/>
              </w:rPr>
            </w:pPr>
            <w:r>
              <w:rPr>
                <w:szCs w:val="24"/>
              </w:rPr>
              <w:t>Виолета Петровић</w:t>
            </w:r>
          </w:p>
        </w:tc>
      </w:tr>
      <w:tr w:rsidR="00D43B6F" w:rsidRPr="00955FA1" w:rsidTr="00D43B6F">
        <w:tc>
          <w:tcPr>
            <w:tcW w:w="1689" w:type="dxa"/>
          </w:tcPr>
          <w:p w:rsidR="00D43B6F" w:rsidRPr="00D43B6F" w:rsidRDefault="00D43B6F" w:rsidP="007813D7">
            <w:pPr>
              <w:rPr>
                <w:szCs w:val="24"/>
              </w:rPr>
            </w:pPr>
          </w:p>
        </w:tc>
        <w:tc>
          <w:tcPr>
            <w:tcW w:w="1689" w:type="dxa"/>
          </w:tcPr>
          <w:p w:rsidR="00D43B6F" w:rsidRPr="00D43B6F" w:rsidRDefault="009F00C5" w:rsidP="007813D7">
            <w:pPr>
              <w:rPr>
                <w:szCs w:val="24"/>
              </w:rPr>
            </w:pPr>
            <w:r>
              <w:rPr>
                <w:szCs w:val="24"/>
              </w:rPr>
              <w:t>Милена Живановић</w:t>
            </w:r>
          </w:p>
        </w:tc>
        <w:tc>
          <w:tcPr>
            <w:tcW w:w="1690" w:type="dxa"/>
          </w:tcPr>
          <w:p w:rsidR="00D43B6F" w:rsidRDefault="009F00C5" w:rsidP="007813D7">
            <w:pPr>
              <w:rPr>
                <w:szCs w:val="24"/>
              </w:rPr>
            </w:pPr>
            <w:r>
              <w:rPr>
                <w:szCs w:val="24"/>
              </w:rPr>
              <w:t>Нада</w:t>
            </w:r>
          </w:p>
          <w:p w:rsidR="009F00C5" w:rsidRPr="00D43B6F" w:rsidRDefault="009F00C5" w:rsidP="007813D7">
            <w:pPr>
              <w:rPr>
                <w:szCs w:val="24"/>
              </w:rPr>
            </w:pPr>
            <w:r>
              <w:rPr>
                <w:szCs w:val="24"/>
              </w:rPr>
              <w:t>Тасић</w:t>
            </w:r>
          </w:p>
        </w:tc>
        <w:tc>
          <w:tcPr>
            <w:tcW w:w="1690" w:type="dxa"/>
          </w:tcPr>
          <w:p w:rsidR="00D43B6F" w:rsidRDefault="009F00C5" w:rsidP="007813D7">
            <w:pPr>
              <w:rPr>
                <w:szCs w:val="24"/>
              </w:rPr>
            </w:pPr>
            <w:r>
              <w:rPr>
                <w:szCs w:val="24"/>
              </w:rPr>
              <w:t>Слађана</w:t>
            </w:r>
          </w:p>
          <w:p w:rsidR="009F00C5" w:rsidRPr="00D43B6F" w:rsidRDefault="009F00C5" w:rsidP="007813D7">
            <w:pPr>
              <w:rPr>
                <w:szCs w:val="24"/>
              </w:rPr>
            </w:pPr>
            <w:r>
              <w:rPr>
                <w:szCs w:val="24"/>
              </w:rPr>
              <w:t>Бужек</w:t>
            </w:r>
          </w:p>
        </w:tc>
        <w:tc>
          <w:tcPr>
            <w:tcW w:w="1690" w:type="dxa"/>
          </w:tcPr>
          <w:p w:rsidR="00D43B6F" w:rsidRPr="00D43B6F" w:rsidRDefault="009F00C5" w:rsidP="007813D7">
            <w:pPr>
              <w:rPr>
                <w:szCs w:val="24"/>
              </w:rPr>
            </w:pPr>
            <w:r>
              <w:rPr>
                <w:szCs w:val="24"/>
              </w:rPr>
              <w:t>Биљана Живановић</w:t>
            </w:r>
          </w:p>
        </w:tc>
        <w:tc>
          <w:tcPr>
            <w:tcW w:w="1690" w:type="dxa"/>
          </w:tcPr>
          <w:p w:rsidR="00D43B6F" w:rsidRPr="00D43B6F" w:rsidRDefault="009F00C5" w:rsidP="007813D7">
            <w:pPr>
              <w:rPr>
                <w:szCs w:val="24"/>
              </w:rPr>
            </w:pPr>
            <w:r>
              <w:rPr>
                <w:szCs w:val="24"/>
              </w:rPr>
              <w:t>Бојана Станојловић</w:t>
            </w:r>
          </w:p>
        </w:tc>
      </w:tr>
      <w:tr w:rsidR="00D43B6F" w:rsidRPr="00955FA1" w:rsidTr="00D43B6F">
        <w:tc>
          <w:tcPr>
            <w:tcW w:w="1689" w:type="dxa"/>
          </w:tcPr>
          <w:p w:rsidR="00D43B6F" w:rsidRPr="00D43B6F" w:rsidRDefault="00D43B6F" w:rsidP="00C55FAE">
            <w:pPr>
              <w:rPr>
                <w:szCs w:val="24"/>
              </w:rPr>
            </w:pPr>
            <w:r w:rsidRPr="00D43B6F">
              <w:rPr>
                <w:szCs w:val="24"/>
              </w:rPr>
              <w:t>С</w:t>
            </w:r>
            <w:r w:rsidR="00C55FAE">
              <w:rPr>
                <w:szCs w:val="24"/>
              </w:rPr>
              <w:t>прат</w:t>
            </w:r>
          </w:p>
        </w:tc>
        <w:tc>
          <w:tcPr>
            <w:tcW w:w="1689" w:type="dxa"/>
          </w:tcPr>
          <w:p w:rsidR="00D43B6F" w:rsidRPr="00D43B6F" w:rsidRDefault="009F00C5" w:rsidP="007813D7">
            <w:pPr>
              <w:rPr>
                <w:szCs w:val="24"/>
              </w:rPr>
            </w:pPr>
            <w:r>
              <w:rPr>
                <w:szCs w:val="24"/>
              </w:rPr>
              <w:t>Марија Павловић</w:t>
            </w:r>
          </w:p>
        </w:tc>
        <w:tc>
          <w:tcPr>
            <w:tcW w:w="1690" w:type="dxa"/>
          </w:tcPr>
          <w:p w:rsidR="00D43B6F" w:rsidRDefault="009F00C5" w:rsidP="007813D7">
            <w:pPr>
              <w:rPr>
                <w:szCs w:val="24"/>
              </w:rPr>
            </w:pPr>
            <w:r>
              <w:rPr>
                <w:szCs w:val="24"/>
              </w:rPr>
              <w:t>Драгана</w:t>
            </w:r>
          </w:p>
          <w:p w:rsidR="009F00C5" w:rsidRPr="00D43B6F" w:rsidRDefault="009F00C5" w:rsidP="007813D7">
            <w:pPr>
              <w:rPr>
                <w:szCs w:val="24"/>
              </w:rPr>
            </w:pPr>
            <w:r>
              <w:rPr>
                <w:szCs w:val="24"/>
              </w:rPr>
              <w:t>Донић</w:t>
            </w:r>
          </w:p>
        </w:tc>
        <w:tc>
          <w:tcPr>
            <w:tcW w:w="1690" w:type="dxa"/>
          </w:tcPr>
          <w:p w:rsidR="00D43B6F" w:rsidRPr="00D43B6F" w:rsidRDefault="009F00C5" w:rsidP="007813D7">
            <w:pPr>
              <w:rPr>
                <w:szCs w:val="24"/>
              </w:rPr>
            </w:pPr>
            <w:r>
              <w:rPr>
                <w:szCs w:val="24"/>
              </w:rPr>
              <w:t>Лидија Бранковић</w:t>
            </w:r>
          </w:p>
        </w:tc>
        <w:tc>
          <w:tcPr>
            <w:tcW w:w="1690" w:type="dxa"/>
          </w:tcPr>
          <w:p w:rsidR="00D43B6F" w:rsidRDefault="009F00C5" w:rsidP="007813D7">
            <w:pPr>
              <w:rPr>
                <w:szCs w:val="24"/>
              </w:rPr>
            </w:pPr>
            <w:r>
              <w:rPr>
                <w:szCs w:val="24"/>
              </w:rPr>
              <w:t xml:space="preserve">Марија </w:t>
            </w:r>
            <w:r w:rsidRPr="00D43B6F">
              <w:rPr>
                <w:szCs w:val="24"/>
              </w:rPr>
              <w:t>Јовановић</w:t>
            </w:r>
          </w:p>
          <w:p w:rsidR="009F00C5" w:rsidRPr="00D43B6F" w:rsidRDefault="009F00C5" w:rsidP="007813D7">
            <w:pPr>
              <w:rPr>
                <w:szCs w:val="24"/>
              </w:rPr>
            </w:pPr>
            <w:r>
              <w:rPr>
                <w:szCs w:val="24"/>
              </w:rPr>
              <w:t>Јаковљевић</w:t>
            </w:r>
          </w:p>
        </w:tc>
        <w:tc>
          <w:tcPr>
            <w:tcW w:w="1690" w:type="dxa"/>
          </w:tcPr>
          <w:p w:rsidR="00D43B6F" w:rsidRDefault="009F00C5" w:rsidP="007813D7">
            <w:pPr>
              <w:rPr>
                <w:szCs w:val="24"/>
              </w:rPr>
            </w:pPr>
            <w:r>
              <w:rPr>
                <w:szCs w:val="24"/>
              </w:rPr>
              <w:t>Зоран</w:t>
            </w:r>
          </w:p>
          <w:p w:rsidR="009F00C5" w:rsidRPr="00D43B6F" w:rsidRDefault="009F00C5" w:rsidP="007813D7">
            <w:pPr>
              <w:rPr>
                <w:szCs w:val="24"/>
              </w:rPr>
            </w:pPr>
            <w:r>
              <w:rPr>
                <w:szCs w:val="24"/>
              </w:rPr>
              <w:t>Петровић</w:t>
            </w:r>
          </w:p>
        </w:tc>
      </w:tr>
      <w:tr w:rsidR="00D43B6F" w:rsidRPr="00955FA1" w:rsidTr="00D43B6F">
        <w:tc>
          <w:tcPr>
            <w:tcW w:w="1689" w:type="dxa"/>
          </w:tcPr>
          <w:p w:rsidR="00D43B6F" w:rsidRPr="00D43B6F" w:rsidRDefault="00D43B6F" w:rsidP="007813D7">
            <w:pPr>
              <w:rPr>
                <w:szCs w:val="24"/>
              </w:rPr>
            </w:pPr>
          </w:p>
        </w:tc>
        <w:tc>
          <w:tcPr>
            <w:tcW w:w="1689" w:type="dxa"/>
          </w:tcPr>
          <w:p w:rsidR="00D43B6F" w:rsidRPr="00D43B6F" w:rsidRDefault="009F00C5" w:rsidP="007813D7">
            <w:pPr>
              <w:rPr>
                <w:szCs w:val="24"/>
              </w:rPr>
            </w:pPr>
            <w:r>
              <w:rPr>
                <w:szCs w:val="24"/>
              </w:rPr>
              <w:t>Виолета Тодоровић</w:t>
            </w:r>
          </w:p>
        </w:tc>
        <w:tc>
          <w:tcPr>
            <w:tcW w:w="1690" w:type="dxa"/>
          </w:tcPr>
          <w:p w:rsidR="00D43B6F" w:rsidRDefault="009F00C5" w:rsidP="007813D7">
            <w:pPr>
              <w:rPr>
                <w:szCs w:val="24"/>
              </w:rPr>
            </w:pPr>
            <w:r>
              <w:rPr>
                <w:szCs w:val="24"/>
              </w:rPr>
              <w:t xml:space="preserve">Тамара </w:t>
            </w:r>
          </w:p>
          <w:p w:rsidR="009F00C5" w:rsidRPr="00D43B6F" w:rsidRDefault="009F00C5" w:rsidP="007813D7">
            <w:pPr>
              <w:rPr>
                <w:szCs w:val="24"/>
              </w:rPr>
            </w:pPr>
            <w:r>
              <w:rPr>
                <w:szCs w:val="24"/>
              </w:rPr>
              <w:t>Арсић</w:t>
            </w:r>
          </w:p>
        </w:tc>
        <w:tc>
          <w:tcPr>
            <w:tcW w:w="1690" w:type="dxa"/>
          </w:tcPr>
          <w:p w:rsidR="00D43B6F" w:rsidRDefault="009F00C5" w:rsidP="007813D7">
            <w:pPr>
              <w:rPr>
                <w:szCs w:val="24"/>
              </w:rPr>
            </w:pPr>
            <w:r>
              <w:rPr>
                <w:szCs w:val="24"/>
              </w:rPr>
              <w:t>Маја</w:t>
            </w:r>
          </w:p>
          <w:p w:rsidR="009F00C5" w:rsidRPr="00D43B6F" w:rsidRDefault="009F00C5" w:rsidP="007813D7">
            <w:pPr>
              <w:rPr>
                <w:szCs w:val="24"/>
              </w:rPr>
            </w:pPr>
            <w:r>
              <w:rPr>
                <w:szCs w:val="24"/>
              </w:rPr>
              <w:t>Милинковић</w:t>
            </w:r>
          </w:p>
        </w:tc>
        <w:tc>
          <w:tcPr>
            <w:tcW w:w="1690" w:type="dxa"/>
          </w:tcPr>
          <w:p w:rsidR="00D43B6F" w:rsidRPr="00D43B6F" w:rsidRDefault="009F00C5" w:rsidP="007813D7">
            <w:pPr>
              <w:rPr>
                <w:szCs w:val="24"/>
              </w:rPr>
            </w:pPr>
            <w:r>
              <w:rPr>
                <w:szCs w:val="24"/>
              </w:rPr>
              <w:t>Валентина Стевановић</w:t>
            </w:r>
          </w:p>
        </w:tc>
        <w:tc>
          <w:tcPr>
            <w:tcW w:w="1690" w:type="dxa"/>
          </w:tcPr>
          <w:p w:rsidR="00D43B6F" w:rsidRPr="00D43B6F" w:rsidRDefault="00D43B6F" w:rsidP="007813D7">
            <w:pPr>
              <w:rPr>
                <w:szCs w:val="24"/>
              </w:rPr>
            </w:pPr>
          </w:p>
        </w:tc>
      </w:tr>
    </w:tbl>
    <w:p w:rsidR="00B17B3C" w:rsidRDefault="00D43B6F" w:rsidP="00D43B6F">
      <w:pPr>
        <w:rPr>
          <w:szCs w:val="24"/>
        </w:rPr>
      </w:pPr>
      <w:r w:rsidRPr="00955FA1">
        <w:rPr>
          <w:szCs w:val="24"/>
        </w:rPr>
        <w:tab/>
      </w:r>
    </w:p>
    <w:p w:rsidR="00B17B3C" w:rsidRDefault="00B17B3C" w:rsidP="00D43B6F">
      <w:pPr>
        <w:rPr>
          <w:szCs w:val="24"/>
        </w:rPr>
      </w:pPr>
    </w:p>
    <w:p w:rsidR="00D43B6F" w:rsidRDefault="00D43B6F" w:rsidP="00D43B6F">
      <w:pPr>
        <w:rPr>
          <w:b/>
          <w:szCs w:val="24"/>
          <w:u w:val="single"/>
        </w:rPr>
      </w:pPr>
      <w:r w:rsidRPr="00955FA1">
        <w:rPr>
          <w:b/>
          <w:szCs w:val="24"/>
          <w:u w:val="single"/>
        </w:rPr>
        <w:t>ГЛАВНИ ДЕЖУРНИ УЧИТЕЉИ</w:t>
      </w:r>
    </w:p>
    <w:p w:rsidR="00C55FAE" w:rsidRPr="00C55FAE" w:rsidRDefault="00C55FAE" w:rsidP="00D43B6F">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1"/>
        <w:gridCol w:w="1825"/>
        <w:gridCol w:w="1536"/>
        <w:gridCol w:w="1542"/>
        <w:gridCol w:w="1529"/>
        <w:gridCol w:w="1957"/>
      </w:tblGrid>
      <w:tr w:rsidR="00D43B6F" w:rsidRPr="00955FA1" w:rsidTr="00CC4022">
        <w:tc>
          <w:tcPr>
            <w:tcW w:w="1751" w:type="dxa"/>
            <w:shd w:val="clear" w:color="auto" w:fill="D9D9D9"/>
            <w:vAlign w:val="center"/>
          </w:tcPr>
          <w:p w:rsidR="00D43B6F" w:rsidRPr="00C55FAE" w:rsidRDefault="00D43B6F" w:rsidP="00C55FAE">
            <w:pPr>
              <w:jc w:val="center"/>
              <w:rPr>
                <w:b/>
                <w:szCs w:val="24"/>
              </w:rPr>
            </w:pPr>
            <w:r w:rsidRPr="00C55FAE">
              <w:rPr>
                <w:b/>
                <w:szCs w:val="24"/>
              </w:rPr>
              <w:t>ГЛАВНИ ДЕЖУРНИ</w:t>
            </w:r>
          </w:p>
        </w:tc>
        <w:tc>
          <w:tcPr>
            <w:tcW w:w="1825" w:type="dxa"/>
            <w:shd w:val="clear" w:color="auto" w:fill="D9D9D9"/>
            <w:vAlign w:val="center"/>
          </w:tcPr>
          <w:p w:rsidR="00D43B6F" w:rsidRPr="00C55FAE" w:rsidRDefault="00D43B6F" w:rsidP="00C55FAE">
            <w:pPr>
              <w:jc w:val="center"/>
              <w:rPr>
                <w:b/>
                <w:szCs w:val="24"/>
              </w:rPr>
            </w:pPr>
            <w:r w:rsidRPr="00C55FAE">
              <w:rPr>
                <w:b/>
                <w:szCs w:val="24"/>
              </w:rPr>
              <w:t>ПОНЕДЕЉАК</w:t>
            </w:r>
          </w:p>
        </w:tc>
        <w:tc>
          <w:tcPr>
            <w:tcW w:w="1536" w:type="dxa"/>
            <w:shd w:val="clear" w:color="auto" w:fill="D9D9D9"/>
            <w:vAlign w:val="center"/>
          </w:tcPr>
          <w:p w:rsidR="00D43B6F" w:rsidRPr="00C55FAE" w:rsidRDefault="00D43B6F" w:rsidP="00C55FAE">
            <w:pPr>
              <w:jc w:val="center"/>
              <w:rPr>
                <w:b/>
                <w:szCs w:val="24"/>
              </w:rPr>
            </w:pPr>
            <w:r w:rsidRPr="00C55FAE">
              <w:rPr>
                <w:b/>
                <w:szCs w:val="24"/>
              </w:rPr>
              <w:t>УТОРАК</w:t>
            </w:r>
          </w:p>
        </w:tc>
        <w:tc>
          <w:tcPr>
            <w:tcW w:w="1542" w:type="dxa"/>
            <w:shd w:val="clear" w:color="auto" w:fill="D9D9D9"/>
            <w:vAlign w:val="center"/>
          </w:tcPr>
          <w:p w:rsidR="00D43B6F" w:rsidRPr="00C55FAE" w:rsidRDefault="00D43B6F" w:rsidP="00C55FAE">
            <w:pPr>
              <w:jc w:val="center"/>
              <w:rPr>
                <w:b/>
                <w:szCs w:val="24"/>
              </w:rPr>
            </w:pPr>
            <w:r w:rsidRPr="00C55FAE">
              <w:rPr>
                <w:b/>
                <w:szCs w:val="24"/>
              </w:rPr>
              <w:t>СРЕДА</w:t>
            </w:r>
          </w:p>
        </w:tc>
        <w:tc>
          <w:tcPr>
            <w:tcW w:w="1529" w:type="dxa"/>
            <w:shd w:val="clear" w:color="auto" w:fill="D9D9D9"/>
            <w:vAlign w:val="center"/>
          </w:tcPr>
          <w:p w:rsidR="00D43B6F" w:rsidRPr="00C55FAE" w:rsidRDefault="00D43B6F" w:rsidP="00C55FAE">
            <w:pPr>
              <w:jc w:val="center"/>
              <w:rPr>
                <w:b/>
                <w:szCs w:val="24"/>
              </w:rPr>
            </w:pPr>
            <w:r w:rsidRPr="00C55FAE">
              <w:rPr>
                <w:b/>
                <w:szCs w:val="24"/>
              </w:rPr>
              <w:t>ЧЕТВРТАК</w:t>
            </w:r>
          </w:p>
        </w:tc>
        <w:tc>
          <w:tcPr>
            <w:tcW w:w="1957" w:type="dxa"/>
            <w:shd w:val="clear" w:color="auto" w:fill="D9D9D9"/>
            <w:vAlign w:val="center"/>
          </w:tcPr>
          <w:p w:rsidR="00D43B6F" w:rsidRPr="00C55FAE" w:rsidRDefault="00D43B6F" w:rsidP="00C55FAE">
            <w:pPr>
              <w:jc w:val="center"/>
              <w:rPr>
                <w:b/>
                <w:szCs w:val="24"/>
              </w:rPr>
            </w:pPr>
            <w:r w:rsidRPr="00C55FAE">
              <w:rPr>
                <w:b/>
                <w:szCs w:val="24"/>
              </w:rPr>
              <w:t>ПЕТАК</w:t>
            </w:r>
          </w:p>
        </w:tc>
      </w:tr>
      <w:tr w:rsidR="00D43B6F" w:rsidRPr="00955FA1" w:rsidTr="00CC4022">
        <w:tc>
          <w:tcPr>
            <w:tcW w:w="1751" w:type="dxa"/>
            <w:vAlign w:val="center"/>
          </w:tcPr>
          <w:p w:rsidR="00D43B6F" w:rsidRPr="00C55FAE" w:rsidRDefault="00D43B6F" w:rsidP="00C55FAE">
            <w:pPr>
              <w:rPr>
                <w:b/>
                <w:szCs w:val="24"/>
              </w:rPr>
            </w:pPr>
            <w:r w:rsidRPr="00C55FAE">
              <w:rPr>
                <w:b/>
                <w:szCs w:val="24"/>
              </w:rPr>
              <w:t>СЕПТЕМБАР</w:t>
            </w:r>
          </w:p>
          <w:p w:rsidR="00D43B6F" w:rsidRPr="00C55FAE" w:rsidRDefault="00D43B6F" w:rsidP="00C55FAE">
            <w:pPr>
              <w:rPr>
                <w:b/>
                <w:szCs w:val="24"/>
              </w:rPr>
            </w:pPr>
          </w:p>
        </w:tc>
        <w:tc>
          <w:tcPr>
            <w:tcW w:w="1825" w:type="dxa"/>
          </w:tcPr>
          <w:p w:rsidR="00D43B6F" w:rsidRDefault="009F00C5" w:rsidP="007813D7">
            <w:pPr>
              <w:rPr>
                <w:szCs w:val="24"/>
              </w:rPr>
            </w:pPr>
            <w:r>
              <w:rPr>
                <w:szCs w:val="24"/>
              </w:rPr>
              <w:t>Милена</w:t>
            </w:r>
          </w:p>
          <w:p w:rsidR="009F00C5" w:rsidRPr="00D43B6F" w:rsidRDefault="009F00C5" w:rsidP="007813D7">
            <w:pPr>
              <w:rPr>
                <w:szCs w:val="24"/>
              </w:rPr>
            </w:pPr>
            <w:r>
              <w:rPr>
                <w:szCs w:val="24"/>
              </w:rPr>
              <w:t>Живановић</w:t>
            </w:r>
          </w:p>
        </w:tc>
        <w:tc>
          <w:tcPr>
            <w:tcW w:w="1536" w:type="dxa"/>
          </w:tcPr>
          <w:p w:rsidR="00D43B6F" w:rsidRDefault="009F00C5" w:rsidP="007813D7">
            <w:pPr>
              <w:rPr>
                <w:szCs w:val="24"/>
              </w:rPr>
            </w:pPr>
            <w:r>
              <w:rPr>
                <w:szCs w:val="24"/>
              </w:rPr>
              <w:t>Нада</w:t>
            </w:r>
          </w:p>
          <w:p w:rsidR="009F00C5" w:rsidRPr="00D43B6F" w:rsidRDefault="009F00C5" w:rsidP="007813D7">
            <w:pPr>
              <w:rPr>
                <w:szCs w:val="24"/>
              </w:rPr>
            </w:pPr>
            <w:r>
              <w:rPr>
                <w:szCs w:val="24"/>
              </w:rPr>
              <w:t>Тасић</w:t>
            </w:r>
          </w:p>
        </w:tc>
        <w:tc>
          <w:tcPr>
            <w:tcW w:w="1542" w:type="dxa"/>
          </w:tcPr>
          <w:p w:rsidR="00D43B6F" w:rsidRPr="00D43B6F" w:rsidRDefault="009F00C5" w:rsidP="007813D7">
            <w:pPr>
              <w:rPr>
                <w:szCs w:val="24"/>
              </w:rPr>
            </w:pPr>
            <w:r>
              <w:rPr>
                <w:szCs w:val="24"/>
              </w:rPr>
              <w:t>Слађана Бужек</w:t>
            </w:r>
          </w:p>
        </w:tc>
        <w:tc>
          <w:tcPr>
            <w:tcW w:w="1529" w:type="dxa"/>
          </w:tcPr>
          <w:p w:rsidR="00D43B6F" w:rsidRPr="00D43B6F" w:rsidRDefault="009F00C5" w:rsidP="007813D7">
            <w:pPr>
              <w:rPr>
                <w:szCs w:val="24"/>
              </w:rPr>
            </w:pPr>
            <w:r>
              <w:rPr>
                <w:szCs w:val="24"/>
              </w:rPr>
              <w:t>Биљана Живановић</w:t>
            </w:r>
          </w:p>
        </w:tc>
        <w:tc>
          <w:tcPr>
            <w:tcW w:w="1957" w:type="dxa"/>
          </w:tcPr>
          <w:p w:rsidR="00D43B6F" w:rsidRPr="00D43B6F" w:rsidRDefault="009F00C5" w:rsidP="007813D7">
            <w:pPr>
              <w:rPr>
                <w:szCs w:val="24"/>
              </w:rPr>
            </w:pPr>
            <w:r>
              <w:rPr>
                <w:szCs w:val="24"/>
              </w:rPr>
              <w:t>Бојана Станојловић</w:t>
            </w:r>
          </w:p>
        </w:tc>
      </w:tr>
      <w:tr w:rsidR="00D43B6F" w:rsidRPr="00955FA1" w:rsidTr="00CC4022">
        <w:tc>
          <w:tcPr>
            <w:tcW w:w="1751" w:type="dxa"/>
            <w:vAlign w:val="center"/>
          </w:tcPr>
          <w:p w:rsidR="00D43B6F" w:rsidRPr="00C55FAE" w:rsidRDefault="00D43B6F" w:rsidP="00C55FAE">
            <w:pPr>
              <w:rPr>
                <w:b/>
                <w:szCs w:val="24"/>
              </w:rPr>
            </w:pPr>
            <w:r w:rsidRPr="00C55FAE">
              <w:rPr>
                <w:b/>
                <w:szCs w:val="24"/>
              </w:rPr>
              <w:t>ОКТОБАР</w:t>
            </w:r>
          </w:p>
          <w:p w:rsidR="00D43B6F" w:rsidRPr="00C55FAE" w:rsidRDefault="00D43B6F" w:rsidP="00C55FAE">
            <w:pPr>
              <w:rPr>
                <w:b/>
                <w:szCs w:val="24"/>
              </w:rPr>
            </w:pPr>
          </w:p>
        </w:tc>
        <w:tc>
          <w:tcPr>
            <w:tcW w:w="1825" w:type="dxa"/>
          </w:tcPr>
          <w:p w:rsidR="00D43B6F" w:rsidRPr="00D43B6F" w:rsidRDefault="009F00C5" w:rsidP="00C55FAE">
            <w:pPr>
              <w:rPr>
                <w:szCs w:val="24"/>
              </w:rPr>
            </w:pPr>
            <w:r w:rsidRPr="00D43B6F">
              <w:rPr>
                <w:szCs w:val="24"/>
              </w:rPr>
              <w:t>Марија Павловић</w:t>
            </w:r>
          </w:p>
        </w:tc>
        <w:tc>
          <w:tcPr>
            <w:tcW w:w="1536" w:type="dxa"/>
          </w:tcPr>
          <w:p w:rsidR="00D43B6F" w:rsidRPr="00D43B6F" w:rsidRDefault="009F00C5" w:rsidP="007813D7">
            <w:pPr>
              <w:rPr>
                <w:szCs w:val="24"/>
              </w:rPr>
            </w:pPr>
            <w:r>
              <w:rPr>
                <w:szCs w:val="24"/>
              </w:rPr>
              <w:t>Драгана Донић</w:t>
            </w:r>
          </w:p>
        </w:tc>
        <w:tc>
          <w:tcPr>
            <w:tcW w:w="1542" w:type="dxa"/>
          </w:tcPr>
          <w:p w:rsidR="00D43B6F" w:rsidRPr="00D43B6F" w:rsidRDefault="009F00C5" w:rsidP="007813D7">
            <w:pPr>
              <w:rPr>
                <w:szCs w:val="24"/>
              </w:rPr>
            </w:pPr>
            <w:r>
              <w:rPr>
                <w:szCs w:val="24"/>
              </w:rPr>
              <w:t>Лидија Бранковић</w:t>
            </w:r>
          </w:p>
        </w:tc>
        <w:tc>
          <w:tcPr>
            <w:tcW w:w="1529" w:type="dxa"/>
          </w:tcPr>
          <w:p w:rsidR="009F00C5" w:rsidRDefault="009F00C5" w:rsidP="009F00C5">
            <w:pPr>
              <w:rPr>
                <w:szCs w:val="24"/>
              </w:rPr>
            </w:pPr>
            <w:r>
              <w:rPr>
                <w:szCs w:val="24"/>
              </w:rPr>
              <w:t xml:space="preserve">Марија </w:t>
            </w:r>
          </w:p>
          <w:p w:rsidR="00D43B6F" w:rsidRPr="00D43B6F" w:rsidRDefault="009F00C5" w:rsidP="009F00C5">
            <w:pPr>
              <w:rPr>
                <w:szCs w:val="24"/>
              </w:rPr>
            </w:pPr>
            <w:r>
              <w:rPr>
                <w:szCs w:val="24"/>
              </w:rPr>
              <w:t>Јаковљевић</w:t>
            </w:r>
          </w:p>
        </w:tc>
        <w:tc>
          <w:tcPr>
            <w:tcW w:w="1957" w:type="dxa"/>
          </w:tcPr>
          <w:p w:rsidR="00D43B6F" w:rsidRDefault="009F00C5" w:rsidP="007813D7">
            <w:pPr>
              <w:rPr>
                <w:szCs w:val="24"/>
              </w:rPr>
            </w:pPr>
            <w:r>
              <w:rPr>
                <w:szCs w:val="24"/>
              </w:rPr>
              <w:t xml:space="preserve">Зоран </w:t>
            </w:r>
          </w:p>
          <w:p w:rsidR="009F00C5" w:rsidRPr="00D43B6F" w:rsidRDefault="009F00C5" w:rsidP="007813D7">
            <w:pPr>
              <w:rPr>
                <w:szCs w:val="24"/>
              </w:rPr>
            </w:pPr>
            <w:r>
              <w:rPr>
                <w:szCs w:val="24"/>
              </w:rPr>
              <w:t>Петровић</w:t>
            </w:r>
          </w:p>
        </w:tc>
      </w:tr>
      <w:tr w:rsidR="00D43B6F" w:rsidRPr="00955FA1" w:rsidTr="00CC4022">
        <w:tc>
          <w:tcPr>
            <w:tcW w:w="1751" w:type="dxa"/>
            <w:vAlign w:val="center"/>
          </w:tcPr>
          <w:p w:rsidR="00D43B6F" w:rsidRPr="00C55FAE" w:rsidRDefault="00D43B6F" w:rsidP="00C55FAE">
            <w:pPr>
              <w:rPr>
                <w:b/>
                <w:szCs w:val="24"/>
              </w:rPr>
            </w:pPr>
            <w:r w:rsidRPr="00C55FAE">
              <w:rPr>
                <w:b/>
                <w:szCs w:val="24"/>
              </w:rPr>
              <w:t>НОВЕМБАР</w:t>
            </w:r>
          </w:p>
          <w:p w:rsidR="00D43B6F" w:rsidRPr="00C55FAE" w:rsidRDefault="00D43B6F" w:rsidP="00C55FAE">
            <w:pPr>
              <w:rPr>
                <w:b/>
                <w:szCs w:val="24"/>
              </w:rPr>
            </w:pPr>
          </w:p>
        </w:tc>
        <w:tc>
          <w:tcPr>
            <w:tcW w:w="1825" w:type="dxa"/>
          </w:tcPr>
          <w:p w:rsidR="00D43B6F" w:rsidRPr="00D43B6F" w:rsidRDefault="009F00C5" w:rsidP="00C55FAE">
            <w:pPr>
              <w:rPr>
                <w:szCs w:val="24"/>
              </w:rPr>
            </w:pPr>
            <w:r>
              <w:rPr>
                <w:szCs w:val="24"/>
              </w:rPr>
              <w:t>Виолета Тодоровић</w:t>
            </w:r>
          </w:p>
        </w:tc>
        <w:tc>
          <w:tcPr>
            <w:tcW w:w="1536" w:type="dxa"/>
          </w:tcPr>
          <w:p w:rsidR="00D43B6F" w:rsidRDefault="009F00C5" w:rsidP="007813D7">
            <w:pPr>
              <w:rPr>
                <w:szCs w:val="24"/>
              </w:rPr>
            </w:pPr>
            <w:r>
              <w:rPr>
                <w:szCs w:val="24"/>
              </w:rPr>
              <w:t xml:space="preserve">Тамара </w:t>
            </w:r>
          </w:p>
          <w:p w:rsidR="009F00C5" w:rsidRPr="00D43B6F" w:rsidRDefault="009F00C5" w:rsidP="007813D7">
            <w:pPr>
              <w:rPr>
                <w:szCs w:val="24"/>
              </w:rPr>
            </w:pPr>
            <w:r>
              <w:rPr>
                <w:szCs w:val="24"/>
              </w:rPr>
              <w:t>Арсић</w:t>
            </w:r>
          </w:p>
        </w:tc>
        <w:tc>
          <w:tcPr>
            <w:tcW w:w="1542" w:type="dxa"/>
          </w:tcPr>
          <w:p w:rsidR="00D43B6F" w:rsidRPr="00D43B6F" w:rsidRDefault="009F00C5" w:rsidP="007813D7">
            <w:pPr>
              <w:rPr>
                <w:szCs w:val="24"/>
              </w:rPr>
            </w:pPr>
            <w:r>
              <w:rPr>
                <w:szCs w:val="24"/>
              </w:rPr>
              <w:t>Маја Милинковић</w:t>
            </w:r>
          </w:p>
        </w:tc>
        <w:tc>
          <w:tcPr>
            <w:tcW w:w="1529" w:type="dxa"/>
          </w:tcPr>
          <w:p w:rsidR="00D43B6F" w:rsidRPr="00D43B6F" w:rsidRDefault="009F00C5" w:rsidP="007813D7">
            <w:pPr>
              <w:rPr>
                <w:szCs w:val="24"/>
              </w:rPr>
            </w:pPr>
            <w:r>
              <w:rPr>
                <w:szCs w:val="24"/>
              </w:rPr>
              <w:t>Валентина Стевановић</w:t>
            </w:r>
          </w:p>
        </w:tc>
        <w:tc>
          <w:tcPr>
            <w:tcW w:w="1957" w:type="dxa"/>
          </w:tcPr>
          <w:p w:rsidR="00D43B6F" w:rsidRPr="00D43B6F" w:rsidRDefault="00D43B6F" w:rsidP="007813D7">
            <w:pPr>
              <w:rPr>
                <w:szCs w:val="24"/>
              </w:rPr>
            </w:pPr>
            <w:r w:rsidRPr="00D43B6F">
              <w:rPr>
                <w:szCs w:val="24"/>
              </w:rPr>
              <w:t>Виолета Петровић</w:t>
            </w:r>
          </w:p>
        </w:tc>
      </w:tr>
      <w:tr w:rsidR="00D43B6F" w:rsidRPr="00955FA1" w:rsidTr="00CC4022">
        <w:tc>
          <w:tcPr>
            <w:tcW w:w="1751" w:type="dxa"/>
            <w:vAlign w:val="center"/>
          </w:tcPr>
          <w:p w:rsidR="00D43B6F" w:rsidRPr="00C55FAE" w:rsidRDefault="00D43B6F" w:rsidP="00C55FAE">
            <w:pPr>
              <w:rPr>
                <w:b/>
                <w:szCs w:val="24"/>
              </w:rPr>
            </w:pPr>
            <w:r w:rsidRPr="00C55FAE">
              <w:rPr>
                <w:b/>
                <w:szCs w:val="24"/>
              </w:rPr>
              <w:t>ДЕЦЕМБАР</w:t>
            </w:r>
          </w:p>
          <w:p w:rsidR="00D43B6F" w:rsidRPr="00C55FAE" w:rsidRDefault="00D43B6F" w:rsidP="00C55FAE">
            <w:pPr>
              <w:rPr>
                <w:b/>
                <w:szCs w:val="24"/>
              </w:rPr>
            </w:pPr>
          </w:p>
        </w:tc>
        <w:tc>
          <w:tcPr>
            <w:tcW w:w="1825" w:type="dxa"/>
          </w:tcPr>
          <w:p w:rsidR="00CC4022" w:rsidRDefault="00CC4022" w:rsidP="007813D7">
            <w:pPr>
              <w:rPr>
                <w:szCs w:val="24"/>
              </w:rPr>
            </w:pPr>
            <w:r>
              <w:rPr>
                <w:szCs w:val="24"/>
              </w:rPr>
              <w:t>Радица</w:t>
            </w:r>
          </w:p>
          <w:p w:rsidR="00D43B6F" w:rsidRPr="00D43B6F" w:rsidRDefault="00CC4022" w:rsidP="007813D7">
            <w:pPr>
              <w:rPr>
                <w:szCs w:val="24"/>
              </w:rPr>
            </w:pPr>
            <w:r>
              <w:rPr>
                <w:szCs w:val="24"/>
              </w:rPr>
              <w:t xml:space="preserve"> Лекић</w:t>
            </w:r>
          </w:p>
        </w:tc>
        <w:tc>
          <w:tcPr>
            <w:tcW w:w="1536" w:type="dxa"/>
          </w:tcPr>
          <w:p w:rsidR="00D43B6F" w:rsidRPr="00D43B6F" w:rsidRDefault="00CC4022" w:rsidP="007813D7">
            <w:pPr>
              <w:rPr>
                <w:szCs w:val="24"/>
              </w:rPr>
            </w:pPr>
            <w:r>
              <w:rPr>
                <w:szCs w:val="24"/>
              </w:rPr>
              <w:t>Славица Милетић</w:t>
            </w:r>
          </w:p>
        </w:tc>
        <w:tc>
          <w:tcPr>
            <w:tcW w:w="1542" w:type="dxa"/>
          </w:tcPr>
          <w:p w:rsidR="00D43B6F" w:rsidRDefault="00CC4022" w:rsidP="007813D7">
            <w:pPr>
              <w:rPr>
                <w:szCs w:val="24"/>
              </w:rPr>
            </w:pPr>
            <w:r>
              <w:rPr>
                <w:szCs w:val="24"/>
              </w:rPr>
              <w:t>Љиљана</w:t>
            </w:r>
          </w:p>
          <w:p w:rsidR="00CC4022" w:rsidRPr="00D43B6F" w:rsidRDefault="00CC4022" w:rsidP="007813D7">
            <w:pPr>
              <w:rPr>
                <w:szCs w:val="24"/>
              </w:rPr>
            </w:pPr>
            <w:r>
              <w:rPr>
                <w:szCs w:val="24"/>
              </w:rPr>
              <w:t>Ковачевић</w:t>
            </w:r>
          </w:p>
        </w:tc>
        <w:tc>
          <w:tcPr>
            <w:tcW w:w="1529" w:type="dxa"/>
          </w:tcPr>
          <w:p w:rsidR="00D43B6F" w:rsidRPr="00D43B6F" w:rsidRDefault="00CC4022" w:rsidP="007813D7">
            <w:pPr>
              <w:rPr>
                <w:szCs w:val="24"/>
              </w:rPr>
            </w:pPr>
            <w:r>
              <w:rPr>
                <w:szCs w:val="24"/>
              </w:rPr>
              <w:t>Јасмина Ивановић</w:t>
            </w:r>
          </w:p>
        </w:tc>
        <w:tc>
          <w:tcPr>
            <w:tcW w:w="1957" w:type="dxa"/>
          </w:tcPr>
          <w:p w:rsidR="00D43B6F" w:rsidRPr="00D43B6F" w:rsidRDefault="00CC4022" w:rsidP="007813D7">
            <w:pPr>
              <w:rPr>
                <w:szCs w:val="24"/>
              </w:rPr>
            </w:pPr>
            <w:r>
              <w:rPr>
                <w:szCs w:val="24"/>
              </w:rPr>
              <w:t>Бојана Станојловић</w:t>
            </w:r>
          </w:p>
        </w:tc>
      </w:tr>
      <w:tr w:rsidR="00CC4022" w:rsidRPr="00955FA1" w:rsidTr="00CC4022">
        <w:tc>
          <w:tcPr>
            <w:tcW w:w="1751" w:type="dxa"/>
            <w:vAlign w:val="center"/>
          </w:tcPr>
          <w:p w:rsidR="00CC4022" w:rsidRPr="00C55FAE" w:rsidRDefault="00CC4022" w:rsidP="00C55FAE">
            <w:pPr>
              <w:rPr>
                <w:b/>
                <w:szCs w:val="24"/>
              </w:rPr>
            </w:pPr>
            <w:r w:rsidRPr="00C55FAE">
              <w:rPr>
                <w:b/>
                <w:szCs w:val="24"/>
              </w:rPr>
              <w:t>ЈАНУАР</w:t>
            </w:r>
          </w:p>
          <w:p w:rsidR="00CC4022" w:rsidRPr="00C55FAE" w:rsidRDefault="00CC4022" w:rsidP="00C55FAE">
            <w:pPr>
              <w:rPr>
                <w:b/>
                <w:szCs w:val="24"/>
              </w:rPr>
            </w:pPr>
          </w:p>
        </w:tc>
        <w:tc>
          <w:tcPr>
            <w:tcW w:w="1825" w:type="dxa"/>
          </w:tcPr>
          <w:p w:rsidR="00CC4022" w:rsidRDefault="00CC4022" w:rsidP="005A3AA2">
            <w:pPr>
              <w:rPr>
                <w:szCs w:val="24"/>
              </w:rPr>
            </w:pPr>
            <w:r>
              <w:rPr>
                <w:szCs w:val="24"/>
              </w:rPr>
              <w:t>Милена</w:t>
            </w:r>
          </w:p>
          <w:p w:rsidR="00CC4022" w:rsidRPr="00D43B6F" w:rsidRDefault="00CC4022" w:rsidP="005A3AA2">
            <w:pPr>
              <w:rPr>
                <w:szCs w:val="24"/>
              </w:rPr>
            </w:pPr>
            <w:r>
              <w:rPr>
                <w:szCs w:val="24"/>
              </w:rPr>
              <w:t>Живановић</w:t>
            </w:r>
          </w:p>
        </w:tc>
        <w:tc>
          <w:tcPr>
            <w:tcW w:w="1536" w:type="dxa"/>
          </w:tcPr>
          <w:p w:rsidR="00CC4022" w:rsidRDefault="00CC4022" w:rsidP="005A3AA2">
            <w:pPr>
              <w:rPr>
                <w:szCs w:val="24"/>
              </w:rPr>
            </w:pPr>
            <w:r>
              <w:rPr>
                <w:szCs w:val="24"/>
              </w:rPr>
              <w:t>Нада</w:t>
            </w:r>
          </w:p>
          <w:p w:rsidR="00CC4022" w:rsidRPr="00D43B6F" w:rsidRDefault="00CC4022" w:rsidP="005A3AA2">
            <w:pPr>
              <w:rPr>
                <w:szCs w:val="24"/>
              </w:rPr>
            </w:pPr>
            <w:r>
              <w:rPr>
                <w:szCs w:val="24"/>
              </w:rPr>
              <w:t>Тасић</w:t>
            </w:r>
          </w:p>
        </w:tc>
        <w:tc>
          <w:tcPr>
            <w:tcW w:w="1542" w:type="dxa"/>
          </w:tcPr>
          <w:p w:rsidR="00CC4022" w:rsidRPr="00D43B6F" w:rsidRDefault="00CC4022" w:rsidP="005A3AA2">
            <w:pPr>
              <w:rPr>
                <w:szCs w:val="24"/>
              </w:rPr>
            </w:pPr>
            <w:r>
              <w:rPr>
                <w:szCs w:val="24"/>
              </w:rPr>
              <w:t>Слађана Бужек</w:t>
            </w:r>
          </w:p>
        </w:tc>
        <w:tc>
          <w:tcPr>
            <w:tcW w:w="1529" w:type="dxa"/>
          </w:tcPr>
          <w:p w:rsidR="00CC4022" w:rsidRPr="00D43B6F" w:rsidRDefault="00CC4022" w:rsidP="005A3AA2">
            <w:pPr>
              <w:rPr>
                <w:szCs w:val="24"/>
              </w:rPr>
            </w:pPr>
            <w:r>
              <w:rPr>
                <w:szCs w:val="24"/>
              </w:rPr>
              <w:t>Биљана Живановић</w:t>
            </w:r>
          </w:p>
        </w:tc>
        <w:tc>
          <w:tcPr>
            <w:tcW w:w="1957" w:type="dxa"/>
          </w:tcPr>
          <w:p w:rsidR="00CC4022" w:rsidRPr="00D43B6F" w:rsidRDefault="00CC4022" w:rsidP="005A3AA2">
            <w:pPr>
              <w:rPr>
                <w:szCs w:val="24"/>
              </w:rPr>
            </w:pPr>
            <w:r>
              <w:rPr>
                <w:szCs w:val="24"/>
              </w:rPr>
              <w:t>Бојана Станојловић</w:t>
            </w:r>
          </w:p>
        </w:tc>
      </w:tr>
      <w:tr w:rsidR="00CC4022" w:rsidRPr="00955FA1" w:rsidTr="00CC4022">
        <w:tc>
          <w:tcPr>
            <w:tcW w:w="1751" w:type="dxa"/>
            <w:vAlign w:val="center"/>
          </w:tcPr>
          <w:p w:rsidR="00CC4022" w:rsidRPr="00C55FAE" w:rsidRDefault="00CC4022" w:rsidP="00C55FAE">
            <w:pPr>
              <w:rPr>
                <w:b/>
                <w:szCs w:val="24"/>
              </w:rPr>
            </w:pPr>
            <w:r w:rsidRPr="00C55FAE">
              <w:rPr>
                <w:b/>
                <w:szCs w:val="24"/>
              </w:rPr>
              <w:t>ФЕБРУАР</w:t>
            </w:r>
          </w:p>
          <w:p w:rsidR="00CC4022" w:rsidRPr="00C55FAE" w:rsidRDefault="00CC4022" w:rsidP="00C55FAE">
            <w:pPr>
              <w:rPr>
                <w:b/>
                <w:szCs w:val="24"/>
              </w:rPr>
            </w:pPr>
          </w:p>
        </w:tc>
        <w:tc>
          <w:tcPr>
            <w:tcW w:w="1825" w:type="dxa"/>
          </w:tcPr>
          <w:p w:rsidR="00CC4022" w:rsidRPr="00D43B6F" w:rsidRDefault="00CC4022" w:rsidP="005A3AA2">
            <w:pPr>
              <w:rPr>
                <w:szCs w:val="24"/>
              </w:rPr>
            </w:pPr>
            <w:r w:rsidRPr="00D43B6F">
              <w:rPr>
                <w:szCs w:val="24"/>
              </w:rPr>
              <w:t>Марија Павловић</w:t>
            </w:r>
          </w:p>
        </w:tc>
        <w:tc>
          <w:tcPr>
            <w:tcW w:w="1536" w:type="dxa"/>
          </w:tcPr>
          <w:p w:rsidR="00CC4022" w:rsidRPr="00D43B6F" w:rsidRDefault="00CC4022" w:rsidP="005A3AA2">
            <w:pPr>
              <w:rPr>
                <w:szCs w:val="24"/>
              </w:rPr>
            </w:pPr>
            <w:r>
              <w:rPr>
                <w:szCs w:val="24"/>
              </w:rPr>
              <w:t>Драгана Донић</w:t>
            </w:r>
          </w:p>
        </w:tc>
        <w:tc>
          <w:tcPr>
            <w:tcW w:w="1542" w:type="dxa"/>
          </w:tcPr>
          <w:p w:rsidR="00CC4022" w:rsidRPr="00D43B6F" w:rsidRDefault="00CC4022" w:rsidP="005A3AA2">
            <w:pPr>
              <w:rPr>
                <w:szCs w:val="24"/>
              </w:rPr>
            </w:pPr>
            <w:r>
              <w:rPr>
                <w:szCs w:val="24"/>
              </w:rPr>
              <w:t>Лидија Бранковић</w:t>
            </w:r>
          </w:p>
        </w:tc>
        <w:tc>
          <w:tcPr>
            <w:tcW w:w="1529" w:type="dxa"/>
          </w:tcPr>
          <w:p w:rsidR="00CC4022" w:rsidRDefault="00CC4022" w:rsidP="005A3AA2">
            <w:pPr>
              <w:rPr>
                <w:szCs w:val="24"/>
              </w:rPr>
            </w:pPr>
            <w:r>
              <w:rPr>
                <w:szCs w:val="24"/>
              </w:rPr>
              <w:t xml:space="preserve">Марија </w:t>
            </w:r>
          </w:p>
          <w:p w:rsidR="00CC4022" w:rsidRPr="00D43B6F" w:rsidRDefault="00CC4022" w:rsidP="005A3AA2">
            <w:pPr>
              <w:rPr>
                <w:szCs w:val="24"/>
              </w:rPr>
            </w:pPr>
            <w:r>
              <w:rPr>
                <w:szCs w:val="24"/>
              </w:rPr>
              <w:t>Јаковљевић</w:t>
            </w:r>
          </w:p>
        </w:tc>
        <w:tc>
          <w:tcPr>
            <w:tcW w:w="1957" w:type="dxa"/>
          </w:tcPr>
          <w:p w:rsidR="00CC4022" w:rsidRDefault="00CC4022" w:rsidP="005A3AA2">
            <w:pPr>
              <w:rPr>
                <w:szCs w:val="24"/>
              </w:rPr>
            </w:pPr>
            <w:r>
              <w:rPr>
                <w:szCs w:val="24"/>
              </w:rPr>
              <w:t xml:space="preserve">Зоран </w:t>
            </w:r>
          </w:p>
          <w:p w:rsidR="00CC4022" w:rsidRPr="00D43B6F" w:rsidRDefault="00CC4022" w:rsidP="005A3AA2">
            <w:pPr>
              <w:rPr>
                <w:szCs w:val="24"/>
              </w:rPr>
            </w:pPr>
            <w:r>
              <w:rPr>
                <w:szCs w:val="24"/>
              </w:rPr>
              <w:t>Петровић</w:t>
            </w:r>
          </w:p>
        </w:tc>
      </w:tr>
      <w:tr w:rsidR="00CC4022" w:rsidRPr="00955FA1" w:rsidTr="00CC4022">
        <w:tc>
          <w:tcPr>
            <w:tcW w:w="1751" w:type="dxa"/>
            <w:vAlign w:val="center"/>
          </w:tcPr>
          <w:p w:rsidR="00CC4022" w:rsidRPr="00C55FAE" w:rsidRDefault="00CC4022" w:rsidP="00C55FAE">
            <w:pPr>
              <w:rPr>
                <w:b/>
                <w:szCs w:val="24"/>
              </w:rPr>
            </w:pPr>
            <w:r w:rsidRPr="00C55FAE">
              <w:rPr>
                <w:b/>
                <w:szCs w:val="24"/>
              </w:rPr>
              <w:t>МАРТ</w:t>
            </w:r>
          </w:p>
          <w:p w:rsidR="00CC4022" w:rsidRPr="00C55FAE" w:rsidRDefault="00CC4022" w:rsidP="00C55FAE">
            <w:pPr>
              <w:rPr>
                <w:b/>
                <w:szCs w:val="24"/>
              </w:rPr>
            </w:pPr>
          </w:p>
        </w:tc>
        <w:tc>
          <w:tcPr>
            <w:tcW w:w="1825" w:type="dxa"/>
          </w:tcPr>
          <w:p w:rsidR="00CC4022" w:rsidRPr="00D43B6F" w:rsidRDefault="00CC4022" w:rsidP="005A3AA2">
            <w:pPr>
              <w:rPr>
                <w:szCs w:val="24"/>
              </w:rPr>
            </w:pPr>
            <w:r>
              <w:rPr>
                <w:szCs w:val="24"/>
              </w:rPr>
              <w:t>Виолета Тодоровић</w:t>
            </w:r>
          </w:p>
        </w:tc>
        <w:tc>
          <w:tcPr>
            <w:tcW w:w="1536" w:type="dxa"/>
          </w:tcPr>
          <w:p w:rsidR="00CC4022" w:rsidRDefault="00CC4022" w:rsidP="005A3AA2">
            <w:pPr>
              <w:rPr>
                <w:szCs w:val="24"/>
              </w:rPr>
            </w:pPr>
            <w:r>
              <w:rPr>
                <w:szCs w:val="24"/>
              </w:rPr>
              <w:t xml:space="preserve">Тамара </w:t>
            </w:r>
          </w:p>
          <w:p w:rsidR="00CC4022" w:rsidRPr="00D43B6F" w:rsidRDefault="00CC4022" w:rsidP="005A3AA2">
            <w:pPr>
              <w:rPr>
                <w:szCs w:val="24"/>
              </w:rPr>
            </w:pPr>
            <w:r>
              <w:rPr>
                <w:szCs w:val="24"/>
              </w:rPr>
              <w:t>Арсић</w:t>
            </w:r>
          </w:p>
        </w:tc>
        <w:tc>
          <w:tcPr>
            <w:tcW w:w="1542" w:type="dxa"/>
          </w:tcPr>
          <w:p w:rsidR="00CC4022" w:rsidRPr="00D43B6F" w:rsidRDefault="00CC4022" w:rsidP="005A3AA2">
            <w:pPr>
              <w:rPr>
                <w:szCs w:val="24"/>
              </w:rPr>
            </w:pPr>
            <w:r>
              <w:rPr>
                <w:szCs w:val="24"/>
              </w:rPr>
              <w:t>Маја Милинковић</w:t>
            </w:r>
          </w:p>
        </w:tc>
        <w:tc>
          <w:tcPr>
            <w:tcW w:w="1529" w:type="dxa"/>
          </w:tcPr>
          <w:p w:rsidR="00CC4022" w:rsidRPr="00D43B6F" w:rsidRDefault="00CC4022" w:rsidP="005A3AA2">
            <w:pPr>
              <w:rPr>
                <w:szCs w:val="24"/>
              </w:rPr>
            </w:pPr>
            <w:r>
              <w:rPr>
                <w:szCs w:val="24"/>
              </w:rPr>
              <w:t>Валентина Стевановић</w:t>
            </w:r>
          </w:p>
        </w:tc>
        <w:tc>
          <w:tcPr>
            <w:tcW w:w="1957" w:type="dxa"/>
          </w:tcPr>
          <w:p w:rsidR="00CC4022" w:rsidRPr="00D43B6F" w:rsidRDefault="00CC4022" w:rsidP="005A3AA2">
            <w:pPr>
              <w:rPr>
                <w:szCs w:val="24"/>
              </w:rPr>
            </w:pPr>
            <w:r w:rsidRPr="00D43B6F">
              <w:rPr>
                <w:szCs w:val="24"/>
              </w:rPr>
              <w:t>Виолета Петровић</w:t>
            </w:r>
          </w:p>
        </w:tc>
      </w:tr>
      <w:tr w:rsidR="00CC4022" w:rsidRPr="00955FA1" w:rsidTr="00CC4022">
        <w:tc>
          <w:tcPr>
            <w:tcW w:w="1751" w:type="dxa"/>
            <w:vAlign w:val="center"/>
          </w:tcPr>
          <w:p w:rsidR="00CC4022" w:rsidRPr="00C55FAE" w:rsidRDefault="00CC4022" w:rsidP="00C55FAE">
            <w:pPr>
              <w:rPr>
                <w:b/>
                <w:szCs w:val="24"/>
              </w:rPr>
            </w:pPr>
            <w:r w:rsidRPr="00C55FAE">
              <w:rPr>
                <w:b/>
                <w:szCs w:val="24"/>
              </w:rPr>
              <w:t>АПРИЛ</w:t>
            </w:r>
          </w:p>
          <w:p w:rsidR="00CC4022" w:rsidRPr="00C55FAE" w:rsidRDefault="00CC4022" w:rsidP="00C55FAE">
            <w:pPr>
              <w:rPr>
                <w:b/>
                <w:szCs w:val="24"/>
              </w:rPr>
            </w:pPr>
          </w:p>
        </w:tc>
        <w:tc>
          <w:tcPr>
            <w:tcW w:w="1825" w:type="dxa"/>
          </w:tcPr>
          <w:p w:rsidR="00CC4022" w:rsidRDefault="00CC4022" w:rsidP="005A3AA2">
            <w:pPr>
              <w:rPr>
                <w:szCs w:val="24"/>
              </w:rPr>
            </w:pPr>
            <w:r>
              <w:rPr>
                <w:szCs w:val="24"/>
              </w:rPr>
              <w:t>Радица</w:t>
            </w:r>
          </w:p>
          <w:p w:rsidR="00CC4022" w:rsidRPr="00D43B6F" w:rsidRDefault="00CC4022" w:rsidP="005A3AA2">
            <w:pPr>
              <w:rPr>
                <w:szCs w:val="24"/>
              </w:rPr>
            </w:pPr>
            <w:r>
              <w:rPr>
                <w:szCs w:val="24"/>
              </w:rPr>
              <w:t xml:space="preserve"> Лекић</w:t>
            </w:r>
          </w:p>
        </w:tc>
        <w:tc>
          <w:tcPr>
            <w:tcW w:w="1536" w:type="dxa"/>
          </w:tcPr>
          <w:p w:rsidR="00CC4022" w:rsidRPr="00D43B6F" w:rsidRDefault="00CC4022" w:rsidP="005A3AA2">
            <w:pPr>
              <w:rPr>
                <w:szCs w:val="24"/>
              </w:rPr>
            </w:pPr>
            <w:r>
              <w:rPr>
                <w:szCs w:val="24"/>
              </w:rPr>
              <w:t>Славица Милетић</w:t>
            </w:r>
          </w:p>
        </w:tc>
        <w:tc>
          <w:tcPr>
            <w:tcW w:w="1542" w:type="dxa"/>
          </w:tcPr>
          <w:p w:rsidR="00CC4022" w:rsidRDefault="00CC4022" w:rsidP="005A3AA2">
            <w:pPr>
              <w:rPr>
                <w:szCs w:val="24"/>
              </w:rPr>
            </w:pPr>
            <w:r>
              <w:rPr>
                <w:szCs w:val="24"/>
              </w:rPr>
              <w:t>Љиљана</w:t>
            </w:r>
          </w:p>
          <w:p w:rsidR="00CC4022" w:rsidRPr="00D43B6F" w:rsidRDefault="00CC4022" w:rsidP="005A3AA2">
            <w:pPr>
              <w:rPr>
                <w:szCs w:val="24"/>
              </w:rPr>
            </w:pPr>
            <w:r>
              <w:rPr>
                <w:szCs w:val="24"/>
              </w:rPr>
              <w:t>Ковачевић</w:t>
            </w:r>
          </w:p>
        </w:tc>
        <w:tc>
          <w:tcPr>
            <w:tcW w:w="1529" w:type="dxa"/>
          </w:tcPr>
          <w:p w:rsidR="00CC4022" w:rsidRPr="00D43B6F" w:rsidRDefault="00CC4022" w:rsidP="005A3AA2">
            <w:pPr>
              <w:rPr>
                <w:szCs w:val="24"/>
              </w:rPr>
            </w:pPr>
            <w:r>
              <w:rPr>
                <w:szCs w:val="24"/>
              </w:rPr>
              <w:t>Јасмина Ивановић</w:t>
            </w:r>
          </w:p>
        </w:tc>
        <w:tc>
          <w:tcPr>
            <w:tcW w:w="1957" w:type="dxa"/>
          </w:tcPr>
          <w:p w:rsidR="00CC4022" w:rsidRPr="00D43B6F" w:rsidRDefault="00CC4022" w:rsidP="005A3AA2">
            <w:pPr>
              <w:rPr>
                <w:szCs w:val="24"/>
              </w:rPr>
            </w:pPr>
            <w:r>
              <w:rPr>
                <w:szCs w:val="24"/>
              </w:rPr>
              <w:t>Бојана Станојловић</w:t>
            </w:r>
          </w:p>
        </w:tc>
      </w:tr>
      <w:tr w:rsidR="00CC4022" w:rsidRPr="00955FA1" w:rsidTr="00CC4022">
        <w:tc>
          <w:tcPr>
            <w:tcW w:w="1751" w:type="dxa"/>
            <w:vAlign w:val="center"/>
          </w:tcPr>
          <w:p w:rsidR="00CC4022" w:rsidRPr="00C55FAE" w:rsidRDefault="00CC4022" w:rsidP="00C55FAE">
            <w:pPr>
              <w:rPr>
                <w:b/>
                <w:szCs w:val="24"/>
              </w:rPr>
            </w:pPr>
            <w:r w:rsidRPr="00C55FAE">
              <w:rPr>
                <w:b/>
                <w:szCs w:val="24"/>
              </w:rPr>
              <w:t>МАЈ</w:t>
            </w:r>
          </w:p>
          <w:p w:rsidR="00CC4022" w:rsidRPr="00C55FAE" w:rsidRDefault="00CC4022" w:rsidP="00C55FAE">
            <w:pPr>
              <w:rPr>
                <w:b/>
                <w:szCs w:val="24"/>
              </w:rPr>
            </w:pPr>
          </w:p>
        </w:tc>
        <w:tc>
          <w:tcPr>
            <w:tcW w:w="1825" w:type="dxa"/>
          </w:tcPr>
          <w:p w:rsidR="00CC4022" w:rsidRDefault="00CC4022" w:rsidP="005A3AA2">
            <w:pPr>
              <w:rPr>
                <w:szCs w:val="24"/>
              </w:rPr>
            </w:pPr>
            <w:r>
              <w:rPr>
                <w:szCs w:val="24"/>
              </w:rPr>
              <w:t>Милена</w:t>
            </w:r>
          </w:p>
          <w:p w:rsidR="00CC4022" w:rsidRPr="00D43B6F" w:rsidRDefault="00CC4022" w:rsidP="005A3AA2">
            <w:pPr>
              <w:rPr>
                <w:szCs w:val="24"/>
              </w:rPr>
            </w:pPr>
            <w:r>
              <w:rPr>
                <w:szCs w:val="24"/>
              </w:rPr>
              <w:t>Живановић</w:t>
            </w:r>
          </w:p>
        </w:tc>
        <w:tc>
          <w:tcPr>
            <w:tcW w:w="1536" w:type="dxa"/>
          </w:tcPr>
          <w:p w:rsidR="00CC4022" w:rsidRDefault="00CC4022" w:rsidP="005A3AA2">
            <w:pPr>
              <w:rPr>
                <w:szCs w:val="24"/>
              </w:rPr>
            </w:pPr>
            <w:r>
              <w:rPr>
                <w:szCs w:val="24"/>
              </w:rPr>
              <w:t>Нада</w:t>
            </w:r>
          </w:p>
          <w:p w:rsidR="00CC4022" w:rsidRPr="00D43B6F" w:rsidRDefault="00CC4022" w:rsidP="005A3AA2">
            <w:pPr>
              <w:rPr>
                <w:szCs w:val="24"/>
              </w:rPr>
            </w:pPr>
            <w:r>
              <w:rPr>
                <w:szCs w:val="24"/>
              </w:rPr>
              <w:t>Тасић</w:t>
            </w:r>
          </w:p>
        </w:tc>
        <w:tc>
          <w:tcPr>
            <w:tcW w:w="1542" w:type="dxa"/>
          </w:tcPr>
          <w:p w:rsidR="00CC4022" w:rsidRPr="00D43B6F" w:rsidRDefault="00CC4022" w:rsidP="005A3AA2">
            <w:pPr>
              <w:rPr>
                <w:szCs w:val="24"/>
              </w:rPr>
            </w:pPr>
            <w:r>
              <w:rPr>
                <w:szCs w:val="24"/>
              </w:rPr>
              <w:t>Слађана Бужек</w:t>
            </w:r>
          </w:p>
        </w:tc>
        <w:tc>
          <w:tcPr>
            <w:tcW w:w="1529" w:type="dxa"/>
          </w:tcPr>
          <w:p w:rsidR="00CC4022" w:rsidRPr="00D43B6F" w:rsidRDefault="00CC4022" w:rsidP="005A3AA2">
            <w:pPr>
              <w:rPr>
                <w:szCs w:val="24"/>
              </w:rPr>
            </w:pPr>
            <w:r>
              <w:rPr>
                <w:szCs w:val="24"/>
              </w:rPr>
              <w:t>Биљана Живановић</w:t>
            </w:r>
          </w:p>
        </w:tc>
        <w:tc>
          <w:tcPr>
            <w:tcW w:w="1957" w:type="dxa"/>
          </w:tcPr>
          <w:p w:rsidR="00CC4022" w:rsidRPr="00D43B6F" w:rsidRDefault="00CC4022" w:rsidP="005A3AA2">
            <w:pPr>
              <w:rPr>
                <w:szCs w:val="24"/>
              </w:rPr>
            </w:pPr>
            <w:r>
              <w:rPr>
                <w:szCs w:val="24"/>
              </w:rPr>
              <w:t>Бојана Станојловић</w:t>
            </w:r>
          </w:p>
        </w:tc>
      </w:tr>
      <w:tr w:rsidR="00CC4022" w:rsidRPr="00955FA1" w:rsidTr="00CC4022">
        <w:tc>
          <w:tcPr>
            <w:tcW w:w="1751" w:type="dxa"/>
            <w:vAlign w:val="center"/>
          </w:tcPr>
          <w:p w:rsidR="00CC4022" w:rsidRPr="00C55FAE" w:rsidRDefault="00CC4022" w:rsidP="00C55FAE">
            <w:pPr>
              <w:rPr>
                <w:b/>
                <w:szCs w:val="24"/>
              </w:rPr>
            </w:pPr>
            <w:r w:rsidRPr="00C55FAE">
              <w:rPr>
                <w:b/>
                <w:szCs w:val="24"/>
              </w:rPr>
              <w:t>ЈУН</w:t>
            </w:r>
          </w:p>
          <w:p w:rsidR="00CC4022" w:rsidRPr="00C55FAE" w:rsidRDefault="00CC4022" w:rsidP="00C55FAE">
            <w:pPr>
              <w:rPr>
                <w:b/>
                <w:szCs w:val="24"/>
              </w:rPr>
            </w:pPr>
          </w:p>
        </w:tc>
        <w:tc>
          <w:tcPr>
            <w:tcW w:w="1825" w:type="dxa"/>
          </w:tcPr>
          <w:p w:rsidR="00CC4022" w:rsidRDefault="00CC4022" w:rsidP="005A3AA2">
            <w:pPr>
              <w:rPr>
                <w:szCs w:val="24"/>
              </w:rPr>
            </w:pPr>
            <w:r>
              <w:rPr>
                <w:szCs w:val="24"/>
              </w:rPr>
              <w:t>Милена</w:t>
            </w:r>
          </w:p>
          <w:p w:rsidR="00CC4022" w:rsidRPr="00D43B6F" w:rsidRDefault="00CC4022" w:rsidP="005A3AA2">
            <w:pPr>
              <w:rPr>
                <w:szCs w:val="24"/>
              </w:rPr>
            </w:pPr>
            <w:r>
              <w:rPr>
                <w:szCs w:val="24"/>
              </w:rPr>
              <w:t>Живановић</w:t>
            </w:r>
          </w:p>
        </w:tc>
        <w:tc>
          <w:tcPr>
            <w:tcW w:w="1536" w:type="dxa"/>
          </w:tcPr>
          <w:p w:rsidR="00CC4022" w:rsidRDefault="00CC4022" w:rsidP="005A3AA2">
            <w:pPr>
              <w:rPr>
                <w:szCs w:val="24"/>
              </w:rPr>
            </w:pPr>
            <w:r>
              <w:rPr>
                <w:szCs w:val="24"/>
              </w:rPr>
              <w:t>Нада</w:t>
            </w:r>
          </w:p>
          <w:p w:rsidR="00CC4022" w:rsidRPr="00D43B6F" w:rsidRDefault="00CC4022" w:rsidP="005A3AA2">
            <w:pPr>
              <w:rPr>
                <w:szCs w:val="24"/>
              </w:rPr>
            </w:pPr>
            <w:r>
              <w:rPr>
                <w:szCs w:val="24"/>
              </w:rPr>
              <w:t>Тасић</w:t>
            </w:r>
          </w:p>
        </w:tc>
        <w:tc>
          <w:tcPr>
            <w:tcW w:w="1542" w:type="dxa"/>
          </w:tcPr>
          <w:p w:rsidR="00CC4022" w:rsidRPr="00D43B6F" w:rsidRDefault="00CC4022" w:rsidP="005A3AA2">
            <w:pPr>
              <w:rPr>
                <w:szCs w:val="24"/>
              </w:rPr>
            </w:pPr>
            <w:r>
              <w:rPr>
                <w:szCs w:val="24"/>
              </w:rPr>
              <w:t>Слађана Бужек</w:t>
            </w:r>
          </w:p>
        </w:tc>
        <w:tc>
          <w:tcPr>
            <w:tcW w:w="1529" w:type="dxa"/>
          </w:tcPr>
          <w:p w:rsidR="00CC4022" w:rsidRPr="00D43B6F" w:rsidRDefault="00CC4022" w:rsidP="005A3AA2">
            <w:pPr>
              <w:rPr>
                <w:szCs w:val="24"/>
              </w:rPr>
            </w:pPr>
            <w:r>
              <w:rPr>
                <w:szCs w:val="24"/>
              </w:rPr>
              <w:t>Биљана Живановић</w:t>
            </w:r>
          </w:p>
        </w:tc>
        <w:tc>
          <w:tcPr>
            <w:tcW w:w="1957" w:type="dxa"/>
          </w:tcPr>
          <w:p w:rsidR="00CC4022" w:rsidRPr="00D43B6F" w:rsidRDefault="00CC4022" w:rsidP="005A3AA2">
            <w:pPr>
              <w:rPr>
                <w:szCs w:val="24"/>
              </w:rPr>
            </w:pPr>
            <w:r>
              <w:rPr>
                <w:szCs w:val="24"/>
              </w:rPr>
              <w:t>Бојана Станојловић</w:t>
            </w:r>
          </w:p>
        </w:tc>
      </w:tr>
    </w:tbl>
    <w:p w:rsidR="00B63702" w:rsidRPr="00B63702" w:rsidRDefault="00B63702" w:rsidP="00B63702">
      <w:pPr>
        <w:overflowPunct w:val="0"/>
        <w:autoSpaceDE w:val="0"/>
        <w:autoSpaceDN w:val="0"/>
        <w:adjustRightInd w:val="0"/>
        <w:jc w:val="center"/>
        <w:textAlignment w:val="baseline"/>
        <w:rPr>
          <w:rFonts w:cs="Calibri"/>
          <w:b/>
          <w:i/>
          <w:sz w:val="28"/>
          <w:szCs w:val="28"/>
          <w:lang w:val="sr-Cyrl-CS"/>
        </w:rPr>
      </w:pPr>
      <w:r w:rsidRPr="00B63702">
        <w:rPr>
          <w:rFonts w:cs="Calibri"/>
          <w:b/>
          <w:i/>
          <w:sz w:val="28"/>
          <w:szCs w:val="28"/>
          <w:lang w:val="sr-Cyrl-CS"/>
        </w:rPr>
        <w:lastRenderedPageBreak/>
        <w:t>Обавезни изборни и изборни наставни предмети</w:t>
      </w:r>
    </w:p>
    <w:p w:rsidR="00B63702" w:rsidRDefault="00B63702" w:rsidP="00B63702">
      <w:pPr>
        <w:overflowPunct w:val="0"/>
        <w:autoSpaceDE w:val="0"/>
        <w:autoSpaceDN w:val="0"/>
        <w:adjustRightInd w:val="0"/>
        <w:jc w:val="center"/>
        <w:textAlignment w:val="baseline"/>
        <w:rPr>
          <w:rFonts w:cs="Calibri"/>
          <w:b/>
          <w:i/>
          <w:lang w:val="sr-Cyrl-CS"/>
        </w:rPr>
      </w:pPr>
    </w:p>
    <w:p w:rsidR="00B63702" w:rsidRDefault="00B63702" w:rsidP="00B63702">
      <w:pPr>
        <w:overflowPunct w:val="0"/>
        <w:autoSpaceDE w:val="0"/>
        <w:autoSpaceDN w:val="0"/>
        <w:adjustRightInd w:val="0"/>
        <w:textAlignment w:val="baseline"/>
        <w:rPr>
          <w:rFonts w:cs="Calibri"/>
          <w:b/>
          <w:i/>
          <w:lang w:val="de-AT"/>
        </w:rPr>
      </w:pPr>
      <w:r>
        <w:rPr>
          <w:rFonts w:cs="Calibri"/>
          <w:b/>
          <w:i/>
          <w:lang w:val="sr-Cyrl-CS"/>
        </w:rPr>
        <w:t>РАЗРЕДНА НАСТАВА</w:t>
      </w:r>
    </w:p>
    <w:p w:rsidR="00A27068" w:rsidRPr="00A27068" w:rsidRDefault="00A27068" w:rsidP="00B63702">
      <w:pPr>
        <w:overflowPunct w:val="0"/>
        <w:autoSpaceDE w:val="0"/>
        <w:autoSpaceDN w:val="0"/>
        <w:adjustRightInd w:val="0"/>
        <w:textAlignment w:val="baseline"/>
        <w:rPr>
          <w:rFonts w:cs="Calibri"/>
          <w:b/>
          <w:i/>
          <w:lang w:val="de-AT"/>
        </w:rPr>
      </w:pPr>
    </w:p>
    <w:p w:rsidR="00B63702" w:rsidRPr="00B63702" w:rsidRDefault="00B63702" w:rsidP="00B63702">
      <w:pPr>
        <w:overflowPunct w:val="0"/>
        <w:autoSpaceDE w:val="0"/>
        <w:autoSpaceDN w:val="0"/>
        <w:adjustRightInd w:val="0"/>
        <w:jc w:val="center"/>
        <w:textAlignment w:val="baseline"/>
        <w:rPr>
          <w:rFonts w:cs="Calibri"/>
          <w:b/>
          <w:lang w:val="sr-Cyrl-CS"/>
        </w:rPr>
      </w:pPr>
      <w:r>
        <w:rPr>
          <w:rFonts w:cs="Calibri"/>
          <w:b/>
          <w:i/>
          <w:lang w:val="sr-Cyrl-CS"/>
        </w:rPr>
        <w:t>Изборни наставни предмети</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276"/>
        <w:gridCol w:w="1239"/>
        <w:gridCol w:w="1276"/>
        <w:gridCol w:w="1435"/>
        <w:gridCol w:w="1435"/>
      </w:tblGrid>
      <w:tr w:rsidR="00FE4C53" w:rsidRPr="00B63702" w:rsidTr="005E32B6">
        <w:trPr>
          <w:jc w:val="center"/>
        </w:trPr>
        <w:tc>
          <w:tcPr>
            <w:tcW w:w="1080" w:type="dxa"/>
            <w:vAlign w:val="center"/>
          </w:tcPr>
          <w:p w:rsidR="00FE4C53" w:rsidRPr="00EE4115" w:rsidRDefault="00FE4C53" w:rsidP="005E32B6">
            <w:pPr>
              <w:overflowPunct w:val="0"/>
              <w:autoSpaceDE w:val="0"/>
              <w:autoSpaceDN w:val="0"/>
              <w:adjustRightInd w:val="0"/>
              <w:jc w:val="center"/>
              <w:textAlignment w:val="baseline"/>
              <w:rPr>
                <w:rFonts w:cs="Calibri"/>
                <w:b/>
                <w:i/>
                <w:sz w:val="20"/>
                <w:lang w:val="sr-Cyrl-CS"/>
              </w:rPr>
            </w:pPr>
            <w:r w:rsidRPr="00EE4115">
              <w:rPr>
                <w:rFonts w:cs="Calibri"/>
                <w:b/>
                <w:i/>
                <w:sz w:val="20"/>
                <w:lang w:val="sr-Cyrl-CS"/>
              </w:rPr>
              <w:t>Одељење</w:t>
            </w:r>
          </w:p>
        </w:tc>
        <w:tc>
          <w:tcPr>
            <w:tcW w:w="1276" w:type="dxa"/>
            <w:vAlign w:val="center"/>
          </w:tcPr>
          <w:p w:rsidR="00FE4C53" w:rsidRPr="00EE4115" w:rsidRDefault="00614AA7" w:rsidP="005E32B6">
            <w:pPr>
              <w:overflowPunct w:val="0"/>
              <w:autoSpaceDE w:val="0"/>
              <w:autoSpaceDN w:val="0"/>
              <w:adjustRightInd w:val="0"/>
              <w:jc w:val="center"/>
              <w:textAlignment w:val="baseline"/>
              <w:rPr>
                <w:rFonts w:cs="Calibri"/>
                <w:b/>
                <w:i/>
                <w:sz w:val="20"/>
                <w:lang w:val="sr-Cyrl-CS"/>
              </w:rPr>
            </w:pPr>
            <w:r>
              <w:rPr>
                <w:rFonts w:cs="Calibri"/>
                <w:b/>
                <w:i/>
                <w:sz w:val="20"/>
                <w:lang w:val="sr-Cyrl-CS"/>
              </w:rPr>
              <w:t>Верска настава</w:t>
            </w:r>
          </w:p>
        </w:tc>
        <w:tc>
          <w:tcPr>
            <w:tcW w:w="1072" w:type="dxa"/>
            <w:vAlign w:val="center"/>
          </w:tcPr>
          <w:p w:rsidR="00FE4C53" w:rsidRPr="00EE4115" w:rsidRDefault="00614AA7" w:rsidP="005E32B6">
            <w:pPr>
              <w:overflowPunct w:val="0"/>
              <w:autoSpaceDE w:val="0"/>
              <w:autoSpaceDN w:val="0"/>
              <w:adjustRightInd w:val="0"/>
              <w:jc w:val="center"/>
              <w:textAlignment w:val="baseline"/>
              <w:rPr>
                <w:rFonts w:cs="Calibri"/>
                <w:b/>
                <w:i/>
                <w:sz w:val="20"/>
                <w:lang w:val="sr-Cyrl-CS"/>
              </w:rPr>
            </w:pPr>
            <w:r>
              <w:rPr>
                <w:rFonts w:cs="Calibri"/>
                <w:b/>
                <w:i/>
                <w:sz w:val="20"/>
                <w:lang w:val="sr-Cyrl-CS"/>
              </w:rPr>
              <w:t>Грађанско васпитање</w:t>
            </w:r>
          </w:p>
        </w:tc>
        <w:tc>
          <w:tcPr>
            <w:tcW w:w="1276" w:type="dxa"/>
            <w:vAlign w:val="center"/>
          </w:tcPr>
          <w:p w:rsidR="00FE4C53" w:rsidRPr="00EE4115" w:rsidRDefault="00FE4C53" w:rsidP="005E32B6">
            <w:pPr>
              <w:overflowPunct w:val="0"/>
              <w:autoSpaceDE w:val="0"/>
              <w:autoSpaceDN w:val="0"/>
              <w:adjustRightInd w:val="0"/>
              <w:jc w:val="center"/>
              <w:textAlignment w:val="baseline"/>
              <w:rPr>
                <w:rFonts w:cs="Calibri"/>
                <w:b/>
                <w:i/>
                <w:sz w:val="20"/>
                <w:lang w:val="sr-Cyrl-CS"/>
              </w:rPr>
            </w:pPr>
            <w:r w:rsidRPr="00EE4115">
              <w:rPr>
                <w:rFonts w:cs="Calibri"/>
                <w:b/>
                <w:i/>
                <w:sz w:val="20"/>
                <w:lang w:val="sr-Cyrl-CS"/>
              </w:rPr>
              <w:t>Чувари природе</w:t>
            </w:r>
          </w:p>
        </w:tc>
        <w:tc>
          <w:tcPr>
            <w:tcW w:w="1435" w:type="dxa"/>
            <w:vAlign w:val="center"/>
          </w:tcPr>
          <w:p w:rsidR="00FE4C53" w:rsidRPr="00EE4115" w:rsidRDefault="00FE4C53" w:rsidP="005E32B6">
            <w:pPr>
              <w:overflowPunct w:val="0"/>
              <w:autoSpaceDE w:val="0"/>
              <w:autoSpaceDN w:val="0"/>
              <w:adjustRightInd w:val="0"/>
              <w:jc w:val="center"/>
              <w:textAlignment w:val="baseline"/>
              <w:rPr>
                <w:rFonts w:cs="Calibri"/>
                <w:b/>
                <w:i/>
                <w:sz w:val="20"/>
                <w:lang w:val="sr-Cyrl-CS"/>
              </w:rPr>
            </w:pPr>
            <w:r w:rsidRPr="00EE4115">
              <w:rPr>
                <w:rFonts w:cs="Calibri"/>
                <w:b/>
                <w:i/>
                <w:sz w:val="20"/>
                <w:lang w:val="sr-Cyrl-CS"/>
              </w:rPr>
              <w:t>Од играчке</w:t>
            </w:r>
          </w:p>
          <w:p w:rsidR="00FE4C53" w:rsidRPr="00EE4115" w:rsidRDefault="00FE4C53" w:rsidP="005E32B6">
            <w:pPr>
              <w:overflowPunct w:val="0"/>
              <w:autoSpaceDE w:val="0"/>
              <w:autoSpaceDN w:val="0"/>
              <w:adjustRightInd w:val="0"/>
              <w:jc w:val="center"/>
              <w:textAlignment w:val="baseline"/>
              <w:rPr>
                <w:rFonts w:cs="Calibri"/>
                <w:b/>
                <w:i/>
                <w:sz w:val="20"/>
                <w:lang w:val="sr-Cyrl-CS"/>
              </w:rPr>
            </w:pPr>
            <w:r w:rsidRPr="00EE4115">
              <w:rPr>
                <w:rFonts w:cs="Calibri"/>
                <w:b/>
                <w:i/>
                <w:sz w:val="20"/>
                <w:lang w:val="sr-Cyrl-CS"/>
              </w:rPr>
              <w:t>до рачунара</w:t>
            </w:r>
          </w:p>
        </w:tc>
        <w:tc>
          <w:tcPr>
            <w:tcW w:w="1435" w:type="dxa"/>
            <w:vAlign w:val="center"/>
          </w:tcPr>
          <w:p w:rsidR="00FE4C53" w:rsidRPr="00EE4115" w:rsidRDefault="00FE4C53" w:rsidP="005E32B6">
            <w:pPr>
              <w:overflowPunct w:val="0"/>
              <w:autoSpaceDE w:val="0"/>
              <w:autoSpaceDN w:val="0"/>
              <w:adjustRightInd w:val="0"/>
              <w:jc w:val="center"/>
              <w:textAlignment w:val="baseline"/>
              <w:rPr>
                <w:rFonts w:cs="Calibri"/>
                <w:b/>
                <w:i/>
                <w:sz w:val="20"/>
                <w:lang w:val="sr-Cyrl-CS"/>
              </w:rPr>
            </w:pPr>
            <w:r>
              <w:rPr>
                <w:rFonts w:cs="Calibri"/>
                <w:b/>
                <w:i/>
                <w:sz w:val="20"/>
                <w:lang w:val="sr-Cyrl-CS"/>
              </w:rPr>
              <w:t>Пројектна настава</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1/1</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19</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6</w:t>
            </w:r>
          </w:p>
        </w:tc>
        <w:tc>
          <w:tcPr>
            <w:tcW w:w="1276"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25</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1/2</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7</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18</w:t>
            </w:r>
          </w:p>
        </w:tc>
        <w:tc>
          <w:tcPr>
            <w:tcW w:w="1276"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25</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1/3</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7</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18</w:t>
            </w:r>
          </w:p>
        </w:tc>
        <w:tc>
          <w:tcPr>
            <w:tcW w:w="1276"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25</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1/4</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17</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8</w:t>
            </w:r>
          </w:p>
        </w:tc>
        <w:tc>
          <w:tcPr>
            <w:tcW w:w="1276"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25</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2/1</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9</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13</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22</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2/2</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14</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9</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23</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2/3</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4</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18</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22</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2/4</w:t>
            </w:r>
          </w:p>
        </w:tc>
        <w:tc>
          <w:tcPr>
            <w:tcW w:w="1276" w:type="dxa"/>
          </w:tcPr>
          <w:p w:rsidR="00FE4C53" w:rsidRPr="00614AA7" w:rsidRDefault="00614AA7" w:rsidP="00EE4115">
            <w:pPr>
              <w:overflowPunct w:val="0"/>
              <w:autoSpaceDE w:val="0"/>
              <w:autoSpaceDN w:val="0"/>
              <w:adjustRightInd w:val="0"/>
              <w:jc w:val="center"/>
              <w:textAlignment w:val="baseline"/>
              <w:rPr>
                <w:rFonts w:cs="Calibri"/>
                <w:sz w:val="20"/>
              </w:rPr>
            </w:pPr>
            <w:r>
              <w:rPr>
                <w:rFonts w:cs="Calibri"/>
                <w:sz w:val="20"/>
              </w:rPr>
              <w:t>10</w:t>
            </w:r>
          </w:p>
        </w:tc>
        <w:tc>
          <w:tcPr>
            <w:tcW w:w="1072" w:type="dxa"/>
          </w:tcPr>
          <w:p w:rsidR="00FE4C53" w:rsidRPr="00614AA7" w:rsidRDefault="00614AA7" w:rsidP="00EE4115">
            <w:pPr>
              <w:overflowPunct w:val="0"/>
              <w:autoSpaceDE w:val="0"/>
              <w:autoSpaceDN w:val="0"/>
              <w:adjustRightInd w:val="0"/>
              <w:jc w:val="center"/>
              <w:textAlignment w:val="baseline"/>
              <w:rPr>
                <w:rFonts w:cs="Calibri"/>
                <w:sz w:val="20"/>
              </w:rPr>
            </w:pPr>
            <w:r>
              <w:rPr>
                <w:rFonts w:cs="Calibri"/>
                <w:sz w:val="20"/>
              </w:rPr>
              <w:t>14</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24</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3/1</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11</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14</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25</w:t>
            </w:r>
          </w:p>
        </w:tc>
        <w:tc>
          <w:tcPr>
            <w:tcW w:w="1435"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3/2</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20</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6</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26</w:t>
            </w:r>
          </w:p>
        </w:tc>
        <w:tc>
          <w:tcPr>
            <w:tcW w:w="1435"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3/3</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16</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9</w:t>
            </w:r>
          </w:p>
        </w:tc>
        <w:tc>
          <w:tcPr>
            <w:tcW w:w="1276" w:type="dxa"/>
          </w:tcPr>
          <w:p w:rsidR="00FE4C53" w:rsidRPr="00EE4115" w:rsidRDefault="005E32B6" w:rsidP="004D213E">
            <w:pPr>
              <w:overflowPunct w:val="0"/>
              <w:autoSpaceDE w:val="0"/>
              <w:autoSpaceDN w:val="0"/>
              <w:adjustRightInd w:val="0"/>
              <w:jc w:val="center"/>
              <w:textAlignment w:val="baseline"/>
              <w:rPr>
                <w:rFonts w:cs="Calibri"/>
                <w:sz w:val="20"/>
                <w:lang w:val="sr-Cyrl-CS"/>
              </w:rPr>
            </w:pPr>
            <w:r>
              <w:rPr>
                <w:rFonts w:cs="Calibri"/>
                <w:sz w:val="20"/>
                <w:lang w:val="sr-Cyrl-CS"/>
              </w:rPr>
              <w:t>25</w:t>
            </w:r>
          </w:p>
        </w:tc>
        <w:tc>
          <w:tcPr>
            <w:tcW w:w="1435"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3/4</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8</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18</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26</w:t>
            </w:r>
          </w:p>
        </w:tc>
        <w:tc>
          <w:tcPr>
            <w:tcW w:w="1435"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4/1</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15</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8</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23</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4/2</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5</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20</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25</w:t>
            </w:r>
          </w:p>
        </w:tc>
        <w:tc>
          <w:tcPr>
            <w:tcW w:w="1435" w:type="dxa"/>
          </w:tcPr>
          <w:p w:rsidR="00FE4C53" w:rsidRPr="00EE4115" w:rsidRDefault="005E32B6" w:rsidP="004D213E">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4D213E">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4/3</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8</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13</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21</w:t>
            </w:r>
          </w:p>
        </w:tc>
        <w:tc>
          <w:tcPr>
            <w:tcW w:w="1435"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FE4C53" w:rsidRPr="00B63702" w:rsidTr="002612FE">
        <w:trPr>
          <w:jc w:val="center"/>
        </w:trPr>
        <w:tc>
          <w:tcPr>
            <w:tcW w:w="1080" w:type="dxa"/>
          </w:tcPr>
          <w:p w:rsidR="00FE4C53" w:rsidRPr="00EE4115" w:rsidRDefault="00FE4C53"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4/4</w:t>
            </w:r>
          </w:p>
        </w:tc>
        <w:tc>
          <w:tcPr>
            <w:tcW w:w="1276"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15</w:t>
            </w:r>
          </w:p>
        </w:tc>
        <w:tc>
          <w:tcPr>
            <w:tcW w:w="1072" w:type="dxa"/>
          </w:tcPr>
          <w:p w:rsidR="00FE4C53" w:rsidRPr="00EE4115" w:rsidRDefault="00614AA7" w:rsidP="00EE4115">
            <w:pPr>
              <w:overflowPunct w:val="0"/>
              <w:autoSpaceDE w:val="0"/>
              <w:autoSpaceDN w:val="0"/>
              <w:adjustRightInd w:val="0"/>
              <w:jc w:val="center"/>
              <w:textAlignment w:val="baseline"/>
              <w:rPr>
                <w:rFonts w:cs="Calibri"/>
                <w:sz w:val="20"/>
                <w:lang w:val="sr-Cyrl-CS"/>
              </w:rPr>
            </w:pPr>
            <w:r>
              <w:rPr>
                <w:rFonts w:cs="Calibri"/>
                <w:sz w:val="20"/>
                <w:lang w:val="sr-Cyrl-CS"/>
              </w:rPr>
              <w:t>7</w:t>
            </w:r>
          </w:p>
        </w:tc>
        <w:tc>
          <w:tcPr>
            <w:tcW w:w="1276"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435" w:type="dxa"/>
          </w:tcPr>
          <w:p w:rsidR="00FE4C53" w:rsidRPr="00EE4115"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22</w:t>
            </w:r>
          </w:p>
        </w:tc>
        <w:tc>
          <w:tcPr>
            <w:tcW w:w="1435" w:type="dxa"/>
          </w:tcPr>
          <w:p w:rsidR="00FE4C53" w:rsidRDefault="005E32B6"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bl>
    <w:p w:rsidR="00831C5A" w:rsidRDefault="00831C5A" w:rsidP="00B63702">
      <w:pPr>
        <w:overflowPunct w:val="0"/>
        <w:autoSpaceDE w:val="0"/>
        <w:autoSpaceDN w:val="0"/>
        <w:adjustRightInd w:val="0"/>
        <w:jc w:val="center"/>
        <w:textAlignment w:val="baseline"/>
        <w:rPr>
          <w:rFonts w:cs="Calibri"/>
          <w:b/>
          <w:i/>
          <w:sz w:val="28"/>
          <w:szCs w:val="28"/>
          <w:lang w:val="sr-Cyrl-CS"/>
        </w:rPr>
      </w:pPr>
    </w:p>
    <w:p w:rsidR="00B63702" w:rsidRPr="00B63702" w:rsidRDefault="00B63702" w:rsidP="00B63702">
      <w:pPr>
        <w:overflowPunct w:val="0"/>
        <w:autoSpaceDE w:val="0"/>
        <w:autoSpaceDN w:val="0"/>
        <w:adjustRightInd w:val="0"/>
        <w:jc w:val="center"/>
        <w:textAlignment w:val="baseline"/>
        <w:rPr>
          <w:rFonts w:cs="Calibri"/>
          <w:b/>
          <w:i/>
          <w:sz w:val="28"/>
          <w:szCs w:val="28"/>
          <w:lang w:val="sr-Cyrl-CS"/>
        </w:rPr>
      </w:pPr>
      <w:r w:rsidRPr="00B63702">
        <w:rPr>
          <w:rFonts w:cs="Calibri"/>
          <w:b/>
          <w:i/>
          <w:sz w:val="28"/>
          <w:szCs w:val="28"/>
          <w:lang w:val="sr-Cyrl-CS"/>
        </w:rPr>
        <w:t>Обавезни изборни и изборни наставни предмети</w:t>
      </w:r>
    </w:p>
    <w:p w:rsidR="00B63702" w:rsidRDefault="00B63702" w:rsidP="00B63702">
      <w:pPr>
        <w:overflowPunct w:val="0"/>
        <w:autoSpaceDE w:val="0"/>
        <w:autoSpaceDN w:val="0"/>
        <w:adjustRightInd w:val="0"/>
        <w:jc w:val="center"/>
        <w:textAlignment w:val="baseline"/>
        <w:rPr>
          <w:rFonts w:cs="Calibri"/>
          <w:b/>
          <w:i/>
          <w:lang w:val="sr-Cyrl-CS"/>
        </w:rPr>
      </w:pPr>
    </w:p>
    <w:p w:rsidR="00B40AC2" w:rsidRDefault="00B40AC2" w:rsidP="00B63702">
      <w:pPr>
        <w:overflowPunct w:val="0"/>
        <w:autoSpaceDE w:val="0"/>
        <w:autoSpaceDN w:val="0"/>
        <w:adjustRightInd w:val="0"/>
        <w:jc w:val="center"/>
        <w:textAlignment w:val="baseline"/>
        <w:rPr>
          <w:rFonts w:cs="Calibri"/>
          <w:b/>
          <w:i/>
          <w:lang w:val="sr-Cyrl-CS"/>
        </w:rPr>
      </w:pPr>
    </w:p>
    <w:p w:rsidR="00B63702" w:rsidRDefault="00B63702" w:rsidP="00B63702">
      <w:pPr>
        <w:overflowPunct w:val="0"/>
        <w:autoSpaceDE w:val="0"/>
        <w:autoSpaceDN w:val="0"/>
        <w:adjustRightInd w:val="0"/>
        <w:textAlignment w:val="baseline"/>
        <w:rPr>
          <w:rFonts w:cs="Calibri"/>
          <w:b/>
          <w:i/>
          <w:lang w:val="sr-Cyrl-CS"/>
        </w:rPr>
      </w:pPr>
      <w:r>
        <w:rPr>
          <w:rFonts w:cs="Calibri"/>
          <w:b/>
          <w:i/>
          <w:lang w:val="sr-Cyrl-CS"/>
        </w:rPr>
        <w:t>ПРЕДМЕТНА НАСТАВА</w:t>
      </w:r>
    </w:p>
    <w:p w:rsidR="00B63702" w:rsidRPr="00B63702" w:rsidRDefault="00B63702" w:rsidP="00B63702">
      <w:pPr>
        <w:overflowPunct w:val="0"/>
        <w:autoSpaceDE w:val="0"/>
        <w:autoSpaceDN w:val="0"/>
        <w:adjustRightInd w:val="0"/>
        <w:jc w:val="center"/>
        <w:textAlignment w:val="baseline"/>
        <w:rPr>
          <w:rFonts w:cs="Calibri"/>
          <w:b/>
          <w:lang w:val="sr-Cyrl-CS"/>
        </w:rPr>
      </w:pPr>
      <w:r>
        <w:rPr>
          <w:rFonts w:cs="Calibri"/>
          <w:b/>
          <w:i/>
          <w:lang w:val="sr-Cyrl-CS"/>
        </w:rPr>
        <w:t>Обавезни изборни наставни предмети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1246"/>
        <w:gridCol w:w="1239"/>
        <w:gridCol w:w="1044"/>
        <w:gridCol w:w="951"/>
        <w:gridCol w:w="654"/>
        <w:gridCol w:w="1074"/>
        <w:gridCol w:w="1069"/>
        <w:gridCol w:w="1689"/>
      </w:tblGrid>
      <w:tr w:rsidR="007775F2" w:rsidRPr="009C1BE5" w:rsidTr="00831C5A">
        <w:trPr>
          <w:jc w:val="center"/>
        </w:trPr>
        <w:tc>
          <w:tcPr>
            <w:tcW w:w="1066" w:type="dxa"/>
          </w:tcPr>
          <w:p w:rsidR="007775F2" w:rsidRPr="00EE4115" w:rsidRDefault="007775F2" w:rsidP="00EE4115">
            <w:pPr>
              <w:overflowPunct w:val="0"/>
              <w:autoSpaceDE w:val="0"/>
              <w:autoSpaceDN w:val="0"/>
              <w:adjustRightInd w:val="0"/>
              <w:textAlignment w:val="baseline"/>
              <w:rPr>
                <w:rFonts w:cs="Calibri"/>
                <w:b/>
                <w:i/>
                <w:sz w:val="20"/>
                <w:lang w:val="sr-Cyrl-CS"/>
              </w:rPr>
            </w:pPr>
            <w:r w:rsidRPr="00EE4115">
              <w:rPr>
                <w:rFonts w:cs="Calibri"/>
                <w:b/>
                <w:i/>
                <w:sz w:val="20"/>
                <w:lang w:val="sr-Cyrl-CS"/>
              </w:rPr>
              <w:t>Одељење</w:t>
            </w:r>
          </w:p>
        </w:tc>
        <w:tc>
          <w:tcPr>
            <w:tcW w:w="1259" w:type="dxa"/>
          </w:tcPr>
          <w:p w:rsidR="007775F2" w:rsidRPr="00EE4115" w:rsidRDefault="00614AA7" w:rsidP="00EE4115">
            <w:pPr>
              <w:overflowPunct w:val="0"/>
              <w:autoSpaceDE w:val="0"/>
              <w:autoSpaceDN w:val="0"/>
              <w:adjustRightInd w:val="0"/>
              <w:textAlignment w:val="baseline"/>
              <w:rPr>
                <w:rFonts w:cs="Calibri"/>
                <w:b/>
                <w:i/>
                <w:sz w:val="20"/>
                <w:lang w:val="sr-Cyrl-CS"/>
              </w:rPr>
            </w:pPr>
            <w:r>
              <w:rPr>
                <w:rFonts w:cs="Calibri"/>
                <w:b/>
                <w:i/>
                <w:sz w:val="20"/>
                <w:lang w:val="sr-Cyrl-CS"/>
              </w:rPr>
              <w:t>Верска настава</w:t>
            </w:r>
          </w:p>
        </w:tc>
        <w:tc>
          <w:tcPr>
            <w:tcW w:w="1041" w:type="dxa"/>
          </w:tcPr>
          <w:p w:rsidR="007775F2" w:rsidRPr="00EE4115" w:rsidRDefault="00614AA7" w:rsidP="00EE4115">
            <w:pPr>
              <w:overflowPunct w:val="0"/>
              <w:autoSpaceDE w:val="0"/>
              <w:autoSpaceDN w:val="0"/>
              <w:adjustRightInd w:val="0"/>
              <w:textAlignment w:val="baseline"/>
              <w:rPr>
                <w:rFonts w:cs="Calibri"/>
                <w:b/>
                <w:i/>
                <w:sz w:val="20"/>
                <w:lang w:val="sr-Cyrl-CS"/>
              </w:rPr>
            </w:pPr>
            <w:r w:rsidRPr="00EE4115">
              <w:rPr>
                <w:rFonts w:cs="Calibri"/>
                <w:b/>
                <w:i/>
                <w:sz w:val="20"/>
                <w:lang w:val="sr-Cyrl-CS"/>
              </w:rPr>
              <w:t>Грађанско васпитање</w:t>
            </w:r>
          </w:p>
        </w:tc>
        <w:tc>
          <w:tcPr>
            <w:tcW w:w="1047" w:type="dxa"/>
          </w:tcPr>
          <w:p w:rsidR="007775F2" w:rsidRPr="00EE4115" w:rsidRDefault="007775F2" w:rsidP="00EE4115">
            <w:pPr>
              <w:overflowPunct w:val="0"/>
              <w:autoSpaceDE w:val="0"/>
              <w:autoSpaceDN w:val="0"/>
              <w:adjustRightInd w:val="0"/>
              <w:textAlignment w:val="baseline"/>
              <w:rPr>
                <w:rFonts w:cs="Calibri"/>
                <w:b/>
                <w:i/>
                <w:sz w:val="20"/>
                <w:lang w:val="sr-Cyrl-CS"/>
              </w:rPr>
            </w:pPr>
            <w:r w:rsidRPr="00EE4115">
              <w:rPr>
                <w:rFonts w:cs="Calibri"/>
                <w:b/>
                <w:i/>
                <w:sz w:val="20"/>
                <w:lang w:val="sr-Cyrl-CS"/>
              </w:rPr>
              <w:t>Немачки језик</w:t>
            </w:r>
          </w:p>
        </w:tc>
        <w:tc>
          <w:tcPr>
            <w:tcW w:w="951" w:type="dxa"/>
          </w:tcPr>
          <w:p w:rsidR="007775F2" w:rsidRPr="00EE4115" w:rsidRDefault="007775F2" w:rsidP="00EE4115">
            <w:pPr>
              <w:overflowPunct w:val="0"/>
              <w:autoSpaceDE w:val="0"/>
              <w:autoSpaceDN w:val="0"/>
              <w:adjustRightInd w:val="0"/>
              <w:textAlignment w:val="baseline"/>
              <w:rPr>
                <w:rFonts w:cs="Calibri"/>
                <w:b/>
                <w:i/>
                <w:sz w:val="20"/>
                <w:lang w:val="sr-Cyrl-CS"/>
              </w:rPr>
            </w:pPr>
            <w:r>
              <w:rPr>
                <w:rFonts w:cs="Calibri"/>
                <w:b/>
                <w:i/>
                <w:sz w:val="20"/>
                <w:lang w:val="sr-Cyrl-CS"/>
              </w:rPr>
              <w:t>Чувари природе</w:t>
            </w:r>
          </w:p>
        </w:tc>
        <w:tc>
          <w:tcPr>
            <w:tcW w:w="660" w:type="dxa"/>
          </w:tcPr>
          <w:p w:rsidR="007775F2" w:rsidRPr="00EE4115" w:rsidRDefault="007775F2" w:rsidP="00EE4115">
            <w:pPr>
              <w:overflowPunct w:val="0"/>
              <w:autoSpaceDE w:val="0"/>
              <w:autoSpaceDN w:val="0"/>
              <w:adjustRightInd w:val="0"/>
              <w:textAlignment w:val="baseline"/>
              <w:rPr>
                <w:rFonts w:cs="Calibri"/>
                <w:b/>
                <w:i/>
                <w:sz w:val="20"/>
                <w:lang w:val="sr-Cyrl-CS"/>
              </w:rPr>
            </w:pPr>
            <w:r>
              <w:rPr>
                <w:rFonts w:cs="Calibri"/>
                <w:b/>
                <w:i/>
                <w:sz w:val="20"/>
                <w:lang w:val="sr-Cyrl-CS"/>
              </w:rPr>
              <w:t>Хор</w:t>
            </w:r>
          </w:p>
        </w:tc>
        <w:tc>
          <w:tcPr>
            <w:tcW w:w="1076" w:type="dxa"/>
          </w:tcPr>
          <w:p w:rsidR="007775F2" w:rsidRPr="00EE4115" w:rsidRDefault="007775F2" w:rsidP="00EE4115">
            <w:pPr>
              <w:overflowPunct w:val="0"/>
              <w:autoSpaceDE w:val="0"/>
              <w:autoSpaceDN w:val="0"/>
              <w:adjustRightInd w:val="0"/>
              <w:textAlignment w:val="baseline"/>
              <w:rPr>
                <w:rFonts w:cs="Calibri"/>
                <w:b/>
                <w:i/>
                <w:sz w:val="20"/>
                <w:lang w:val="sr-Cyrl-CS"/>
              </w:rPr>
            </w:pPr>
            <w:r>
              <w:rPr>
                <w:rFonts w:cs="Calibri"/>
                <w:b/>
                <w:i/>
                <w:sz w:val="20"/>
                <w:lang w:val="sr-Cyrl-CS"/>
              </w:rPr>
              <w:t>Цртање, сликање</w:t>
            </w:r>
            <w:r w:rsidR="00AE2C69">
              <w:rPr>
                <w:rFonts w:cs="Calibri"/>
                <w:b/>
                <w:i/>
                <w:sz w:val="20"/>
                <w:lang w:val="sr-Cyrl-CS"/>
              </w:rPr>
              <w:t xml:space="preserve"> </w:t>
            </w:r>
            <w:r>
              <w:rPr>
                <w:rFonts w:cs="Calibri"/>
                <w:b/>
                <w:i/>
                <w:sz w:val="20"/>
                <w:lang w:val="sr-Cyrl-CS"/>
              </w:rPr>
              <w:t>и вајање</w:t>
            </w:r>
          </w:p>
        </w:tc>
        <w:tc>
          <w:tcPr>
            <w:tcW w:w="1034" w:type="dxa"/>
          </w:tcPr>
          <w:p w:rsidR="007775F2" w:rsidRPr="00EE4115" w:rsidRDefault="007775F2" w:rsidP="00EE4115">
            <w:pPr>
              <w:overflowPunct w:val="0"/>
              <w:autoSpaceDE w:val="0"/>
              <w:autoSpaceDN w:val="0"/>
              <w:adjustRightInd w:val="0"/>
              <w:textAlignment w:val="baseline"/>
              <w:rPr>
                <w:rFonts w:cs="Calibri"/>
                <w:b/>
                <w:i/>
                <w:sz w:val="20"/>
                <w:lang w:val="sr-Cyrl-CS"/>
              </w:rPr>
            </w:pPr>
            <w:r w:rsidRPr="00EE4115">
              <w:rPr>
                <w:rFonts w:cs="Calibri"/>
                <w:b/>
                <w:i/>
                <w:sz w:val="20"/>
                <w:lang w:val="sr-Cyrl-CS"/>
              </w:rPr>
              <w:t>Изабрани спорт - кошарка</w:t>
            </w:r>
          </w:p>
        </w:tc>
        <w:tc>
          <w:tcPr>
            <w:tcW w:w="1697" w:type="dxa"/>
          </w:tcPr>
          <w:p w:rsidR="007775F2" w:rsidRPr="00EE4115" w:rsidRDefault="007775F2" w:rsidP="00EE4115">
            <w:pPr>
              <w:overflowPunct w:val="0"/>
              <w:autoSpaceDE w:val="0"/>
              <w:autoSpaceDN w:val="0"/>
              <w:adjustRightInd w:val="0"/>
              <w:textAlignment w:val="baseline"/>
              <w:rPr>
                <w:rFonts w:cs="Calibri"/>
                <w:b/>
                <w:i/>
                <w:sz w:val="20"/>
                <w:lang w:val="sr-Cyrl-CS"/>
              </w:rPr>
            </w:pPr>
            <w:r w:rsidRPr="00EE4115">
              <w:rPr>
                <w:rFonts w:cs="Calibri"/>
                <w:b/>
                <w:i/>
                <w:sz w:val="20"/>
                <w:lang w:val="sr-Cyrl-CS"/>
              </w:rPr>
              <w:t>Информатика и рачунарство</w:t>
            </w:r>
          </w:p>
          <w:p w:rsidR="007775F2" w:rsidRPr="00EE4115" w:rsidRDefault="00485134" w:rsidP="00927FBE">
            <w:pPr>
              <w:overflowPunct w:val="0"/>
              <w:autoSpaceDE w:val="0"/>
              <w:autoSpaceDN w:val="0"/>
              <w:adjustRightInd w:val="0"/>
              <w:textAlignment w:val="baseline"/>
              <w:rPr>
                <w:rFonts w:cs="Calibri"/>
                <w:b/>
                <w:i/>
                <w:sz w:val="20"/>
                <w:lang w:val="sr-Cyrl-CS"/>
              </w:rPr>
            </w:pPr>
            <w:r>
              <w:rPr>
                <w:rFonts w:cs="Calibri"/>
                <w:b/>
                <w:i/>
                <w:sz w:val="20"/>
                <w:lang w:val="sr-Cyrl-CS"/>
              </w:rPr>
              <w:t>У петом</w:t>
            </w:r>
            <w:r w:rsidR="007775F2" w:rsidRPr="009C1BE5">
              <w:rPr>
                <w:rFonts w:cs="Calibri"/>
                <w:b/>
                <w:i/>
                <w:sz w:val="20"/>
                <w:lang w:val="sr-Cyrl-CS"/>
              </w:rPr>
              <w:t xml:space="preserve">, </w:t>
            </w:r>
            <w:r w:rsidR="007775F2" w:rsidRPr="006F1411">
              <w:rPr>
                <w:rFonts w:cs="Calibri"/>
                <w:b/>
                <w:i/>
                <w:sz w:val="20"/>
                <w:lang w:val="sr-Cyrl-CS"/>
              </w:rPr>
              <w:t>шестом</w:t>
            </w:r>
            <w:r w:rsidR="007775F2">
              <w:rPr>
                <w:rFonts w:cs="Calibri"/>
                <w:b/>
                <w:i/>
                <w:sz w:val="20"/>
                <w:lang w:val="sr-Cyrl-CS"/>
              </w:rPr>
              <w:t xml:space="preserve"> и седмом</w:t>
            </w:r>
            <w:r w:rsidR="007775F2" w:rsidRPr="006F1411">
              <w:rPr>
                <w:rFonts w:cs="Calibri"/>
                <w:b/>
                <w:i/>
                <w:sz w:val="20"/>
                <w:lang w:val="sr-Cyrl-CS"/>
              </w:rPr>
              <w:t xml:space="preserve"> </w:t>
            </w:r>
            <w:r w:rsidR="007775F2" w:rsidRPr="00EE4115">
              <w:rPr>
                <w:rFonts w:cs="Calibri"/>
                <w:b/>
                <w:i/>
                <w:sz w:val="20"/>
                <w:lang w:val="sr-Cyrl-CS"/>
              </w:rPr>
              <w:t xml:space="preserve">разреду је обавезни </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5/1</w:t>
            </w:r>
          </w:p>
        </w:tc>
        <w:tc>
          <w:tcPr>
            <w:tcW w:w="1259" w:type="dxa"/>
          </w:tcPr>
          <w:p w:rsidR="007775F2" w:rsidRPr="00614AA7" w:rsidRDefault="00614AA7" w:rsidP="007F1048">
            <w:pPr>
              <w:overflowPunct w:val="0"/>
              <w:autoSpaceDE w:val="0"/>
              <w:autoSpaceDN w:val="0"/>
              <w:adjustRightInd w:val="0"/>
              <w:jc w:val="center"/>
              <w:textAlignment w:val="baseline"/>
              <w:rPr>
                <w:rFonts w:cs="Calibri"/>
                <w:sz w:val="20"/>
              </w:rPr>
            </w:pPr>
            <w:r>
              <w:rPr>
                <w:rFonts w:cs="Calibri"/>
                <w:sz w:val="20"/>
              </w:rPr>
              <w:t>22</w:t>
            </w:r>
          </w:p>
        </w:tc>
        <w:tc>
          <w:tcPr>
            <w:tcW w:w="1041" w:type="dxa"/>
          </w:tcPr>
          <w:p w:rsidR="007775F2" w:rsidRPr="00614AA7" w:rsidRDefault="00614AA7" w:rsidP="007F1048">
            <w:pPr>
              <w:overflowPunct w:val="0"/>
              <w:autoSpaceDE w:val="0"/>
              <w:autoSpaceDN w:val="0"/>
              <w:adjustRightInd w:val="0"/>
              <w:jc w:val="center"/>
              <w:textAlignment w:val="baseline"/>
              <w:rPr>
                <w:rFonts w:cs="Calibri"/>
                <w:sz w:val="20"/>
              </w:rPr>
            </w:pPr>
            <w:r>
              <w:rPr>
                <w:rFonts w:cs="Calibri"/>
                <w:sz w:val="20"/>
              </w:rPr>
              <w:t>1</w:t>
            </w:r>
          </w:p>
        </w:tc>
        <w:tc>
          <w:tcPr>
            <w:tcW w:w="1047" w:type="dxa"/>
          </w:tcPr>
          <w:p w:rsidR="007775F2" w:rsidRPr="003D5DFD" w:rsidRDefault="00554D3C" w:rsidP="003D5DFD">
            <w:pPr>
              <w:overflowPunct w:val="0"/>
              <w:autoSpaceDE w:val="0"/>
              <w:autoSpaceDN w:val="0"/>
              <w:adjustRightInd w:val="0"/>
              <w:jc w:val="center"/>
              <w:textAlignment w:val="baseline"/>
              <w:rPr>
                <w:rFonts w:cs="Calibri"/>
                <w:sz w:val="20"/>
              </w:rPr>
            </w:pPr>
            <w:r>
              <w:rPr>
                <w:rFonts w:cs="Calibri"/>
                <w:sz w:val="20"/>
              </w:rPr>
              <w:t>2</w:t>
            </w:r>
            <w:r w:rsidR="003D5DFD">
              <w:rPr>
                <w:rFonts w:cs="Calibri"/>
                <w:sz w:val="20"/>
              </w:rPr>
              <w:t>3</w:t>
            </w:r>
          </w:p>
        </w:tc>
        <w:tc>
          <w:tcPr>
            <w:tcW w:w="951" w:type="dxa"/>
          </w:tcPr>
          <w:p w:rsidR="007775F2" w:rsidRDefault="00554D3C" w:rsidP="007813D7">
            <w:pPr>
              <w:overflowPunct w:val="0"/>
              <w:autoSpaceDE w:val="0"/>
              <w:autoSpaceDN w:val="0"/>
              <w:adjustRightInd w:val="0"/>
              <w:jc w:val="center"/>
              <w:textAlignment w:val="baseline"/>
              <w:rPr>
                <w:rFonts w:cs="Calibri"/>
                <w:sz w:val="20"/>
              </w:rPr>
            </w:pPr>
            <w:r>
              <w:rPr>
                <w:rFonts w:cs="Calibri"/>
                <w:sz w:val="20"/>
              </w:rPr>
              <w:t>1</w:t>
            </w:r>
            <w:r w:rsidR="0077376F">
              <w:rPr>
                <w:rFonts w:cs="Calibri"/>
                <w:sz w:val="20"/>
              </w:rPr>
              <w:t>1</w:t>
            </w:r>
          </w:p>
        </w:tc>
        <w:tc>
          <w:tcPr>
            <w:tcW w:w="660" w:type="dxa"/>
          </w:tcPr>
          <w:p w:rsidR="007775F2" w:rsidRDefault="00554D3C" w:rsidP="007813D7">
            <w:pPr>
              <w:overflowPunct w:val="0"/>
              <w:autoSpaceDE w:val="0"/>
              <w:autoSpaceDN w:val="0"/>
              <w:adjustRightInd w:val="0"/>
              <w:jc w:val="center"/>
              <w:textAlignment w:val="baseline"/>
              <w:rPr>
                <w:rFonts w:cs="Calibri"/>
                <w:sz w:val="20"/>
              </w:rPr>
            </w:pPr>
            <w:r>
              <w:rPr>
                <w:rFonts w:cs="Calibri"/>
                <w:sz w:val="20"/>
              </w:rPr>
              <w:t>5</w:t>
            </w:r>
          </w:p>
        </w:tc>
        <w:tc>
          <w:tcPr>
            <w:tcW w:w="1076" w:type="dxa"/>
          </w:tcPr>
          <w:p w:rsidR="007775F2" w:rsidRDefault="0077376F" w:rsidP="007813D7">
            <w:pPr>
              <w:overflowPunct w:val="0"/>
              <w:autoSpaceDE w:val="0"/>
              <w:autoSpaceDN w:val="0"/>
              <w:adjustRightInd w:val="0"/>
              <w:jc w:val="center"/>
              <w:textAlignment w:val="baseline"/>
              <w:rPr>
                <w:rFonts w:cs="Calibri"/>
                <w:sz w:val="20"/>
              </w:rPr>
            </w:pPr>
            <w:r>
              <w:rPr>
                <w:rFonts w:cs="Calibri"/>
                <w:sz w:val="20"/>
              </w:rPr>
              <w:t>7</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5/2</w:t>
            </w:r>
          </w:p>
        </w:tc>
        <w:tc>
          <w:tcPr>
            <w:tcW w:w="1259" w:type="dxa"/>
          </w:tcPr>
          <w:p w:rsidR="007775F2" w:rsidRPr="00614AA7" w:rsidRDefault="00614AA7" w:rsidP="00EE4115">
            <w:pPr>
              <w:overflowPunct w:val="0"/>
              <w:autoSpaceDE w:val="0"/>
              <w:autoSpaceDN w:val="0"/>
              <w:adjustRightInd w:val="0"/>
              <w:jc w:val="center"/>
              <w:textAlignment w:val="baseline"/>
              <w:rPr>
                <w:rFonts w:cs="Calibri"/>
                <w:sz w:val="20"/>
              </w:rPr>
            </w:pPr>
            <w:r>
              <w:rPr>
                <w:rFonts w:cs="Calibri"/>
                <w:sz w:val="20"/>
              </w:rPr>
              <w:t>16</w:t>
            </w:r>
          </w:p>
        </w:tc>
        <w:tc>
          <w:tcPr>
            <w:tcW w:w="1041" w:type="dxa"/>
          </w:tcPr>
          <w:p w:rsidR="007775F2" w:rsidRPr="00614AA7" w:rsidRDefault="00614AA7" w:rsidP="00EE4115">
            <w:pPr>
              <w:overflowPunct w:val="0"/>
              <w:autoSpaceDE w:val="0"/>
              <w:autoSpaceDN w:val="0"/>
              <w:adjustRightInd w:val="0"/>
              <w:jc w:val="center"/>
              <w:textAlignment w:val="baseline"/>
              <w:rPr>
                <w:rFonts w:cs="Calibri"/>
                <w:sz w:val="20"/>
              </w:rPr>
            </w:pPr>
            <w:r>
              <w:rPr>
                <w:rFonts w:cs="Calibri"/>
                <w:sz w:val="20"/>
              </w:rPr>
              <w:t>10</w:t>
            </w:r>
          </w:p>
        </w:tc>
        <w:tc>
          <w:tcPr>
            <w:tcW w:w="1047" w:type="dxa"/>
          </w:tcPr>
          <w:p w:rsidR="007775F2" w:rsidRPr="00EE4115" w:rsidRDefault="00554D3C" w:rsidP="00EE4115">
            <w:pPr>
              <w:overflowPunct w:val="0"/>
              <w:autoSpaceDE w:val="0"/>
              <w:autoSpaceDN w:val="0"/>
              <w:adjustRightInd w:val="0"/>
              <w:jc w:val="center"/>
              <w:textAlignment w:val="baseline"/>
              <w:rPr>
                <w:rFonts w:cs="Calibri"/>
                <w:sz w:val="20"/>
                <w:lang w:val="sr-Cyrl-CS"/>
              </w:rPr>
            </w:pPr>
            <w:r>
              <w:rPr>
                <w:rFonts w:cs="Calibri"/>
                <w:sz w:val="20"/>
                <w:lang w:val="sr-Cyrl-CS"/>
              </w:rPr>
              <w:t>26</w:t>
            </w:r>
          </w:p>
        </w:tc>
        <w:tc>
          <w:tcPr>
            <w:tcW w:w="951" w:type="dxa"/>
          </w:tcPr>
          <w:p w:rsidR="007775F2" w:rsidRDefault="00554D3C" w:rsidP="007813D7">
            <w:pPr>
              <w:overflowPunct w:val="0"/>
              <w:autoSpaceDE w:val="0"/>
              <w:autoSpaceDN w:val="0"/>
              <w:adjustRightInd w:val="0"/>
              <w:jc w:val="center"/>
              <w:textAlignment w:val="baseline"/>
              <w:rPr>
                <w:rFonts w:cs="Calibri"/>
                <w:sz w:val="20"/>
                <w:lang w:val="sr-Cyrl-CS"/>
              </w:rPr>
            </w:pPr>
            <w:r>
              <w:rPr>
                <w:rFonts w:cs="Calibri"/>
                <w:sz w:val="20"/>
                <w:lang w:val="sr-Cyrl-CS"/>
              </w:rPr>
              <w:t>1</w:t>
            </w:r>
            <w:r w:rsidR="00A7762A">
              <w:rPr>
                <w:rFonts w:cs="Calibri"/>
                <w:sz w:val="20"/>
                <w:lang w:val="sr-Cyrl-CS"/>
              </w:rPr>
              <w:t>7</w:t>
            </w:r>
          </w:p>
        </w:tc>
        <w:tc>
          <w:tcPr>
            <w:tcW w:w="660" w:type="dxa"/>
          </w:tcPr>
          <w:p w:rsidR="007775F2" w:rsidRDefault="00554D3C" w:rsidP="007813D7">
            <w:pPr>
              <w:overflowPunct w:val="0"/>
              <w:autoSpaceDE w:val="0"/>
              <w:autoSpaceDN w:val="0"/>
              <w:adjustRightInd w:val="0"/>
              <w:jc w:val="center"/>
              <w:textAlignment w:val="baseline"/>
              <w:rPr>
                <w:rFonts w:cs="Calibri"/>
                <w:sz w:val="20"/>
                <w:lang w:val="sr-Cyrl-CS"/>
              </w:rPr>
            </w:pPr>
            <w:r>
              <w:rPr>
                <w:rFonts w:cs="Calibri"/>
                <w:sz w:val="20"/>
                <w:lang w:val="sr-Cyrl-CS"/>
              </w:rPr>
              <w:t>2</w:t>
            </w:r>
          </w:p>
        </w:tc>
        <w:tc>
          <w:tcPr>
            <w:tcW w:w="1076" w:type="dxa"/>
          </w:tcPr>
          <w:p w:rsidR="007775F2" w:rsidRDefault="00A7762A" w:rsidP="00754339">
            <w:pPr>
              <w:overflowPunct w:val="0"/>
              <w:autoSpaceDE w:val="0"/>
              <w:autoSpaceDN w:val="0"/>
              <w:adjustRightInd w:val="0"/>
              <w:jc w:val="center"/>
              <w:textAlignment w:val="baseline"/>
              <w:rPr>
                <w:rFonts w:cs="Calibri"/>
                <w:sz w:val="20"/>
                <w:lang w:val="sr-Cyrl-CS"/>
              </w:rPr>
            </w:pPr>
            <w:r>
              <w:rPr>
                <w:rFonts w:cs="Calibri"/>
                <w:sz w:val="20"/>
                <w:lang w:val="sr-Cyrl-CS"/>
              </w:rPr>
              <w:t>7</w:t>
            </w:r>
          </w:p>
        </w:tc>
        <w:tc>
          <w:tcPr>
            <w:tcW w:w="1034" w:type="dxa"/>
          </w:tcPr>
          <w:p w:rsidR="007775F2" w:rsidRPr="00EE4115" w:rsidRDefault="007775F2"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697"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7775F2" w:rsidRPr="00B63702" w:rsidTr="00831C5A">
        <w:trPr>
          <w:jc w:val="center"/>
        </w:trPr>
        <w:tc>
          <w:tcPr>
            <w:tcW w:w="1066" w:type="dxa"/>
          </w:tcPr>
          <w:p w:rsidR="007775F2" w:rsidRPr="00EE4115" w:rsidRDefault="007775F2" w:rsidP="00831C5A">
            <w:pPr>
              <w:overflowPunct w:val="0"/>
              <w:autoSpaceDE w:val="0"/>
              <w:autoSpaceDN w:val="0"/>
              <w:adjustRightInd w:val="0"/>
              <w:textAlignment w:val="baseline"/>
              <w:rPr>
                <w:rFonts w:cs="Calibri"/>
                <w:sz w:val="20"/>
                <w:lang w:val="sr-Cyrl-CS"/>
              </w:rPr>
            </w:pPr>
            <w:r w:rsidRPr="00EE4115">
              <w:rPr>
                <w:rFonts w:cs="Calibri"/>
                <w:sz w:val="20"/>
                <w:lang w:val="sr-Cyrl-CS"/>
              </w:rPr>
              <w:t xml:space="preserve">      5/3</w:t>
            </w:r>
          </w:p>
        </w:tc>
        <w:tc>
          <w:tcPr>
            <w:tcW w:w="1259" w:type="dxa"/>
          </w:tcPr>
          <w:p w:rsidR="007775F2" w:rsidRPr="00034F0D" w:rsidRDefault="00614AA7" w:rsidP="006204AD">
            <w:pPr>
              <w:overflowPunct w:val="0"/>
              <w:autoSpaceDE w:val="0"/>
              <w:autoSpaceDN w:val="0"/>
              <w:adjustRightInd w:val="0"/>
              <w:jc w:val="center"/>
              <w:textAlignment w:val="baseline"/>
              <w:rPr>
                <w:rFonts w:cs="Calibri"/>
                <w:sz w:val="20"/>
              </w:rPr>
            </w:pPr>
            <w:r>
              <w:rPr>
                <w:rFonts w:cs="Calibri"/>
                <w:sz w:val="20"/>
              </w:rPr>
              <w:t>20</w:t>
            </w:r>
          </w:p>
        </w:tc>
        <w:tc>
          <w:tcPr>
            <w:tcW w:w="1041" w:type="dxa"/>
          </w:tcPr>
          <w:p w:rsidR="007775F2" w:rsidRPr="00034F0D" w:rsidRDefault="00614AA7" w:rsidP="00EE4115">
            <w:pPr>
              <w:overflowPunct w:val="0"/>
              <w:autoSpaceDE w:val="0"/>
              <w:autoSpaceDN w:val="0"/>
              <w:adjustRightInd w:val="0"/>
              <w:jc w:val="center"/>
              <w:textAlignment w:val="baseline"/>
              <w:rPr>
                <w:rFonts w:cs="Calibri"/>
                <w:sz w:val="20"/>
              </w:rPr>
            </w:pPr>
            <w:r>
              <w:rPr>
                <w:rFonts w:cs="Calibri"/>
                <w:sz w:val="20"/>
              </w:rPr>
              <w:t>7</w:t>
            </w:r>
          </w:p>
        </w:tc>
        <w:tc>
          <w:tcPr>
            <w:tcW w:w="1047" w:type="dxa"/>
          </w:tcPr>
          <w:p w:rsidR="007775F2" w:rsidRPr="0077376F" w:rsidRDefault="0077376F" w:rsidP="00EE4115">
            <w:pPr>
              <w:overflowPunct w:val="0"/>
              <w:autoSpaceDE w:val="0"/>
              <w:autoSpaceDN w:val="0"/>
              <w:adjustRightInd w:val="0"/>
              <w:jc w:val="center"/>
              <w:textAlignment w:val="baseline"/>
              <w:rPr>
                <w:rFonts w:cs="Calibri"/>
                <w:sz w:val="20"/>
              </w:rPr>
            </w:pPr>
            <w:r>
              <w:rPr>
                <w:rFonts w:cs="Calibri"/>
                <w:sz w:val="20"/>
              </w:rPr>
              <w:t>27</w:t>
            </w:r>
          </w:p>
        </w:tc>
        <w:tc>
          <w:tcPr>
            <w:tcW w:w="951" w:type="dxa"/>
          </w:tcPr>
          <w:p w:rsidR="007775F2" w:rsidRDefault="0077376F" w:rsidP="007813D7">
            <w:pPr>
              <w:overflowPunct w:val="0"/>
              <w:autoSpaceDE w:val="0"/>
              <w:autoSpaceDN w:val="0"/>
              <w:adjustRightInd w:val="0"/>
              <w:jc w:val="center"/>
              <w:textAlignment w:val="baseline"/>
              <w:rPr>
                <w:rFonts w:cs="Calibri"/>
                <w:sz w:val="20"/>
              </w:rPr>
            </w:pPr>
            <w:r>
              <w:rPr>
                <w:rFonts w:cs="Calibri"/>
                <w:sz w:val="20"/>
              </w:rPr>
              <w:t>0</w:t>
            </w:r>
          </w:p>
        </w:tc>
        <w:tc>
          <w:tcPr>
            <w:tcW w:w="660" w:type="dxa"/>
          </w:tcPr>
          <w:p w:rsidR="007775F2" w:rsidRDefault="0077376F" w:rsidP="007813D7">
            <w:pPr>
              <w:overflowPunct w:val="0"/>
              <w:autoSpaceDE w:val="0"/>
              <w:autoSpaceDN w:val="0"/>
              <w:adjustRightInd w:val="0"/>
              <w:jc w:val="center"/>
              <w:textAlignment w:val="baseline"/>
              <w:rPr>
                <w:rFonts w:cs="Calibri"/>
                <w:sz w:val="20"/>
              </w:rPr>
            </w:pPr>
            <w:r>
              <w:rPr>
                <w:rFonts w:cs="Calibri"/>
                <w:sz w:val="20"/>
              </w:rPr>
              <w:t>0</w:t>
            </w:r>
          </w:p>
        </w:tc>
        <w:tc>
          <w:tcPr>
            <w:tcW w:w="1076" w:type="dxa"/>
          </w:tcPr>
          <w:p w:rsidR="007775F2" w:rsidRDefault="0077376F" w:rsidP="0077376F">
            <w:pPr>
              <w:overflowPunct w:val="0"/>
              <w:autoSpaceDE w:val="0"/>
              <w:autoSpaceDN w:val="0"/>
              <w:adjustRightInd w:val="0"/>
              <w:jc w:val="center"/>
              <w:textAlignment w:val="baseline"/>
              <w:rPr>
                <w:rFonts w:cs="Calibri"/>
                <w:sz w:val="20"/>
              </w:rPr>
            </w:pPr>
            <w:r>
              <w:rPr>
                <w:rFonts w:cs="Calibri"/>
                <w:sz w:val="20"/>
              </w:rPr>
              <w:t>27</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5/4</w:t>
            </w:r>
          </w:p>
        </w:tc>
        <w:tc>
          <w:tcPr>
            <w:tcW w:w="1259" w:type="dxa"/>
          </w:tcPr>
          <w:p w:rsidR="007775F2" w:rsidRPr="00D5368F" w:rsidRDefault="00D5368F" w:rsidP="00EE4115">
            <w:pPr>
              <w:overflowPunct w:val="0"/>
              <w:autoSpaceDE w:val="0"/>
              <w:autoSpaceDN w:val="0"/>
              <w:adjustRightInd w:val="0"/>
              <w:jc w:val="center"/>
              <w:textAlignment w:val="baseline"/>
              <w:rPr>
                <w:rFonts w:cs="Calibri"/>
                <w:sz w:val="20"/>
              </w:rPr>
            </w:pPr>
            <w:r>
              <w:rPr>
                <w:rFonts w:cs="Calibri"/>
                <w:sz w:val="20"/>
              </w:rPr>
              <w:t>18</w:t>
            </w:r>
          </w:p>
        </w:tc>
        <w:tc>
          <w:tcPr>
            <w:tcW w:w="1041" w:type="dxa"/>
          </w:tcPr>
          <w:p w:rsidR="007775F2" w:rsidRPr="00D5368F" w:rsidRDefault="00D5368F" w:rsidP="00EE4115">
            <w:pPr>
              <w:overflowPunct w:val="0"/>
              <w:autoSpaceDE w:val="0"/>
              <w:autoSpaceDN w:val="0"/>
              <w:adjustRightInd w:val="0"/>
              <w:jc w:val="center"/>
              <w:textAlignment w:val="baseline"/>
              <w:rPr>
                <w:rFonts w:cs="Calibri"/>
                <w:sz w:val="20"/>
              </w:rPr>
            </w:pPr>
            <w:r>
              <w:rPr>
                <w:rFonts w:cs="Calibri"/>
                <w:sz w:val="20"/>
              </w:rPr>
              <w:t>10</w:t>
            </w:r>
          </w:p>
        </w:tc>
        <w:tc>
          <w:tcPr>
            <w:tcW w:w="1047" w:type="dxa"/>
          </w:tcPr>
          <w:p w:rsidR="007775F2" w:rsidRPr="0077376F" w:rsidRDefault="0077376F" w:rsidP="00EE4115">
            <w:pPr>
              <w:overflowPunct w:val="0"/>
              <w:autoSpaceDE w:val="0"/>
              <w:autoSpaceDN w:val="0"/>
              <w:adjustRightInd w:val="0"/>
              <w:jc w:val="center"/>
              <w:textAlignment w:val="baseline"/>
              <w:rPr>
                <w:rFonts w:cs="Calibri"/>
                <w:sz w:val="20"/>
              </w:rPr>
            </w:pPr>
            <w:r>
              <w:rPr>
                <w:rFonts w:cs="Calibri"/>
                <w:sz w:val="20"/>
              </w:rPr>
              <w:t>28</w:t>
            </w:r>
          </w:p>
        </w:tc>
        <w:tc>
          <w:tcPr>
            <w:tcW w:w="951" w:type="dxa"/>
          </w:tcPr>
          <w:p w:rsidR="007775F2" w:rsidRDefault="0077376F" w:rsidP="007813D7">
            <w:pPr>
              <w:overflowPunct w:val="0"/>
              <w:autoSpaceDE w:val="0"/>
              <w:autoSpaceDN w:val="0"/>
              <w:adjustRightInd w:val="0"/>
              <w:jc w:val="center"/>
              <w:textAlignment w:val="baseline"/>
              <w:rPr>
                <w:rFonts w:cs="Calibri"/>
                <w:sz w:val="20"/>
              </w:rPr>
            </w:pPr>
            <w:r>
              <w:rPr>
                <w:rFonts w:cs="Calibri"/>
                <w:sz w:val="20"/>
              </w:rPr>
              <w:t>0</w:t>
            </w:r>
          </w:p>
        </w:tc>
        <w:tc>
          <w:tcPr>
            <w:tcW w:w="660" w:type="dxa"/>
          </w:tcPr>
          <w:p w:rsidR="007775F2" w:rsidRDefault="0077376F" w:rsidP="007813D7">
            <w:pPr>
              <w:overflowPunct w:val="0"/>
              <w:autoSpaceDE w:val="0"/>
              <w:autoSpaceDN w:val="0"/>
              <w:adjustRightInd w:val="0"/>
              <w:jc w:val="center"/>
              <w:textAlignment w:val="baseline"/>
              <w:rPr>
                <w:rFonts w:cs="Calibri"/>
                <w:sz w:val="20"/>
              </w:rPr>
            </w:pPr>
            <w:r>
              <w:rPr>
                <w:rFonts w:cs="Calibri"/>
                <w:sz w:val="20"/>
              </w:rPr>
              <w:t>1</w:t>
            </w:r>
          </w:p>
        </w:tc>
        <w:tc>
          <w:tcPr>
            <w:tcW w:w="1076" w:type="dxa"/>
          </w:tcPr>
          <w:p w:rsidR="007775F2" w:rsidRDefault="0077376F" w:rsidP="007813D7">
            <w:pPr>
              <w:overflowPunct w:val="0"/>
              <w:autoSpaceDE w:val="0"/>
              <w:autoSpaceDN w:val="0"/>
              <w:adjustRightInd w:val="0"/>
              <w:jc w:val="center"/>
              <w:textAlignment w:val="baseline"/>
              <w:rPr>
                <w:rFonts w:cs="Calibri"/>
                <w:sz w:val="20"/>
              </w:rPr>
            </w:pPr>
            <w:r>
              <w:rPr>
                <w:rFonts w:cs="Calibri"/>
                <w:sz w:val="20"/>
              </w:rPr>
              <w:t>27</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6/1</w:t>
            </w:r>
          </w:p>
        </w:tc>
        <w:tc>
          <w:tcPr>
            <w:tcW w:w="1259" w:type="dxa"/>
          </w:tcPr>
          <w:p w:rsidR="007775F2" w:rsidRPr="00A7762A" w:rsidRDefault="00A7762A" w:rsidP="00EE4115">
            <w:pPr>
              <w:overflowPunct w:val="0"/>
              <w:autoSpaceDE w:val="0"/>
              <w:autoSpaceDN w:val="0"/>
              <w:adjustRightInd w:val="0"/>
              <w:jc w:val="center"/>
              <w:textAlignment w:val="baseline"/>
              <w:rPr>
                <w:rFonts w:cs="Calibri"/>
                <w:sz w:val="20"/>
              </w:rPr>
            </w:pPr>
            <w:r>
              <w:rPr>
                <w:rFonts w:cs="Calibri"/>
                <w:sz w:val="20"/>
              </w:rPr>
              <w:t>16</w:t>
            </w:r>
          </w:p>
        </w:tc>
        <w:tc>
          <w:tcPr>
            <w:tcW w:w="1041" w:type="dxa"/>
          </w:tcPr>
          <w:p w:rsidR="007775F2" w:rsidRPr="00A7762A" w:rsidRDefault="00A7762A" w:rsidP="00EE4115">
            <w:pPr>
              <w:overflowPunct w:val="0"/>
              <w:autoSpaceDE w:val="0"/>
              <w:autoSpaceDN w:val="0"/>
              <w:adjustRightInd w:val="0"/>
              <w:jc w:val="center"/>
              <w:textAlignment w:val="baseline"/>
              <w:rPr>
                <w:rFonts w:cs="Calibri"/>
                <w:sz w:val="20"/>
              </w:rPr>
            </w:pPr>
            <w:r>
              <w:rPr>
                <w:rFonts w:cs="Calibri"/>
                <w:sz w:val="20"/>
              </w:rPr>
              <w:t>9</w:t>
            </w:r>
          </w:p>
        </w:tc>
        <w:tc>
          <w:tcPr>
            <w:tcW w:w="1047" w:type="dxa"/>
          </w:tcPr>
          <w:p w:rsidR="007775F2" w:rsidRPr="00EE4115" w:rsidRDefault="00FF66F6" w:rsidP="00EE4115">
            <w:pPr>
              <w:overflowPunct w:val="0"/>
              <w:autoSpaceDE w:val="0"/>
              <w:autoSpaceDN w:val="0"/>
              <w:adjustRightInd w:val="0"/>
              <w:jc w:val="center"/>
              <w:textAlignment w:val="baseline"/>
              <w:rPr>
                <w:rFonts w:cs="Calibri"/>
                <w:sz w:val="20"/>
                <w:lang w:val="sr-Cyrl-CS"/>
              </w:rPr>
            </w:pPr>
            <w:r>
              <w:rPr>
                <w:rFonts w:cs="Calibri"/>
                <w:sz w:val="20"/>
                <w:lang w:val="sr-Cyrl-CS"/>
              </w:rPr>
              <w:t>25</w:t>
            </w:r>
          </w:p>
        </w:tc>
        <w:tc>
          <w:tcPr>
            <w:tcW w:w="951" w:type="dxa"/>
          </w:tcPr>
          <w:p w:rsidR="007775F2" w:rsidRDefault="00FF66F6" w:rsidP="007813D7">
            <w:pPr>
              <w:overflowPunct w:val="0"/>
              <w:autoSpaceDE w:val="0"/>
              <w:autoSpaceDN w:val="0"/>
              <w:adjustRightInd w:val="0"/>
              <w:jc w:val="center"/>
              <w:textAlignment w:val="baseline"/>
              <w:rPr>
                <w:rFonts w:cs="Calibri"/>
                <w:sz w:val="20"/>
                <w:lang w:val="sr-Cyrl-CS"/>
              </w:rPr>
            </w:pPr>
            <w:r>
              <w:rPr>
                <w:rFonts w:cs="Calibri"/>
                <w:sz w:val="20"/>
                <w:lang w:val="sr-Cyrl-CS"/>
              </w:rPr>
              <w:t>25</w:t>
            </w:r>
          </w:p>
        </w:tc>
        <w:tc>
          <w:tcPr>
            <w:tcW w:w="660" w:type="dxa"/>
          </w:tcPr>
          <w:p w:rsidR="007775F2" w:rsidRDefault="00FF66F6"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076" w:type="dxa"/>
          </w:tcPr>
          <w:p w:rsidR="007775F2" w:rsidRDefault="00FF66F6"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034" w:type="dxa"/>
          </w:tcPr>
          <w:p w:rsidR="007775F2" w:rsidRPr="00EE4115" w:rsidRDefault="007775F2"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697"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6/2</w:t>
            </w:r>
          </w:p>
        </w:tc>
        <w:tc>
          <w:tcPr>
            <w:tcW w:w="1259" w:type="dxa"/>
          </w:tcPr>
          <w:p w:rsidR="007775F2" w:rsidRPr="00034F0D" w:rsidRDefault="00A7762A" w:rsidP="00EE4115">
            <w:pPr>
              <w:overflowPunct w:val="0"/>
              <w:autoSpaceDE w:val="0"/>
              <w:autoSpaceDN w:val="0"/>
              <w:adjustRightInd w:val="0"/>
              <w:jc w:val="center"/>
              <w:textAlignment w:val="baseline"/>
              <w:rPr>
                <w:rFonts w:cs="Calibri"/>
                <w:sz w:val="20"/>
              </w:rPr>
            </w:pPr>
            <w:r>
              <w:rPr>
                <w:rFonts w:cs="Calibri"/>
                <w:sz w:val="20"/>
              </w:rPr>
              <w:t>20</w:t>
            </w:r>
          </w:p>
        </w:tc>
        <w:tc>
          <w:tcPr>
            <w:tcW w:w="1041" w:type="dxa"/>
          </w:tcPr>
          <w:p w:rsidR="007775F2" w:rsidRPr="00034F0D" w:rsidRDefault="00A7762A" w:rsidP="00EE4115">
            <w:pPr>
              <w:overflowPunct w:val="0"/>
              <w:autoSpaceDE w:val="0"/>
              <w:autoSpaceDN w:val="0"/>
              <w:adjustRightInd w:val="0"/>
              <w:jc w:val="center"/>
              <w:textAlignment w:val="baseline"/>
              <w:rPr>
                <w:rFonts w:cs="Calibri"/>
                <w:sz w:val="20"/>
              </w:rPr>
            </w:pPr>
            <w:r>
              <w:rPr>
                <w:rFonts w:cs="Calibri"/>
                <w:sz w:val="20"/>
              </w:rPr>
              <w:t>7</w:t>
            </w:r>
          </w:p>
        </w:tc>
        <w:tc>
          <w:tcPr>
            <w:tcW w:w="1047" w:type="dxa"/>
          </w:tcPr>
          <w:p w:rsidR="007775F2" w:rsidRPr="007F1048" w:rsidRDefault="000747F3" w:rsidP="00EE4115">
            <w:pPr>
              <w:overflowPunct w:val="0"/>
              <w:autoSpaceDE w:val="0"/>
              <w:autoSpaceDN w:val="0"/>
              <w:adjustRightInd w:val="0"/>
              <w:jc w:val="center"/>
              <w:textAlignment w:val="baseline"/>
              <w:rPr>
                <w:rFonts w:cs="Calibri"/>
                <w:sz w:val="20"/>
              </w:rPr>
            </w:pPr>
            <w:r>
              <w:rPr>
                <w:rFonts w:cs="Calibri"/>
                <w:sz w:val="20"/>
              </w:rPr>
              <w:t>27</w:t>
            </w:r>
          </w:p>
        </w:tc>
        <w:tc>
          <w:tcPr>
            <w:tcW w:w="951"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27</w:t>
            </w:r>
          </w:p>
        </w:tc>
        <w:tc>
          <w:tcPr>
            <w:tcW w:w="660"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6/3</w:t>
            </w:r>
          </w:p>
        </w:tc>
        <w:tc>
          <w:tcPr>
            <w:tcW w:w="1259" w:type="dxa"/>
          </w:tcPr>
          <w:p w:rsidR="007775F2" w:rsidRPr="00A7762A" w:rsidRDefault="00D5368F" w:rsidP="00EE4115">
            <w:pPr>
              <w:overflowPunct w:val="0"/>
              <w:autoSpaceDE w:val="0"/>
              <w:autoSpaceDN w:val="0"/>
              <w:adjustRightInd w:val="0"/>
              <w:jc w:val="center"/>
              <w:textAlignment w:val="baseline"/>
              <w:rPr>
                <w:rFonts w:cs="Calibri"/>
                <w:sz w:val="20"/>
              </w:rPr>
            </w:pPr>
            <w:r>
              <w:rPr>
                <w:rFonts w:cs="Calibri"/>
                <w:sz w:val="20"/>
              </w:rPr>
              <w:t>11</w:t>
            </w:r>
          </w:p>
        </w:tc>
        <w:tc>
          <w:tcPr>
            <w:tcW w:w="1041" w:type="dxa"/>
          </w:tcPr>
          <w:p w:rsidR="007775F2" w:rsidRPr="00A7762A" w:rsidRDefault="00D5368F" w:rsidP="00EE4115">
            <w:pPr>
              <w:overflowPunct w:val="0"/>
              <w:autoSpaceDE w:val="0"/>
              <w:autoSpaceDN w:val="0"/>
              <w:adjustRightInd w:val="0"/>
              <w:jc w:val="center"/>
              <w:textAlignment w:val="baseline"/>
              <w:rPr>
                <w:rFonts w:cs="Calibri"/>
                <w:sz w:val="20"/>
              </w:rPr>
            </w:pPr>
            <w:r>
              <w:rPr>
                <w:rFonts w:cs="Calibri"/>
                <w:sz w:val="20"/>
              </w:rPr>
              <w:t>16</w:t>
            </w:r>
          </w:p>
        </w:tc>
        <w:tc>
          <w:tcPr>
            <w:tcW w:w="1047" w:type="dxa"/>
          </w:tcPr>
          <w:p w:rsidR="007775F2" w:rsidRPr="007F1048" w:rsidRDefault="003D5DFD" w:rsidP="00EE4115">
            <w:pPr>
              <w:overflowPunct w:val="0"/>
              <w:autoSpaceDE w:val="0"/>
              <w:autoSpaceDN w:val="0"/>
              <w:adjustRightInd w:val="0"/>
              <w:jc w:val="center"/>
              <w:textAlignment w:val="baseline"/>
              <w:rPr>
                <w:rFonts w:cs="Calibri"/>
                <w:sz w:val="20"/>
              </w:rPr>
            </w:pPr>
            <w:r>
              <w:rPr>
                <w:rFonts w:cs="Calibri"/>
                <w:sz w:val="20"/>
              </w:rPr>
              <w:t>27</w:t>
            </w:r>
          </w:p>
        </w:tc>
        <w:tc>
          <w:tcPr>
            <w:tcW w:w="951"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27</w:t>
            </w:r>
          </w:p>
        </w:tc>
        <w:tc>
          <w:tcPr>
            <w:tcW w:w="660"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6/4</w:t>
            </w:r>
          </w:p>
        </w:tc>
        <w:tc>
          <w:tcPr>
            <w:tcW w:w="1259" w:type="dxa"/>
          </w:tcPr>
          <w:p w:rsidR="007775F2" w:rsidRPr="00A7762A" w:rsidRDefault="00A7762A" w:rsidP="00EE4115">
            <w:pPr>
              <w:overflowPunct w:val="0"/>
              <w:autoSpaceDE w:val="0"/>
              <w:autoSpaceDN w:val="0"/>
              <w:adjustRightInd w:val="0"/>
              <w:jc w:val="center"/>
              <w:textAlignment w:val="baseline"/>
              <w:rPr>
                <w:rFonts w:cs="Calibri"/>
                <w:sz w:val="20"/>
              </w:rPr>
            </w:pPr>
            <w:r>
              <w:rPr>
                <w:rFonts w:cs="Calibri"/>
                <w:sz w:val="20"/>
              </w:rPr>
              <w:t>12</w:t>
            </w:r>
          </w:p>
        </w:tc>
        <w:tc>
          <w:tcPr>
            <w:tcW w:w="1041" w:type="dxa"/>
          </w:tcPr>
          <w:p w:rsidR="007775F2" w:rsidRPr="00A7762A" w:rsidRDefault="00A7762A" w:rsidP="00EE4115">
            <w:pPr>
              <w:overflowPunct w:val="0"/>
              <w:autoSpaceDE w:val="0"/>
              <w:autoSpaceDN w:val="0"/>
              <w:adjustRightInd w:val="0"/>
              <w:jc w:val="center"/>
              <w:textAlignment w:val="baseline"/>
              <w:rPr>
                <w:rFonts w:cs="Calibri"/>
                <w:sz w:val="20"/>
              </w:rPr>
            </w:pPr>
            <w:r>
              <w:rPr>
                <w:rFonts w:cs="Calibri"/>
                <w:sz w:val="20"/>
              </w:rPr>
              <w:t>15</w:t>
            </w:r>
          </w:p>
        </w:tc>
        <w:tc>
          <w:tcPr>
            <w:tcW w:w="1047" w:type="dxa"/>
          </w:tcPr>
          <w:p w:rsidR="007775F2" w:rsidRPr="007F1048" w:rsidRDefault="000747F3" w:rsidP="00EE4115">
            <w:pPr>
              <w:overflowPunct w:val="0"/>
              <w:autoSpaceDE w:val="0"/>
              <w:autoSpaceDN w:val="0"/>
              <w:adjustRightInd w:val="0"/>
              <w:jc w:val="center"/>
              <w:textAlignment w:val="baseline"/>
              <w:rPr>
                <w:rFonts w:cs="Calibri"/>
                <w:sz w:val="20"/>
              </w:rPr>
            </w:pPr>
            <w:r>
              <w:rPr>
                <w:rFonts w:cs="Calibri"/>
                <w:sz w:val="20"/>
              </w:rPr>
              <w:t>27</w:t>
            </w:r>
          </w:p>
        </w:tc>
        <w:tc>
          <w:tcPr>
            <w:tcW w:w="951"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27</w:t>
            </w:r>
          </w:p>
        </w:tc>
        <w:tc>
          <w:tcPr>
            <w:tcW w:w="660"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Pr="00761941" w:rsidRDefault="00761941"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7/1</w:t>
            </w:r>
          </w:p>
        </w:tc>
        <w:tc>
          <w:tcPr>
            <w:tcW w:w="1259" w:type="dxa"/>
          </w:tcPr>
          <w:p w:rsidR="007775F2" w:rsidRPr="00034F0D" w:rsidRDefault="00A7762A" w:rsidP="00EE4115">
            <w:pPr>
              <w:overflowPunct w:val="0"/>
              <w:autoSpaceDE w:val="0"/>
              <w:autoSpaceDN w:val="0"/>
              <w:adjustRightInd w:val="0"/>
              <w:jc w:val="center"/>
              <w:textAlignment w:val="baseline"/>
              <w:rPr>
                <w:rFonts w:cs="Calibri"/>
                <w:sz w:val="20"/>
              </w:rPr>
            </w:pPr>
            <w:r>
              <w:rPr>
                <w:rFonts w:cs="Calibri"/>
                <w:sz w:val="20"/>
              </w:rPr>
              <w:t>10</w:t>
            </w:r>
          </w:p>
        </w:tc>
        <w:tc>
          <w:tcPr>
            <w:tcW w:w="1041" w:type="dxa"/>
          </w:tcPr>
          <w:p w:rsidR="007775F2" w:rsidRPr="00034F0D" w:rsidRDefault="00A7762A" w:rsidP="00EE4115">
            <w:pPr>
              <w:overflowPunct w:val="0"/>
              <w:autoSpaceDE w:val="0"/>
              <w:autoSpaceDN w:val="0"/>
              <w:adjustRightInd w:val="0"/>
              <w:jc w:val="center"/>
              <w:textAlignment w:val="baseline"/>
              <w:rPr>
                <w:rFonts w:cs="Calibri"/>
                <w:sz w:val="20"/>
              </w:rPr>
            </w:pPr>
            <w:r>
              <w:rPr>
                <w:rFonts w:cs="Calibri"/>
                <w:sz w:val="20"/>
              </w:rPr>
              <w:t>15</w:t>
            </w:r>
          </w:p>
        </w:tc>
        <w:tc>
          <w:tcPr>
            <w:tcW w:w="1047" w:type="dxa"/>
          </w:tcPr>
          <w:p w:rsidR="007775F2" w:rsidRPr="00034F0D" w:rsidRDefault="00725D4D" w:rsidP="00EE4115">
            <w:pPr>
              <w:overflowPunct w:val="0"/>
              <w:autoSpaceDE w:val="0"/>
              <w:autoSpaceDN w:val="0"/>
              <w:adjustRightInd w:val="0"/>
              <w:jc w:val="center"/>
              <w:textAlignment w:val="baseline"/>
              <w:rPr>
                <w:rFonts w:cs="Calibri"/>
                <w:sz w:val="20"/>
              </w:rPr>
            </w:pPr>
            <w:r>
              <w:rPr>
                <w:rFonts w:cs="Calibri"/>
                <w:sz w:val="20"/>
              </w:rPr>
              <w:t>2</w:t>
            </w:r>
            <w:r w:rsidR="00034F0D">
              <w:rPr>
                <w:rFonts w:cs="Calibri"/>
                <w:sz w:val="20"/>
              </w:rPr>
              <w:t>5</w:t>
            </w:r>
          </w:p>
        </w:tc>
        <w:tc>
          <w:tcPr>
            <w:tcW w:w="951" w:type="dxa"/>
          </w:tcPr>
          <w:p w:rsidR="007775F2" w:rsidRDefault="00725D4D" w:rsidP="007813D7">
            <w:pPr>
              <w:overflowPunct w:val="0"/>
              <w:autoSpaceDE w:val="0"/>
              <w:autoSpaceDN w:val="0"/>
              <w:adjustRightInd w:val="0"/>
              <w:jc w:val="center"/>
              <w:textAlignment w:val="baseline"/>
              <w:rPr>
                <w:rFonts w:cs="Calibri"/>
                <w:sz w:val="20"/>
              </w:rPr>
            </w:pPr>
            <w:r>
              <w:rPr>
                <w:rFonts w:cs="Calibri"/>
                <w:sz w:val="20"/>
              </w:rPr>
              <w:t>/</w:t>
            </w:r>
          </w:p>
        </w:tc>
        <w:tc>
          <w:tcPr>
            <w:tcW w:w="660" w:type="dxa"/>
          </w:tcPr>
          <w:p w:rsidR="007775F2" w:rsidRDefault="00725D4D"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Pr="00034F0D" w:rsidRDefault="00725D4D" w:rsidP="007813D7">
            <w:pPr>
              <w:overflowPunct w:val="0"/>
              <w:autoSpaceDE w:val="0"/>
              <w:autoSpaceDN w:val="0"/>
              <w:adjustRightInd w:val="0"/>
              <w:jc w:val="center"/>
              <w:textAlignment w:val="baseline"/>
              <w:rPr>
                <w:rFonts w:cs="Calibri"/>
                <w:sz w:val="20"/>
              </w:rPr>
            </w:pPr>
            <w:r>
              <w:rPr>
                <w:rFonts w:cs="Calibri"/>
                <w:sz w:val="20"/>
              </w:rPr>
              <w:t>2</w:t>
            </w:r>
            <w:r w:rsidR="00034F0D">
              <w:rPr>
                <w:rFonts w:cs="Calibri"/>
                <w:sz w:val="20"/>
              </w:rPr>
              <w:t>5</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BC48A2" w:rsidRDefault="007775F2" w:rsidP="00EE4115">
            <w:pPr>
              <w:overflowPunct w:val="0"/>
              <w:autoSpaceDE w:val="0"/>
              <w:autoSpaceDN w:val="0"/>
              <w:adjustRightInd w:val="0"/>
              <w:jc w:val="center"/>
              <w:textAlignment w:val="baseline"/>
              <w:rPr>
                <w:rFonts w:cs="Calibri"/>
                <w:sz w:val="20"/>
              </w:rPr>
            </w:pPr>
            <w:r>
              <w:rPr>
                <w:rFonts w:cs="Calibri"/>
                <w:sz w:val="20"/>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7/2</w:t>
            </w:r>
          </w:p>
        </w:tc>
        <w:tc>
          <w:tcPr>
            <w:tcW w:w="1259" w:type="dxa"/>
          </w:tcPr>
          <w:p w:rsidR="007775F2" w:rsidRPr="00034F0D" w:rsidRDefault="00A7762A" w:rsidP="00EE4115">
            <w:pPr>
              <w:overflowPunct w:val="0"/>
              <w:autoSpaceDE w:val="0"/>
              <w:autoSpaceDN w:val="0"/>
              <w:adjustRightInd w:val="0"/>
              <w:jc w:val="center"/>
              <w:textAlignment w:val="baseline"/>
              <w:rPr>
                <w:rFonts w:cs="Calibri"/>
                <w:sz w:val="20"/>
              </w:rPr>
            </w:pPr>
            <w:r>
              <w:rPr>
                <w:rFonts w:cs="Calibri"/>
                <w:sz w:val="20"/>
              </w:rPr>
              <w:t>19</w:t>
            </w:r>
          </w:p>
        </w:tc>
        <w:tc>
          <w:tcPr>
            <w:tcW w:w="1041" w:type="dxa"/>
          </w:tcPr>
          <w:p w:rsidR="007775F2" w:rsidRPr="00034F0D" w:rsidRDefault="00A7762A" w:rsidP="00EE4115">
            <w:pPr>
              <w:overflowPunct w:val="0"/>
              <w:autoSpaceDE w:val="0"/>
              <w:autoSpaceDN w:val="0"/>
              <w:adjustRightInd w:val="0"/>
              <w:jc w:val="center"/>
              <w:textAlignment w:val="baseline"/>
              <w:rPr>
                <w:rFonts w:cs="Calibri"/>
                <w:sz w:val="20"/>
              </w:rPr>
            </w:pPr>
            <w:r>
              <w:rPr>
                <w:rFonts w:cs="Calibri"/>
                <w:sz w:val="20"/>
              </w:rPr>
              <w:t>/</w:t>
            </w:r>
          </w:p>
        </w:tc>
        <w:tc>
          <w:tcPr>
            <w:tcW w:w="1047" w:type="dxa"/>
          </w:tcPr>
          <w:p w:rsidR="007775F2" w:rsidRPr="00725D4D" w:rsidRDefault="00725D4D" w:rsidP="00EE4115">
            <w:pPr>
              <w:overflowPunct w:val="0"/>
              <w:autoSpaceDE w:val="0"/>
              <w:autoSpaceDN w:val="0"/>
              <w:adjustRightInd w:val="0"/>
              <w:jc w:val="center"/>
              <w:textAlignment w:val="baseline"/>
              <w:rPr>
                <w:rFonts w:cs="Calibri"/>
                <w:sz w:val="20"/>
              </w:rPr>
            </w:pPr>
            <w:r>
              <w:rPr>
                <w:rFonts w:cs="Calibri"/>
                <w:sz w:val="20"/>
              </w:rPr>
              <w:t>19</w:t>
            </w:r>
          </w:p>
        </w:tc>
        <w:tc>
          <w:tcPr>
            <w:tcW w:w="951" w:type="dxa"/>
          </w:tcPr>
          <w:p w:rsidR="007775F2" w:rsidRDefault="00725D4D" w:rsidP="007813D7">
            <w:pPr>
              <w:overflowPunct w:val="0"/>
              <w:autoSpaceDE w:val="0"/>
              <w:autoSpaceDN w:val="0"/>
              <w:adjustRightInd w:val="0"/>
              <w:jc w:val="center"/>
              <w:textAlignment w:val="baseline"/>
              <w:rPr>
                <w:rFonts w:cs="Calibri"/>
                <w:sz w:val="20"/>
              </w:rPr>
            </w:pPr>
            <w:r>
              <w:rPr>
                <w:rFonts w:cs="Calibri"/>
                <w:sz w:val="20"/>
              </w:rPr>
              <w:t>19</w:t>
            </w:r>
          </w:p>
        </w:tc>
        <w:tc>
          <w:tcPr>
            <w:tcW w:w="660" w:type="dxa"/>
          </w:tcPr>
          <w:p w:rsidR="007775F2" w:rsidRDefault="00725D4D"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Default="00725D4D"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BC48A2" w:rsidRDefault="007775F2" w:rsidP="00EE4115">
            <w:pPr>
              <w:overflowPunct w:val="0"/>
              <w:autoSpaceDE w:val="0"/>
              <w:autoSpaceDN w:val="0"/>
              <w:adjustRightInd w:val="0"/>
              <w:jc w:val="center"/>
              <w:textAlignment w:val="baseline"/>
              <w:rPr>
                <w:rFonts w:cs="Calibri"/>
                <w:sz w:val="20"/>
              </w:rPr>
            </w:pPr>
            <w:r>
              <w:rPr>
                <w:rFonts w:cs="Calibri"/>
                <w:sz w:val="20"/>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7/3</w:t>
            </w:r>
          </w:p>
        </w:tc>
        <w:tc>
          <w:tcPr>
            <w:tcW w:w="1259" w:type="dxa"/>
          </w:tcPr>
          <w:p w:rsidR="007775F2" w:rsidRPr="00034F0D" w:rsidRDefault="00A665B0" w:rsidP="00EE4115">
            <w:pPr>
              <w:overflowPunct w:val="0"/>
              <w:autoSpaceDE w:val="0"/>
              <w:autoSpaceDN w:val="0"/>
              <w:adjustRightInd w:val="0"/>
              <w:jc w:val="center"/>
              <w:textAlignment w:val="baseline"/>
              <w:rPr>
                <w:rFonts w:cs="Calibri"/>
                <w:sz w:val="20"/>
              </w:rPr>
            </w:pPr>
            <w:r>
              <w:rPr>
                <w:rFonts w:cs="Calibri"/>
                <w:sz w:val="20"/>
              </w:rPr>
              <w:t>20</w:t>
            </w:r>
          </w:p>
        </w:tc>
        <w:tc>
          <w:tcPr>
            <w:tcW w:w="1041" w:type="dxa"/>
          </w:tcPr>
          <w:p w:rsidR="007775F2" w:rsidRPr="00A7762A" w:rsidRDefault="00A665B0" w:rsidP="00EE4115">
            <w:pPr>
              <w:overflowPunct w:val="0"/>
              <w:autoSpaceDE w:val="0"/>
              <w:autoSpaceDN w:val="0"/>
              <w:adjustRightInd w:val="0"/>
              <w:jc w:val="center"/>
              <w:textAlignment w:val="baseline"/>
              <w:rPr>
                <w:rFonts w:cs="Calibri"/>
                <w:sz w:val="20"/>
              </w:rPr>
            </w:pPr>
            <w:r>
              <w:rPr>
                <w:rFonts w:cs="Calibri"/>
                <w:sz w:val="20"/>
              </w:rPr>
              <w:t>/</w:t>
            </w:r>
          </w:p>
        </w:tc>
        <w:tc>
          <w:tcPr>
            <w:tcW w:w="1047" w:type="dxa"/>
          </w:tcPr>
          <w:p w:rsidR="007775F2" w:rsidRPr="00725D4D" w:rsidRDefault="00725D4D" w:rsidP="00EE4115">
            <w:pPr>
              <w:overflowPunct w:val="0"/>
              <w:autoSpaceDE w:val="0"/>
              <w:autoSpaceDN w:val="0"/>
              <w:adjustRightInd w:val="0"/>
              <w:jc w:val="center"/>
              <w:textAlignment w:val="baseline"/>
              <w:rPr>
                <w:rFonts w:cs="Calibri"/>
                <w:sz w:val="20"/>
              </w:rPr>
            </w:pPr>
            <w:r>
              <w:rPr>
                <w:rFonts w:cs="Calibri"/>
                <w:sz w:val="20"/>
              </w:rPr>
              <w:t>20</w:t>
            </w:r>
          </w:p>
        </w:tc>
        <w:tc>
          <w:tcPr>
            <w:tcW w:w="951" w:type="dxa"/>
          </w:tcPr>
          <w:p w:rsidR="007775F2" w:rsidRDefault="00725D4D" w:rsidP="007813D7">
            <w:pPr>
              <w:overflowPunct w:val="0"/>
              <w:autoSpaceDE w:val="0"/>
              <w:autoSpaceDN w:val="0"/>
              <w:adjustRightInd w:val="0"/>
              <w:jc w:val="center"/>
              <w:textAlignment w:val="baseline"/>
              <w:rPr>
                <w:rFonts w:cs="Calibri"/>
                <w:sz w:val="20"/>
              </w:rPr>
            </w:pPr>
            <w:r>
              <w:rPr>
                <w:rFonts w:cs="Calibri"/>
                <w:sz w:val="20"/>
              </w:rPr>
              <w:t>20</w:t>
            </w:r>
          </w:p>
        </w:tc>
        <w:tc>
          <w:tcPr>
            <w:tcW w:w="660" w:type="dxa"/>
          </w:tcPr>
          <w:p w:rsidR="007775F2" w:rsidRDefault="00725D4D"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Default="00725D4D"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927FBE" w:rsidRDefault="007775F2" w:rsidP="007813D7">
            <w:pPr>
              <w:overflowPunct w:val="0"/>
              <w:autoSpaceDE w:val="0"/>
              <w:autoSpaceDN w:val="0"/>
              <w:adjustRightInd w:val="0"/>
              <w:jc w:val="center"/>
              <w:textAlignment w:val="baseline"/>
              <w:rPr>
                <w:rFonts w:cs="Calibri"/>
                <w:sz w:val="20"/>
              </w:rPr>
            </w:pPr>
            <w:r>
              <w:rPr>
                <w:rFonts w:cs="Calibri"/>
                <w:sz w:val="20"/>
              </w:rPr>
              <w:t>/</w:t>
            </w:r>
          </w:p>
        </w:tc>
        <w:tc>
          <w:tcPr>
            <w:tcW w:w="1697" w:type="dxa"/>
          </w:tcPr>
          <w:p w:rsidR="007775F2" w:rsidRPr="00BC48A2" w:rsidRDefault="007775F2" w:rsidP="00EE4115">
            <w:pPr>
              <w:overflowPunct w:val="0"/>
              <w:autoSpaceDE w:val="0"/>
              <w:autoSpaceDN w:val="0"/>
              <w:adjustRightInd w:val="0"/>
              <w:jc w:val="center"/>
              <w:textAlignment w:val="baseline"/>
              <w:rPr>
                <w:rFonts w:cs="Calibri"/>
                <w:sz w:val="20"/>
              </w:rPr>
            </w:pPr>
            <w:r>
              <w:rPr>
                <w:rFonts w:cs="Calibri"/>
                <w:sz w:val="20"/>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7/4</w:t>
            </w:r>
          </w:p>
        </w:tc>
        <w:tc>
          <w:tcPr>
            <w:tcW w:w="1259" w:type="dxa"/>
          </w:tcPr>
          <w:p w:rsidR="007775F2" w:rsidRPr="00EE4115" w:rsidRDefault="00A665B0" w:rsidP="00EE4115">
            <w:pPr>
              <w:overflowPunct w:val="0"/>
              <w:autoSpaceDE w:val="0"/>
              <w:autoSpaceDN w:val="0"/>
              <w:adjustRightInd w:val="0"/>
              <w:jc w:val="center"/>
              <w:textAlignment w:val="baseline"/>
              <w:rPr>
                <w:rFonts w:cs="Calibri"/>
                <w:sz w:val="20"/>
                <w:lang w:val="sr-Cyrl-CS"/>
              </w:rPr>
            </w:pPr>
            <w:r>
              <w:rPr>
                <w:rFonts w:cs="Calibri"/>
                <w:sz w:val="20"/>
                <w:lang w:val="sr-Cyrl-CS"/>
              </w:rPr>
              <w:t>27</w:t>
            </w:r>
          </w:p>
        </w:tc>
        <w:tc>
          <w:tcPr>
            <w:tcW w:w="1041" w:type="dxa"/>
          </w:tcPr>
          <w:p w:rsidR="007775F2" w:rsidRPr="00EE4115" w:rsidRDefault="00A665B0" w:rsidP="00EE4115">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047" w:type="dxa"/>
          </w:tcPr>
          <w:p w:rsidR="007775F2" w:rsidRPr="00EE4115" w:rsidRDefault="00FF66F6" w:rsidP="00EE4115">
            <w:pPr>
              <w:overflowPunct w:val="0"/>
              <w:autoSpaceDE w:val="0"/>
              <w:autoSpaceDN w:val="0"/>
              <w:adjustRightInd w:val="0"/>
              <w:jc w:val="center"/>
              <w:textAlignment w:val="baseline"/>
              <w:rPr>
                <w:rFonts w:cs="Calibri"/>
                <w:sz w:val="20"/>
                <w:lang w:val="sr-Cyrl-CS"/>
              </w:rPr>
            </w:pPr>
            <w:r>
              <w:rPr>
                <w:rFonts w:cs="Calibri"/>
                <w:sz w:val="20"/>
                <w:lang w:val="sr-Cyrl-CS"/>
              </w:rPr>
              <w:t>27</w:t>
            </w:r>
          </w:p>
        </w:tc>
        <w:tc>
          <w:tcPr>
            <w:tcW w:w="951" w:type="dxa"/>
          </w:tcPr>
          <w:p w:rsidR="007775F2" w:rsidRDefault="00725D4D"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660" w:type="dxa"/>
          </w:tcPr>
          <w:p w:rsidR="007775F2" w:rsidRDefault="00725D4D" w:rsidP="007813D7">
            <w:pPr>
              <w:overflowPunct w:val="0"/>
              <w:autoSpaceDE w:val="0"/>
              <w:autoSpaceDN w:val="0"/>
              <w:adjustRightInd w:val="0"/>
              <w:jc w:val="center"/>
              <w:textAlignment w:val="baseline"/>
              <w:rPr>
                <w:rFonts w:cs="Calibri"/>
                <w:sz w:val="20"/>
                <w:lang w:val="sr-Cyrl-CS"/>
              </w:rPr>
            </w:pPr>
            <w:r>
              <w:rPr>
                <w:rFonts w:cs="Calibri"/>
                <w:sz w:val="20"/>
                <w:lang w:val="sr-Cyrl-CS"/>
              </w:rPr>
              <w:t>27</w:t>
            </w:r>
          </w:p>
        </w:tc>
        <w:tc>
          <w:tcPr>
            <w:tcW w:w="1076" w:type="dxa"/>
          </w:tcPr>
          <w:p w:rsidR="007775F2" w:rsidRDefault="00725D4D"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034" w:type="dxa"/>
          </w:tcPr>
          <w:p w:rsidR="007775F2" w:rsidRPr="00EE4115" w:rsidRDefault="007775F2"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697" w:type="dxa"/>
          </w:tcPr>
          <w:p w:rsidR="007775F2" w:rsidRPr="00BA0BC4" w:rsidRDefault="007775F2" w:rsidP="00BA0BC4">
            <w:pPr>
              <w:overflowPunct w:val="0"/>
              <w:autoSpaceDE w:val="0"/>
              <w:autoSpaceDN w:val="0"/>
              <w:adjustRightInd w:val="0"/>
              <w:jc w:val="center"/>
              <w:textAlignment w:val="baseline"/>
              <w:rPr>
                <w:rFonts w:cs="Calibri"/>
                <w:sz w:val="20"/>
              </w:rPr>
            </w:pPr>
            <w:r>
              <w:rPr>
                <w:rFonts w:cs="Calibri"/>
                <w:sz w:val="20"/>
                <w:lang w:val="sr-Cyrl-CS"/>
              </w:rPr>
              <w:t>/</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8/1</w:t>
            </w:r>
          </w:p>
        </w:tc>
        <w:tc>
          <w:tcPr>
            <w:tcW w:w="1259" w:type="dxa"/>
          </w:tcPr>
          <w:p w:rsidR="007775F2" w:rsidRPr="00EE4115" w:rsidRDefault="00A665B0" w:rsidP="00EE4115">
            <w:pPr>
              <w:overflowPunct w:val="0"/>
              <w:autoSpaceDE w:val="0"/>
              <w:autoSpaceDN w:val="0"/>
              <w:adjustRightInd w:val="0"/>
              <w:jc w:val="center"/>
              <w:textAlignment w:val="baseline"/>
              <w:rPr>
                <w:rFonts w:cs="Calibri"/>
                <w:sz w:val="20"/>
                <w:lang w:val="sr-Cyrl-CS"/>
              </w:rPr>
            </w:pPr>
            <w:r>
              <w:rPr>
                <w:rFonts w:cs="Calibri"/>
                <w:sz w:val="20"/>
                <w:lang w:val="sr-Cyrl-CS"/>
              </w:rPr>
              <w:t>14</w:t>
            </w:r>
          </w:p>
        </w:tc>
        <w:tc>
          <w:tcPr>
            <w:tcW w:w="1041" w:type="dxa"/>
          </w:tcPr>
          <w:p w:rsidR="007775F2" w:rsidRPr="00EE4115" w:rsidRDefault="00A665B0" w:rsidP="00EE4115">
            <w:pPr>
              <w:overflowPunct w:val="0"/>
              <w:autoSpaceDE w:val="0"/>
              <w:autoSpaceDN w:val="0"/>
              <w:adjustRightInd w:val="0"/>
              <w:jc w:val="center"/>
              <w:textAlignment w:val="baseline"/>
              <w:rPr>
                <w:rFonts w:cs="Calibri"/>
                <w:sz w:val="20"/>
                <w:lang w:val="sr-Cyrl-CS"/>
              </w:rPr>
            </w:pPr>
            <w:r>
              <w:rPr>
                <w:rFonts w:cs="Calibri"/>
                <w:sz w:val="20"/>
                <w:lang w:val="sr-Cyrl-CS"/>
              </w:rPr>
              <w:t>9</w:t>
            </w:r>
          </w:p>
        </w:tc>
        <w:tc>
          <w:tcPr>
            <w:tcW w:w="1047" w:type="dxa"/>
          </w:tcPr>
          <w:p w:rsidR="007775F2" w:rsidRPr="000747F3" w:rsidRDefault="000747F3" w:rsidP="00EE4115">
            <w:pPr>
              <w:overflowPunct w:val="0"/>
              <w:autoSpaceDE w:val="0"/>
              <w:autoSpaceDN w:val="0"/>
              <w:adjustRightInd w:val="0"/>
              <w:jc w:val="center"/>
              <w:textAlignment w:val="baseline"/>
              <w:rPr>
                <w:rFonts w:cs="Calibri"/>
                <w:sz w:val="20"/>
              </w:rPr>
            </w:pPr>
            <w:r>
              <w:rPr>
                <w:rFonts w:cs="Calibri"/>
                <w:sz w:val="20"/>
              </w:rPr>
              <w:t>23</w:t>
            </w:r>
          </w:p>
        </w:tc>
        <w:tc>
          <w:tcPr>
            <w:tcW w:w="951" w:type="dxa"/>
          </w:tcPr>
          <w:p w:rsidR="007775F2" w:rsidRDefault="00034F0D"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660" w:type="dxa"/>
          </w:tcPr>
          <w:p w:rsidR="007775F2" w:rsidRDefault="00034F0D"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076" w:type="dxa"/>
          </w:tcPr>
          <w:p w:rsidR="007775F2" w:rsidRDefault="00034F0D" w:rsidP="007813D7">
            <w:pPr>
              <w:overflowPunct w:val="0"/>
              <w:autoSpaceDE w:val="0"/>
              <w:autoSpaceDN w:val="0"/>
              <w:adjustRightInd w:val="0"/>
              <w:jc w:val="center"/>
              <w:textAlignment w:val="baseline"/>
              <w:rPr>
                <w:rFonts w:cs="Calibri"/>
                <w:sz w:val="20"/>
                <w:lang w:val="sr-Cyrl-CS"/>
              </w:rPr>
            </w:pPr>
            <w:r>
              <w:rPr>
                <w:rFonts w:cs="Calibri"/>
                <w:sz w:val="20"/>
                <w:lang w:val="sr-Cyrl-CS"/>
              </w:rPr>
              <w:t>/</w:t>
            </w:r>
          </w:p>
        </w:tc>
        <w:tc>
          <w:tcPr>
            <w:tcW w:w="1034" w:type="dxa"/>
          </w:tcPr>
          <w:p w:rsidR="007775F2" w:rsidRPr="00EE4115" w:rsidRDefault="007775F2" w:rsidP="00CE1B96">
            <w:pPr>
              <w:overflowPunct w:val="0"/>
              <w:autoSpaceDE w:val="0"/>
              <w:autoSpaceDN w:val="0"/>
              <w:adjustRightInd w:val="0"/>
              <w:jc w:val="center"/>
              <w:textAlignment w:val="baseline"/>
              <w:rPr>
                <w:rFonts w:cs="Calibri"/>
                <w:sz w:val="20"/>
                <w:lang w:val="sr-Cyrl-CS"/>
              </w:rPr>
            </w:pPr>
            <w:r>
              <w:rPr>
                <w:rFonts w:cs="Calibri"/>
                <w:sz w:val="20"/>
                <w:lang w:val="sr-Cyrl-CS"/>
              </w:rPr>
              <w:t>2</w:t>
            </w:r>
            <w:r w:rsidR="00CE1B96">
              <w:rPr>
                <w:rFonts w:cs="Calibri"/>
                <w:sz w:val="20"/>
                <w:lang w:val="sr-Cyrl-CS"/>
              </w:rPr>
              <w:t>3</w:t>
            </w:r>
          </w:p>
        </w:tc>
        <w:tc>
          <w:tcPr>
            <w:tcW w:w="1697" w:type="dxa"/>
          </w:tcPr>
          <w:p w:rsidR="007775F2" w:rsidRPr="00EE4115" w:rsidRDefault="007775F2" w:rsidP="00CE1B96">
            <w:pPr>
              <w:overflowPunct w:val="0"/>
              <w:autoSpaceDE w:val="0"/>
              <w:autoSpaceDN w:val="0"/>
              <w:adjustRightInd w:val="0"/>
              <w:jc w:val="center"/>
              <w:textAlignment w:val="baseline"/>
              <w:rPr>
                <w:rFonts w:cs="Calibri"/>
                <w:sz w:val="20"/>
                <w:lang w:val="sr-Cyrl-CS"/>
              </w:rPr>
            </w:pPr>
            <w:r>
              <w:rPr>
                <w:rFonts w:cs="Calibri"/>
                <w:sz w:val="20"/>
                <w:lang w:val="sr-Cyrl-CS"/>
              </w:rPr>
              <w:t>2</w:t>
            </w:r>
            <w:r w:rsidR="00CE1B96">
              <w:rPr>
                <w:rFonts w:cs="Calibri"/>
                <w:sz w:val="20"/>
                <w:lang w:val="sr-Cyrl-CS"/>
              </w:rPr>
              <w:t>3</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8/2</w:t>
            </w:r>
          </w:p>
        </w:tc>
        <w:tc>
          <w:tcPr>
            <w:tcW w:w="1259" w:type="dxa"/>
          </w:tcPr>
          <w:p w:rsidR="007775F2" w:rsidRPr="00034F0D" w:rsidRDefault="00A665B0" w:rsidP="00EE4115">
            <w:pPr>
              <w:overflowPunct w:val="0"/>
              <w:autoSpaceDE w:val="0"/>
              <w:autoSpaceDN w:val="0"/>
              <w:adjustRightInd w:val="0"/>
              <w:jc w:val="center"/>
              <w:textAlignment w:val="baseline"/>
              <w:rPr>
                <w:rFonts w:cs="Calibri"/>
                <w:sz w:val="20"/>
              </w:rPr>
            </w:pPr>
            <w:r>
              <w:rPr>
                <w:rFonts w:cs="Calibri"/>
                <w:sz w:val="20"/>
              </w:rPr>
              <w:t>7</w:t>
            </w:r>
          </w:p>
        </w:tc>
        <w:tc>
          <w:tcPr>
            <w:tcW w:w="1041" w:type="dxa"/>
          </w:tcPr>
          <w:p w:rsidR="007775F2" w:rsidRPr="00034F0D" w:rsidRDefault="00A665B0" w:rsidP="00EE4115">
            <w:pPr>
              <w:overflowPunct w:val="0"/>
              <w:autoSpaceDE w:val="0"/>
              <w:autoSpaceDN w:val="0"/>
              <w:adjustRightInd w:val="0"/>
              <w:jc w:val="center"/>
              <w:textAlignment w:val="baseline"/>
              <w:rPr>
                <w:rFonts w:cs="Calibri"/>
                <w:sz w:val="20"/>
              </w:rPr>
            </w:pPr>
            <w:r>
              <w:rPr>
                <w:rFonts w:cs="Calibri"/>
                <w:sz w:val="20"/>
              </w:rPr>
              <w:t>19</w:t>
            </w:r>
          </w:p>
        </w:tc>
        <w:tc>
          <w:tcPr>
            <w:tcW w:w="1047" w:type="dxa"/>
          </w:tcPr>
          <w:p w:rsidR="007775F2" w:rsidRPr="007F1048" w:rsidRDefault="000747F3" w:rsidP="00EE4115">
            <w:pPr>
              <w:overflowPunct w:val="0"/>
              <w:autoSpaceDE w:val="0"/>
              <w:autoSpaceDN w:val="0"/>
              <w:adjustRightInd w:val="0"/>
              <w:jc w:val="center"/>
              <w:textAlignment w:val="baseline"/>
              <w:rPr>
                <w:rFonts w:cs="Calibri"/>
                <w:sz w:val="20"/>
              </w:rPr>
            </w:pPr>
            <w:r>
              <w:rPr>
                <w:rFonts w:cs="Calibri"/>
                <w:sz w:val="20"/>
              </w:rPr>
              <w:t>26</w:t>
            </w:r>
          </w:p>
        </w:tc>
        <w:tc>
          <w:tcPr>
            <w:tcW w:w="951"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660"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CE1B96" w:rsidRDefault="007775F2" w:rsidP="00CE1B96">
            <w:pPr>
              <w:overflowPunct w:val="0"/>
              <w:autoSpaceDE w:val="0"/>
              <w:autoSpaceDN w:val="0"/>
              <w:adjustRightInd w:val="0"/>
              <w:jc w:val="center"/>
              <w:textAlignment w:val="baseline"/>
              <w:rPr>
                <w:rFonts w:cs="Calibri"/>
                <w:sz w:val="20"/>
              </w:rPr>
            </w:pPr>
            <w:r>
              <w:rPr>
                <w:rFonts w:cs="Calibri"/>
                <w:sz w:val="20"/>
              </w:rPr>
              <w:t>2</w:t>
            </w:r>
            <w:r w:rsidR="00CE1B96">
              <w:rPr>
                <w:rFonts w:cs="Calibri"/>
                <w:sz w:val="20"/>
              </w:rPr>
              <w:t>6</w:t>
            </w:r>
          </w:p>
        </w:tc>
        <w:tc>
          <w:tcPr>
            <w:tcW w:w="1697" w:type="dxa"/>
          </w:tcPr>
          <w:p w:rsidR="007775F2" w:rsidRPr="00CE1B96" w:rsidRDefault="007775F2" w:rsidP="00CE1B96">
            <w:pPr>
              <w:overflowPunct w:val="0"/>
              <w:autoSpaceDE w:val="0"/>
              <w:autoSpaceDN w:val="0"/>
              <w:adjustRightInd w:val="0"/>
              <w:jc w:val="center"/>
              <w:textAlignment w:val="baseline"/>
              <w:rPr>
                <w:rFonts w:cs="Calibri"/>
                <w:sz w:val="20"/>
              </w:rPr>
            </w:pPr>
            <w:r>
              <w:rPr>
                <w:rFonts w:cs="Calibri"/>
                <w:sz w:val="20"/>
              </w:rPr>
              <w:t>2</w:t>
            </w:r>
            <w:r w:rsidR="00CE1B96">
              <w:rPr>
                <w:rFonts w:cs="Calibri"/>
                <w:sz w:val="20"/>
              </w:rPr>
              <w:t>6</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8/3</w:t>
            </w:r>
          </w:p>
        </w:tc>
        <w:tc>
          <w:tcPr>
            <w:tcW w:w="1259" w:type="dxa"/>
          </w:tcPr>
          <w:p w:rsidR="007775F2" w:rsidRPr="00A665B0" w:rsidRDefault="00A665B0" w:rsidP="00EE4115">
            <w:pPr>
              <w:overflowPunct w:val="0"/>
              <w:autoSpaceDE w:val="0"/>
              <w:autoSpaceDN w:val="0"/>
              <w:adjustRightInd w:val="0"/>
              <w:jc w:val="center"/>
              <w:textAlignment w:val="baseline"/>
              <w:rPr>
                <w:rFonts w:cs="Calibri"/>
                <w:sz w:val="20"/>
              </w:rPr>
            </w:pPr>
            <w:r>
              <w:rPr>
                <w:rFonts w:cs="Calibri"/>
                <w:sz w:val="20"/>
              </w:rPr>
              <w:t>24</w:t>
            </w:r>
          </w:p>
        </w:tc>
        <w:tc>
          <w:tcPr>
            <w:tcW w:w="1041" w:type="dxa"/>
          </w:tcPr>
          <w:p w:rsidR="007775F2" w:rsidRPr="00A665B0" w:rsidRDefault="00A665B0" w:rsidP="00EE4115">
            <w:pPr>
              <w:overflowPunct w:val="0"/>
              <w:autoSpaceDE w:val="0"/>
              <w:autoSpaceDN w:val="0"/>
              <w:adjustRightInd w:val="0"/>
              <w:jc w:val="center"/>
              <w:textAlignment w:val="baseline"/>
              <w:rPr>
                <w:rFonts w:cs="Calibri"/>
                <w:sz w:val="20"/>
              </w:rPr>
            </w:pPr>
            <w:r>
              <w:rPr>
                <w:rFonts w:cs="Calibri"/>
                <w:sz w:val="20"/>
              </w:rPr>
              <w:t>/</w:t>
            </w:r>
          </w:p>
        </w:tc>
        <w:tc>
          <w:tcPr>
            <w:tcW w:w="1047" w:type="dxa"/>
          </w:tcPr>
          <w:p w:rsidR="007775F2" w:rsidRPr="007F1048" w:rsidRDefault="000747F3" w:rsidP="00EE4115">
            <w:pPr>
              <w:overflowPunct w:val="0"/>
              <w:autoSpaceDE w:val="0"/>
              <w:autoSpaceDN w:val="0"/>
              <w:adjustRightInd w:val="0"/>
              <w:jc w:val="center"/>
              <w:textAlignment w:val="baseline"/>
              <w:rPr>
                <w:rFonts w:cs="Calibri"/>
                <w:sz w:val="20"/>
              </w:rPr>
            </w:pPr>
            <w:r>
              <w:rPr>
                <w:rFonts w:cs="Calibri"/>
                <w:sz w:val="20"/>
              </w:rPr>
              <w:t>24</w:t>
            </w:r>
          </w:p>
        </w:tc>
        <w:tc>
          <w:tcPr>
            <w:tcW w:w="951"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660"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CE1B96" w:rsidRDefault="007775F2" w:rsidP="00CE1B96">
            <w:pPr>
              <w:overflowPunct w:val="0"/>
              <w:autoSpaceDE w:val="0"/>
              <w:autoSpaceDN w:val="0"/>
              <w:adjustRightInd w:val="0"/>
              <w:jc w:val="center"/>
              <w:textAlignment w:val="baseline"/>
              <w:rPr>
                <w:rFonts w:cs="Calibri"/>
                <w:sz w:val="20"/>
              </w:rPr>
            </w:pPr>
            <w:r>
              <w:rPr>
                <w:rFonts w:cs="Calibri"/>
                <w:sz w:val="20"/>
              </w:rPr>
              <w:t>2</w:t>
            </w:r>
            <w:r w:rsidR="00CE1B96">
              <w:rPr>
                <w:rFonts w:cs="Calibri"/>
                <w:sz w:val="20"/>
              </w:rPr>
              <w:t>4</w:t>
            </w:r>
          </w:p>
        </w:tc>
        <w:tc>
          <w:tcPr>
            <w:tcW w:w="1697" w:type="dxa"/>
          </w:tcPr>
          <w:p w:rsidR="007775F2" w:rsidRPr="00CE1B96" w:rsidRDefault="007775F2" w:rsidP="00CE1B96">
            <w:pPr>
              <w:overflowPunct w:val="0"/>
              <w:autoSpaceDE w:val="0"/>
              <w:autoSpaceDN w:val="0"/>
              <w:adjustRightInd w:val="0"/>
              <w:jc w:val="center"/>
              <w:textAlignment w:val="baseline"/>
              <w:rPr>
                <w:rFonts w:cs="Calibri"/>
                <w:sz w:val="20"/>
              </w:rPr>
            </w:pPr>
            <w:r>
              <w:rPr>
                <w:rFonts w:cs="Calibri"/>
                <w:sz w:val="20"/>
              </w:rPr>
              <w:t>2</w:t>
            </w:r>
            <w:r w:rsidR="00CE1B96">
              <w:rPr>
                <w:rFonts w:cs="Calibri"/>
                <w:sz w:val="20"/>
              </w:rPr>
              <w:t>4</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8/4</w:t>
            </w:r>
          </w:p>
        </w:tc>
        <w:tc>
          <w:tcPr>
            <w:tcW w:w="1259" w:type="dxa"/>
          </w:tcPr>
          <w:p w:rsidR="007775F2" w:rsidRPr="00034F0D" w:rsidRDefault="00A665B0" w:rsidP="00EE4115">
            <w:pPr>
              <w:overflowPunct w:val="0"/>
              <w:autoSpaceDE w:val="0"/>
              <w:autoSpaceDN w:val="0"/>
              <w:adjustRightInd w:val="0"/>
              <w:jc w:val="center"/>
              <w:textAlignment w:val="baseline"/>
              <w:rPr>
                <w:rFonts w:cs="Calibri"/>
                <w:sz w:val="20"/>
              </w:rPr>
            </w:pPr>
            <w:r>
              <w:rPr>
                <w:rFonts w:cs="Calibri"/>
                <w:sz w:val="20"/>
              </w:rPr>
              <w:t>23</w:t>
            </w:r>
          </w:p>
        </w:tc>
        <w:tc>
          <w:tcPr>
            <w:tcW w:w="1041" w:type="dxa"/>
          </w:tcPr>
          <w:p w:rsidR="007775F2" w:rsidRPr="00034F0D" w:rsidRDefault="00A665B0" w:rsidP="00EE4115">
            <w:pPr>
              <w:overflowPunct w:val="0"/>
              <w:autoSpaceDE w:val="0"/>
              <w:autoSpaceDN w:val="0"/>
              <w:adjustRightInd w:val="0"/>
              <w:jc w:val="center"/>
              <w:textAlignment w:val="baseline"/>
              <w:rPr>
                <w:rFonts w:cs="Calibri"/>
                <w:sz w:val="20"/>
              </w:rPr>
            </w:pPr>
            <w:r>
              <w:rPr>
                <w:rFonts w:cs="Calibri"/>
                <w:sz w:val="20"/>
              </w:rPr>
              <w:t>2</w:t>
            </w:r>
          </w:p>
        </w:tc>
        <w:tc>
          <w:tcPr>
            <w:tcW w:w="1047" w:type="dxa"/>
          </w:tcPr>
          <w:p w:rsidR="007775F2" w:rsidRPr="007F1048" w:rsidRDefault="000747F3" w:rsidP="00EE4115">
            <w:pPr>
              <w:overflowPunct w:val="0"/>
              <w:autoSpaceDE w:val="0"/>
              <w:autoSpaceDN w:val="0"/>
              <w:adjustRightInd w:val="0"/>
              <w:jc w:val="center"/>
              <w:textAlignment w:val="baseline"/>
              <w:rPr>
                <w:rFonts w:cs="Calibri"/>
                <w:sz w:val="20"/>
              </w:rPr>
            </w:pPr>
            <w:r>
              <w:rPr>
                <w:rFonts w:cs="Calibri"/>
                <w:sz w:val="20"/>
              </w:rPr>
              <w:t>25</w:t>
            </w:r>
          </w:p>
        </w:tc>
        <w:tc>
          <w:tcPr>
            <w:tcW w:w="951"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660"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E01455" w:rsidRDefault="007775F2" w:rsidP="00E01455">
            <w:pPr>
              <w:overflowPunct w:val="0"/>
              <w:autoSpaceDE w:val="0"/>
              <w:autoSpaceDN w:val="0"/>
              <w:adjustRightInd w:val="0"/>
              <w:jc w:val="center"/>
              <w:textAlignment w:val="baseline"/>
              <w:rPr>
                <w:rFonts w:cs="Calibri"/>
                <w:sz w:val="20"/>
              </w:rPr>
            </w:pPr>
            <w:r>
              <w:rPr>
                <w:rFonts w:cs="Calibri"/>
                <w:sz w:val="20"/>
              </w:rPr>
              <w:t>2</w:t>
            </w:r>
            <w:r w:rsidR="00E01455">
              <w:rPr>
                <w:rFonts w:cs="Calibri"/>
                <w:sz w:val="20"/>
              </w:rPr>
              <w:t>5</w:t>
            </w:r>
          </w:p>
        </w:tc>
        <w:tc>
          <w:tcPr>
            <w:tcW w:w="1697" w:type="dxa"/>
          </w:tcPr>
          <w:p w:rsidR="007775F2" w:rsidRPr="00E01455" w:rsidRDefault="007775F2" w:rsidP="00E01455">
            <w:pPr>
              <w:overflowPunct w:val="0"/>
              <w:autoSpaceDE w:val="0"/>
              <w:autoSpaceDN w:val="0"/>
              <w:adjustRightInd w:val="0"/>
              <w:jc w:val="center"/>
              <w:textAlignment w:val="baseline"/>
              <w:rPr>
                <w:rFonts w:cs="Calibri"/>
                <w:sz w:val="20"/>
              </w:rPr>
            </w:pPr>
            <w:r>
              <w:rPr>
                <w:rFonts w:cs="Calibri"/>
                <w:sz w:val="20"/>
              </w:rPr>
              <w:t>2</w:t>
            </w:r>
            <w:r w:rsidR="00E01455">
              <w:rPr>
                <w:rFonts w:cs="Calibri"/>
                <w:sz w:val="20"/>
              </w:rPr>
              <w:t>5</w:t>
            </w:r>
          </w:p>
        </w:tc>
      </w:tr>
      <w:tr w:rsidR="007775F2" w:rsidRPr="00B63702" w:rsidTr="00831C5A">
        <w:trPr>
          <w:jc w:val="center"/>
        </w:trPr>
        <w:tc>
          <w:tcPr>
            <w:tcW w:w="1066" w:type="dxa"/>
          </w:tcPr>
          <w:p w:rsidR="007775F2" w:rsidRPr="00EE4115" w:rsidRDefault="007775F2" w:rsidP="00EE4115">
            <w:pPr>
              <w:overflowPunct w:val="0"/>
              <w:autoSpaceDE w:val="0"/>
              <w:autoSpaceDN w:val="0"/>
              <w:adjustRightInd w:val="0"/>
              <w:jc w:val="center"/>
              <w:textAlignment w:val="baseline"/>
              <w:rPr>
                <w:rFonts w:cs="Calibri"/>
                <w:sz w:val="20"/>
                <w:lang w:val="sr-Cyrl-CS"/>
              </w:rPr>
            </w:pPr>
            <w:r w:rsidRPr="00EE4115">
              <w:rPr>
                <w:rFonts w:cs="Calibri"/>
                <w:sz w:val="20"/>
                <w:lang w:val="sr-Cyrl-CS"/>
              </w:rPr>
              <w:t>8/5</w:t>
            </w:r>
          </w:p>
        </w:tc>
        <w:tc>
          <w:tcPr>
            <w:tcW w:w="1259" w:type="dxa"/>
          </w:tcPr>
          <w:p w:rsidR="007775F2" w:rsidRPr="00034F0D" w:rsidRDefault="00A665B0" w:rsidP="00EE4115">
            <w:pPr>
              <w:overflowPunct w:val="0"/>
              <w:autoSpaceDE w:val="0"/>
              <w:autoSpaceDN w:val="0"/>
              <w:adjustRightInd w:val="0"/>
              <w:jc w:val="center"/>
              <w:textAlignment w:val="baseline"/>
              <w:rPr>
                <w:rFonts w:cs="Calibri"/>
                <w:sz w:val="20"/>
              </w:rPr>
            </w:pPr>
            <w:r>
              <w:rPr>
                <w:rFonts w:cs="Calibri"/>
                <w:sz w:val="20"/>
              </w:rPr>
              <w:t>15</w:t>
            </w:r>
          </w:p>
        </w:tc>
        <w:tc>
          <w:tcPr>
            <w:tcW w:w="1041" w:type="dxa"/>
          </w:tcPr>
          <w:p w:rsidR="007775F2" w:rsidRPr="00034F0D" w:rsidRDefault="00A665B0" w:rsidP="00EE4115">
            <w:pPr>
              <w:overflowPunct w:val="0"/>
              <w:autoSpaceDE w:val="0"/>
              <w:autoSpaceDN w:val="0"/>
              <w:adjustRightInd w:val="0"/>
              <w:jc w:val="center"/>
              <w:textAlignment w:val="baseline"/>
              <w:rPr>
                <w:rFonts w:cs="Calibri"/>
                <w:sz w:val="20"/>
              </w:rPr>
            </w:pPr>
            <w:r>
              <w:rPr>
                <w:rFonts w:cs="Calibri"/>
                <w:sz w:val="20"/>
              </w:rPr>
              <w:t>6</w:t>
            </w:r>
          </w:p>
        </w:tc>
        <w:tc>
          <w:tcPr>
            <w:tcW w:w="1047" w:type="dxa"/>
          </w:tcPr>
          <w:p w:rsidR="007775F2" w:rsidRPr="007F1048" w:rsidRDefault="000747F3" w:rsidP="00EE4115">
            <w:pPr>
              <w:overflowPunct w:val="0"/>
              <w:autoSpaceDE w:val="0"/>
              <w:autoSpaceDN w:val="0"/>
              <w:adjustRightInd w:val="0"/>
              <w:jc w:val="center"/>
              <w:textAlignment w:val="baseline"/>
              <w:rPr>
                <w:rFonts w:cs="Calibri"/>
                <w:sz w:val="20"/>
              </w:rPr>
            </w:pPr>
            <w:r>
              <w:rPr>
                <w:rFonts w:cs="Calibri"/>
                <w:sz w:val="20"/>
              </w:rPr>
              <w:t>21</w:t>
            </w:r>
          </w:p>
        </w:tc>
        <w:tc>
          <w:tcPr>
            <w:tcW w:w="951"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660"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1076" w:type="dxa"/>
          </w:tcPr>
          <w:p w:rsidR="007775F2" w:rsidRPr="00034F0D" w:rsidRDefault="00034F0D" w:rsidP="007813D7">
            <w:pPr>
              <w:overflowPunct w:val="0"/>
              <w:autoSpaceDE w:val="0"/>
              <w:autoSpaceDN w:val="0"/>
              <w:adjustRightInd w:val="0"/>
              <w:jc w:val="center"/>
              <w:textAlignment w:val="baseline"/>
              <w:rPr>
                <w:rFonts w:cs="Calibri"/>
                <w:sz w:val="20"/>
              </w:rPr>
            </w:pPr>
            <w:r>
              <w:rPr>
                <w:rFonts w:cs="Calibri"/>
                <w:sz w:val="20"/>
              </w:rPr>
              <w:t>/</w:t>
            </w:r>
          </w:p>
        </w:tc>
        <w:tc>
          <w:tcPr>
            <w:tcW w:w="1034" w:type="dxa"/>
          </w:tcPr>
          <w:p w:rsidR="007775F2" w:rsidRPr="00E01455" w:rsidRDefault="007775F2" w:rsidP="00E01455">
            <w:pPr>
              <w:overflowPunct w:val="0"/>
              <w:autoSpaceDE w:val="0"/>
              <w:autoSpaceDN w:val="0"/>
              <w:adjustRightInd w:val="0"/>
              <w:jc w:val="center"/>
              <w:textAlignment w:val="baseline"/>
              <w:rPr>
                <w:rFonts w:cs="Calibri"/>
                <w:sz w:val="20"/>
              </w:rPr>
            </w:pPr>
            <w:r>
              <w:rPr>
                <w:rFonts w:cs="Calibri"/>
                <w:sz w:val="20"/>
              </w:rPr>
              <w:t>2</w:t>
            </w:r>
            <w:r w:rsidR="00E01455">
              <w:rPr>
                <w:rFonts w:cs="Calibri"/>
                <w:sz w:val="20"/>
              </w:rPr>
              <w:t>1</w:t>
            </w:r>
          </w:p>
        </w:tc>
        <w:tc>
          <w:tcPr>
            <w:tcW w:w="1697" w:type="dxa"/>
          </w:tcPr>
          <w:p w:rsidR="007775F2" w:rsidRPr="00E01455" w:rsidRDefault="007775F2" w:rsidP="00E01455">
            <w:pPr>
              <w:overflowPunct w:val="0"/>
              <w:autoSpaceDE w:val="0"/>
              <w:autoSpaceDN w:val="0"/>
              <w:adjustRightInd w:val="0"/>
              <w:jc w:val="center"/>
              <w:textAlignment w:val="baseline"/>
              <w:rPr>
                <w:rFonts w:cs="Calibri"/>
                <w:sz w:val="20"/>
              </w:rPr>
            </w:pPr>
            <w:r>
              <w:rPr>
                <w:rFonts w:cs="Calibri"/>
                <w:sz w:val="20"/>
              </w:rPr>
              <w:t>2</w:t>
            </w:r>
            <w:r w:rsidR="00E01455">
              <w:rPr>
                <w:rFonts w:cs="Calibri"/>
                <w:sz w:val="20"/>
              </w:rPr>
              <w:t>1</w:t>
            </w:r>
          </w:p>
        </w:tc>
      </w:tr>
    </w:tbl>
    <w:p w:rsidR="00C13D37" w:rsidRPr="00182991" w:rsidRDefault="00C13D37" w:rsidP="00C13D37">
      <w:pPr>
        <w:pStyle w:val="Srednjinaslov"/>
        <w:numPr>
          <w:ilvl w:val="0"/>
          <w:numId w:val="0"/>
        </w:numPr>
        <w:rPr>
          <w:sz w:val="16"/>
          <w:szCs w:val="16"/>
          <w:lang w:val="en-US"/>
        </w:rPr>
      </w:pPr>
    </w:p>
    <w:p w:rsidR="00120A2A" w:rsidRPr="00120A2A" w:rsidRDefault="00120A2A" w:rsidP="00DE4808">
      <w:pPr>
        <w:pStyle w:val="Srednjinaslov"/>
        <w:numPr>
          <w:ilvl w:val="0"/>
          <w:numId w:val="0"/>
        </w:numPr>
      </w:pPr>
      <w:bookmarkStart w:id="51" w:name="_Toc19569924"/>
      <w:r w:rsidRPr="00120A2A">
        <w:lastRenderedPageBreak/>
        <w:t>3.</w:t>
      </w:r>
      <w:r w:rsidR="009C1BE5">
        <w:t>9</w:t>
      </w:r>
      <w:r w:rsidRPr="00120A2A">
        <w:t>.</w:t>
      </w:r>
      <w:r w:rsidR="00A27068" w:rsidRPr="00A27068">
        <w:t xml:space="preserve"> </w:t>
      </w:r>
      <w:r w:rsidRPr="00120A2A">
        <w:t>Задужења за одељенско старешинство од 1. до 8. разреда</w:t>
      </w:r>
      <w:bookmarkEnd w:id="50"/>
      <w:bookmarkEnd w:id="51"/>
    </w:p>
    <w:p w:rsidR="00120A2A" w:rsidRPr="00120A2A" w:rsidRDefault="00120A2A" w:rsidP="00120A2A">
      <w:pPr>
        <w:ind w:firstLine="720"/>
        <w:rPr>
          <w:rFonts w:cs="Calibri"/>
          <w:sz w:val="20"/>
          <w:lang w:val="ru-RU"/>
        </w:rPr>
      </w:pPr>
      <w:r w:rsidRPr="00120A2A">
        <w:rPr>
          <w:rFonts w:cs="Calibri"/>
          <w:sz w:val="20"/>
          <w:lang w:val="ru-RU"/>
        </w:rPr>
        <w:t xml:space="preserve">На предлог  директора школе Наставничко веће прихватило је поделу одељења разредним старешинама: </w:t>
      </w:r>
    </w:p>
    <w:p w:rsidR="00120A2A" w:rsidRPr="00120A2A" w:rsidRDefault="00120A2A" w:rsidP="00120A2A">
      <w:pPr>
        <w:rPr>
          <w:rFonts w:cs="Calibri"/>
          <w:sz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4"/>
        <w:gridCol w:w="2780"/>
        <w:gridCol w:w="1081"/>
      </w:tblGrid>
      <w:tr w:rsidR="00B40AC2" w:rsidRPr="00FC0526" w:rsidTr="00A7762A">
        <w:trPr>
          <w:jc w:val="center"/>
        </w:trPr>
        <w:tc>
          <w:tcPr>
            <w:tcW w:w="1668" w:type="dxa"/>
            <w:tcBorders>
              <w:top w:val="single" w:sz="8" w:space="0" w:color="auto"/>
              <w:left w:val="single" w:sz="8" w:space="0" w:color="auto"/>
              <w:bottom w:val="single" w:sz="8" w:space="0" w:color="auto"/>
              <w:right w:val="single" w:sz="2" w:space="0" w:color="auto"/>
            </w:tcBorders>
            <w:shd w:val="clear" w:color="auto" w:fill="D9D9D9"/>
            <w:vAlign w:val="center"/>
          </w:tcPr>
          <w:p w:rsidR="00B40AC2" w:rsidRPr="00FC0526" w:rsidRDefault="00B40AC2" w:rsidP="00FC0526">
            <w:pPr>
              <w:tabs>
                <w:tab w:val="left" w:pos="2148"/>
                <w:tab w:val="left" w:pos="2748"/>
              </w:tabs>
              <w:jc w:val="center"/>
              <w:rPr>
                <w:rFonts w:cs="Calibri"/>
                <w:b/>
                <w:sz w:val="20"/>
                <w:lang w:val="ru-RU"/>
              </w:rPr>
            </w:pPr>
            <w:r w:rsidRPr="00FC0526">
              <w:rPr>
                <w:rFonts w:cs="Calibri"/>
                <w:b/>
                <w:sz w:val="20"/>
                <w:lang w:val="ru-RU"/>
              </w:rPr>
              <w:t>Разед и одељење</w:t>
            </w:r>
          </w:p>
        </w:tc>
        <w:tc>
          <w:tcPr>
            <w:tcW w:w="1134" w:type="dxa"/>
            <w:tcBorders>
              <w:top w:val="single" w:sz="8" w:space="0" w:color="auto"/>
              <w:left w:val="single" w:sz="2" w:space="0" w:color="auto"/>
              <w:bottom w:val="single" w:sz="8" w:space="0" w:color="auto"/>
              <w:right w:val="single" w:sz="2" w:space="0" w:color="auto"/>
            </w:tcBorders>
            <w:shd w:val="clear" w:color="auto" w:fill="D9D9D9"/>
            <w:vAlign w:val="center"/>
          </w:tcPr>
          <w:p w:rsidR="00B40AC2" w:rsidRPr="00FC0526" w:rsidRDefault="00B40AC2" w:rsidP="00FC0526">
            <w:pPr>
              <w:tabs>
                <w:tab w:val="left" w:pos="2148"/>
                <w:tab w:val="left" w:pos="2748"/>
              </w:tabs>
              <w:jc w:val="center"/>
              <w:rPr>
                <w:rFonts w:cs="Calibri"/>
                <w:b/>
                <w:sz w:val="20"/>
                <w:lang w:val="ru-RU"/>
              </w:rPr>
            </w:pPr>
            <w:r w:rsidRPr="00FC0526">
              <w:rPr>
                <w:rFonts w:cs="Calibri"/>
                <w:b/>
                <w:sz w:val="20"/>
                <w:lang w:val="ru-RU"/>
              </w:rPr>
              <w:t>Одељење</w:t>
            </w:r>
          </w:p>
        </w:tc>
        <w:tc>
          <w:tcPr>
            <w:tcW w:w="2780" w:type="dxa"/>
            <w:tcBorders>
              <w:top w:val="single" w:sz="8" w:space="0" w:color="auto"/>
              <w:left w:val="single" w:sz="2" w:space="0" w:color="auto"/>
              <w:bottom w:val="single" w:sz="8" w:space="0" w:color="auto"/>
              <w:right w:val="single" w:sz="2" w:space="0" w:color="auto"/>
            </w:tcBorders>
            <w:shd w:val="clear" w:color="auto" w:fill="D9D9D9"/>
            <w:vAlign w:val="center"/>
          </w:tcPr>
          <w:p w:rsidR="00B40AC2" w:rsidRPr="00FC0526" w:rsidRDefault="00B40AC2" w:rsidP="00FC0526">
            <w:pPr>
              <w:tabs>
                <w:tab w:val="left" w:pos="2148"/>
                <w:tab w:val="left" w:pos="2748"/>
              </w:tabs>
              <w:jc w:val="center"/>
              <w:rPr>
                <w:rFonts w:cs="Calibri"/>
                <w:b/>
                <w:sz w:val="20"/>
                <w:lang w:val="ru-RU"/>
              </w:rPr>
            </w:pPr>
            <w:r w:rsidRPr="00FC0526">
              <w:rPr>
                <w:rFonts w:cs="Calibri"/>
                <w:b/>
                <w:sz w:val="20"/>
                <w:lang w:val="ru-RU"/>
              </w:rPr>
              <w:t>Разредни старешина</w:t>
            </w:r>
          </w:p>
        </w:tc>
        <w:tc>
          <w:tcPr>
            <w:tcW w:w="905" w:type="dxa"/>
            <w:tcBorders>
              <w:top w:val="single" w:sz="8" w:space="0" w:color="auto"/>
              <w:left w:val="single" w:sz="2" w:space="0" w:color="auto"/>
              <w:bottom w:val="single" w:sz="8" w:space="0" w:color="auto"/>
              <w:right w:val="single" w:sz="8" w:space="0" w:color="auto"/>
            </w:tcBorders>
            <w:shd w:val="clear" w:color="auto" w:fill="D9D9D9"/>
            <w:vAlign w:val="center"/>
          </w:tcPr>
          <w:p w:rsidR="00B40AC2" w:rsidRPr="00FC0526" w:rsidRDefault="00B40AC2" w:rsidP="00FC0526">
            <w:pPr>
              <w:tabs>
                <w:tab w:val="left" w:pos="2148"/>
                <w:tab w:val="left" w:pos="2748"/>
              </w:tabs>
              <w:jc w:val="center"/>
              <w:rPr>
                <w:rFonts w:cs="Calibri"/>
                <w:b/>
                <w:sz w:val="20"/>
                <w:lang w:val="ru-RU"/>
              </w:rPr>
            </w:pPr>
          </w:p>
        </w:tc>
      </w:tr>
      <w:tr w:rsidR="00B40AC2" w:rsidRPr="00FC0526" w:rsidTr="00A7762A">
        <w:trPr>
          <w:jc w:val="center"/>
        </w:trPr>
        <w:tc>
          <w:tcPr>
            <w:tcW w:w="1668" w:type="dxa"/>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B40AC2" w:rsidRPr="00FC0526" w:rsidRDefault="00B40AC2" w:rsidP="00FC0526">
            <w:pPr>
              <w:tabs>
                <w:tab w:val="left" w:pos="2148"/>
                <w:tab w:val="left" w:pos="2748"/>
              </w:tabs>
              <w:rPr>
                <w:rFonts w:cs="Calibri"/>
                <w:b/>
                <w:sz w:val="20"/>
                <w:lang w:val="ru-RU"/>
              </w:rPr>
            </w:pPr>
            <w:r w:rsidRPr="00FC0526">
              <w:rPr>
                <w:rFonts w:cs="Calibri"/>
                <w:b/>
                <w:sz w:val="20"/>
                <w:lang w:val="ru-RU"/>
              </w:rPr>
              <w:t xml:space="preserve">ПРВИ     </w:t>
            </w:r>
          </w:p>
        </w:tc>
        <w:tc>
          <w:tcPr>
            <w:tcW w:w="1134" w:type="dxa"/>
            <w:tcBorders>
              <w:top w:val="single" w:sz="8" w:space="0" w:color="auto"/>
              <w:left w:val="single" w:sz="2" w:space="0" w:color="auto"/>
              <w:bottom w:val="single" w:sz="2" w:space="0" w:color="auto"/>
              <w:right w:val="single" w:sz="2" w:space="0" w:color="auto"/>
            </w:tcBorders>
            <w:shd w:val="clear" w:color="auto" w:fill="auto"/>
          </w:tcPr>
          <w:p w:rsidR="00B40AC2" w:rsidRPr="00FC0526" w:rsidRDefault="00B40AC2" w:rsidP="00FC0526">
            <w:pPr>
              <w:tabs>
                <w:tab w:val="left" w:pos="2148"/>
                <w:tab w:val="left" w:pos="2748"/>
              </w:tabs>
              <w:rPr>
                <w:rFonts w:cs="Calibri"/>
                <w:sz w:val="20"/>
                <w:lang w:val="ru-RU"/>
              </w:rPr>
            </w:pPr>
            <w:r w:rsidRPr="00FC0526">
              <w:rPr>
                <w:rFonts w:cs="Calibri"/>
                <w:sz w:val="20"/>
                <w:lang w:val="ru-RU"/>
              </w:rPr>
              <w:t>1.</w:t>
            </w:r>
          </w:p>
        </w:tc>
        <w:tc>
          <w:tcPr>
            <w:tcW w:w="2780" w:type="dxa"/>
            <w:tcBorders>
              <w:top w:val="single" w:sz="8" w:space="0" w:color="auto"/>
              <w:left w:val="single" w:sz="2" w:space="0" w:color="auto"/>
              <w:bottom w:val="single" w:sz="2" w:space="0" w:color="auto"/>
              <w:right w:val="single" w:sz="2" w:space="0" w:color="auto"/>
            </w:tcBorders>
            <w:shd w:val="clear" w:color="auto" w:fill="auto"/>
          </w:tcPr>
          <w:p w:rsidR="00B40AC2" w:rsidRPr="00FC0526" w:rsidRDefault="00BC48A2" w:rsidP="00FC0526">
            <w:pPr>
              <w:tabs>
                <w:tab w:val="left" w:pos="2148"/>
                <w:tab w:val="left" w:pos="2748"/>
              </w:tabs>
              <w:rPr>
                <w:rFonts w:cs="Calibri"/>
                <w:sz w:val="20"/>
                <w:lang w:val="ru-RU"/>
              </w:rPr>
            </w:pPr>
            <w:r>
              <w:rPr>
                <w:rFonts w:cs="Calibri"/>
                <w:sz w:val="20"/>
                <w:lang w:val="ru-RU"/>
              </w:rPr>
              <w:t>Виолета Петровић</w:t>
            </w:r>
          </w:p>
        </w:tc>
        <w:tc>
          <w:tcPr>
            <w:tcW w:w="905" w:type="dxa"/>
            <w:tcBorders>
              <w:top w:val="single" w:sz="8" w:space="0" w:color="auto"/>
              <w:left w:val="single" w:sz="2" w:space="0" w:color="auto"/>
              <w:bottom w:val="single" w:sz="2" w:space="0" w:color="auto"/>
              <w:right w:val="single" w:sz="8" w:space="0" w:color="auto"/>
            </w:tcBorders>
            <w:shd w:val="clear" w:color="auto" w:fill="auto"/>
          </w:tcPr>
          <w:p w:rsidR="00B40AC2" w:rsidRPr="00FC0526" w:rsidRDefault="00B40AC2" w:rsidP="00FC0526">
            <w:pPr>
              <w:tabs>
                <w:tab w:val="left" w:pos="2148"/>
                <w:tab w:val="left" w:pos="2748"/>
              </w:tabs>
              <w:rPr>
                <w:rFonts w:cs="Calibri"/>
                <w:sz w:val="20"/>
                <w:lang w:val="ru-RU"/>
              </w:rPr>
            </w:pPr>
            <w:r w:rsidRPr="00FC0526">
              <w:rPr>
                <w:rFonts w:cs="Calibri"/>
                <w:sz w:val="20"/>
                <w:lang w:val="ru-RU"/>
              </w:rPr>
              <w:t>професор</w:t>
            </w:r>
          </w:p>
        </w:tc>
      </w:tr>
      <w:tr w:rsidR="00B40AC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40AC2" w:rsidRPr="00FC0526" w:rsidRDefault="00B40AC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40AC2" w:rsidRPr="00FC0526" w:rsidRDefault="00B40AC2" w:rsidP="00FC0526">
            <w:pPr>
              <w:tabs>
                <w:tab w:val="left" w:pos="2148"/>
                <w:tab w:val="left" w:pos="2748"/>
              </w:tabs>
              <w:rPr>
                <w:rFonts w:cs="Calibri"/>
                <w:sz w:val="20"/>
                <w:lang w:val="ru-RU"/>
              </w:rPr>
            </w:pPr>
            <w:r w:rsidRPr="00FC0526">
              <w:rPr>
                <w:rFonts w:cs="Calibri"/>
                <w:sz w:val="20"/>
                <w:lang w:val="ru-RU"/>
              </w:rPr>
              <w:t>2.</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40AC2" w:rsidRPr="00FC0526" w:rsidRDefault="00BC48A2" w:rsidP="00FC0526">
            <w:pPr>
              <w:tabs>
                <w:tab w:val="left" w:pos="2148"/>
                <w:tab w:val="left" w:pos="2748"/>
              </w:tabs>
              <w:rPr>
                <w:rFonts w:cs="Calibri"/>
                <w:sz w:val="20"/>
                <w:lang w:val="ru-RU"/>
              </w:rPr>
            </w:pPr>
            <w:r>
              <w:rPr>
                <w:rFonts w:cs="Calibri"/>
                <w:sz w:val="20"/>
                <w:lang w:val="ru-RU"/>
              </w:rPr>
              <w:t>Славица Милетић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40AC2" w:rsidRPr="00FC0526" w:rsidRDefault="00B40AC2" w:rsidP="00FC0526">
            <w:pPr>
              <w:tabs>
                <w:tab w:val="left" w:pos="2148"/>
                <w:tab w:val="left" w:pos="2748"/>
              </w:tabs>
              <w:rPr>
                <w:rFonts w:cs="Calibri"/>
                <w:sz w:val="20"/>
                <w:lang w:val="ru-RU"/>
              </w:rPr>
            </w:pPr>
            <w:r w:rsidRPr="00FC0526">
              <w:rPr>
                <w:rFonts w:cs="Calibri"/>
                <w:sz w:val="20"/>
                <w:lang w:val="ru-RU"/>
              </w:rPr>
              <w:t>професор</w:t>
            </w:r>
          </w:p>
        </w:tc>
      </w:tr>
      <w:tr w:rsidR="00B40AC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40AC2" w:rsidRPr="00FC0526" w:rsidRDefault="00B40AC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40AC2" w:rsidRPr="00FC0526" w:rsidRDefault="00B40AC2" w:rsidP="00FC0526">
            <w:pPr>
              <w:tabs>
                <w:tab w:val="left" w:pos="2148"/>
                <w:tab w:val="left" w:pos="2748"/>
              </w:tabs>
              <w:rPr>
                <w:rFonts w:cs="Calibri"/>
                <w:sz w:val="20"/>
                <w:lang w:val="ru-RU"/>
              </w:rPr>
            </w:pPr>
            <w:r w:rsidRPr="00FC0526">
              <w:rPr>
                <w:rFonts w:cs="Calibri"/>
                <w:sz w:val="20"/>
                <w:lang w:val="ru-RU"/>
              </w:rPr>
              <w:t>3.</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40AC2" w:rsidRPr="00FC0526" w:rsidRDefault="00BC48A2" w:rsidP="00FC0526">
            <w:pPr>
              <w:tabs>
                <w:tab w:val="left" w:pos="2148"/>
                <w:tab w:val="left" w:pos="2748"/>
              </w:tabs>
              <w:rPr>
                <w:rFonts w:cs="Calibri"/>
                <w:sz w:val="20"/>
                <w:lang w:val="ru-RU"/>
              </w:rPr>
            </w:pPr>
            <w:r>
              <w:rPr>
                <w:rFonts w:cs="Calibri"/>
                <w:sz w:val="20"/>
                <w:lang w:val="ru-RU"/>
              </w:rPr>
              <w:t>Радица Лекић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40AC2" w:rsidRPr="00FC0526" w:rsidRDefault="00B40AC2" w:rsidP="00FC0526">
            <w:pPr>
              <w:tabs>
                <w:tab w:val="left" w:pos="2148"/>
                <w:tab w:val="left" w:pos="2748"/>
              </w:tabs>
              <w:rPr>
                <w:rFonts w:cs="Calibri"/>
                <w:sz w:val="20"/>
                <w:lang w:val="ru-RU"/>
              </w:rPr>
            </w:pPr>
            <w:r w:rsidRPr="00FC0526">
              <w:rPr>
                <w:rFonts w:cs="Calibri"/>
                <w:sz w:val="20"/>
                <w:lang w:val="ru-RU"/>
              </w:rPr>
              <w:t>наставник</w:t>
            </w:r>
          </w:p>
        </w:tc>
      </w:tr>
      <w:tr w:rsidR="00B40AC2" w:rsidRPr="00FC0526" w:rsidTr="00A7762A">
        <w:trPr>
          <w:jc w:val="center"/>
        </w:trPr>
        <w:tc>
          <w:tcPr>
            <w:tcW w:w="1668" w:type="dxa"/>
            <w:vMerge/>
            <w:tcBorders>
              <w:top w:val="single" w:sz="2" w:space="0" w:color="auto"/>
              <w:left w:val="single" w:sz="8" w:space="0" w:color="auto"/>
              <w:bottom w:val="single" w:sz="8" w:space="0" w:color="auto"/>
              <w:right w:val="single" w:sz="2" w:space="0" w:color="auto"/>
            </w:tcBorders>
            <w:shd w:val="clear" w:color="auto" w:fill="auto"/>
            <w:vAlign w:val="center"/>
          </w:tcPr>
          <w:p w:rsidR="00B40AC2" w:rsidRPr="00FC0526" w:rsidRDefault="00B40AC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8" w:space="0" w:color="auto"/>
              <w:right w:val="single" w:sz="2" w:space="0" w:color="auto"/>
            </w:tcBorders>
            <w:shd w:val="clear" w:color="auto" w:fill="auto"/>
          </w:tcPr>
          <w:p w:rsidR="00B40AC2" w:rsidRPr="00FC0526" w:rsidRDefault="00B40AC2" w:rsidP="00FC0526">
            <w:pPr>
              <w:tabs>
                <w:tab w:val="left" w:pos="2148"/>
                <w:tab w:val="left" w:pos="2748"/>
              </w:tabs>
              <w:rPr>
                <w:rFonts w:cs="Calibri"/>
                <w:sz w:val="20"/>
                <w:lang w:val="ru-RU"/>
              </w:rPr>
            </w:pPr>
            <w:r w:rsidRPr="00FC0526">
              <w:rPr>
                <w:rFonts w:cs="Calibri"/>
                <w:sz w:val="20"/>
                <w:lang w:val="ru-RU"/>
              </w:rPr>
              <w:t>4.</w:t>
            </w:r>
          </w:p>
        </w:tc>
        <w:tc>
          <w:tcPr>
            <w:tcW w:w="2780" w:type="dxa"/>
            <w:tcBorders>
              <w:top w:val="single" w:sz="2" w:space="0" w:color="auto"/>
              <w:left w:val="single" w:sz="2" w:space="0" w:color="auto"/>
              <w:bottom w:val="single" w:sz="8" w:space="0" w:color="auto"/>
              <w:right w:val="single" w:sz="2" w:space="0" w:color="auto"/>
            </w:tcBorders>
            <w:shd w:val="clear" w:color="auto" w:fill="auto"/>
          </w:tcPr>
          <w:p w:rsidR="00B40AC2" w:rsidRPr="00FC0526" w:rsidRDefault="00BC48A2" w:rsidP="00FC0526">
            <w:pPr>
              <w:tabs>
                <w:tab w:val="left" w:pos="2148"/>
                <w:tab w:val="left" w:pos="2748"/>
              </w:tabs>
              <w:rPr>
                <w:rFonts w:cs="Calibri"/>
                <w:sz w:val="20"/>
                <w:lang w:val="ru-RU"/>
              </w:rPr>
            </w:pPr>
            <w:r>
              <w:rPr>
                <w:rFonts w:cs="Calibri"/>
                <w:sz w:val="20"/>
                <w:lang w:val="ru-RU"/>
              </w:rPr>
              <w:t>Јасмина Ивановић</w:t>
            </w:r>
          </w:p>
        </w:tc>
        <w:tc>
          <w:tcPr>
            <w:tcW w:w="905" w:type="dxa"/>
            <w:tcBorders>
              <w:top w:val="single" w:sz="2" w:space="0" w:color="auto"/>
              <w:left w:val="single" w:sz="2" w:space="0" w:color="auto"/>
              <w:bottom w:val="single" w:sz="8" w:space="0" w:color="auto"/>
              <w:right w:val="single" w:sz="8" w:space="0" w:color="auto"/>
            </w:tcBorders>
            <w:shd w:val="clear" w:color="auto" w:fill="auto"/>
          </w:tcPr>
          <w:p w:rsidR="00B40AC2" w:rsidRPr="00FC0526" w:rsidRDefault="00B40AC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r w:rsidRPr="00FC0526">
              <w:rPr>
                <w:rFonts w:cs="Calibri"/>
                <w:b/>
                <w:sz w:val="20"/>
                <w:lang w:val="ru-RU"/>
              </w:rPr>
              <w:t xml:space="preserve">ДРУГИ                                 </w:t>
            </w:r>
          </w:p>
        </w:tc>
        <w:tc>
          <w:tcPr>
            <w:tcW w:w="1134"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1.</w:t>
            </w:r>
          </w:p>
        </w:tc>
        <w:tc>
          <w:tcPr>
            <w:tcW w:w="2780"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Биљана Живановић</w:t>
            </w:r>
          </w:p>
        </w:tc>
        <w:tc>
          <w:tcPr>
            <w:tcW w:w="905" w:type="dxa"/>
            <w:tcBorders>
              <w:top w:val="single" w:sz="8"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2.</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Слађана Бужек</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3.</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 xml:space="preserve">Нада Тасић                                     </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8"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4.</w:t>
            </w:r>
          </w:p>
        </w:tc>
        <w:tc>
          <w:tcPr>
            <w:tcW w:w="2780"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 xml:space="preserve">Милена Живановић      </w:t>
            </w:r>
          </w:p>
        </w:tc>
        <w:tc>
          <w:tcPr>
            <w:tcW w:w="905" w:type="dxa"/>
            <w:tcBorders>
              <w:top w:val="single" w:sz="2" w:space="0" w:color="auto"/>
              <w:left w:val="single" w:sz="2" w:space="0" w:color="auto"/>
              <w:bottom w:val="single" w:sz="8"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r w:rsidRPr="00FC0526">
              <w:rPr>
                <w:rFonts w:cs="Calibri"/>
                <w:b/>
                <w:sz w:val="20"/>
                <w:lang w:val="ru-RU"/>
              </w:rPr>
              <w:t xml:space="preserve">ТРЕЋИ    </w:t>
            </w:r>
          </w:p>
        </w:tc>
        <w:tc>
          <w:tcPr>
            <w:tcW w:w="1134"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1.</w:t>
            </w:r>
          </w:p>
        </w:tc>
        <w:tc>
          <w:tcPr>
            <w:tcW w:w="2780"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Драган Донић</w:t>
            </w:r>
          </w:p>
        </w:tc>
        <w:tc>
          <w:tcPr>
            <w:tcW w:w="905" w:type="dxa"/>
            <w:tcBorders>
              <w:top w:val="single" w:sz="8"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2.</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Љиљана Ковачевић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3.</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Лидија Обрадовић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8"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4.</w:t>
            </w:r>
          </w:p>
        </w:tc>
        <w:tc>
          <w:tcPr>
            <w:tcW w:w="2780"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Бојана Станојловић</w:t>
            </w:r>
          </w:p>
        </w:tc>
        <w:tc>
          <w:tcPr>
            <w:tcW w:w="905" w:type="dxa"/>
            <w:tcBorders>
              <w:top w:val="single" w:sz="2" w:space="0" w:color="auto"/>
              <w:left w:val="single" w:sz="2" w:space="0" w:color="auto"/>
              <w:bottom w:val="single" w:sz="8"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r w:rsidRPr="00FC0526">
              <w:rPr>
                <w:rFonts w:cs="Calibri"/>
                <w:b/>
                <w:sz w:val="20"/>
                <w:lang w:val="ru-RU"/>
              </w:rPr>
              <w:t>ЧЕТВРТИ</w:t>
            </w:r>
          </w:p>
        </w:tc>
        <w:tc>
          <w:tcPr>
            <w:tcW w:w="1134"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1.</w:t>
            </w:r>
          </w:p>
        </w:tc>
        <w:tc>
          <w:tcPr>
            <w:tcW w:w="2780"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Валентина Стевановић</w:t>
            </w:r>
          </w:p>
        </w:tc>
        <w:tc>
          <w:tcPr>
            <w:tcW w:w="905" w:type="dxa"/>
            <w:tcBorders>
              <w:top w:val="single" w:sz="8"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2.</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Тамара Арсић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3.</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Зоран Петровић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8"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4.</w:t>
            </w:r>
          </w:p>
        </w:tc>
        <w:tc>
          <w:tcPr>
            <w:tcW w:w="2780"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Виолета Тодоровић</w:t>
            </w:r>
          </w:p>
        </w:tc>
        <w:tc>
          <w:tcPr>
            <w:tcW w:w="905" w:type="dxa"/>
            <w:tcBorders>
              <w:top w:val="single" w:sz="2" w:space="0" w:color="auto"/>
              <w:left w:val="single" w:sz="2" w:space="0" w:color="auto"/>
              <w:bottom w:val="single" w:sz="8"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r w:rsidRPr="00FC0526">
              <w:rPr>
                <w:rFonts w:cs="Calibri"/>
                <w:b/>
                <w:sz w:val="20"/>
                <w:lang w:val="ru-RU"/>
              </w:rPr>
              <w:t xml:space="preserve">ПЕТИ         </w:t>
            </w:r>
          </w:p>
        </w:tc>
        <w:tc>
          <w:tcPr>
            <w:tcW w:w="1134"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1.</w:t>
            </w:r>
          </w:p>
        </w:tc>
        <w:tc>
          <w:tcPr>
            <w:tcW w:w="2780"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Pr>
                <w:rFonts w:cs="Calibri"/>
                <w:sz w:val="20"/>
                <w:lang w:val="ru-RU"/>
              </w:rPr>
              <w:t>Милош Велимировић</w:t>
            </w:r>
          </w:p>
        </w:tc>
        <w:tc>
          <w:tcPr>
            <w:tcW w:w="905" w:type="dxa"/>
            <w:tcBorders>
              <w:top w:val="single" w:sz="8"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2.</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Pr>
                <w:rFonts w:cs="Calibri"/>
                <w:sz w:val="20"/>
                <w:lang w:val="ru-RU"/>
              </w:rPr>
              <w:t>Гордана Мирчић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3.</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Pr>
                <w:rFonts w:cs="Calibri"/>
                <w:sz w:val="20"/>
                <w:lang w:val="ru-RU"/>
              </w:rPr>
              <w:t>Славица Живановић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8"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4.</w:t>
            </w:r>
          </w:p>
        </w:tc>
        <w:tc>
          <w:tcPr>
            <w:tcW w:w="2780"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Pr>
                <w:rFonts w:cs="Calibri"/>
                <w:sz w:val="20"/>
                <w:lang w:val="ru-RU"/>
              </w:rPr>
              <w:t>Дејан Цветковић</w:t>
            </w:r>
          </w:p>
        </w:tc>
        <w:tc>
          <w:tcPr>
            <w:tcW w:w="905" w:type="dxa"/>
            <w:tcBorders>
              <w:top w:val="single" w:sz="2" w:space="0" w:color="auto"/>
              <w:left w:val="single" w:sz="2" w:space="0" w:color="auto"/>
              <w:bottom w:val="single" w:sz="8"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r w:rsidRPr="00FC0526">
              <w:rPr>
                <w:rFonts w:cs="Calibri"/>
                <w:b/>
                <w:sz w:val="20"/>
                <w:lang w:val="ru-RU"/>
              </w:rPr>
              <w:t xml:space="preserve">ШЕСТИ      </w:t>
            </w:r>
          </w:p>
        </w:tc>
        <w:tc>
          <w:tcPr>
            <w:tcW w:w="1134"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1.</w:t>
            </w:r>
          </w:p>
        </w:tc>
        <w:tc>
          <w:tcPr>
            <w:tcW w:w="2780"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Сузана Николић</w:t>
            </w:r>
          </w:p>
        </w:tc>
        <w:tc>
          <w:tcPr>
            <w:tcW w:w="905" w:type="dxa"/>
            <w:tcBorders>
              <w:top w:val="single" w:sz="8"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2.</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Pr>
                <w:rFonts w:cs="Calibri"/>
                <w:sz w:val="20"/>
                <w:lang w:val="ru-RU"/>
              </w:rPr>
              <w:t>Сузана Дамјановић-Јовчић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3.</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Саша Којадиновић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8"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4.</w:t>
            </w:r>
          </w:p>
        </w:tc>
        <w:tc>
          <w:tcPr>
            <w:tcW w:w="2780"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rPr>
              <w:t>Ивана Михајловић</w:t>
            </w:r>
          </w:p>
        </w:tc>
        <w:tc>
          <w:tcPr>
            <w:tcW w:w="905" w:type="dxa"/>
            <w:tcBorders>
              <w:top w:val="single" w:sz="2" w:space="0" w:color="auto"/>
              <w:left w:val="single" w:sz="2" w:space="0" w:color="auto"/>
              <w:bottom w:val="single" w:sz="8"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r w:rsidRPr="00FC0526">
              <w:rPr>
                <w:rFonts w:cs="Calibri"/>
                <w:b/>
                <w:sz w:val="20"/>
                <w:lang w:val="ru-RU"/>
              </w:rPr>
              <w:t>СЕДМИ</w:t>
            </w:r>
          </w:p>
        </w:tc>
        <w:tc>
          <w:tcPr>
            <w:tcW w:w="1134"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1.</w:t>
            </w:r>
          </w:p>
        </w:tc>
        <w:tc>
          <w:tcPr>
            <w:tcW w:w="2780"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 xml:space="preserve">Сузана Петров                                                      </w:t>
            </w:r>
          </w:p>
        </w:tc>
        <w:tc>
          <w:tcPr>
            <w:tcW w:w="905" w:type="dxa"/>
            <w:tcBorders>
              <w:top w:val="single" w:sz="8"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2.</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Јелена Симић</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3.</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 xml:space="preserve">Мира Ивковић                                                   </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4.</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lang w:val="ru-RU"/>
              </w:rPr>
              <w:t xml:space="preserve">Мира Доганџић                                                 </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BC48A2" w:rsidRPr="00FC0526" w:rsidRDefault="00BC48A2" w:rsidP="00FC0526">
            <w:pPr>
              <w:tabs>
                <w:tab w:val="left" w:pos="2148"/>
                <w:tab w:val="left" w:pos="2748"/>
              </w:tabs>
              <w:rPr>
                <w:rFonts w:cs="Calibri"/>
                <w:b/>
                <w:sz w:val="20"/>
                <w:lang w:val="ru-RU"/>
              </w:rPr>
            </w:pPr>
            <w:r w:rsidRPr="00FC0526">
              <w:rPr>
                <w:rFonts w:cs="Calibri"/>
                <w:b/>
                <w:sz w:val="20"/>
                <w:lang w:val="ru-RU"/>
              </w:rPr>
              <w:t>ОСМИ</w:t>
            </w:r>
          </w:p>
        </w:tc>
        <w:tc>
          <w:tcPr>
            <w:tcW w:w="1134"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1.</w:t>
            </w:r>
          </w:p>
        </w:tc>
        <w:tc>
          <w:tcPr>
            <w:tcW w:w="2780" w:type="dxa"/>
            <w:tcBorders>
              <w:top w:val="single" w:sz="8"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rPr>
              <w:t xml:space="preserve">Данијела Дабовић                                   </w:t>
            </w:r>
          </w:p>
        </w:tc>
        <w:tc>
          <w:tcPr>
            <w:tcW w:w="905" w:type="dxa"/>
            <w:tcBorders>
              <w:top w:val="single" w:sz="8"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2.</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rPr>
              <w:t>Љиља Митровић</w:t>
            </w:r>
            <w:r w:rsidRPr="00FC0526">
              <w:rPr>
                <w:rFonts w:cs="Calibri"/>
                <w:sz w:val="20"/>
                <w:lang w:val="ru-RU"/>
              </w:rPr>
              <w:t xml:space="preserve">                                              </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3.</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rPr>
              <w:t>Наташа Арсић</w:t>
            </w:r>
            <w:r w:rsidRPr="00FC0526">
              <w:rPr>
                <w:rFonts w:cs="Calibri"/>
                <w:sz w:val="20"/>
                <w:lang w:val="ru-RU"/>
              </w:rPr>
              <w:t xml:space="preserve">                                                </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4.</w:t>
            </w:r>
          </w:p>
        </w:tc>
        <w:tc>
          <w:tcPr>
            <w:tcW w:w="2780" w:type="dxa"/>
            <w:tcBorders>
              <w:top w:val="single" w:sz="2" w:space="0" w:color="auto"/>
              <w:left w:val="single" w:sz="2" w:space="0" w:color="auto"/>
              <w:bottom w:val="single" w:sz="2"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rPr>
              <w:t>Марко Прокић</w:t>
            </w:r>
            <w:r w:rsidRPr="00FC0526">
              <w:rPr>
                <w:rFonts w:cs="Calibri"/>
                <w:sz w:val="20"/>
                <w:lang w:val="ru-RU"/>
              </w:rPr>
              <w:t xml:space="preserve">                                             </w:t>
            </w:r>
          </w:p>
        </w:tc>
        <w:tc>
          <w:tcPr>
            <w:tcW w:w="905" w:type="dxa"/>
            <w:tcBorders>
              <w:top w:val="single" w:sz="2" w:space="0" w:color="auto"/>
              <w:left w:val="single" w:sz="2" w:space="0" w:color="auto"/>
              <w:bottom w:val="single" w:sz="2"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r w:rsidR="00BC48A2" w:rsidRPr="00FC0526" w:rsidTr="00A7762A">
        <w:trPr>
          <w:jc w:val="center"/>
        </w:trPr>
        <w:tc>
          <w:tcPr>
            <w:tcW w:w="1668" w:type="dxa"/>
            <w:vMerge/>
            <w:tcBorders>
              <w:top w:val="single" w:sz="2" w:space="0" w:color="auto"/>
              <w:left w:val="single" w:sz="8" w:space="0" w:color="auto"/>
              <w:bottom w:val="single" w:sz="8"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p>
        </w:tc>
        <w:tc>
          <w:tcPr>
            <w:tcW w:w="1134"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5.</w:t>
            </w:r>
          </w:p>
        </w:tc>
        <w:tc>
          <w:tcPr>
            <w:tcW w:w="2780" w:type="dxa"/>
            <w:tcBorders>
              <w:top w:val="single" w:sz="2" w:space="0" w:color="auto"/>
              <w:left w:val="single" w:sz="2" w:space="0" w:color="auto"/>
              <w:bottom w:val="single" w:sz="8" w:space="0" w:color="auto"/>
              <w:right w:val="single" w:sz="2" w:space="0" w:color="auto"/>
            </w:tcBorders>
            <w:shd w:val="clear" w:color="auto" w:fill="auto"/>
          </w:tcPr>
          <w:p w:rsidR="00BC48A2" w:rsidRPr="00FC0526" w:rsidRDefault="00BC48A2" w:rsidP="008604E7">
            <w:pPr>
              <w:tabs>
                <w:tab w:val="left" w:pos="2148"/>
                <w:tab w:val="left" w:pos="2748"/>
              </w:tabs>
              <w:rPr>
                <w:rFonts w:cs="Calibri"/>
                <w:sz w:val="20"/>
                <w:lang w:val="ru-RU"/>
              </w:rPr>
            </w:pPr>
            <w:r w:rsidRPr="00FC0526">
              <w:rPr>
                <w:rFonts w:cs="Calibri"/>
                <w:sz w:val="20"/>
              </w:rPr>
              <w:t>Сандра Радивојевић</w:t>
            </w:r>
            <w:r w:rsidRPr="00FC0526">
              <w:rPr>
                <w:rFonts w:cs="Calibri"/>
                <w:sz w:val="20"/>
                <w:lang w:val="ru-RU"/>
              </w:rPr>
              <w:t xml:space="preserve">                                    </w:t>
            </w:r>
          </w:p>
        </w:tc>
        <w:tc>
          <w:tcPr>
            <w:tcW w:w="905" w:type="dxa"/>
            <w:tcBorders>
              <w:top w:val="single" w:sz="2" w:space="0" w:color="auto"/>
              <w:left w:val="single" w:sz="2" w:space="0" w:color="auto"/>
              <w:bottom w:val="single" w:sz="8" w:space="0" w:color="auto"/>
              <w:right w:val="single" w:sz="8" w:space="0" w:color="auto"/>
            </w:tcBorders>
            <w:shd w:val="clear" w:color="auto" w:fill="auto"/>
          </w:tcPr>
          <w:p w:rsidR="00BC48A2" w:rsidRPr="00FC0526" w:rsidRDefault="00BC48A2" w:rsidP="00FC0526">
            <w:pPr>
              <w:tabs>
                <w:tab w:val="left" w:pos="2148"/>
                <w:tab w:val="left" w:pos="2748"/>
              </w:tabs>
              <w:rPr>
                <w:rFonts w:cs="Calibri"/>
                <w:sz w:val="20"/>
                <w:lang w:val="ru-RU"/>
              </w:rPr>
            </w:pPr>
            <w:r w:rsidRPr="00FC0526">
              <w:rPr>
                <w:rFonts w:cs="Calibri"/>
                <w:sz w:val="20"/>
                <w:lang w:val="ru-RU"/>
              </w:rPr>
              <w:t>професор</w:t>
            </w:r>
          </w:p>
        </w:tc>
      </w:tr>
    </w:tbl>
    <w:p w:rsidR="00B40AC2" w:rsidRDefault="00B40AC2" w:rsidP="00120A2A">
      <w:pPr>
        <w:tabs>
          <w:tab w:val="left" w:pos="2148"/>
          <w:tab w:val="left" w:pos="2748"/>
        </w:tabs>
        <w:rPr>
          <w:rFonts w:cs="Calibri"/>
          <w:sz w:val="20"/>
          <w:lang w:val="ru-RU"/>
        </w:rPr>
      </w:pPr>
    </w:p>
    <w:p w:rsidR="00A7762A" w:rsidRDefault="00A7762A" w:rsidP="00120A2A">
      <w:pPr>
        <w:tabs>
          <w:tab w:val="left" w:pos="2148"/>
          <w:tab w:val="left" w:pos="2748"/>
        </w:tabs>
        <w:rPr>
          <w:rFonts w:cs="Calibri"/>
          <w:sz w:val="20"/>
          <w:lang w:val="ru-RU"/>
        </w:rPr>
      </w:pPr>
    </w:p>
    <w:p w:rsidR="00120A2A" w:rsidRPr="00120A2A" w:rsidRDefault="00120A2A" w:rsidP="00E67CB1">
      <w:pPr>
        <w:pStyle w:val="Srednjinaslov"/>
        <w:numPr>
          <w:ilvl w:val="0"/>
          <w:numId w:val="0"/>
        </w:numPr>
      </w:pPr>
      <w:bookmarkStart w:id="52" w:name="_Toc461141033"/>
      <w:bookmarkStart w:id="53" w:name="_Toc19569925"/>
      <w:r w:rsidRPr="00120A2A">
        <w:t>3.</w:t>
      </w:r>
      <w:r w:rsidR="009C1BE5">
        <w:t>10</w:t>
      </w:r>
      <w:r w:rsidRPr="00120A2A">
        <w:t>. Задужења за руководиоце разредних већа</w:t>
      </w:r>
      <w:bookmarkEnd w:id="52"/>
      <w:bookmarkEnd w:id="53"/>
    </w:p>
    <w:p w:rsidR="00120A2A" w:rsidRPr="00120A2A" w:rsidRDefault="00120A2A" w:rsidP="00120A2A">
      <w:pPr>
        <w:rPr>
          <w:rFonts w:cs="Calibri"/>
          <w:sz w:val="20"/>
          <w:lang w:val="ru-RU"/>
        </w:rPr>
      </w:pPr>
      <w:r w:rsidRPr="00120A2A">
        <w:rPr>
          <w:rFonts w:cs="Calibri"/>
          <w:sz w:val="20"/>
          <w:lang w:val="ru-RU"/>
        </w:rPr>
        <w:t>Разредна већа предложила су следеће руководиоце:</w:t>
      </w:r>
    </w:p>
    <w:p w:rsidR="00120A2A" w:rsidRPr="00120A2A" w:rsidRDefault="00120A2A" w:rsidP="00120A2A">
      <w:pPr>
        <w:rPr>
          <w:rFonts w:cs="Calibri"/>
          <w:sz w:val="20"/>
          <w:lang w:val="ru-RU"/>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3035"/>
      </w:tblGrid>
      <w:tr w:rsidR="005E733A" w:rsidRPr="00A27068" w:rsidTr="00FC0526">
        <w:trPr>
          <w:jc w:val="center"/>
        </w:trPr>
        <w:tc>
          <w:tcPr>
            <w:tcW w:w="1407" w:type="dxa"/>
            <w:shd w:val="clear" w:color="auto" w:fill="D9D9D9"/>
            <w:vAlign w:val="center"/>
          </w:tcPr>
          <w:p w:rsidR="005E733A" w:rsidRPr="00120A2A" w:rsidRDefault="005E733A" w:rsidP="00B07969">
            <w:pPr>
              <w:jc w:val="center"/>
              <w:rPr>
                <w:rFonts w:cs="Calibri"/>
                <w:sz w:val="20"/>
                <w:lang w:val="ru-RU"/>
              </w:rPr>
            </w:pPr>
            <w:r w:rsidRPr="00120A2A">
              <w:rPr>
                <w:rFonts w:cs="Calibri"/>
                <w:sz w:val="20"/>
                <w:lang w:val="ru-RU"/>
              </w:rPr>
              <w:t>РАЗРЕД</w:t>
            </w:r>
          </w:p>
        </w:tc>
        <w:tc>
          <w:tcPr>
            <w:tcW w:w="3035" w:type="dxa"/>
            <w:shd w:val="clear" w:color="auto" w:fill="D9D9D9"/>
            <w:vAlign w:val="center"/>
          </w:tcPr>
          <w:p w:rsidR="005E733A" w:rsidRPr="00120A2A" w:rsidRDefault="005E733A" w:rsidP="00B07969">
            <w:pPr>
              <w:jc w:val="center"/>
              <w:rPr>
                <w:rFonts w:cs="Calibri"/>
                <w:sz w:val="20"/>
                <w:lang w:val="ru-RU"/>
              </w:rPr>
            </w:pPr>
            <w:r>
              <w:rPr>
                <w:rFonts w:cs="Calibri"/>
                <w:sz w:val="20"/>
                <w:lang w:val="ru-RU"/>
              </w:rPr>
              <w:t>ИМЕ И ПРЕЗИМЕ</w:t>
            </w:r>
          </w:p>
        </w:tc>
      </w:tr>
      <w:tr w:rsidR="005E733A" w:rsidRPr="00120A2A" w:rsidTr="00E923F3">
        <w:trPr>
          <w:jc w:val="center"/>
        </w:trPr>
        <w:tc>
          <w:tcPr>
            <w:tcW w:w="1407" w:type="dxa"/>
          </w:tcPr>
          <w:p w:rsidR="005E733A" w:rsidRPr="00120A2A" w:rsidRDefault="005E733A" w:rsidP="00120A2A">
            <w:pPr>
              <w:rPr>
                <w:rFonts w:cs="Calibri"/>
                <w:sz w:val="20"/>
                <w:lang w:val="ru-RU"/>
              </w:rPr>
            </w:pPr>
            <w:r>
              <w:rPr>
                <w:rFonts w:cs="Calibri"/>
                <w:sz w:val="20"/>
                <w:lang w:val="ru-RU"/>
              </w:rPr>
              <w:t>ПРВИ</w:t>
            </w:r>
          </w:p>
        </w:tc>
        <w:tc>
          <w:tcPr>
            <w:tcW w:w="3035" w:type="dxa"/>
          </w:tcPr>
          <w:p w:rsidR="005E733A" w:rsidRPr="009A51AB" w:rsidRDefault="008165B7" w:rsidP="00120A2A">
            <w:pPr>
              <w:rPr>
                <w:rFonts w:cs="Calibri"/>
                <w:sz w:val="20"/>
                <w:lang w:val="ru-RU"/>
              </w:rPr>
            </w:pPr>
            <w:r>
              <w:rPr>
                <w:rFonts w:cs="Calibri"/>
                <w:sz w:val="20"/>
                <w:lang w:val="ru-RU"/>
              </w:rPr>
              <w:t>Славица Милетић</w:t>
            </w:r>
          </w:p>
        </w:tc>
      </w:tr>
      <w:tr w:rsidR="005E733A" w:rsidRPr="00120A2A" w:rsidTr="00E923F3">
        <w:trPr>
          <w:jc w:val="center"/>
        </w:trPr>
        <w:tc>
          <w:tcPr>
            <w:tcW w:w="1407" w:type="dxa"/>
          </w:tcPr>
          <w:p w:rsidR="005E733A" w:rsidRPr="00120A2A" w:rsidRDefault="005E733A" w:rsidP="00120A2A">
            <w:pPr>
              <w:rPr>
                <w:rFonts w:cs="Calibri"/>
                <w:sz w:val="20"/>
                <w:lang w:val="ru-RU"/>
              </w:rPr>
            </w:pPr>
            <w:r>
              <w:rPr>
                <w:rFonts w:cs="Calibri"/>
                <w:sz w:val="20"/>
                <w:lang w:val="ru-RU"/>
              </w:rPr>
              <w:t>ДРУГИ</w:t>
            </w:r>
          </w:p>
        </w:tc>
        <w:tc>
          <w:tcPr>
            <w:tcW w:w="3035" w:type="dxa"/>
          </w:tcPr>
          <w:p w:rsidR="005E733A" w:rsidRPr="009A51AB" w:rsidRDefault="008165B7" w:rsidP="00120A2A">
            <w:pPr>
              <w:rPr>
                <w:rFonts w:cs="Calibri"/>
                <w:sz w:val="20"/>
                <w:lang w:val="ru-RU"/>
              </w:rPr>
            </w:pPr>
            <w:r>
              <w:rPr>
                <w:rFonts w:cs="Calibri"/>
                <w:sz w:val="20"/>
                <w:lang w:val="ru-RU"/>
              </w:rPr>
              <w:t>Милена Живановић</w:t>
            </w:r>
          </w:p>
        </w:tc>
      </w:tr>
      <w:tr w:rsidR="005E733A" w:rsidRPr="00120A2A" w:rsidTr="00E923F3">
        <w:trPr>
          <w:jc w:val="center"/>
        </w:trPr>
        <w:tc>
          <w:tcPr>
            <w:tcW w:w="1407" w:type="dxa"/>
          </w:tcPr>
          <w:p w:rsidR="005E733A" w:rsidRPr="00120A2A" w:rsidRDefault="005E733A" w:rsidP="00120A2A">
            <w:pPr>
              <w:rPr>
                <w:rFonts w:cs="Calibri"/>
                <w:sz w:val="20"/>
                <w:lang w:val="ru-RU"/>
              </w:rPr>
            </w:pPr>
            <w:r>
              <w:rPr>
                <w:rFonts w:cs="Calibri"/>
                <w:sz w:val="20"/>
                <w:lang w:val="ru-RU"/>
              </w:rPr>
              <w:t>ТРЕЋИ</w:t>
            </w:r>
          </w:p>
        </w:tc>
        <w:tc>
          <w:tcPr>
            <w:tcW w:w="3035" w:type="dxa"/>
          </w:tcPr>
          <w:p w:rsidR="005E733A" w:rsidRPr="009A51AB" w:rsidRDefault="008165B7" w:rsidP="00120A2A">
            <w:pPr>
              <w:rPr>
                <w:rFonts w:cs="Calibri"/>
                <w:sz w:val="20"/>
                <w:lang w:val="ru-RU"/>
              </w:rPr>
            </w:pPr>
            <w:r>
              <w:rPr>
                <w:rFonts w:cs="Calibri"/>
                <w:sz w:val="20"/>
                <w:lang w:val="ru-RU"/>
              </w:rPr>
              <w:t>Љиљана Ковачевић</w:t>
            </w:r>
          </w:p>
        </w:tc>
      </w:tr>
      <w:tr w:rsidR="005E733A" w:rsidRPr="00120A2A" w:rsidTr="00E923F3">
        <w:trPr>
          <w:jc w:val="center"/>
        </w:trPr>
        <w:tc>
          <w:tcPr>
            <w:tcW w:w="1407" w:type="dxa"/>
          </w:tcPr>
          <w:p w:rsidR="005E733A" w:rsidRPr="00120A2A" w:rsidRDefault="005E733A" w:rsidP="00120A2A">
            <w:pPr>
              <w:rPr>
                <w:rFonts w:cs="Calibri"/>
                <w:sz w:val="20"/>
                <w:lang w:val="ru-RU"/>
              </w:rPr>
            </w:pPr>
            <w:r>
              <w:rPr>
                <w:rFonts w:cs="Calibri"/>
                <w:sz w:val="20"/>
                <w:lang w:val="ru-RU"/>
              </w:rPr>
              <w:t>ЧЕТВРТИ</w:t>
            </w:r>
          </w:p>
        </w:tc>
        <w:tc>
          <w:tcPr>
            <w:tcW w:w="3035" w:type="dxa"/>
          </w:tcPr>
          <w:p w:rsidR="005E733A" w:rsidRPr="009A51AB" w:rsidRDefault="008165B7" w:rsidP="00120A2A">
            <w:pPr>
              <w:rPr>
                <w:rFonts w:cs="Calibri"/>
                <w:sz w:val="20"/>
                <w:lang w:val="ru-RU"/>
              </w:rPr>
            </w:pPr>
            <w:r>
              <w:rPr>
                <w:rFonts w:cs="Calibri"/>
                <w:sz w:val="20"/>
                <w:lang w:val="ru-RU"/>
              </w:rPr>
              <w:t>Виолета Тодоровић</w:t>
            </w:r>
          </w:p>
        </w:tc>
      </w:tr>
      <w:tr w:rsidR="00120A2A" w:rsidRPr="00120A2A" w:rsidTr="00E923F3">
        <w:trPr>
          <w:jc w:val="center"/>
        </w:trPr>
        <w:tc>
          <w:tcPr>
            <w:tcW w:w="1407" w:type="dxa"/>
          </w:tcPr>
          <w:p w:rsidR="00120A2A" w:rsidRPr="00120A2A" w:rsidRDefault="00120A2A" w:rsidP="00120A2A">
            <w:pPr>
              <w:rPr>
                <w:rFonts w:cs="Calibri"/>
                <w:sz w:val="20"/>
                <w:lang w:val="sr-Cyrl-CS"/>
              </w:rPr>
            </w:pPr>
            <w:r w:rsidRPr="00120A2A">
              <w:rPr>
                <w:rFonts w:cs="Calibri"/>
                <w:sz w:val="20"/>
                <w:lang w:val="sr-Cyrl-CS"/>
              </w:rPr>
              <w:t>ПЕТИ</w:t>
            </w:r>
          </w:p>
        </w:tc>
        <w:tc>
          <w:tcPr>
            <w:tcW w:w="3035" w:type="dxa"/>
          </w:tcPr>
          <w:p w:rsidR="00120A2A" w:rsidRPr="00111A29" w:rsidRDefault="008165B7" w:rsidP="002A229B">
            <w:pPr>
              <w:rPr>
                <w:rFonts w:cs="Calibri"/>
                <w:sz w:val="20"/>
              </w:rPr>
            </w:pPr>
            <w:r>
              <w:rPr>
                <w:rFonts w:cs="Calibri"/>
                <w:sz w:val="20"/>
              </w:rPr>
              <w:t>Милош Велимировић</w:t>
            </w:r>
          </w:p>
        </w:tc>
      </w:tr>
      <w:tr w:rsidR="00120A2A" w:rsidRPr="00120A2A" w:rsidTr="00E923F3">
        <w:trPr>
          <w:jc w:val="center"/>
        </w:trPr>
        <w:tc>
          <w:tcPr>
            <w:tcW w:w="1407" w:type="dxa"/>
          </w:tcPr>
          <w:p w:rsidR="00120A2A" w:rsidRPr="00120A2A" w:rsidRDefault="00120A2A" w:rsidP="00120A2A">
            <w:pPr>
              <w:rPr>
                <w:rFonts w:cs="Calibri"/>
                <w:sz w:val="20"/>
                <w:lang w:val="sr-Cyrl-CS"/>
              </w:rPr>
            </w:pPr>
            <w:r w:rsidRPr="00120A2A">
              <w:rPr>
                <w:rFonts w:cs="Calibri"/>
                <w:sz w:val="20"/>
                <w:lang w:val="sr-Cyrl-CS"/>
              </w:rPr>
              <w:t>ШЕСТИ</w:t>
            </w:r>
          </w:p>
        </w:tc>
        <w:tc>
          <w:tcPr>
            <w:tcW w:w="3035" w:type="dxa"/>
          </w:tcPr>
          <w:p w:rsidR="00120A2A" w:rsidRPr="00111A29" w:rsidRDefault="008165B7" w:rsidP="00120A2A">
            <w:pPr>
              <w:rPr>
                <w:rFonts w:cs="Calibri"/>
                <w:sz w:val="20"/>
              </w:rPr>
            </w:pPr>
            <w:r>
              <w:rPr>
                <w:rFonts w:cs="Calibri"/>
                <w:sz w:val="20"/>
              </w:rPr>
              <w:t>СашаКојадиновић</w:t>
            </w:r>
          </w:p>
        </w:tc>
      </w:tr>
      <w:tr w:rsidR="00120A2A" w:rsidRPr="00120A2A" w:rsidTr="00E923F3">
        <w:trPr>
          <w:jc w:val="center"/>
        </w:trPr>
        <w:tc>
          <w:tcPr>
            <w:tcW w:w="1407" w:type="dxa"/>
          </w:tcPr>
          <w:p w:rsidR="00120A2A" w:rsidRPr="00120A2A" w:rsidRDefault="00120A2A" w:rsidP="00120A2A">
            <w:pPr>
              <w:rPr>
                <w:rFonts w:cs="Calibri"/>
                <w:sz w:val="20"/>
                <w:lang w:val="sr-Cyrl-CS"/>
              </w:rPr>
            </w:pPr>
            <w:r w:rsidRPr="00120A2A">
              <w:rPr>
                <w:rFonts w:cs="Calibri"/>
                <w:sz w:val="20"/>
                <w:lang w:val="sr-Cyrl-CS"/>
              </w:rPr>
              <w:t>СЕДМИ</w:t>
            </w:r>
          </w:p>
        </w:tc>
        <w:tc>
          <w:tcPr>
            <w:tcW w:w="3035" w:type="dxa"/>
          </w:tcPr>
          <w:p w:rsidR="00120A2A" w:rsidRPr="00111A29" w:rsidRDefault="008165B7" w:rsidP="00120A2A">
            <w:pPr>
              <w:rPr>
                <w:rFonts w:cs="Calibri"/>
                <w:sz w:val="20"/>
              </w:rPr>
            </w:pPr>
            <w:r>
              <w:rPr>
                <w:rFonts w:cs="Calibri"/>
                <w:sz w:val="20"/>
              </w:rPr>
              <w:t>Сузана Петров</w:t>
            </w:r>
          </w:p>
        </w:tc>
      </w:tr>
      <w:tr w:rsidR="00120A2A" w:rsidRPr="00120A2A" w:rsidTr="00E923F3">
        <w:trPr>
          <w:jc w:val="center"/>
        </w:trPr>
        <w:tc>
          <w:tcPr>
            <w:tcW w:w="1407" w:type="dxa"/>
          </w:tcPr>
          <w:p w:rsidR="00120A2A" w:rsidRPr="00120A2A" w:rsidRDefault="00120A2A" w:rsidP="00120A2A">
            <w:pPr>
              <w:rPr>
                <w:rFonts w:cs="Calibri"/>
                <w:sz w:val="20"/>
                <w:lang w:val="sr-Cyrl-CS"/>
              </w:rPr>
            </w:pPr>
            <w:r w:rsidRPr="00120A2A">
              <w:rPr>
                <w:rFonts w:cs="Calibri"/>
                <w:sz w:val="20"/>
                <w:lang w:val="sr-Cyrl-CS"/>
              </w:rPr>
              <w:t>ОСМИ</w:t>
            </w:r>
          </w:p>
        </w:tc>
        <w:tc>
          <w:tcPr>
            <w:tcW w:w="3035" w:type="dxa"/>
          </w:tcPr>
          <w:p w:rsidR="00120A2A" w:rsidRPr="00111A29" w:rsidRDefault="008165B7" w:rsidP="00120A2A">
            <w:pPr>
              <w:rPr>
                <w:rFonts w:cs="Calibri"/>
                <w:sz w:val="20"/>
              </w:rPr>
            </w:pPr>
            <w:r>
              <w:rPr>
                <w:rFonts w:cs="Calibri"/>
                <w:sz w:val="20"/>
              </w:rPr>
              <w:t>Наташа Арсић</w:t>
            </w:r>
          </w:p>
        </w:tc>
      </w:tr>
    </w:tbl>
    <w:p w:rsidR="002E6E58" w:rsidRDefault="007772E4" w:rsidP="007772E4">
      <w:pPr>
        <w:pStyle w:val="Srednjinaslov"/>
        <w:numPr>
          <w:ilvl w:val="0"/>
          <w:numId w:val="0"/>
        </w:numPr>
      </w:pPr>
      <w:bookmarkStart w:id="54" w:name="_Toc461141034"/>
      <w:bookmarkStart w:id="55" w:name="_Toc19569926"/>
      <w:r w:rsidRPr="00623C36">
        <w:lastRenderedPageBreak/>
        <w:t>3.</w:t>
      </w:r>
      <w:r w:rsidR="000129F9">
        <w:t>1</w:t>
      </w:r>
      <w:r w:rsidR="009C1BE5">
        <w:t>1</w:t>
      </w:r>
      <w:r w:rsidRPr="00623C36">
        <w:t>. Формирање стручних већа и руководиоци</w:t>
      </w:r>
      <w:bookmarkEnd w:id="54"/>
      <w:bookmarkEnd w:id="55"/>
    </w:p>
    <w:p w:rsidR="007772E4" w:rsidRPr="007772E4" w:rsidRDefault="007772E4" w:rsidP="007772E4">
      <w:pPr>
        <w:rPr>
          <w:rFonts w:cs="Calibri"/>
          <w:szCs w:val="24"/>
          <w:lang w:val="ru-RU"/>
        </w:rPr>
      </w:pPr>
      <w:r w:rsidRPr="007772E4">
        <w:rPr>
          <w:rFonts w:cs="Calibri"/>
          <w:szCs w:val="24"/>
          <w:lang w:val="ru-RU"/>
        </w:rPr>
        <w:t xml:space="preserve">У школи постоје следећа стручна већа: </w:t>
      </w:r>
    </w:p>
    <w:p w:rsidR="002E6E58" w:rsidRPr="007772E4" w:rsidRDefault="002E6E58" w:rsidP="00154381">
      <w:pPr>
        <w:jc w:val="both"/>
        <w:rPr>
          <w:lang w:val="ru-RU"/>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2587"/>
      </w:tblGrid>
      <w:tr w:rsidR="007772E4" w:rsidRPr="007772E4" w:rsidTr="00FC0526">
        <w:trPr>
          <w:jc w:val="center"/>
        </w:trPr>
        <w:tc>
          <w:tcPr>
            <w:tcW w:w="4961" w:type="dxa"/>
            <w:shd w:val="clear" w:color="auto" w:fill="D9D9D9"/>
          </w:tcPr>
          <w:p w:rsidR="007772E4" w:rsidRPr="00B07969" w:rsidRDefault="007772E4" w:rsidP="007772E4">
            <w:pPr>
              <w:jc w:val="center"/>
              <w:rPr>
                <w:rFonts w:cs="Calibri"/>
                <w:szCs w:val="24"/>
                <w:lang w:val="sr-Cyrl-CS"/>
              </w:rPr>
            </w:pPr>
            <w:r w:rsidRPr="00B07969">
              <w:rPr>
                <w:rFonts w:cs="Calibri"/>
                <w:szCs w:val="24"/>
                <w:lang w:val="sr-Cyrl-CS"/>
              </w:rPr>
              <w:t>В Е Ћ А</w:t>
            </w:r>
          </w:p>
        </w:tc>
        <w:tc>
          <w:tcPr>
            <w:tcW w:w="2587" w:type="dxa"/>
            <w:shd w:val="clear" w:color="auto" w:fill="D9D9D9"/>
          </w:tcPr>
          <w:p w:rsidR="007772E4" w:rsidRPr="00B07969" w:rsidRDefault="007772E4" w:rsidP="007772E4">
            <w:pPr>
              <w:jc w:val="center"/>
              <w:rPr>
                <w:rFonts w:cs="Calibri"/>
                <w:szCs w:val="24"/>
              </w:rPr>
            </w:pPr>
            <w:r w:rsidRPr="00B07969">
              <w:rPr>
                <w:rFonts w:cs="Calibri"/>
                <w:szCs w:val="24"/>
              </w:rPr>
              <w:t>РУКОВОДИЛАЦ</w:t>
            </w:r>
          </w:p>
        </w:tc>
      </w:tr>
      <w:tr w:rsidR="007772E4" w:rsidRPr="007772E4" w:rsidTr="007772E4">
        <w:trPr>
          <w:jc w:val="center"/>
        </w:trPr>
        <w:tc>
          <w:tcPr>
            <w:tcW w:w="4961" w:type="dxa"/>
          </w:tcPr>
          <w:p w:rsidR="007772E4" w:rsidRPr="004628FD" w:rsidRDefault="007772E4" w:rsidP="007772E4">
            <w:pPr>
              <w:rPr>
                <w:rFonts w:cs="Calibri"/>
                <w:sz w:val="20"/>
                <w:lang w:val="sr-Cyrl-CS"/>
              </w:rPr>
            </w:pPr>
            <w:r w:rsidRPr="004628FD">
              <w:rPr>
                <w:rFonts w:cs="Calibri"/>
                <w:sz w:val="20"/>
                <w:lang w:val="sr-Cyrl-CS"/>
              </w:rPr>
              <w:t>Разредне наставе</w:t>
            </w:r>
          </w:p>
        </w:tc>
        <w:tc>
          <w:tcPr>
            <w:tcW w:w="2587" w:type="dxa"/>
          </w:tcPr>
          <w:p w:rsidR="007772E4" w:rsidRPr="0085600A" w:rsidRDefault="008E2472" w:rsidP="007772E4">
            <w:pPr>
              <w:rPr>
                <w:rFonts w:cs="Calibri"/>
                <w:sz w:val="20"/>
              </w:rPr>
            </w:pPr>
            <w:r>
              <w:rPr>
                <w:rFonts w:cs="Calibri"/>
                <w:sz w:val="20"/>
              </w:rPr>
              <w:t>Љиљана Ковачевић</w:t>
            </w:r>
          </w:p>
        </w:tc>
      </w:tr>
      <w:tr w:rsidR="007772E4" w:rsidRPr="007772E4" w:rsidTr="007772E4">
        <w:trPr>
          <w:jc w:val="center"/>
        </w:trPr>
        <w:tc>
          <w:tcPr>
            <w:tcW w:w="4961" w:type="dxa"/>
          </w:tcPr>
          <w:p w:rsidR="007772E4" w:rsidRPr="004628FD" w:rsidRDefault="007772E4" w:rsidP="007772E4">
            <w:pPr>
              <w:rPr>
                <w:rFonts w:cs="Calibri"/>
                <w:sz w:val="20"/>
                <w:lang w:val="sr-Cyrl-CS"/>
              </w:rPr>
            </w:pPr>
            <w:r w:rsidRPr="004628FD">
              <w:rPr>
                <w:rFonts w:cs="Calibri"/>
                <w:sz w:val="20"/>
              </w:rPr>
              <w:t xml:space="preserve">Математике </w:t>
            </w:r>
          </w:p>
        </w:tc>
        <w:tc>
          <w:tcPr>
            <w:tcW w:w="2587" w:type="dxa"/>
          </w:tcPr>
          <w:p w:rsidR="007772E4" w:rsidRPr="00C96F97" w:rsidRDefault="008E2472" w:rsidP="007772E4">
            <w:pPr>
              <w:rPr>
                <w:rFonts w:cs="Calibri"/>
                <w:sz w:val="20"/>
              </w:rPr>
            </w:pPr>
            <w:r>
              <w:rPr>
                <w:rFonts w:cs="Calibri"/>
                <w:sz w:val="20"/>
              </w:rPr>
              <w:t>Славица Живановић</w:t>
            </w:r>
          </w:p>
        </w:tc>
      </w:tr>
      <w:tr w:rsidR="007772E4" w:rsidRPr="007772E4" w:rsidTr="007772E4">
        <w:trPr>
          <w:jc w:val="center"/>
        </w:trPr>
        <w:tc>
          <w:tcPr>
            <w:tcW w:w="4961" w:type="dxa"/>
          </w:tcPr>
          <w:p w:rsidR="007772E4" w:rsidRPr="004628FD" w:rsidRDefault="007772E4" w:rsidP="007772E4">
            <w:pPr>
              <w:rPr>
                <w:rFonts w:cs="Calibri"/>
                <w:sz w:val="20"/>
              </w:rPr>
            </w:pPr>
            <w:r w:rsidRPr="004628FD">
              <w:rPr>
                <w:rFonts w:cs="Calibri"/>
                <w:sz w:val="20"/>
                <w:lang w:val="ru-RU"/>
              </w:rPr>
              <w:t>Природних наука</w:t>
            </w:r>
            <w:r w:rsidRPr="004628FD">
              <w:rPr>
                <w:rFonts w:cs="Calibri"/>
                <w:sz w:val="20"/>
              </w:rPr>
              <w:t xml:space="preserve"> (физика, хемија, биологија)</w:t>
            </w:r>
          </w:p>
        </w:tc>
        <w:tc>
          <w:tcPr>
            <w:tcW w:w="2587" w:type="dxa"/>
          </w:tcPr>
          <w:p w:rsidR="007772E4" w:rsidRPr="0085600A" w:rsidRDefault="008E2472" w:rsidP="007772E4">
            <w:pPr>
              <w:rPr>
                <w:rFonts w:cs="Calibri"/>
                <w:sz w:val="20"/>
              </w:rPr>
            </w:pPr>
            <w:r>
              <w:rPr>
                <w:rFonts w:cs="Calibri"/>
                <w:sz w:val="20"/>
              </w:rPr>
              <w:t>Сузана Николић</w:t>
            </w:r>
          </w:p>
        </w:tc>
      </w:tr>
      <w:tr w:rsidR="007772E4" w:rsidRPr="007772E4" w:rsidTr="007772E4">
        <w:trPr>
          <w:jc w:val="center"/>
        </w:trPr>
        <w:tc>
          <w:tcPr>
            <w:tcW w:w="4961" w:type="dxa"/>
          </w:tcPr>
          <w:p w:rsidR="007772E4" w:rsidRPr="004628FD" w:rsidRDefault="007772E4" w:rsidP="007772E4">
            <w:pPr>
              <w:rPr>
                <w:rFonts w:cs="Calibri"/>
                <w:sz w:val="20"/>
              </w:rPr>
            </w:pPr>
            <w:r w:rsidRPr="004628FD">
              <w:rPr>
                <w:rFonts w:cs="Calibri"/>
                <w:sz w:val="20"/>
              </w:rPr>
              <w:t>Енглеског</w:t>
            </w:r>
            <w:r w:rsidRPr="004628FD">
              <w:rPr>
                <w:rFonts w:cs="Calibri"/>
                <w:sz w:val="20"/>
                <w:lang w:val="sr-Cyrl-CS"/>
              </w:rPr>
              <w:t xml:space="preserve"> и немачког </w:t>
            </w:r>
            <w:r w:rsidRPr="004628FD">
              <w:rPr>
                <w:rFonts w:cs="Calibri"/>
                <w:sz w:val="20"/>
              </w:rPr>
              <w:t xml:space="preserve"> језика</w:t>
            </w:r>
          </w:p>
        </w:tc>
        <w:tc>
          <w:tcPr>
            <w:tcW w:w="2587" w:type="dxa"/>
          </w:tcPr>
          <w:p w:rsidR="007772E4" w:rsidRPr="00C96F97" w:rsidRDefault="008E2472" w:rsidP="007772E4">
            <w:pPr>
              <w:rPr>
                <w:rFonts w:cs="Calibri"/>
                <w:sz w:val="20"/>
              </w:rPr>
            </w:pPr>
            <w:r>
              <w:rPr>
                <w:rFonts w:cs="Calibri"/>
                <w:sz w:val="20"/>
              </w:rPr>
              <w:t>Маја Милинковић</w:t>
            </w:r>
          </w:p>
        </w:tc>
      </w:tr>
      <w:tr w:rsidR="007772E4" w:rsidRPr="007772E4" w:rsidTr="007772E4">
        <w:trPr>
          <w:jc w:val="center"/>
        </w:trPr>
        <w:tc>
          <w:tcPr>
            <w:tcW w:w="4961" w:type="dxa"/>
          </w:tcPr>
          <w:p w:rsidR="007772E4" w:rsidRPr="004628FD" w:rsidRDefault="007772E4" w:rsidP="007772E4">
            <w:pPr>
              <w:rPr>
                <w:rFonts w:cs="Calibri"/>
                <w:sz w:val="20"/>
                <w:lang w:val="sr-Cyrl-CS"/>
              </w:rPr>
            </w:pPr>
            <w:r w:rsidRPr="004628FD">
              <w:rPr>
                <w:rFonts w:cs="Calibri"/>
                <w:sz w:val="20"/>
                <w:lang w:val="ru-RU"/>
              </w:rPr>
              <w:t>Историје и географије</w:t>
            </w:r>
          </w:p>
        </w:tc>
        <w:tc>
          <w:tcPr>
            <w:tcW w:w="2587" w:type="dxa"/>
          </w:tcPr>
          <w:p w:rsidR="002A229B" w:rsidRPr="00C96F97" w:rsidRDefault="008E2472" w:rsidP="002A229B">
            <w:pPr>
              <w:rPr>
                <w:rFonts w:cs="Calibri"/>
                <w:sz w:val="20"/>
              </w:rPr>
            </w:pPr>
            <w:r>
              <w:rPr>
                <w:rFonts w:cs="Calibri"/>
                <w:sz w:val="20"/>
              </w:rPr>
              <w:t>Гордана Мирчић</w:t>
            </w:r>
          </w:p>
        </w:tc>
      </w:tr>
      <w:tr w:rsidR="007772E4" w:rsidRPr="007772E4" w:rsidTr="007772E4">
        <w:trPr>
          <w:jc w:val="center"/>
        </w:trPr>
        <w:tc>
          <w:tcPr>
            <w:tcW w:w="4961" w:type="dxa"/>
          </w:tcPr>
          <w:p w:rsidR="007772E4" w:rsidRPr="004628FD" w:rsidRDefault="007772E4" w:rsidP="007772E4">
            <w:pPr>
              <w:rPr>
                <w:rFonts w:cs="Calibri"/>
                <w:sz w:val="20"/>
                <w:lang w:val="sr-Cyrl-CS"/>
              </w:rPr>
            </w:pPr>
            <w:r w:rsidRPr="004628FD">
              <w:rPr>
                <w:rFonts w:cs="Calibri"/>
                <w:sz w:val="20"/>
                <w:lang w:val="ru-RU"/>
              </w:rPr>
              <w:t>Српског језика</w:t>
            </w:r>
          </w:p>
        </w:tc>
        <w:tc>
          <w:tcPr>
            <w:tcW w:w="2587" w:type="dxa"/>
          </w:tcPr>
          <w:p w:rsidR="007772E4" w:rsidRPr="0085600A" w:rsidRDefault="008E2472" w:rsidP="007772E4">
            <w:pPr>
              <w:rPr>
                <w:rFonts w:cs="Calibri"/>
                <w:sz w:val="20"/>
              </w:rPr>
            </w:pPr>
            <w:r>
              <w:rPr>
                <w:rFonts w:cs="Calibri"/>
                <w:sz w:val="20"/>
              </w:rPr>
              <w:t>Сузана Петров</w:t>
            </w:r>
          </w:p>
        </w:tc>
      </w:tr>
      <w:tr w:rsidR="007772E4" w:rsidRPr="007772E4" w:rsidTr="007772E4">
        <w:trPr>
          <w:jc w:val="center"/>
        </w:trPr>
        <w:tc>
          <w:tcPr>
            <w:tcW w:w="4961" w:type="dxa"/>
          </w:tcPr>
          <w:p w:rsidR="007772E4" w:rsidRPr="004628FD" w:rsidRDefault="007772E4" w:rsidP="007772E4">
            <w:pPr>
              <w:rPr>
                <w:rFonts w:cs="Calibri"/>
                <w:sz w:val="20"/>
                <w:lang w:val="sr-Cyrl-CS"/>
              </w:rPr>
            </w:pPr>
            <w:r w:rsidRPr="004628FD">
              <w:rPr>
                <w:rFonts w:cs="Calibri"/>
                <w:sz w:val="20"/>
                <w:lang w:val="sr-Cyrl-CS"/>
              </w:rPr>
              <w:t>Техничког образовања и информатике</w:t>
            </w:r>
          </w:p>
        </w:tc>
        <w:tc>
          <w:tcPr>
            <w:tcW w:w="2587" w:type="dxa"/>
          </w:tcPr>
          <w:p w:rsidR="007772E4" w:rsidRPr="0085600A" w:rsidRDefault="008E2472" w:rsidP="007772E4">
            <w:pPr>
              <w:rPr>
                <w:rFonts w:cs="Calibri"/>
                <w:sz w:val="20"/>
              </w:rPr>
            </w:pPr>
            <w:r>
              <w:rPr>
                <w:rFonts w:cs="Calibri"/>
                <w:sz w:val="20"/>
              </w:rPr>
              <w:t>Марина Стојменовић</w:t>
            </w:r>
          </w:p>
        </w:tc>
      </w:tr>
      <w:tr w:rsidR="007772E4" w:rsidRPr="007772E4" w:rsidTr="007772E4">
        <w:trPr>
          <w:jc w:val="center"/>
        </w:trPr>
        <w:tc>
          <w:tcPr>
            <w:tcW w:w="4961" w:type="dxa"/>
          </w:tcPr>
          <w:p w:rsidR="007772E4" w:rsidRPr="004628FD" w:rsidRDefault="007772E4" w:rsidP="007772E4">
            <w:pPr>
              <w:rPr>
                <w:rFonts w:cs="Calibri"/>
                <w:sz w:val="20"/>
                <w:lang w:val="sr-Cyrl-CS"/>
              </w:rPr>
            </w:pPr>
            <w:r w:rsidRPr="004628FD">
              <w:rPr>
                <w:rFonts w:cs="Calibri"/>
                <w:sz w:val="20"/>
                <w:lang w:val="sr-Cyrl-CS"/>
              </w:rPr>
              <w:t>Физичког васпитања</w:t>
            </w:r>
          </w:p>
        </w:tc>
        <w:tc>
          <w:tcPr>
            <w:tcW w:w="2587" w:type="dxa"/>
          </w:tcPr>
          <w:p w:rsidR="007772E4" w:rsidRPr="0085600A" w:rsidRDefault="00E85F77" w:rsidP="007772E4">
            <w:pPr>
              <w:rPr>
                <w:rFonts w:cs="Calibri"/>
                <w:color w:val="000000"/>
                <w:sz w:val="20"/>
              </w:rPr>
            </w:pPr>
            <w:r w:rsidRPr="0085600A">
              <w:rPr>
                <w:rFonts w:cs="Calibri"/>
                <w:color w:val="000000"/>
                <w:sz w:val="20"/>
              </w:rPr>
              <w:t>Мира Доганџић</w:t>
            </w:r>
          </w:p>
        </w:tc>
      </w:tr>
      <w:tr w:rsidR="007772E4" w:rsidRPr="007772E4" w:rsidTr="007772E4">
        <w:trPr>
          <w:jc w:val="center"/>
        </w:trPr>
        <w:tc>
          <w:tcPr>
            <w:tcW w:w="4961" w:type="dxa"/>
          </w:tcPr>
          <w:p w:rsidR="007772E4" w:rsidRPr="004628FD" w:rsidRDefault="007772E4" w:rsidP="007772E4">
            <w:pPr>
              <w:rPr>
                <w:rFonts w:cs="Calibri"/>
                <w:sz w:val="20"/>
                <w:lang w:val="sr-Cyrl-CS"/>
              </w:rPr>
            </w:pPr>
            <w:r w:rsidRPr="004628FD">
              <w:rPr>
                <w:rFonts w:cs="Calibri"/>
                <w:sz w:val="20"/>
                <w:lang w:val="sr-Cyrl-CS"/>
              </w:rPr>
              <w:t>Ликовне и музичке културе</w:t>
            </w:r>
          </w:p>
        </w:tc>
        <w:tc>
          <w:tcPr>
            <w:tcW w:w="2587" w:type="dxa"/>
          </w:tcPr>
          <w:p w:rsidR="007772E4" w:rsidRPr="0085600A" w:rsidRDefault="0085600A" w:rsidP="007772E4">
            <w:pPr>
              <w:rPr>
                <w:rFonts w:cs="Calibri"/>
                <w:sz w:val="20"/>
              </w:rPr>
            </w:pPr>
            <w:r w:rsidRPr="0085600A">
              <w:rPr>
                <w:rFonts w:cs="Calibri"/>
                <w:sz w:val="20"/>
              </w:rPr>
              <w:t>Гордана Шћепановић</w:t>
            </w:r>
          </w:p>
        </w:tc>
      </w:tr>
    </w:tbl>
    <w:p w:rsidR="002E6E58" w:rsidRDefault="002E6E58" w:rsidP="00154381">
      <w:pPr>
        <w:jc w:val="both"/>
        <w:rPr>
          <w:lang w:val="sr-Cyrl-CS"/>
        </w:rPr>
      </w:pPr>
    </w:p>
    <w:p w:rsidR="00B07969" w:rsidRDefault="00B07969" w:rsidP="00154381">
      <w:pPr>
        <w:jc w:val="both"/>
        <w:rPr>
          <w:lang w:val="sr-Cyrl-CS"/>
        </w:rPr>
      </w:pPr>
    </w:p>
    <w:p w:rsidR="007B0B96" w:rsidRPr="00623C36" w:rsidRDefault="007B0B96" w:rsidP="007B0B96">
      <w:pPr>
        <w:pStyle w:val="Srednjinaslov"/>
        <w:numPr>
          <w:ilvl w:val="0"/>
          <w:numId w:val="0"/>
        </w:numPr>
      </w:pPr>
      <w:bookmarkStart w:id="56" w:name="_Toc461141035"/>
      <w:bookmarkStart w:id="57" w:name="_Toc19569927"/>
      <w:r w:rsidRPr="00623C36">
        <w:t>3.1</w:t>
      </w:r>
      <w:r w:rsidR="009C1BE5">
        <w:t>2</w:t>
      </w:r>
      <w:r w:rsidRPr="00623C36">
        <w:t>. Норматив фонда часова важнијих активности</w:t>
      </w:r>
      <w:bookmarkEnd w:id="56"/>
      <w:bookmarkEnd w:id="57"/>
    </w:p>
    <w:p w:rsidR="007B0B96" w:rsidRPr="007B0B96" w:rsidRDefault="007B0B96" w:rsidP="007B0B96">
      <w:pPr>
        <w:ind w:firstLine="720"/>
        <w:jc w:val="both"/>
        <w:rPr>
          <w:rFonts w:cs="Calibri"/>
          <w:szCs w:val="24"/>
          <w:lang w:val="ru-RU"/>
        </w:rPr>
      </w:pPr>
      <w:r w:rsidRPr="007B0B96">
        <w:rPr>
          <w:rFonts w:cs="Calibri"/>
          <w:szCs w:val="24"/>
          <w:lang w:val="ru-RU"/>
        </w:rPr>
        <w:t>Поред редовне наставе и ваннаставних активности Нормативом фонда часова наставника и с</w:t>
      </w:r>
      <w:r w:rsidR="00D55D1B">
        <w:rPr>
          <w:rFonts w:cs="Calibri"/>
          <w:szCs w:val="24"/>
          <w:lang w:val="ru-RU"/>
        </w:rPr>
        <w:t>т</w:t>
      </w:r>
      <w:r w:rsidRPr="007B0B96">
        <w:rPr>
          <w:rFonts w:cs="Calibri"/>
          <w:szCs w:val="24"/>
          <w:lang w:val="ru-RU"/>
        </w:rPr>
        <w:t xml:space="preserve">ручних сарадника школа планира и остале часове важнијих активности које доприносе остваривању Годишњег плана  рада. </w:t>
      </w:r>
    </w:p>
    <w:p w:rsidR="002E6E58" w:rsidRPr="007B0B96" w:rsidRDefault="002E6E58" w:rsidP="00154381">
      <w:pPr>
        <w:jc w:val="both"/>
        <w:rPr>
          <w:lang w:val="ru-RU"/>
        </w:rPr>
      </w:pPr>
    </w:p>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1281"/>
        <w:gridCol w:w="1560"/>
      </w:tblGrid>
      <w:tr w:rsidR="00F35FC1" w:rsidRPr="00623C36" w:rsidTr="00FC0526">
        <w:trPr>
          <w:jc w:val="center"/>
        </w:trPr>
        <w:tc>
          <w:tcPr>
            <w:tcW w:w="4560" w:type="dxa"/>
            <w:shd w:val="clear" w:color="auto" w:fill="D9D9D9"/>
            <w:vAlign w:val="center"/>
          </w:tcPr>
          <w:p w:rsidR="00F35FC1" w:rsidRPr="00F35FC1" w:rsidRDefault="00F35FC1" w:rsidP="00F35FC1">
            <w:pPr>
              <w:rPr>
                <w:rFonts w:cs="Calibri"/>
                <w:b/>
                <w:sz w:val="20"/>
                <w:lang w:val="ru-RU"/>
              </w:rPr>
            </w:pPr>
          </w:p>
          <w:p w:rsidR="00F35FC1" w:rsidRPr="00F35FC1" w:rsidRDefault="00F35FC1" w:rsidP="00F35FC1">
            <w:pPr>
              <w:rPr>
                <w:rFonts w:cs="Calibri"/>
                <w:b/>
                <w:sz w:val="20"/>
              </w:rPr>
            </w:pPr>
            <w:r w:rsidRPr="00F35FC1">
              <w:rPr>
                <w:rFonts w:cs="Calibri"/>
                <w:b/>
                <w:sz w:val="20"/>
              </w:rPr>
              <w:t>Важније активности</w:t>
            </w:r>
          </w:p>
        </w:tc>
        <w:tc>
          <w:tcPr>
            <w:tcW w:w="1281" w:type="dxa"/>
            <w:shd w:val="clear" w:color="auto" w:fill="D9D9D9"/>
            <w:vAlign w:val="center"/>
          </w:tcPr>
          <w:p w:rsidR="00F35FC1" w:rsidRPr="00F35FC1" w:rsidRDefault="00F35FC1" w:rsidP="00F35FC1">
            <w:pPr>
              <w:rPr>
                <w:rFonts w:cs="Calibri"/>
                <w:b/>
                <w:sz w:val="20"/>
              </w:rPr>
            </w:pPr>
            <w:r w:rsidRPr="00F35FC1">
              <w:rPr>
                <w:rFonts w:cs="Calibri"/>
                <w:b/>
                <w:sz w:val="20"/>
              </w:rPr>
              <w:t>Недељни фонд часова</w:t>
            </w:r>
          </w:p>
        </w:tc>
        <w:tc>
          <w:tcPr>
            <w:tcW w:w="1560" w:type="dxa"/>
            <w:shd w:val="clear" w:color="auto" w:fill="D9D9D9"/>
            <w:vAlign w:val="center"/>
          </w:tcPr>
          <w:p w:rsidR="00F35FC1" w:rsidRPr="00F35FC1" w:rsidRDefault="00F35FC1" w:rsidP="00F35FC1">
            <w:pPr>
              <w:rPr>
                <w:rFonts w:cs="Calibri"/>
                <w:b/>
                <w:sz w:val="20"/>
              </w:rPr>
            </w:pPr>
            <w:r w:rsidRPr="00F35FC1">
              <w:rPr>
                <w:rFonts w:cs="Calibri"/>
                <w:b/>
                <w:sz w:val="20"/>
              </w:rPr>
              <w:t>Годишњи фонд часова</w:t>
            </w:r>
          </w:p>
        </w:tc>
      </w:tr>
      <w:tr w:rsidR="00F35FC1" w:rsidRPr="00623C36" w:rsidTr="00F35FC1">
        <w:trPr>
          <w:jc w:val="center"/>
        </w:trPr>
        <w:tc>
          <w:tcPr>
            <w:tcW w:w="4560" w:type="dxa"/>
            <w:vAlign w:val="center"/>
          </w:tcPr>
          <w:p w:rsidR="00F35FC1" w:rsidRPr="00623C36" w:rsidRDefault="00F35FC1" w:rsidP="00F35FC1">
            <w:pPr>
              <w:rPr>
                <w:rFonts w:cs="Calibri"/>
                <w:sz w:val="20"/>
              </w:rPr>
            </w:pPr>
            <w:r w:rsidRPr="00623C36">
              <w:rPr>
                <w:rFonts w:cs="Calibri"/>
                <w:sz w:val="20"/>
              </w:rPr>
              <w:t>Израда распореда часова</w:t>
            </w:r>
          </w:p>
        </w:tc>
        <w:tc>
          <w:tcPr>
            <w:tcW w:w="1281" w:type="dxa"/>
            <w:vAlign w:val="center"/>
          </w:tcPr>
          <w:p w:rsidR="00F35FC1" w:rsidRPr="00623C36" w:rsidRDefault="00F35FC1" w:rsidP="00F35FC1">
            <w:pPr>
              <w:jc w:val="center"/>
              <w:rPr>
                <w:rFonts w:cs="Calibri"/>
                <w:sz w:val="20"/>
              </w:rPr>
            </w:pPr>
          </w:p>
        </w:tc>
        <w:tc>
          <w:tcPr>
            <w:tcW w:w="1560" w:type="dxa"/>
            <w:vAlign w:val="center"/>
          </w:tcPr>
          <w:p w:rsidR="00F35FC1" w:rsidRPr="00623C36" w:rsidRDefault="00F35FC1" w:rsidP="00F35FC1">
            <w:pPr>
              <w:jc w:val="center"/>
              <w:rPr>
                <w:rFonts w:cs="Calibri"/>
                <w:sz w:val="20"/>
              </w:rPr>
            </w:pPr>
            <w:r w:rsidRPr="00623C36">
              <w:rPr>
                <w:rFonts w:cs="Calibri"/>
                <w:sz w:val="20"/>
              </w:rPr>
              <w:t>40</w:t>
            </w:r>
          </w:p>
        </w:tc>
      </w:tr>
      <w:tr w:rsidR="00F35FC1" w:rsidRPr="00623C36" w:rsidTr="00F35FC1">
        <w:trPr>
          <w:jc w:val="center"/>
        </w:trPr>
        <w:tc>
          <w:tcPr>
            <w:tcW w:w="4560" w:type="dxa"/>
            <w:vAlign w:val="center"/>
          </w:tcPr>
          <w:p w:rsidR="00F35FC1" w:rsidRPr="00623C36" w:rsidRDefault="00F35FC1" w:rsidP="00F35FC1">
            <w:pPr>
              <w:rPr>
                <w:rFonts w:cs="Calibri"/>
                <w:sz w:val="20"/>
                <w:lang w:val="ru-RU"/>
              </w:rPr>
            </w:pPr>
            <w:r w:rsidRPr="00623C36">
              <w:rPr>
                <w:rFonts w:cs="Calibri"/>
                <w:sz w:val="20"/>
                <w:lang w:val="ru-RU"/>
              </w:rPr>
              <w:t>Рад са ђачким парламентом</w:t>
            </w:r>
          </w:p>
        </w:tc>
        <w:tc>
          <w:tcPr>
            <w:tcW w:w="1281" w:type="dxa"/>
            <w:vAlign w:val="center"/>
          </w:tcPr>
          <w:p w:rsidR="00F35FC1" w:rsidRPr="00623C36" w:rsidRDefault="00F35FC1" w:rsidP="00F35FC1">
            <w:pPr>
              <w:jc w:val="center"/>
              <w:rPr>
                <w:rFonts w:cs="Calibri"/>
                <w:sz w:val="20"/>
                <w:lang w:val="sr-Cyrl-CS"/>
              </w:rPr>
            </w:pPr>
            <w:r w:rsidRPr="00623C36">
              <w:rPr>
                <w:rFonts w:cs="Calibri"/>
                <w:sz w:val="20"/>
                <w:lang w:val="sr-Cyrl-CS"/>
              </w:rPr>
              <w:t>1</w:t>
            </w:r>
          </w:p>
        </w:tc>
        <w:tc>
          <w:tcPr>
            <w:tcW w:w="1560" w:type="dxa"/>
            <w:vAlign w:val="center"/>
          </w:tcPr>
          <w:p w:rsidR="00F35FC1" w:rsidRPr="00623C36" w:rsidRDefault="00F35FC1" w:rsidP="00F35FC1">
            <w:pPr>
              <w:jc w:val="center"/>
              <w:rPr>
                <w:rFonts w:cs="Calibri"/>
                <w:sz w:val="20"/>
                <w:lang w:val="sr-Cyrl-CS"/>
              </w:rPr>
            </w:pPr>
            <w:r w:rsidRPr="00623C36">
              <w:rPr>
                <w:rFonts w:cs="Calibri"/>
                <w:sz w:val="20"/>
                <w:lang w:val="sr-Cyrl-CS"/>
              </w:rPr>
              <w:t>36</w:t>
            </w:r>
          </w:p>
        </w:tc>
      </w:tr>
      <w:tr w:rsidR="00F35FC1" w:rsidRPr="00623C36" w:rsidTr="00F35FC1">
        <w:trPr>
          <w:jc w:val="center"/>
        </w:trPr>
        <w:tc>
          <w:tcPr>
            <w:tcW w:w="4560" w:type="dxa"/>
            <w:vAlign w:val="center"/>
          </w:tcPr>
          <w:p w:rsidR="00F35FC1" w:rsidRPr="00623C36" w:rsidRDefault="00F35FC1" w:rsidP="00F35FC1">
            <w:pPr>
              <w:rPr>
                <w:rFonts w:cs="Calibri"/>
                <w:sz w:val="20"/>
              </w:rPr>
            </w:pPr>
            <w:r w:rsidRPr="00623C36">
              <w:rPr>
                <w:rFonts w:cs="Calibri"/>
                <w:sz w:val="20"/>
              </w:rPr>
              <w:t>Вођење школске документације</w:t>
            </w:r>
          </w:p>
        </w:tc>
        <w:tc>
          <w:tcPr>
            <w:tcW w:w="1281" w:type="dxa"/>
            <w:vAlign w:val="center"/>
          </w:tcPr>
          <w:p w:rsidR="00F35FC1" w:rsidRPr="00623C36" w:rsidRDefault="00F35FC1" w:rsidP="00F35FC1">
            <w:pPr>
              <w:jc w:val="center"/>
              <w:rPr>
                <w:rFonts w:cs="Calibri"/>
                <w:sz w:val="20"/>
              </w:rPr>
            </w:pPr>
            <w:r w:rsidRPr="00623C36">
              <w:rPr>
                <w:rFonts w:cs="Calibri"/>
                <w:sz w:val="20"/>
              </w:rPr>
              <w:t>1</w:t>
            </w:r>
          </w:p>
        </w:tc>
        <w:tc>
          <w:tcPr>
            <w:tcW w:w="1560" w:type="dxa"/>
            <w:vAlign w:val="center"/>
          </w:tcPr>
          <w:p w:rsidR="00F35FC1" w:rsidRPr="00623C36" w:rsidRDefault="00F35FC1" w:rsidP="00F35FC1">
            <w:pPr>
              <w:jc w:val="center"/>
              <w:rPr>
                <w:rFonts w:cs="Calibri"/>
                <w:sz w:val="20"/>
              </w:rPr>
            </w:pPr>
            <w:r w:rsidRPr="00623C36">
              <w:rPr>
                <w:rFonts w:cs="Calibri"/>
                <w:sz w:val="20"/>
              </w:rPr>
              <w:t>36</w:t>
            </w:r>
          </w:p>
        </w:tc>
      </w:tr>
      <w:tr w:rsidR="00F35FC1" w:rsidRPr="00623C36" w:rsidTr="00F35FC1">
        <w:trPr>
          <w:jc w:val="center"/>
        </w:trPr>
        <w:tc>
          <w:tcPr>
            <w:tcW w:w="4560" w:type="dxa"/>
            <w:vAlign w:val="center"/>
          </w:tcPr>
          <w:p w:rsidR="00F35FC1" w:rsidRPr="00623C36" w:rsidRDefault="00F35FC1" w:rsidP="00F35FC1">
            <w:pPr>
              <w:rPr>
                <w:rFonts w:cs="Calibri"/>
                <w:sz w:val="20"/>
              </w:rPr>
            </w:pPr>
            <w:r w:rsidRPr="00623C36">
              <w:rPr>
                <w:rFonts w:cs="Calibri"/>
                <w:sz w:val="20"/>
              </w:rPr>
              <w:t>Предавање за родитеље</w:t>
            </w:r>
          </w:p>
        </w:tc>
        <w:tc>
          <w:tcPr>
            <w:tcW w:w="1281" w:type="dxa"/>
            <w:vAlign w:val="center"/>
          </w:tcPr>
          <w:p w:rsidR="00F35FC1" w:rsidRPr="00623C36" w:rsidRDefault="00F35FC1" w:rsidP="00F35FC1">
            <w:pPr>
              <w:jc w:val="center"/>
              <w:rPr>
                <w:rFonts w:cs="Calibri"/>
                <w:sz w:val="20"/>
              </w:rPr>
            </w:pPr>
            <w:r w:rsidRPr="00623C36">
              <w:rPr>
                <w:rFonts w:cs="Calibri"/>
                <w:sz w:val="20"/>
              </w:rPr>
              <w:t>1</w:t>
            </w:r>
          </w:p>
        </w:tc>
        <w:tc>
          <w:tcPr>
            <w:tcW w:w="1560" w:type="dxa"/>
            <w:vAlign w:val="center"/>
          </w:tcPr>
          <w:p w:rsidR="00F35FC1" w:rsidRPr="00623C36" w:rsidRDefault="00F35FC1" w:rsidP="00F35FC1">
            <w:pPr>
              <w:jc w:val="center"/>
              <w:rPr>
                <w:rFonts w:cs="Calibri"/>
                <w:sz w:val="20"/>
              </w:rPr>
            </w:pPr>
            <w:r w:rsidRPr="00623C36">
              <w:rPr>
                <w:rFonts w:cs="Calibri"/>
                <w:sz w:val="20"/>
              </w:rPr>
              <w:t>36</w:t>
            </w:r>
          </w:p>
        </w:tc>
      </w:tr>
      <w:tr w:rsidR="00F35FC1" w:rsidRPr="00623C36" w:rsidTr="00F35FC1">
        <w:trPr>
          <w:jc w:val="center"/>
        </w:trPr>
        <w:tc>
          <w:tcPr>
            <w:tcW w:w="4560" w:type="dxa"/>
            <w:vAlign w:val="center"/>
          </w:tcPr>
          <w:p w:rsidR="00F35FC1" w:rsidRPr="00623C36" w:rsidRDefault="00F35FC1" w:rsidP="00F35FC1">
            <w:pPr>
              <w:rPr>
                <w:rFonts w:cs="Calibri"/>
                <w:sz w:val="20"/>
                <w:lang w:val="ru-RU"/>
              </w:rPr>
            </w:pPr>
            <w:r w:rsidRPr="00623C36">
              <w:rPr>
                <w:rFonts w:cs="Calibri"/>
                <w:sz w:val="20"/>
                <w:lang w:val="ru-RU"/>
              </w:rPr>
              <w:t>Педагошки колегијум</w:t>
            </w:r>
          </w:p>
        </w:tc>
        <w:tc>
          <w:tcPr>
            <w:tcW w:w="1281" w:type="dxa"/>
            <w:vAlign w:val="center"/>
          </w:tcPr>
          <w:p w:rsidR="00F35FC1" w:rsidRPr="00623C36" w:rsidRDefault="00F35FC1" w:rsidP="00F35FC1">
            <w:pPr>
              <w:jc w:val="center"/>
              <w:rPr>
                <w:rFonts w:cs="Calibri"/>
                <w:sz w:val="20"/>
              </w:rPr>
            </w:pPr>
            <w:r w:rsidRPr="00623C36">
              <w:rPr>
                <w:rFonts w:cs="Calibri"/>
                <w:sz w:val="20"/>
              </w:rPr>
              <w:t>1</w:t>
            </w:r>
          </w:p>
        </w:tc>
        <w:tc>
          <w:tcPr>
            <w:tcW w:w="1560" w:type="dxa"/>
            <w:vAlign w:val="center"/>
          </w:tcPr>
          <w:p w:rsidR="00F35FC1" w:rsidRPr="00623C36" w:rsidRDefault="00F35FC1" w:rsidP="00F35FC1">
            <w:pPr>
              <w:jc w:val="center"/>
              <w:rPr>
                <w:rFonts w:cs="Calibri"/>
                <w:sz w:val="20"/>
              </w:rPr>
            </w:pPr>
            <w:r w:rsidRPr="00623C36">
              <w:rPr>
                <w:rFonts w:cs="Calibri"/>
                <w:sz w:val="20"/>
              </w:rPr>
              <w:t>36</w:t>
            </w:r>
          </w:p>
        </w:tc>
      </w:tr>
      <w:tr w:rsidR="00F35FC1" w:rsidRPr="00623C36" w:rsidTr="00F35FC1">
        <w:trPr>
          <w:jc w:val="center"/>
        </w:trPr>
        <w:tc>
          <w:tcPr>
            <w:tcW w:w="4560" w:type="dxa"/>
            <w:vAlign w:val="center"/>
          </w:tcPr>
          <w:p w:rsidR="00F35FC1" w:rsidRPr="00623C36" w:rsidRDefault="00F35FC1" w:rsidP="00F35FC1">
            <w:pPr>
              <w:rPr>
                <w:rFonts w:cs="Calibri"/>
                <w:sz w:val="20"/>
                <w:lang w:val="ru-RU"/>
              </w:rPr>
            </w:pPr>
            <w:r w:rsidRPr="00623C36">
              <w:rPr>
                <w:rFonts w:cs="Calibri"/>
                <w:sz w:val="20"/>
                <w:lang w:val="ru-RU"/>
              </w:rPr>
              <w:t>Рад у Комисијама Школског одбора</w:t>
            </w:r>
          </w:p>
        </w:tc>
        <w:tc>
          <w:tcPr>
            <w:tcW w:w="1281" w:type="dxa"/>
            <w:vAlign w:val="center"/>
          </w:tcPr>
          <w:p w:rsidR="00F35FC1" w:rsidRPr="00623C36" w:rsidRDefault="00F35FC1" w:rsidP="00F35FC1">
            <w:pPr>
              <w:jc w:val="center"/>
              <w:rPr>
                <w:rFonts w:cs="Calibri"/>
                <w:sz w:val="20"/>
              </w:rPr>
            </w:pPr>
            <w:r w:rsidRPr="00623C36">
              <w:rPr>
                <w:rFonts w:cs="Calibri"/>
                <w:sz w:val="20"/>
              </w:rPr>
              <w:t>1</w:t>
            </w:r>
          </w:p>
        </w:tc>
        <w:tc>
          <w:tcPr>
            <w:tcW w:w="1560" w:type="dxa"/>
            <w:vAlign w:val="center"/>
          </w:tcPr>
          <w:p w:rsidR="00F35FC1" w:rsidRPr="00623C36" w:rsidRDefault="00F35FC1" w:rsidP="00F35FC1">
            <w:pPr>
              <w:jc w:val="center"/>
              <w:rPr>
                <w:rFonts w:cs="Calibri"/>
                <w:sz w:val="20"/>
              </w:rPr>
            </w:pPr>
            <w:r w:rsidRPr="00623C36">
              <w:rPr>
                <w:rFonts w:cs="Calibri"/>
                <w:sz w:val="20"/>
              </w:rPr>
              <w:t>36</w:t>
            </w:r>
          </w:p>
        </w:tc>
      </w:tr>
      <w:tr w:rsidR="00F35FC1" w:rsidRPr="00623C36" w:rsidTr="00F35FC1">
        <w:trPr>
          <w:jc w:val="center"/>
        </w:trPr>
        <w:tc>
          <w:tcPr>
            <w:tcW w:w="4560" w:type="dxa"/>
            <w:vAlign w:val="center"/>
          </w:tcPr>
          <w:p w:rsidR="00F35FC1" w:rsidRPr="00623C36" w:rsidRDefault="00F35FC1" w:rsidP="00F35FC1">
            <w:pPr>
              <w:rPr>
                <w:rFonts w:cs="Calibri"/>
                <w:sz w:val="20"/>
                <w:lang w:val="ru-RU"/>
              </w:rPr>
            </w:pPr>
            <w:r w:rsidRPr="00623C36">
              <w:rPr>
                <w:rFonts w:cs="Calibri"/>
                <w:sz w:val="20"/>
                <w:lang w:val="ru-RU"/>
              </w:rPr>
              <w:t>Рад у Комисији за попис</w:t>
            </w:r>
          </w:p>
        </w:tc>
        <w:tc>
          <w:tcPr>
            <w:tcW w:w="1281" w:type="dxa"/>
            <w:vAlign w:val="center"/>
          </w:tcPr>
          <w:p w:rsidR="00F35FC1" w:rsidRPr="00623C36" w:rsidRDefault="00F35FC1" w:rsidP="00F35FC1">
            <w:pPr>
              <w:jc w:val="center"/>
              <w:rPr>
                <w:rFonts w:cs="Calibri"/>
                <w:sz w:val="20"/>
              </w:rPr>
            </w:pPr>
            <w:r w:rsidRPr="00623C36">
              <w:rPr>
                <w:rFonts w:cs="Calibri"/>
                <w:sz w:val="20"/>
              </w:rPr>
              <w:t>4</w:t>
            </w:r>
          </w:p>
        </w:tc>
        <w:tc>
          <w:tcPr>
            <w:tcW w:w="1560" w:type="dxa"/>
            <w:vAlign w:val="center"/>
          </w:tcPr>
          <w:p w:rsidR="00F35FC1" w:rsidRPr="00623C36" w:rsidRDefault="00F35FC1" w:rsidP="00F35FC1">
            <w:pPr>
              <w:jc w:val="center"/>
              <w:rPr>
                <w:rFonts w:cs="Calibri"/>
                <w:sz w:val="20"/>
              </w:rPr>
            </w:pPr>
            <w:r w:rsidRPr="00623C36">
              <w:rPr>
                <w:rFonts w:cs="Calibri"/>
                <w:sz w:val="20"/>
              </w:rPr>
              <w:t>144</w:t>
            </w:r>
          </w:p>
        </w:tc>
      </w:tr>
      <w:tr w:rsidR="00F35FC1" w:rsidRPr="00623C36" w:rsidTr="00F35FC1">
        <w:trPr>
          <w:jc w:val="center"/>
        </w:trPr>
        <w:tc>
          <w:tcPr>
            <w:tcW w:w="4560" w:type="dxa"/>
            <w:vAlign w:val="center"/>
          </w:tcPr>
          <w:p w:rsidR="00F35FC1" w:rsidRPr="00623C36" w:rsidRDefault="00F35FC1" w:rsidP="00F35FC1">
            <w:pPr>
              <w:rPr>
                <w:rFonts w:cs="Calibri"/>
                <w:sz w:val="20"/>
              </w:rPr>
            </w:pPr>
            <w:r w:rsidRPr="00623C36">
              <w:rPr>
                <w:rFonts w:cs="Calibri"/>
                <w:sz w:val="20"/>
              </w:rPr>
              <w:t xml:space="preserve">Руководиоци </w:t>
            </w:r>
            <w:r w:rsidRPr="00623C36">
              <w:rPr>
                <w:rFonts w:cs="Calibri"/>
                <w:sz w:val="20"/>
                <w:lang w:val="sr-Cyrl-CS"/>
              </w:rPr>
              <w:t>стручних</w:t>
            </w:r>
            <w:r w:rsidRPr="00623C36">
              <w:rPr>
                <w:rFonts w:cs="Calibri"/>
                <w:sz w:val="20"/>
              </w:rPr>
              <w:t xml:space="preserve"> већа</w:t>
            </w:r>
          </w:p>
        </w:tc>
        <w:tc>
          <w:tcPr>
            <w:tcW w:w="1281" w:type="dxa"/>
            <w:vAlign w:val="center"/>
          </w:tcPr>
          <w:p w:rsidR="00F35FC1" w:rsidRPr="00623C36" w:rsidRDefault="00F35FC1" w:rsidP="00F35FC1">
            <w:pPr>
              <w:jc w:val="center"/>
              <w:rPr>
                <w:rFonts w:cs="Calibri"/>
                <w:sz w:val="20"/>
              </w:rPr>
            </w:pPr>
            <w:r w:rsidRPr="00623C36">
              <w:rPr>
                <w:rFonts w:cs="Calibri"/>
                <w:sz w:val="20"/>
              </w:rPr>
              <w:t>1</w:t>
            </w:r>
          </w:p>
        </w:tc>
        <w:tc>
          <w:tcPr>
            <w:tcW w:w="1560" w:type="dxa"/>
            <w:vAlign w:val="center"/>
          </w:tcPr>
          <w:p w:rsidR="00F35FC1" w:rsidRPr="00623C36" w:rsidRDefault="00F35FC1" w:rsidP="00F35FC1">
            <w:pPr>
              <w:jc w:val="center"/>
              <w:rPr>
                <w:rFonts w:cs="Calibri"/>
                <w:sz w:val="20"/>
              </w:rPr>
            </w:pPr>
            <w:r w:rsidRPr="00623C36">
              <w:rPr>
                <w:rFonts w:cs="Calibri"/>
                <w:sz w:val="20"/>
              </w:rPr>
              <w:t>36</w:t>
            </w:r>
          </w:p>
        </w:tc>
      </w:tr>
      <w:tr w:rsidR="00F35FC1" w:rsidRPr="00623C36" w:rsidTr="00F35FC1">
        <w:trPr>
          <w:jc w:val="center"/>
        </w:trPr>
        <w:tc>
          <w:tcPr>
            <w:tcW w:w="4560" w:type="dxa"/>
            <w:vAlign w:val="center"/>
          </w:tcPr>
          <w:p w:rsidR="00F35FC1" w:rsidRPr="00623C36" w:rsidRDefault="00F35FC1" w:rsidP="00F35FC1">
            <w:pPr>
              <w:rPr>
                <w:rFonts w:cs="Calibri"/>
                <w:sz w:val="20"/>
                <w:lang w:val="ru-RU"/>
              </w:rPr>
            </w:pPr>
            <w:r w:rsidRPr="00623C36">
              <w:rPr>
                <w:rFonts w:cs="Calibri"/>
                <w:sz w:val="20"/>
                <w:lang w:val="ru-RU"/>
              </w:rPr>
              <w:t>Рад у тиму за школско развојно планирање и самовредновање</w:t>
            </w:r>
          </w:p>
        </w:tc>
        <w:tc>
          <w:tcPr>
            <w:tcW w:w="1281" w:type="dxa"/>
            <w:vAlign w:val="center"/>
          </w:tcPr>
          <w:p w:rsidR="00F35FC1" w:rsidRPr="00623C36" w:rsidRDefault="00F35FC1" w:rsidP="00F35FC1">
            <w:pPr>
              <w:jc w:val="center"/>
              <w:rPr>
                <w:rFonts w:cs="Calibri"/>
                <w:sz w:val="20"/>
                <w:lang w:val="ru-RU"/>
              </w:rPr>
            </w:pPr>
            <w:r w:rsidRPr="00623C36">
              <w:rPr>
                <w:rFonts w:cs="Calibri"/>
                <w:sz w:val="20"/>
                <w:lang w:val="ru-RU"/>
              </w:rPr>
              <w:t>1</w:t>
            </w:r>
          </w:p>
        </w:tc>
        <w:tc>
          <w:tcPr>
            <w:tcW w:w="1560" w:type="dxa"/>
            <w:vAlign w:val="center"/>
          </w:tcPr>
          <w:p w:rsidR="00F35FC1" w:rsidRPr="00623C36" w:rsidRDefault="00F35FC1" w:rsidP="00F35FC1">
            <w:pPr>
              <w:jc w:val="center"/>
              <w:rPr>
                <w:rFonts w:cs="Calibri"/>
                <w:sz w:val="20"/>
                <w:lang w:val="ru-RU"/>
              </w:rPr>
            </w:pPr>
            <w:r w:rsidRPr="00623C36">
              <w:rPr>
                <w:rFonts w:cs="Calibri"/>
                <w:sz w:val="20"/>
                <w:lang w:val="ru-RU"/>
              </w:rPr>
              <w:t>36</w:t>
            </w:r>
          </w:p>
        </w:tc>
      </w:tr>
      <w:tr w:rsidR="00F35FC1" w:rsidRPr="00623C36" w:rsidTr="00F35FC1">
        <w:trPr>
          <w:jc w:val="center"/>
        </w:trPr>
        <w:tc>
          <w:tcPr>
            <w:tcW w:w="4560" w:type="dxa"/>
            <w:vAlign w:val="center"/>
          </w:tcPr>
          <w:p w:rsidR="00F35FC1" w:rsidRPr="00623C36" w:rsidRDefault="00F35FC1" w:rsidP="007B562B">
            <w:pPr>
              <w:rPr>
                <w:rFonts w:cs="Calibri"/>
                <w:sz w:val="20"/>
                <w:lang w:val="ru-RU"/>
              </w:rPr>
            </w:pPr>
            <w:r w:rsidRPr="00623C36">
              <w:rPr>
                <w:rFonts w:cs="Calibri"/>
                <w:sz w:val="20"/>
                <w:lang w:val="ru-RU"/>
              </w:rPr>
              <w:t xml:space="preserve">Рад у Тиму за </w:t>
            </w:r>
            <w:r w:rsidR="007B562B">
              <w:rPr>
                <w:rFonts w:cs="Calibri"/>
                <w:sz w:val="20"/>
                <w:lang w:val="ru-RU"/>
              </w:rPr>
              <w:t>заштиту</w:t>
            </w:r>
            <w:r w:rsidRPr="00623C36">
              <w:rPr>
                <w:rFonts w:cs="Calibri"/>
                <w:sz w:val="20"/>
                <w:lang w:val="ru-RU"/>
              </w:rPr>
              <w:t xml:space="preserve"> ученика</w:t>
            </w:r>
            <w:r w:rsidR="007B562B">
              <w:rPr>
                <w:rFonts w:cs="Calibri"/>
                <w:sz w:val="20"/>
                <w:lang w:val="ru-RU"/>
              </w:rPr>
              <w:t xml:space="preserve"> од насиља</w:t>
            </w:r>
          </w:p>
        </w:tc>
        <w:tc>
          <w:tcPr>
            <w:tcW w:w="1281" w:type="dxa"/>
            <w:vAlign w:val="center"/>
          </w:tcPr>
          <w:p w:rsidR="00F35FC1" w:rsidRPr="00623C36" w:rsidRDefault="00F35FC1" w:rsidP="00F35FC1">
            <w:pPr>
              <w:jc w:val="center"/>
              <w:rPr>
                <w:rFonts w:cs="Calibri"/>
                <w:sz w:val="20"/>
                <w:lang w:val="ru-RU"/>
              </w:rPr>
            </w:pPr>
            <w:r w:rsidRPr="00623C36">
              <w:rPr>
                <w:rFonts w:cs="Calibri"/>
                <w:sz w:val="20"/>
                <w:lang w:val="ru-RU"/>
              </w:rPr>
              <w:t>1</w:t>
            </w:r>
          </w:p>
        </w:tc>
        <w:tc>
          <w:tcPr>
            <w:tcW w:w="1560" w:type="dxa"/>
            <w:vAlign w:val="center"/>
          </w:tcPr>
          <w:p w:rsidR="00F35FC1" w:rsidRPr="00623C36" w:rsidRDefault="00F35FC1" w:rsidP="00F35FC1">
            <w:pPr>
              <w:jc w:val="center"/>
              <w:rPr>
                <w:rFonts w:cs="Calibri"/>
                <w:sz w:val="20"/>
                <w:lang w:val="ru-RU"/>
              </w:rPr>
            </w:pPr>
            <w:r w:rsidRPr="00623C36">
              <w:rPr>
                <w:rFonts w:cs="Calibri"/>
                <w:sz w:val="20"/>
                <w:lang w:val="ru-RU"/>
              </w:rPr>
              <w:t>36</w:t>
            </w:r>
          </w:p>
        </w:tc>
      </w:tr>
      <w:tr w:rsidR="00F35FC1" w:rsidRPr="00623C36" w:rsidTr="00F35FC1">
        <w:trPr>
          <w:jc w:val="center"/>
        </w:trPr>
        <w:tc>
          <w:tcPr>
            <w:tcW w:w="4560" w:type="dxa"/>
            <w:vAlign w:val="center"/>
          </w:tcPr>
          <w:p w:rsidR="00F35FC1" w:rsidRPr="00623C36" w:rsidRDefault="00F35FC1" w:rsidP="00F35FC1">
            <w:pPr>
              <w:rPr>
                <w:rFonts w:cs="Calibri"/>
                <w:sz w:val="20"/>
                <w:lang w:val="ru-RU"/>
              </w:rPr>
            </w:pPr>
            <w:r w:rsidRPr="00623C36">
              <w:rPr>
                <w:rFonts w:cs="Calibri"/>
                <w:sz w:val="20"/>
                <w:lang w:val="ru-RU"/>
              </w:rPr>
              <w:t>Рад у Тиму за инклузивно образовање</w:t>
            </w:r>
          </w:p>
        </w:tc>
        <w:tc>
          <w:tcPr>
            <w:tcW w:w="1281" w:type="dxa"/>
            <w:vAlign w:val="center"/>
          </w:tcPr>
          <w:p w:rsidR="00F35FC1" w:rsidRPr="00623C36" w:rsidRDefault="00F35FC1" w:rsidP="00F35FC1">
            <w:pPr>
              <w:jc w:val="center"/>
              <w:rPr>
                <w:rFonts w:cs="Calibri"/>
                <w:sz w:val="20"/>
                <w:lang w:val="ru-RU"/>
              </w:rPr>
            </w:pPr>
            <w:r w:rsidRPr="00623C36">
              <w:rPr>
                <w:rFonts w:cs="Calibri"/>
                <w:sz w:val="20"/>
                <w:lang w:val="ru-RU"/>
              </w:rPr>
              <w:t>1</w:t>
            </w:r>
          </w:p>
        </w:tc>
        <w:tc>
          <w:tcPr>
            <w:tcW w:w="1560" w:type="dxa"/>
            <w:vAlign w:val="center"/>
          </w:tcPr>
          <w:p w:rsidR="00F35FC1" w:rsidRPr="00623C36" w:rsidRDefault="00F35FC1" w:rsidP="00F35FC1">
            <w:pPr>
              <w:jc w:val="center"/>
              <w:rPr>
                <w:rFonts w:cs="Calibri"/>
                <w:sz w:val="20"/>
                <w:lang w:val="ru-RU"/>
              </w:rPr>
            </w:pPr>
            <w:r w:rsidRPr="00623C36">
              <w:rPr>
                <w:rFonts w:cs="Calibri"/>
                <w:sz w:val="20"/>
                <w:lang w:val="ru-RU"/>
              </w:rPr>
              <w:t>36</w:t>
            </w:r>
          </w:p>
        </w:tc>
      </w:tr>
      <w:tr w:rsidR="00F35FC1" w:rsidRPr="00623C36" w:rsidTr="00F35FC1">
        <w:trPr>
          <w:jc w:val="center"/>
        </w:trPr>
        <w:tc>
          <w:tcPr>
            <w:tcW w:w="4560" w:type="dxa"/>
            <w:vAlign w:val="center"/>
          </w:tcPr>
          <w:p w:rsidR="00F35FC1" w:rsidRPr="00623C36" w:rsidRDefault="00F35FC1" w:rsidP="00F35FC1">
            <w:pPr>
              <w:rPr>
                <w:rFonts w:cs="Calibri"/>
                <w:sz w:val="20"/>
                <w:lang w:val="ru-RU"/>
              </w:rPr>
            </w:pPr>
            <w:r w:rsidRPr="00623C36">
              <w:rPr>
                <w:rFonts w:cs="Calibri"/>
                <w:sz w:val="20"/>
                <w:lang w:val="ru-RU"/>
              </w:rPr>
              <w:t>Рад у Тиму за стручно усавршавање</w:t>
            </w:r>
          </w:p>
        </w:tc>
        <w:tc>
          <w:tcPr>
            <w:tcW w:w="1281" w:type="dxa"/>
            <w:vAlign w:val="center"/>
          </w:tcPr>
          <w:p w:rsidR="00F35FC1" w:rsidRPr="00623C36" w:rsidRDefault="00F35FC1" w:rsidP="00F35FC1">
            <w:pPr>
              <w:jc w:val="center"/>
              <w:rPr>
                <w:rFonts w:cs="Calibri"/>
                <w:sz w:val="20"/>
                <w:lang w:val="ru-RU"/>
              </w:rPr>
            </w:pPr>
            <w:r w:rsidRPr="00623C36">
              <w:rPr>
                <w:rFonts w:cs="Calibri"/>
                <w:sz w:val="20"/>
                <w:lang w:val="ru-RU"/>
              </w:rPr>
              <w:t>1</w:t>
            </w:r>
          </w:p>
        </w:tc>
        <w:tc>
          <w:tcPr>
            <w:tcW w:w="1560" w:type="dxa"/>
            <w:vAlign w:val="center"/>
          </w:tcPr>
          <w:p w:rsidR="00F35FC1" w:rsidRPr="00623C36" w:rsidRDefault="00F35FC1" w:rsidP="00F35FC1">
            <w:pPr>
              <w:jc w:val="center"/>
              <w:rPr>
                <w:rFonts w:cs="Calibri"/>
                <w:sz w:val="20"/>
                <w:lang w:val="ru-RU"/>
              </w:rPr>
            </w:pPr>
            <w:r w:rsidRPr="00623C36">
              <w:rPr>
                <w:rFonts w:cs="Calibri"/>
                <w:sz w:val="20"/>
                <w:lang w:val="ru-RU"/>
              </w:rPr>
              <w:t>36</w:t>
            </w:r>
          </w:p>
        </w:tc>
      </w:tr>
      <w:tr w:rsidR="00F35FC1" w:rsidRPr="00623C36" w:rsidTr="00F35FC1">
        <w:trPr>
          <w:jc w:val="center"/>
        </w:trPr>
        <w:tc>
          <w:tcPr>
            <w:tcW w:w="4560" w:type="dxa"/>
            <w:vAlign w:val="center"/>
          </w:tcPr>
          <w:p w:rsidR="00F35FC1" w:rsidRPr="00623C36" w:rsidRDefault="00F35FC1" w:rsidP="00F35FC1">
            <w:pPr>
              <w:rPr>
                <w:rFonts w:cs="Calibri"/>
                <w:sz w:val="20"/>
                <w:lang w:val="ru-RU"/>
              </w:rPr>
            </w:pPr>
            <w:r w:rsidRPr="00623C36">
              <w:rPr>
                <w:rFonts w:cs="Calibri"/>
                <w:sz w:val="20"/>
                <w:lang w:val="ru-RU"/>
              </w:rPr>
              <w:t>Рад у Тиму за пројекте и маркетинг</w:t>
            </w:r>
          </w:p>
        </w:tc>
        <w:tc>
          <w:tcPr>
            <w:tcW w:w="1281" w:type="dxa"/>
            <w:vAlign w:val="center"/>
          </w:tcPr>
          <w:p w:rsidR="00F35FC1" w:rsidRPr="00623C36" w:rsidRDefault="00F35FC1" w:rsidP="00F35FC1">
            <w:pPr>
              <w:jc w:val="center"/>
              <w:rPr>
                <w:rFonts w:cs="Calibri"/>
                <w:sz w:val="20"/>
                <w:lang w:val="ru-RU"/>
              </w:rPr>
            </w:pPr>
            <w:r w:rsidRPr="00623C36">
              <w:rPr>
                <w:rFonts w:cs="Calibri"/>
                <w:sz w:val="20"/>
                <w:lang w:val="ru-RU"/>
              </w:rPr>
              <w:t>1</w:t>
            </w:r>
          </w:p>
        </w:tc>
        <w:tc>
          <w:tcPr>
            <w:tcW w:w="1560" w:type="dxa"/>
            <w:vAlign w:val="center"/>
          </w:tcPr>
          <w:p w:rsidR="00F35FC1" w:rsidRPr="00623C36" w:rsidRDefault="00F35FC1" w:rsidP="00F35FC1">
            <w:pPr>
              <w:jc w:val="center"/>
              <w:rPr>
                <w:rFonts w:cs="Calibri"/>
                <w:sz w:val="20"/>
                <w:lang w:val="ru-RU"/>
              </w:rPr>
            </w:pPr>
            <w:r w:rsidRPr="00623C36">
              <w:rPr>
                <w:rFonts w:cs="Calibri"/>
                <w:sz w:val="20"/>
                <w:lang w:val="ru-RU"/>
              </w:rPr>
              <w:t>36</w:t>
            </w:r>
          </w:p>
        </w:tc>
      </w:tr>
    </w:tbl>
    <w:p w:rsidR="002F7441" w:rsidRDefault="002F7441" w:rsidP="00154381">
      <w:pPr>
        <w:jc w:val="both"/>
        <w:rPr>
          <w:lang w:val="sr-Cyrl-CS"/>
        </w:rPr>
      </w:pPr>
    </w:p>
    <w:p w:rsidR="002F7441" w:rsidRDefault="002F7441" w:rsidP="00154381">
      <w:pPr>
        <w:jc w:val="both"/>
        <w:rPr>
          <w:lang w:val="sr-Cyrl-CS"/>
        </w:rPr>
      </w:pPr>
    </w:p>
    <w:p w:rsidR="00485B65" w:rsidRPr="002F7441" w:rsidRDefault="00485B65" w:rsidP="00485B65">
      <w:pPr>
        <w:pStyle w:val="Srednjinaslov"/>
        <w:numPr>
          <w:ilvl w:val="0"/>
          <w:numId w:val="0"/>
        </w:numPr>
        <w:rPr>
          <w:sz w:val="20"/>
        </w:rPr>
      </w:pPr>
      <w:bookmarkStart w:id="58" w:name="_Toc461141036"/>
      <w:bookmarkStart w:id="59" w:name="_Toc19569928"/>
      <w:r w:rsidRPr="00623C36">
        <w:t>3.1</w:t>
      </w:r>
      <w:r w:rsidR="009C1BE5">
        <w:t>3</w:t>
      </w:r>
      <w:r w:rsidRPr="00623C36">
        <w:t>.</w:t>
      </w:r>
      <w:r>
        <w:t xml:space="preserve"> В</w:t>
      </w:r>
      <w:r w:rsidRPr="00485B65">
        <w:t>аннаставне активности наставника</w:t>
      </w:r>
      <w:bookmarkEnd w:id="58"/>
      <w:r w:rsidR="002F7441">
        <w:t xml:space="preserve"> и тимови</w:t>
      </w:r>
      <w:bookmarkEnd w:id="59"/>
    </w:p>
    <w:p w:rsidR="0061580A" w:rsidRPr="0061580A" w:rsidRDefault="0061580A" w:rsidP="0061580A">
      <w:pPr>
        <w:jc w:val="center"/>
        <w:rPr>
          <w:rFonts w:cs="Calibri"/>
          <w:lang w:val="sr-Cyrl-CS"/>
        </w:rPr>
      </w:pPr>
      <w:r w:rsidRPr="0061580A">
        <w:rPr>
          <w:rFonts w:cs="Calibri"/>
          <w:lang w:val="sr-Cyrl-CS"/>
        </w:rPr>
        <w:t>ТИМ ЗА САМОВРЕДНОВАЊЕ</w:t>
      </w:r>
      <w:r w:rsidR="009A51AB">
        <w:rPr>
          <w:rFonts w:cs="Calibri"/>
          <w:lang w:val="sr-Cyrl-CS"/>
        </w:rPr>
        <w:t xml:space="preserve">, </w:t>
      </w:r>
      <w:r w:rsidRPr="0061580A">
        <w:rPr>
          <w:rFonts w:cs="Calibri"/>
          <w:lang w:val="sr-Cyrl-CS"/>
        </w:rPr>
        <w:t xml:space="preserve"> </w:t>
      </w:r>
      <w:r w:rsidR="009A51AB">
        <w:rPr>
          <w:rFonts w:cs="Calibri"/>
          <w:lang w:val="sr-Cyrl-CS"/>
        </w:rPr>
        <w:t>К</w:t>
      </w:r>
      <w:r w:rsidRPr="0061580A">
        <w:rPr>
          <w:rFonts w:cs="Calibri"/>
          <w:lang w:val="sr-Cyrl-CS"/>
        </w:rPr>
        <w:t>ОРДИНАТОР</w:t>
      </w:r>
      <w:r w:rsidR="009A51AB">
        <w:rPr>
          <w:rFonts w:cs="Calibri"/>
          <w:lang w:val="sr-Cyrl-CS"/>
        </w:rPr>
        <w:t xml:space="preserve"> </w:t>
      </w:r>
      <w:r w:rsidRPr="0061580A">
        <w:rPr>
          <w:rFonts w:cs="Calibri"/>
          <w:lang w:val="sr-Cyrl-CS"/>
        </w:rPr>
        <w:t>-</w:t>
      </w:r>
      <w:r w:rsidR="009A51AB">
        <w:rPr>
          <w:rFonts w:cs="Calibri"/>
          <w:lang w:val="sr-Cyrl-CS"/>
        </w:rPr>
        <w:t xml:space="preserve"> </w:t>
      </w:r>
      <w:r w:rsidR="00E3201C">
        <w:rPr>
          <w:rFonts w:cs="Calibri"/>
          <w:lang w:val="sr-Cyrl-CS"/>
        </w:rPr>
        <w:t>МАРИЈА САВИЋ</w:t>
      </w:r>
    </w:p>
    <w:p w:rsidR="0061580A" w:rsidRPr="0061580A" w:rsidRDefault="0061580A" w:rsidP="0061580A">
      <w:pPr>
        <w:rPr>
          <w:rFonts w:cs="Calibri"/>
          <w:lang w:val="sr-Cyrl-CS"/>
        </w:rPr>
      </w:pPr>
    </w:p>
    <w:p w:rsidR="00B07969" w:rsidRDefault="00B07969" w:rsidP="00B07969">
      <w:r w:rsidRPr="006B56CF">
        <w:rPr>
          <w:szCs w:val="24"/>
        </w:rPr>
        <w:t>ЧЛАНОВИ</w:t>
      </w:r>
      <w:r>
        <w:t>:</w:t>
      </w:r>
    </w:p>
    <w:p w:rsidR="0061580A" w:rsidRPr="0061580A" w:rsidRDefault="0061580A" w:rsidP="00F53FC3">
      <w:pPr>
        <w:numPr>
          <w:ilvl w:val="0"/>
          <w:numId w:val="132"/>
        </w:numPr>
        <w:contextualSpacing/>
        <w:rPr>
          <w:rFonts w:eastAsia="Calibri" w:cs="Calibri"/>
          <w:lang w:val="sr-Cyrl-CS"/>
        </w:rPr>
      </w:pPr>
      <w:r w:rsidRPr="0061580A">
        <w:rPr>
          <w:rFonts w:eastAsia="Calibri" w:cs="Calibri"/>
          <w:lang w:val="sr-Cyrl-CS"/>
        </w:rPr>
        <w:t>Марија Савић, директор</w:t>
      </w:r>
    </w:p>
    <w:p w:rsidR="0061580A" w:rsidRPr="0061580A" w:rsidRDefault="0061580A" w:rsidP="00F53FC3">
      <w:pPr>
        <w:numPr>
          <w:ilvl w:val="0"/>
          <w:numId w:val="132"/>
        </w:numPr>
        <w:contextualSpacing/>
        <w:rPr>
          <w:rFonts w:eastAsia="Calibri" w:cs="Calibri"/>
          <w:lang w:val="sr-Cyrl-CS"/>
        </w:rPr>
      </w:pPr>
      <w:r w:rsidRPr="0061580A">
        <w:rPr>
          <w:rFonts w:eastAsia="Calibri" w:cs="Calibri"/>
          <w:lang w:val="sr-Cyrl-CS"/>
        </w:rPr>
        <w:t>Душица Аксентијевић, помоћник директора</w:t>
      </w:r>
    </w:p>
    <w:p w:rsidR="0061580A" w:rsidRPr="0061580A" w:rsidRDefault="0061580A" w:rsidP="00F53FC3">
      <w:pPr>
        <w:numPr>
          <w:ilvl w:val="0"/>
          <w:numId w:val="132"/>
        </w:numPr>
        <w:contextualSpacing/>
        <w:rPr>
          <w:rFonts w:eastAsia="Calibri" w:cs="Calibri"/>
          <w:lang w:val="sr-Cyrl-CS"/>
        </w:rPr>
      </w:pPr>
      <w:r w:rsidRPr="0061580A">
        <w:rPr>
          <w:rFonts w:eastAsia="Calibri" w:cs="Calibri"/>
          <w:lang w:val="sr-Cyrl-CS"/>
        </w:rPr>
        <w:t>Маја Тењи, педагог</w:t>
      </w:r>
    </w:p>
    <w:p w:rsidR="0061580A" w:rsidRDefault="008E2472" w:rsidP="00F53FC3">
      <w:pPr>
        <w:numPr>
          <w:ilvl w:val="0"/>
          <w:numId w:val="132"/>
        </w:numPr>
        <w:contextualSpacing/>
        <w:rPr>
          <w:rFonts w:eastAsia="Calibri" w:cs="Calibri"/>
          <w:lang w:val="sr-Cyrl-CS"/>
        </w:rPr>
      </w:pPr>
      <w:r>
        <w:rPr>
          <w:rFonts w:eastAsia="Calibri" w:cs="Calibri"/>
          <w:lang w:val="sr-Cyrl-CS"/>
        </w:rPr>
        <w:t>Славица Милетић</w:t>
      </w:r>
      <w:r w:rsidR="0061580A" w:rsidRPr="0061580A">
        <w:rPr>
          <w:rFonts w:eastAsia="Calibri" w:cs="Calibri"/>
          <w:lang w:val="sr-Cyrl-CS"/>
        </w:rPr>
        <w:t>,</w:t>
      </w:r>
      <w:r w:rsidR="002D7AC0">
        <w:rPr>
          <w:rFonts w:eastAsia="Calibri" w:cs="Calibri"/>
          <w:lang w:val="sr-Cyrl-CS"/>
        </w:rPr>
        <w:t xml:space="preserve"> учитељ</w:t>
      </w:r>
    </w:p>
    <w:p w:rsidR="008E2472" w:rsidRDefault="008E2472" w:rsidP="00F53FC3">
      <w:pPr>
        <w:numPr>
          <w:ilvl w:val="0"/>
          <w:numId w:val="132"/>
        </w:numPr>
        <w:contextualSpacing/>
        <w:rPr>
          <w:rFonts w:eastAsia="Calibri" w:cs="Calibri"/>
          <w:lang w:val="sr-Cyrl-CS"/>
        </w:rPr>
      </w:pPr>
      <w:r>
        <w:rPr>
          <w:rFonts w:eastAsia="Calibri" w:cs="Calibri"/>
          <w:lang w:val="sr-Cyrl-CS"/>
        </w:rPr>
        <w:lastRenderedPageBreak/>
        <w:t>Виолета Петривић,учитељ</w:t>
      </w:r>
    </w:p>
    <w:p w:rsidR="001E2488" w:rsidRDefault="001E2488" w:rsidP="00F53FC3">
      <w:pPr>
        <w:numPr>
          <w:ilvl w:val="0"/>
          <w:numId w:val="132"/>
        </w:numPr>
        <w:contextualSpacing/>
        <w:rPr>
          <w:rFonts w:eastAsia="Calibri" w:cs="Calibri"/>
          <w:lang w:val="sr-Cyrl-CS"/>
        </w:rPr>
      </w:pPr>
      <w:r>
        <w:rPr>
          <w:rFonts w:eastAsia="Calibri" w:cs="Calibri"/>
          <w:lang w:val="sr-Cyrl-CS"/>
        </w:rPr>
        <w:t>Маја Грујић,наставник математике</w:t>
      </w:r>
    </w:p>
    <w:p w:rsidR="001E2488" w:rsidRDefault="001E2488" w:rsidP="00F53FC3">
      <w:pPr>
        <w:numPr>
          <w:ilvl w:val="0"/>
          <w:numId w:val="132"/>
        </w:numPr>
        <w:contextualSpacing/>
        <w:rPr>
          <w:rFonts w:eastAsia="Calibri" w:cs="Calibri"/>
          <w:lang w:val="sr-Cyrl-CS"/>
        </w:rPr>
      </w:pPr>
      <w:r>
        <w:rPr>
          <w:rFonts w:eastAsia="Calibri" w:cs="Calibri"/>
          <w:lang w:val="sr-Cyrl-CS"/>
        </w:rPr>
        <w:t>Марија Јаковљевић,наставник енглескогјезика</w:t>
      </w:r>
    </w:p>
    <w:p w:rsidR="001E2488" w:rsidRDefault="001E2488" w:rsidP="00F53FC3">
      <w:pPr>
        <w:numPr>
          <w:ilvl w:val="0"/>
          <w:numId w:val="132"/>
        </w:numPr>
        <w:contextualSpacing/>
        <w:rPr>
          <w:rFonts w:eastAsia="Calibri" w:cs="Calibri"/>
          <w:lang w:val="sr-Cyrl-CS"/>
        </w:rPr>
      </w:pPr>
      <w:r>
        <w:rPr>
          <w:rFonts w:eastAsia="Calibri" w:cs="Calibri"/>
          <w:lang w:val="sr-Cyrl-CS"/>
        </w:rPr>
        <w:t>Наташа Арсић,наставник српског језика</w:t>
      </w:r>
    </w:p>
    <w:p w:rsidR="001E2488" w:rsidRPr="0061580A" w:rsidRDefault="001E2488" w:rsidP="00F53FC3">
      <w:pPr>
        <w:numPr>
          <w:ilvl w:val="0"/>
          <w:numId w:val="132"/>
        </w:numPr>
        <w:contextualSpacing/>
        <w:rPr>
          <w:rFonts w:eastAsia="Calibri" w:cs="Calibri"/>
          <w:lang w:val="sr-Cyrl-CS"/>
        </w:rPr>
      </w:pPr>
      <w:r>
        <w:rPr>
          <w:rFonts w:eastAsia="Calibri" w:cs="Calibri"/>
          <w:lang w:val="sr-Cyrl-CS"/>
        </w:rPr>
        <w:t>Дејан Цветковић,наставник историје</w:t>
      </w:r>
    </w:p>
    <w:p w:rsidR="0061580A" w:rsidRPr="002F7441" w:rsidRDefault="007C7B45" w:rsidP="00F53FC3">
      <w:pPr>
        <w:numPr>
          <w:ilvl w:val="0"/>
          <w:numId w:val="132"/>
        </w:numPr>
        <w:contextualSpacing/>
        <w:rPr>
          <w:rFonts w:eastAsia="Calibri" w:cs="Calibri"/>
          <w:szCs w:val="24"/>
        </w:rPr>
      </w:pPr>
      <w:r>
        <w:rPr>
          <w:rFonts w:eastAsia="Calibri" w:cs="Calibri"/>
          <w:szCs w:val="24"/>
        </w:rPr>
        <w:t>Јелена Паприки</w:t>
      </w:r>
      <w:r w:rsidR="00E3201C">
        <w:rPr>
          <w:rFonts w:eastAsia="Calibri" w:cs="Calibri"/>
          <w:szCs w:val="24"/>
        </w:rPr>
        <w:t>ћ</w:t>
      </w:r>
      <w:r>
        <w:rPr>
          <w:rFonts w:eastAsia="Calibri" w:cs="Calibri"/>
          <w:szCs w:val="24"/>
        </w:rPr>
        <w:t>, представник школског одбора</w:t>
      </w:r>
    </w:p>
    <w:p w:rsidR="002F7441" w:rsidRPr="0061580A" w:rsidRDefault="002F7441" w:rsidP="002F7441">
      <w:pPr>
        <w:ind w:left="720"/>
        <w:contextualSpacing/>
        <w:rPr>
          <w:rFonts w:eastAsia="Calibri" w:cs="Calibri"/>
          <w:szCs w:val="24"/>
        </w:rPr>
      </w:pPr>
    </w:p>
    <w:p w:rsidR="0061580A" w:rsidRPr="0061580A" w:rsidRDefault="0061580A" w:rsidP="0061580A">
      <w:pPr>
        <w:ind w:left="360"/>
        <w:contextualSpacing/>
        <w:rPr>
          <w:rFonts w:eastAsia="Calibri" w:cs="Calibri"/>
          <w:lang w:val="sr-Cyrl-CS"/>
        </w:rPr>
      </w:pPr>
    </w:p>
    <w:p w:rsidR="0061580A" w:rsidRDefault="0061580A" w:rsidP="00B07969">
      <w:pPr>
        <w:jc w:val="center"/>
        <w:rPr>
          <w:rFonts w:cs="Calibri"/>
          <w:lang w:val="sr-Cyrl-CS"/>
        </w:rPr>
      </w:pPr>
      <w:r w:rsidRPr="0061580A">
        <w:rPr>
          <w:rFonts w:cs="Calibri"/>
          <w:lang w:val="sr-Cyrl-CS"/>
        </w:rPr>
        <w:t xml:space="preserve">ТИМА ЗА </w:t>
      </w:r>
      <w:r w:rsidR="00BC605B">
        <w:rPr>
          <w:rFonts w:cs="Calibri"/>
          <w:lang w:val="sr-Cyrl-CS"/>
        </w:rPr>
        <w:t>ОБЕЗБЕЂИВАЊЕ КВАЛИТЕТА И РАЗВОЈ УСТАНОВЕ</w:t>
      </w:r>
    </w:p>
    <w:p w:rsidR="00B07969" w:rsidRDefault="00B07969" w:rsidP="0061580A">
      <w:pPr>
        <w:rPr>
          <w:rFonts w:cs="Calibri"/>
          <w:lang w:val="sr-Cyrl-CS"/>
        </w:rPr>
      </w:pPr>
    </w:p>
    <w:p w:rsidR="00B07969" w:rsidRPr="009C1BE5" w:rsidRDefault="00B07969" w:rsidP="00B07969">
      <w:pPr>
        <w:rPr>
          <w:lang w:val="sr-Cyrl-CS"/>
        </w:rPr>
      </w:pPr>
      <w:r w:rsidRPr="009C1BE5">
        <w:rPr>
          <w:szCs w:val="24"/>
          <w:lang w:val="sr-Cyrl-CS"/>
        </w:rPr>
        <w:t>ЧЛАНОВИ</w:t>
      </w:r>
      <w:r w:rsidRPr="009C1BE5">
        <w:rPr>
          <w:lang w:val="sr-Cyrl-CS"/>
        </w:rPr>
        <w:t>:</w:t>
      </w:r>
    </w:p>
    <w:p w:rsidR="0061580A" w:rsidRPr="0061580A" w:rsidRDefault="0061580A" w:rsidP="0061580A">
      <w:pPr>
        <w:ind w:left="360"/>
        <w:contextualSpacing/>
        <w:rPr>
          <w:rFonts w:eastAsia="Calibri" w:cs="Calibri"/>
          <w:lang w:val="sr-Cyrl-CS"/>
        </w:rPr>
      </w:pPr>
      <w:r w:rsidRPr="0061580A">
        <w:rPr>
          <w:rFonts w:eastAsia="Calibri" w:cs="Calibri"/>
          <w:lang w:val="sr-Cyrl-CS"/>
        </w:rPr>
        <w:t>1. Марија Савић, директор</w:t>
      </w:r>
    </w:p>
    <w:p w:rsidR="0061580A" w:rsidRPr="0061580A" w:rsidRDefault="0061580A" w:rsidP="0061580A">
      <w:pPr>
        <w:ind w:left="360"/>
        <w:contextualSpacing/>
        <w:rPr>
          <w:rFonts w:eastAsia="Calibri" w:cs="Calibri"/>
          <w:lang w:val="sr-Cyrl-CS"/>
        </w:rPr>
      </w:pPr>
      <w:r w:rsidRPr="0061580A">
        <w:rPr>
          <w:rFonts w:eastAsia="Calibri" w:cs="Calibri"/>
          <w:lang w:val="sr-Cyrl-CS"/>
        </w:rPr>
        <w:t>2. Душица Аксентијевић, помоћник директора</w:t>
      </w:r>
    </w:p>
    <w:p w:rsidR="0061580A" w:rsidRPr="0061580A" w:rsidRDefault="0061580A" w:rsidP="0061580A">
      <w:pPr>
        <w:ind w:left="360"/>
        <w:contextualSpacing/>
        <w:rPr>
          <w:rFonts w:eastAsia="Calibri" w:cs="Calibri"/>
          <w:lang w:val="sr-Cyrl-CS"/>
        </w:rPr>
      </w:pPr>
      <w:r w:rsidRPr="0061580A">
        <w:rPr>
          <w:rFonts w:eastAsia="Calibri" w:cs="Calibri"/>
          <w:lang w:val="sr-Cyrl-CS"/>
        </w:rPr>
        <w:t>3. Маја Тењи, педагог</w:t>
      </w:r>
    </w:p>
    <w:p w:rsidR="0061580A" w:rsidRDefault="0061580A" w:rsidP="0061580A">
      <w:pPr>
        <w:ind w:left="360"/>
        <w:contextualSpacing/>
        <w:rPr>
          <w:rFonts w:eastAsia="Calibri" w:cs="Calibri"/>
          <w:lang w:val="sr-Cyrl-CS"/>
        </w:rPr>
      </w:pPr>
      <w:r w:rsidRPr="0061580A">
        <w:rPr>
          <w:rFonts w:eastAsia="Calibri" w:cs="Calibri"/>
          <w:lang w:val="sr-Cyrl-CS"/>
        </w:rPr>
        <w:t xml:space="preserve">4. </w:t>
      </w:r>
      <w:r w:rsidR="007C7B45">
        <w:rPr>
          <w:rFonts w:eastAsia="Calibri" w:cs="Calibri"/>
          <w:lang w:val="sr-Cyrl-CS"/>
        </w:rPr>
        <w:t xml:space="preserve">Милош Велимировић, наставник </w:t>
      </w:r>
      <w:r w:rsidR="000F356B">
        <w:rPr>
          <w:rFonts w:eastAsia="Calibri" w:cs="Calibri"/>
          <w:lang w:val="sr-Cyrl-CS"/>
        </w:rPr>
        <w:t>технике и технологије</w:t>
      </w:r>
    </w:p>
    <w:p w:rsidR="00BC605B" w:rsidRDefault="00BC605B" w:rsidP="0061580A">
      <w:pPr>
        <w:ind w:left="360"/>
        <w:contextualSpacing/>
        <w:rPr>
          <w:rFonts w:eastAsia="Calibri" w:cs="Calibri"/>
          <w:lang w:val="sr-Cyrl-CS"/>
        </w:rPr>
      </w:pPr>
      <w:r>
        <w:rPr>
          <w:rFonts w:eastAsia="Calibri" w:cs="Calibri"/>
          <w:lang w:val="sr-Cyrl-CS"/>
        </w:rPr>
        <w:t>5. Саша Којадиновић, наставник хемије</w:t>
      </w:r>
    </w:p>
    <w:p w:rsidR="002F7441" w:rsidRDefault="00BC605B" w:rsidP="0061580A">
      <w:pPr>
        <w:ind w:left="360"/>
        <w:contextualSpacing/>
        <w:rPr>
          <w:rFonts w:eastAsia="Calibri" w:cs="Calibri"/>
          <w:lang w:val="sr-Cyrl-CS"/>
        </w:rPr>
      </w:pPr>
      <w:r>
        <w:rPr>
          <w:rFonts w:eastAsia="Calibri" w:cs="Calibri"/>
          <w:lang w:val="sr-Cyrl-CS"/>
        </w:rPr>
        <w:t>6. Председник Ученичког парламента</w:t>
      </w:r>
    </w:p>
    <w:p w:rsidR="00BC605B" w:rsidRDefault="00BC605B" w:rsidP="0061580A">
      <w:pPr>
        <w:ind w:left="360"/>
        <w:contextualSpacing/>
        <w:rPr>
          <w:rFonts w:eastAsia="Calibri" w:cs="Calibri"/>
          <w:lang w:val="sr-Cyrl-CS"/>
        </w:rPr>
      </w:pPr>
      <w:r>
        <w:rPr>
          <w:rFonts w:eastAsia="Calibri" w:cs="Calibri"/>
          <w:lang w:val="sr-Cyrl-CS"/>
        </w:rPr>
        <w:t>7. Члан савета родитеља</w:t>
      </w:r>
      <w:r w:rsidR="001E2488">
        <w:rPr>
          <w:rFonts w:eastAsia="Calibri" w:cs="Calibri"/>
          <w:lang w:val="sr-Cyrl-CS"/>
        </w:rPr>
        <w:t xml:space="preserve"> Драгана Милатовић</w:t>
      </w:r>
    </w:p>
    <w:p w:rsidR="002F7441" w:rsidRDefault="002F7441" w:rsidP="0061580A">
      <w:pPr>
        <w:ind w:left="360"/>
        <w:contextualSpacing/>
        <w:rPr>
          <w:rFonts w:eastAsia="Calibri" w:cs="Calibri"/>
          <w:lang w:val="sr-Cyrl-CS"/>
        </w:rPr>
      </w:pPr>
    </w:p>
    <w:p w:rsidR="00B07969" w:rsidRPr="0061580A" w:rsidRDefault="00B07969" w:rsidP="0061580A">
      <w:pPr>
        <w:ind w:left="360"/>
        <w:contextualSpacing/>
        <w:rPr>
          <w:rFonts w:eastAsia="Calibri" w:cs="Calibri"/>
          <w:lang w:val="sr-Cyrl-CS"/>
        </w:rPr>
      </w:pPr>
    </w:p>
    <w:p w:rsidR="0061580A" w:rsidRPr="009C1BE5" w:rsidRDefault="0061580A" w:rsidP="0061580A">
      <w:pPr>
        <w:jc w:val="center"/>
        <w:rPr>
          <w:szCs w:val="24"/>
          <w:lang w:val="sr-Cyrl-CS"/>
        </w:rPr>
      </w:pPr>
      <w:r w:rsidRPr="009C1BE5">
        <w:rPr>
          <w:sz w:val="32"/>
          <w:szCs w:val="32"/>
          <w:lang w:val="sr-Cyrl-CS"/>
        </w:rPr>
        <w:t xml:space="preserve"> </w:t>
      </w:r>
      <w:r w:rsidRPr="009C1BE5">
        <w:rPr>
          <w:szCs w:val="24"/>
          <w:lang w:val="sr-Cyrl-CS"/>
        </w:rPr>
        <w:t>АКТИВ ЗА РАЗВОЈ ШКОЛСКОГ ПРОГРАМА</w:t>
      </w:r>
      <w:r w:rsidRPr="009C1BE5">
        <w:rPr>
          <w:sz w:val="32"/>
          <w:szCs w:val="32"/>
          <w:lang w:val="sr-Cyrl-CS"/>
        </w:rPr>
        <w:t xml:space="preserve">, </w:t>
      </w:r>
      <w:r w:rsidRPr="009C1BE5">
        <w:rPr>
          <w:szCs w:val="24"/>
          <w:lang w:val="sr-Cyrl-CS"/>
        </w:rPr>
        <w:t>КООРДИНАТОР -</w:t>
      </w:r>
      <w:r w:rsidR="007C7B45" w:rsidRPr="009C1BE5">
        <w:rPr>
          <w:szCs w:val="24"/>
          <w:lang w:val="sr-Cyrl-CS"/>
        </w:rPr>
        <w:t xml:space="preserve"> </w:t>
      </w:r>
      <w:r w:rsidRPr="009C1BE5">
        <w:rPr>
          <w:szCs w:val="24"/>
          <w:lang w:val="sr-Cyrl-CS"/>
        </w:rPr>
        <w:t>МАРИЈА САВИЋ</w:t>
      </w:r>
    </w:p>
    <w:p w:rsidR="00B07969" w:rsidRPr="009C1BE5" w:rsidRDefault="00B07969" w:rsidP="0061580A">
      <w:pPr>
        <w:jc w:val="center"/>
        <w:rPr>
          <w:rFonts w:ascii="Times New Roman" w:eastAsia="Calibri" w:hAnsi="Times New Roman"/>
          <w:szCs w:val="24"/>
          <w:lang w:val="sr-Cyrl-CS"/>
        </w:rPr>
      </w:pPr>
    </w:p>
    <w:p w:rsidR="0061580A" w:rsidRDefault="0061580A" w:rsidP="0061580A">
      <w:r w:rsidRPr="00887E92">
        <w:rPr>
          <w:szCs w:val="24"/>
        </w:rPr>
        <w:t>ЧЛАНОВИ</w:t>
      </w:r>
      <w:r>
        <w:t>:</w:t>
      </w:r>
    </w:p>
    <w:p w:rsidR="0061580A" w:rsidRPr="00DE5C9D" w:rsidRDefault="0061580A" w:rsidP="00F53FC3">
      <w:pPr>
        <w:pStyle w:val="ListParagraph"/>
        <w:numPr>
          <w:ilvl w:val="0"/>
          <w:numId w:val="149"/>
        </w:numPr>
        <w:ind w:hanging="294"/>
        <w:rPr>
          <w:szCs w:val="24"/>
        </w:rPr>
      </w:pPr>
      <w:r w:rsidRPr="00DE5C9D">
        <w:rPr>
          <w:szCs w:val="24"/>
        </w:rPr>
        <w:t>Марија Савић, директор</w:t>
      </w:r>
    </w:p>
    <w:p w:rsidR="0061580A" w:rsidRPr="00DE5C9D" w:rsidRDefault="0061580A" w:rsidP="00F53FC3">
      <w:pPr>
        <w:pStyle w:val="ListParagraph"/>
        <w:numPr>
          <w:ilvl w:val="0"/>
          <w:numId w:val="149"/>
        </w:numPr>
        <w:ind w:hanging="294"/>
        <w:rPr>
          <w:szCs w:val="24"/>
        </w:rPr>
      </w:pPr>
      <w:r w:rsidRPr="00DE5C9D">
        <w:rPr>
          <w:szCs w:val="24"/>
        </w:rPr>
        <w:t>Душица Аксентијевић, помоћник директора</w:t>
      </w:r>
    </w:p>
    <w:p w:rsidR="0061580A" w:rsidRPr="00DE5C9D" w:rsidRDefault="0061580A" w:rsidP="00F53FC3">
      <w:pPr>
        <w:pStyle w:val="ListParagraph"/>
        <w:numPr>
          <w:ilvl w:val="0"/>
          <w:numId w:val="149"/>
        </w:numPr>
        <w:ind w:hanging="294"/>
        <w:rPr>
          <w:szCs w:val="24"/>
        </w:rPr>
      </w:pPr>
      <w:r w:rsidRPr="00DE5C9D">
        <w:rPr>
          <w:szCs w:val="24"/>
        </w:rPr>
        <w:t>Маја Тењи,</w:t>
      </w:r>
      <w:r>
        <w:rPr>
          <w:szCs w:val="24"/>
        </w:rPr>
        <w:t xml:space="preserve"> </w:t>
      </w:r>
      <w:r w:rsidRPr="00DE5C9D">
        <w:rPr>
          <w:szCs w:val="24"/>
        </w:rPr>
        <w:t>педагог</w:t>
      </w:r>
    </w:p>
    <w:p w:rsidR="0061580A" w:rsidRPr="00DE5C9D" w:rsidRDefault="0061580A" w:rsidP="00F53FC3">
      <w:pPr>
        <w:pStyle w:val="ListParagraph"/>
        <w:numPr>
          <w:ilvl w:val="0"/>
          <w:numId w:val="149"/>
        </w:numPr>
        <w:ind w:hanging="294"/>
        <w:rPr>
          <w:szCs w:val="24"/>
        </w:rPr>
      </w:pPr>
      <w:r w:rsidRPr="00DE5C9D">
        <w:rPr>
          <w:szCs w:val="24"/>
        </w:rPr>
        <w:t>Бојана Станојловић, учитељ</w:t>
      </w:r>
    </w:p>
    <w:p w:rsidR="0061580A" w:rsidRPr="00DE5C9D" w:rsidRDefault="0061580A" w:rsidP="00F53FC3">
      <w:pPr>
        <w:pStyle w:val="ListParagraph"/>
        <w:numPr>
          <w:ilvl w:val="0"/>
          <w:numId w:val="149"/>
        </w:numPr>
        <w:ind w:hanging="294"/>
        <w:rPr>
          <w:szCs w:val="24"/>
        </w:rPr>
      </w:pPr>
      <w:r w:rsidRPr="00DE5C9D">
        <w:rPr>
          <w:szCs w:val="24"/>
        </w:rPr>
        <w:t>Тамара Арсић,</w:t>
      </w:r>
      <w:r>
        <w:rPr>
          <w:szCs w:val="24"/>
        </w:rPr>
        <w:t xml:space="preserve"> </w:t>
      </w:r>
      <w:r w:rsidRPr="00DE5C9D">
        <w:rPr>
          <w:szCs w:val="24"/>
        </w:rPr>
        <w:t>учитељ</w:t>
      </w:r>
    </w:p>
    <w:p w:rsidR="0061580A" w:rsidRPr="00DE5C9D" w:rsidRDefault="0061580A" w:rsidP="00F53FC3">
      <w:pPr>
        <w:pStyle w:val="ListParagraph"/>
        <w:numPr>
          <w:ilvl w:val="0"/>
          <w:numId w:val="149"/>
        </w:numPr>
        <w:ind w:hanging="294"/>
        <w:rPr>
          <w:szCs w:val="24"/>
        </w:rPr>
      </w:pPr>
      <w:r w:rsidRPr="00DE5C9D">
        <w:rPr>
          <w:szCs w:val="24"/>
        </w:rPr>
        <w:t>Славица Милетић,</w:t>
      </w:r>
      <w:r>
        <w:rPr>
          <w:szCs w:val="24"/>
        </w:rPr>
        <w:t xml:space="preserve"> </w:t>
      </w:r>
      <w:r w:rsidRPr="00DE5C9D">
        <w:rPr>
          <w:szCs w:val="24"/>
        </w:rPr>
        <w:t>учитељ</w:t>
      </w:r>
    </w:p>
    <w:p w:rsidR="0061580A" w:rsidRPr="00DE5C9D" w:rsidRDefault="0061580A" w:rsidP="00F53FC3">
      <w:pPr>
        <w:pStyle w:val="ListParagraph"/>
        <w:numPr>
          <w:ilvl w:val="0"/>
          <w:numId w:val="149"/>
        </w:numPr>
        <w:ind w:hanging="294"/>
        <w:rPr>
          <w:szCs w:val="24"/>
        </w:rPr>
      </w:pPr>
      <w:r w:rsidRPr="00DE5C9D">
        <w:rPr>
          <w:szCs w:val="24"/>
        </w:rPr>
        <w:t>Слађа Бужек,</w:t>
      </w:r>
      <w:r>
        <w:rPr>
          <w:szCs w:val="24"/>
        </w:rPr>
        <w:t xml:space="preserve"> </w:t>
      </w:r>
      <w:r w:rsidRPr="00DE5C9D">
        <w:rPr>
          <w:szCs w:val="24"/>
        </w:rPr>
        <w:t>учитељ</w:t>
      </w:r>
    </w:p>
    <w:p w:rsidR="0061580A" w:rsidRPr="00DE5C9D" w:rsidRDefault="0061580A" w:rsidP="0061580A">
      <w:pPr>
        <w:pStyle w:val="ListParagraph"/>
        <w:ind w:left="426"/>
        <w:rPr>
          <w:szCs w:val="24"/>
        </w:rPr>
      </w:pPr>
      <w:r w:rsidRPr="00DE5C9D">
        <w:rPr>
          <w:szCs w:val="24"/>
        </w:rPr>
        <w:t>8. Марко Прокић,</w:t>
      </w:r>
      <w:r>
        <w:rPr>
          <w:szCs w:val="24"/>
        </w:rPr>
        <w:t xml:space="preserve"> </w:t>
      </w:r>
      <w:r w:rsidRPr="00DE5C9D">
        <w:rPr>
          <w:szCs w:val="24"/>
        </w:rPr>
        <w:t>наставник српског језика</w:t>
      </w:r>
    </w:p>
    <w:p w:rsidR="0061580A" w:rsidRPr="00DE5C9D" w:rsidRDefault="0061580A" w:rsidP="0061580A">
      <w:pPr>
        <w:pStyle w:val="ListParagraph"/>
        <w:ind w:left="426"/>
        <w:rPr>
          <w:szCs w:val="24"/>
        </w:rPr>
      </w:pPr>
      <w:r w:rsidRPr="00DE5C9D">
        <w:rPr>
          <w:szCs w:val="24"/>
        </w:rPr>
        <w:t>9. Момчило Богдановић,</w:t>
      </w:r>
      <w:r>
        <w:rPr>
          <w:szCs w:val="24"/>
        </w:rPr>
        <w:t xml:space="preserve"> </w:t>
      </w:r>
      <w:r w:rsidRPr="00DE5C9D">
        <w:rPr>
          <w:szCs w:val="24"/>
        </w:rPr>
        <w:t>наставник математике</w:t>
      </w:r>
    </w:p>
    <w:p w:rsidR="0061580A" w:rsidRPr="00DE5C9D" w:rsidRDefault="0061580A" w:rsidP="0061580A">
      <w:pPr>
        <w:pStyle w:val="ListParagraph"/>
        <w:ind w:left="426"/>
        <w:rPr>
          <w:szCs w:val="24"/>
        </w:rPr>
      </w:pPr>
      <w:r w:rsidRPr="00DE5C9D">
        <w:rPr>
          <w:szCs w:val="24"/>
        </w:rPr>
        <w:t>10. Иван Јаковљевић,</w:t>
      </w:r>
      <w:r>
        <w:rPr>
          <w:szCs w:val="24"/>
        </w:rPr>
        <w:t xml:space="preserve"> </w:t>
      </w:r>
      <w:r w:rsidRPr="00DE5C9D">
        <w:rPr>
          <w:szCs w:val="24"/>
        </w:rPr>
        <w:t>наставник енглеског јези</w:t>
      </w:r>
      <w:r>
        <w:rPr>
          <w:szCs w:val="24"/>
        </w:rPr>
        <w:t>к</w:t>
      </w:r>
      <w:r w:rsidRPr="00DE5C9D">
        <w:rPr>
          <w:szCs w:val="24"/>
        </w:rPr>
        <w:t>а</w:t>
      </w:r>
    </w:p>
    <w:p w:rsidR="0061580A" w:rsidRPr="00DE5C9D" w:rsidRDefault="0061580A" w:rsidP="0061580A">
      <w:pPr>
        <w:pStyle w:val="ListParagraph"/>
        <w:ind w:left="426"/>
        <w:rPr>
          <w:szCs w:val="24"/>
        </w:rPr>
      </w:pPr>
      <w:r w:rsidRPr="00DE5C9D">
        <w:rPr>
          <w:szCs w:val="24"/>
        </w:rPr>
        <w:t>11. Александар Аћимовић,</w:t>
      </w:r>
      <w:r>
        <w:rPr>
          <w:szCs w:val="24"/>
        </w:rPr>
        <w:t xml:space="preserve"> </w:t>
      </w:r>
      <w:r w:rsidRPr="00DE5C9D">
        <w:rPr>
          <w:szCs w:val="24"/>
        </w:rPr>
        <w:t>наставник немачког јези</w:t>
      </w:r>
      <w:r>
        <w:rPr>
          <w:szCs w:val="24"/>
        </w:rPr>
        <w:t>к</w:t>
      </w:r>
      <w:r w:rsidRPr="00DE5C9D">
        <w:rPr>
          <w:szCs w:val="24"/>
        </w:rPr>
        <w:t>а</w:t>
      </w:r>
    </w:p>
    <w:p w:rsidR="0061580A" w:rsidRPr="00DE5C9D" w:rsidRDefault="0061580A" w:rsidP="0061580A">
      <w:pPr>
        <w:pStyle w:val="ListParagraph"/>
        <w:ind w:left="426"/>
        <w:rPr>
          <w:szCs w:val="24"/>
        </w:rPr>
      </w:pPr>
      <w:r w:rsidRPr="00DE5C9D">
        <w:rPr>
          <w:szCs w:val="24"/>
        </w:rPr>
        <w:t>12. Љиља Митровић,</w:t>
      </w:r>
      <w:r>
        <w:rPr>
          <w:szCs w:val="24"/>
        </w:rPr>
        <w:t xml:space="preserve"> </w:t>
      </w:r>
      <w:r w:rsidRPr="00DE5C9D">
        <w:rPr>
          <w:szCs w:val="24"/>
        </w:rPr>
        <w:t>наставник физике</w:t>
      </w:r>
    </w:p>
    <w:p w:rsidR="0061580A" w:rsidRPr="00DE5C9D" w:rsidRDefault="0061580A" w:rsidP="0061580A">
      <w:pPr>
        <w:pStyle w:val="ListParagraph"/>
        <w:ind w:left="426"/>
        <w:rPr>
          <w:szCs w:val="24"/>
        </w:rPr>
      </w:pPr>
      <w:r w:rsidRPr="00DE5C9D">
        <w:rPr>
          <w:szCs w:val="24"/>
        </w:rPr>
        <w:t>13. Саша Којадиновић,</w:t>
      </w:r>
      <w:r>
        <w:rPr>
          <w:szCs w:val="24"/>
        </w:rPr>
        <w:t xml:space="preserve"> </w:t>
      </w:r>
      <w:r w:rsidRPr="00DE5C9D">
        <w:rPr>
          <w:szCs w:val="24"/>
        </w:rPr>
        <w:t>наставник хемије</w:t>
      </w:r>
    </w:p>
    <w:p w:rsidR="0061580A" w:rsidRPr="00DE5C9D" w:rsidRDefault="0061580A" w:rsidP="0061580A">
      <w:pPr>
        <w:pStyle w:val="ListParagraph"/>
        <w:ind w:left="426"/>
        <w:rPr>
          <w:szCs w:val="24"/>
        </w:rPr>
      </w:pPr>
      <w:r w:rsidRPr="00DE5C9D">
        <w:rPr>
          <w:szCs w:val="24"/>
        </w:rPr>
        <w:t>14. Мирјана  Доганџић,</w:t>
      </w:r>
      <w:r>
        <w:rPr>
          <w:szCs w:val="24"/>
        </w:rPr>
        <w:t xml:space="preserve"> </w:t>
      </w:r>
      <w:r w:rsidRPr="00DE5C9D">
        <w:rPr>
          <w:szCs w:val="24"/>
        </w:rPr>
        <w:t>наставник физичког васпитања</w:t>
      </w:r>
    </w:p>
    <w:p w:rsidR="0061580A" w:rsidRPr="00DE5C9D" w:rsidRDefault="0061580A" w:rsidP="0061580A">
      <w:pPr>
        <w:pStyle w:val="ListParagraph"/>
        <w:ind w:left="426"/>
        <w:rPr>
          <w:szCs w:val="24"/>
        </w:rPr>
      </w:pPr>
      <w:r w:rsidRPr="00DE5C9D">
        <w:rPr>
          <w:szCs w:val="24"/>
        </w:rPr>
        <w:t>15. Милош Велимировић,</w:t>
      </w:r>
      <w:r>
        <w:rPr>
          <w:szCs w:val="24"/>
        </w:rPr>
        <w:t xml:space="preserve"> </w:t>
      </w:r>
      <w:r w:rsidRPr="00DE5C9D">
        <w:rPr>
          <w:szCs w:val="24"/>
        </w:rPr>
        <w:t xml:space="preserve">наставник </w:t>
      </w:r>
      <w:r w:rsidR="000F356B">
        <w:rPr>
          <w:szCs w:val="24"/>
        </w:rPr>
        <w:t>технике и технологије</w:t>
      </w:r>
    </w:p>
    <w:p w:rsidR="0061580A" w:rsidRPr="00DE5C9D" w:rsidRDefault="0061580A" w:rsidP="0061580A">
      <w:pPr>
        <w:pStyle w:val="ListParagraph"/>
        <w:ind w:left="426"/>
        <w:rPr>
          <w:szCs w:val="24"/>
        </w:rPr>
      </w:pPr>
      <w:r w:rsidRPr="00DE5C9D">
        <w:rPr>
          <w:szCs w:val="24"/>
        </w:rPr>
        <w:t xml:space="preserve">17. </w:t>
      </w:r>
      <w:r>
        <w:rPr>
          <w:szCs w:val="24"/>
        </w:rPr>
        <w:t>Дејан Цветк</w:t>
      </w:r>
      <w:r w:rsidRPr="00DE5C9D">
        <w:rPr>
          <w:szCs w:val="24"/>
        </w:rPr>
        <w:t>овић,</w:t>
      </w:r>
      <w:r>
        <w:rPr>
          <w:szCs w:val="24"/>
        </w:rPr>
        <w:t xml:space="preserve"> </w:t>
      </w:r>
      <w:r w:rsidRPr="00DE5C9D">
        <w:rPr>
          <w:szCs w:val="24"/>
        </w:rPr>
        <w:t>наставник историје</w:t>
      </w:r>
    </w:p>
    <w:p w:rsidR="0061580A" w:rsidRPr="00DE5C9D" w:rsidRDefault="0061580A" w:rsidP="0061580A">
      <w:pPr>
        <w:pStyle w:val="ListParagraph"/>
        <w:ind w:left="426"/>
        <w:rPr>
          <w:szCs w:val="24"/>
        </w:rPr>
      </w:pPr>
      <w:r w:rsidRPr="00DE5C9D">
        <w:rPr>
          <w:szCs w:val="24"/>
        </w:rPr>
        <w:t>18. Гордана Шћепановић,</w:t>
      </w:r>
      <w:r>
        <w:rPr>
          <w:szCs w:val="24"/>
        </w:rPr>
        <w:t xml:space="preserve"> </w:t>
      </w:r>
      <w:r w:rsidRPr="00DE5C9D">
        <w:rPr>
          <w:szCs w:val="24"/>
        </w:rPr>
        <w:t>наставник музичке културе</w:t>
      </w:r>
    </w:p>
    <w:p w:rsidR="0061580A" w:rsidRPr="00DE5C9D" w:rsidRDefault="0061580A" w:rsidP="0061580A">
      <w:pPr>
        <w:pStyle w:val="ListParagraph"/>
        <w:ind w:left="426"/>
        <w:rPr>
          <w:szCs w:val="24"/>
        </w:rPr>
      </w:pPr>
      <w:r w:rsidRPr="00DE5C9D">
        <w:rPr>
          <w:szCs w:val="24"/>
        </w:rPr>
        <w:t>19. Живослав Јовановић,</w:t>
      </w:r>
      <w:r>
        <w:rPr>
          <w:szCs w:val="24"/>
        </w:rPr>
        <w:t xml:space="preserve"> </w:t>
      </w:r>
      <w:r w:rsidRPr="00DE5C9D">
        <w:rPr>
          <w:szCs w:val="24"/>
        </w:rPr>
        <w:t>наставник ликовне културе</w:t>
      </w:r>
    </w:p>
    <w:p w:rsidR="0061580A" w:rsidRPr="00DE5C9D" w:rsidRDefault="0061580A" w:rsidP="0061580A">
      <w:pPr>
        <w:pStyle w:val="ListParagraph"/>
        <w:ind w:left="426"/>
        <w:rPr>
          <w:szCs w:val="24"/>
        </w:rPr>
      </w:pPr>
      <w:r w:rsidRPr="00DE5C9D">
        <w:rPr>
          <w:szCs w:val="24"/>
        </w:rPr>
        <w:t>20. Сузана Николић,</w:t>
      </w:r>
      <w:r>
        <w:rPr>
          <w:szCs w:val="24"/>
        </w:rPr>
        <w:t xml:space="preserve"> </w:t>
      </w:r>
      <w:r w:rsidRPr="00DE5C9D">
        <w:rPr>
          <w:szCs w:val="24"/>
        </w:rPr>
        <w:t>наставник биологије</w:t>
      </w:r>
    </w:p>
    <w:p w:rsidR="0061580A" w:rsidRDefault="0061580A" w:rsidP="0061580A">
      <w:pPr>
        <w:pStyle w:val="ListParagraph"/>
        <w:ind w:left="426"/>
        <w:rPr>
          <w:szCs w:val="24"/>
        </w:rPr>
      </w:pPr>
      <w:r w:rsidRPr="00DE5C9D">
        <w:rPr>
          <w:szCs w:val="24"/>
        </w:rPr>
        <w:t>21. Слободанка Максимовић,</w:t>
      </w:r>
      <w:r>
        <w:rPr>
          <w:szCs w:val="24"/>
        </w:rPr>
        <w:t xml:space="preserve"> </w:t>
      </w:r>
      <w:r w:rsidRPr="00DE5C9D">
        <w:rPr>
          <w:szCs w:val="24"/>
        </w:rPr>
        <w:t>наставник информатике</w:t>
      </w:r>
    </w:p>
    <w:p w:rsidR="00B07969" w:rsidRDefault="00B07969" w:rsidP="0061580A">
      <w:pPr>
        <w:pStyle w:val="ListParagraph"/>
        <w:ind w:left="426"/>
        <w:rPr>
          <w:szCs w:val="24"/>
        </w:rPr>
      </w:pPr>
    </w:p>
    <w:p w:rsidR="002F7441" w:rsidRDefault="008C2B2F" w:rsidP="0061580A">
      <w:pPr>
        <w:jc w:val="center"/>
        <w:rPr>
          <w:szCs w:val="24"/>
        </w:rPr>
      </w:pPr>
      <w:r>
        <w:rPr>
          <w:szCs w:val="24"/>
        </w:rPr>
        <w:lastRenderedPageBreak/>
        <w:t>АКТИВ ЗА РАЗВОЈНО ПЛАНИРАЊЕ</w:t>
      </w:r>
    </w:p>
    <w:p w:rsidR="00B07969" w:rsidRDefault="00B07969" w:rsidP="0061580A">
      <w:pPr>
        <w:jc w:val="center"/>
        <w:rPr>
          <w:szCs w:val="24"/>
        </w:rPr>
      </w:pPr>
    </w:p>
    <w:p w:rsidR="00B07969" w:rsidRDefault="00B07969" w:rsidP="00B07969">
      <w:r w:rsidRPr="006B56CF">
        <w:rPr>
          <w:szCs w:val="24"/>
        </w:rPr>
        <w:t>ЧЛАНОВИ</w:t>
      </w:r>
      <w:r>
        <w:t>:</w:t>
      </w:r>
    </w:p>
    <w:p w:rsidR="008C2B2F" w:rsidRDefault="008C2B2F" w:rsidP="008C2B2F">
      <w:pPr>
        <w:rPr>
          <w:szCs w:val="24"/>
        </w:rPr>
      </w:pPr>
      <w:r>
        <w:rPr>
          <w:szCs w:val="24"/>
        </w:rPr>
        <w:t xml:space="preserve">        1. Маја Тењи, педагог школе</w:t>
      </w:r>
    </w:p>
    <w:p w:rsidR="008C2B2F" w:rsidRDefault="008C2B2F" w:rsidP="008C2B2F">
      <w:pPr>
        <w:rPr>
          <w:szCs w:val="24"/>
        </w:rPr>
      </w:pPr>
      <w:r>
        <w:rPr>
          <w:szCs w:val="24"/>
        </w:rPr>
        <w:t xml:space="preserve">        2. Марија Савић, директор школе</w:t>
      </w:r>
    </w:p>
    <w:p w:rsidR="008C2B2F" w:rsidRDefault="008C2B2F" w:rsidP="008C2B2F">
      <w:pPr>
        <w:rPr>
          <w:szCs w:val="24"/>
        </w:rPr>
      </w:pPr>
      <w:r>
        <w:rPr>
          <w:szCs w:val="24"/>
        </w:rPr>
        <w:t xml:space="preserve">        3. </w:t>
      </w:r>
      <w:r w:rsidR="001E2488">
        <w:rPr>
          <w:szCs w:val="24"/>
        </w:rPr>
        <w:t>Валентина Стевановић</w:t>
      </w:r>
      <w:r>
        <w:rPr>
          <w:szCs w:val="24"/>
        </w:rPr>
        <w:t>, учитељ</w:t>
      </w:r>
    </w:p>
    <w:p w:rsidR="008C2B2F" w:rsidRDefault="008C2B2F" w:rsidP="008C2B2F">
      <w:pPr>
        <w:rPr>
          <w:szCs w:val="24"/>
        </w:rPr>
      </w:pPr>
      <w:r>
        <w:rPr>
          <w:szCs w:val="24"/>
        </w:rPr>
        <w:t xml:space="preserve">        4. </w:t>
      </w:r>
      <w:r w:rsidR="001E2488">
        <w:rPr>
          <w:szCs w:val="24"/>
        </w:rPr>
        <w:t>Лидија Бранковић</w:t>
      </w:r>
      <w:r>
        <w:rPr>
          <w:szCs w:val="24"/>
        </w:rPr>
        <w:t>, учитељ</w:t>
      </w:r>
    </w:p>
    <w:p w:rsidR="008C2B2F" w:rsidRDefault="008C2B2F" w:rsidP="008C2B2F">
      <w:pPr>
        <w:rPr>
          <w:szCs w:val="24"/>
        </w:rPr>
      </w:pPr>
      <w:r>
        <w:rPr>
          <w:szCs w:val="24"/>
        </w:rPr>
        <w:t xml:space="preserve">        5. Слободанка Максимовић, наставник информатике</w:t>
      </w:r>
      <w:r w:rsidR="000F356B">
        <w:rPr>
          <w:szCs w:val="24"/>
        </w:rPr>
        <w:t xml:space="preserve"> и рачунарства</w:t>
      </w:r>
    </w:p>
    <w:p w:rsidR="00B07969" w:rsidRDefault="008C2B2F" w:rsidP="008C2B2F">
      <w:pPr>
        <w:rPr>
          <w:szCs w:val="24"/>
        </w:rPr>
      </w:pPr>
      <w:r>
        <w:rPr>
          <w:szCs w:val="24"/>
        </w:rPr>
        <w:t xml:space="preserve">        </w:t>
      </w:r>
    </w:p>
    <w:p w:rsidR="0061580A" w:rsidRDefault="0061580A" w:rsidP="0061580A">
      <w:pPr>
        <w:jc w:val="center"/>
        <w:rPr>
          <w:szCs w:val="24"/>
        </w:rPr>
      </w:pPr>
      <w:r w:rsidRPr="006B56CF">
        <w:rPr>
          <w:szCs w:val="24"/>
        </w:rPr>
        <w:t>ТИМ ЗА ЗАШТИТУ УЧЕНИКА ОД НАСИЉА И ЗЛОСТАВЉАЊА,</w:t>
      </w:r>
      <w:r>
        <w:rPr>
          <w:szCs w:val="24"/>
        </w:rPr>
        <w:t xml:space="preserve"> </w:t>
      </w:r>
      <w:r w:rsidRPr="006B56CF">
        <w:rPr>
          <w:szCs w:val="24"/>
        </w:rPr>
        <w:t>КООРДИНАТОР</w:t>
      </w:r>
      <w:r w:rsidR="007C7B45">
        <w:rPr>
          <w:szCs w:val="24"/>
        </w:rPr>
        <w:t xml:space="preserve"> </w:t>
      </w:r>
      <w:r w:rsidRPr="006B56CF">
        <w:rPr>
          <w:szCs w:val="24"/>
        </w:rPr>
        <w:t>-</w:t>
      </w:r>
      <w:r w:rsidR="007C7B45">
        <w:rPr>
          <w:szCs w:val="24"/>
        </w:rPr>
        <w:t xml:space="preserve"> </w:t>
      </w:r>
      <w:r w:rsidR="00076A3D">
        <w:rPr>
          <w:szCs w:val="24"/>
        </w:rPr>
        <w:t>МАЈА ТЕЊИ</w:t>
      </w:r>
    </w:p>
    <w:p w:rsidR="00B07969" w:rsidRPr="00656E0C" w:rsidRDefault="00B07969" w:rsidP="0061580A">
      <w:pPr>
        <w:jc w:val="center"/>
        <w:rPr>
          <w:szCs w:val="24"/>
        </w:rPr>
      </w:pPr>
    </w:p>
    <w:p w:rsidR="0061580A" w:rsidRDefault="0061580A" w:rsidP="0061580A">
      <w:r w:rsidRPr="006B56CF">
        <w:rPr>
          <w:szCs w:val="24"/>
        </w:rPr>
        <w:t>ЧЛАНОВИ</w:t>
      </w:r>
      <w:r>
        <w:t>:</w:t>
      </w:r>
    </w:p>
    <w:p w:rsidR="0061580A" w:rsidRPr="00DE5C9D" w:rsidRDefault="0061580A" w:rsidP="00F53FC3">
      <w:pPr>
        <w:pStyle w:val="ListParagraph"/>
        <w:numPr>
          <w:ilvl w:val="0"/>
          <w:numId w:val="151"/>
        </w:numPr>
        <w:ind w:hanging="294"/>
        <w:rPr>
          <w:szCs w:val="24"/>
        </w:rPr>
      </w:pPr>
      <w:r w:rsidRPr="00DE5C9D">
        <w:rPr>
          <w:szCs w:val="24"/>
        </w:rPr>
        <w:t>Марија Савић, директор</w:t>
      </w:r>
    </w:p>
    <w:p w:rsidR="0061580A" w:rsidRPr="00DE5C9D" w:rsidRDefault="00BC48A2" w:rsidP="00F53FC3">
      <w:pPr>
        <w:pStyle w:val="ListParagraph"/>
        <w:numPr>
          <w:ilvl w:val="0"/>
          <w:numId w:val="151"/>
        </w:numPr>
        <w:ind w:hanging="294"/>
        <w:rPr>
          <w:szCs w:val="24"/>
        </w:rPr>
      </w:pPr>
      <w:r>
        <w:rPr>
          <w:szCs w:val="24"/>
        </w:rPr>
        <w:t>Марко Радојковић</w:t>
      </w:r>
      <w:r w:rsidR="0061580A" w:rsidRPr="00DE5C9D">
        <w:rPr>
          <w:szCs w:val="24"/>
        </w:rPr>
        <w:t>, помоћник директора</w:t>
      </w:r>
    </w:p>
    <w:p w:rsidR="0061580A" w:rsidRDefault="0061580A" w:rsidP="00F53FC3">
      <w:pPr>
        <w:pStyle w:val="ListParagraph"/>
        <w:numPr>
          <w:ilvl w:val="0"/>
          <w:numId w:val="151"/>
        </w:numPr>
        <w:ind w:hanging="294"/>
        <w:rPr>
          <w:szCs w:val="24"/>
        </w:rPr>
      </w:pPr>
      <w:r w:rsidRPr="00DE5C9D">
        <w:rPr>
          <w:szCs w:val="24"/>
        </w:rPr>
        <w:t>Маја Тењи, педагог</w:t>
      </w:r>
    </w:p>
    <w:p w:rsidR="0061580A" w:rsidRPr="001E2488" w:rsidRDefault="0061580A" w:rsidP="00F53FC3">
      <w:pPr>
        <w:pStyle w:val="ListParagraph"/>
        <w:numPr>
          <w:ilvl w:val="0"/>
          <w:numId w:val="151"/>
        </w:numPr>
        <w:ind w:hanging="294"/>
        <w:rPr>
          <w:szCs w:val="24"/>
        </w:rPr>
      </w:pPr>
      <w:r>
        <w:rPr>
          <w:szCs w:val="24"/>
        </w:rPr>
        <w:t>Бранка Николић,</w:t>
      </w:r>
      <w:r w:rsidR="00BC48A2">
        <w:rPr>
          <w:szCs w:val="24"/>
        </w:rPr>
        <w:t xml:space="preserve"> </w:t>
      </w:r>
      <w:r>
        <w:rPr>
          <w:szCs w:val="24"/>
        </w:rPr>
        <w:t>психолог</w:t>
      </w:r>
    </w:p>
    <w:p w:rsidR="0061580A" w:rsidRPr="00DE5C9D" w:rsidRDefault="0061580A" w:rsidP="00F53FC3">
      <w:pPr>
        <w:pStyle w:val="ListParagraph"/>
        <w:numPr>
          <w:ilvl w:val="0"/>
          <w:numId w:val="151"/>
        </w:numPr>
        <w:ind w:hanging="294"/>
        <w:rPr>
          <w:szCs w:val="24"/>
        </w:rPr>
      </w:pPr>
      <w:r w:rsidRPr="00DE5C9D">
        <w:rPr>
          <w:szCs w:val="24"/>
        </w:rPr>
        <w:t>Сандра Радивојевић, наставник математике</w:t>
      </w:r>
    </w:p>
    <w:p w:rsidR="0061580A" w:rsidRDefault="0061580A" w:rsidP="00F53FC3">
      <w:pPr>
        <w:pStyle w:val="ListParagraph"/>
        <w:numPr>
          <w:ilvl w:val="0"/>
          <w:numId w:val="151"/>
        </w:numPr>
        <w:ind w:hanging="294"/>
        <w:rPr>
          <w:szCs w:val="24"/>
        </w:rPr>
      </w:pPr>
      <w:r>
        <w:rPr>
          <w:szCs w:val="24"/>
        </w:rPr>
        <w:t>Мирјана Доганџић, наставник физичког васпитања</w:t>
      </w:r>
    </w:p>
    <w:p w:rsidR="0061580A" w:rsidRPr="00DE5C9D" w:rsidRDefault="00BC605B" w:rsidP="0061580A">
      <w:pPr>
        <w:pStyle w:val="ListParagraph"/>
        <w:ind w:left="426"/>
        <w:rPr>
          <w:szCs w:val="24"/>
        </w:rPr>
      </w:pPr>
      <w:r>
        <w:rPr>
          <w:szCs w:val="24"/>
        </w:rPr>
        <w:t>8</w:t>
      </w:r>
      <w:r w:rsidR="0061580A" w:rsidRPr="00DE5C9D">
        <w:rPr>
          <w:szCs w:val="24"/>
        </w:rPr>
        <w:t xml:space="preserve">. </w:t>
      </w:r>
      <w:r w:rsidR="0061580A">
        <w:rPr>
          <w:szCs w:val="24"/>
        </w:rPr>
        <w:t xml:space="preserve"> </w:t>
      </w:r>
      <w:r w:rsidR="0061580A" w:rsidRPr="00DE5C9D">
        <w:rPr>
          <w:szCs w:val="24"/>
        </w:rPr>
        <w:t>Тамара Арсић,</w:t>
      </w:r>
      <w:r w:rsidR="0061580A">
        <w:rPr>
          <w:szCs w:val="24"/>
        </w:rPr>
        <w:t xml:space="preserve"> </w:t>
      </w:r>
      <w:r w:rsidR="0061580A" w:rsidRPr="00DE5C9D">
        <w:rPr>
          <w:szCs w:val="24"/>
        </w:rPr>
        <w:t>учитељ</w:t>
      </w:r>
    </w:p>
    <w:p w:rsidR="0061580A" w:rsidRDefault="00BC605B" w:rsidP="00BC605B">
      <w:pPr>
        <w:pStyle w:val="ListParagraph"/>
        <w:ind w:left="360"/>
        <w:rPr>
          <w:szCs w:val="24"/>
        </w:rPr>
      </w:pPr>
      <w:r>
        <w:rPr>
          <w:szCs w:val="24"/>
        </w:rPr>
        <w:t xml:space="preserve"> 9. </w:t>
      </w:r>
      <w:r w:rsidR="0061580A" w:rsidRPr="00DE5C9D">
        <w:rPr>
          <w:szCs w:val="24"/>
        </w:rPr>
        <w:t>Драгана Донић,</w:t>
      </w:r>
      <w:r w:rsidR="0061580A">
        <w:rPr>
          <w:szCs w:val="24"/>
        </w:rPr>
        <w:t xml:space="preserve"> </w:t>
      </w:r>
      <w:r w:rsidR="0061580A" w:rsidRPr="00DE5C9D">
        <w:rPr>
          <w:szCs w:val="24"/>
        </w:rPr>
        <w:t>учитељ</w:t>
      </w:r>
    </w:p>
    <w:p w:rsidR="0061580A" w:rsidRDefault="00BC605B" w:rsidP="00BC605B">
      <w:pPr>
        <w:pStyle w:val="ListParagraph"/>
        <w:ind w:left="284"/>
        <w:rPr>
          <w:szCs w:val="24"/>
        </w:rPr>
      </w:pPr>
      <w:r>
        <w:rPr>
          <w:szCs w:val="24"/>
        </w:rPr>
        <w:t xml:space="preserve">10. </w:t>
      </w:r>
      <w:r w:rsidR="0061580A" w:rsidRPr="00DE5C9D">
        <w:rPr>
          <w:szCs w:val="24"/>
        </w:rPr>
        <w:t>Јасмина Ивановић,</w:t>
      </w:r>
      <w:r w:rsidR="0061580A">
        <w:rPr>
          <w:szCs w:val="24"/>
        </w:rPr>
        <w:t xml:space="preserve"> </w:t>
      </w:r>
      <w:r w:rsidR="0061580A" w:rsidRPr="00DE5C9D">
        <w:rPr>
          <w:szCs w:val="24"/>
        </w:rPr>
        <w:t>учитељ</w:t>
      </w:r>
    </w:p>
    <w:p w:rsidR="0061580A" w:rsidRDefault="007C7B45" w:rsidP="007C7B45">
      <w:pPr>
        <w:pStyle w:val="ListParagraph"/>
        <w:tabs>
          <w:tab w:val="left" w:pos="1134"/>
        </w:tabs>
        <w:ind w:left="284"/>
        <w:rPr>
          <w:szCs w:val="24"/>
        </w:rPr>
      </w:pPr>
      <w:r>
        <w:rPr>
          <w:szCs w:val="24"/>
        </w:rPr>
        <w:t>1</w:t>
      </w:r>
      <w:r w:rsidR="00BC605B">
        <w:rPr>
          <w:szCs w:val="24"/>
        </w:rPr>
        <w:t>1</w:t>
      </w:r>
      <w:r>
        <w:rPr>
          <w:szCs w:val="24"/>
        </w:rPr>
        <w:t xml:space="preserve">. </w:t>
      </w:r>
      <w:r w:rsidR="0061580A" w:rsidRPr="00670C87">
        <w:rPr>
          <w:szCs w:val="24"/>
        </w:rPr>
        <w:t>Члан Савета родитеља</w:t>
      </w:r>
    </w:p>
    <w:p w:rsidR="002D7AC0" w:rsidRDefault="002D7AC0" w:rsidP="007C7B45">
      <w:pPr>
        <w:pStyle w:val="ListParagraph"/>
        <w:tabs>
          <w:tab w:val="left" w:pos="1134"/>
        </w:tabs>
        <w:ind w:left="284"/>
        <w:rPr>
          <w:szCs w:val="24"/>
        </w:rPr>
      </w:pPr>
      <w:r>
        <w:rPr>
          <w:szCs w:val="24"/>
        </w:rPr>
        <w:t>12. Председник ђачког парламента</w:t>
      </w:r>
    </w:p>
    <w:p w:rsidR="00B07969" w:rsidRDefault="00B07969" w:rsidP="007C7B45">
      <w:pPr>
        <w:pStyle w:val="ListParagraph"/>
        <w:tabs>
          <w:tab w:val="left" w:pos="1134"/>
        </w:tabs>
        <w:ind w:left="284"/>
        <w:rPr>
          <w:szCs w:val="24"/>
        </w:rPr>
      </w:pPr>
    </w:p>
    <w:p w:rsidR="0061580A" w:rsidRDefault="0061580A" w:rsidP="0061580A">
      <w:pPr>
        <w:jc w:val="center"/>
        <w:rPr>
          <w:szCs w:val="24"/>
        </w:rPr>
      </w:pPr>
      <w:r w:rsidRPr="006B56CF">
        <w:rPr>
          <w:szCs w:val="24"/>
        </w:rPr>
        <w:t>ТИМ ЗА ИНКЛУЗИЈУ, КООРДИНАТОР</w:t>
      </w:r>
      <w:r w:rsidR="007C7B45">
        <w:rPr>
          <w:szCs w:val="24"/>
        </w:rPr>
        <w:t xml:space="preserve"> </w:t>
      </w:r>
      <w:r w:rsidRPr="006B56CF">
        <w:rPr>
          <w:szCs w:val="24"/>
        </w:rPr>
        <w:t>-</w:t>
      </w:r>
      <w:r w:rsidR="007C7B45">
        <w:rPr>
          <w:szCs w:val="24"/>
        </w:rPr>
        <w:t xml:space="preserve"> </w:t>
      </w:r>
      <w:r w:rsidRPr="006B56CF">
        <w:rPr>
          <w:szCs w:val="24"/>
        </w:rPr>
        <w:t>БРАНКА НИКОЛИЋ</w:t>
      </w:r>
    </w:p>
    <w:p w:rsidR="00B07969" w:rsidRPr="006B56CF" w:rsidRDefault="00B07969" w:rsidP="0061580A">
      <w:pPr>
        <w:jc w:val="center"/>
        <w:rPr>
          <w:szCs w:val="24"/>
        </w:rPr>
      </w:pPr>
    </w:p>
    <w:p w:rsidR="0061580A" w:rsidRDefault="0061580A" w:rsidP="0061580A">
      <w:r w:rsidRPr="006B56CF">
        <w:rPr>
          <w:szCs w:val="24"/>
        </w:rPr>
        <w:t>ЧЛАНОВИ</w:t>
      </w:r>
      <w:r>
        <w:t>:</w:t>
      </w:r>
    </w:p>
    <w:p w:rsidR="001E2488" w:rsidRDefault="001E2488" w:rsidP="001E2488">
      <w:r>
        <w:t xml:space="preserve">       1. Марија Савић,директор</w:t>
      </w:r>
    </w:p>
    <w:p w:rsidR="0061580A" w:rsidRPr="001E2488" w:rsidRDefault="001E2488" w:rsidP="001E2488">
      <w:r>
        <w:t xml:space="preserve">       </w:t>
      </w:r>
      <w:r>
        <w:rPr>
          <w:szCs w:val="24"/>
        </w:rPr>
        <w:t>2</w:t>
      </w:r>
      <w:r w:rsidR="0061580A">
        <w:rPr>
          <w:szCs w:val="24"/>
        </w:rPr>
        <w:t xml:space="preserve">. </w:t>
      </w:r>
      <w:r w:rsidR="0061580A" w:rsidRPr="00DE5C9D">
        <w:rPr>
          <w:szCs w:val="24"/>
        </w:rPr>
        <w:t>Надежда Тасић,</w:t>
      </w:r>
      <w:r w:rsidR="0061580A">
        <w:rPr>
          <w:szCs w:val="24"/>
        </w:rPr>
        <w:t xml:space="preserve"> </w:t>
      </w:r>
      <w:r w:rsidR="0061580A" w:rsidRPr="00DE5C9D">
        <w:rPr>
          <w:szCs w:val="24"/>
        </w:rPr>
        <w:t>учитељ</w:t>
      </w:r>
    </w:p>
    <w:p w:rsidR="0061580A" w:rsidRPr="00DE5C9D" w:rsidRDefault="001E2488" w:rsidP="0061580A">
      <w:pPr>
        <w:pStyle w:val="ListParagraph"/>
        <w:ind w:left="426"/>
        <w:rPr>
          <w:szCs w:val="24"/>
        </w:rPr>
      </w:pPr>
      <w:r>
        <w:rPr>
          <w:szCs w:val="24"/>
        </w:rPr>
        <w:t>3</w:t>
      </w:r>
      <w:r w:rsidR="0061580A">
        <w:rPr>
          <w:szCs w:val="24"/>
        </w:rPr>
        <w:t xml:space="preserve">. </w:t>
      </w:r>
      <w:r w:rsidR="0061580A" w:rsidRPr="00DE5C9D">
        <w:rPr>
          <w:szCs w:val="24"/>
        </w:rPr>
        <w:t>Виолета Тодоровић,</w:t>
      </w:r>
      <w:r w:rsidR="0061580A">
        <w:rPr>
          <w:szCs w:val="24"/>
        </w:rPr>
        <w:t xml:space="preserve"> </w:t>
      </w:r>
      <w:r w:rsidR="0061580A" w:rsidRPr="00DE5C9D">
        <w:rPr>
          <w:szCs w:val="24"/>
        </w:rPr>
        <w:t>учитељ</w:t>
      </w:r>
    </w:p>
    <w:p w:rsidR="0061580A" w:rsidRPr="00DE5C9D" w:rsidRDefault="001E2488" w:rsidP="0061580A">
      <w:pPr>
        <w:pStyle w:val="ListParagraph"/>
        <w:ind w:left="426"/>
        <w:rPr>
          <w:szCs w:val="24"/>
        </w:rPr>
      </w:pPr>
      <w:r>
        <w:rPr>
          <w:szCs w:val="24"/>
        </w:rPr>
        <w:t>4</w:t>
      </w:r>
      <w:r w:rsidR="0061580A">
        <w:rPr>
          <w:szCs w:val="24"/>
        </w:rPr>
        <w:t xml:space="preserve">. </w:t>
      </w:r>
      <w:r w:rsidR="0061580A" w:rsidRPr="00DE5C9D">
        <w:rPr>
          <w:szCs w:val="24"/>
        </w:rPr>
        <w:t>Маја Милинковић, наставник енглеског језика</w:t>
      </w:r>
    </w:p>
    <w:p w:rsidR="0061580A" w:rsidRPr="00DE5C9D" w:rsidRDefault="001E2488" w:rsidP="0061580A">
      <w:pPr>
        <w:pStyle w:val="ListParagraph"/>
        <w:ind w:left="426"/>
        <w:rPr>
          <w:szCs w:val="24"/>
        </w:rPr>
      </w:pPr>
      <w:r>
        <w:rPr>
          <w:szCs w:val="24"/>
        </w:rPr>
        <w:t>5</w:t>
      </w:r>
      <w:r w:rsidR="0061580A" w:rsidRPr="00DE5C9D">
        <w:rPr>
          <w:szCs w:val="24"/>
        </w:rPr>
        <w:t>. Дејан Цветковић, наставник историје</w:t>
      </w:r>
    </w:p>
    <w:p w:rsidR="0061580A" w:rsidRPr="00DE5C9D" w:rsidRDefault="001E2488" w:rsidP="0061580A">
      <w:pPr>
        <w:pStyle w:val="ListParagraph"/>
        <w:ind w:left="426"/>
        <w:rPr>
          <w:szCs w:val="24"/>
        </w:rPr>
      </w:pPr>
      <w:r>
        <w:rPr>
          <w:szCs w:val="24"/>
        </w:rPr>
        <w:t>6</w:t>
      </w:r>
      <w:r w:rsidR="0061580A" w:rsidRPr="00DE5C9D">
        <w:rPr>
          <w:szCs w:val="24"/>
        </w:rPr>
        <w:t>. Славица Живановић, наставник математике</w:t>
      </w:r>
    </w:p>
    <w:p w:rsidR="0061580A" w:rsidRPr="00DE5C9D" w:rsidRDefault="001E2488" w:rsidP="0061580A">
      <w:pPr>
        <w:pStyle w:val="ListParagraph"/>
        <w:ind w:left="426"/>
        <w:rPr>
          <w:szCs w:val="24"/>
        </w:rPr>
      </w:pPr>
      <w:r>
        <w:rPr>
          <w:szCs w:val="24"/>
        </w:rPr>
        <w:t>7</w:t>
      </w:r>
      <w:r w:rsidR="0061580A" w:rsidRPr="00DE5C9D">
        <w:rPr>
          <w:szCs w:val="24"/>
        </w:rPr>
        <w:t>. Марко Радојковић, наставник физичког и здравственог васпитања</w:t>
      </w:r>
    </w:p>
    <w:p w:rsidR="0061580A" w:rsidRDefault="001E2488" w:rsidP="0061580A">
      <w:pPr>
        <w:pStyle w:val="ListParagraph"/>
        <w:ind w:left="426"/>
        <w:rPr>
          <w:szCs w:val="24"/>
        </w:rPr>
      </w:pPr>
      <w:r>
        <w:rPr>
          <w:szCs w:val="24"/>
        </w:rPr>
        <w:t>8</w:t>
      </w:r>
      <w:r w:rsidR="0061580A" w:rsidRPr="00DE5C9D">
        <w:rPr>
          <w:szCs w:val="24"/>
        </w:rPr>
        <w:t>. Јелена Тодоровић, дефектолог</w:t>
      </w:r>
    </w:p>
    <w:p w:rsidR="007C7B45" w:rsidRDefault="001E2488" w:rsidP="0061580A">
      <w:pPr>
        <w:pStyle w:val="ListParagraph"/>
        <w:ind w:left="426"/>
        <w:rPr>
          <w:szCs w:val="24"/>
        </w:rPr>
      </w:pPr>
      <w:r>
        <w:rPr>
          <w:szCs w:val="24"/>
        </w:rPr>
        <w:t>9</w:t>
      </w:r>
      <w:r w:rsidR="007C7B45">
        <w:rPr>
          <w:szCs w:val="24"/>
        </w:rPr>
        <w:t>. Данијела Аћимовић</w:t>
      </w:r>
      <w:r w:rsidR="000F356B">
        <w:rPr>
          <w:szCs w:val="24"/>
        </w:rPr>
        <w:t>, дефектолог</w:t>
      </w:r>
    </w:p>
    <w:p w:rsidR="00B07969" w:rsidRPr="00153316" w:rsidRDefault="00B07969" w:rsidP="0061580A">
      <w:pPr>
        <w:pStyle w:val="ListParagraph"/>
        <w:ind w:left="426"/>
        <w:rPr>
          <w:szCs w:val="24"/>
        </w:rPr>
      </w:pPr>
    </w:p>
    <w:p w:rsidR="00B07969" w:rsidRPr="006B56CF" w:rsidRDefault="0061580A" w:rsidP="0061580A">
      <w:pPr>
        <w:jc w:val="center"/>
        <w:rPr>
          <w:szCs w:val="24"/>
        </w:rPr>
      </w:pPr>
      <w:r w:rsidRPr="006B56CF">
        <w:rPr>
          <w:szCs w:val="24"/>
        </w:rPr>
        <w:t xml:space="preserve">ТИМ ЗА </w:t>
      </w:r>
      <w:r w:rsidR="002D7AC0">
        <w:rPr>
          <w:szCs w:val="24"/>
        </w:rPr>
        <w:t>ПРОФЕСИОНАЛНИ РАЗВОЈ</w:t>
      </w:r>
      <w:r w:rsidRPr="006B56CF">
        <w:rPr>
          <w:szCs w:val="24"/>
        </w:rPr>
        <w:t>,</w:t>
      </w:r>
      <w:r>
        <w:rPr>
          <w:szCs w:val="24"/>
        </w:rPr>
        <w:t xml:space="preserve"> </w:t>
      </w:r>
      <w:r w:rsidRPr="006B56CF">
        <w:rPr>
          <w:szCs w:val="24"/>
        </w:rPr>
        <w:t>КООРДИНАТОР</w:t>
      </w:r>
      <w:r w:rsidR="007C7B45">
        <w:rPr>
          <w:szCs w:val="24"/>
        </w:rPr>
        <w:t xml:space="preserve"> </w:t>
      </w:r>
      <w:r w:rsidRPr="006B56CF">
        <w:rPr>
          <w:szCs w:val="24"/>
        </w:rPr>
        <w:t>-</w:t>
      </w:r>
      <w:r w:rsidR="007C7B45">
        <w:rPr>
          <w:szCs w:val="24"/>
        </w:rPr>
        <w:t xml:space="preserve"> </w:t>
      </w:r>
      <w:r w:rsidR="00C90239">
        <w:rPr>
          <w:szCs w:val="24"/>
        </w:rPr>
        <w:t>НАТАША АРСИЋ</w:t>
      </w:r>
    </w:p>
    <w:p w:rsidR="0061580A" w:rsidRDefault="0061580A" w:rsidP="0061580A">
      <w:r w:rsidRPr="006B56CF">
        <w:rPr>
          <w:szCs w:val="24"/>
        </w:rPr>
        <w:t>ЧЛАНОВИ</w:t>
      </w:r>
      <w:r>
        <w:t>:</w:t>
      </w:r>
    </w:p>
    <w:p w:rsidR="0061580A" w:rsidRDefault="00AF4C8D" w:rsidP="00F53FC3">
      <w:pPr>
        <w:pStyle w:val="ListParagraph"/>
        <w:numPr>
          <w:ilvl w:val="0"/>
          <w:numId w:val="152"/>
        </w:numPr>
        <w:rPr>
          <w:szCs w:val="24"/>
        </w:rPr>
      </w:pPr>
      <w:r>
        <w:rPr>
          <w:szCs w:val="24"/>
        </w:rPr>
        <w:t>Мира Ивковић,</w:t>
      </w:r>
      <w:r w:rsidR="00C90239">
        <w:rPr>
          <w:szCs w:val="24"/>
        </w:rPr>
        <w:t xml:space="preserve"> </w:t>
      </w:r>
      <w:r>
        <w:rPr>
          <w:szCs w:val="24"/>
        </w:rPr>
        <w:t>наставник биологије</w:t>
      </w:r>
    </w:p>
    <w:p w:rsidR="0061580A" w:rsidRPr="00DE5C9D" w:rsidRDefault="00AF4C8D" w:rsidP="00F53FC3">
      <w:pPr>
        <w:pStyle w:val="ListParagraph"/>
        <w:numPr>
          <w:ilvl w:val="0"/>
          <w:numId w:val="152"/>
        </w:numPr>
        <w:rPr>
          <w:szCs w:val="24"/>
        </w:rPr>
      </w:pPr>
      <w:r>
        <w:rPr>
          <w:szCs w:val="24"/>
        </w:rPr>
        <w:t>Јелена Симић,</w:t>
      </w:r>
      <w:r w:rsidR="00C90239">
        <w:rPr>
          <w:szCs w:val="24"/>
        </w:rPr>
        <w:t xml:space="preserve"> </w:t>
      </w:r>
      <w:r>
        <w:rPr>
          <w:szCs w:val="24"/>
        </w:rPr>
        <w:t>наставник биологије</w:t>
      </w:r>
    </w:p>
    <w:p w:rsidR="0061580A" w:rsidRPr="00DE5C9D" w:rsidRDefault="00AF4C8D" w:rsidP="00F53FC3">
      <w:pPr>
        <w:pStyle w:val="ListParagraph"/>
        <w:numPr>
          <w:ilvl w:val="0"/>
          <w:numId w:val="152"/>
        </w:numPr>
        <w:rPr>
          <w:szCs w:val="24"/>
        </w:rPr>
      </w:pPr>
      <w:r>
        <w:rPr>
          <w:szCs w:val="24"/>
        </w:rPr>
        <w:t>Сузана Петров</w:t>
      </w:r>
      <w:r w:rsidR="0061580A" w:rsidRPr="00DE5C9D">
        <w:rPr>
          <w:szCs w:val="24"/>
        </w:rPr>
        <w:t xml:space="preserve">, наставник </w:t>
      </w:r>
      <w:r>
        <w:rPr>
          <w:szCs w:val="24"/>
        </w:rPr>
        <w:t>српског језика</w:t>
      </w:r>
    </w:p>
    <w:p w:rsidR="0061580A" w:rsidRDefault="00AF4C8D" w:rsidP="00F53FC3">
      <w:pPr>
        <w:pStyle w:val="ListParagraph"/>
        <w:numPr>
          <w:ilvl w:val="0"/>
          <w:numId w:val="152"/>
        </w:numPr>
        <w:rPr>
          <w:szCs w:val="24"/>
        </w:rPr>
      </w:pPr>
      <w:r>
        <w:rPr>
          <w:szCs w:val="24"/>
        </w:rPr>
        <w:t>Мира Доганџић</w:t>
      </w:r>
      <w:r w:rsidR="0061580A" w:rsidRPr="00DE5C9D">
        <w:rPr>
          <w:szCs w:val="24"/>
        </w:rPr>
        <w:t>, наставник физичког и здравственог васпитања</w:t>
      </w:r>
    </w:p>
    <w:p w:rsidR="00AF4C8D" w:rsidRDefault="00BC48A2" w:rsidP="00F53FC3">
      <w:pPr>
        <w:pStyle w:val="ListParagraph"/>
        <w:numPr>
          <w:ilvl w:val="0"/>
          <w:numId w:val="152"/>
        </w:numPr>
        <w:rPr>
          <w:szCs w:val="24"/>
        </w:rPr>
      </w:pPr>
      <w:r>
        <w:rPr>
          <w:szCs w:val="24"/>
        </w:rPr>
        <w:lastRenderedPageBreak/>
        <w:t>Јелена Мићовић</w:t>
      </w:r>
      <w:r w:rsidR="00AF4C8D">
        <w:rPr>
          <w:szCs w:val="24"/>
        </w:rPr>
        <w:t>,</w:t>
      </w:r>
      <w:r w:rsidR="00C90239">
        <w:rPr>
          <w:szCs w:val="24"/>
        </w:rPr>
        <w:t xml:space="preserve"> </w:t>
      </w:r>
      <w:r w:rsidR="00AF4C8D">
        <w:rPr>
          <w:szCs w:val="24"/>
        </w:rPr>
        <w:t>наставник српског језика</w:t>
      </w:r>
    </w:p>
    <w:p w:rsidR="00AF4C8D" w:rsidRDefault="00AF4C8D" w:rsidP="00F53FC3">
      <w:pPr>
        <w:pStyle w:val="ListParagraph"/>
        <w:numPr>
          <w:ilvl w:val="0"/>
          <w:numId w:val="152"/>
        </w:numPr>
        <w:rPr>
          <w:szCs w:val="24"/>
        </w:rPr>
      </w:pPr>
      <w:r>
        <w:rPr>
          <w:szCs w:val="24"/>
        </w:rPr>
        <w:t>Данијела Дабовић,</w:t>
      </w:r>
      <w:r w:rsidR="00C90239">
        <w:rPr>
          <w:szCs w:val="24"/>
        </w:rPr>
        <w:t xml:space="preserve"> </w:t>
      </w:r>
      <w:r>
        <w:rPr>
          <w:szCs w:val="24"/>
        </w:rPr>
        <w:t>наставниксрпског језика</w:t>
      </w:r>
    </w:p>
    <w:p w:rsidR="00AF4C8D" w:rsidRDefault="00AF4C8D" w:rsidP="00F53FC3">
      <w:pPr>
        <w:pStyle w:val="ListParagraph"/>
        <w:numPr>
          <w:ilvl w:val="0"/>
          <w:numId w:val="152"/>
        </w:numPr>
        <w:rPr>
          <w:szCs w:val="24"/>
        </w:rPr>
      </w:pPr>
      <w:r>
        <w:rPr>
          <w:szCs w:val="24"/>
        </w:rPr>
        <w:t>Наташа Арсић,</w:t>
      </w:r>
      <w:r w:rsidR="00C90239">
        <w:rPr>
          <w:szCs w:val="24"/>
        </w:rPr>
        <w:t xml:space="preserve"> </w:t>
      </w:r>
      <w:r>
        <w:rPr>
          <w:szCs w:val="24"/>
        </w:rPr>
        <w:t>наставник српског језика</w:t>
      </w:r>
    </w:p>
    <w:p w:rsidR="00AF4C8D" w:rsidRDefault="00AF4C8D" w:rsidP="00F53FC3">
      <w:pPr>
        <w:pStyle w:val="ListParagraph"/>
        <w:numPr>
          <w:ilvl w:val="0"/>
          <w:numId w:val="152"/>
        </w:numPr>
        <w:rPr>
          <w:szCs w:val="24"/>
        </w:rPr>
      </w:pPr>
      <w:r>
        <w:rPr>
          <w:szCs w:val="24"/>
        </w:rPr>
        <w:t>Сања Радивојевић,</w:t>
      </w:r>
      <w:r w:rsidR="00C90239">
        <w:rPr>
          <w:szCs w:val="24"/>
        </w:rPr>
        <w:t xml:space="preserve"> </w:t>
      </w:r>
      <w:r>
        <w:rPr>
          <w:szCs w:val="24"/>
        </w:rPr>
        <w:t>наставник математике</w:t>
      </w:r>
    </w:p>
    <w:p w:rsidR="00AF4C8D" w:rsidRDefault="00AF4C8D" w:rsidP="00F53FC3">
      <w:pPr>
        <w:pStyle w:val="ListParagraph"/>
        <w:numPr>
          <w:ilvl w:val="0"/>
          <w:numId w:val="152"/>
        </w:numPr>
        <w:rPr>
          <w:szCs w:val="24"/>
        </w:rPr>
      </w:pPr>
      <w:r>
        <w:rPr>
          <w:szCs w:val="24"/>
        </w:rPr>
        <w:t>Љиљана Митровић,</w:t>
      </w:r>
      <w:r w:rsidR="00C90239">
        <w:rPr>
          <w:szCs w:val="24"/>
        </w:rPr>
        <w:t xml:space="preserve"> </w:t>
      </w:r>
      <w:r>
        <w:rPr>
          <w:szCs w:val="24"/>
        </w:rPr>
        <w:t>наставник физике</w:t>
      </w:r>
    </w:p>
    <w:p w:rsidR="00B07969" w:rsidRDefault="00B07969" w:rsidP="00B07969">
      <w:pPr>
        <w:pStyle w:val="ListParagraph"/>
        <w:rPr>
          <w:szCs w:val="24"/>
        </w:rPr>
      </w:pPr>
    </w:p>
    <w:p w:rsidR="0061580A" w:rsidRDefault="0061580A" w:rsidP="0061580A">
      <w:pPr>
        <w:jc w:val="center"/>
        <w:rPr>
          <w:szCs w:val="24"/>
        </w:rPr>
      </w:pPr>
      <w:r w:rsidRPr="006B56CF">
        <w:rPr>
          <w:szCs w:val="24"/>
        </w:rPr>
        <w:t>ТИМ ЗА СТРУЧНО УСАВРШАВАЊЕ, КООРДИНАТОР</w:t>
      </w:r>
      <w:r w:rsidR="007C7B45">
        <w:rPr>
          <w:szCs w:val="24"/>
        </w:rPr>
        <w:t xml:space="preserve"> </w:t>
      </w:r>
      <w:r w:rsidRPr="006B56CF">
        <w:rPr>
          <w:szCs w:val="24"/>
        </w:rPr>
        <w:t>- СЛАЂАНА БУЖЕК</w:t>
      </w:r>
    </w:p>
    <w:p w:rsidR="00B07969" w:rsidRPr="006B56CF" w:rsidRDefault="00B07969" w:rsidP="0061580A">
      <w:pPr>
        <w:jc w:val="center"/>
        <w:rPr>
          <w:szCs w:val="24"/>
        </w:rPr>
      </w:pPr>
    </w:p>
    <w:p w:rsidR="0061580A" w:rsidRDefault="0061580A" w:rsidP="0061580A">
      <w:pPr>
        <w:rPr>
          <w:szCs w:val="24"/>
        </w:rPr>
      </w:pPr>
      <w:r>
        <w:rPr>
          <w:szCs w:val="24"/>
        </w:rPr>
        <w:t>ЧЛАНОВИ:</w:t>
      </w:r>
    </w:p>
    <w:p w:rsidR="0061580A" w:rsidRDefault="0061580A" w:rsidP="00F53FC3">
      <w:pPr>
        <w:pStyle w:val="ListParagraph"/>
        <w:numPr>
          <w:ilvl w:val="0"/>
          <w:numId w:val="153"/>
        </w:numPr>
        <w:ind w:hanging="294"/>
        <w:rPr>
          <w:szCs w:val="24"/>
        </w:rPr>
      </w:pPr>
      <w:r>
        <w:rPr>
          <w:szCs w:val="24"/>
        </w:rPr>
        <w:t>Марија Савић, директор</w:t>
      </w:r>
    </w:p>
    <w:p w:rsidR="0061580A" w:rsidRDefault="0061580A" w:rsidP="00F53FC3">
      <w:pPr>
        <w:pStyle w:val="ListParagraph"/>
        <w:numPr>
          <w:ilvl w:val="0"/>
          <w:numId w:val="153"/>
        </w:numPr>
        <w:ind w:hanging="294"/>
        <w:rPr>
          <w:szCs w:val="24"/>
        </w:rPr>
      </w:pPr>
      <w:r>
        <w:rPr>
          <w:szCs w:val="24"/>
        </w:rPr>
        <w:t>Душица Аксентијевић, помоћник директора</w:t>
      </w:r>
    </w:p>
    <w:p w:rsidR="0061580A" w:rsidRDefault="0061580A" w:rsidP="00F53FC3">
      <w:pPr>
        <w:pStyle w:val="ListParagraph"/>
        <w:numPr>
          <w:ilvl w:val="0"/>
          <w:numId w:val="153"/>
        </w:numPr>
        <w:ind w:hanging="294"/>
        <w:rPr>
          <w:szCs w:val="24"/>
        </w:rPr>
      </w:pPr>
      <w:r>
        <w:rPr>
          <w:szCs w:val="24"/>
        </w:rPr>
        <w:t>Бојана Станојловић, учитељ</w:t>
      </w:r>
    </w:p>
    <w:p w:rsidR="0061580A" w:rsidRDefault="0061580A" w:rsidP="00F53FC3">
      <w:pPr>
        <w:pStyle w:val="ListParagraph"/>
        <w:numPr>
          <w:ilvl w:val="0"/>
          <w:numId w:val="153"/>
        </w:numPr>
        <w:ind w:hanging="294"/>
        <w:rPr>
          <w:szCs w:val="24"/>
        </w:rPr>
      </w:pPr>
      <w:r>
        <w:rPr>
          <w:szCs w:val="24"/>
        </w:rPr>
        <w:t>Слађана Бужек , учитељ</w:t>
      </w:r>
    </w:p>
    <w:p w:rsidR="0061580A" w:rsidRPr="003709C6" w:rsidRDefault="0061580A" w:rsidP="0061580A">
      <w:pPr>
        <w:pStyle w:val="ListParagraph"/>
        <w:ind w:left="426"/>
      </w:pPr>
      <w:r>
        <w:rPr>
          <w:szCs w:val="24"/>
        </w:rPr>
        <w:t>5. Милена Живановић</w:t>
      </w:r>
      <w:r>
        <w:t>, учитељ</w:t>
      </w:r>
    </w:p>
    <w:p w:rsidR="0061580A" w:rsidRPr="003709C6" w:rsidRDefault="0061580A" w:rsidP="0061580A">
      <w:pPr>
        <w:pStyle w:val="ListParagraph"/>
        <w:ind w:left="426"/>
      </w:pPr>
      <w:r>
        <w:rPr>
          <w:szCs w:val="24"/>
        </w:rPr>
        <w:t>6. Сандра Коларевић</w:t>
      </w:r>
      <w:r>
        <w:t>, учитељ</w:t>
      </w:r>
    </w:p>
    <w:p w:rsidR="0061580A" w:rsidRDefault="0061580A" w:rsidP="0061580A">
      <w:pPr>
        <w:pStyle w:val="ListParagraph"/>
        <w:ind w:left="426"/>
        <w:rPr>
          <w:szCs w:val="24"/>
        </w:rPr>
      </w:pPr>
      <w:r>
        <w:rPr>
          <w:szCs w:val="24"/>
        </w:rPr>
        <w:t>7. Гордана Шћепановић, наставник музичке културе</w:t>
      </w:r>
    </w:p>
    <w:p w:rsidR="00567644" w:rsidRDefault="00567644" w:rsidP="0061580A">
      <w:pPr>
        <w:pStyle w:val="ListParagraph"/>
        <w:ind w:left="426"/>
        <w:rPr>
          <w:szCs w:val="24"/>
        </w:rPr>
      </w:pPr>
      <w:r>
        <w:rPr>
          <w:szCs w:val="24"/>
        </w:rPr>
        <w:t>8. Мира Ивковић,наставник биологије</w:t>
      </w:r>
    </w:p>
    <w:p w:rsidR="00B07969" w:rsidRDefault="00B07969" w:rsidP="0061580A">
      <w:pPr>
        <w:pStyle w:val="ListParagraph"/>
        <w:ind w:left="426"/>
        <w:rPr>
          <w:szCs w:val="24"/>
        </w:rPr>
      </w:pPr>
    </w:p>
    <w:p w:rsidR="0061580A" w:rsidRDefault="0061580A" w:rsidP="0061580A">
      <w:pPr>
        <w:jc w:val="center"/>
        <w:rPr>
          <w:szCs w:val="24"/>
        </w:rPr>
      </w:pPr>
      <w:r w:rsidRPr="006B56CF">
        <w:rPr>
          <w:szCs w:val="24"/>
        </w:rPr>
        <w:t xml:space="preserve">ТИМ ЗА </w:t>
      </w:r>
      <w:r>
        <w:rPr>
          <w:szCs w:val="24"/>
        </w:rPr>
        <w:t>ПРОЈЕКТЕ</w:t>
      </w:r>
      <w:r w:rsidRPr="006B56CF">
        <w:rPr>
          <w:szCs w:val="24"/>
        </w:rPr>
        <w:t>, КООРДИНАТОР</w:t>
      </w:r>
      <w:r w:rsidR="007C7B45">
        <w:rPr>
          <w:szCs w:val="24"/>
        </w:rPr>
        <w:t xml:space="preserve"> </w:t>
      </w:r>
      <w:r w:rsidRPr="006B56CF">
        <w:rPr>
          <w:szCs w:val="24"/>
        </w:rPr>
        <w:t>-</w:t>
      </w:r>
      <w:r w:rsidR="007C7B45">
        <w:rPr>
          <w:szCs w:val="24"/>
        </w:rPr>
        <w:t xml:space="preserve"> </w:t>
      </w:r>
      <w:r w:rsidR="00C90239">
        <w:rPr>
          <w:szCs w:val="24"/>
        </w:rPr>
        <w:t>ИВАН ЈАКОВЉЕВИЋ</w:t>
      </w:r>
    </w:p>
    <w:p w:rsidR="0061580A" w:rsidRPr="006B56CF" w:rsidRDefault="0061580A" w:rsidP="0061580A">
      <w:pPr>
        <w:jc w:val="center"/>
        <w:rPr>
          <w:szCs w:val="24"/>
        </w:rPr>
      </w:pPr>
    </w:p>
    <w:p w:rsidR="0061580A" w:rsidRDefault="0061580A" w:rsidP="0061580A">
      <w:pPr>
        <w:pStyle w:val="ListParagraph"/>
        <w:ind w:left="426"/>
        <w:rPr>
          <w:szCs w:val="24"/>
        </w:rPr>
      </w:pPr>
      <w:r>
        <w:rPr>
          <w:szCs w:val="24"/>
        </w:rPr>
        <w:t>ЧЛАНОВИ:</w:t>
      </w:r>
    </w:p>
    <w:p w:rsidR="0061580A" w:rsidRDefault="0061580A" w:rsidP="0061580A">
      <w:pPr>
        <w:pStyle w:val="ListParagraph"/>
        <w:ind w:left="426"/>
        <w:rPr>
          <w:szCs w:val="24"/>
        </w:rPr>
      </w:pPr>
      <w:r>
        <w:rPr>
          <w:szCs w:val="24"/>
        </w:rPr>
        <w:t>1. Иван Јаковљевић</w:t>
      </w:r>
      <w:r w:rsidR="003B3B6F">
        <w:rPr>
          <w:szCs w:val="24"/>
        </w:rPr>
        <w:t>, наставник енглеског језика</w:t>
      </w:r>
    </w:p>
    <w:p w:rsidR="0061580A" w:rsidRDefault="0061580A" w:rsidP="0061580A">
      <w:pPr>
        <w:pStyle w:val="ListParagraph"/>
        <w:ind w:left="426"/>
        <w:rPr>
          <w:szCs w:val="24"/>
        </w:rPr>
      </w:pPr>
      <w:r>
        <w:rPr>
          <w:szCs w:val="24"/>
        </w:rPr>
        <w:t>2. Саша Којадиновић</w:t>
      </w:r>
      <w:r w:rsidR="003B3B6F">
        <w:rPr>
          <w:szCs w:val="24"/>
        </w:rPr>
        <w:t>, наставник хемије</w:t>
      </w:r>
    </w:p>
    <w:p w:rsidR="0061580A" w:rsidRDefault="0061580A" w:rsidP="0061580A">
      <w:pPr>
        <w:pStyle w:val="ListParagraph"/>
        <w:ind w:left="426"/>
        <w:rPr>
          <w:szCs w:val="24"/>
        </w:rPr>
      </w:pPr>
      <w:r>
        <w:rPr>
          <w:szCs w:val="24"/>
        </w:rPr>
        <w:t>3.</w:t>
      </w:r>
      <w:r w:rsidR="007C7B45">
        <w:rPr>
          <w:szCs w:val="24"/>
        </w:rPr>
        <w:t xml:space="preserve"> </w:t>
      </w:r>
      <w:r>
        <w:rPr>
          <w:szCs w:val="24"/>
        </w:rPr>
        <w:t>Милош Велимировић</w:t>
      </w:r>
      <w:r w:rsidR="003B3B6F">
        <w:rPr>
          <w:szCs w:val="24"/>
        </w:rPr>
        <w:t xml:space="preserve">, наставних технике </w:t>
      </w:r>
      <w:r w:rsidR="000F356B">
        <w:rPr>
          <w:szCs w:val="24"/>
        </w:rPr>
        <w:t>и технологије</w:t>
      </w:r>
    </w:p>
    <w:p w:rsidR="0061580A" w:rsidRDefault="0061580A" w:rsidP="0061580A">
      <w:pPr>
        <w:pStyle w:val="ListParagraph"/>
        <w:ind w:left="426"/>
        <w:rPr>
          <w:szCs w:val="24"/>
        </w:rPr>
      </w:pPr>
      <w:r>
        <w:rPr>
          <w:szCs w:val="24"/>
        </w:rPr>
        <w:t>4. Данијела Аћимовић</w:t>
      </w:r>
      <w:r w:rsidR="003B3B6F">
        <w:rPr>
          <w:szCs w:val="24"/>
        </w:rPr>
        <w:t xml:space="preserve">, </w:t>
      </w:r>
      <w:r w:rsidR="00227735">
        <w:rPr>
          <w:szCs w:val="24"/>
        </w:rPr>
        <w:t>дефектолог</w:t>
      </w:r>
    </w:p>
    <w:p w:rsidR="0061580A" w:rsidRDefault="0061580A" w:rsidP="0061580A">
      <w:pPr>
        <w:pStyle w:val="ListParagraph"/>
        <w:ind w:left="426"/>
        <w:rPr>
          <w:szCs w:val="24"/>
        </w:rPr>
      </w:pPr>
      <w:r>
        <w:rPr>
          <w:szCs w:val="24"/>
        </w:rPr>
        <w:t>5. Јелена Тодоровић</w:t>
      </w:r>
      <w:r w:rsidR="00227735">
        <w:rPr>
          <w:szCs w:val="24"/>
        </w:rPr>
        <w:t>, дефектолог</w:t>
      </w:r>
    </w:p>
    <w:p w:rsidR="002D7AC0" w:rsidRDefault="002D7AC0" w:rsidP="0061580A">
      <w:pPr>
        <w:pStyle w:val="ListParagraph"/>
        <w:ind w:left="426"/>
        <w:rPr>
          <w:szCs w:val="24"/>
        </w:rPr>
      </w:pPr>
    </w:p>
    <w:p w:rsidR="002D7AC0" w:rsidRPr="00BA0BC4" w:rsidRDefault="002D7AC0" w:rsidP="002D7AC0">
      <w:pPr>
        <w:jc w:val="center"/>
        <w:rPr>
          <w:szCs w:val="24"/>
        </w:rPr>
      </w:pPr>
      <w:r w:rsidRPr="006B56CF">
        <w:rPr>
          <w:szCs w:val="24"/>
        </w:rPr>
        <w:t xml:space="preserve">ТИМ ЗА </w:t>
      </w:r>
      <w:r>
        <w:rPr>
          <w:szCs w:val="24"/>
        </w:rPr>
        <w:t>РАЗВОЈ МЕЂУПРЕДМЕТНИХ КОМПЕНТЕЦИЈА И ПРЕДУЗЕТНИШТВА</w:t>
      </w:r>
      <w:r w:rsidRPr="006B56CF">
        <w:rPr>
          <w:szCs w:val="24"/>
        </w:rPr>
        <w:t>, КООРДИНАТОР</w:t>
      </w:r>
      <w:r>
        <w:rPr>
          <w:szCs w:val="24"/>
        </w:rPr>
        <w:t xml:space="preserve"> </w:t>
      </w:r>
      <w:r w:rsidRPr="006B56CF">
        <w:rPr>
          <w:szCs w:val="24"/>
        </w:rPr>
        <w:t>-</w:t>
      </w:r>
      <w:r>
        <w:rPr>
          <w:szCs w:val="24"/>
        </w:rPr>
        <w:t xml:space="preserve"> </w:t>
      </w:r>
      <w:r w:rsidR="00567644">
        <w:rPr>
          <w:szCs w:val="24"/>
        </w:rPr>
        <w:t>САША КОЈАДИНОВИЋ</w:t>
      </w:r>
    </w:p>
    <w:p w:rsidR="002D7AC0" w:rsidRDefault="002D7AC0" w:rsidP="002D7AC0">
      <w:pPr>
        <w:rPr>
          <w:szCs w:val="24"/>
        </w:rPr>
      </w:pPr>
    </w:p>
    <w:p w:rsidR="002D7AC0" w:rsidRDefault="002D7AC0" w:rsidP="002D7AC0">
      <w:pPr>
        <w:pStyle w:val="ListParagraph"/>
        <w:ind w:left="426"/>
        <w:rPr>
          <w:szCs w:val="24"/>
        </w:rPr>
      </w:pPr>
      <w:r>
        <w:rPr>
          <w:szCs w:val="24"/>
        </w:rPr>
        <w:t>ЧЛАНОВИ:</w:t>
      </w:r>
    </w:p>
    <w:p w:rsidR="002D7AC0" w:rsidRDefault="002D7AC0" w:rsidP="002D7AC0">
      <w:pPr>
        <w:pStyle w:val="ListParagraph"/>
        <w:ind w:left="426"/>
        <w:rPr>
          <w:szCs w:val="24"/>
        </w:rPr>
      </w:pPr>
      <w:r>
        <w:rPr>
          <w:szCs w:val="24"/>
        </w:rPr>
        <w:t>1. Марија Савић</w:t>
      </w:r>
      <w:r w:rsidR="00227735">
        <w:rPr>
          <w:szCs w:val="24"/>
        </w:rPr>
        <w:t>, директор</w:t>
      </w:r>
    </w:p>
    <w:p w:rsidR="002D7AC0" w:rsidRDefault="002D7AC0" w:rsidP="002D7AC0">
      <w:pPr>
        <w:pStyle w:val="ListParagraph"/>
        <w:ind w:left="426"/>
        <w:rPr>
          <w:szCs w:val="24"/>
        </w:rPr>
      </w:pPr>
      <w:r>
        <w:rPr>
          <w:szCs w:val="24"/>
        </w:rPr>
        <w:t>2. Маја Тењи</w:t>
      </w:r>
      <w:r w:rsidR="00227735">
        <w:rPr>
          <w:szCs w:val="24"/>
        </w:rPr>
        <w:t>, педагог</w:t>
      </w:r>
    </w:p>
    <w:p w:rsidR="002D7AC0" w:rsidRDefault="002D7AC0" w:rsidP="002D7AC0">
      <w:pPr>
        <w:pStyle w:val="ListParagraph"/>
        <w:ind w:left="426"/>
        <w:rPr>
          <w:szCs w:val="24"/>
        </w:rPr>
      </w:pPr>
      <w:r>
        <w:rPr>
          <w:szCs w:val="24"/>
        </w:rPr>
        <w:t>3. Данијела Дабовић</w:t>
      </w:r>
      <w:r w:rsidR="00227735">
        <w:rPr>
          <w:szCs w:val="24"/>
        </w:rPr>
        <w:t>, наставник српског језика</w:t>
      </w:r>
    </w:p>
    <w:p w:rsidR="00567644" w:rsidRDefault="00567644" w:rsidP="002D7AC0">
      <w:pPr>
        <w:pStyle w:val="ListParagraph"/>
        <w:ind w:left="426"/>
        <w:rPr>
          <w:szCs w:val="24"/>
        </w:rPr>
      </w:pPr>
      <w:r>
        <w:rPr>
          <w:szCs w:val="24"/>
        </w:rPr>
        <w:t>4. Мира Доганџић,наставник физичког васпитања</w:t>
      </w:r>
    </w:p>
    <w:p w:rsidR="002D7AC0" w:rsidRDefault="002D7AC0" w:rsidP="002D7AC0">
      <w:pPr>
        <w:pStyle w:val="ListParagraph"/>
        <w:ind w:left="426"/>
        <w:rPr>
          <w:szCs w:val="24"/>
        </w:rPr>
      </w:pPr>
      <w:r>
        <w:rPr>
          <w:szCs w:val="24"/>
        </w:rPr>
        <w:t>5. Сузана Николић</w:t>
      </w:r>
      <w:r w:rsidR="00227735">
        <w:rPr>
          <w:szCs w:val="24"/>
        </w:rPr>
        <w:t>, наставник биологије</w:t>
      </w:r>
    </w:p>
    <w:p w:rsidR="002D7AC0" w:rsidRDefault="002D7AC0" w:rsidP="002D7AC0">
      <w:pPr>
        <w:pStyle w:val="ListParagraph"/>
        <w:ind w:left="426"/>
        <w:rPr>
          <w:szCs w:val="24"/>
        </w:rPr>
      </w:pPr>
      <w:r>
        <w:rPr>
          <w:szCs w:val="24"/>
        </w:rPr>
        <w:t>6. Славица Живановић</w:t>
      </w:r>
      <w:r w:rsidR="00227735">
        <w:rPr>
          <w:szCs w:val="24"/>
        </w:rPr>
        <w:t>, наставник математике</w:t>
      </w:r>
    </w:p>
    <w:p w:rsidR="002D7AC0" w:rsidRDefault="002D7AC0" w:rsidP="002D7AC0">
      <w:pPr>
        <w:pStyle w:val="ListParagraph"/>
        <w:ind w:left="426"/>
        <w:rPr>
          <w:szCs w:val="24"/>
        </w:rPr>
      </w:pPr>
      <w:r>
        <w:rPr>
          <w:szCs w:val="24"/>
        </w:rPr>
        <w:t>7. Јелена Тодоровић</w:t>
      </w:r>
      <w:r w:rsidR="00227735">
        <w:rPr>
          <w:szCs w:val="24"/>
        </w:rPr>
        <w:t>, дефектолог</w:t>
      </w:r>
    </w:p>
    <w:p w:rsidR="002D7AC0" w:rsidRPr="008332A8" w:rsidRDefault="002D7AC0" w:rsidP="0061580A">
      <w:pPr>
        <w:pStyle w:val="ListParagraph"/>
        <w:ind w:left="426"/>
        <w:rPr>
          <w:szCs w:val="24"/>
        </w:rPr>
      </w:pPr>
    </w:p>
    <w:p w:rsidR="002F7441" w:rsidRDefault="002F7441" w:rsidP="002F7441">
      <w:pPr>
        <w:jc w:val="center"/>
        <w:rPr>
          <w:szCs w:val="24"/>
        </w:rPr>
      </w:pPr>
      <w:r w:rsidRPr="00887E92">
        <w:rPr>
          <w:szCs w:val="24"/>
        </w:rPr>
        <w:t>ЂАЧКИ ПАРЛАМЕНТ,</w:t>
      </w:r>
      <w:r>
        <w:rPr>
          <w:szCs w:val="24"/>
        </w:rPr>
        <w:t xml:space="preserve"> </w:t>
      </w:r>
      <w:r w:rsidRPr="00887E92">
        <w:rPr>
          <w:szCs w:val="24"/>
        </w:rPr>
        <w:t>КООРДИНАТОР -</w:t>
      </w:r>
      <w:r>
        <w:rPr>
          <w:szCs w:val="24"/>
        </w:rPr>
        <w:t xml:space="preserve"> </w:t>
      </w:r>
      <w:r w:rsidR="00C90239">
        <w:rPr>
          <w:szCs w:val="24"/>
        </w:rPr>
        <w:t>МИРА ДОГАНЏИЋ</w:t>
      </w:r>
    </w:p>
    <w:p w:rsidR="00B07969" w:rsidRPr="00887E92" w:rsidRDefault="00B07969" w:rsidP="002F7441">
      <w:pPr>
        <w:jc w:val="center"/>
        <w:rPr>
          <w:szCs w:val="24"/>
        </w:rPr>
      </w:pPr>
    </w:p>
    <w:p w:rsidR="002F7441" w:rsidRDefault="002F7441" w:rsidP="002F7441">
      <w:r w:rsidRPr="00887E92">
        <w:rPr>
          <w:szCs w:val="24"/>
        </w:rPr>
        <w:t>ЧЛАНОВИ</w:t>
      </w:r>
      <w:r>
        <w:t>:</w:t>
      </w:r>
    </w:p>
    <w:p w:rsidR="000C7B37" w:rsidRDefault="00567644" w:rsidP="00F53FC3">
      <w:pPr>
        <w:pStyle w:val="ListParagraph"/>
        <w:numPr>
          <w:ilvl w:val="0"/>
          <w:numId w:val="150"/>
        </w:numPr>
        <w:ind w:left="1080"/>
        <w:rPr>
          <w:szCs w:val="24"/>
        </w:rPr>
      </w:pPr>
      <w:r>
        <w:rPr>
          <w:szCs w:val="24"/>
        </w:rPr>
        <w:t>Мира Доганџић,</w:t>
      </w:r>
      <w:r w:rsidR="00C90239">
        <w:rPr>
          <w:szCs w:val="24"/>
        </w:rPr>
        <w:t xml:space="preserve"> наставник физичког васпитања</w:t>
      </w:r>
    </w:p>
    <w:p w:rsidR="000C7B37" w:rsidRPr="00DE5C9D" w:rsidRDefault="00BA0BC4" w:rsidP="00F53FC3">
      <w:pPr>
        <w:pStyle w:val="ListParagraph"/>
        <w:numPr>
          <w:ilvl w:val="0"/>
          <w:numId w:val="150"/>
        </w:numPr>
        <w:ind w:left="1080"/>
        <w:rPr>
          <w:szCs w:val="24"/>
        </w:rPr>
      </w:pPr>
      <w:r>
        <w:rPr>
          <w:szCs w:val="24"/>
        </w:rPr>
        <w:t>Сандра Радивојевић</w:t>
      </w:r>
      <w:r w:rsidR="000C7B37">
        <w:rPr>
          <w:szCs w:val="24"/>
        </w:rPr>
        <w:t>, наставник српског језика</w:t>
      </w:r>
    </w:p>
    <w:p w:rsidR="0061580A" w:rsidRDefault="0061580A" w:rsidP="0061580A">
      <w:pPr>
        <w:pStyle w:val="ListParagraph"/>
      </w:pPr>
    </w:p>
    <w:p w:rsidR="0061580A" w:rsidRPr="00A757DC" w:rsidRDefault="0061580A" w:rsidP="0061580A">
      <w:pPr>
        <w:spacing w:after="240"/>
        <w:jc w:val="center"/>
        <w:rPr>
          <w:rFonts w:cs="Calibri"/>
          <w:b/>
          <w:i/>
          <w:sz w:val="20"/>
          <w:szCs w:val="36"/>
          <w:lang w:val="sr-Cyrl-CS"/>
        </w:rPr>
      </w:pPr>
      <w:r w:rsidRPr="00A757DC">
        <w:rPr>
          <w:rFonts w:cs="Calibri"/>
          <w:b/>
          <w:i/>
          <w:sz w:val="32"/>
          <w:szCs w:val="36"/>
          <w:lang w:val="sr-Cyrl-CS"/>
        </w:rPr>
        <w:t>Ваннаставне активности наставника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Милена Живановић - </w:t>
      </w:r>
      <w:r w:rsidR="00BA0BC4">
        <w:rPr>
          <w:rFonts w:cs="Calibri"/>
          <w:szCs w:val="24"/>
          <w:lang w:val="sr-Cyrl-CS"/>
        </w:rPr>
        <w:t>спортска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Валентина Стевановић - рецитаторска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Тамара Арсић - ритмичка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Зоран Петровић - спортска секција, копирање</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Драгана Донић - ритмичка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Славица Милетић </w:t>
      </w:r>
      <w:r w:rsidR="00BA0BC4">
        <w:rPr>
          <w:rFonts w:cs="Calibri"/>
          <w:szCs w:val="24"/>
          <w:lang w:val="sr-Cyrl-CS"/>
        </w:rPr>
        <w:t>- фотокопирање и наставна средства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Радица Лекић - </w:t>
      </w:r>
      <w:r w:rsidR="00BA0BC4">
        <w:rPr>
          <w:rFonts w:cs="Calibri"/>
          <w:szCs w:val="24"/>
          <w:lang w:val="sr-Cyrl-CS"/>
        </w:rPr>
        <w:t>хор</w:t>
      </w:r>
    </w:p>
    <w:p w:rsidR="0061580A"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Јасмина Ивановић - </w:t>
      </w:r>
      <w:r w:rsidR="00DE3B10" w:rsidRPr="008C2B2F">
        <w:rPr>
          <w:rFonts w:cs="Calibri"/>
          <w:szCs w:val="24"/>
          <w:lang w:val="sr-Cyrl-CS"/>
        </w:rPr>
        <w:t>драмска</w:t>
      </w:r>
      <w:r w:rsidRPr="008C2B2F">
        <w:rPr>
          <w:rFonts w:cs="Calibri"/>
          <w:szCs w:val="24"/>
          <w:lang w:val="sr-Cyrl-CS"/>
        </w:rPr>
        <w:t xml:space="preserve"> секција</w:t>
      </w:r>
    </w:p>
    <w:p w:rsidR="0061580A"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Надежда Тасић - </w:t>
      </w:r>
      <w:r w:rsidR="008C2B2F">
        <w:rPr>
          <w:rFonts w:cs="Calibri"/>
          <w:szCs w:val="24"/>
          <w:lang w:val="sr-Cyrl-CS"/>
        </w:rPr>
        <w:t>рецитаторска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Слађана Бужек - школски сајт, координатор</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Биљана Живановић - ликовна секција</w:t>
      </w:r>
    </w:p>
    <w:p w:rsidR="0061580A"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Љиљана Ковачевић - </w:t>
      </w:r>
      <w:r w:rsidR="00BA0BC4">
        <w:rPr>
          <w:rFonts w:cs="Calibri"/>
          <w:szCs w:val="24"/>
          <w:lang w:val="sr-Cyrl-CS"/>
        </w:rPr>
        <w:t>драмска</w:t>
      </w:r>
      <w:r w:rsidRPr="00A757DC">
        <w:rPr>
          <w:rFonts w:cs="Calibri"/>
          <w:szCs w:val="24"/>
          <w:lang w:val="sr-Cyrl-CS"/>
        </w:rPr>
        <w:t xml:space="preserve">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Виолета Петровић - летопис, </w:t>
      </w:r>
      <w:r w:rsidR="00BA0BC4">
        <w:rPr>
          <w:rFonts w:cs="Calibri"/>
          <w:szCs w:val="24"/>
          <w:lang w:val="sr-Cyrl-CS"/>
        </w:rPr>
        <w:t>литерарна</w:t>
      </w:r>
      <w:r w:rsidRPr="00A757DC">
        <w:rPr>
          <w:rFonts w:cs="Calibri"/>
          <w:szCs w:val="24"/>
          <w:lang w:val="sr-Cyrl-CS"/>
        </w:rPr>
        <w:t xml:space="preserve">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Лидија Бранковић</w:t>
      </w:r>
      <w:r w:rsidR="002F7441">
        <w:rPr>
          <w:rFonts w:cs="Calibri"/>
          <w:szCs w:val="24"/>
          <w:lang w:val="sr-Cyrl-CS"/>
        </w:rPr>
        <w:t xml:space="preserve"> </w:t>
      </w:r>
      <w:r>
        <w:rPr>
          <w:rFonts w:cs="Calibri"/>
          <w:szCs w:val="24"/>
          <w:lang w:val="sr-Cyrl-CS"/>
        </w:rPr>
        <w:t>-</w:t>
      </w:r>
      <w:r w:rsidR="002F7441">
        <w:rPr>
          <w:rFonts w:cs="Calibri"/>
          <w:szCs w:val="24"/>
          <w:lang w:val="sr-Cyrl-CS"/>
        </w:rPr>
        <w:t xml:space="preserve"> </w:t>
      </w:r>
      <w:r w:rsidRPr="00A757DC">
        <w:rPr>
          <w:rFonts w:cs="Calibri"/>
          <w:szCs w:val="24"/>
          <w:lang w:val="sr-Cyrl-CS"/>
        </w:rPr>
        <w:t>ликовна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Виолета Тодоровић - </w:t>
      </w:r>
      <w:r w:rsidR="00BA0BC4">
        <w:rPr>
          <w:rFonts w:cs="Calibri"/>
          <w:szCs w:val="24"/>
          <w:lang w:val="sr-Cyrl-CS"/>
        </w:rPr>
        <w:t>хор</w:t>
      </w:r>
    </w:p>
    <w:p w:rsidR="0061580A"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Бојана Станојловић - </w:t>
      </w:r>
      <w:r w:rsidR="00BA0BC4">
        <w:rPr>
          <w:rFonts w:cs="Calibri"/>
          <w:szCs w:val="24"/>
          <w:lang w:val="sr-Cyrl-CS"/>
        </w:rPr>
        <w:t xml:space="preserve">записничар </w:t>
      </w:r>
    </w:p>
    <w:p w:rsidR="0061580A" w:rsidRPr="00A757DC" w:rsidRDefault="00BC48A2" w:rsidP="00F53FC3">
      <w:pPr>
        <w:numPr>
          <w:ilvl w:val="0"/>
          <w:numId w:val="4"/>
        </w:numPr>
        <w:spacing w:line="360" w:lineRule="auto"/>
        <w:rPr>
          <w:rFonts w:cs="Calibri"/>
          <w:szCs w:val="24"/>
          <w:lang w:val="sr-Cyrl-CS"/>
        </w:rPr>
      </w:pPr>
      <w:r>
        <w:rPr>
          <w:rFonts w:cs="Calibri"/>
          <w:szCs w:val="24"/>
          <w:lang w:val="sr-Cyrl-CS"/>
        </w:rPr>
        <w:t>Јелена Мићовић</w:t>
      </w:r>
      <w:r w:rsidR="0061580A" w:rsidRPr="00A757DC">
        <w:rPr>
          <w:rFonts w:cs="Calibri"/>
          <w:szCs w:val="24"/>
          <w:lang w:val="sr-Cyrl-CS"/>
        </w:rPr>
        <w:t xml:space="preserve"> - новинарска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Душица Аксентијевић - новинарска секција</w:t>
      </w:r>
    </w:p>
    <w:p w:rsidR="0061580A" w:rsidRPr="00A757DC" w:rsidRDefault="0061580A" w:rsidP="00F53FC3">
      <w:pPr>
        <w:numPr>
          <w:ilvl w:val="0"/>
          <w:numId w:val="4"/>
        </w:numPr>
        <w:spacing w:line="360" w:lineRule="auto"/>
        <w:rPr>
          <w:rFonts w:cs="Calibri"/>
          <w:szCs w:val="24"/>
          <w:lang w:val="sr-Cyrl-CS"/>
        </w:rPr>
      </w:pPr>
      <w:r w:rsidRPr="00A757DC">
        <w:rPr>
          <w:rFonts w:cs="Calibri"/>
          <w:szCs w:val="24"/>
          <w:lang w:val="sr-Cyrl-CS"/>
        </w:rPr>
        <w:t xml:space="preserve">Наташа Арсић - </w:t>
      </w:r>
      <w:r w:rsidR="002F7441">
        <w:rPr>
          <w:rFonts w:cs="Calibri"/>
          <w:szCs w:val="24"/>
          <w:lang w:val="sr-Cyrl-CS"/>
        </w:rPr>
        <w:t>драмска</w:t>
      </w:r>
      <w:r w:rsidRPr="00A757DC">
        <w:rPr>
          <w:rFonts w:cs="Calibri"/>
          <w:szCs w:val="24"/>
          <w:lang w:val="sr-Cyrl-CS"/>
        </w:rPr>
        <w:t xml:space="preserve"> секција, записничар Одељењских већа</w:t>
      </w:r>
    </w:p>
    <w:p w:rsidR="0061580A" w:rsidRDefault="0061580A" w:rsidP="0061580A">
      <w:pPr>
        <w:tabs>
          <w:tab w:val="left" w:pos="709"/>
          <w:tab w:val="left" w:pos="851"/>
          <w:tab w:val="left" w:pos="993"/>
        </w:tabs>
        <w:spacing w:line="360" w:lineRule="auto"/>
        <w:rPr>
          <w:rFonts w:cs="Calibri"/>
          <w:szCs w:val="24"/>
          <w:lang w:val="sr-Cyrl-CS"/>
        </w:rPr>
      </w:pPr>
      <w:r w:rsidRPr="00A757DC">
        <w:rPr>
          <w:rFonts w:cs="Calibri"/>
          <w:szCs w:val="24"/>
          <w:lang w:val="sr-Cyrl-CS"/>
        </w:rPr>
        <w:t>21.  Данијела Дабовић - рецитаторска секција</w:t>
      </w:r>
      <w:r w:rsidR="00195CB9">
        <w:rPr>
          <w:rFonts w:cs="Calibri"/>
          <w:szCs w:val="24"/>
          <w:lang w:val="sr-Cyrl-CS"/>
        </w:rPr>
        <w:t>,координатор</w:t>
      </w:r>
    </w:p>
    <w:p w:rsidR="0061580A" w:rsidRPr="00A757DC" w:rsidRDefault="0061580A" w:rsidP="0061580A">
      <w:pPr>
        <w:tabs>
          <w:tab w:val="left" w:pos="709"/>
          <w:tab w:val="left" w:pos="851"/>
          <w:tab w:val="left" w:pos="993"/>
        </w:tabs>
        <w:spacing w:line="360" w:lineRule="auto"/>
        <w:rPr>
          <w:rFonts w:cs="Calibri"/>
          <w:szCs w:val="24"/>
          <w:lang w:val="sr-Cyrl-CS"/>
        </w:rPr>
      </w:pPr>
      <w:r w:rsidRPr="00A757DC">
        <w:rPr>
          <w:rFonts w:cs="Calibri"/>
          <w:szCs w:val="24"/>
          <w:lang w:val="sr-Cyrl-CS"/>
        </w:rPr>
        <w:t xml:space="preserve">22. Сузана Петров - драмска секција, </w:t>
      </w:r>
      <w:r w:rsidR="00195CB9">
        <w:rPr>
          <w:rFonts w:cs="Calibri"/>
          <w:szCs w:val="24"/>
          <w:lang w:val="sr-Cyrl-CS"/>
        </w:rPr>
        <w:t>летопис</w:t>
      </w:r>
    </w:p>
    <w:p w:rsidR="0061580A" w:rsidRPr="009C1BE5" w:rsidRDefault="0061580A" w:rsidP="0061580A">
      <w:pPr>
        <w:spacing w:line="360" w:lineRule="auto"/>
        <w:rPr>
          <w:rFonts w:cs="Calibri"/>
          <w:szCs w:val="24"/>
          <w:lang w:val="sr-Cyrl-CS"/>
        </w:rPr>
      </w:pPr>
      <w:r w:rsidRPr="00A757DC">
        <w:rPr>
          <w:rFonts w:cs="Calibri"/>
          <w:szCs w:val="24"/>
          <w:lang w:val="sr-Cyrl-CS"/>
        </w:rPr>
        <w:t xml:space="preserve">23. </w:t>
      </w:r>
      <w:r w:rsidR="00BA0BC4">
        <w:rPr>
          <w:rFonts w:cs="Calibri"/>
          <w:szCs w:val="24"/>
          <w:lang w:val="sr-Cyrl-CS"/>
        </w:rPr>
        <w:t>Ивана Михајловић</w:t>
      </w:r>
      <w:r w:rsidRPr="00A757DC">
        <w:rPr>
          <w:rFonts w:cs="Calibri"/>
          <w:szCs w:val="24"/>
          <w:lang w:val="sr-Cyrl-CS"/>
        </w:rPr>
        <w:t xml:space="preserve"> - секција енглеског језика </w:t>
      </w:r>
      <w:r w:rsidR="00652F65">
        <w:rPr>
          <w:rFonts w:cs="Calibri"/>
          <w:szCs w:val="24"/>
          <w:lang w:val="sr-Cyrl-CS"/>
        </w:rPr>
        <w:t>,е летопис</w:t>
      </w:r>
    </w:p>
    <w:p w:rsidR="0061580A" w:rsidRDefault="0061580A" w:rsidP="0061580A">
      <w:pPr>
        <w:spacing w:line="360" w:lineRule="auto"/>
        <w:rPr>
          <w:rFonts w:cs="Calibri"/>
          <w:szCs w:val="24"/>
          <w:lang w:val="sr-Cyrl-CS"/>
        </w:rPr>
      </w:pPr>
      <w:r w:rsidRPr="00A757DC">
        <w:rPr>
          <w:rFonts w:cs="Calibri"/>
          <w:szCs w:val="24"/>
          <w:lang w:val="sr-Cyrl-CS"/>
        </w:rPr>
        <w:t>24. Маја Милинковић - секција енглеског језика</w:t>
      </w:r>
    </w:p>
    <w:p w:rsidR="0061580A" w:rsidRDefault="0061580A" w:rsidP="0061580A">
      <w:pPr>
        <w:spacing w:line="360" w:lineRule="auto"/>
        <w:rPr>
          <w:rFonts w:cs="Calibri"/>
          <w:szCs w:val="24"/>
          <w:lang w:val="sr-Cyrl-CS"/>
        </w:rPr>
      </w:pPr>
      <w:r w:rsidRPr="00A757DC">
        <w:rPr>
          <w:rFonts w:cs="Calibri"/>
          <w:szCs w:val="24"/>
          <w:lang w:val="sr-Cyrl-CS"/>
        </w:rPr>
        <w:t xml:space="preserve">25. Марија </w:t>
      </w:r>
      <w:r w:rsidR="00BA0BC4">
        <w:rPr>
          <w:rFonts w:cs="Calibri"/>
          <w:szCs w:val="24"/>
          <w:lang w:val="sr-Cyrl-CS"/>
        </w:rPr>
        <w:t>Јовановић-</w:t>
      </w:r>
      <w:r w:rsidRPr="00A757DC">
        <w:rPr>
          <w:rFonts w:cs="Calibri"/>
          <w:szCs w:val="24"/>
          <w:lang w:val="sr-Cyrl-CS"/>
        </w:rPr>
        <w:t>Јаковљевић - секција енглеског језика</w:t>
      </w:r>
      <w:r w:rsidR="00AF0A22">
        <w:rPr>
          <w:rFonts w:cs="Calibri"/>
          <w:szCs w:val="24"/>
          <w:lang w:val="sr-Cyrl-CS"/>
        </w:rPr>
        <w:t>,координатор</w:t>
      </w:r>
    </w:p>
    <w:p w:rsidR="0061580A" w:rsidRPr="00A757DC" w:rsidRDefault="0061580A" w:rsidP="0061580A">
      <w:pPr>
        <w:spacing w:line="360" w:lineRule="auto"/>
        <w:rPr>
          <w:rFonts w:cs="Calibri"/>
          <w:szCs w:val="24"/>
          <w:lang w:val="sr-Cyrl-CS"/>
        </w:rPr>
      </w:pPr>
      <w:r w:rsidRPr="00A757DC">
        <w:rPr>
          <w:rFonts w:cs="Calibri"/>
          <w:szCs w:val="24"/>
          <w:lang w:val="sr-Cyrl-CS"/>
        </w:rPr>
        <w:t xml:space="preserve">26. Иван Јаковљевић </w:t>
      </w:r>
      <w:r>
        <w:rPr>
          <w:rFonts w:cs="Calibri"/>
          <w:szCs w:val="24"/>
          <w:lang w:val="sr-Cyrl-CS"/>
        </w:rPr>
        <w:t>-</w:t>
      </w:r>
      <w:r w:rsidRPr="00A757DC">
        <w:rPr>
          <w:rFonts w:cs="Calibri"/>
          <w:szCs w:val="24"/>
          <w:lang w:val="sr-Cyrl-CS"/>
        </w:rPr>
        <w:t xml:space="preserve"> секција енглеског језика</w:t>
      </w:r>
    </w:p>
    <w:p w:rsidR="0061580A" w:rsidRDefault="0061580A" w:rsidP="0061580A">
      <w:pPr>
        <w:spacing w:line="360" w:lineRule="auto"/>
        <w:rPr>
          <w:rFonts w:cs="Calibri"/>
          <w:szCs w:val="24"/>
          <w:lang w:val="sr-Cyrl-CS"/>
        </w:rPr>
      </w:pPr>
      <w:r w:rsidRPr="00A757DC">
        <w:rPr>
          <w:rFonts w:cs="Calibri"/>
          <w:szCs w:val="24"/>
          <w:lang w:val="sr-Cyrl-CS"/>
        </w:rPr>
        <w:t>27. Данијел Михајловић - секција немачког језика</w:t>
      </w:r>
      <w:r w:rsidR="00DE3B10" w:rsidRPr="00DE3B10">
        <w:rPr>
          <w:rFonts w:cs="Calibri"/>
          <w:szCs w:val="24"/>
          <w:lang w:val="sr-Cyrl-CS"/>
        </w:rPr>
        <w:t xml:space="preserve"> </w:t>
      </w:r>
    </w:p>
    <w:p w:rsidR="00AF0A22" w:rsidRDefault="0061580A" w:rsidP="0061580A">
      <w:pPr>
        <w:spacing w:line="360" w:lineRule="auto"/>
        <w:rPr>
          <w:rFonts w:cs="Calibri"/>
          <w:szCs w:val="24"/>
          <w:lang w:val="sr-Cyrl-CS"/>
        </w:rPr>
      </w:pPr>
      <w:r w:rsidRPr="00A757DC">
        <w:rPr>
          <w:rFonts w:cs="Calibri"/>
          <w:szCs w:val="24"/>
          <w:lang w:val="sr-Cyrl-CS"/>
        </w:rPr>
        <w:lastRenderedPageBreak/>
        <w:t>28. Александар Аћимовић секција страних језика</w:t>
      </w:r>
    </w:p>
    <w:p w:rsidR="0061580A" w:rsidRPr="00A757DC" w:rsidRDefault="0061580A" w:rsidP="0061580A">
      <w:pPr>
        <w:spacing w:line="360" w:lineRule="auto"/>
        <w:rPr>
          <w:rFonts w:cs="Calibri"/>
          <w:szCs w:val="24"/>
          <w:lang w:val="sr-Cyrl-CS"/>
        </w:rPr>
      </w:pPr>
      <w:r w:rsidRPr="00A757DC">
        <w:rPr>
          <w:rFonts w:cs="Calibri"/>
          <w:szCs w:val="24"/>
          <w:lang w:val="sr-Cyrl-CS"/>
        </w:rPr>
        <w:t xml:space="preserve">28. </w:t>
      </w:r>
      <w:r w:rsidR="00C90239">
        <w:rPr>
          <w:rFonts w:cs="Calibri"/>
          <w:szCs w:val="24"/>
          <w:lang w:val="sr-Cyrl-CS"/>
        </w:rPr>
        <w:t>Иван Ивковић</w:t>
      </w:r>
      <w:r w:rsidRPr="00A757DC">
        <w:rPr>
          <w:rFonts w:cs="Calibri"/>
          <w:szCs w:val="24"/>
          <w:lang w:val="sr-Cyrl-CS"/>
        </w:rPr>
        <w:t xml:space="preserve"> </w:t>
      </w:r>
      <w:r>
        <w:rPr>
          <w:rFonts w:cs="Calibri"/>
          <w:szCs w:val="24"/>
          <w:lang w:val="sr-Cyrl-CS"/>
        </w:rPr>
        <w:t>- л</w:t>
      </w:r>
      <w:r w:rsidRPr="00A757DC">
        <w:rPr>
          <w:rFonts w:cs="Calibri"/>
          <w:szCs w:val="24"/>
          <w:lang w:val="sr-Cyrl-CS"/>
        </w:rPr>
        <w:t xml:space="preserve">иковна секција, изложбе, панои, </w:t>
      </w:r>
    </w:p>
    <w:p w:rsidR="0061580A" w:rsidRPr="00A757DC" w:rsidRDefault="0061580A" w:rsidP="0061580A">
      <w:pPr>
        <w:spacing w:line="360" w:lineRule="auto"/>
        <w:rPr>
          <w:rFonts w:cs="Calibri"/>
          <w:szCs w:val="24"/>
          <w:lang w:val="sr-Cyrl-CS"/>
        </w:rPr>
      </w:pPr>
      <w:r w:rsidRPr="00A757DC">
        <w:rPr>
          <w:rFonts w:cs="Calibri"/>
          <w:szCs w:val="24"/>
          <w:lang w:val="sr-Cyrl-CS"/>
        </w:rPr>
        <w:t>29. Гордана Шћепановић</w:t>
      </w:r>
      <w:r w:rsidR="002F7441">
        <w:rPr>
          <w:rFonts w:cs="Calibri"/>
          <w:szCs w:val="24"/>
          <w:lang w:val="sr-Cyrl-CS"/>
        </w:rPr>
        <w:t xml:space="preserve"> </w:t>
      </w:r>
      <w:r w:rsidRPr="00A757DC">
        <w:rPr>
          <w:rFonts w:cs="Calibri"/>
          <w:szCs w:val="24"/>
          <w:lang w:val="sr-Cyrl-CS"/>
        </w:rPr>
        <w:t>-  хор, наставна средства и копирање</w:t>
      </w:r>
    </w:p>
    <w:p w:rsidR="0061580A" w:rsidRPr="00A757DC" w:rsidRDefault="0061580A" w:rsidP="0061580A">
      <w:pPr>
        <w:spacing w:line="360" w:lineRule="auto"/>
        <w:rPr>
          <w:rFonts w:cs="Calibri"/>
          <w:szCs w:val="24"/>
          <w:lang w:val="sr-Cyrl-CS"/>
        </w:rPr>
      </w:pPr>
      <w:r w:rsidRPr="00A757DC">
        <w:rPr>
          <w:rFonts w:cs="Calibri"/>
          <w:szCs w:val="24"/>
          <w:lang w:val="sr-Cyrl-CS"/>
        </w:rPr>
        <w:t>30. Сузана Јовчић- Дамјановић - секција историчара</w:t>
      </w:r>
    </w:p>
    <w:p w:rsidR="0061580A" w:rsidRPr="00A757DC" w:rsidRDefault="0061580A" w:rsidP="0061580A">
      <w:pPr>
        <w:spacing w:line="360" w:lineRule="auto"/>
        <w:rPr>
          <w:rFonts w:cs="Calibri"/>
          <w:szCs w:val="24"/>
          <w:lang w:val="sr-Cyrl-CS"/>
        </w:rPr>
      </w:pPr>
      <w:r w:rsidRPr="00A757DC">
        <w:rPr>
          <w:rFonts w:cs="Calibri"/>
          <w:szCs w:val="24"/>
          <w:lang w:val="sr-Cyrl-CS"/>
        </w:rPr>
        <w:t>31. Дејан Цветковић - секција историчара</w:t>
      </w:r>
      <w:r w:rsidR="00AF0A22">
        <w:rPr>
          <w:rFonts w:cs="Calibri"/>
          <w:szCs w:val="24"/>
          <w:lang w:val="sr-Cyrl-CS"/>
        </w:rPr>
        <w:t>,е летопис</w:t>
      </w:r>
    </w:p>
    <w:p w:rsidR="0061580A" w:rsidRPr="00A757DC" w:rsidRDefault="0061580A" w:rsidP="0061580A">
      <w:pPr>
        <w:spacing w:line="360" w:lineRule="auto"/>
        <w:rPr>
          <w:rFonts w:cs="Calibri"/>
          <w:szCs w:val="24"/>
          <w:lang w:val="sr-Cyrl-CS"/>
        </w:rPr>
      </w:pPr>
      <w:r w:rsidRPr="00A757DC">
        <w:rPr>
          <w:rFonts w:cs="Calibri"/>
          <w:szCs w:val="24"/>
          <w:lang w:val="sr-Cyrl-CS"/>
        </w:rPr>
        <w:t>32. Гордана Мирчић - секција географа</w:t>
      </w:r>
    </w:p>
    <w:p w:rsidR="0061580A" w:rsidRDefault="0061580A" w:rsidP="0061580A">
      <w:pPr>
        <w:spacing w:line="360" w:lineRule="auto"/>
        <w:rPr>
          <w:rFonts w:cs="Calibri"/>
          <w:szCs w:val="24"/>
          <w:lang w:val="sr-Cyrl-CS"/>
        </w:rPr>
      </w:pPr>
      <w:r w:rsidRPr="00A757DC">
        <w:rPr>
          <w:rFonts w:cs="Calibri"/>
          <w:szCs w:val="24"/>
          <w:lang w:val="sr-Cyrl-CS"/>
        </w:rPr>
        <w:t>33. Биљана Глишовић - секција географа</w:t>
      </w:r>
    </w:p>
    <w:p w:rsidR="0061580A" w:rsidRPr="00A757DC" w:rsidRDefault="0061580A" w:rsidP="0061580A">
      <w:pPr>
        <w:spacing w:line="360" w:lineRule="auto"/>
        <w:rPr>
          <w:rFonts w:cs="Calibri"/>
          <w:szCs w:val="24"/>
          <w:lang w:val="sr-Cyrl-CS"/>
        </w:rPr>
      </w:pPr>
      <w:r w:rsidRPr="00A757DC">
        <w:rPr>
          <w:rFonts w:cs="Calibri"/>
          <w:szCs w:val="24"/>
          <w:lang w:val="sr-Cyrl-CS"/>
        </w:rPr>
        <w:t>34. Милановић Миодраг - секција географа</w:t>
      </w:r>
    </w:p>
    <w:p w:rsidR="0061580A" w:rsidRDefault="0061580A" w:rsidP="0061580A">
      <w:pPr>
        <w:spacing w:line="360" w:lineRule="auto"/>
        <w:rPr>
          <w:rFonts w:cs="Calibri"/>
          <w:szCs w:val="24"/>
          <w:lang w:val="sr-Cyrl-CS"/>
        </w:rPr>
      </w:pPr>
      <w:r w:rsidRPr="00A757DC">
        <w:rPr>
          <w:rFonts w:cs="Calibri"/>
          <w:szCs w:val="24"/>
          <w:lang w:val="sr-Cyrl-CS"/>
        </w:rPr>
        <w:t xml:space="preserve">35. Љиљана Митровић-  координатор секције природних наука </w:t>
      </w:r>
    </w:p>
    <w:p w:rsidR="002231BE" w:rsidRPr="00A757DC" w:rsidRDefault="002231BE" w:rsidP="0061580A">
      <w:pPr>
        <w:spacing w:line="360" w:lineRule="auto"/>
        <w:rPr>
          <w:rFonts w:cs="Calibri"/>
          <w:szCs w:val="24"/>
          <w:lang w:val="sr-Cyrl-CS"/>
        </w:rPr>
      </w:pPr>
      <w:r>
        <w:rPr>
          <w:rFonts w:cs="Calibri"/>
          <w:szCs w:val="24"/>
          <w:lang w:val="sr-Cyrl-CS"/>
        </w:rPr>
        <w:t>36. Мира Бојић</w:t>
      </w:r>
      <w:r w:rsidR="00BC48A2">
        <w:rPr>
          <w:rFonts w:cs="Calibri"/>
          <w:szCs w:val="24"/>
          <w:lang w:val="sr-Cyrl-CS"/>
        </w:rPr>
        <w:t xml:space="preserve"> </w:t>
      </w:r>
      <w:r>
        <w:rPr>
          <w:rFonts w:cs="Calibri"/>
          <w:szCs w:val="24"/>
          <w:lang w:val="sr-Cyrl-CS"/>
        </w:rPr>
        <w:t>-</w:t>
      </w:r>
      <w:r w:rsidR="00BC48A2">
        <w:rPr>
          <w:rFonts w:cs="Calibri"/>
          <w:szCs w:val="24"/>
          <w:lang w:val="sr-Cyrl-CS"/>
        </w:rPr>
        <w:t xml:space="preserve"> </w:t>
      </w:r>
      <w:r>
        <w:rPr>
          <w:rFonts w:cs="Calibri"/>
          <w:szCs w:val="24"/>
          <w:lang w:val="sr-Cyrl-CS"/>
        </w:rPr>
        <w:t>секција историчара</w:t>
      </w:r>
    </w:p>
    <w:p w:rsidR="0061580A" w:rsidRPr="00A757DC" w:rsidRDefault="0061580A" w:rsidP="0061580A">
      <w:pPr>
        <w:spacing w:line="360" w:lineRule="auto"/>
        <w:rPr>
          <w:rFonts w:cs="Calibri"/>
          <w:szCs w:val="24"/>
          <w:lang w:val="sr-Cyrl-CS"/>
        </w:rPr>
      </w:pPr>
      <w:r w:rsidRPr="00A757DC">
        <w:rPr>
          <w:rFonts w:cs="Calibri"/>
          <w:szCs w:val="24"/>
          <w:lang w:val="sr-Cyrl-CS"/>
        </w:rPr>
        <w:t>37. Славица Раденковић - секција математичара</w:t>
      </w:r>
    </w:p>
    <w:p w:rsidR="0061580A" w:rsidRPr="00A757DC" w:rsidRDefault="0061580A" w:rsidP="0061580A">
      <w:pPr>
        <w:spacing w:line="360" w:lineRule="auto"/>
        <w:rPr>
          <w:rFonts w:cs="Calibri"/>
          <w:szCs w:val="24"/>
          <w:lang w:val="sr-Cyrl-CS"/>
        </w:rPr>
      </w:pPr>
      <w:r w:rsidRPr="00A757DC">
        <w:rPr>
          <w:rFonts w:cs="Calibri"/>
          <w:szCs w:val="24"/>
          <w:lang w:val="sr-Cyrl-CS"/>
        </w:rPr>
        <w:t>38. Славица Живановић - секција математичара</w:t>
      </w:r>
    </w:p>
    <w:p w:rsidR="0061580A" w:rsidRDefault="0061580A" w:rsidP="0061580A">
      <w:pPr>
        <w:spacing w:line="360" w:lineRule="auto"/>
        <w:rPr>
          <w:rFonts w:cs="Calibri"/>
          <w:szCs w:val="24"/>
          <w:lang w:val="sr-Cyrl-CS"/>
        </w:rPr>
      </w:pPr>
      <w:r w:rsidRPr="00A757DC">
        <w:rPr>
          <w:rFonts w:cs="Calibri"/>
          <w:szCs w:val="24"/>
          <w:lang w:val="sr-Cyrl-CS"/>
        </w:rPr>
        <w:t>39. Сандра Радивојевић - секција математичара</w:t>
      </w:r>
    </w:p>
    <w:p w:rsidR="0061580A" w:rsidRPr="00A757DC" w:rsidRDefault="00AF0A22" w:rsidP="0061580A">
      <w:pPr>
        <w:spacing w:line="360" w:lineRule="auto"/>
        <w:rPr>
          <w:rFonts w:cs="Calibri"/>
          <w:szCs w:val="24"/>
          <w:lang w:val="sr-Cyrl-CS"/>
        </w:rPr>
      </w:pPr>
      <w:r>
        <w:rPr>
          <w:rFonts w:cs="Calibri"/>
          <w:szCs w:val="24"/>
          <w:lang w:val="sr-Cyrl-CS"/>
        </w:rPr>
        <w:t>40</w:t>
      </w:r>
      <w:r w:rsidR="0061580A" w:rsidRPr="00A757DC">
        <w:rPr>
          <w:rFonts w:cs="Calibri"/>
          <w:szCs w:val="24"/>
          <w:lang w:val="sr-Cyrl-CS"/>
        </w:rPr>
        <w:t>. Сузана Николић - уређење школског дворишта,</w:t>
      </w:r>
      <w:r w:rsidR="002F7441">
        <w:rPr>
          <w:rFonts w:cs="Calibri"/>
          <w:szCs w:val="24"/>
          <w:lang w:val="sr-Cyrl-CS"/>
        </w:rPr>
        <w:t xml:space="preserve"> </w:t>
      </w:r>
      <w:r w:rsidR="0061580A" w:rsidRPr="00A757DC">
        <w:rPr>
          <w:rFonts w:cs="Calibri"/>
          <w:szCs w:val="24"/>
          <w:lang w:val="sr-Cyrl-CS"/>
        </w:rPr>
        <w:t xml:space="preserve">секција биолога </w:t>
      </w:r>
    </w:p>
    <w:p w:rsidR="0061580A" w:rsidRPr="00A757DC" w:rsidRDefault="00AF0A22" w:rsidP="0061580A">
      <w:pPr>
        <w:spacing w:line="360" w:lineRule="auto"/>
        <w:rPr>
          <w:rFonts w:cs="Calibri"/>
          <w:szCs w:val="24"/>
          <w:lang w:val="sr-Cyrl-CS"/>
        </w:rPr>
      </w:pPr>
      <w:r>
        <w:rPr>
          <w:rFonts w:cs="Calibri"/>
          <w:szCs w:val="24"/>
          <w:lang w:val="sr-Cyrl-CS"/>
        </w:rPr>
        <w:t>41</w:t>
      </w:r>
      <w:r w:rsidR="0061580A" w:rsidRPr="00A757DC">
        <w:rPr>
          <w:rFonts w:cs="Calibri"/>
          <w:szCs w:val="24"/>
          <w:lang w:val="sr-Cyrl-CS"/>
        </w:rPr>
        <w:t xml:space="preserve">. Мира Ивковић - </w:t>
      </w:r>
      <w:r w:rsidR="002F7441">
        <w:rPr>
          <w:rFonts w:cs="Calibri"/>
          <w:szCs w:val="24"/>
          <w:lang w:val="sr-Cyrl-CS"/>
        </w:rPr>
        <w:t>с</w:t>
      </w:r>
      <w:r w:rsidR="0061580A" w:rsidRPr="00A757DC">
        <w:rPr>
          <w:rFonts w:cs="Calibri"/>
          <w:szCs w:val="24"/>
          <w:lang w:val="sr-Cyrl-CS"/>
        </w:rPr>
        <w:t>екција биолога</w:t>
      </w:r>
    </w:p>
    <w:p w:rsidR="0061580A" w:rsidRDefault="00AF0A22" w:rsidP="0061580A">
      <w:pPr>
        <w:spacing w:line="360" w:lineRule="auto"/>
        <w:rPr>
          <w:rFonts w:cs="Calibri"/>
          <w:szCs w:val="24"/>
          <w:lang w:val="sr-Cyrl-CS"/>
        </w:rPr>
      </w:pPr>
      <w:r>
        <w:rPr>
          <w:rFonts w:cs="Calibri"/>
          <w:szCs w:val="24"/>
          <w:lang w:val="sr-Cyrl-CS"/>
        </w:rPr>
        <w:t>42</w:t>
      </w:r>
      <w:r w:rsidR="0061580A" w:rsidRPr="00A757DC">
        <w:rPr>
          <w:rFonts w:cs="Calibri"/>
          <w:szCs w:val="24"/>
          <w:lang w:val="sr-Cyrl-CS"/>
        </w:rPr>
        <w:t xml:space="preserve">. Саша Којадиновић - </w:t>
      </w:r>
      <w:r w:rsidR="002F7441">
        <w:rPr>
          <w:rFonts w:cs="Calibri"/>
          <w:szCs w:val="24"/>
          <w:lang w:val="sr-Cyrl-CS"/>
        </w:rPr>
        <w:t>с</w:t>
      </w:r>
      <w:r w:rsidR="0061580A" w:rsidRPr="00A757DC">
        <w:rPr>
          <w:rFonts w:cs="Calibri"/>
          <w:szCs w:val="24"/>
          <w:lang w:val="sr-Cyrl-CS"/>
        </w:rPr>
        <w:t>ајт школе</w:t>
      </w:r>
    </w:p>
    <w:p w:rsidR="0061580A" w:rsidRDefault="00AF0A22" w:rsidP="0061580A">
      <w:pPr>
        <w:spacing w:line="360" w:lineRule="auto"/>
        <w:rPr>
          <w:rFonts w:cs="Calibri"/>
          <w:szCs w:val="24"/>
          <w:lang w:val="sr-Cyrl-CS"/>
        </w:rPr>
      </w:pPr>
      <w:r>
        <w:rPr>
          <w:rFonts w:cs="Calibri"/>
          <w:szCs w:val="24"/>
          <w:lang w:val="sr-Cyrl-CS"/>
        </w:rPr>
        <w:t>43</w:t>
      </w:r>
      <w:r w:rsidR="0061580A" w:rsidRPr="00A757DC">
        <w:rPr>
          <w:rFonts w:cs="Calibri"/>
          <w:szCs w:val="24"/>
          <w:lang w:val="sr-Cyrl-CS"/>
        </w:rPr>
        <w:t>. Милош Велимировић - сајт школе</w:t>
      </w:r>
    </w:p>
    <w:p w:rsidR="0061580A" w:rsidRPr="00A757DC" w:rsidRDefault="00AF0A22" w:rsidP="0061580A">
      <w:pPr>
        <w:spacing w:line="360" w:lineRule="auto"/>
        <w:rPr>
          <w:rFonts w:cs="Calibri"/>
          <w:szCs w:val="24"/>
          <w:lang w:val="sr-Cyrl-CS"/>
        </w:rPr>
      </w:pPr>
      <w:r>
        <w:rPr>
          <w:rFonts w:cs="Calibri"/>
          <w:szCs w:val="24"/>
          <w:lang w:val="sr-Cyrl-CS"/>
        </w:rPr>
        <w:t>44</w:t>
      </w:r>
      <w:r w:rsidR="0061580A" w:rsidRPr="00A757DC">
        <w:rPr>
          <w:rFonts w:cs="Calibri"/>
          <w:szCs w:val="24"/>
          <w:lang w:val="sr-Cyrl-CS"/>
        </w:rPr>
        <w:t xml:space="preserve">. </w:t>
      </w:r>
      <w:r w:rsidR="00C90239">
        <w:rPr>
          <w:rFonts w:cs="Calibri"/>
          <w:szCs w:val="24"/>
          <w:lang w:val="sr-Cyrl-CS"/>
        </w:rPr>
        <w:t xml:space="preserve">Милица Миловановић </w:t>
      </w:r>
      <w:r w:rsidR="0061580A" w:rsidRPr="00A757DC">
        <w:rPr>
          <w:rFonts w:cs="Calibri"/>
          <w:szCs w:val="24"/>
          <w:lang w:val="sr-Cyrl-CS"/>
        </w:rPr>
        <w:t xml:space="preserve"> - секција Техничког и информатичког образовања</w:t>
      </w:r>
    </w:p>
    <w:p w:rsidR="0061580A" w:rsidRPr="00A757DC" w:rsidRDefault="00AF0A22" w:rsidP="0061580A">
      <w:pPr>
        <w:spacing w:line="360" w:lineRule="auto"/>
        <w:rPr>
          <w:rFonts w:cs="Calibri"/>
          <w:szCs w:val="24"/>
          <w:lang w:val="sr-Cyrl-CS"/>
        </w:rPr>
      </w:pPr>
      <w:r>
        <w:rPr>
          <w:rFonts w:cs="Calibri"/>
          <w:szCs w:val="24"/>
          <w:lang w:val="sr-Cyrl-CS"/>
        </w:rPr>
        <w:t>45</w:t>
      </w:r>
      <w:r w:rsidR="0061580A" w:rsidRPr="00A757DC">
        <w:rPr>
          <w:rFonts w:cs="Calibri"/>
          <w:szCs w:val="24"/>
          <w:lang w:val="sr-Cyrl-CS"/>
        </w:rPr>
        <w:t>. Мирјана Доганџић - спортска секција (кошарка, одбојка</w:t>
      </w:r>
      <w:r w:rsidR="002F7441">
        <w:rPr>
          <w:rFonts w:cs="Calibri"/>
          <w:szCs w:val="24"/>
          <w:lang w:val="sr-Cyrl-CS"/>
        </w:rPr>
        <w:t>)</w:t>
      </w:r>
      <w:r w:rsidR="0061580A" w:rsidRPr="00A757DC">
        <w:rPr>
          <w:rFonts w:cs="Calibri"/>
          <w:szCs w:val="24"/>
          <w:lang w:val="sr-Cyrl-CS"/>
        </w:rPr>
        <w:t xml:space="preserve"> </w:t>
      </w:r>
    </w:p>
    <w:p w:rsidR="0061580A" w:rsidRDefault="00AF0A22" w:rsidP="0061580A">
      <w:pPr>
        <w:spacing w:line="360" w:lineRule="auto"/>
        <w:rPr>
          <w:rFonts w:cs="Calibri"/>
          <w:szCs w:val="24"/>
          <w:lang w:val="sr-Cyrl-CS"/>
        </w:rPr>
      </w:pPr>
      <w:r>
        <w:rPr>
          <w:rFonts w:cs="Calibri"/>
          <w:szCs w:val="24"/>
          <w:lang w:val="sr-Cyrl-CS"/>
        </w:rPr>
        <w:t>46</w:t>
      </w:r>
      <w:r w:rsidR="0061580A" w:rsidRPr="00A757DC">
        <w:rPr>
          <w:rFonts w:cs="Calibri"/>
          <w:szCs w:val="24"/>
          <w:lang w:val="sr-Cyrl-CS"/>
        </w:rPr>
        <w:t>. Марко Радојковић - спортска секција (одбојка дечаци</w:t>
      </w:r>
      <w:r w:rsidR="002F7441">
        <w:rPr>
          <w:rFonts w:cs="Calibri"/>
          <w:szCs w:val="24"/>
          <w:lang w:val="sr-Cyrl-CS"/>
        </w:rPr>
        <w:t>)</w:t>
      </w:r>
    </w:p>
    <w:p w:rsidR="0061580A" w:rsidRPr="00A757DC" w:rsidRDefault="0061580A" w:rsidP="0061580A">
      <w:pPr>
        <w:spacing w:line="360" w:lineRule="auto"/>
        <w:rPr>
          <w:rFonts w:cs="Calibri"/>
          <w:szCs w:val="24"/>
          <w:lang w:val="sr-Cyrl-CS"/>
        </w:rPr>
      </w:pPr>
      <w:r w:rsidRPr="00A757DC">
        <w:rPr>
          <w:rFonts w:cs="Calibri"/>
          <w:szCs w:val="24"/>
          <w:lang w:val="sr-Cyrl-CS"/>
        </w:rPr>
        <w:t>4</w:t>
      </w:r>
      <w:r w:rsidR="00AF0A22">
        <w:rPr>
          <w:rFonts w:cs="Calibri"/>
          <w:szCs w:val="24"/>
          <w:lang w:val="sr-Cyrl-CS"/>
        </w:rPr>
        <w:t>9</w:t>
      </w:r>
      <w:r w:rsidR="002F7441">
        <w:rPr>
          <w:rFonts w:cs="Calibri"/>
          <w:szCs w:val="24"/>
          <w:lang w:val="sr-Cyrl-CS"/>
        </w:rPr>
        <w:t xml:space="preserve">. </w:t>
      </w:r>
      <w:r>
        <w:rPr>
          <w:rFonts w:cs="Calibri"/>
          <w:szCs w:val="24"/>
          <w:lang w:val="sr-Cyrl-CS"/>
        </w:rPr>
        <w:t>Бобан Обрадовић</w:t>
      </w:r>
      <w:r w:rsidRPr="00A757DC">
        <w:rPr>
          <w:rFonts w:cs="Calibri"/>
          <w:szCs w:val="24"/>
          <w:lang w:val="sr-Cyrl-CS"/>
        </w:rPr>
        <w:t xml:space="preserve"> - спортска секција (стони тенис, мали фудбал, рукомет</w:t>
      </w:r>
      <w:r>
        <w:rPr>
          <w:rFonts w:cs="Calibri"/>
          <w:szCs w:val="24"/>
          <w:lang w:val="sr-Cyrl-CS"/>
        </w:rPr>
        <w:t>)</w:t>
      </w:r>
    </w:p>
    <w:p w:rsidR="0061580A" w:rsidRPr="00A757DC" w:rsidRDefault="00AF0A22" w:rsidP="0061580A">
      <w:pPr>
        <w:spacing w:line="360" w:lineRule="auto"/>
        <w:rPr>
          <w:rFonts w:cs="Calibri"/>
          <w:szCs w:val="24"/>
          <w:lang w:val="sr-Cyrl-CS"/>
        </w:rPr>
      </w:pPr>
      <w:r>
        <w:rPr>
          <w:rFonts w:cs="Calibri"/>
          <w:szCs w:val="24"/>
          <w:lang w:val="sr-Cyrl-CS"/>
        </w:rPr>
        <w:t>50</w:t>
      </w:r>
      <w:r w:rsidR="0061580A" w:rsidRPr="00A757DC">
        <w:rPr>
          <w:rFonts w:cs="Calibri"/>
          <w:szCs w:val="24"/>
          <w:lang w:val="sr-Cyrl-CS"/>
        </w:rPr>
        <w:t xml:space="preserve">. Слободанка Максимовић - секција информатичара </w:t>
      </w:r>
    </w:p>
    <w:p w:rsidR="0061580A" w:rsidRPr="00A757DC" w:rsidRDefault="0061580A" w:rsidP="0061580A">
      <w:pPr>
        <w:spacing w:line="360" w:lineRule="auto"/>
        <w:rPr>
          <w:rFonts w:cs="Calibri"/>
          <w:szCs w:val="24"/>
          <w:lang w:val="sr-Cyrl-CS"/>
        </w:rPr>
      </w:pPr>
      <w:r w:rsidRPr="00A757DC">
        <w:rPr>
          <w:rFonts w:cs="Calibri"/>
          <w:szCs w:val="24"/>
          <w:lang w:val="sr-Cyrl-CS"/>
        </w:rPr>
        <w:t>5</w:t>
      </w:r>
      <w:r w:rsidR="00AF0A22">
        <w:rPr>
          <w:rFonts w:cs="Calibri"/>
          <w:szCs w:val="24"/>
          <w:lang w:val="sr-Cyrl-CS"/>
        </w:rPr>
        <w:t>1</w:t>
      </w:r>
      <w:r w:rsidRPr="00A757DC">
        <w:rPr>
          <w:rFonts w:cs="Calibri"/>
          <w:szCs w:val="24"/>
          <w:lang w:val="sr-Cyrl-CS"/>
        </w:rPr>
        <w:t xml:space="preserve">. </w:t>
      </w:r>
      <w:r w:rsidR="00BA0BC4">
        <w:rPr>
          <w:rFonts w:cs="Calibri"/>
          <w:szCs w:val="24"/>
          <w:lang w:val="sr-Cyrl-CS"/>
        </w:rPr>
        <w:t>Јелена Тодоровић</w:t>
      </w:r>
      <w:r w:rsidRPr="00A757DC">
        <w:rPr>
          <w:rFonts w:cs="Calibri"/>
          <w:szCs w:val="24"/>
          <w:lang w:val="sr-Cyrl-CS"/>
        </w:rPr>
        <w:t xml:space="preserve"> - </w:t>
      </w:r>
      <w:r w:rsidR="0052187F">
        <w:rPr>
          <w:rFonts w:cs="Calibri"/>
          <w:szCs w:val="24"/>
          <w:lang w:val="sr-Cyrl-CS"/>
        </w:rPr>
        <w:t>драмска секција</w:t>
      </w:r>
    </w:p>
    <w:p w:rsidR="0061580A" w:rsidRPr="00A757DC" w:rsidRDefault="0061580A" w:rsidP="0061580A">
      <w:pPr>
        <w:spacing w:line="360" w:lineRule="auto"/>
        <w:rPr>
          <w:rFonts w:cs="Calibri"/>
          <w:szCs w:val="24"/>
          <w:lang w:val="sr-Cyrl-CS"/>
        </w:rPr>
      </w:pPr>
      <w:r w:rsidRPr="00A757DC">
        <w:rPr>
          <w:rFonts w:cs="Calibri"/>
          <w:szCs w:val="24"/>
          <w:lang w:val="sr-Cyrl-CS"/>
        </w:rPr>
        <w:t>5</w:t>
      </w:r>
      <w:r w:rsidR="00AF0A22">
        <w:rPr>
          <w:rFonts w:cs="Calibri"/>
          <w:szCs w:val="24"/>
          <w:lang w:val="sr-Cyrl-CS"/>
        </w:rPr>
        <w:t>2</w:t>
      </w:r>
      <w:r w:rsidRPr="00A757DC">
        <w:rPr>
          <w:rFonts w:cs="Calibri"/>
          <w:szCs w:val="24"/>
          <w:lang w:val="sr-Cyrl-CS"/>
        </w:rPr>
        <w:t>. Јелена Симић - секција младих научника</w:t>
      </w:r>
    </w:p>
    <w:p w:rsidR="0061580A" w:rsidRPr="009C1BE5" w:rsidRDefault="0061580A" w:rsidP="0061580A">
      <w:pPr>
        <w:spacing w:line="360" w:lineRule="auto"/>
        <w:rPr>
          <w:rFonts w:cs="Calibri"/>
          <w:szCs w:val="24"/>
          <w:lang w:val="sr-Cyrl-CS"/>
        </w:rPr>
      </w:pPr>
      <w:r w:rsidRPr="00A757DC">
        <w:rPr>
          <w:rFonts w:cs="Calibri"/>
          <w:szCs w:val="24"/>
          <w:lang w:val="sr-Cyrl-CS"/>
        </w:rPr>
        <w:t xml:space="preserve">52. </w:t>
      </w:r>
      <w:r w:rsidRPr="009C1BE5">
        <w:rPr>
          <w:rFonts w:cs="Calibri"/>
          <w:szCs w:val="24"/>
          <w:lang w:val="sr-Cyrl-CS"/>
        </w:rPr>
        <w:t xml:space="preserve">Марија Павловић </w:t>
      </w:r>
      <w:r w:rsidRPr="00A757DC">
        <w:rPr>
          <w:rFonts w:cs="Calibri"/>
          <w:szCs w:val="24"/>
          <w:lang w:val="sr-Cyrl-CS"/>
        </w:rPr>
        <w:t>- секција веронауке</w:t>
      </w:r>
      <w:r w:rsidR="00AF0A22">
        <w:rPr>
          <w:rFonts w:cs="Calibri"/>
          <w:szCs w:val="24"/>
          <w:lang w:val="sr-Cyrl-CS"/>
        </w:rPr>
        <w:t>,координатор</w:t>
      </w:r>
    </w:p>
    <w:p w:rsidR="0061580A" w:rsidRPr="009C1BE5" w:rsidRDefault="0061580A" w:rsidP="0061580A">
      <w:pPr>
        <w:spacing w:line="360" w:lineRule="auto"/>
        <w:rPr>
          <w:rFonts w:cs="Calibri"/>
          <w:szCs w:val="24"/>
          <w:lang w:val="sr-Cyrl-CS"/>
        </w:rPr>
      </w:pPr>
      <w:r w:rsidRPr="009C1BE5">
        <w:rPr>
          <w:rFonts w:cs="Calibri"/>
          <w:szCs w:val="24"/>
          <w:lang w:val="sr-Cyrl-CS"/>
        </w:rPr>
        <w:t>5</w:t>
      </w:r>
      <w:r w:rsidR="0052187F" w:rsidRPr="009C1BE5">
        <w:rPr>
          <w:rFonts w:cs="Calibri"/>
          <w:szCs w:val="24"/>
          <w:lang w:val="sr-Cyrl-CS"/>
        </w:rPr>
        <w:t>3</w:t>
      </w:r>
      <w:r w:rsidRPr="009C1BE5">
        <w:rPr>
          <w:rFonts w:cs="Calibri"/>
          <w:szCs w:val="24"/>
          <w:lang w:val="sr-Cyrl-CS"/>
        </w:rPr>
        <w:t>. Маја Грујић - секција математичара</w:t>
      </w:r>
    </w:p>
    <w:p w:rsidR="0061580A" w:rsidRPr="009C1BE5" w:rsidRDefault="0061580A" w:rsidP="0061580A">
      <w:pPr>
        <w:spacing w:line="360" w:lineRule="auto"/>
        <w:rPr>
          <w:rFonts w:cs="Calibri"/>
          <w:szCs w:val="24"/>
          <w:lang w:val="sr-Cyrl-CS"/>
        </w:rPr>
      </w:pPr>
      <w:r w:rsidRPr="009C1BE5">
        <w:rPr>
          <w:rFonts w:cs="Calibri"/>
          <w:szCs w:val="24"/>
          <w:lang w:val="sr-Cyrl-CS"/>
        </w:rPr>
        <w:t>5</w:t>
      </w:r>
      <w:r w:rsidR="0052187F" w:rsidRPr="009C1BE5">
        <w:rPr>
          <w:rFonts w:cs="Calibri"/>
          <w:szCs w:val="24"/>
          <w:lang w:val="sr-Cyrl-CS"/>
        </w:rPr>
        <w:t>4</w:t>
      </w:r>
      <w:r w:rsidRPr="009C1BE5">
        <w:rPr>
          <w:rFonts w:cs="Calibri"/>
          <w:szCs w:val="24"/>
          <w:lang w:val="sr-Cyrl-CS"/>
        </w:rPr>
        <w:t xml:space="preserve">. </w:t>
      </w:r>
      <w:r w:rsidR="00C90239" w:rsidRPr="009C1BE5">
        <w:rPr>
          <w:rFonts w:cs="Calibri"/>
          <w:szCs w:val="24"/>
          <w:lang w:val="sr-Cyrl-CS"/>
        </w:rPr>
        <w:t xml:space="preserve">Горан Микић </w:t>
      </w:r>
      <w:r w:rsidRPr="009C1BE5">
        <w:rPr>
          <w:rFonts w:cs="Calibri"/>
          <w:szCs w:val="24"/>
          <w:lang w:val="sr-Cyrl-CS"/>
        </w:rPr>
        <w:t xml:space="preserve">- </w:t>
      </w:r>
      <w:r w:rsidR="0044305A" w:rsidRPr="009C1BE5">
        <w:rPr>
          <w:rFonts w:cs="Calibri"/>
          <w:szCs w:val="24"/>
          <w:lang w:val="sr-Cyrl-CS"/>
        </w:rPr>
        <w:t>л</w:t>
      </w:r>
      <w:r w:rsidRPr="009C1BE5">
        <w:rPr>
          <w:rFonts w:cs="Calibri"/>
          <w:szCs w:val="24"/>
          <w:lang w:val="sr-Cyrl-CS"/>
        </w:rPr>
        <w:t>иковна секција</w:t>
      </w:r>
    </w:p>
    <w:p w:rsidR="0061580A" w:rsidRPr="009C1BE5" w:rsidRDefault="0061580A" w:rsidP="0061580A">
      <w:pPr>
        <w:spacing w:line="360" w:lineRule="auto"/>
        <w:rPr>
          <w:rFonts w:cs="Calibri"/>
          <w:szCs w:val="24"/>
          <w:lang w:val="sr-Cyrl-CS"/>
        </w:rPr>
      </w:pPr>
      <w:r w:rsidRPr="009C1BE5">
        <w:rPr>
          <w:rFonts w:cs="Calibri"/>
          <w:szCs w:val="24"/>
          <w:lang w:val="sr-Cyrl-CS"/>
        </w:rPr>
        <w:t>5</w:t>
      </w:r>
      <w:r w:rsidR="0052187F" w:rsidRPr="009C1BE5">
        <w:rPr>
          <w:rFonts w:cs="Calibri"/>
          <w:szCs w:val="24"/>
          <w:lang w:val="sr-Cyrl-CS"/>
        </w:rPr>
        <w:t>5</w:t>
      </w:r>
      <w:r w:rsidRPr="009C1BE5">
        <w:rPr>
          <w:rFonts w:cs="Calibri"/>
          <w:szCs w:val="24"/>
          <w:lang w:val="sr-Cyrl-CS"/>
        </w:rPr>
        <w:t xml:space="preserve">. Данијела </w:t>
      </w:r>
      <w:r w:rsidR="0052187F" w:rsidRPr="009C1BE5">
        <w:rPr>
          <w:rFonts w:cs="Calibri"/>
          <w:szCs w:val="24"/>
          <w:lang w:val="sr-Cyrl-CS"/>
        </w:rPr>
        <w:t xml:space="preserve">Аћимовић - хор </w:t>
      </w:r>
    </w:p>
    <w:p w:rsidR="00BB6598" w:rsidRPr="009C1BE5" w:rsidRDefault="00AF0A22" w:rsidP="0061580A">
      <w:pPr>
        <w:spacing w:line="360" w:lineRule="auto"/>
        <w:rPr>
          <w:rFonts w:cs="Calibri"/>
          <w:szCs w:val="24"/>
          <w:lang w:val="sr-Cyrl-CS"/>
        </w:rPr>
      </w:pPr>
      <w:r w:rsidRPr="009C1BE5">
        <w:rPr>
          <w:rFonts w:cs="Calibri"/>
          <w:szCs w:val="24"/>
          <w:lang w:val="sr-Cyrl-CS"/>
        </w:rPr>
        <w:t>56. Марина Стојменовић</w:t>
      </w:r>
      <w:r w:rsidR="00BC48A2" w:rsidRPr="009C1BE5">
        <w:rPr>
          <w:rFonts w:cs="Calibri"/>
          <w:szCs w:val="24"/>
          <w:lang w:val="sr-Cyrl-CS"/>
        </w:rPr>
        <w:t xml:space="preserve"> </w:t>
      </w:r>
      <w:r w:rsidRPr="009C1BE5">
        <w:rPr>
          <w:rFonts w:cs="Calibri"/>
          <w:szCs w:val="24"/>
          <w:lang w:val="sr-Cyrl-CS"/>
        </w:rPr>
        <w:t>-</w:t>
      </w:r>
      <w:r w:rsidR="00BC48A2" w:rsidRPr="009C1BE5">
        <w:rPr>
          <w:rFonts w:cs="Calibri"/>
          <w:szCs w:val="24"/>
          <w:lang w:val="sr-Cyrl-CS"/>
        </w:rPr>
        <w:t xml:space="preserve"> </w:t>
      </w:r>
      <w:r w:rsidRPr="009C1BE5">
        <w:rPr>
          <w:rFonts w:cs="Calibri"/>
          <w:szCs w:val="24"/>
          <w:lang w:val="sr-Cyrl-CS"/>
        </w:rPr>
        <w:t>ш</w:t>
      </w:r>
      <w:r w:rsidR="00BB6598" w:rsidRPr="009C1BE5">
        <w:rPr>
          <w:rFonts w:cs="Calibri"/>
          <w:szCs w:val="24"/>
          <w:lang w:val="sr-Cyrl-CS"/>
        </w:rPr>
        <w:t>та знаш о саобраћају</w:t>
      </w:r>
    </w:p>
    <w:p w:rsidR="00BB6598" w:rsidRPr="009C1BE5" w:rsidRDefault="00BB6598" w:rsidP="0061580A">
      <w:pPr>
        <w:spacing w:line="360" w:lineRule="auto"/>
        <w:rPr>
          <w:rFonts w:cs="Calibri"/>
          <w:szCs w:val="24"/>
          <w:lang w:val="sr-Cyrl-CS"/>
        </w:rPr>
      </w:pPr>
      <w:r w:rsidRPr="009C1BE5">
        <w:rPr>
          <w:rFonts w:cs="Calibri"/>
          <w:szCs w:val="24"/>
          <w:lang w:val="sr-Cyrl-CS"/>
        </w:rPr>
        <w:t>57. Бојан Сројиловић</w:t>
      </w:r>
      <w:r w:rsidR="00BC48A2" w:rsidRPr="009C1BE5">
        <w:rPr>
          <w:rFonts w:cs="Calibri"/>
          <w:szCs w:val="24"/>
          <w:lang w:val="sr-Cyrl-CS"/>
        </w:rPr>
        <w:t xml:space="preserve"> </w:t>
      </w:r>
      <w:r w:rsidRPr="009C1BE5">
        <w:rPr>
          <w:rFonts w:cs="Calibri"/>
          <w:szCs w:val="24"/>
          <w:lang w:val="sr-Cyrl-CS"/>
        </w:rPr>
        <w:t>-</w:t>
      </w:r>
      <w:r w:rsidR="00BC48A2" w:rsidRPr="009C1BE5">
        <w:rPr>
          <w:rFonts w:cs="Calibri"/>
          <w:szCs w:val="24"/>
          <w:lang w:val="sr-Cyrl-CS"/>
        </w:rPr>
        <w:t xml:space="preserve"> </w:t>
      </w:r>
      <w:r w:rsidR="00AF0A22" w:rsidRPr="009C1BE5">
        <w:rPr>
          <w:rFonts w:cs="Calibri"/>
          <w:szCs w:val="24"/>
          <w:lang w:val="sr-Cyrl-CS"/>
        </w:rPr>
        <w:t>спортска секција,</w:t>
      </w:r>
      <w:r w:rsidRPr="009C1BE5">
        <w:rPr>
          <w:rFonts w:cs="Calibri"/>
          <w:szCs w:val="24"/>
          <w:lang w:val="sr-Cyrl-CS"/>
        </w:rPr>
        <w:t>фитнес</w:t>
      </w:r>
    </w:p>
    <w:p w:rsidR="0049781B" w:rsidRPr="009C1BE5" w:rsidRDefault="0049781B" w:rsidP="0061580A">
      <w:pPr>
        <w:spacing w:line="360" w:lineRule="auto"/>
        <w:rPr>
          <w:rFonts w:cs="Calibri"/>
          <w:szCs w:val="24"/>
          <w:lang w:val="sr-Cyrl-CS"/>
        </w:rPr>
      </w:pPr>
      <w:r w:rsidRPr="009C1BE5">
        <w:rPr>
          <w:rFonts w:cs="Calibri"/>
          <w:szCs w:val="24"/>
          <w:lang w:val="sr-Cyrl-CS"/>
        </w:rPr>
        <w:t>58. Светлана Радојковић</w:t>
      </w:r>
      <w:r w:rsidR="00BC48A2" w:rsidRPr="009C1BE5">
        <w:rPr>
          <w:rFonts w:cs="Calibri"/>
          <w:szCs w:val="24"/>
          <w:lang w:val="sr-Cyrl-CS"/>
        </w:rPr>
        <w:t xml:space="preserve"> </w:t>
      </w:r>
      <w:r w:rsidRPr="009C1BE5">
        <w:rPr>
          <w:rFonts w:cs="Calibri"/>
          <w:szCs w:val="24"/>
          <w:lang w:val="sr-Cyrl-CS"/>
        </w:rPr>
        <w:t>-</w:t>
      </w:r>
      <w:r w:rsidR="00BC48A2" w:rsidRPr="009C1BE5">
        <w:rPr>
          <w:rFonts w:cs="Calibri"/>
          <w:szCs w:val="24"/>
          <w:lang w:val="sr-Cyrl-CS"/>
        </w:rPr>
        <w:t xml:space="preserve"> </w:t>
      </w:r>
      <w:r w:rsidRPr="009C1BE5">
        <w:rPr>
          <w:rFonts w:cs="Calibri"/>
          <w:szCs w:val="24"/>
          <w:lang w:val="sr-Cyrl-CS"/>
        </w:rPr>
        <w:t>еколошка секција</w:t>
      </w:r>
    </w:p>
    <w:p w:rsidR="003D2437" w:rsidRPr="009C1BE5" w:rsidRDefault="00B540D5" w:rsidP="00B540D5">
      <w:pPr>
        <w:pStyle w:val="Velikinaslov"/>
        <w:rPr>
          <w:lang w:val="sr-Cyrl-CS"/>
        </w:rPr>
      </w:pPr>
      <w:bookmarkStart w:id="60" w:name="_Toc461141037"/>
      <w:bookmarkStart w:id="61" w:name="_Toc19569929"/>
      <w:r w:rsidRPr="009C1BE5">
        <w:rPr>
          <w:lang w:val="sr-Cyrl-CS"/>
        </w:rPr>
        <w:lastRenderedPageBreak/>
        <w:t xml:space="preserve">4. </w:t>
      </w:r>
      <w:r w:rsidR="003D2437" w:rsidRPr="009C1BE5">
        <w:rPr>
          <w:lang w:val="sr-Cyrl-CS"/>
        </w:rPr>
        <w:t>ПРОГРАМИ РАДА СТРУЧНИХ ОРГАНА ШКОЛЕ</w:t>
      </w:r>
      <w:bookmarkEnd w:id="60"/>
      <w:bookmarkEnd w:id="61"/>
    </w:p>
    <w:p w:rsidR="001F55F6" w:rsidRPr="005A0A6C" w:rsidRDefault="00B540D5" w:rsidP="00B540D5">
      <w:pPr>
        <w:pStyle w:val="Srednjinaslov"/>
        <w:numPr>
          <w:ilvl w:val="0"/>
          <w:numId w:val="0"/>
        </w:numPr>
      </w:pPr>
      <w:bookmarkStart w:id="62" w:name="_Toc19569930"/>
      <w:r>
        <w:t xml:space="preserve">4.1. </w:t>
      </w:r>
      <w:r w:rsidR="00CC6310">
        <w:t xml:space="preserve">Годишњи </w:t>
      </w:r>
      <w:r w:rsidR="00CC6310" w:rsidRPr="005A0A6C">
        <w:t>план</w:t>
      </w:r>
      <w:r w:rsidR="00CC6310" w:rsidRPr="000912CD">
        <w:t xml:space="preserve"> рада школског одбора</w:t>
      </w:r>
      <w:bookmarkEnd w:id="62"/>
    </w:p>
    <w:p w:rsidR="001F55F6" w:rsidRDefault="001F55F6" w:rsidP="001F55F6">
      <w:pPr>
        <w:rPr>
          <w:lang w:val="sr-Latn-CS"/>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5454"/>
        <w:gridCol w:w="3062"/>
      </w:tblGrid>
      <w:tr w:rsidR="001F55F6" w:rsidRPr="00B540D5" w:rsidTr="00D15521">
        <w:trPr>
          <w:trHeight w:val="755"/>
        </w:trPr>
        <w:tc>
          <w:tcPr>
            <w:tcW w:w="1762" w:type="dxa"/>
          </w:tcPr>
          <w:p w:rsidR="001F55F6" w:rsidRPr="00B540D5" w:rsidRDefault="001F55F6" w:rsidP="00D15521">
            <w:pPr>
              <w:jc w:val="center"/>
              <w:rPr>
                <w:b/>
                <w:sz w:val="20"/>
              </w:rPr>
            </w:pPr>
            <w:r w:rsidRPr="00B540D5">
              <w:rPr>
                <w:b/>
                <w:sz w:val="20"/>
              </w:rPr>
              <w:t>Време</w:t>
            </w:r>
          </w:p>
          <w:p w:rsidR="001F55F6" w:rsidRPr="00B540D5" w:rsidRDefault="001F55F6" w:rsidP="00D15521">
            <w:pPr>
              <w:jc w:val="center"/>
              <w:rPr>
                <w:b/>
                <w:sz w:val="20"/>
              </w:rPr>
            </w:pPr>
            <w:r w:rsidRPr="00B540D5">
              <w:rPr>
                <w:b/>
                <w:sz w:val="20"/>
              </w:rPr>
              <w:t>реализације</w:t>
            </w:r>
          </w:p>
        </w:tc>
        <w:tc>
          <w:tcPr>
            <w:tcW w:w="5454" w:type="dxa"/>
          </w:tcPr>
          <w:p w:rsidR="001F55F6" w:rsidRPr="00B540D5" w:rsidRDefault="001F55F6" w:rsidP="00D15521">
            <w:pPr>
              <w:jc w:val="center"/>
              <w:rPr>
                <w:b/>
                <w:sz w:val="20"/>
              </w:rPr>
            </w:pPr>
          </w:p>
          <w:p w:rsidR="001F55F6" w:rsidRPr="00B540D5" w:rsidRDefault="001F55F6" w:rsidP="00D15521">
            <w:pPr>
              <w:jc w:val="center"/>
              <w:rPr>
                <w:b/>
                <w:sz w:val="20"/>
              </w:rPr>
            </w:pPr>
            <w:r w:rsidRPr="00B540D5">
              <w:rPr>
                <w:b/>
                <w:sz w:val="20"/>
              </w:rPr>
              <w:t>Активности</w:t>
            </w:r>
          </w:p>
        </w:tc>
        <w:tc>
          <w:tcPr>
            <w:tcW w:w="3062" w:type="dxa"/>
          </w:tcPr>
          <w:p w:rsidR="001F55F6" w:rsidRPr="00B540D5" w:rsidRDefault="001F55F6" w:rsidP="00D15521">
            <w:pPr>
              <w:jc w:val="center"/>
              <w:rPr>
                <w:b/>
                <w:sz w:val="20"/>
              </w:rPr>
            </w:pPr>
          </w:p>
          <w:p w:rsidR="001F55F6" w:rsidRPr="00B540D5" w:rsidRDefault="001F55F6" w:rsidP="00D15521">
            <w:pPr>
              <w:jc w:val="center"/>
              <w:rPr>
                <w:b/>
                <w:sz w:val="20"/>
              </w:rPr>
            </w:pPr>
            <w:r w:rsidRPr="00B540D5">
              <w:rPr>
                <w:b/>
                <w:sz w:val="20"/>
              </w:rPr>
              <w:t>Носиоци активности</w:t>
            </w:r>
          </w:p>
        </w:tc>
      </w:tr>
      <w:tr w:rsidR="001F55F6" w:rsidRPr="009C1BE5" w:rsidTr="00B540D5">
        <w:trPr>
          <w:trHeight w:val="1430"/>
        </w:trPr>
        <w:tc>
          <w:tcPr>
            <w:tcW w:w="1762" w:type="dxa"/>
            <w:vAlign w:val="center"/>
          </w:tcPr>
          <w:p w:rsidR="001F55F6" w:rsidRPr="00B540D5" w:rsidRDefault="001F55F6" w:rsidP="00B540D5">
            <w:pPr>
              <w:jc w:val="center"/>
              <w:rPr>
                <w:b/>
                <w:sz w:val="20"/>
              </w:rPr>
            </w:pPr>
            <w:r w:rsidRPr="00B540D5">
              <w:rPr>
                <w:b/>
                <w:sz w:val="20"/>
              </w:rPr>
              <w:t>СЕПТЕМБАР</w:t>
            </w:r>
          </w:p>
        </w:tc>
        <w:tc>
          <w:tcPr>
            <w:tcW w:w="5454" w:type="dxa"/>
          </w:tcPr>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записника са претходне седнице одбора</w:t>
            </w:r>
          </w:p>
          <w:p w:rsidR="001F55F6" w:rsidRPr="00B540D5" w:rsidRDefault="001F55F6" w:rsidP="00D15521">
            <w:pPr>
              <w:pStyle w:val="ListParagraph"/>
              <w:spacing w:after="0" w:line="240" w:lineRule="auto"/>
              <w:ind w:left="0"/>
              <w:rPr>
                <w:sz w:val="20"/>
                <w:szCs w:val="20"/>
                <w:lang w:val="sr-Latn-CS"/>
              </w:rPr>
            </w:pPr>
            <w:r w:rsidRPr="00B540D5">
              <w:rPr>
                <w:sz w:val="20"/>
                <w:szCs w:val="20"/>
                <w:lang w:val="sr-Cyrl-CS"/>
              </w:rPr>
              <w:t xml:space="preserve">Усвајање </w:t>
            </w:r>
            <w:r w:rsidR="001438B8" w:rsidRPr="009C1BE5">
              <w:rPr>
                <w:sz w:val="20"/>
                <w:szCs w:val="20"/>
                <w:lang w:val="sr-Cyrl-CS"/>
              </w:rPr>
              <w:t>Извештаја о остваривању</w:t>
            </w:r>
            <w:r w:rsidR="00495057" w:rsidRPr="009C1BE5">
              <w:rPr>
                <w:sz w:val="20"/>
                <w:szCs w:val="20"/>
                <w:lang w:val="sr-Cyrl-CS"/>
              </w:rPr>
              <w:t xml:space="preserve"> </w:t>
            </w:r>
            <w:r w:rsidRPr="00B540D5">
              <w:rPr>
                <w:sz w:val="20"/>
                <w:szCs w:val="20"/>
                <w:lang w:val="sr-Cyrl-CS"/>
              </w:rPr>
              <w:t>Годишњег план</w:t>
            </w:r>
            <w:r w:rsidR="00BB0E80">
              <w:rPr>
                <w:sz w:val="20"/>
                <w:szCs w:val="20"/>
                <w:lang w:val="sr-Cyrl-CS"/>
              </w:rPr>
              <w:t xml:space="preserve">а рада </w:t>
            </w:r>
            <w:r w:rsidR="006757C4">
              <w:rPr>
                <w:sz w:val="20"/>
                <w:szCs w:val="20"/>
                <w:lang w:val="sr-Cyrl-CS"/>
              </w:rPr>
              <w:t>ОШ "Свети Сава'' за школску 2019/2020</w:t>
            </w:r>
            <w:r w:rsidR="00BB0E80">
              <w:rPr>
                <w:sz w:val="20"/>
                <w:szCs w:val="20"/>
                <w:lang w:val="sr-Cyrl-CS"/>
              </w:rPr>
              <w:t>.  годину</w:t>
            </w:r>
          </w:p>
          <w:p w:rsidR="00495057" w:rsidRDefault="001F55F6" w:rsidP="00495057">
            <w:pPr>
              <w:pStyle w:val="ListParagraph"/>
              <w:spacing w:after="0" w:line="240" w:lineRule="auto"/>
              <w:ind w:left="0"/>
              <w:rPr>
                <w:sz w:val="20"/>
                <w:szCs w:val="20"/>
                <w:lang w:val="sr-Cyrl-CS"/>
              </w:rPr>
            </w:pPr>
            <w:r w:rsidRPr="00B540D5">
              <w:rPr>
                <w:sz w:val="20"/>
                <w:szCs w:val="20"/>
                <w:lang w:val="sr-Cyrl-CS"/>
              </w:rPr>
              <w:t xml:space="preserve">Усвајање извештаја о раду школе и директора за друго полугодиште </w:t>
            </w:r>
          </w:p>
          <w:p w:rsidR="001F55F6" w:rsidRPr="00B540D5" w:rsidRDefault="00495057" w:rsidP="00D15521">
            <w:pPr>
              <w:pStyle w:val="ListParagraph"/>
              <w:spacing w:after="0" w:line="240" w:lineRule="auto"/>
              <w:ind w:left="0"/>
              <w:rPr>
                <w:sz w:val="20"/>
                <w:szCs w:val="20"/>
                <w:lang w:val="sr-Cyrl-CS"/>
              </w:rPr>
            </w:pPr>
            <w:r>
              <w:rPr>
                <w:sz w:val="20"/>
                <w:szCs w:val="20"/>
                <w:lang w:val="sr-Cyrl-CS"/>
              </w:rPr>
              <w:t xml:space="preserve">Усвајање </w:t>
            </w:r>
            <w:r w:rsidRPr="00B540D5">
              <w:rPr>
                <w:sz w:val="20"/>
                <w:szCs w:val="20"/>
                <w:lang w:val="sr-Cyrl-CS"/>
              </w:rPr>
              <w:t xml:space="preserve"> Годишњег плана р</w:t>
            </w:r>
            <w:r>
              <w:rPr>
                <w:sz w:val="20"/>
                <w:szCs w:val="20"/>
                <w:lang w:val="sr-Cyrl-CS"/>
              </w:rPr>
              <w:t>ада ОШ Свети Сава'' за школ.2019/2020.</w:t>
            </w:r>
            <w:r w:rsidRPr="00B540D5">
              <w:rPr>
                <w:sz w:val="20"/>
                <w:szCs w:val="20"/>
                <w:lang w:val="sr-Cyrl-CS"/>
              </w:rPr>
              <w:t xml:space="preserve"> годину</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Информација о избору осигуравајућег друшт</w:t>
            </w:r>
            <w:r w:rsidR="00BB0E80">
              <w:rPr>
                <w:sz w:val="20"/>
                <w:szCs w:val="20"/>
                <w:lang w:val="sr-Cyrl-CS"/>
              </w:rPr>
              <w:t>ва за осигурање ученика за школску 2018/2019</w:t>
            </w:r>
            <w:r w:rsidRPr="00B540D5">
              <w:rPr>
                <w:sz w:val="20"/>
                <w:szCs w:val="20"/>
                <w:lang w:val="sr-Cyrl-CS"/>
              </w:rPr>
              <w:t>. годину</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цена за школски динар; кухињу; продужени боравак )</w:t>
            </w:r>
          </w:p>
          <w:p w:rsidR="001F55F6" w:rsidRPr="00B540D5" w:rsidRDefault="001F55F6" w:rsidP="00B540D5">
            <w:pPr>
              <w:pStyle w:val="ListParagraph"/>
              <w:spacing w:after="0" w:line="240" w:lineRule="auto"/>
              <w:ind w:left="0"/>
              <w:rPr>
                <w:sz w:val="20"/>
                <w:szCs w:val="20"/>
              </w:rPr>
            </w:pPr>
            <w:r w:rsidRPr="00B540D5">
              <w:rPr>
                <w:sz w:val="20"/>
                <w:szCs w:val="20"/>
                <w:lang w:val="sr-Cyrl-CS"/>
              </w:rPr>
              <w:t>Разно</w:t>
            </w:r>
          </w:p>
        </w:tc>
        <w:tc>
          <w:tcPr>
            <w:tcW w:w="3062" w:type="dxa"/>
          </w:tcPr>
          <w:p w:rsidR="001F55F6" w:rsidRPr="00B540D5" w:rsidRDefault="001F55F6" w:rsidP="00D15521">
            <w:pPr>
              <w:ind w:left="360"/>
              <w:rPr>
                <w:sz w:val="20"/>
                <w:lang w:val="sr-Cyrl-CS"/>
              </w:rPr>
            </w:pPr>
            <w:r w:rsidRPr="00B540D5">
              <w:rPr>
                <w:sz w:val="20"/>
                <w:lang w:val="sr-Cyrl-CS"/>
              </w:rPr>
              <w:t>Чланови школског одбора</w:t>
            </w:r>
          </w:p>
          <w:p w:rsidR="001F55F6" w:rsidRPr="00B540D5" w:rsidRDefault="001F55F6" w:rsidP="00D15521">
            <w:pPr>
              <w:ind w:left="360"/>
              <w:rPr>
                <w:sz w:val="20"/>
                <w:lang w:val="sr-Cyrl-CS"/>
              </w:rPr>
            </w:pPr>
            <w:r w:rsidRPr="00B540D5">
              <w:rPr>
                <w:sz w:val="20"/>
                <w:lang w:val="sr-Cyrl-CS"/>
              </w:rPr>
              <w:t>Директор</w:t>
            </w:r>
          </w:p>
          <w:p w:rsidR="001F55F6" w:rsidRPr="00B540D5" w:rsidRDefault="001F55F6" w:rsidP="00D15521">
            <w:pPr>
              <w:tabs>
                <w:tab w:val="left" w:pos="1515"/>
              </w:tabs>
              <w:ind w:left="360"/>
              <w:rPr>
                <w:sz w:val="20"/>
                <w:lang w:val="sr-Cyrl-CS"/>
              </w:rPr>
            </w:pPr>
            <w:r w:rsidRPr="00B540D5">
              <w:rPr>
                <w:sz w:val="20"/>
                <w:lang w:val="sr-Cyrl-CS"/>
              </w:rPr>
              <w:t>Секретар</w:t>
            </w:r>
            <w:r w:rsidRPr="00B540D5">
              <w:rPr>
                <w:sz w:val="20"/>
                <w:lang w:val="sr-Cyrl-CS"/>
              </w:rPr>
              <w:tab/>
            </w:r>
          </w:p>
          <w:p w:rsidR="001F55F6" w:rsidRPr="00B540D5" w:rsidRDefault="001F55F6" w:rsidP="00D15521">
            <w:pPr>
              <w:ind w:left="360"/>
              <w:rPr>
                <w:sz w:val="20"/>
                <w:lang w:val="sr-Cyrl-CS"/>
              </w:rPr>
            </w:pPr>
            <w:r w:rsidRPr="00B540D5">
              <w:rPr>
                <w:sz w:val="20"/>
                <w:lang w:val="sr-Cyrl-CS"/>
              </w:rPr>
              <w:t>Овлашћени рачуновођа</w:t>
            </w:r>
          </w:p>
          <w:p w:rsidR="001F55F6" w:rsidRPr="00B540D5" w:rsidRDefault="001F55F6" w:rsidP="00D15521">
            <w:pPr>
              <w:ind w:left="360"/>
              <w:rPr>
                <w:sz w:val="20"/>
                <w:lang w:val="sr-Cyrl-CS"/>
              </w:rPr>
            </w:pPr>
            <w:r w:rsidRPr="00B540D5">
              <w:rPr>
                <w:sz w:val="20"/>
                <w:lang w:val="sr-Cyrl-CS"/>
              </w:rPr>
              <w:t xml:space="preserve">Запослени који су задужени </w:t>
            </w:r>
          </w:p>
          <w:p w:rsidR="001F55F6" w:rsidRPr="00B540D5" w:rsidRDefault="001F55F6" w:rsidP="00D15521">
            <w:pPr>
              <w:ind w:left="360"/>
              <w:rPr>
                <w:sz w:val="20"/>
                <w:lang w:val="sr-Cyrl-CS"/>
              </w:rPr>
            </w:pPr>
            <w:r w:rsidRPr="00B540D5">
              <w:rPr>
                <w:sz w:val="20"/>
                <w:lang w:val="sr-Cyrl-CS"/>
              </w:rPr>
              <w:t xml:space="preserve">за подношење извештаја школском одбору </w:t>
            </w:r>
          </w:p>
        </w:tc>
      </w:tr>
      <w:tr w:rsidR="001F55F6" w:rsidRPr="009C1BE5" w:rsidTr="00B540D5">
        <w:trPr>
          <w:trHeight w:val="1430"/>
        </w:trPr>
        <w:tc>
          <w:tcPr>
            <w:tcW w:w="1762" w:type="dxa"/>
            <w:vAlign w:val="center"/>
          </w:tcPr>
          <w:p w:rsidR="001F55F6" w:rsidRPr="00B540D5" w:rsidRDefault="001F55F6" w:rsidP="00B540D5">
            <w:pPr>
              <w:jc w:val="center"/>
              <w:rPr>
                <w:sz w:val="20"/>
              </w:rPr>
            </w:pPr>
            <w:r w:rsidRPr="00B540D5">
              <w:rPr>
                <w:b/>
                <w:sz w:val="20"/>
              </w:rPr>
              <w:t>НОВЕМБАР</w:t>
            </w:r>
          </w:p>
        </w:tc>
        <w:tc>
          <w:tcPr>
            <w:tcW w:w="5454" w:type="dxa"/>
          </w:tcPr>
          <w:p w:rsidR="001F55F6"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записника са предходне седнице</w:t>
            </w:r>
          </w:p>
          <w:p w:rsidR="009924CE" w:rsidRPr="00B540D5" w:rsidRDefault="009924CE" w:rsidP="00D15521">
            <w:pPr>
              <w:pStyle w:val="ListParagraph"/>
              <w:spacing w:after="0" w:line="240" w:lineRule="auto"/>
              <w:ind w:left="0"/>
              <w:rPr>
                <w:sz w:val="20"/>
                <w:szCs w:val="20"/>
                <w:lang w:val="sr-Cyrl-CS"/>
              </w:rPr>
            </w:pPr>
            <w:r>
              <w:rPr>
                <w:sz w:val="20"/>
                <w:szCs w:val="20"/>
                <w:lang w:val="sr-Cyrl-CS"/>
              </w:rPr>
              <w:t xml:space="preserve">   Анализа успеха и дисциплине ученика на крау првог          класификационог периода</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Предлог финансијског плана</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Предлог јавних набавки </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Разно  </w:t>
            </w:r>
          </w:p>
          <w:p w:rsidR="001F55F6" w:rsidRPr="00B540D5" w:rsidRDefault="001F55F6" w:rsidP="00D15521">
            <w:pPr>
              <w:pStyle w:val="ListParagraph"/>
              <w:spacing w:after="0" w:line="240" w:lineRule="auto"/>
              <w:ind w:left="0"/>
              <w:rPr>
                <w:sz w:val="20"/>
                <w:szCs w:val="20"/>
              </w:rPr>
            </w:pPr>
          </w:p>
        </w:tc>
        <w:tc>
          <w:tcPr>
            <w:tcW w:w="3062" w:type="dxa"/>
          </w:tcPr>
          <w:p w:rsidR="001F55F6" w:rsidRPr="00B540D5" w:rsidRDefault="001F55F6" w:rsidP="00D15521">
            <w:pPr>
              <w:ind w:left="360"/>
              <w:rPr>
                <w:sz w:val="20"/>
                <w:lang w:val="sr-Cyrl-CS"/>
              </w:rPr>
            </w:pPr>
            <w:r w:rsidRPr="00B540D5">
              <w:rPr>
                <w:sz w:val="20"/>
                <w:lang w:val="sr-Cyrl-CS"/>
              </w:rPr>
              <w:t>Чланови школског одбора</w:t>
            </w:r>
          </w:p>
          <w:p w:rsidR="001F55F6" w:rsidRPr="00B540D5" w:rsidRDefault="001F55F6" w:rsidP="00D15521">
            <w:pPr>
              <w:ind w:left="360"/>
              <w:rPr>
                <w:sz w:val="20"/>
                <w:lang w:val="sr-Cyrl-CS"/>
              </w:rPr>
            </w:pPr>
            <w:r w:rsidRPr="00B540D5">
              <w:rPr>
                <w:sz w:val="20"/>
                <w:lang w:val="sr-Cyrl-CS"/>
              </w:rPr>
              <w:t>Директор</w:t>
            </w:r>
          </w:p>
          <w:p w:rsidR="001F55F6" w:rsidRPr="00B540D5" w:rsidRDefault="001F55F6" w:rsidP="00D15521">
            <w:pPr>
              <w:tabs>
                <w:tab w:val="left" w:pos="1515"/>
              </w:tabs>
              <w:ind w:left="360"/>
              <w:rPr>
                <w:sz w:val="20"/>
                <w:lang w:val="sr-Cyrl-CS"/>
              </w:rPr>
            </w:pPr>
            <w:r w:rsidRPr="00B540D5">
              <w:rPr>
                <w:sz w:val="20"/>
                <w:lang w:val="sr-Cyrl-CS"/>
              </w:rPr>
              <w:t>Секретар</w:t>
            </w:r>
            <w:r w:rsidRPr="00B540D5">
              <w:rPr>
                <w:sz w:val="20"/>
                <w:lang w:val="sr-Cyrl-CS"/>
              </w:rPr>
              <w:tab/>
            </w:r>
          </w:p>
          <w:p w:rsidR="001F55F6" w:rsidRPr="00B540D5" w:rsidRDefault="001F55F6" w:rsidP="00D15521">
            <w:pPr>
              <w:ind w:left="360"/>
              <w:rPr>
                <w:sz w:val="20"/>
                <w:lang w:val="sr-Cyrl-CS"/>
              </w:rPr>
            </w:pPr>
            <w:r w:rsidRPr="00B540D5">
              <w:rPr>
                <w:sz w:val="20"/>
                <w:lang w:val="sr-Cyrl-CS"/>
              </w:rPr>
              <w:t>Овлашћени рачуновођа</w:t>
            </w:r>
          </w:p>
          <w:p w:rsidR="001F55F6" w:rsidRPr="00B540D5" w:rsidRDefault="001F55F6" w:rsidP="00D15521">
            <w:pPr>
              <w:ind w:left="360"/>
              <w:rPr>
                <w:sz w:val="20"/>
                <w:lang w:val="sr-Cyrl-CS"/>
              </w:rPr>
            </w:pPr>
            <w:r w:rsidRPr="00B540D5">
              <w:rPr>
                <w:sz w:val="20"/>
                <w:lang w:val="sr-Cyrl-CS"/>
              </w:rPr>
              <w:t xml:space="preserve">Запослени који су задужени </w:t>
            </w:r>
          </w:p>
          <w:p w:rsidR="001F55F6" w:rsidRPr="00B540D5" w:rsidRDefault="001F55F6" w:rsidP="00B540D5">
            <w:pPr>
              <w:ind w:left="297"/>
              <w:rPr>
                <w:sz w:val="20"/>
                <w:lang w:val="sr-Cyrl-CS"/>
              </w:rPr>
            </w:pPr>
            <w:r w:rsidRPr="00B540D5">
              <w:rPr>
                <w:sz w:val="20"/>
                <w:lang w:val="sr-Cyrl-CS"/>
              </w:rPr>
              <w:t>за подношење извештаја школском одбору</w:t>
            </w:r>
          </w:p>
        </w:tc>
      </w:tr>
      <w:tr w:rsidR="001F55F6" w:rsidRPr="009C1BE5" w:rsidTr="00B540D5">
        <w:trPr>
          <w:trHeight w:val="1006"/>
        </w:trPr>
        <w:tc>
          <w:tcPr>
            <w:tcW w:w="1762" w:type="dxa"/>
            <w:vAlign w:val="center"/>
          </w:tcPr>
          <w:p w:rsidR="001F55F6" w:rsidRPr="00B540D5" w:rsidRDefault="001F55F6" w:rsidP="00B540D5">
            <w:pPr>
              <w:jc w:val="center"/>
              <w:rPr>
                <w:b/>
                <w:sz w:val="20"/>
              </w:rPr>
            </w:pPr>
            <w:r w:rsidRPr="00B540D5">
              <w:rPr>
                <w:b/>
                <w:sz w:val="20"/>
              </w:rPr>
              <w:t>ДЕЦЕМБАР</w:t>
            </w:r>
          </w:p>
        </w:tc>
        <w:tc>
          <w:tcPr>
            <w:tcW w:w="5454" w:type="dxa"/>
          </w:tcPr>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записника са предходне седнице</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Доношење одлуке о организовању пописа </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Разно</w:t>
            </w:r>
          </w:p>
          <w:p w:rsidR="001F55F6" w:rsidRPr="00B540D5" w:rsidRDefault="001F55F6" w:rsidP="00D15521">
            <w:pPr>
              <w:pStyle w:val="ListParagraph"/>
              <w:spacing w:after="0" w:line="240" w:lineRule="auto"/>
              <w:ind w:left="0"/>
              <w:rPr>
                <w:sz w:val="20"/>
                <w:szCs w:val="20"/>
              </w:rPr>
            </w:pPr>
          </w:p>
        </w:tc>
        <w:tc>
          <w:tcPr>
            <w:tcW w:w="3062" w:type="dxa"/>
          </w:tcPr>
          <w:p w:rsidR="001F55F6" w:rsidRPr="00B540D5" w:rsidRDefault="001F55F6" w:rsidP="00D15521">
            <w:pPr>
              <w:ind w:left="360"/>
              <w:rPr>
                <w:sz w:val="20"/>
                <w:lang w:val="sr-Cyrl-CS"/>
              </w:rPr>
            </w:pPr>
            <w:r w:rsidRPr="00B540D5">
              <w:rPr>
                <w:sz w:val="20"/>
                <w:lang w:val="sr-Cyrl-CS"/>
              </w:rPr>
              <w:t>Чланови школског одбора</w:t>
            </w:r>
          </w:p>
          <w:p w:rsidR="001F55F6" w:rsidRPr="00B540D5" w:rsidRDefault="001F55F6" w:rsidP="00D15521">
            <w:pPr>
              <w:ind w:left="360"/>
              <w:rPr>
                <w:sz w:val="20"/>
                <w:lang w:val="sr-Cyrl-CS"/>
              </w:rPr>
            </w:pPr>
            <w:r w:rsidRPr="00B540D5">
              <w:rPr>
                <w:sz w:val="20"/>
                <w:lang w:val="sr-Cyrl-CS"/>
              </w:rPr>
              <w:t>Директор</w:t>
            </w:r>
          </w:p>
          <w:p w:rsidR="001F55F6" w:rsidRPr="00B540D5" w:rsidRDefault="001F55F6" w:rsidP="00D15521">
            <w:pPr>
              <w:tabs>
                <w:tab w:val="left" w:pos="1515"/>
              </w:tabs>
              <w:ind w:left="360"/>
              <w:rPr>
                <w:sz w:val="20"/>
                <w:lang w:val="sr-Cyrl-CS"/>
              </w:rPr>
            </w:pPr>
            <w:r w:rsidRPr="00B540D5">
              <w:rPr>
                <w:sz w:val="20"/>
                <w:lang w:val="sr-Cyrl-CS"/>
              </w:rPr>
              <w:t>Секретар</w:t>
            </w:r>
            <w:r w:rsidRPr="00B540D5">
              <w:rPr>
                <w:sz w:val="20"/>
                <w:lang w:val="sr-Cyrl-CS"/>
              </w:rPr>
              <w:tab/>
            </w:r>
          </w:p>
          <w:p w:rsidR="001F55F6" w:rsidRPr="00B540D5" w:rsidRDefault="001F55F6" w:rsidP="00D15521">
            <w:pPr>
              <w:ind w:left="360"/>
              <w:rPr>
                <w:sz w:val="20"/>
                <w:lang w:val="sr-Cyrl-CS"/>
              </w:rPr>
            </w:pPr>
            <w:r w:rsidRPr="00B540D5">
              <w:rPr>
                <w:sz w:val="20"/>
                <w:lang w:val="sr-Cyrl-CS"/>
              </w:rPr>
              <w:t>Овлашћени рачуновођа</w:t>
            </w:r>
          </w:p>
          <w:p w:rsidR="001F55F6" w:rsidRPr="00B540D5" w:rsidRDefault="001F55F6" w:rsidP="00D15521">
            <w:pPr>
              <w:ind w:left="360"/>
              <w:rPr>
                <w:sz w:val="20"/>
                <w:lang w:val="sr-Cyrl-CS"/>
              </w:rPr>
            </w:pPr>
            <w:r w:rsidRPr="00B540D5">
              <w:rPr>
                <w:sz w:val="20"/>
                <w:lang w:val="sr-Cyrl-CS"/>
              </w:rPr>
              <w:t xml:space="preserve">Запослени који су задужени </w:t>
            </w:r>
          </w:p>
          <w:p w:rsidR="001F55F6" w:rsidRPr="00B540D5" w:rsidRDefault="00B540D5" w:rsidP="00B540D5">
            <w:pPr>
              <w:ind w:left="297"/>
              <w:rPr>
                <w:sz w:val="20"/>
                <w:lang w:val="sr-Cyrl-CS"/>
              </w:rPr>
            </w:pPr>
            <w:r>
              <w:rPr>
                <w:sz w:val="20"/>
                <w:lang w:val="sr-Cyrl-CS"/>
              </w:rPr>
              <w:t xml:space="preserve">  </w:t>
            </w:r>
            <w:r w:rsidR="001F55F6" w:rsidRPr="00B540D5">
              <w:rPr>
                <w:sz w:val="20"/>
                <w:lang w:val="sr-Cyrl-CS"/>
              </w:rPr>
              <w:t>за подношење извештаја             школском одбору</w:t>
            </w:r>
          </w:p>
        </w:tc>
      </w:tr>
      <w:tr w:rsidR="001F55F6" w:rsidRPr="009C1BE5" w:rsidTr="00B540D5">
        <w:trPr>
          <w:trHeight w:val="1006"/>
        </w:trPr>
        <w:tc>
          <w:tcPr>
            <w:tcW w:w="1762" w:type="dxa"/>
            <w:vAlign w:val="center"/>
          </w:tcPr>
          <w:p w:rsidR="001F55F6" w:rsidRPr="00B540D5" w:rsidRDefault="001F55F6" w:rsidP="00B540D5">
            <w:pPr>
              <w:jc w:val="center"/>
              <w:rPr>
                <w:b/>
                <w:sz w:val="20"/>
                <w:lang w:val="sr-Cyrl-CS"/>
              </w:rPr>
            </w:pPr>
            <w:r w:rsidRPr="00B540D5">
              <w:rPr>
                <w:b/>
                <w:sz w:val="20"/>
                <w:lang w:val="sr-Cyrl-CS"/>
              </w:rPr>
              <w:t>ЈАНУАР</w:t>
            </w:r>
          </w:p>
        </w:tc>
        <w:tc>
          <w:tcPr>
            <w:tcW w:w="5454" w:type="dxa"/>
          </w:tcPr>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записника са предходне седнице</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пописа за 20</w:t>
            </w:r>
            <w:r w:rsidR="008E1894">
              <w:rPr>
                <w:sz w:val="20"/>
                <w:szCs w:val="20"/>
                <w:lang w:val="sr-Cyrl-CS"/>
              </w:rPr>
              <w:t>20</w:t>
            </w:r>
            <w:r w:rsidRPr="00B540D5">
              <w:rPr>
                <w:sz w:val="20"/>
                <w:szCs w:val="20"/>
                <w:lang w:val="sr-Cyrl-CS"/>
              </w:rPr>
              <w:t>. годину</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извештај</w:t>
            </w:r>
            <w:r w:rsidR="008E1894">
              <w:rPr>
                <w:sz w:val="20"/>
                <w:szCs w:val="20"/>
                <w:lang w:val="sr-Cyrl-CS"/>
              </w:rPr>
              <w:t>а о послоковању школе са 31.12.2020</w:t>
            </w:r>
            <w:r w:rsidRPr="00B540D5">
              <w:rPr>
                <w:sz w:val="20"/>
                <w:szCs w:val="20"/>
                <w:lang w:val="sr-Cyrl-CS"/>
              </w:rPr>
              <w:t>.</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w:t>
            </w:r>
            <w:r w:rsidR="00752F59">
              <w:rPr>
                <w:sz w:val="20"/>
                <w:szCs w:val="20"/>
                <w:lang w:val="sr-Cyrl-CS"/>
              </w:rPr>
              <w:t>вајање финансијског плана за 20</w:t>
            </w:r>
            <w:r w:rsidR="008E1894" w:rsidRPr="009C1BE5">
              <w:rPr>
                <w:sz w:val="20"/>
                <w:szCs w:val="20"/>
                <w:lang w:val="sr-Cyrl-CS"/>
              </w:rPr>
              <w:t>20</w:t>
            </w:r>
            <w:r w:rsidRPr="00B540D5">
              <w:rPr>
                <w:sz w:val="20"/>
                <w:szCs w:val="20"/>
                <w:lang w:val="sr-Cyrl-CS"/>
              </w:rPr>
              <w:t>. годину</w:t>
            </w:r>
          </w:p>
          <w:p w:rsidR="001F55F6" w:rsidRPr="00B540D5" w:rsidRDefault="001F55F6" w:rsidP="00D15521">
            <w:pPr>
              <w:pStyle w:val="ListParagraph"/>
              <w:spacing w:after="0" w:line="240" w:lineRule="auto"/>
              <w:ind w:left="0"/>
              <w:rPr>
                <w:b/>
                <w:sz w:val="20"/>
                <w:szCs w:val="20"/>
                <w:lang w:val="sr-Cyrl-CS"/>
              </w:rPr>
            </w:pPr>
            <w:r w:rsidRPr="00B540D5">
              <w:rPr>
                <w:sz w:val="20"/>
                <w:szCs w:val="20"/>
                <w:lang w:val="sr-Cyrl-CS"/>
              </w:rPr>
              <w:t xml:space="preserve">   Разно</w:t>
            </w:r>
          </w:p>
        </w:tc>
        <w:tc>
          <w:tcPr>
            <w:tcW w:w="3062" w:type="dxa"/>
          </w:tcPr>
          <w:p w:rsidR="001F55F6" w:rsidRPr="00B540D5" w:rsidRDefault="001F55F6" w:rsidP="00D15521">
            <w:pPr>
              <w:ind w:left="360"/>
              <w:rPr>
                <w:sz w:val="20"/>
                <w:lang w:val="sr-Cyrl-CS"/>
              </w:rPr>
            </w:pPr>
            <w:r w:rsidRPr="00B540D5">
              <w:rPr>
                <w:sz w:val="20"/>
                <w:lang w:val="sr-Cyrl-CS"/>
              </w:rPr>
              <w:t>Чланови школског одбора</w:t>
            </w:r>
          </w:p>
          <w:p w:rsidR="001F55F6" w:rsidRPr="00B540D5" w:rsidRDefault="001F55F6" w:rsidP="00D15521">
            <w:pPr>
              <w:ind w:left="360"/>
              <w:rPr>
                <w:sz w:val="20"/>
                <w:lang w:val="sr-Cyrl-CS"/>
              </w:rPr>
            </w:pPr>
            <w:r w:rsidRPr="00B540D5">
              <w:rPr>
                <w:sz w:val="20"/>
                <w:lang w:val="sr-Cyrl-CS"/>
              </w:rPr>
              <w:t>Директор</w:t>
            </w:r>
          </w:p>
          <w:p w:rsidR="001F55F6" w:rsidRPr="00B540D5" w:rsidRDefault="001F55F6" w:rsidP="00D15521">
            <w:pPr>
              <w:tabs>
                <w:tab w:val="left" w:pos="1515"/>
              </w:tabs>
              <w:ind w:left="360"/>
              <w:rPr>
                <w:sz w:val="20"/>
                <w:lang w:val="sr-Cyrl-CS"/>
              </w:rPr>
            </w:pPr>
            <w:r w:rsidRPr="00B540D5">
              <w:rPr>
                <w:sz w:val="20"/>
                <w:lang w:val="sr-Cyrl-CS"/>
              </w:rPr>
              <w:t>Секретар</w:t>
            </w:r>
            <w:r w:rsidRPr="00B540D5">
              <w:rPr>
                <w:sz w:val="20"/>
                <w:lang w:val="sr-Cyrl-CS"/>
              </w:rPr>
              <w:tab/>
            </w:r>
          </w:p>
          <w:p w:rsidR="001F55F6" w:rsidRPr="00B540D5" w:rsidRDefault="001F55F6" w:rsidP="00D15521">
            <w:pPr>
              <w:ind w:left="360"/>
              <w:rPr>
                <w:sz w:val="20"/>
                <w:lang w:val="sr-Cyrl-CS"/>
              </w:rPr>
            </w:pPr>
            <w:r w:rsidRPr="00B540D5">
              <w:rPr>
                <w:sz w:val="20"/>
                <w:lang w:val="sr-Cyrl-CS"/>
              </w:rPr>
              <w:t>Овлашћени рачуновођа</w:t>
            </w:r>
          </w:p>
          <w:p w:rsidR="001F55F6" w:rsidRPr="00B540D5" w:rsidRDefault="001F55F6" w:rsidP="00D15521">
            <w:pPr>
              <w:ind w:left="360"/>
              <w:rPr>
                <w:sz w:val="20"/>
                <w:lang w:val="sr-Cyrl-CS"/>
              </w:rPr>
            </w:pPr>
            <w:r w:rsidRPr="00B540D5">
              <w:rPr>
                <w:sz w:val="20"/>
                <w:lang w:val="sr-Cyrl-CS"/>
              </w:rPr>
              <w:t xml:space="preserve">Запослени који су задужени </w:t>
            </w:r>
          </w:p>
          <w:p w:rsidR="001F55F6" w:rsidRPr="00B540D5" w:rsidRDefault="001F55F6" w:rsidP="00F53FC3">
            <w:pPr>
              <w:numPr>
                <w:ilvl w:val="0"/>
                <w:numId w:val="45"/>
              </w:numPr>
              <w:rPr>
                <w:sz w:val="20"/>
                <w:lang w:val="sr-Cyrl-CS"/>
              </w:rPr>
            </w:pPr>
            <w:r w:rsidRPr="00B540D5">
              <w:rPr>
                <w:sz w:val="20"/>
                <w:lang w:val="sr-Cyrl-CS"/>
              </w:rPr>
              <w:t>за подношење извештаја школском одбору</w:t>
            </w:r>
          </w:p>
        </w:tc>
      </w:tr>
      <w:tr w:rsidR="001F55F6" w:rsidRPr="009C1BE5" w:rsidTr="00B540D5">
        <w:trPr>
          <w:trHeight w:val="1006"/>
        </w:trPr>
        <w:tc>
          <w:tcPr>
            <w:tcW w:w="1762" w:type="dxa"/>
            <w:vAlign w:val="center"/>
          </w:tcPr>
          <w:p w:rsidR="001F55F6" w:rsidRPr="00B540D5" w:rsidRDefault="001F55F6" w:rsidP="00B540D5">
            <w:pPr>
              <w:jc w:val="center"/>
              <w:rPr>
                <w:sz w:val="20"/>
                <w:lang w:val="sr-Cyrl-CS"/>
              </w:rPr>
            </w:pPr>
            <w:r w:rsidRPr="00B540D5">
              <w:rPr>
                <w:b/>
                <w:sz w:val="20"/>
                <w:lang w:val="sr-Cyrl-CS"/>
              </w:rPr>
              <w:t>ФЕБРУАР</w:t>
            </w:r>
          </w:p>
        </w:tc>
        <w:tc>
          <w:tcPr>
            <w:tcW w:w="5454" w:type="dxa"/>
          </w:tcPr>
          <w:p w:rsidR="001F55F6"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записника са предходне седнице</w:t>
            </w:r>
          </w:p>
          <w:p w:rsidR="009924CE" w:rsidRPr="00B540D5" w:rsidRDefault="009924CE" w:rsidP="009924CE">
            <w:pPr>
              <w:pStyle w:val="ListParagraph"/>
              <w:spacing w:after="0" w:line="240" w:lineRule="auto"/>
              <w:ind w:left="0"/>
              <w:rPr>
                <w:sz w:val="20"/>
                <w:szCs w:val="20"/>
                <w:lang w:val="sr-Cyrl-CS"/>
              </w:rPr>
            </w:pPr>
            <w:r>
              <w:rPr>
                <w:sz w:val="20"/>
                <w:szCs w:val="20"/>
                <w:lang w:val="sr-Cyrl-CS"/>
              </w:rPr>
              <w:t xml:space="preserve"> Анализа успеха и дисциплине ученика на крау првог          полугодишта</w:t>
            </w:r>
          </w:p>
          <w:p w:rsidR="009924CE" w:rsidRDefault="009924CE" w:rsidP="00D15521">
            <w:pPr>
              <w:pStyle w:val="ListParagraph"/>
              <w:spacing w:after="0" w:line="240" w:lineRule="auto"/>
              <w:ind w:left="0"/>
              <w:rPr>
                <w:sz w:val="20"/>
                <w:szCs w:val="20"/>
                <w:lang w:val="sr-Cyrl-CS"/>
              </w:rPr>
            </w:pPr>
            <w:r>
              <w:rPr>
                <w:sz w:val="20"/>
                <w:szCs w:val="20"/>
                <w:lang w:val="sr-Cyrl-CS"/>
              </w:rPr>
              <w:t>Усвајање Извештаја о раду директора школе за прво полугодиште</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Разно</w:t>
            </w:r>
          </w:p>
        </w:tc>
        <w:tc>
          <w:tcPr>
            <w:tcW w:w="3062" w:type="dxa"/>
          </w:tcPr>
          <w:p w:rsidR="001F55F6" w:rsidRPr="00B540D5" w:rsidRDefault="001F55F6" w:rsidP="00D15521">
            <w:pPr>
              <w:ind w:left="360"/>
              <w:rPr>
                <w:sz w:val="20"/>
                <w:lang w:val="sr-Cyrl-CS"/>
              </w:rPr>
            </w:pPr>
            <w:r w:rsidRPr="00B540D5">
              <w:rPr>
                <w:sz w:val="20"/>
                <w:lang w:val="sr-Cyrl-CS"/>
              </w:rPr>
              <w:t>Чланови школског одбора</w:t>
            </w:r>
          </w:p>
          <w:p w:rsidR="001F55F6" w:rsidRPr="00B540D5" w:rsidRDefault="001F55F6" w:rsidP="00D15521">
            <w:pPr>
              <w:ind w:left="360"/>
              <w:rPr>
                <w:sz w:val="20"/>
                <w:lang w:val="sr-Cyrl-CS"/>
              </w:rPr>
            </w:pPr>
            <w:r w:rsidRPr="00B540D5">
              <w:rPr>
                <w:sz w:val="20"/>
                <w:lang w:val="sr-Cyrl-CS"/>
              </w:rPr>
              <w:t>Директор</w:t>
            </w:r>
          </w:p>
          <w:p w:rsidR="001F55F6" w:rsidRPr="00B540D5" w:rsidRDefault="001F55F6" w:rsidP="00D15521">
            <w:pPr>
              <w:tabs>
                <w:tab w:val="left" w:pos="1515"/>
              </w:tabs>
              <w:ind w:left="360"/>
              <w:rPr>
                <w:sz w:val="20"/>
                <w:lang w:val="sr-Cyrl-CS"/>
              </w:rPr>
            </w:pPr>
            <w:r w:rsidRPr="00B540D5">
              <w:rPr>
                <w:sz w:val="20"/>
                <w:lang w:val="sr-Cyrl-CS"/>
              </w:rPr>
              <w:t>Секретар</w:t>
            </w:r>
            <w:r w:rsidRPr="00B540D5">
              <w:rPr>
                <w:sz w:val="20"/>
                <w:lang w:val="sr-Cyrl-CS"/>
              </w:rPr>
              <w:tab/>
            </w:r>
          </w:p>
          <w:p w:rsidR="001F55F6" w:rsidRPr="00B540D5" w:rsidRDefault="001F55F6" w:rsidP="00D15521">
            <w:pPr>
              <w:ind w:left="360"/>
              <w:rPr>
                <w:sz w:val="20"/>
                <w:lang w:val="sr-Cyrl-CS"/>
              </w:rPr>
            </w:pPr>
            <w:r w:rsidRPr="00B540D5">
              <w:rPr>
                <w:sz w:val="20"/>
                <w:lang w:val="sr-Cyrl-CS"/>
              </w:rPr>
              <w:t>Овлашћени рачуновођа</w:t>
            </w:r>
          </w:p>
          <w:p w:rsidR="001F55F6" w:rsidRPr="00B540D5" w:rsidRDefault="001F55F6" w:rsidP="00D15521">
            <w:pPr>
              <w:ind w:left="360"/>
              <w:rPr>
                <w:sz w:val="20"/>
                <w:lang w:val="sr-Cyrl-CS"/>
              </w:rPr>
            </w:pPr>
            <w:r w:rsidRPr="00B540D5">
              <w:rPr>
                <w:sz w:val="20"/>
                <w:lang w:val="sr-Cyrl-CS"/>
              </w:rPr>
              <w:t xml:space="preserve">Запослени који су задужени </w:t>
            </w:r>
          </w:p>
          <w:p w:rsidR="001F55F6" w:rsidRPr="00B540D5" w:rsidRDefault="001F55F6" w:rsidP="00D15521">
            <w:pPr>
              <w:ind w:firstLine="720"/>
              <w:rPr>
                <w:sz w:val="20"/>
                <w:lang w:val="sr-Cyrl-CS"/>
              </w:rPr>
            </w:pPr>
            <w:r w:rsidRPr="00B540D5">
              <w:rPr>
                <w:sz w:val="20"/>
                <w:lang w:val="sr-Cyrl-CS"/>
              </w:rPr>
              <w:t>за подношење извештаја школском одбору</w:t>
            </w:r>
          </w:p>
        </w:tc>
      </w:tr>
      <w:tr w:rsidR="001F55F6" w:rsidRPr="009C1BE5" w:rsidTr="00B540D5">
        <w:trPr>
          <w:trHeight w:val="1430"/>
        </w:trPr>
        <w:tc>
          <w:tcPr>
            <w:tcW w:w="1762" w:type="dxa"/>
            <w:vAlign w:val="center"/>
          </w:tcPr>
          <w:p w:rsidR="001F55F6" w:rsidRPr="00B540D5" w:rsidRDefault="001F55F6" w:rsidP="00B540D5">
            <w:pPr>
              <w:jc w:val="center"/>
              <w:rPr>
                <w:b/>
                <w:sz w:val="20"/>
              </w:rPr>
            </w:pPr>
            <w:r w:rsidRPr="00B540D5">
              <w:rPr>
                <w:b/>
                <w:sz w:val="20"/>
              </w:rPr>
              <w:t>МАРТ</w:t>
            </w:r>
          </w:p>
        </w:tc>
        <w:tc>
          <w:tcPr>
            <w:tcW w:w="5454" w:type="dxa"/>
          </w:tcPr>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записника са предходне седнице.</w:t>
            </w:r>
          </w:p>
          <w:p w:rsidR="009924CE" w:rsidRDefault="001F55F6" w:rsidP="009924CE">
            <w:pPr>
              <w:pStyle w:val="ListParagraph"/>
              <w:spacing w:after="0" w:line="240" w:lineRule="auto"/>
              <w:ind w:left="0"/>
              <w:rPr>
                <w:sz w:val="20"/>
                <w:szCs w:val="20"/>
                <w:lang w:val="sr-Cyrl-CS"/>
              </w:rPr>
            </w:pPr>
            <w:r w:rsidRPr="00B540D5">
              <w:rPr>
                <w:sz w:val="20"/>
                <w:szCs w:val="20"/>
                <w:lang w:val="sr-Cyrl-CS"/>
              </w:rPr>
              <w:t xml:space="preserve"> </w:t>
            </w:r>
            <w:r w:rsidR="009924CE">
              <w:rPr>
                <w:sz w:val="20"/>
                <w:szCs w:val="20"/>
                <w:lang w:val="sr-Cyrl-CS"/>
              </w:rPr>
              <w:t>Усвајање Извештаја о раду директора школе за прво полугодиште</w:t>
            </w:r>
          </w:p>
          <w:p w:rsidR="001F55F6" w:rsidRPr="00B540D5" w:rsidRDefault="001F55F6" w:rsidP="00D15521">
            <w:pPr>
              <w:pStyle w:val="ListParagraph"/>
              <w:spacing w:after="0" w:line="240" w:lineRule="auto"/>
              <w:ind w:left="0"/>
              <w:rPr>
                <w:sz w:val="20"/>
                <w:szCs w:val="20"/>
              </w:rPr>
            </w:pPr>
            <w:r w:rsidRPr="00B540D5">
              <w:rPr>
                <w:sz w:val="20"/>
                <w:szCs w:val="20"/>
                <w:lang w:val="sr-Cyrl-CS"/>
              </w:rPr>
              <w:t xml:space="preserve">  Разно</w:t>
            </w:r>
          </w:p>
        </w:tc>
        <w:tc>
          <w:tcPr>
            <w:tcW w:w="3062" w:type="dxa"/>
          </w:tcPr>
          <w:p w:rsidR="001F55F6" w:rsidRPr="00B540D5" w:rsidRDefault="001F55F6" w:rsidP="00D15521">
            <w:pPr>
              <w:ind w:left="360"/>
              <w:rPr>
                <w:sz w:val="20"/>
                <w:lang w:val="sr-Cyrl-CS"/>
              </w:rPr>
            </w:pPr>
            <w:r w:rsidRPr="00B540D5">
              <w:rPr>
                <w:sz w:val="20"/>
                <w:lang w:val="sr-Cyrl-CS"/>
              </w:rPr>
              <w:t>Чланови школског одбора</w:t>
            </w:r>
          </w:p>
          <w:p w:rsidR="001F55F6" w:rsidRPr="00B540D5" w:rsidRDefault="001F55F6" w:rsidP="00D15521">
            <w:pPr>
              <w:ind w:left="360"/>
              <w:rPr>
                <w:sz w:val="20"/>
                <w:lang w:val="sr-Cyrl-CS"/>
              </w:rPr>
            </w:pPr>
            <w:r w:rsidRPr="00B540D5">
              <w:rPr>
                <w:sz w:val="20"/>
                <w:lang w:val="sr-Cyrl-CS"/>
              </w:rPr>
              <w:t>Директор</w:t>
            </w:r>
          </w:p>
          <w:p w:rsidR="001F55F6" w:rsidRPr="00B540D5" w:rsidRDefault="001F55F6" w:rsidP="00D15521">
            <w:pPr>
              <w:tabs>
                <w:tab w:val="left" w:pos="1515"/>
              </w:tabs>
              <w:ind w:left="360"/>
              <w:rPr>
                <w:sz w:val="20"/>
                <w:lang w:val="sr-Cyrl-CS"/>
              </w:rPr>
            </w:pPr>
            <w:r w:rsidRPr="00B540D5">
              <w:rPr>
                <w:sz w:val="20"/>
                <w:lang w:val="sr-Cyrl-CS"/>
              </w:rPr>
              <w:t>Секретар</w:t>
            </w:r>
            <w:r w:rsidRPr="00B540D5">
              <w:rPr>
                <w:sz w:val="20"/>
                <w:lang w:val="sr-Cyrl-CS"/>
              </w:rPr>
              <w:tab/>
            </w:r>
          </w:p>
          <w:p w:rsidR="001F55F6" w:rsidRPr="00B540D5" w:rsidRDefault="001F55F6" w:rsidP="00D15521">
            <w:pPr>
              <w:ind w:left="360"/>
              <w:rPr>
                <w:sz w:val="20"/>
                <w:lang w:val="sr-Cyrl-CS"/>
              </w:rPr>
            </w:pPr>
            <w:r w:rsidRPr="00B540D5">
              <w:rPr>
                <w:sz w:val="20"/>
                <w:lang w:val="sr-Cyrl-CS"/>
              </w:rPr>
              <w:t>Овлашћени рачуновођа</w:t>
            </w:r>
          </w:p>
          <w:p w:rsidR="001F55F6" w:rsidRPr="00B540D5" w:rsidRDefault="001F55F6" w:rsidP="00D15521">
            <w:pPr>
              <w:ind w:left="360"/>
              <w:rPr>
                <w:sz w:val="20"/>
                <w:lang w:val="sr-Cyrl-CS"/>
              </w:rPr>
            </w:pPr>
            <w:r w:rsidRPr="00B540D5">
              <w:rPr>
                <w:sz w:val="20"/>
                <w:lang w:val="sr-Cyrl-CS"/>
              </w:rPr>
              <w:t xml:space="preserve">Запослени који су задужени </w:t>
            </w:r>
          </w:p>
          <w:p w:rsidR="001F55F6" w:rsidRPr="00B540D5" w:rsidRDefault="001F55F6" w:rsidP="00F53FC3">
            <w:pPr>
              <w:numPr>
                <w:ilvl w:val="0"/>
                <w:numId w:val="45"/>
              </w:numPr>
              <w:rPr>
                <w:sz w:val="20"/>
                <w:lang w:val="sr-Cyrl-CS"/>
              </w:rPr>
            </w:pPr>
            <w:r w:rsidRPr="00B540D5">
              <w:rPr>
                <w:sz w:val="20"/>
                <w:lang w:val="sr-Cyrl-CS"/>
              </w:rPr>
              <w:t xml:space="preserve">за подношење извештаја школском </w:t>
            </w:r>
            <w:r w:rsidRPr="00B540D5">
              <w:rPr>
                <w:sz w:val="20"/>
                <w:lang w:val="sr-Cyrl-CS"/>
              </w:rPr>
              <w:lastRenderedPageBreak/>
              <w:t>одбору</w:t>
            </w:r>
          </w:p>
        </w:tc>
      </w:tr>
      <w:tr w:rsidR="001F55F6" w:rsidRPr="009C1BE5" w:rsidTr="00B540D5">
        <w:trPr>
          <w:trHeight w:val="1340"/>
        </w:trPr>
        <w:tc>
          <w:tcPr>
            <w:tcW w:w="1762" w:type="dxa"/>
            <w:vAlign w:val="center"/>
          </w:tcPr>
          <w:p w:rsidR="001F55F6" w:rsidRPr="00B540D5" w:rsidRDefault="001F55F6" w:rsidP="00B540D5">
            <w:pPr>
              <w:jc w:val="center"/>
              <w:rPr>
                <w:b/>
                <w:sz w:val="20"/>
                <w:lang w:val="sr-Cyrl-CS"/>
              </w:rPr>
            </w:pPr>
            <w:r w:rsidRPr="00B540D5">
              <w:rPr>
                <w:b/>
                <w:sz w:val="20"/>
                <w:lang w:val="sr-Cyrl-CS"/>
              </w:rPr>
              <w:lastRenderedPageBreak/>
              <w:t>МАЈ</w:t>
            </w:r>
          </w:p>
        </w:tc>
        <w:tc>
          <w:tcPr>
            <w:tcW w:w="5454" w:type="dxa"/>
          </w:tcPr>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записника са предходне седнице</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извештаја о извођењу екскурзија за школ.201</w:t>
            </w:r>
            <w:r w:rsidR="008E1894" w:rsidRPr="009C1BE5">
              <w:rPr>
                <w:sz w:val="20"/>
                <w:szCs w:val="20"/>
                <w:lang w:val="sr-Cyrl-CS"/>
              </w:rPr>
              <w:t>9</w:t>
            </w:r>
            <w:r w:rsidRPr="00B540D5">
              <w:rPr>
                <w:sz w:val="20"/>
                <w:szCs w:val="20"/>
                <w:lang w:val="sr-Cyrl-CS"/>
              </w:rPr>
              <w:t>/</w:t>
            </w:r>
            <w:r w:rsidR="00752F59" w:rsidRPr="009C1BE5">
              <w:rPr>
                <w:sz w:val="20"/>
                <w:szCs w:val="20"/>
                <w:lang w:val="sr-Cyrl-CS"/>
              </w:rPr>
              <w:t>19</w:t>
            </w:r>
            <w:r w:rsidR="008E1894">
              <w:rPr>
                <w:sz w:val="20"/>
                <w:szCs w:val="20"/>
                <w:lang w:val="sr-Cyrl-CS"/>
              </w:rPr>
              <w:t>20</w:t>
            </w:r>
            <w:r w:rsidR="00752F59" w:rsidRPr="009C1BE5">
              <w:rPr>
                <w:sz w:val="20"/>
                <w:szCs w:val="20"/>
                <w:lang w:val="sr-Cyrl-CS"/>
              </w:rPr>
              <w:t>.</w:t>
            </w:r>
            <w:r w:rsidRPr="00B540D5">
              <w:rPr>
                <w:sz w:val="20"/>
                <w:szCs w:val="20"/>
                <w:lang w:val="sr-Cyrl-CS"/>
              </w:rPr>
              <w:t xml:space="preserve"> годину</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Разно</w:t>
            </w:r>
          </w:p>
          <w:p w:rsidR="001F55F6" w:rsidRPr="00B540D5" w:rsidRDefault="001F55F6" w:rsidP="00D15521">
            <w:pPr>
              <w:pStyle w:val="ListParagraph"/>
              <w:spacing w:after="0" w:line="240" w:lineRule="auto"/>
              <w:ind w:left="0"/>
              <w:rPr>
                <w:sz w:val="20"/>
                <w:szCs w:val="20"/>
              </w:rPr>
            </w:pPr>
          </w:p>
        </w:tc>
        <w:tc>
          <w:tcPr>
            <w:tcW w:w="3062" w:type="dxa"/>
          </w:tcPr>
          <w:p w:rsidR="001F55F6" w:rsidRPr="00B540D5" w:rsidRDefault="001F55F6" w:rsidP="00D15521">
            <w:pPr>
              <w:ind w:left="360"/>
              <w:rPr>
                <w:sz w:val="20"/>
                <w:lang w:val="sr-Cyrl-CS"/>
              </w:rPr>
            </w:pPr>
            <w:r w:rsidRPr="00B540D5">
              <w:rPr>
                <w:sz w:val="20"/>
                <w:lang w:val="sr-Cyrl-CS"/>
              </w:rPr>
              <w:t>Чланови школског одбора</w:t>
            </w:r>
          </w:p>
          <w:p w:rsidR="001F55F6" w:rsidRPr="00B540D5" w:rsidRDefault="001F55F6" w:rsidP="00D15521">
            <w:pPr>
              <w:ind w:left="360"/>
              <w:rPr>
                <w:sz w:val="20"/>
                <w:lang w:val="sr-Cyrl-CS"/>
              </w:rPr>
            </w:pPr>
            <w:r w:rsidRPr="00B540D5">
              <w:rPr>
                <w:sz w:val="20"/>
                <w:lang w:val="sr-Cyrl-CS"/>
              </w:rPr>
              <w:t>Директор</w:t>
            </w:r>
          </w:p>
          <w:p w:rsidR="001F55F6" w:rsidRPr="00B540D5" w:rsidRDefault="001F55F6" w:rsidP="00D15521">
            <w:pPr>
              <w:tabs>
                <w:tab w:val="left" w:pos="1515"/>
              </w:tabs>
              <w:ind w:left="360"/>
              <w:rPr>
                <w:sz w:val="20"/>
                <w:lang w:val="sr-Cyrl-CS"/>
              </w:rPr>
            </w:pPr>
            <w:r w:rsidRPr="00B540D5">
              <w:rPr>
                <w:sz w:val="20"/>
                <w:lang w:val="sr-Cyrl-CS"/>
              </w:rPr>
              <w:t>Секретар</w:t>
            </w:r>
            <w:r w:rsidRPr="00B540D5">
              <w:rPr>
                <w:sz w:val="20"/>
                <w:lang w:val="sr-Cyrl-CS"/>
              </w:rPr>
              <w:tab/>
            </w:r>
          </w:p>
          <w:p w:rsidR="001F55F6" w:rsidRPr="00B540D5" w:rsidRDefault="001F55F6" w:rsidP="00D15521">
            <w:pPr>
              <w:ind w:left="360"/>
              <w:rPr>
                <w:sz w:val="20"/>
                <w:lang w:val="sr-Cyrl-CS"/>
              </w:rPr>
            </w:pPr>
            <w:r w:rsidRPr="00B540D5">
              <w:rPr>
                <w:sz w:val="20"/>
                <w:lang w:val="sr-Cyrl-CS"/>
              </w:rPr>
              <w:t>Овлашћени рачуновођа</w:t>
            </w:r>
          </w:p>
          <w:p w:rsidR="001F55F6" w:rsidRPr="00B540D5" w:rsidRDefault="001F55F6" w:rsidP="00D15521">
            <w:pPr>
              <w:ind w:left="360"/>
              <w:rPr>
                <w:sz w:val="20"/>
                <w:lang w:val="sr-Cyrl-CS"/>
              </w:rPr>
            </w:pPr>
            <w:r w:rsidRPr="00B540D5">
              <w:rPr>
                <w:sz w:val="20"/>
                <w:lang w:val="sr-Cyrl-CS"/>
              </w:rPr>
              <w:t xml:space="preserve">Запослени који су задужени </w:t>
            </w:r>
          </w:p>
          <w:p w:rsidR="001F55F6" w:rsidRPr="00B540D5" w:rsidRDefault="001F55F6" w:rsidP="00F53FC3">
            <w:pPr>
              <w:numPr>
                <w:ilvl w:val="0"/>
                <w:numId w:val="45"/>
              </w:numPr>
              <w:rPr>
                <w:sz w:val="20"/>
                <w:lang w:val="sr-Cyrl-CS"/>
              </w:rPr>
            </w:pPr>
            <w:r w:rsidRPr="00B540D5">
              <w:rPr>
                <w:sz w:val="20"/>
                <w:lang w:val="sr-Cyrl-CS"/>
              </w:rPr>
              <w:t>за подношење извештаја школском одбору</w:t>
            </w:r>
          </w:p>
        </w:tc>
      </w:tr>
      <w:tr w:rsidR="001F55F6" w:rsidRPr="009C1BE5" w:rsidTr="00B540D5">
        <w:trPr>
          <w:trHeight w:val="1960"/>
        </w:trPr>
        <w:tc>
          <w:tcPr>
            <w:tcW w:w="1762" w:type="dxa"/>
            <w:vAlign w:val="center"/>
          </w:tcPr>
          <w:p w:rsidR="001F55F6" w:rsidRPr="00B540D5" w:rsidRDefault="001F55F6" w:rsidP="00B540D5">
            <w:pPr>
              <w:jc w:val="center"/>
              <w:rPr>
                <w:sz w:val="20"/>
              </w:rPr>
            </w:pPr>
            <w:r w:rsidRPr="00B540D5">
              <w:rPr>
                <w:b/>
                <w:sz w:val="20"/>
              </w:rPr>
              <w:t>ЈУН</w:t>
            </w:r>
          </w:p>
        </w:tc>
        <w:tc>
          <w:tcPr>
            <w:tcW w:w="5454" w:type="dxa"/>
            <w:tcBorders>
              <w:right w:val="single" w:sz="4" w:space="0" w:color="auto"/>
            </w:tcBorders>
          </w:tcPr>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Усвајање записника са предходне седнице </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Анализа успеха и владања ученика на кр</w:t>
            </w:r>
            <w:r w:rsidR="00752F59">
              <w:rPr>
                <w:sz w:val="20"/>
                <w:szCs w:val="20"/>
                <w:lang w:val="sr-Cyrl-CS"/>
              </w:rPr>
              <w:t>ају другог полугодишта школ.201</w:t>
            </w:r>
            <w:r w:rsidR="008E1894">
              <w:rPr>
                <w:sz w:val="20"/>
                <w:szCs w:val="20"/>
              </w:rPr>
              <w:t>9</w:t>
            </w:r>
            <w:r w:rsidRPr="00B540D5">
              <w:rPr>
                <w:sz w:val="20"/>
                <w:szCs w:val="20"/>
                <w:lang w:val="sr-Cyrl-CS"/>
              </w:rPr>
              <w:t>/</w:t>
            </w:r>
            <w:r w:rsidR="00752F59">
              <w:rPr>
                <w:sz w:val="20"/>
                <w:szCs w:val="20"/>
              </w:rPr>
              <w:t>20</w:t>
            </w:r>
            <w:r w:rsidR="008E1894">
              <w:rPr>
                <w:sz w:val="20"/>
                <w:szCs w:val="20"/>
                <w:lang w:val="sr-Cyrl-CS"/>
              </w:rPr>
              <w:t>20</w:t>
            </w:r>
            <w:r w:rsidRPr="00B540D5">
              <w:rPr>
                <w:sz w:val="20"/>
                <w:szCs w:val="20"/>
                <w:lang w:val="sr-Cyrl-CS"/>
              </w:rPr>
              <w:t>. год.</w:t>
            </w:r>
          </w:p>
          <w:p w:rsidR="001F55F6" w:rsidRPr="009C1BE5" w:rsidRDefault="001F55F6" w:rsidP="00D15521">
            <w:pPr>
              <w:pStyle w:val="ListParagraph"/>
              <w:spacing w:after="0" w:line="240" w:lineRule="auto"/>
              <w:ind w:left="0"/>
              <w:rPr>
                <w:sz w:val="20"/>
                <w:szCs w:val="20"/>
                <w:lang w:val="sr-Cyrl-CS"/>
              </w:rPr>
            </w:pPr>
            <w:r w:rsidRPr="00B540D5">
              <w:rPr>
                <w:sz w:val="20"/>
                <w:szCs w:val="20"/>
                <w:lang w:val="sr-Cyrl-CS"/>
              </w:rPr>
              <w:t xml:space="preserve">   Информација о квал</w:t>
            </w:r>
            <w:r w:rsidR="00F44A6D">
              <w:rPr>
                <w:sz w:val="20"/>
                <w:szCs w:val="20"/>
                <w:lang w:val="sr-Cyrl-CS"/>
              </w:rPr>
              <w:t>ификационом испиту за школ.201</w:t>
            </w:r>
            <w:r w:rsidR="008E1894" w:rsidRPr="009C1BE5">
              <w:rPr>
                <w:sz w:val="20"/>
                <w:szCs w:val="20"/>
                <w:lang w:val="sr-Cyrl-CS"/>
              </w:rPr>
              <w:t>9</w:t>
            </w:r>
            <w:r w:rsidR="00F44A6D">
              <w:rPr>
                <w:sz w:val="20"/>
                <w:szCs w:val="20"/>
                <w:lang w:val="sr-Cyrl-CS"/>
              </w:rPr>
              <w:t>/</w:t>
            </w:r>
            <w:r w:rsidR="008E1894" w:rsidRPr="009C1BE5">
              <w:rPr>
                <w:sz w:val="20"/>
                <w:szCs w:val="20"/>
                <w:lang w:val="sr-Cyrl-CS"/>
              </w:rPr>
              <w:t>2020</w:t>
            </w:r>
            <w:r w:rsidR="00F44A6D" w:rsidRPr="009C1BE5">
              <w:rPr>
                <w:sz w:val="20"/>
                <w:szCs w:val="20"/>
                <w:lang w:val="sr-Cyrl-CS"/>
              </w:rPr>
              <w:t>.</w:t>
            </w:r>
          </w:p>
          <w:p w:rsidR="001F55F6" w:rsidRPr="00B540D5" w:rsidRDefault="001F55F6" w:rsidP="00D15521">
            <w:pPr>
              <w:pStyle w:val="ListParagraph"/>
              <w:spacing w:after="0" w:line="240" w:lineRule="auto"/>
              <w:ind w:left="0"/>
              <w:rPr>
                <w:sz w:val="20"/>
                <w:szCs w:val="20"/>
                <w:lang w:val="sr-Cyrl-CS"/>
              </w:rPr>
            </w:pPr>
            <w:r w:rsidRPr="00B540D5">
              <w:rPr>
                <w:sz w:val="20"/>
                <w:szCs w:val="20"/>
                <w:lang w:val="sr-Cyrl-CS"/>
              </w:rPr>
              <w:t xml:space="preserve">   Разно</w:t>
            </w:r>
          </w:p>
        </w:tc>
        <w:tc>
          <w:tcPr>
            <w:tcW w:w="3062" w:type="dxa"/>
            <w:tcBorders>
              <w:left w:val="single" w:sz="4" w:space="0" w:color="auto"/>
            </w:tcBorders>
          </w:tcPr>
          <w:p w:rsidR="001F55F6" w:rsidRPr="00B540D5" w:rsidRDefault="001F55F6" w:rsidP="00D15521">
            <w:pPr>
              <w:ind w:left="360"/>
              <w:rPr>
                <w:sz w:val="20"/>
                <w:lang w:val="sr-Cyrl-CS"/>
              </w:rPr>
            </w:pPr>
            <w:r w:rsidRPr="00B540D5">
              <w:rPr>
                <w:sz w:val="20"/>
                <w:lang w:val="sr-Cyrl-CS"/>
              </w:rPr>
              <w:t>Чланови школског одбора</w:t>
            </w:r>
          </w:p>
          <w:p w:rsidR="001F55F6" w:rsidRPr="00B540D5" w:rsidRDefault="001F55F6" w:rsidP="00D15521">
            <w:pPr>
              <w:ind w:left="360"/>
              <w:rPr>
                <w:sz w:val="20"/>
                <w:lang w:val="sr-Cyrl-CS"/>
              </w:rPr>
            </w:pPr>
            <w:r w:rsidRPr="00B540D5">
              <w:rPr>
                <w:sz w:val="20"/>
                <w:lang w:val="sr-Cyrl-CS"/>
              </w:rPr>
              <w:t>Директор</w:t>
            </w:r>
          </w:p>
          <w:p w:rsidR="001F55F6" w:rsidRPr="00B540D5" w:rsidRDefault="001F55F6" w:rsidP="00D15521">
            <w:pPr>
              <w:tabs>
                <w:tab w:val="left" w:pos="1515"/>
              </w:tabs>
              <w:ind w:left="360"/>
              <w:rPr>
                <w:sz w:val="20"/>
                <w:lang w:val="sr-Cyrl-CS"/>
              </w:rPr>
            </w:pPr>
            <w:r w:rsidRPr="00B540D5">
              <w:rPr>
                <w:sz w:val="20"/>
                <w:lang w:val="sr-Cyrl-CS"/>
              </w:rPr>
              <w:t>Секретар</w:t>
            </w:r>
            <w:r w:rsidRPr="00B540D5">
              <w:rPr>
                <w:sz w:val="20"/>
                <w:lang w:val="sr-Cyrl-CS"/>
              </w:rPr>
              <w:tab/>
            </w:r>
          </w:p>
          <w:p w:rsidR="001F55F6" w:rsidRPr="00B540D5" w:rsidRDefault="001F55F6" w:rsidP="00D15521">
            <w:pPr>
              <w:ind w:left="360"/>
              <w:rPr>
                <w:sz w:val="20"/>
                <w:lang w:val="sr-Cyrl-CS"/>
              </w:rPr>
            </w:pPr>
            <w:r w:rsidRPr="00B540D5">
              <w:rPr>
                <w:sz w:val="20"/>
                <w:lang w:val="sr-Cyrl-CS"/>
              </w:rPr>
              <w:t>Овлашћени рачуновођа</w:t>
            </w:r>
          </w:p>
          <w:p w:rsidR="001F55F6" w:rsidRPr="00B540D5" w:rsidRDefault="001F55F6" w:rsidP="00D15521">
            <w:pPr>
              <w:ind w:left="360"/>
              <w:rPr>
                <w:sz w:val="20"/>
                <w:lang w:val="sr-Cyrl-CS"/>
              </w:rPr>
            </w:pPr>
            <w:r w:rsidRPr="00B540D5">
              <w:rPr>
                <w:sz w:val="20"/>
                <w:lang w:val="sr-Cyrl-CS"/>
              </w:rPr>
              <w:t xml:space="preserve">Запослени који су задужени </w:t>
            </w:r>
          </w:p>
          <w:p w:rsidR="001F55F6" w:rsidRPr="00B540D5" w:rsidRDefault="001F55F6" w:rsidP="00F53FC3">
            <w:pPr>
              <w:numPr>
                <w:ilvl w:val="0"/>
                <w:numId w:val="45"/>
              </w:numPr>
              <w:rPr>
                <w:sz w:val="20"/>
                <w:lang w:val="sr-Cyrl-CS"/>
              </w:rPr>
            </w:pPr>
            <w:r w:rsidRPr="00B540D5">
              <w:rPr>
                <w:sz w:val="20"/>
                <w:lang w:val="sr-Cyrl-CS"/>
              </w:rPr>
              <w:t>за подношење извештаја школском одбору</w:t>
            </w:r>
          </w:p>
        </w:tc>
      </w:tr>
      <w:tr w:rsidR="001F55F6" w:rsidRPr="009C1BE5" w:rsidTr="00D1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6"/>
        </w:trPr>
        <w:tc>
          <w:tcPr>
            <w:tcW w:w="10278" w:type="dxa"/>
            <w:gridSpan w:val="3"/>
          </w:tcPr>
          <w:p w:rsidR="001F55F6" w:rsidRPr="00B540D5" w:rsidRDefault="001F55F6" w:rsidP="00F53FC3">
            <w:pPr>
              <w:pStyle w:val="ListParagraph"/>
              <w:numPr>
                <w:ilvl w:val="0"/>
                <w:numId w:val="46"/>
              </w:numPr>
              <w:spacing w:after="0" w:line="240" w:lineRule="auto"/>
              <w:rPr>
                <w:sz w:val="20"/>
                <w:szCs w:val="20"/>
                <w:lang w:val="sr-Cyrl-CS"/>
              </w:rPr>
            </w:pPr>
            <w:r w:rsidRPr="00B540D5">
              <w:rPr>
                <w:b/>
                <w:sz w:val="20"/>
                <w:szCs w:val="20"/>
                <w:lang w:val="sr-Cyrl-CS"/>
              </w:rPr>
              <w:t xml:space="preserve">Начин праћења реализације и евалуације плана: </w:t>
            </w:r>
            <w:r w:rsidRPr="00B540D5">
              <w:rPr>
                <w:sz w:val="20"/>
                <w:szCs w:val="20"/>
                <w:lang w:val="sr-Cyrl-CS"/>
              </w:rPr>
              <w:t>записници са седница Школског одбора,.</w:t>
            </w:r>
          </w:p>
        </w:tc>
      </w:tr>
    </w:tbl>
    <w:p w:rsidR="001F55F6" w:rsidRDefault="001F55F6" w:rsidP="001F55F6">
      <w:pPr>
        <w:rPr>
          <w:lang w:val="sr-Cyrl-CS"/>
        </w:rPr>
      </w:pPr>
    </w:p>
    <w:p w:rsidR="00B07969" w:rsidRDefault="00B07969" w:rsidP="001F55F6">
      <w:pPr>
        <w:rPr>
          <w:lang w:val="sr-Cyrl-CS"/>
        </w:rPr>
      </w:pPr>
    </w:p>
    <w:tbl>
      <w:tblPr>
        <w:tblpPr w:leftFromText="180" w:rightFromText="180" w:vertAnchor="text" w:horzAnchor="margin" w:tblpXSpec="center" w:tblpY="3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802"/>
      </w:tblGrid>
      <w:tr w:rsidR="001F55F6" w:rsidRPr="0041738A" w:rsidTr="00D15521">
        <w:tc>
          <w:tcPr>
            <w:tcW w:w="4428" w:type="dxa"/>
          </w:tcPr>
          <w:p w:rsidR="001F55F6" w:rsidRPr="00B540D5" w:rsidRDefault="001F55F6" w:rsidP="00D15521">
            <w:pPr>
              <w:jc w:val="center"/>
              <w:rPr>
                <w:b/>
                <w:szCs w:val="24"/>
                <w:lang w:val="sr-Cyrl-CS"/>
              </w:rPr>
            </w:pPr>
            <w:r w:rsidRPr="00B540D5">
              <w:rPr>
                <w:b/>
                <w:szCs w:val="24"/>
                <w:lang w:val="sr-Cyrl-CS"/>
              </w:rPr>
              <w:t>Име и презиме</w:t>
            </w:r>
          </w:p>
        </w:tc>
        <w:tc>
          <w:tcPr>
            <w:tcW w:w="3802" w:type="dxa"/>
          </w:tcPr>
          <w:p w:rsidR="001F55F6" w:rsidRPr="00B540D5" w:rsidRDefault="001F55F6" w:rsidP="00D15521">
            <w:pPr>
              <w:jc w:val="center"/>
              <w:rPr>
                <w:b/>
                <w:szCs w:val="24"/>
                <w:lang w:val="sr-Cyrl-CS"/>
              </w:rPr>
            </w:pPr>
            <w:r w:rsidRPr="00B540D5">
              <w:rPr>
                <w:b/>
                <w:szCs w:val="24"/>
                <w:lang w:val="sr-Cyrl-CS"/>
              </w:rPr>
              <w:t>Овлашћени предлагач</w:t>
            </w:r>
          </w:p>
        </w:tc>
      </w:tr>
      <w:tr w:rsidR="001F55F6" w:rsidRPr="0041738A" w:rsidTr="00D15521">
        <w:tc>
          <w:tcPr>
            <w:tcW w:w="4428" w:type="dxa"/>
          </w:tcPr>
          <w:p w:rsidR="001F55F6" w:rsidRPr="005279CF" w:rsidRDefault="001F55F6" w:rsidP="00B04954">
            <w:pPr>
              <w:tabs>
                <w:tab w:val="left" w:pos="1060"/>
              </w:tabs>
              <w:rPr>
                <w:rFonts w:cs="Calibri"/>
                <w:sz w:val="20"/>
                <w:lang w:val="sr-Cyrl-CS"/>
              </w:rPr>
            </w:pPr>
            <w:r>
              <w:rPr>
                <w:rFonts w:cs="Calibri"/>
                <w:sz w:val="20"/>
                <w:lang w:val="sr-Cyrl-CS"/>
              </w:rPr>
              <w:t>Јелена Паприкић</w:t>
            </w:r>
          </w:p>
        </w:tc>
        <w:tc>
          <w:tcPr>
            <w:tcW w:w="3802" w:type="dxa"/>
          </w:tcPr>
          <w:p w:rsidR="001F55F6" w:rsidRPr="005279CF" w:rsidRDefault="001F55F6" w:rsidP="003B0CB4">
            <w:pPr>
              <w:rPr>
                <w:rFonts w:cs="Calibri"/>
                <w:sz w:val="20"/>
                <w:lang w:val="sr-Cyrl-CS"/>
              </w:rPr>
            </w:pPr>
            <w:r w:rsidRPr="005279CF">
              <w:rPr>
                <w:rFonts w:cs="Calibri"/>
                <w:sz w:val="20"/>
                <w:lang w:val="sr-Cyrl-CS"/>
              </w:rPr>
              <w:t xml:space="preserve">представник </w:t>
            </w:r>
            <w:r w:rsidR="003B0CB4">
              <w:rPr>
                <w:rFonts w:cs="Calibri"/>
                <w:sz w:val="20"/>
                <w:lang w:val="sr-Cyrl-CS"/>
              </w:rPr>
              <w:t>г</w:t>
            </w:r>
            <w:r w:rsidRPr="005279CF">
              <w:rPr>
                <w:rFonts w:cs="Calibri"/>
                <w:sz w:val="20"/>
                <w:lang w:val="sr-Cyrl-CS"/>
              </w:rPr>
              <w:t>рада</w:t>
            </w:r>
          </w:p>
        </w:tc>
      </w:tr>
      <w:tr w:rsidR="001F55F6" w:rsidRPr="0041738A" w:rsidTr="00D15521">
        <w:tc>
          <w:tcPr>
            <w:tcW w:w="4428" w:type="dxa"/>
          </w:tcPr>
          <w:p w:rsidR="001F55F6" w:rsidRPr="00F53C0C" w:rsidRDefault="00F53C0C" w:rsidP="00B04954">
            <w:pPr>
              <w:tabs>
                <w:tab w:val="right" w:pos="4212"/>
              </w:tabs>
              <w:rPr>
                <w:rFonts w:cs="Calibri"/>
                <w:sz w:val="20"/>
                <w:lang w:val="sr-Cyrl-CS"/>
              </w:rPr>
            </w:pPr>
            <w:r w:rsidRPr="00F53C0C">
              <w:rPr>
                <w:rFonts w:cs="Calibri"/>
                <w:sz w:val="20"/>
                <w:lang w:val="sr-Cyrl-CS"/>
              </w:rPr>
              <w:t>Милош Шућур</w:t>
            </w:r>
          </w:p>
        </w:tc>
        <w:tc>
          <w:tcPr>
            <w:tcW w:w="3802" w:type="dxa"/>
          </w:tcPr>
          <w:p w:rsidR="001F55F6" w:rsidRPr="00F53C0C" w:rsidRDefault="001F55F6" w:rsidP="003B0CB4">
            <w:pPr>
              <w:rPr>
                <w:rFonts w:cs="Calibri"/>
                <w:sz w:val="20"/>
                <w:lang w:val="sr-Cyrl-CS"/>
              </w:rPr>
            </w:pPr>
            <w:r w:rsidRPr="00F53C0C">
              <w:rPr>
                <w:rFonts w:cs="Calibri"/>
                <w:sz w:val="20"/>
                <w:lang w:val="sr-Cyrl-CS"/>
              </w:rPr>
              <w:t xml:space="preserve">представник </w:t>
            </w:r>
            <w:r w:rsidR="003B0CB4" w:rsidRPr="00F53C0C">
              <w:rPr>
                <w:rFonts w:cs="Calibri"/>
                <w:sz w:val="20"/>
                <w:lang w:val="sr-Cyrl-CS"/>
              </w:rPr>
              <w:t>г</w:t>
            </w:r>
            <w:r w:rsidRPr="00F53C0C">
              <w:rPr>
                <w:rFonts w:cs="Calibri"/>
                <w:sz w:val="20"/>
                <w:lang w:val="sr-Cyrl-CS"/>
              </w:rPr>
              <w:t>рада</w:t>
            </w:r>
          </w:p>
        </w:tc>
      </w:tr>
      <w:tr w:rsidR="001F55F6" w:rsidRPr="0041738A" w:rsidTr="00D15521">
        <w:tc>
          <w:tcPr>
            <w:tcW w:w="4428" w:type="dxa"/>
          </w:tcPr>
          <w:p w:rsidR="001F55F6" w:rsidRPr="005279CF" w:rsidRDefault="001D3EB9" w:rsidP="00B04954">
            <w:pPr>
              <w:rPr>
                <w:rFonts w:cs="Calibri"/>
                <w:sz w:val="20"/>
                <w:lang w:val="sr-Cyrl-CS"/>
              </w:rPr>
            </w:pPr>
            <w:r>
              <w:rPr>
                <w:rFonts w:cs="Calibri"/>
                <w:sz w:val="20"/>
                <w:lang w:val="sr-Cyrl-CS"/>
              </w:rPr>
              <w:t>Коча Мандић</w:t>
            </w:r>
          </w:p>
        </w:tc>
        <w:tc>
          <w:tcPr>
            <w:tcW w:w="3802" w:type="dxa"/>
          </w:tcPr>
          <w:p w:rsidR="001F55F6" w:rsidRPr="005279CF" w:rsidRDefault="001F55F6" w:rsidP="003B0CB4">
            <w:pPr>
              <w:rPr>
                <w:rFonts w:cs="Calibri"/>
                <w:sz w:val="20"/>
                <w:lang w:val="sr-Cyrl-CS"/>
              </w:rPr>
            </w:pPr>
            <w:r w:rsidRPr="005279CF">
              <w:rPr>
                <w:rFonts w:cs="Calibri"/>
                <w:sz w:val="20"/>
                <w:lang w:val="sr-Cyrl-CS"/>
              </w:rPr>
              <w:t xml:space="preserve">представник </w:t>
            </w:r>
            <w:r w:rsidR="003B0CB4">
              <w:rPr>
                <w:rFonts w:cs="Calibri"/>
                <w:sz w:val="20"/>
                <w:lang w:val="sr-Cyrl-CS"/>
              </w:rPr>
              <w:t>г</w:t>
            </w:r>
            <w:r w:rsidRPr="005279CF">
              <w:rPr>
                <w:rFonts w:cs="Calibri"/>
                <w:sz w:val="20"/>
                <w:lang w:val="sr-Cyrl-CS"/>
              </w:rPr>
              <w:t>рада</w:t>
            </w:r>
          </w:p>
        </w:tc>
      </w:tr>
      <w:tr w:rsidR="001F55F6" w:rsidRPr="0041738A" w:rsidTr="00D15521">
        <w:tc>
          <w:tcPr>
            <w:tcW w:w="4428" w:type="dxa"/>
          </w:tcPr>
          <w:p w:rsidR="001F55F6" w:rsidRPr="005279CF" w:rsidRDefault="001D3EB9" w:rsidP="00D15521">
            <w:pPr>
              <w:rPr>
                <w:rFonts w:cs="Calibri"/>
                <w:sz w:val="20"/>
                <w:lang w:val="sr-Cyrl-CS"/>
              </w:rPr>
            </w:pPr>
            <w:r>
              <w:rPr>
                <w:rFonts w:cs="Calibri"/>
                <w:sz w:val="20"/>
                <w:lang w:val="sr-Cyrl-CS"/>
              </w:rPr>
              <w:t xml:space="preserve">Радомир Јанковић </w:t>
            </w:r>
          </w:p>
        </w:tc>
        <w:tc>
          <w:tcPr>
            <w:tcW w:w="3802" w:type="dxa"/>
          </w:tcPr>
          <w:p w:rsidR="001F55F6" w:rsidRPr="005279CF" w:rsidRDefault="00B04954" w:rsidP="00D15521">
            <w:pPr>
              <w:rPr>
                <w:rFonts w:cs="Calibri"/>
                <w:sz w:val="20"/>
                <w:lang w:val="sr-Cyrl-CS"/>
              </w:rPr>
            </w:pPr>
            <w:r>
              <w:rPr>
                <w:rFonts w:cs="Calibri"/>
                <w:sz w:val="20"/>
                <w:lang w:val="sr-Cyrl-CS"/>
              </w:rPr>
              <w:t>представник родитеља</w:t>
            </w:r>
          </w:p>
        </w:tc>
      </w:tr>
      <w:tr w:rsidR="001F55F6" w:rsidRPr="0041738A" w:rsidTr="00D15521">
        <w:tc>
          <w:tcPr>
            <w:tcW w:w="4428" w:type="dxa"/>
          </w:tcPr>
          <w:p w:rsidR="001F55F6" w:rsidRPr="005279CF" w:rsidRDefault="001D3EB9" w:rsidP="00B04954">
            <w:pPr>
              <w:tabs>
                <w:tab w:val="right" w:pos="4212"/>
              </w:tabs>
              <w:rPr>
                <w:rFonts w:cs="Calibri"/>
                <w:sz w:val="20"/>
                <w:lang w:val="sr-Cyrl-CS"/>
              </w:rPr>
            </w:pPr>
            <w:r>
              <w:rPr>
                <w:rFonts w:cs="Calibri"/>
                <w:sz w:val="20"/>
                <w:lang w:val="sr-Cyrl-CS"/>
              </w:rPr>
              <w:t>Драгана Милатовић</w:t>
            </w:r>
          </w:p>
        </w:tc>
        <w:tc>
          <w:tcPr>
            <w:tcW w:w="3802" w:type="dxa"/>
          </w:tcPr>
          <w:p w:rsidR="001F55F6" w:rsidRPr="005279CF" w:rsidRDefault="001F55F6" w:rsidP="00D15521">
            <w:pPr>
              <w:rPr>
                <w:rFonts w:cs="Calibri"/>
                <w:sz w:val="20"/>
                <w:lang w:val="sr-Cyrl-CS"/>
              </w:rPr>
            </w:pPr>
            <w:r w:rsidRPr="005279CF">
              <w:rPr>
                <w:rFonts w:cs="Calibri"/>
                <w:sz w:val="20"/>
                <w:lang w:val="sr-Cyrl-CS"/>
              </w:rPr>
              <w:t>представник родитеља</w:t>
            </w:r>
          </w:p>
        </w:tc>
      </w:tr>
      <w:tr w:rsidR="001F55F6" w:rsidRPr="0041738A" w:rsidTr="00D15521">
        <w:tc>
          <w:tcPr>
            <w:tcW w:w="4428" w:type="dxa"/>
          </w:tcPr>
          <w:p w:rsidR="001F55F6" w:rsidRPr="005279CF" w:rsidRDefault="001D3EB9" w:rsidP="00B04954">
            <w:pPr>
              <w:rPr>
                <w:rFonts w:cs="Calibri"/>
                <w:sz w:val="20"/>
                <w:lang w:val="sr-Cyrl-CS"/>
              </w:rPr>
            </w:pPr>
            <w:r>
              <w:rPr>
                <w:rFonts w:cs="Calibri"/>
                <w:sz w:val="20"/>
                <w:lang w:val="sr-Cyrl-CS"/>
              </w:rPr>
              <w:t>Милена Пантић</w:t>
            </w:r>
          </w:p>
        </w:tc>
        <w:tc>
          <w:tcPr>
            <w:tcW w:w="3802" w:type="dxa"/>
          </w:tcPr>
          <w:p w:rsidR="001F55F6" w:rsidRPr="005279CF" w:rsidRDefault="001F55F6" w:rsidP="00D15521">
            <w:pPr>
              <w:rPr>
                <w:rFonts w:cs="Calibri"/>
                <w:sz w:val="20"/>
                <w:lang w:val="sr-Cyrl-CS"/>
              </w:rPr>
            </w:pPr>
            <w:r w:rsidRPr="005279CF">
              <w:rPr>
                <w:rFonts w:cs="Calibri"/>
                <w:sz w:val="20"/>
                <w:lang w:val="sr-Cyrl-CS"/>
              </w:rPr>
              <w:t>представник родитеља</w:t>
            </w:r>
          </w:p>
        </w:tc>
      </w:tr>
      <w:tr w:rsidR="001F55F6" w:rsidRPr="0041738A" w:rsidTr="00D15521">
        <w:tc>
          <w:tcPr>
            <w:tcW w:w="4428" w:type="dxa"/>
          </w:tcPr>
          <w:p w:rsidR="001F55F6" w:rsidRPr="005279CF" w:rsidRDefault="001F55F6" w:rsidP="00B04954">
            <w:pPr>
              <w:rPr>
                <w:rFonts w:cs="Calibri"/>
                <w:sz w:val="20"/>
                <w:lang w:val="sr-Cyrl-CS"/>
              </w:rPr>
            </w:pPr>
            <w:r>
              <w:rPr>
                <w:rFonts w:cs="Calibri"/>
                <w:sz w:val="20"/>
                <w:lang w:val="sr-Cyrl-CS"/>
              </w:rPr>
              <w:t>Саша Којадиновић</w:t>
            </w:r>
          </w:p>
        </w:tc>
        <w:tc>
          <w:tcPr>
            <w:tcW w:w="3802" w:type="dxa"/>
          </w:tcPr>
          <w:p w:rsidR="001F55F6" w:rsidRPr="005279CF" w:rsidRDefault="001F55F6" w:rsidP="00D15521">
            <w:pPr>
              <w:rPr>
                <w:rFonts w:cs="Calibri"/>
                <w:sz w:val="20"/>
                <w:lang w:val="sr-Cyrl-CS"/>
              </w:rPr>
            </w:pPr>
            <w:r w:rsidRPr="005279CF">
              <w:rPr>
                <w:rFonts w:cs="Calibri"/>
                <w:sz w:val="20"/>
                <w:lang w:val="sr-Cyrl-CS"/>
              </w:rPr>
              <w:t>представник запослених</w:t>
            </w:r>
          </w:p>
        </w:tc>
      </w:tr>
      <w:tr w:rsidR="001F55F6" w:rsidRPr="0041738A" w:rsidTr="00D15521">
        <w:tc>
          <w:tcPr>
            <w:tcW w:w="4428" w:type="dxa"/>
          </w:tcPr>
          <w:p w:rsidR="001F55F6" w:rsidRPr="005279CF" w:rsidRDefault="001D3EB9" w:rsidP="00B04954">
            <w:pPr>
              <w:rPr>
                <w:rFonts w:cs="Calibri"/>
                <w:sz w:val="20"/>
                <w:lang w:val="sr-Cyrl-CS"/>
              </w:rPr>
            </w:pPr>
            <w:r>
              <w:rPr>
                <w:rFonts w:cs="Calibri"/>
                <w:sz w:val="20"/>
              </w:rPr>
              <w:t>Драгана Донић</w:t>
            </w:r>
          </w:p>
        </w:tc>
        <w:tc>
          <w:tcPr>
            <w:tcW w:w="3802" w:type="dxa"/>
          </w:tcPr>
          <w:p w:rsidR="001F55F6" w:rsidRPr="005279CF" w:rsidRDefault="001F55F6" w:rsidP="00D15521">
            <w:pPr>
              <w:rPr>
                <w:rFonts w:cs="Calibri"/>
                <w:sz w:val="20"/>
                <w:lang w:val="sr-Cyrl-CS"/>
              </w:rPr>
            </w:pPr>
            <w:r w:rsidRPr="005279CF">
              <w:rPr>
                <w:rFonts w:cs="Calibri"/>
                <w:sz w:val="20"/>
                <w:lang w:val="sr-Cyrl-CS"/>
              </w:rPr>
              <w:t>представник запослених</w:t>
            </w:r>
          </w:p>
        </w:tc>
      </w:tr>
      <w:tr w:rsidR="001F55F6" w:rsidRPr="0041738A" w:rsidTr="00D15521">
        <w:tc>
          <w:tcPr>
            <w:tcW w:w="4428" w:type="dxa"/>
          </w:tcPr>
          <w:p w:rsidR="001F55F6" w:rsidRPr="005279CF" w:rsidRDefault="001D3EB9" w:rsidP="00B04954">
            <w:pPr>
              <w:tabs>
                <w:tab w:val="left" w:pos="3100"/>
              </w:tabs>
              <w:rPr>
                <w:rFonts w:cs="Calibri"/>
                <w:sz w:val="20"/>
                <w:lang w:val="sr-Cyrl-CS"/>
              </w:rPr>
            </w:pPr>
            <w:r>
              <w:rPr>
                <w:rFonts w:cs="Calibri"/>
                <w:sz w:val="20"/>
                <w:lang w:val="sr-Cyrl-CS"/>
              </w:rPr>
              <w:t>Тамара Арсић</w:t>
            </w:r>
          </w:p>
        </w:tc>
        <w:tc>
          <w:tcPr>
            <w:tcW w:w="3802" w:type="dxa"/>
          </w:tcPr>
          <w:p w:rsidR="001F55F6" w:rsidRPr="005279CF" w:rsidRDefault="001F55F6" w:rsidP="00D15521">
            <w:pPr>
              <w:rPr>
                <w:rFonts w:cs="Calibri"/>
                <w:sz w:val="20"/>
                <w:lang w:val="sr-Cyrl-CS"/>
              </w:rPr>
            </w:pPr>
            <w:r w:rsidRPr="005279CF">
              <w:rPr>
                <w:rFonts w:cs="Calibri"/>
                <w:sz w:val="20"/>
                <w:lang w:val="sr-Cyrl-CS"/>
              </w:rPr>
              <w:t>представник запослених</w:t>
            </w:r>
          </w:p>
        </w:tc>
      </w:tr>
    </w:tbl>
    <w:p w:rsidR="001F55F6" w:rsidRDefault="001F55F6" w:rsidP="001F55F6">
      <w:pPr>
        <w:rPr>
          <w:lang w:val="sr-Cyrl-CS"/>
        </w:rPr>
      </w:pPr>
    </w:p>
    <w:p w:rsidR="001F55F6" w:rsidRPr="005A0A6C" w:rsidRDefault="001F55F6" w:rsidP="001F55F6">
      <w:pPr>
        <w:rPr>
          <w:lang w:val="sr-Cyrl-CS"/>
        </w:rPr>
      </w:pPr>
    </w:p>
    <w:p w:rsidR="001F55F6" w:rsidRDefault="001F55F6" w:rsidP="001F55F6">
      <w:pPr>
        <w:jc w:val="center"/>
        <w:rPr>
          <w:b/>
          <w:lang w:val="ru-RU"/>
        </w:rPr>
      </w:pPr>
    </w:p>
    <w:p w:rsidR="001F55F6" w:rsidRDefault="001F55F6" w:rsidP="001F55F6">
      <w:pPr>
        <w:jc w:val="center"/>
        <w:rPr>
          <w:b/>
          <w:lang w:val="ru-RU"/>
        </w:rPr>
      </w:pPr>
    </w:p>
    <w:p w:rsidR="001F55F6" w:rsidRDefault="001F55F6" w:rsidP="001F55F6">
      <w:pPr>
        <w:jc w:val="center"/>
        <w:rPr>
          <w:b/>
          <w:lang w:val="ru-RU"/>
        </w:rPr>
      </w:pPr>
    </w:p>
    <w:p w:rsidR="001F55F6" w:rsidRDefault="001F55F6" w:rsidP="001F55F6">
      <w:pPr>
        <w:jc w:val="center"/>
        <w:rPr>
          <w:b/>
          <w:lang w:val="ru-RU"/>
        </w:rPr>
      </w:pPr>
    </w:p>
    <w:p w:rsidR="001F55F6" w:rsidRDefault="001F55F6" w:rsidP="001F55F6">
      <w:pPr>
        <w:jc w:val="center"/>
        <w:rPr>
          <w:b/>
          <w:lang w:val="ru-RU"/>
        </w:rPr>
      </w:pPr>
    </w:p>
    <w:p w:rsidR="001F55F6" w:rsidRDefault="001F55F6" w:rsidP="001F55F6">
      <w:pPr>
        <w:jc w:val="center"/>
        <w:rPr>
          <w:b/>
          <w:lang w:val="ru-RU"/>
        </w:rPr>
      </w:pPr>
    </w:p>
    <w:p w:rsidR="001F55F6" w:rsidRDefault="001F55F6" w:rsidP="001F55F6">
      <w:pPr>
        <w:jc w:val="center"/>
        <w:rPr>
          <w:b/>
          <w:lang w:val="ru-RU"/>
        </w:rPr>
      </w:pPr>
    </w:p>
    <w:p w:rsidR="00EF6049" w:rsidRDefault="00EF6049" w:rsidP="009D15A9">
      <w:pPr>
        <w:pStyle w:val="Srednjinaslov"/>
        <w:numPr>
          <w:ilvl w:val="0"/>
          <w:numId w:val="0"/>
        </w:numPr>
        <w:rPr>
          <w:lang w:val="ru-RU"/>
        </w:rPr>
      </w:pPr>
    </w:p>
    <w:p w:rsidR="00B07969" w:rsidRDefault="00B07969" w:rsidP="009D15A9">
      <w:pPr>
        <w:pStyle w:val="Srednjinaslov"/>
        <w:numPr>
          <w:ilvl w:val="0"/>
          <w:numId w:val="0"/>
        </w:numPr>
      </w:pPr>
    </w:p>
    <w:p w:rsidR="00B07969" w:rsidRDefault="00B07969" w:rsidP="009D15A9">
      <w:pPr>
        <w:pStyle w:val="Srednjinaslov"/>
        <w:numPr>
          <w:ilvl w:val="0"/>
          <w:numId w:val="0"/>
        </w:numPr>
      </w:pPr>
    </w:p>
    <w:p w:rsidR="00B07969" w:rsidRDefault="00B07969" w:rsidP="009D15A9">
      <w:pPr>
        <w:pStyle w:val="Srednjinaslov"/>
        <w:numPr>
          <w:ilvl w:val="0"/>
          <w:numId w:val="0"/>
        </w:numPr>
      </w:pPr>
    </w:p>
    <w:p w:rsidR="00B07969" w:rsidRDefault="00B07969" w:rsidP="009D15A9">
      <w:pPr>
        <w:pStyle w:val="Srednjinaslov"/>
        <w:numPr>
          <w:ilvl w:val="0"/>
          <w:numId w:val="0"/>
        </w:numPr>
      </w:pPr>
    </w:p>
    <w:p w:rsidR="00B07969" w:rsidRDefault="00B07969" w:rsidP="009D15A9">
      <w:pPr>
        <w:pStyle w:val="Srednjinaslov"/>
        <w:numPr>
          <w:ilvl w:val="0"/>
          <w:numId w:val="0"/>
        </w:numPr>
      </w:pPr>
    </w:p>
    <w:p w:rsidR="00B07969" w:rsidRDefault="00B07969" w:rsidP="009D15A9">
      <w:pPr>
        <w:pStyle w:val="Srednjinaslov"/>
        <w:numPr>
          <w:ilvl w:val="0"/>
          <w:numId w:val="0"/>
        </w:numPr>
      </w:pPr>
    </w:p>
    <w:p w:rsidR="00B07969" w:rsidRDefault="00B07969" w:rsidP="009D15A9">
      <w:pPr>
        <w:pStyle w:val="Srednjinaslov"/>
        <w:numPr>
          <w:ilvl w:val="0"/>
          <w:numId w:val="0"/>
        </w:numPr>
      </w:pPr>
    </w:p>
    <w:p w:rsidR="001F55F6" w:rsidRPr="005A0A6C" w:rsidRDefault="009D15A9" w:rsidP="009D15A9">
      <w:pPr>
        <w:pStyle w:val="Srednjinaslov"/>
        <w:numPr>
          <w:ilvl w:val="0"/>
          <w:numId w:val="0"/>
        </w:numPr>
      </w:pPr>
      <w:bookmarkStart w:id="63" w:name="_Toc19569931"/>
      <w:r>
        <w:lastRenderedPageBreak/>
        <w:t xml:space="preserve">4.2. </w:t>
      </w:r>
      <w:r w:rsidR="00CC6310">
        <w:t xml:space="preserve">Годишњи </w:t>
      </w:r>
      <w:r w:rsidR="00CC6310" w:rsidRPr="005A0A6C">
        <w:t xml:space="preserve">план рада </w:t>
      </w:r>
      <w:r w:rsidR="0044305A">
        <w:t>С</w:t>
      </w:r>
      <w:r w:rsidR="00CC6310" w:rsidRPr="005A0A6C">
        <w:t>а</w:t>
      </w:r>
      <w:r w:rsidR="00EF6049">
        <w:t>в</w:t>
      </w:r>
      <w:r w:rsidR="00CC6310" w:rsidRPr="005A0A6C">
        <w:t>ета родитеља школе</w:t>
      </w:r>
      <w:bookmarkEnd w:id="63"/>
    </w:p>
    <w:p w:rsidR="001F55F6" w:rsidRPr="000F356B" w:rsidRDefault="001F55F6" w:rsidP="000F356B">
      <w:pPr>
        <w:jc w:val="both"/>
        <w:rPr>
          <w:szCs w:val="24"/>
          <w:lang w:val="sr-Cyrl-CS"/>
        </w:rPr>
      </w:pPr>
      <w:r w:rsidRPr="000F356B">
        <w:rPr>
          <w:szCs w:val="24"/>
          <w:lang w:val="sr-Cyrl-CS"/>
        </w:rPr>
        <w:t>Сарадња родитеља организоваће се кроз:</w:t>
      </w:r>
    </w:p>
    <w:p w:rsidR="001F55F6" w:rsidRPr="000F356B" w:rsidRDefault="001F55F6" w:rsidP="00F53FC3">
      <w:pPr>
        <w:numPr>
          <w:ilvl w:val="0"/>
          <w:numId w:val="51"/>
        </w:numPr>
        <w:tabs>
          <w:tab w:val="clear" w:pos="720"/>
          <w:tab w:val="num" w:pos="142"/>
        </w:tabs>
        <w:jc w:val="both"/>
        <w:rPr>
          <w:szCs w:val="24"/>
          <w:lang w:val="sr-Cyrl-CS"/>
        </w:rPr>
      </w:pPr>
      <w:r w:rsidRPr="000F356B">
        <w:rPr>
          <w:szCs w:val="24"/>
          <w:lang w:val="sr-Cyrl-CS"/>
        </w:rPr>
        <w:t>учествовање родитеља у реализацији појединих садржаја</w:t>
      </w:r>
    </w:p>
    <w:p w:rsidR="001F55F6" w:rsidRPr="000F356B" w:rsidRDefault="001F55F6" w:rsidP="00F53FC3">
      <w:pPr>
        <w:numPr>
          <w:ilvl w:val="0"/>
          <w:numId w:val="51"/>
        </w:numPr>
        <w:tabs>
          <w:tab w:val="clear" w:pos="720"/>
          <w:tab w:val="num" w:pos="142"/>
        </w:tabs>
        <w:jc w:val="both"/>
        <w:rPr>
          <w:szCs w:val="24"/>
          <w:lang w:val="sr-Cyrl-CS"/>
        </w:rPr>
      </w:pPr>
      <w:r w:rsidRPr="000F356B">
        <w:rPr>
          <w:szCs w:val="24"/>
          <w:lang w:val="sr-Cyrl-CS"/>
        </w:rPr>
        <w:t>учествовање родитеља у реализацији програма професионалне оријентације, екскурзија и слободних активности</w:t>
      </w:r>
    </w:p>
    <w:p w:rsidR="001F55F6" w:rsidRPr="000F356B" w:rsidRDefault="001F55F6" w:rsidP="00F53FC3">
      <w:pPr>
        <w:numPr>
          <w:ilvl w:val="0"/>
          <w:numId w:val="51"/>
        </w:numPr>
        <w:tabs>
          <w:tab w:val="clear" w:pos="720"/>
          <w:tab w:val="num" w:pos="142"/>
        </w:tabs>
        <w:jc w:val="both"/>
        <w:rPr>
          <w:szCs w:val="24"/>
          <w:lang w:val="sr-Cyrl-CS"/>
        </w:rPr>
      </w:pPr>
      <w:r w:rsidRPr="000F356B">
        <w:rPr>
          <w:szCs w:val="24"/>
          <w:lang w:val="sr-Cyrl-CS"/>
        </w:rPr>
        <w:t>учествовање у решавању социјалних и здравствених проблема</w:t>
      </w:r>
    </w:p>
    <w:p w:rsidR="009D15A9" w:rsidRPr="009D15A9" w:rsidRDefault="009D15A9" w:rsidP="00584BD9">
      <w:pPr>
        <w:ind w:left="144"/>
        <w:rPr>
          <w:lang w:val="sr-Cyrl-CS"/>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4"/>
        <w:gridCol w:w="3286"/>
        <w:gridCol w:w="78"/>
        <w:gridCol w:w="38"/>
        <w:gridCol w:w="1222"/>
        <w:gridCol w:w="54"/>
        <w:gridCol w:w="2268"/>
        <w:gridCol w:w="18"/>
        <w:gridCol w:w="1966"/>
        <w:gridCol w:w="25"/>
      </w:tblGrid>
      <w:tr w:rsidR="001F55F6" w:rsidRPr="009C1BE5" w:rsidTr="00B07969">
        <w:trPr>
          <w:jc w:val="center"/>
        </w:trPr>
        <w:tc>
          <w:tcPr>
            <w:tcW w:w="10739" w:type="dxa"/>
            <w:gridSpan w:val="10"/>
            <w:tcBorders>
              <w:top w:val="single" w:sz="2" w:space="0" w:color="auto"/>
              <w:left w:val="single" w:sz="2" w:space="0" w:color="auto"/>
              <w:bottom w:val="single" w:sz="2" w:space="0" w:color="auto"/>
              <w:right w:val="single" w:sz="2" w:space="0" w:color="auto"/>
            </w:tcBorders>
          </w:tcPr>
          <w:p w:rsidR="001F55F6" w:rsidRPr="003154B9" w:rsidRDefault="001F55F6" w:rsidP="00D15521">
            <w:pPr>
              <w:jc w:val="center"/>
              <w:rPr>
                <w:rFonts w:cs="Calibri"/>
                <w:b/>
                <w:sz w:val="20"/>
                <w:lang w:val="sr-Cyrl-CS"/>
              </w:rPr>
            </w:pPr>
            <w:r w:rsidRPr="003154B9">
              <w:rPr>
                <w:rFonts w:cs="Calibri"/>
                <w:b/>
                <w:sz w:val="20"/>
                <w:lang w:val="sr-Cyrl-CS"/>
              </w:rPr>
              <w:t>ПЛАН РАДА САВЕТА РОДИТЕЉА ЗА ШКОЛСКУ 201</w:t>
            </w:r>
            <w:r w:rsidR="0009078D" w:rsidRPr="009C1BE5">
              <w:rPr>
                <w:rFonts w:cs="Calibri"/>
                <w:b/>
                <w:sz w:val="20"/>
                <w:lang w:val="sr-Cyrl-CS"/>
              </w:rPr>
              <w:t>8</w:t>
            </w:r>
            <w:r w:rsidRPr="003154B9">
              <w:rPr>
                <w:rFonts w:cs="Calibri"/>
                <w:b/>
                <w:sz w:val="20"/>
                <w:lang w:val="sr-Cyrl-CS"/>
              </w:rPr>
              <w:t>/</w:t>
            </w:r>
            <w:r w:rsidR="009D15A9">
              <w:rPr>
                <w:rFonts w:cs="Calibri"/>
                <w:b/>
                <w:sz w:val="20"/>
                <w:lang w:val="sr-Cyrl-CS"/>
              </w:rPr>
              <w:t>20</w:t>
            </w:r>
            <w:r w:rsidRPr="003154B9">
              <w:rPr>
                <w:rFonts w:cs="Calibri"/>
                <w:b/>
                <w:sz w:val="20"/>
                <w:lang w:val="sr-Cyrl-CS"/>
              </w:rPr>
              <w:t>1</w:t>
            </w:r>
            <w:r w:rsidR="0009078D" w:rsidRPr="009C1BE5">
              <w:rPr>
                <w:rFonts w:cs="Calibri"/>
                <w:b/>
                <w:sz w:val="20"/>
                <w:lang w:val="sr-Cyrl-CS"/>
              </w:rPr>
              <w:t>9</w:t>
            </w:r>
            <w:r w:rsidRPr="003154B9">
              <w:rPr>
                <w:rFonts w:cs="Calibri"/>
                <w:b/>
                <w:sz w:val="20"/>
                <w:lang w:val="sr-Cyrl-CS"/>
              </w:rPr>
              <w:t>.</w:t>
            </w:r>
          </w:p>
        </w:tc>
      </w:tr>
      <w:tr w:rsidR="001F55F6" w:rsidRPr="009C1BE5" w:rsidTr="00E15F89">
        <w:trPr>
          <w:jc w:val="center"/>
        </w:trPr>
        <w:tc>
          <w:tcPr>
            <w:tcW w:w="1784" w:type="dxa"/>
            <w:tcBorders>
              <w:top w:val="single" w:sz="2" w:space="0" w:color="auto"/>
              <w:left w:val="single" w:sz="2" w:space="0" w:color="auto"/>
              <w:bottom w:val="single" w:sz="2" w:space="0" w:color="auto"/>
              <w:right w:val="single" w:sz="2" w:space="0" w:color="auto"/>
            </w:tcBorders>
            <w:vAlign w:val="center"/>
          </w:tcPr>
          <w:p w:rsidR="001F55F6" w:rsidRPr="003154B9" w:rsidRDefault="001F55F6" w:rsidP="009D15A9">
            <w:pPr>
              <w:jc w:val="center"/>
              <w:rPr>
                <w:rFonts w:cs="Calibri"/>
                <w:b/>
                <w:sz w:val="20"/>
                <w:lang w:val="sr-Cyrl-CS"/>
              </w:rPr>
            </w:pPr>
            <w:r w:rsidRPr="003154B9">
              <w:rPr>
                <w:rFonts w:cs="Calibri"/>
                <w:b/>
                <w:sz w:val="20"/>
                <w:lang w:val="sr-Cyrl-CS"/>
              </w:rPr>
              <w:t>Време реализације</w:t>
            </w:r>
          </w:p>
        </w:tc>
        <w:tc>
          <w:tcPr>
            <w:tcW w:w="3286" w:type="dxa"/>
            <w:tcBorders>
              <w:top w:val="single" w:sz="2" w:space="0" w:color="auto"/>
              <w:left w:val="single" w:sz="2" w:space="0" w:color="auto"/>
              <w:bottom w:val="single" w:sz="2" w:space="0" w:color="auto"/>
              <w:right w:val="single" w:sz="2" w:space="0" w:color="auto"/>
            </w:tcBorders>
            <w:vAlign w:val="center"/>
          </w:tcPr>
          <w:p w:rsidR="001F55F6" w:rsidRPr="003154B9" w:rsidRDefault="001F55F6" w:rsidP="009D15A9">
            <w:pPr>
              <w:jc w:val="center"/>
              <w:rPr>
                <w:rFonts w:cs="Calibri"/>
                <w:b/>
                <w:sz w:val="20"/>
                <w:lang w:val="sr-Cyrl-CS"/>
              </w:rPr>
            </w:pPr>
            <w:r w:rsidRPr="003154B9">
              <w:rPr>
                <w:rFonts w:cs="Calibri"/>
                <w:b/>
                <w:sz w:val="20"/>
                <w:lang w:val="sr-Cyrl-CS"/>
              </w:rPr>
              <w:t>Активности-теме</w:t>
            </w:r>
          </w:p>
        </w:tc>
        <w:tc>
          <w:tcPr>
            <w:tcW w:w="1338" w:type="dxa"/>
            <w:gridSpan w:val="3"/>
            <w:tcBorders>
              <w:top w:val="single" w:sz="2" w:space="0" w:color="auto"/>
              <w:left w:val="single" w:sz="2" w:space="0" w:color="auto"/>
              <w:bottom w:val="single" w:sz="2" w:space="0" w:color="auto"/>
              <w:right w:val="single" w:sz="2" w:space="0" w:color="auto"/>
            </w:tcBorders>
            <w:vAlign w:val="center"/>
          </w:tcPr>
          <w:p w:rsidR="001F55F6" w:rsidRPr="003154B9" w:rsidRDefault="001F55F6" w:rsidP="009D15A9">
            <w:pPr>
              <w:jc w:val="center"/>
              <w:rPr>
                <w:rFonts w:cs="Calibri"/>
                <w:b/>
                <w:sz w:val="20"/>
                <w:lang w:val="sr-Cyrl-CS"/>
              </w:rPr>
            </w:pPr>
            <w:r w:rsidRPr="003154B9">
              <w:rPr>
                <w:rFonts w:cs="Calibri"/>
                <w:b/>
                <w:sz w:val="20"/>
                <w:lang w:val="sr-Cyrl-CS"/>
              </w:rPr>
              <w:t>Начин реализације</w:t>
            </w:r>
          </w:p>
        </w:tc>
        <w:tc>
          <w:tcPr>
            <w:tcW w:w="2340" w:type="dxa"/>
            <w:gridSpan w:val="3"/>
            <w:tcBorders>
              <w:top w:val="single" w:sz="2" w:space="0" w:color="auto"/>
              <w:left w:val="single" w:sz="2" w:space="0" w:color="auto"/>
              <w:bottom w:val="single" w:sz="2" w:space="0" w:color="auto"/>
              <w:right w:val="single" w:sz="2" w:space="0" w:color="auto"/>
            </w:tcBorders>
            <w:vAlign w:val="center"/>
          </w:tcPr>
          <w:p w:rsidR="001F55F6" w:rsidRPr="003154B9" w:rsidRDefault="001F55F6" w:rsidP="009D15A9">
            <w:pPr>
              <w:jc w:val="center"/>
              <w:rPr>
                <w:rFonts w:cs="Calibri"/>
                <w:b/>
                <w:sz w:val="20"/>
                <w:lang w:val="sr-Cyrl-CS"/>
              </w:rPr>
            </w:pPr>
            <w:r w:rsidRPr="003154B9">
              <w:rPr>
                <w:rFonts w:cs="Calibri"/>
                <w:b/>
                <w:sz w:val="20"/>
                <w:lang w:val="sr-Cyrl-CS"/>
              </w:rPr>
              <w:t>Носиоци реализације</w:t>
            </w:r>
          </w:p>
        </w:tc>
        <w:tc>
          <w:tcPr>
            <w:tcW w:w="1991" w:type="dxa"/>
            <w:gridSpan w:val="2"/>
            <w:tcBorders>
              <w:top w:val="single" w:sz="2" w:space="0" w:color="auto"/>
              <w:left w:val="single" w:sz="2" w:space="0" w:color="auto"/>
              <w:bottom w:val="single" w:sz="2" w:space="0" w:color="auto"/>
              <w:right w:val="single" w:sz="2" w:space="0" w:color="auto"/>
            </w:tcBorders>
            <w:vAlign w:val="center"/>
          </w:tcPr>
          <w:p w:rsidR="001F55F6" w:rsidRPr="003154B9" w:rsidRDefault="001F55F6" w:rsidP="009D15A9">
            <w:pPr>
              <w:jc w:val="center"/>
              <w:rPr>
                <w:rFonts w:cs="Calibri"/>
                <w:b/>
                <w:sz w:val="20"/>
                <w:lang w:val="sr-Cyrl-CS"/>
              </w:rPr>
            </w:pPr>
            <w:r w:rsidRPr="003154B9">
              <w:rPr>
                <w:rFonts w:cs="Calibri"/>
                <w:b/>
                <w:sz w:val="20"/>
                <w:lang w:val="sr-Cyrl-CS"/>
              </w:rPr>
              <w:t>Начин праћења реализације плана Савета родитеља</w:t>
            </w:r>
          </w:p>
        </w:tc>
      </w:tr>
      <w:tr w:rsidR="001F55F6" w:rsidRPr="003154B9" w:rsidTr="00E15F89">
        <w:trPr>
          <w:jc w:val="center"/>
        </w:trPr>
        <w:tc>
          <w:tcPr>
            <w:tcW w:w="1784" w:type="dxa"/>
            <w:vMerge w:val="restart"/>
            <w:tcBorders>
              <w:top w:val="single" w:sz="2" w:space="0" w:color="auto"/>
            </w:tcBorders>
            <w:vAlign w:val="center"/>
          </w:tcPr>
          <w:p w:rsidR="001F55F6" w:rsidRPr="009D15A9" w:rsidRDefault="001F55F6" w:rsidP="009D15A9">
            <w:pPr>
              <w:jc w:val="center"/>
              <w:rPr>
                <w:rFonts w:cs="Calibri"/>
                <w:b/>
                <w:sz w:val="20"/>
                <w:lang w:val="sr-Cyrl-CS"/>
              </w:rPr>
            </w:pPr>
            <w:r w:rsidRPr="009D15A9">
              <w:rPr>
                <w:rFonts w:cs="Calibri"/>
                <w:b/>
                <w:sz w:val="20"/>
                <w:lang w:val="sr-Cyrl-CS"/>
              </w:rPr>
              <w:t>СЕПТЕМБАР</w:t>
            </w:r>
          </w:p>
        </w:tc>
        <w:tc>
          <w:tcPr>
            <w:tcW w:w="3286" w:type="dxa"/>
            <w:tcBorders>
              <w:top w:val="single" w:sz="2" w:space="0" w:color="auto"/>
            </w:tcBorders>
          </w:tcPr>
          <w:p w:rsidR="001F55F6" w:rsidRPr="009C1BE5" w:rsidRDefault="001F55F6" w:rsidP="00F505C9">
            <w:pPr>
              <w:jc w:val="center"/>
              <w:rPr>
                <w:rFonts w:cs="Calibri"/>
                <w:sz w:val="20"/>
                <w:lang w:val="sr-Cyrl-CS"/>
              </w:rPr>
            </w:pPr>
            <w:r w:rsidRPr="003154B9">
              <w:rPr>
                <w:rFonts w:cs="Calibri"/>
                <w:sz w:val="20"/>
                <w:lang w:val="sr-Cyrl-CS"/>
              </w:rPr>
              <w:t>Анализа Годишњег програма рада за школску 201</w:t>
            </w:r>
            <w:r w:rsidR="00F505C9">
              <w:rPr>
                <w:rFonts w:cs="Calibri"/>
                <w:sz w:val="20"/>
                <w:lang w:val="sr-Cyrl-CS"/>
              </w:rPr>
              <w:t>9</w:t>
            </w:r>
            <w:r w:rsidRPr="003154B9">
              <w:rPr>
                <w:rFonts w:cs="Calibri"/>
                <w:sz w:val="20"/>
                <w:lang w:val="sr-Cyrl-CS"/>
              </w:rPr>
              <w:t>/</w:t>
            </w:r>
            <w:r w:rsidR="0009078D" w:rsidRPr="009C1BE5">
              <w:rPr>
                <w:rFonts w:cs="Calibri"/>
                <w:sz w:val="20"/>
                <w:lang w:val="sr-Cyrl-CS"/>
              </w:rPr>
              <w:t>20</w:t>
            </w:r>
            <w:r w:rsidR="00F505C9">
              <w:rPr>
                <w:rFonts w:cs="Calibri"/>
                <w:sz w:val="20"/>
                <w:lang w:val="sr-Cyrl-CS"/>
              </w:rPr>
              <w:t>20</w:t>
            </w:r>
            <w:r w:rsidRPr="003154B9">
              <w:rPr>
                <w:rFonts w:cs="Calibri"/>
                <w:sz w:val="20"/>
                <w:lang w:val="ru-RU"/>
              </w:rPr>
              <w:t>.</w:t>
            </w:r>
            <w:r w:rsidR="0009078D" w:rsidRPr="009C1BE5">
              <w:rPr>
                <w:rFonts w:cs="Calibri"/>
                <w:sz w:val="20"/>
                <w:lang w:val="sr-Cyrl-CS"/>
              </w:rPr>
              <w:t xml:space="preserve"> годину</w:t>
            </w:r>
          </w:p>
        </w:tc>
        <w:tc>
          <w:tcPr>
            <w:tcW w:w="1338" w:type="dxa"/>
            <w:gridSpan w:val="3"/>
            <w:tcBorders>
              <w:top w:val="single" w:sz="2" w:space="0" w:color="auto"/>
            </w:tcBorders>
            <w:vAlign w:val="center"/>
          </w:tcPr>
          <w:p w:rsidR="001F55F6" w:rsidRPr="003154B9" w:rsidRDefault="001F55F6" w:rsidP="00D15521">
            <w:pPr>
              <w:jc w:val="center"/>
              <w:rPr>
                <w:rFonts w:cs="Calibri"/>
                <w:sz w:val="20"/>
                <w:lang w:val="sr-Cyrl-CS"/>
              </w:rPr>
            </w:pPr>
            <w:r w:rsidRPr="003154B9">
              <w:rPr>
                <w:rFonts w:cs="Calibri"/>
                <w:sz w:val="20"/>
                <w:lang w:val="sr-Cyrl-CS"/>
              </w:rPr>
              <w:t>Седница</w:t>
            </w:r>
          </w:p>
        </w:tc>
        <w:tc>
          <w:tcPr>
            <w:tcW w:w="2340" w:type="dxa"/>
            <w:gridSpan w:val="3"/>
            <w:tcBorders>
              <w:top w:val="single" w:sz="2" w:space="0" w:color="auto"/>
            </w:tcBorders>
            <w:vAlign w:val="center"/>
          </w:tcPr>
          <w:p w:rsidR="001F55F6" w:rsidRPr="003154B9" w:rsidRDefault="001F55F6" w:rsidP="00D15521">
            <w:pPr>
              <w:jc w:val="center"/>
              <w:rPr>
                <w:rFonts w:cs="Calibri"/>
                <w:sz w:val="20"/>
                <w:lang w:val="sr-Cyrl-CS"/>
              </w:rPr>
            </w:pPr>
            <w:r>
              <w:rPr>
                <w:rFonts w:cs="Calibri"/>
                <w:sz w:val="20"/>
              </w:rPr>
              <w:t>Директор</w:t>
            </w:r>
            <w:r w:rsidRPr="003154B9">
              <w:rPr>
                <w:rFonts w:cs="Calibri"/>
                <w:sz w:val="20"/>
                <w:lang w:val="sr-Cyrl-CS"/>
              </w:rPr>
              <w:t xml:space="preserve"> школе</w:t>
            </w:r>
          </w:p>
        </w:tc>
        <w:tc>
          <w:tcPr>
            <w:tcW w:w="1991" w:type="dxa"/>
            <w:gridSpan w:val="2"/>
            <w:tcBorders>
              <w:top w:val="single" w:sz="2" w:space="0" w:color="auto"/>
            </w:tcBorders>
            <w:vAlign w:val="center"/>
          </w:tcPr>
          <w:p w:rsidR="001F55F6" w:rsidRPr="003154B9" w:rsidRDefault="001F55F6" w:rsidP="00D15521">
            <w:pPr>
              <w:jc w:val="center"/>
              <w:rPr>
                <w:rFonts w:cs="Calibri"/>
                <w:sz w:val="20"/>
                <w:lang w:val="sr-Cyrl-CS"/>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286" w:type="dxa"/>
          </w:tcPr>
          <w:p w:rsidR="001F55F6" w:rsidRPr="003154B9" w:rsidRDefault="001F55F6" w:rsidP="00F505C9">
            <w:pPr>
              <w:jc w:val="center"/>
              <w:rPr>
                <w:rFonts w:cs="Calibri"/>
                <w:sz w:val="20"/>
                <w:lang w:val="ru-RU"/>
              </w:rPr>
            </w:pPr>
            <w:r>
              <w:rPr>
                <w:rFonts w:cs="Calibri"/>
                <w:sz w:val="20"/>
                <w:lang w:val="sr-Cyrl-CS"/>
              </w:rPr>
              <w:t>Анализа реализа</w:t>
            </w:r>
            <w:r w:rsidR="00B86892">
              <w:rPr>
                <w:rFonts w:cs="Calibri"/>
                <w:sz w:val="20"/>
                <w:lang w:val="sr-Cyrl-CS"/>
              </w:rPr>
              <w:t>ције Годишњег плана рада за 201</w:t>
            </w:r>
            <w:r w:rsidR="00F505C9">
              <w:rPr>
                <w:rFonts w:cs="Calibri"/>
                <w:sz w:val="20"/>
                <w:lang w:val="sr-Cyrl-CS"/>
              </w:rPr>
              <w:t>9</w:t>
            </w:r>
            <w:r w:rsidRPr="003154B9">
              <w:rPr>
                <w:rFonts w:cs="Calibri"/>
                <w:sz w:val="20"/>
                <w:lang w:val="sr-Cyrl-CS"/>
              </w:rPr>
              <w:t>/</w:t>
            </w:r>
            <w:r w:rsidR="0009078D">
              <w:rPr>
                <w:rFonts w:cs="Calibri"/>
                <w:sz w:val="20"/>
                <w:lang w:val="sr-Cyrl-CS"/>
              </w:rPr>
              <w:t>20</w:t>
            </w:r>
            <w:r w:rsidR="00F505C9">
              <w:rPr>
                <w:rFonts w:cs="Calibri"/>
                <w:sz w:val="20"/>
                <w:lang w:val="sr-Cyrl-CS"/>
              </w:rPr>
              <w:t>20</w:t>
            </w:r>
            <w:r>
              <w:rPr>
                <w:rFonts w:cs="Calibri"/>
                <w:sz w:val="20"/>
                <w:lang w:val="ru-RU"/>
              </w:rPr>
              <w:t>;</w:t>
            </w:r>
            <w:r w:rsidR="00B04954">
              <w:rPr>
                <w:rFonts w:cs="Calibri"/>
                <w:sz w:val="20"/>
                <w:lang w:val="ru-RU"/>
              </w:rPr>
              <w:t xml:space="preserve"> </w:t>
            </w:r>
            <w:r>
              <w:rPr>
                <w:rFonts w:cs="Calibri"/>
                <w:sz w:val="20"/>
                <w:lang w:val="ru-RU"/>
              </w:rPr>
              <w:t>Анализа Извештаја о раду директора за друго полугодиште;</w:t>
            </w:r>
            <w:r w:rsidR="00B04954">
              <w:rPr>
                <w:rFonts w:cs="Calibri"/>
                <w:sz w:val="20"/>
                <w:lang w:val="ru-RU"/>
              </w:rPr>
              <w:t xml:space="preserve"> </w:t>
            </w:r>
            <w:r>
              <w:rPr>
                <w:rFonts w:cs="Calibri"/>
                <w:sz w:val="20"/>
                <w:lang w:val="ru-RU"/>
              </w:rPr>
              <w:t>Анализа Годишњег плана рада за 201</w:t>
            </w:r>
            <w:r w:rsidR="00F505C9">
              <w:rPr>
                <w:rFonts w:cs="Calibri"/>
                <w:sz w:val="20"/>
                <w:lang w:val="ru-RU"/>
              </w:rPr>
              <w:t>9</w:t>
            </w:r>
            <w:r>
              <w:rPr>
                <w:rFonts w:cs="Calibri"/>
                <w:sz w:val="20"/>
                <w:lang w:val="ru-RU"/>
              </w:rPr>
              <w:t>/20</w:t>
            </w:r>
            <w:r w:rsidR="00F505C9">
              <w:rPr>
                <w:rFonts w:cs="Calibri"/>
                <w:sz w:val="20"/>
                <w:lang w:val="ru-RU"/>
              </w:rPr>
              <w:t>20</w:t>
            </w:r>
            <w:r>
              <w:rPr>
                <w:rFonts w:cs="Calibri"/>
                <w:sz w:val="20"/>
                <w:lang w:val="ru-RU"/>
              </w:rPr>
              <w:t>.годину;</w:t>
            </w:r>
            <w:r w:rsidR="00B04954">
              <w:rPr>
                <w:rFonts w:cs="Calibri"/>
                <w:sz w:val="20"/>
                <w:lang w:val="ru-RU"/>
              </w:rPr>
              <w:t xml:space="preserve"> </w:t>
            </w:r>
            <w:r>
              <w:rPr>
                <w:rFonts w:cs="Calibri"/>
                <w:sz w:val="20"/>
                <w:lang w:val="ru-RU"/>
              </w:rPr>
              <w:t>План Стручног усавршавања наставника</w:t>
            </w:r>
          </w:p>
        </w:tc>
        <w:tc>
          <w:tcPr>
            <w:tcW w:w="1338" w:type="dxa"/>
            <w:gridSpan w:val="3"/>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Pr>
                <w:rFonts w:cs="Calibri"/>
                <w:sz w:val="20"/>
                <w:lang w:val="sr-Cyrl-CS"/>
              </w:rPr>
              <w:t>Директор</w:t>
            </w:r>
            <w:r w:rsidRPr="003154B9">
              <w:rPr>
                <w:rFonts w:cs="Calibri"/>
                <w:sz w:val="20"/>
                <w:lang w:val="sr-Cyrl-CS"/>
              </w:rPr>
              <w:t xml:space="preserve"> школе</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286" w:type="dxa"/>
          </w:tcPr>
          <w:p w:rsidR="001F55F6" w:rsidRPr="003154B9" w:rsidRDefault="001F55F6" w:rsidP="00D15521">
            <w:pPr>
              <w:jc w:val="center"/>
              <w:rPr>
                <w:rFonts w:cs="Calibri"/>
                <w:sz w:val="20"/>
                <w:lang w:val="sr-Cyrl-CS"/>
              </w:rPr>
            </w:pPr>
            <w:r w:rsidRPr="003154B9">
              <w:rPr>
                <w:rFonts w:cs="Calibri"/>
                <w:sz w:val="20"/>
                <w:lang w:val="sr-Cyrl-CS"/>
              </w:rPr>
              <w:t>Осигурање ученика и школски динар на добровољној бази</w:t>
            </w:r>
          </w:p>
        </w:tc>
        <w:tc>
          <w:tcPr>
            <w:tcW w:w="1338" w:type="dxa"/>
            <w:gridSpan w:val="3"/>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Директор школе</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286" w:type="dxa"/>
          </w:tcPr>
          <w:p w:rsidR="001F55F6" w:rsidRPr="003154B9" w:rsidRDefault="00B86892" w:rsidP="00D15521">
            <w:pPr>
              <w:jc w:val="center"/>
              <w:rPr>
                <w:rFonts w:cs="Calibri"/>
                <w:sz w:val="20"/>
                <w:lang w:val="sr-Cyrl-CS"/>
              </w:rPr>
            </w:pPr>
            <w:r>
              <w:rPr>
                <w:rFonts w:cs="Calibri"/>
                <w:sz w:val="20"/>
                <w:lang w:val="sr-Cyrl-CS"/>
              </w:rPr>
              <w:t xml:space="preserve">Разно: кухиња, </w:t>
            </w:r>
            <w:r w:rsidR="001F55F6" w:rsidRPr="003154B9">
              <w:rPr>
                <w:rFonts w:cs="Calibri"/>
                <w:sz w:val="20"/>
                <w:lang w:val="sr-Cyrl-CS"/>
              </w:rPr>
              <w:t xml:space="preserve"> продужени боравак</w:t>
            </w:r>
          </w:p>
        </w:tc>
        <w:tc>
          <w:tcPr>
            <w:tcW w:w="1338" w:type="dxa"/>
            <w:gridSpan w:val="3"/>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Директор школе, родитељи</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gridAfter w:val="9"/>
          <w:wAfter w:w="8955" w:type="dxa"/>
          <w:trHeight w:val="250"/>
          <w:jc w:val="center"/>
        </w:trPr>
        <w:tc>
          <w:tcPr>
            <w:tcW w:w="1784" w:type="dxa"/>
            <w:vMerge w:val="restart"/>
            <w:vAlign w:val="center"/>
          </w:tcPr>
          <w:p w:rsidR="001F55F6" w:rsidRPr="009D15A9" w:rsidRDefault="001F55F6" w:rsidP="009D15A9">
            <w:pPr>
              <w:jc w:val="center"/>
              <w:rPr>
                <w:rFonts w:cs="Calibri"/>
                <w:b/>
                <w:sz w:val="20"/>
                <w:lang w:val="sr-Cyrl-CS"/>
              </w:rPr>
            </w:pPr>
            <w:r w:rsidRPr="009D15A9">
              <w:rPr>
                <w:rFonts w:cs="Calibri"/>
                <w:b/>
                <w:sz w:val="20"/>
                <w:lang w:val="sr-Cyrl-CS"/>
              </w:rPr>
              <w:t>ОКТОБАР</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Извештај о Дечијој недељи</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Координатор тима Дечијег савеза</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Инклузивно образовање *</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Психолог школе</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Учешће тима за заштиту деце од злостављања у оквиру Дечије недеље-нивои угрожености ****</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Психолог школе</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Разно, питања, предлози родитеља</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Родитељи</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val="restart"/>
            <w:vAlign w:val="center"/>
          </w:tcPr>
          <w:p w:rsidR="001F55F6" w:rsidRPr="009D15A9" w:rsidRDefault="001F55F6" w:rsidP="009D15A9">
            <w:pPr>
              <w:jc w:val="center"/>
              <w:rPr>
                <w:rFonts w:cs="Calibri"/>
                <w:b/>
                <w:sz w:val="20"/>
                <w:lang w:val="sr-Cyrl-CS"/>
              </w:rPr>
            </w:pPr>
            <w:r w:rsidRPr="009D15A9">
              <w:rPr>
                <w:rFonts w:cs="Calibri"/>
                <w:b/>
                <w:sz w:val="20"/>
                <w:lang w:val="sr-Cyrl-CS"/>
              </w:rPr>
              <w:t>ДЕЦЕМБАР</w:t>
            </w: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Тим за заштиту деце од злостављања****</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Координатор тима за заштиту деце од злостављања</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Извештај рада Ђачког парламента на крају првог наставног периода</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Pr>
                <w:rFonts w:cs="Calibri"/>
                <w:sz w:val="20"/>
                <w:lang w:val="sr-Cyrl-CS"/>
              </w:rPr>
              <w:t>Педагог</w:t>
            </w:r>
            <w:r w:rsidRPr="003154B9">
              <w:rPr>
                <w:rFonts w:cs="Calibri"/>
                <w:sz w:val="20"/>
                <w:lang w:val="sr-Cyrl-CS"/>
              </w:rPr>
              <w:t xml:space="preserve"> школе</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Разно, питања и предлози родитеља</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Родитељи</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val="restart"/>
            <w:vAlign w:val="center"/>
          </w:tcPr>
          <w:p w:rsidR="001F55F6" w:rsidRPr="009D15A9" w:rsidRDefault="001F55F6" w:rsidP="009D15A9">
            <w:pPr>
              <w:jc w:val="center"/>
              <w:rPr>
                <w:rFonts w:cs="Calibri"/>
                <w:b/>
                <w:sz w:val="20"/>
                <w:lang w:val="sr-Cyrl-CS"/>
              </w:rPr>
            </w:pPr>
            <w:r w:rsidRPr="009D15A9">
              <w:rPr>
                <w:rFonts w:cs="Calibri"/>
                <w:b/>
                <w:sz w:val="20"/>
                <w:lang w:val="sr-Cyrl-CS"/>
              </w:rPr>
              <w:t>ЈАНУАР</w:t>
            </w:r>
          </w:p>
        </w:tc>
        <w:tc>
          <w:tcPr>
            <w:tcW w:w="3364" w:type="dxa"/>
            <w:gridSpan w:val="2"/>
          </w:tcPr>
          <w:p w:rsidR="001F55F6" w:rsidRPr="003154B9" w:rsidRDefault="001F55F6" w:rsidP="0009078D">
            <w:pPr>
              <w:jc w:val="center"/>
              <w:rPr>
                <w:rFonts w:cs="Calibri"/>
                <w:sz w:val="20"/>
                <w:lang w:val="ru-RU"/>
              </w:rPr>
            </w:pPr>
            <w:r w:rsidRPr="003154B9">
              <w:rPr>
                <w:rFonts w:cs="Calibri"/>
                <w:sz w:val="20"/>
                <w:lang w:val="sr-Cyrl-CS"/>
              </w:rPr>
              <w:t>Анализа успеха и владања на кр</w:t>
            </w:r>
            <w:r>
              <w:rPr>
                <w:rFonts w:cs="Calibri"/>
                <w:sz w:val="20"/>
                <w:lang w:val="sr-Cyrl-CS"/>
              </w:rPr>
              <w:t>ају првог наставног периода 201</w:t>
            </w:r>
            <w:r w:rsidR="0009078D">
              <w:rPr>
                <w:rFonts w:cs="Calibri"/>
                <w:sz w:val="20"/>
                <w:lang w:val="sr-Cyrl-CS"/>
              </w:rPr>
              <w:t>8</w:t>
            </w:r>
            <w:r w:rsidRPr="003154B9">
              <w:rPr>
                <w:rFonts w:cs="Calibri"/>
                <w:sz w:val="20"/>
                <w:lang w:val="sr-Cyrl-CS"/>
              </w:rPr>
              <w:t>/</w:t>
            </w:r>
            <w:r w:rsidR="0009078D">
              <w:rPr>
                <w:rFonts w:cs="Calibri"/>
                <w:sz w:val="20"/>
                <w:lang w:val="sr-Cyrl-CS"/>
              </w:rPr>
              <w:t>20</w:t>
            </w:r>
            <w:r w:rsidRPr="003154B9">
              <w:rPr>
                <w:rFonts w:cs="Calibri"/>
                <w:sz w:val="20"/>
                <w:lang w:val="sr-Cyrl-CS"/>
              </w:rPr>
              <w:t>1</w:t>
            </w:r>
            <w:r w:rsidR="0009078D">
              <w:rPr>
                <w:rFonts w:cs="Calibri"/>
                <w:sz w:val="20"/>
                <w:lang w:val="sr-Cyrl-CS"/>
              </w:rPr>
              <w:t>9</w:t>
            </w:r>
            <w:r w:rsidRPr="003154B9">
              <w:rPr>
                <w:rFonts w:cs="Calibri"/>
                <w:sz w:val="20"/>
                <w:lang w:val="ru-RU"/>
              </w:rPr>
              <w:t>.</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Педагог школе</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Припрема за усвајање текста огласа и упутства за извођење екскурзије за ученике од првог до осмог разреда</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Директор школе</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cantSplit/>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Извештај о пробном испиту за ученике осмог разреда</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Наставник</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1F55F6" w:rsidRPr="003154B9" w:rsidTr="00E15F89">
        <w:trPr>
          <w:jc w:val="center"/>
        </w:trPr>
        <w:tc>
          <w:tcPr>
            <w:tcW w:w="1784" w:type="dxa"/>
            <w:vMerge/>
          </w:tcPr>
          <w:p w:rsidR="001F55F6" w:rsidRPr="009D15A9" w:rsidRDefault="001F55F6" w:rsidP="00D15521">
            <w:pPr>
              <w:jc w:val="center"/>
              <w:rPr>
                <w:rFonts w:cs="Calibri"/>
                <w:b/>
                <w:sz w:val="20"/>
                <w:lang w:val="sr-Cyrl-CS"/>
              </w:rPr>
            </w:pPr>
          </w:p>
        </w:tc>
        <w:tc>
          <w:tcPr>
            <w:tcW w:w="3364" w:type="dxa"/>
            <w:gridSpan w:val="2"/>
          </w:tcPr>
          <w:p w:rsidR="001F55F6" w:rsidRPr="003154B9" w:rsidRDefault="001F55F6" w:rsidP="00D15521">
            <w:pPr>
              <w:jc w:val="center"/>
              <w:rPr>
                <w:rFonts w:cs="Calibri"/>
                <w:sz w:val="20"/>
                <w:lang w:val="sr-Cyrl-CS"/>
              </w:rPr>
            </w:pPr>
            <w:r w:rsidRPr="003154B9">
              <w:rPr>
                <w:rFonts w:cs="Calibri"/>
                <w:sz w:val="20"/>
                <w:lang w:val="sr-Cyrl-CS"/>
              </w:rPr>
              <w:t>Разно, питања и предлози родитеља</w:t>
            </w:r>
          </w:p>
        </w:tc>
        <w:tc>
          <w:tcPr>
            <w:tcW w:w="1260" w:type="dxa"/>
            <w:gridSpan w:val="2"/>
            <w:vAlign w:val="center"/>
          </w:tcPr>
          <w:p w:rsidR="001F55F6" w:rsidRPr="003154B9" w:rsidRDefault="001F55F6" w:rsidP="00D15521">
            <w:pPr>
              <w:jc w:val="center"/>
              <w:rPr>
                <w:rFonts w:cs="Calibri"/>
                <w:sz w:val="20"/>
              </w:rPr>
            </w:pPr>
            <w:r w:rsidRPr="003154B9">
              <w:rPr>
                <w:rFonts w:cs="Calibri"/>
                <w:sz w:val="20"/>
                <w:lang w:val="sr-Cyrl-CS"/>
              </w:rPr>
              <w:t>Седница</w:t>
            </w:r>
          </w:p>
        </w:tc>
        <w:tc>
          <w:tcPr>
            <w:tcW w:w="2340" w:type="dxa"/>
            <w:gridSpan w:val="3"/>
            <w:vAlign w:val="center"/>
          </w:tcPr>
          <w:p w:rsidR="001F55F6" w:rsidRPr="003154B9" w:rsidRDefault="001F55F6" w:rsidP="00D15521">
            <w:pPr>
              <w:jc w:val="center"/>
              <w:rPr>
                <w:rFonts w:cs="Calibri"/>
                <w:sz w:val="20"/>
                <w:lang w:val="sr-Cyrl-CS"/>
              </w:rPr>
            </w:pPr>
            <w:r w:rsidRPr="003154B9">
              <w:rPr>
                <w:rFonts w:cs="Calibri"/>
                <w:sz w:val="20"/>
                <w:lang w:val="sr-Cyrl-CS"/>
              </w:rPr>
              <w:t>Родитељи</w:t>
            </w:r>
          </w:p>
        </w:tc>
        <w:tc>
          <w:tcPr>
            <w:tcW w:w="1991" w:type="dxa"/>
            <w:gridSpan w:val="2"/>
            <w:vAlign w:val="center"/>
          </w:tcPr>
          <w:p w:rsidR="001F55F6" w:rsidRPr="003154B9" w:rsidRDefault="001F55F6" w:rsidP="00D15521">
            <w:pPr>
              <w:jc w:val="center"/>
              <w:rPr>
                <w:rFonts w:cs="Calibri"/>
                <w:sz w:val="20"/>
              </w:rPr>
            </w:pPr>
            <w:r w:rsidRPr="003154B9">
              <w:rPr>
                <w:rFonts w:cs="Calibri"/>
                <w:sz w:val="20"/>
                <w:lang w:val="sr-Cyrl-CS"/>
              </w:rPr>
              <w:t>Извештаји, прилози</w:t>
            </w:r>
          </w:p>
        </w:tc>
      </w:tr>
      <w:tr w:rsidR="005828CF" w:rsidRPr="003154B9" w:rsidTr="00E15F89">
        <w:trPr>
          <w:gridAfter w:val="1"/>
          <w:wAfter w:w="25" w:type="dxa"/>
          <w:trHeight w:val="244"/>
          <w:jc w:val="center"/>
        </w:trPr>
        <w:tc>
          <w:tcPr>
            <w:tcW w:w="1784" w:type="dxa"/>
            <w:vMerge w:val="restart"/>
            <w:vAlign w:val="center"/>
          </w:tcPr>
          <w:p w:rsidR="005828CF" w:rsidRPr="009D15A9" w:rsidRDefault="005828CF" w:rsidP="009D15A9">
            <w:pPr>
              <w:jc w:val="center"/>
              <w:rPr>
                <w:rFonts w:cs="Calibri"/>
                <w:b/>
                <w:sz w:val="20"/>
                <w:lang w:val="sr-Cyrl-CS"/>
              </w:rPr>
            </w:pPr>
            <w:r w:rsidRPr="009D15A9">
              <w:rPr>
                <w:rFonts w:cs="Calibri"/>
                <w:b/>
                <w:sz w:val="20"/>
                <w:lang w:val="sr-Cyrl-CS"/>
              </w:rPr>
              <w:t>ФЕБРУАР</w:t>
            </w:r>
          </w:p>
        </w:tc>
        <w:tc>
          <w:tcPr>
            <w:tcW w:w="3402" w:type="dxa"/>
            <w:gridSpan w:val="3"/>
          </w:tcPr>
          <w:p w:rsidR="005828CF" w:rsidRPr="003154B9" w:rsidRDefault="005828CF" w:rsidP="005828CF">
            <w:pPr>
              <w:jc w:val="center"/>
              <w:rPr>
                <w:rFonts w:cs="Calibri"/>
                <w:sz w:val="20"/>
                <w:lang w:val="ru-RU"/>
              </w:rPr>
            </w:pPr>
            <w:r>
              <w:rPr>
                <w:rFonts w:cs="Calibri"/>
                <w:sz w:val="20"/>
                <w:lang w:val="ru-RU"/>
              </w:rPr>
              <w:t xml:space="preserve"> Анализа Извештаја о раду директора за прво полугодиште; Анализа Годишњег плана рада за 2019/2020.годину; План Стручног усавршавања наставника</w:t>
            </w:r>
          </w:p>
        </w:tc>
        <w:tc>
          <w:tcPr>
            <w:tcW w:w="1276" w:type="dxa"/>
            <w:gridSpan w:val="2"/>
            <w:vAlign w:val="center"/>
          </w:tcPr>
          <w:p w:rsidR="005828CF" w:rsidRPr="003154B9" w:rsidRDefault="005828CF" w:rsidP="003E4F34">
            <w:pPr>
              <w:jc w:val="center"/>
              <w:rPr>
                <w:rFonts w:cs="Calibri"/>
                <w:sz w:val="20"/>
              </w:rPr>
            </w:pPr>
            <w:r w:rsidRPr="003154B9">
              <w:rPr>
                <w:rFonts w:cs="Calibri"/>
                <w:sz w:val="20"/>
                <w:lang w:val="sr-Cyrl-CS"/>
              </w:rPr>
              <w:t>Седница</w:t>
            </w:r>
          </w:p>
        </w:tc>
        <w:tc>
          <w:tcPr>
            <w:tcW w:w="2268" w:type="dxa"/>
            <w:vAlign w:val="center"/>
          </w:tcPr>
          <w:p w:rsidR="005828CF" w:rsidRPr="003154B9" w:rsidRDefault="005828CF" w:rsidP="003E4F34">
            <w:pPr>
              <w:jc w:val="center"/>
              <w:rPr>
                <w:rFonts w:cs="Calibri"/>
                <w:sz w:val="20"/>
                <w:lang w:val="sr-Cyrl-CS"/>
              </w:rPr>
            </w:pPr>
            <w:r>
              <w:rPr>
                <w:rFonts w:cs="Calibri"/>
                <w:sz w:val="20"/>
                <w:lang w:val="sr-Cyrl-CS"/>
              </w:rPr>
              <w:t>Директор</w:t>
            </w:r>
            <w:r w:rsidRPr="003154B9">
              <w:rPr>
                <w:rFonts w:cs="Calibri"/>
                <w:sz w:val="20"/>
                <w:lang w:val="sr-Cyrl-CS"/>
              </w:rPr>
              <w:t xml:space="preserve"> школе</w:t>
            </w:r>
          </w:p>
        </w:tc>
        <w:tc>
          <w:tcPr>
            <w:tcW w:w="1984" w:type="dxa"/>
            <w:gridSpan w:val="2"/>
            <w:vAlign w:val="center"/>
          </w:tcPr>
          <w:p w:rsidR="005828CF" w:rsidRPr="003154B9" w:rsidRDefault="005828CF" w:rsidP="003E4F34">
            <w:pPr>
              <w:jc w:val="center"/>
              <w:rPr>
                <w:rFonts w:cs="Calibri"/>
                <w:sz w:val="20"/>
              </w:rPr>
            </w:pPr>
            <w:r w:rsidRPr="003154B9">
              <w:rPr>
                <w:rFonts w:cs="Calibri"/>
                <w:sz w:val="20"/>
                <w:lang w:val="sr-Cyrl-CS"/>
              </w:rPr>
              <w:t>Извештаји, прилози</w:t>
            </w:r>
          </w:p>
        </w:tc>
      </w:tr>
      <w:tr w:rsidR="005828CF" w:rsidRPr="003154B9" w:rsidTr="00E15F89">
        <w:trPr>
          <w:jc w:val="center"/>
        </w:trPr>
        <w:tc>
          <w:tcPr>
            <w:tcW w:w="1784" w:type="dxa"/>
            <w:vMerge/>
          </w:tcPr>
          <w:p w:rsidR="005828CF" w:rsidRPr="009D15A9" w:rsidRDefault="005828CF" w:rsidP="00D15521">
            <w:pPr>
              <w:jc w:val="center"/>
              <w:rPr>
                <w:rFonts w:cs="Calibri"/>
                <w:b/>
                <w:sz w:val="20"/>
                <w:lang w:val="sr-Cyrl-CS"/>
              </w:rPr>
            </w:pPr>
          </w:p>
        </w:tc>
        <w:tc>
          <w:tcPr>
            <w:tcW w:w="3364" w:type="dxa"/>
            <w:gridSpan w:val="2"/>
          </w:tcPr>
          <w:p w:rsidR="005828CF" w:rsidRPr="003154B9" w:rsidRDefault="005828CF" w:rsidP="00D15521">
            <w:pPr>
              <w:jc w:val="center"/>
              <w:rPr>
                <w:rFonts w:cs="Calibri"/>
                <w:sz w:val="20"/>
                <w:lang w:val="sr-Cyrl-CS"/>
              </w:rPr>
            </w:pPr>
            <w:r w:rsidRPr="003154B9">
              <w:rPr>
                <w:rFonts w:cs="Calibri"/>
                <w:sz w:val="20"/>
                <w:lang w:val="sr-Cyrl-CS"/>
              </w:rPr>
              <w:t xml:space="preserve">Избор агенција и одређивање </w:t>
            </w:r>
            <w:r w:rsidRPr="003154B9">
              <w:rPr>
                <w:rFonts w:cs="Calibri"/>
                <w:sz w:val="20"/>
                <w:lang w:val="sr-Cyrl-CS"/>
              </w:rPr>
              <w:lastRenderedPageBreak/>
              <w:t>дневница за екскурзију ученика од првог до осмог разреда</w:t>
            </w:r>
          </w:p>
        </w:tc>
        <w:tc>
          <w:tcPr>
            <w:tcW w:w="1260" w:type="dxa"/>
            <w:gridSpan w:val="2"/>
            <w:vAlign w:val="center"/>
          </w:tcPr>
          <w:p w:rsidR="005828CF" w:rsidRPr="003154B9" w:rsidRDefault="005828CF" w:rsidP="00D15521">
            <w:pPr>
              <w:jc w:val="center"/>
              <w:rPr>
                <w:rFonts w:cs="Calibri"/>
                <w:sz w:val="20"/>
              </w:rPr>
            </w:pPr>
            <w:r w:rsidRPr="003154B9">
              <w:rPr>
                <w:rFonts w:cs="Calibri"/>
                <w:sz w:val="20"/>
                <w:lang w:val="sr-Cyrl-CS"/>
              </w:rPr>
              <w:lastRenderedPageBreak/>
              <w:t>Седница</w:t>
            </w:r>
          </w:p>
        </w:tc>
        <w:tc>
          <w:tcPr>
            <w:tcW w:w="2340" w:type="dxa"/>
            <w:gridSpan w:val="3"/>
            <w:vAlign w:val="center"/>
          </w:tcPr>
          <w:p w:rsidR="005828CF" w:rsidRPr="003154B9" w:rsidRDefault="005828CF" w:rsidP="00D15521">
            <w:pPr>
              <w:jc w:val="center"/>
              <w:rPr>
                <w:rFonts w:cs="Calibri"/>
                <w:sz w:val="20"/>
                <w:lang w:val="sr-Cyrl-CS"/>
              </w:rPr>
            </w:pPr>
            <w:r w:rsidRPr="003154B9">
              <w:rPr>
                <w:rFonts w:cs="Calibri"/>
                <w:sz w:val="20"/>
                <w:lang w:val="sr-Cyrl-CS"/>
              </w:rPr>
              <w:t>Родитељи</w:t>
            </w:r>
          </w:p>
        </w:tc>
        <w:tc>
          <w:tcPr>
            <w:tcW w:w="1991" w:type="dxa"/>
            <w:gridSpan w:val="2"/>
            <w:vAlign w:val="center"/>
          </w:tcPr>
          <w:p w:rsidR="005828CF" w:rsidRPr="003154B9" w:rsidRDefault="005828CF" w:rsidP="00D15521">
            <w:pPr>
              <w:jc w:val="center"/>
              <w:rPr>
                <w:rFonts w:cs="Calibri"/>
                <w:sz w:val="20"/>
              </w:rPr>
            </w:pPr>
            <w:r w:rsidRPr="003154B9">
              <w:rPr>
                <w:rFonts w:cs="Calibri"/>
                <w:sz w:val="20"/>
                <w:lang w:val="sr-Cyrl-CS"/>
              </w:rPr>
              <w:t>Извештаји, прилози</w:t>
            </w:r>
          </w:p>
        </w:tc>
      </w:tr>
      <w:tr w:rsidR="005828CF" w:rsidRPr="003154B9" w:rsidTr="00E15F89">
        <w:trPr>
          <w:jc w:val="center"/>
        </w:trPr>
        <w:tc>
          <w:tcPr>
            <w:tcW w:w="1784" w:type="dxa"/>
            <w:vMerge/>
          </w:tcPr>
          <w:p w:rsidR="005828CF" w:rsidRPr="009D15A9" w:rsidRDefault="005828CF" w:rsidP="00D15521">
            <w:pPr>
              <w:jc w:val="center"/>
              <w:rPr>
                <w:rFonts w:cs="Calibri"/>
                <w:b/>
                <w:sz w:val="20"/>
                <w:lang w:val="sr-Cyrl-CS"/>
              </w:rPr>
            </w:pPr>
          </w:p>
        </w:tc>
        <w:tc>
          <w:tcPr>
            <w:tcW w:w="3364" w:type="dxa"/>
            <w:gridSpan w:val="2"/>
          </w:tcPr>
          <w:p w:rsidR="005828CF" w:rsidRPr="003154B9" w:rsidRDefault="005828CF" w:rsidP="00D15521">
            <w:pPr>
              <w:jc w:val="center"/>
              <w:rPr>
                <w:rFonts w:cs="Calibri"/>
                <w:sz w:val="20"/>
                <w:lang w:val="sr-Cyrl-CS"/>
              </w:rPr>
            </w:pPr>
            <w:r w:rsidRPr="003154B9">
              <w:rPr>
                <w:rFonts w:cs="Calibri"/>
                <w:sz w:val="20"/>
                <w:lang w:val="sr-Cyrl-CS"/>
              </w:rPr>
              <w:t xml:space="preserve">Професионална оријентација </w:t>
            </w:r>
          </w:p>
        </w:tc>
        <w:tc>
          <w:tcPr>
            <w:tcW w:w="1260" w:type="dxa"/>
            <w:gridSpan w:val="2"/>
            <w:vAlign w:val="center"/>
          </w:tcPr>
          <w:p w:rsidR="005828CF" w:rsidRPr="003154B9" w:rsidRDefault="005828CF" w:rsidP="00D15521">
            <w:pPr>
              <w:jc w:val="center"/>
              <w:rPr>
                <w:rFonts w:cs="Calibri"/>
                <w:sz w:val="20"/>
              </w:rPr>
            </w:pPr>
            <w:r w:rsidRPr="003154B9">
              <w:rPr>
                <w:rFonts w:cs="Calibri"/>
                <w:sz w:val="20"/>
                <w:lang w:val="sr-Cyrl-CS"/>
              </w:rPr>
              <w:t>Седница</w:t>
            </w:r>
          </w:p>
        </w:tc>
        <w:tc>
          <w:tcPr>
            <w:tcW w:w="2340" w:type="dxa"/>
            <w:gridSpan w:val="3"/>
            <w:vAlign w:val="center"/>
          </w:tcPr>
          <w:p w:rsidR="005828CF" w:rsidRPr="003154B9" w:rsidRDefault="005828CF" w:rsidP="00D15521">
            <w:pPr>
              <w:jc w:val="center"/>
              <w:rPr>
                <w:rFonts w:cs="Calibri"/>
                <w:sz w:val="20"/>
                <w:lang w:val="sr-Cyrl-CS"/>
              </w:rPr>
            </w:pPr>
            <w:r w:rsidRPr="003154B9">
              <w:rPr>
                <w:rFonts w:cs="Calibri"/>
                <w:sz w:val="20"/>
                <w:lang w:val="sr-Cyrl-CS"/>
              </w:rPr>
              <w:t>Педагог школе</w:t>
            </w:r>
          </w:p>
        </w:tc>
        <w:tc>
          <w:tcPr>
            <w:tcW w:w="1991" w:type="dxa"/>
            <w:gridSpan w:val="2"/>
            <w:vAlign w:val="center"/>
          </w:tcPr>
          <w:p w:rsidR="005828CF" w:rsidRPr="003154B9" w:rsidRDefault="005828CF" w:rsidP="00D15521">
            <w:pPr>
              <w:jc w:val="center"/>
              <w:rPr>
                <w:rFonts w:cs="Calibri"/>
                <w:sz w:val="20"/>
              </w:rPr>
            </w:pPr>
            <w:r w:rsidRPr="003154B9">
              <w:rPr>
                <w:rFonts w:cs="Calibri"/>
                <w:sz w:val="20"/>
                <w:lang w:val="sr-Cyrl-CS"/>
              </w:rPr>
              <w:t>Извештаји, прилози</w:t>
            </w:r>
          </w:p>
        </w:tc>
      </w:tr>
      <w:tr w:rsidR="005828CF" w:rsidRPr="003154B9" w:rsidTr="00E15F89">
        <w:trPr>
          <w:jc w:val="center"/>
        </w:trPr>
        <w:tc>
          <w:tcPr>
            <w:tcW w:w="1784" w:type="dxa"/>
            <w:vMerge/>
          </w:tcPr>
          <w:p w:rsidR="005828CF" w:rsidRPr="009D15A9" w:rsidRDefault="005828CF" w:rsidP="00D15521">
            <w:pPr>
              <w:jc w:val="center"/>
              <w:rPr>
                <w:rFonts w:cs="Calibri"/>
                <w:b/>
                <w:sz w:val="20"/>
                <w:lang w:val="sr-Cyrl-CS"/>
              </w:rPr>
            </w:pPr>
          </w:p>
        </w:tc>
        <w:tc>
          <w:tcPr>
            <w:tcW w:w="3364" w:type="dxa"/>
            <w:gridSpan w:val="2"/>
          </w:tcPr>
          <w:p w:rsidR="005828CF" w:rsidRPr="003154B9" w:rsidRDefault="005828CF" w:rsidP="00D15521">
            <w:pPr>
              <w:jc w:val="center"/>
              <w:rPr>
                <w:rFonts w:cs="Calibri"/>
                <w:sz w:val="20"/>
                <w:lang w:val="sr-Cyrl-CS"/>
              </w:rPr>
            </w:pPr>
            <w:r w:rsidRPr="003154B9">
              <w:rPr>
                <w:rFonts w:cs="Calibri"/>
                <w:sz w:val="20"/>
                <w:lang w:val="sr-Cyrl-CS"/>
              </w:rPr>
              <w:t>Сагласност на цену екскурзије</w:t>
            </w:r>
          </w:p>
        </w:tc>
        <w:tc>
          <w:tcPr>
            <w:tcW w:w="1260" w:type="dxa"/>
            <w:gridSpan w:val="2"/>
            <w:vAlign w:val="center"/>
          </w:tcPr>
          <w:p w:rsidR="005828CF" w:rsidRPr="003154B9" w:rsidRDefault="005828CF" w:rsidP="00D15521">
            <w:pPr>
              <w:jc w:val="center"/>
              <w:rPr>
                <w:rFonts w:cs="Calibri"/>
                <w:sz w:val="20"/>
              </w:rPr>
            </w:pPr>
            <w:r w:rsidRPr="003154B9">
              <w:rPr>
                <w:rFonts w:cs="Calibri"/>
                <w:sz w:val="20"/>
                <w:lang w:val="sr-Cyrl-CS"/>
              </w:rPr>
              <w:t>Седница</w:t>
            </w:r>
          </w:p>
        </w:tc>
        <w:tc>
          <w:tcPr>
            <w:tcW w:w="2340" w:type="dxa"/>
            <w:gridSpan w:val="3"/>
            <w:vAlign w:val="center"/>
          </w:tcPr>
          <w:p w:rsidR="005828CF" w:rsidRPr="003154B9" w:rsidRDefault="005828CF" w:rsidP="00D15521">
            <w:pPr>
              <w:jc w:val="center"/>
              <w:rPr>
                <w:rFonts w:cs="Calibri"/>
                <w:sz w:val="20"/>
                <w:lang w:val="sr-Cyrl-CS"/>
              </w:rPr>
            </w:pPr>
            <w:r w:rsidRPr="003154B9">
              <w:rPr>
                <w:rFonts w:cs="Calibri"/>
                <w:sz w:val="20"/>
                <w:lang w:val="sr-Cyrl-CS"/>
              </w:rPr>
              <w:t>Родитељи, директор школе</w:t>
            </w:r>
          </w:p>
        </w:tc>
        <w:tc>
          <w:tcPr>
            <w:tcW w:w="1991" w:type="dxa"/>
            <w:gridSpan w:val="2"/>
            <w:vAlign w:val="center"/>
          </w:tcPr>
          <w:p w:rsidR="005828CF" w:rsidRPr="003154B9" w:rsidRDefault="005828CF" w:rsidP="00D15521">
            <w:pPr>
              <w:jc w:val="center"/>
              <w:rPr>
                <w:rFonts w:cs="Calibri"/>
                <w:sz w:val="20"/>
              </w:rPr>
            </w:pPr>
            <w:r w:rsidRPr="003154B9">
              <w:rPr>
                <w:rFonts w:cs="Calibri"/>
                <w:sz w:val="20"/>
                <w:lang w:val="sr-Cyrl-CS"/>
              </w:rPr>
              <w:t>Извештаји, прилози</w:t>
            </w:r>
          </w:p>
        </w:tc>
      </w:tr>
      <w:tr w:rsidR="005828CF" w:rsidRPr="003154B9" w:rsidTr="00E15F89">
        <w:trPr>
          <w:gridAfter w:val="9"/>
          <w:wAfter w:w="8955" w:type="dxa"/>
          <w:cantSplit/>
          <w:trHeight w:val="244"/>
          <w:jc w:val="center"/>
        </w:trPr>
        <w:tc>
          <w:tcPr>
            <w:tcW w:w="1784" w:type="dxa"/>
            <w:vMerge/>
          </w:tcPr>
          <w:p w:rsidR="005828CF" w:rsidRPr="009D15A9" w:rsidRDefault="005828CF" w:rsidP="00D15521">
            <w:pPr>
              <w:jc w:val="center"/>
              <w:rPr>
                <w:rFonts w:cs="Calibri"/>
                <w:b/>
                <w:sz w:val="20"/>
                <w:lang w:val="sr-Cyrl-CS"/>
              </w:rPr>
            </w:pPr>
          </w:p>
        </w:tc>
      </w:tr>
      <w:tr w:rsidR="005828CF" w:rsidRPr="003154B9" w:rsidTr="00E15F89">
        <w:trPr>
          <w:jc w:val="center"/>
        </w:trPr>
        <w:tc>
          <w:tcPr>
            <w:tcW w:w="1784" w:type="dxa"/>
            <w:vMerge/>
          </w:tcPr>
          <w:p w:rsidR="005828CF" w:rsidRPr="009D15A9" w:rsidRDefault="005828CF" w:rsidP="00D15521">
            <w:pPr>
              <w:jc w:val="center"/>
              <w:rPr>
                <w:rFonts w:cs="Calibri"/>
                <w:b/>
                <w:sz w:val="20"/>
                <w:lang w:val="sr-Cyrl-CS"/>
              </w:rPr>
            </w:pPr>
          </w:p>
        </w:tc>
        <w:tc>
          <w:tcPr>
            <w:tcW w:w="3364" w:type="dxa"/>
            <w:gridSpan w:val="2"/>
          </w:tcPr>
          <w:p w:rsidR="005828CF" w:rsidRPr="003154B9" w:rsidRDefault="005828CF" w:rsidP="00D15521">
            <w:pPr>
              <w:jc w:val="center"/>
              <w:rPr>
                <w:rFonts w:cs="Calibri"/>
                <w:sz w:val="20"/>
                <w:lang w:val="sr-Cyrl-CS"/>
              </w:rPr>
            </w:pPr>
            <w:r w:rsidRPr="003154B9">
              <w:rPr>
                <w:rFonts w:cs="Calibri"/>
                <w:sz w:val="20"/>
                <w:lang w:val="sr-Cyrl-CS"/>
              </w:rPr>
              <w:t xml:space="preserve">Сарадња са </w:t>
            </w:r>
            <w:r>
              <w:rPr>
                <w:rFonts w:cs="Calibri"/>
                <w:sz w:val="20"/>
                <w:lang w:val="sr-Cyrl-CS"/>
              </w:rPr>
              <w:t>вртићем „Дечије царство“</w:t>
            </w:r>
          </w:p>
        </w:tc>
        <w:tc>
          <w:tcPr>
            <w:tcW w:w="1260" w:type="dxa"/>
            <w:gridSpan w:val="2"/>
            <w:vAlign w:val="center"/>
          </w:tcPr>
          <w:p w:rsidR="005828CF" w:rsidRPr="003154B9" w:rsidRDefault="005828CF" w:rsidP="00D15521">
            <w:pPr>
              <w:jc w:val="center"/>
              <w:rPr>
                <w:rFonts w:cs="Calibri"/>
                <w:sz w:val="20"/>
              </w:rPr>
            </w:pPr>
            <w:r w:rsidRPr="003154B9">
              <w:rPr>
                <w:rFonts w:cs="Calibri"/>
                <w:sz w:val="20"/>
                <w:lang w:val="sr-Cyrl-CS"/>
              </w:rPr>
              <w:t>Седница</w:t>
            </w:r>
          </w:p>
        </w:tc>
        <w:tc>
          <w:tcPr>
            <w:tcW w:w="2340" w:type="dxa"/>
            <w:gridSpan w:val="3"/>
            <w:vAlign w:val="center"/>
          </w:tcPr>
          <w:p w:rsidR="005828CF" w:rsidRPr="003154B9" w:rsidRDefault="005828CF" w:rsidP="00D15521">
            <w:pPr>
              <w:jc w:val="center"/>
              <w:rPr>
                <w:rFonts w:cs="Calibri"/>
                <w:sz w:val="20"/>
                <w:lang w:val="sr-Cyrl-CS"/>
              </w:rPr>
            </w:pPr>
            <w:r w:rsidRPr="003154B9">
              <w:rPr>
                <w:rFonts w:cs="Calibri"/>
                <w:sz w:val="20"/>
                <w:lang w:val="sr-Cyrl-CS"/>
              </w:rPr>
              <w:t>Актив четвртог разреда, педагог школе</w:t>
            </w:r>
          </w:p>
        </w:tc>
        <w:tc>
          <w:tcPr>
            <w:tcW w:w="1991" w:type="dxa"/>
            <w:gridSpan w:val="2"/>
            <w:vAlign w:val="center"/>
          </w:tcPr>
          <w:p w:rsidR="005828CF" w:rsidRPr="003154B9" w:rsidRDefault="005828CF" w:rsidP="00D15521">
            <w:pPr>
              <w:jc w:val="center"/>
              <w:rPr>
                <w:rFonts w:cs="Calibri"/>
                <w:sz w:val="20"/>
              </w:rPr>
            </w:pPr>
            <w:r w:rsidRPr="003154B9">
              <w:rPr>
                <w:rFonts w:cs="Calibri"/>
                <w:sz w:val="20"/>
                <w:lang w:val="sr-Cyrl-CS"/>
              </w:rPr>
              <w:t>Извештаји, прилози</w:t>
            </w:r>
          </w:p>
        </w:tc>
      </w:tr>
      <w:tr w:rsidR="005828CF" w:rsidRPr="003154B9" w:rsidTr="00E15F89">
        <w:trPr>
          <w:jc w:val="center"/>
        </w:trPr>
        <w:tc>
          <w:tcPr>
            <w:tcW w:w="1784" w:type="dxa"/>
            <w:vMerge/>
          </w:tcPr>
          <w:p w:rsidR="005828CF" w:rsidRPr="009D15A9" w:rsidRDefault="005828CF" w:rsidP="00D15521">
            <w:pPr>
              <w:jc w:val="center"/>
              <w:rPr>
                <w:rFonts w:cs="Calibri"/>
                <w:b/>
                <w:sz w:val="20"/>
                <w:lang w:val="sr-Cyrl-CS"/>
              </w:rPr>
            </w:pPr>
          </w:p>
        </w:tc>
        <w:tc>
          <w:tcPr>
            <w:tcW w:w="3364" w:type="dxa"/>
            <w:gridSpan w:val="2"/>
          </w:tcPr>
          <w:p w:rsidR="005828CF" w:rsidRPr="003154B9" w:rsidRDefault="005828CF" w:rsidP="0009078D">
            <w:pPr>
              <w:jc w:val="center"/>
              <w:rPr>
                <w:rFonts w:cs="Calibri"/>
                <w:sz w:val="20"/>
                <w:lang w:val="sr-Cyrl-CS"/>
              </w:rPr>
            </w:pPr>
            <w:r w:rsidRPr="003154B9">
              <w:rPr>
                <w:rFonts w:cs="Calibri"/>
                <w:sz w:val="20"/>
                <w:lang w:val="sr-Cyrl-CS"/>
              </w:rPr>
              <w:t>Обавештење о</w:t>
            </w:r>
            <w:r>
              <w:rPr>
                <w:rFonts w:cs="Calibri"/>
                <w:sz w:val="20"/>
                <w:lang w:val="sr-Cyrl-CS"/>
              </w:rPr>
              <w:t xml:space="preserve"> избору уџбеника за школску 2019</w:t>
            </w:r>
            <w:r w:rsidRPr="003154B9">
              <w:rPr>
                <w:rFonts w:cs="Calibri"/>
                <w:sz w:val="20"/>
                <w:lang w:val="sr-Cyrl-CS"/>
              </w:rPr>
              <w:t>/</w:t>
            </w:r>
            <w:r>
              <w:rPr>
                <w:rFonts w:cs="Calibri"/>
                <w:sz w:val="20"/>
                <w:lang w:val="sr-Cyrl-CS"/>
              </w:rPr>
              <w:t>2020</w:t>
            </w:r>
            <w:r w:rsidRPr="003154B9">
              <w:rPr>
                <w:rFonts w:cs="Calibri"/>
                <w:sz w:val="20"/>
                <w:lang w:val="ru-RU"/>
              </w:rPr>
              <w:t>.</w:t>
            </w:r>
            <w:r w:rsidRPr="003154B9">
              <w:rPr>
                <w:rFonts w:cs="Calibri"/>
                <w:sz w:val="20"/>
                <w:lang w:val="sr-Cyrl-CS"/>
              </w:rPr>
              <w:t xml:space="preserve"> годину</w:t>
            </w:r>
          </w:p>
        </w:tc>
        <w:tc>
          <w:tcPr>
            <w:tcW w:w="1260" w:type="dxa"/>
            <w:gridSpan w:val="2"/>
            <w:vAlign w:val="center"/>
          </w:tcPr>
          <w:p w:rsidR="005828CF" w:rsidRPr="003154B9" w:rsidRDefault="005828CF" w:rsidP="00D15521">
            <w:pPr>
              <w:jc w:val="center"/>
              <w:rPr>
                <w:rFonts w:cs="Calibri"/>
                <w:sz w:val="20"/>
                <w:lang w:val="ru-RU"/>
              </w:rPr>
            </w:pPr>
            <w:r w:rsidRPr="003154B9">
              <w:rPr>
                <w:rFonts w:cs="Calibri"/>
                <w:sz w:val="20"/>
                <w:lang w:val="sr-Cyrl-CS"/>
              </w:rPr>
              <w:t>Седница</w:t>
            </w:r>
          </w:p>
        </w:tc>
        <w:tc>
          <w:tcPr>
            <w:tcW w:w="2340" w:type="dxa"/>
            <w:gridSpan w:val="3"/>
            <w:vAlign w:val="center"/>
          </w:tcPr>
          <w:p w:rsidR="005828CF" w:rsidRPr="003154B9" w:rsidRDefault="005828CF" w:rsidP="00D15521">
            <w:pPr>
              <w:jc w:val="center"/>
              <w:rPr>
                <w:rFonts w:cs="Calibri"/>
                <w:sz w:val="20"/>
                <w:lang w:val="sr-Cyrl-CS"/>
              </w:rPr>
            </w:pPr>
            <w:r w:rsidRPr="003154B9">
              <w:rPr>
                <w:rFonts w:cs="Calibri"/>
                <w:sz w:val="20"/>
                <w:lang w:val="sr-Cyrl-CS"/>
              </w:rPr>
              <w:t>Директор школе</w:t>
            </w:r>
          </w:p>
        </w:tc>
        <w:tc>
          <w:tcPr>
            <w:tcW w:w="1991" w:type="dxa"/>
            <w:gridSpan w:val="2"/>
            <w:vAlign w:val="center"/>
          </w:tcPr>
          <w:p w:rsidR="005828CF" w:rsidRPr="003154B9" w:rsidRDefault="005828CF" w:rsidP="00D15521">
            <w:pPr>
              <w:jc w:val="center"/>
              <w:rPr>
                <w:rFonts w:cs="Calibri"/>
                <w:sz w:val="20"/>
                <w:lang w:val="ru-RU"/>
              </w:rPr>
            </w:pPr>
            <w:r w:rsidRPr="003154B9">
              <w:rPr>
                <w:rFonts w:cs="Calibri"/>
                <w:sz w:val="20"/>
                <w:lang w:val="sr-Cyrl-CS"/>
              </w:rPr>
              <w:t>Извештаји, прилози</w:t>
            </w:r>
          </w:p>
        </w:tc>
      </w:tr>
      <w:tr w:rsidR="005828CF" w:rsidRPr="003154B9" w:rsidTr="00E15F89">
        <w:trPr>
          <w:jc w:val="center"/>
        </w:trPr>
        <w:tc>
          <w:tcPr>
            <w:tcW w:w="1784" w:type="dxa"/>
            <w:vMerge/>
          </w:tcPr>
          <w:p w:rsidR="005828CF" w:rsidRPr="009D15A9" w:rsidRDefault="005828CF" w:rsidP="00D15521">
            <w:pPr>
              <w:jc w:val="center"/>
              <w:rPr>
                <w:rFonts w:cs="Calibri"/>
                <w:b/>
                <w:sz w:val="20"/>
                <w:lang w:val="sr-Cyrl-CS"/>
              </w:rPr>
            </w:pPr>
          </w:p>
        </w:tc>
        <w:tc>
          <w:tcPr>
            <w:tcW w:w="3364" w:type="dxa"/>
            <w:gridSpan w:val="2"/>
          </w:tcPr>
          <w:p w:rsidR="005828CF" w:rsidRPr="003154B9" w:rsidRDefault="005828CF" w:rsidP="00D15521">
            <w:pPr>
              <w:jc w:val="center"/>
              <w:rPr>
                <w:rFonts w:cs="Calibri"/>
                <w:sz w:val="20"/>
                <w:lang w:val="sr-Cyrl-CS"/>
              </w:rPr>
            </w:pPr>
            <w:r w:rsidRPr="003154B9">
              <w:rPr>
                <w:rFonts w:cs="Calibri"/>
                <w:sz w:val="20"/>
                <w:lang w:val="sr-Cyrl-CS"/>
              </w:rPr>
              <w:t>Разно, питања и предлози родитеља</w:t>
            </w:r>
          </w:p>
        </w:tc>
        <w:tc>
          <w:tcPr>
            <w:tcW w:w="1260" w:type="dxa"/>
            <w:gridSpan w:val="2"/>
            <w:vAlign w:val="center"/>
          </w:tcPr>
          <w:p w:rsidR="005828CF" w:rsidRPr="003154B9" w:rsidRDefault="005828CF" w:rsidP="00D15521">
            <w:pPr>
              <w:jc w:val="center"/>
              <w:rPr>
                <w:rFonts w:cs="Calibri"/>
                <w:sz w:val="20"/>
                <w:lang w:val="ru-RU"/>
              </w:rPr>
            </w:pPr>
            <w:r w:rsidRPr="003154B9">
              <w:rPr>
                <w:rFonts w:cs="Calibri"/>
                <w:sz w:val="20"/>
                <w:lang w:val="sr-Cyrl-CS"/>
              </w:rPr>
              <w:t>Седница</w:t>
            </w:r>
          </w:p>
        </w:tc>
        <w:tc>
          <w:tcPr>
            <w:tcW w:w="2340" w:type="dxa"/>
            <w:gridSpan w:val="3"/>
            <w:vAlign w:val="center"/>
          </w:tcPr>
          <w:p w:rsidR="005828CF" w:rsidRPr="003154B9" w:rsidRDefault="005828CF" w:rsidP="00D15521">
            <w:pPr>
              <w:jc w:val="center"/>
              <w:rPr>
                <w:rFonts w:cs="Calibri"/>
                <w:sz w:val="20"/>
                <w:lang w:val="sr-Cyrl-CS"/>
              </w:rPr>
            </w:pPr>
            <w:r w:rsidRPr="003154B9">
              <w:rPr>
                <w:rFonts w:cs="Calibri"/>
                <w:sz w:val="20"/>
                <w:lang w:val="sr-Cyrl-CS"/>
              </w:rPr>
              <w:t>Родитељи</w:t>
            </w:r>
          </w:p>
        </w:tc>
        <w:tc>
          <w:tcPr>
            <w:tcW w:w="1991" w:type="dxa"/>
            <w:gridSpan w:val="2"/>
            <w:vAlign w:val="center"/>
          </w:tcPr>
          <w:p w:rsidR="005828CF" w:rsidRPr="003154B9" w:rsidRDefault="005828CF" w:rsidP="00D15521">
            <w:pPr>
              <w:jc w:val="center"/>
              <w:rPr>
                <w:rFonts w:cs="Calibri"/>
                <w:sz w:val="20"/>
                <w:lang w:val="ru-RU"/>
              </w:rPr>
            </w:pPr>
            <w:r w:rsidRPr="003154B9">
              <w:rPr>
                <w:rFonts w:cs="Calibri"/>
                <w:sz w:val="20"/>
                <w:lang w:val="sr-Cyrl-CS"/>
              </w:rPr>
              <w:t>Извештаји, прилози</w:t>
            </w:r>
          </w:p>
        </w:tc>
      </w:tr>
      <w:tr w:rsidR="005828CF" w:rsidRPr="003154B9" w:rsidTr="00E15F89">
        <w:trPr>
          <w:jc w:val="center"/>
        </w:trPr>
        <w:tc>
          <w:tcPr>
            <w:tcW w:w="1784" w:type="dxa"/>
            <w:vAlign w:val="center"/>
          </w:tcPr>
          <w:p w:rsidR="005828CF" w:rsidRPr="009D15A9" w:rsidRDefault="005828CF" w:rsidP="00D15521">
            <w:pPr>
              <w:jc w:val="center"/>
              <w:rPr>
                <w:rFonts w:cs="Calibri"/>
                <w:b/>
                <w:sz w:val="20"/>
                <w:lang w:val="sr-Cyrl-CS"/>
              </w:rPr>
            </w:pPr>
            <w:r w:rsidRPr="009D15A9">
              <w:rPr>
                <w:rFonts w:cs="Calibri"/>
                <w:b/>
                <w:sz w:val="20"/>
                <w:lang w:val="sr-Cyrl-CS"/>
              </w:rPr>
              <w:t>МАЈ</w:t>
            </w:r>
          </w:p>
        </w:tc>
        <w:tc>
          <w:tcPr>
            <w:tcW w:w="3364" w:type="dxa"/>
            <w:gridSpan w:val="2"/>
          </w:tcPr>
          <w:p w:rsidR="005828CF" w:rsidRPr="003154B9" w:rsidRDefault="005828CF" w:rsidP="00D15521">
            <w:pPr>
              <w:jc w:val="center"/>
              <w:rPr>
                <w:rFonts w:cs="Calibri"/>
                <w:sz w:val="20"/>
                <w:lang w:val="sr-Cyrl-CS"/>
              </w:rPr>
            </w:pPr>
            <w:r w:rsidRPr="003154B9">
              <w:rPr>
                <w:rFonts w:cs="Calibri"/>
                <w:sz w:val="20"/>
                <w:lang w:val="sr-Cyrl-CS"/>
              </w:rPr>
              <w:t>Органозовање матурске вечери за ученике осмог разреда</w:t>
            </w:r>
          </w:p>
        </w:tc>
        <w:tc>
          <w:tcPr>
            <w:tcW w:w="1260" w:type="dxa"/>
            <w:gridSpan w:val="2"/>
            <w:vAlign w:val="center"/>
          </w:tcPr>
          <w:p w:rsidR="005828CF" w:rsidRPr="003154B9" w:rsidRDefault="005828CF" w:rsidP="00D15521">
            <w:pPr>
              <w:jc w:val="center"/>
              <w:rPr>
                <w:rFonts w:cs="Calibri"/>
                <w:sz w:val="20"/>
              </w:rPr>
            </w:pPr>
            <w:r w:rsidRPr="003154B9">
              <w:rPr>
                <w:rFonts w:cs="Calibri"/>
                <w:sz w:val="20"/>
                <w:lang w:val="sr-Cyrl-CS"/>
              </w:rPr>
              <w:t>Седница</w:t>
            </w:r>
          </w:p>
        </w:tc>
        <w:tc>
          <w:tcPr>
            <w:tcW w:w="2340" w:type="dxa"/>
            <w:gridSpan w:val="3"/>
            <w:vAlign w:val="center"/>
          </w:tcPr>
          <w:p w:rsidR="005828CF" w:rsidRPr="003154B9" w:rsidRDefault="005828CF" w:rsidP="00D15521">
            <w:pPr>
              <w:jc w:val="center"/>
              <w:rPr>
                <w:rFonts w:cs="Calibri"/>
                <w:sz w:val="20"/>
                <w:lang w:val="sr-Cyrl-CS"/>
              </w:rPr>
            </w:pPr>
            <w:r>
              <w:rPr>
                <w:rFonts w:cs="Calibri"/>
                <w:sz w:val="20"/>
                <w:lang w:val="sr-Cyrl-CS"/>
              </w:rPr>
              <w:t>Руководилац</w:t>
            </w:r>
            <w:r w:rsidRPr="003154B9">
              <w:rPr>
                <w:rFonts w:cs="Calibri"/>
                <w:sz w:val="20"/>
                <w:lang w:val="sr-Cyrl-CS"/>
              </w:rPr>
              <w:t xml:space="preserve"> одељенско</w:t>
            </w:r>
            <w:r>
              <w:rPr>
                <w:rFonts w:cs="Calibri"/>
                <w:sz w:val="20"/>
                <w:lang w:val="sr-Cyrl-CS"/>
              </w:rPr>
              <w:t>г</w:t>
            </w:r>
            <w:r w:rsidRPr="003154B9">
              <w:rPr>
                <w:rFonts w:cs="Calibri"/>
                <w:sz w:val="20"/>
                <w:lang w:val="sr-Cyrl-CS"/>
              </w:rPr>
              <w:t xml:space="preserve"> већа осмог разреда</w:t>
            </w:r>
          </w:p>
        </w:tc>
        <w:tc>
          <w:tcPr>
            <w:tcW w:w="1991" w:type="dxa"/>
            <w:gridSpan w:val="2"/>
            <w:vAlign w:val="center"/>
          </w:tcPr>
          <w:p w:rsidR="005828CF" w:rsidRPr="003154B9" w:rsidRDefault="005828CF" w:rsidP="00D15521">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Align w:val="center"/>
          </w:tcPr>
          <w:p w:rsidR="00E15F89" w:rsidRPr="009D15A9" w:rsidRDefault="00E15F89" w:rsidP="00D15521">
            <w:pPr>
              <w:jc w:val="center"/>
              <w:rPr>
                <w:rFonts w:cs="Calibri"/>
                <w:b/>
                <w:sz w:val="20"/>
                <w:lang w:val="sr-Cyrl-CS"/>
              </w:rPr>
            </w:pPr>
          </w:p>
        </w:tc>
        <w:tc>
          <w:tcPr>
            <w:tcW w:w="3364" w:type="dxa"/>
            <w:gridSpan w:val="2"/>
          </w:tcPr>
          <w:p w:rsidR="00E15F89" w:rsidRPr="003154B9" w:rsidRDefault="00E15F89" w:rsidP="003E4F34">
            <w:pPr>
              <w:jc w:val="center"/>
              <w:rPr>
                <w:rFonts w:cs="Calibri"/>
                <w:sz w:val="20"/>
                <w:lang w:val="sr-Cyrl-CS"/>
              </w:rPr>
            </w:pPr>
            <w:r w:rsidRPr="003154B9">
              <w:rPr>
                <w:rFonts w:cs="Calibri"/>
                <w:sz w:val="20"/>
                <w:lang w:val="sr-Cyrl-CS"/>
              </w:rPr>
              <w:t>Извештај о пробном испиту за ученике осмог разреда</w:t>
            </w:r>
          </w:p>
        </w:tc>
        <w:tc>
          <w:tcPr>
            <w:tcW w:w="1260" w:type="dxa"/>
            <w:gridSpan w:val="2"/>
            <w:vAlign w:val="center"/>
          </w:tcPr>
          <w:p w:rsidR="00E15F89" w:rsidRPr="003154B9" w:rsidRDefault="00E15F89" w:rsidP="003E4F34">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3E4F34">
            <w:pPr>
              <w:jc w:val="center"/>
              <w:rPr>
                <w:rFonts w:cs="Calibri"/>
                <w:sz w:val="20"/>
                <w:lang w:val="sr-Cyrl-CS"/>
              </w:rPr>
            </w:pPr>
            <w:r w:rsidRPr="003154B9">
              <w:rPr>
                <w:rFonts w:cs="Calibri"/>
                <w:sz w:val="20"/>
                <w:lang w:val="sr-Cyrl-CS"/>
              </w:rPr>
              <w:t>Наставник</w:t>
            </w:r>
          </w:p>
        </w:tc>
        <w:tc>
          <w:tcPr>
            <w:tcW w:w="1991" w:type="dxa"/>
            <w:gridSpan w:val="2"/>
            <w:vAlign w:val="center"/>
          </w:tcPr>
          <w:p w:rsidR="00E15F89" w:rsidRPr="003154B9" w:rsidRDefault="00E15F89" w:rsidP="003E4F34">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Merge w:val="restart"/>
            <w:vAlign w:val="center"/>
          </w:tcPr>
          <w:p w:rsidR="00E15F89" w:rsidRPr="009D15A9" w:rsidRDefault="00E15F89" w:rsidP="009D15A9">
            <w:pPr>
              <w:jc w:val="center"/>
              <w:rPr>
                <w:rFonts w:cs="Calibri"/>
                <w:b/>
                <w:sz w:val="20"/>
                <w:lang w:val="sr-Cyrl-CS"/>
              </w:rPr>
            </w:pPr>
            <w:r w:rsidRPr="009D15A9">
              <w:rPr>
                <w:rFonts w:cs="Calibri"/>
                <w:b/>
                <w:sz w:val="20"/>
                <w:lang w:val="sr-Cyrl-CS"/>
              </w:rPr>
              <w:t>ЈУН</w:t>
            </w:r>
          </w:p>
        </w:tc>
        <w:tc>
          <w:tcPr>
            <w:tcW w:w="3364" w:type="dxa"/>
            <w:gridSpan w:val="2"/>
          </w:tcPr>
          <w:p w:rsidR="00E15F89" w:rsidRPr="003154B9" w:rsidRDefault="00E15F89" w:rsidP="00F505C9">
            <w:pPr>
              <w:jc w:val="center"/>
              <w:rPr>
                <w:rFonts w:cs="Calibri"/>
                <w:sz w:val="20"/>
                <w:lang w:val="ru-RU"/>
              </w:rPr>
            </w:pPr>
            <w:r w:rsidRPr="003154B9">
              <w:rPr>
                <w:rFonts w:cs="Calibri"/>
                <w:sz w:val="20"/>
                <w:lang w:val="sr-Cyrl-CS"/>
              </w:rPr>
              <w:t>Анализа успеха и владања на крају школске 201</w:t>
            </w:r>
            <w:r>
              <w:rPr>
                <w:rFonts w:cs="Calibri"/>
                <w:sz w:val="20"/>
                <w:lang w:val="sr-Cyrl-CS"/>
              </w:rPr>
              <w:t>9</w:t>
            </w:r>
            <w:r w:rsidRPr="003154B9">
              <w:rPr>
                <w:rFonts w:cs="Calibri"/>
                <w:sz w:val="20"/>
                <w:lang w:val="sr-Cyrl-CS"/>
              </w:rPr>
              <w:t>/</w:t>
            </w:r>
            <w:r>
              <w:rPr>
                <w:rFonts w:cs="Calibri"/>
                <w:sz w:val="20"/>
                <w:lang w:val="sr-Cyrl-CS"/>
              </w:rPr>
              <w:t>2020</w:t>
            </w:r>
            <w:r w:rsidRPr="003154B9">
              <w:rPr>
                <w:rFonts w:cs="Calibri"/>
                <w:sz w:val="20"/>
                <w:lang w:val="ru-RU"/>
              </w:rPr>
              <w:t>.</w:t>
            </w:r>
          </w:p>
        </w:tc>
        <w:tc>
          <w:tcPr>
            <w:tcW w:w="1260" w:type="dxa"/>
            <w:gridSpan w:val="2"/>
            <w:vAlign w:val="center"/>
          </w:tcPr>
          <w:p w:rsidR="00E15F89" w:rsidRPr="003154B9" w:rsidRDefault="00E15F89" w:rsidP="00D15521">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D15521">
            <w:pPr>
              <w:jc w:val="center"/>
              <w:rPr>
                <w:rFonts w:cs="Calibri"/>
                <w:sz w:val="20"/>
                <w:lang w:val="sr-Cyrl-CS"/>
              </w:rPr>
            </w:pPr>
            <w:r w:rsidRPr="003154B9">
              <w:rPr>
                <w:rFonts w:cs="Calibri"/>
                <w:sz w:val="20"/>
                <w:lang w:val="sr-Cyrl-CS"/>
              </w:rPr>
              <w:t>Педагог школе</w:t>
            </w:r>
          </w:p>
        </w:tc>
        <w:tc>
          <w:tcPr>
            <w:tcW w:w="1991" w:type="dxa"/>
            <w:gridSpan w:val="2"/>
            <w:vAlign w:val="center"/>
          </w:tcPr>
          <w:p w:rsidR="00E15F89" w:rsidRPr="003154B9" w:rsidRDefault="00E15F89" w:rsidP="00D15521">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Merge/>
          </w:tcPr>
          <w:p w:rsidR="00E15F89" w:rsidRPr="003154B9" w:rsidRDefault="00E15F89" w:rsidP="00D15521">
            <w:pPr>
              <w:jc w:val="center"/>
              <w:rPr>
                <w:rFonts w:cs="Calibri"/>
                <w:sz w:val="20"/>
                <w:lang w:val="sr-Cyrl-CS"/>
              </w:rPr>
            </w:pPr>
          </w:p>
        </w:tc>
        <w:tc>
          <w:tcPr>
            <w:tcW w:w="3364" w:type="dxa"/>
            <w:gridSpan w:val="2"/>
          </w:tcPr>
          <w:p w:rsidR="00E15F89" w:rsidRPr="003154B9" w:rsidRDefault="00E15F89" w:rsidP="00D15521">
            <w:pPr>
              <w:jc w:val="center"/>
              <w:rPr>
                <w:rFonts w:cs="Calibri"/>
                <w:sz w:val="20"/>
                <w:lang w:val="sr-Cyrl-CS"/>
              </w:rPr>
            </w:pPr>
            <w:r w:rsidRPr="003154B9">
              <w:rPr>
                <w:rFonts w:cs="Calibri"/>
                <w:sz w:val="20"/>
                <w:lang w:val="sr-Cyrl-CS"/>
              </w:rPr>
              <w:t>Завршни испит за ученике осмог разреда</w:t>
            </w:r>
          </w:p>
        </w:tc>
        <w:tc>
          <w:tcPr>
            <w:tcW w:w="1260" w:type="dxa"/>
            <w:gridSpan w:val="2"/>
            <w:vAlign w:val="center"/>
          </w:tcPr>
          <w:p w:rsidR="00E15F89" w:rsidRPr="003154B9" w:rsidRDefault="00E15F89" w:rsidP="00D15521">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D15521">
            <w:pPr>
              <w:jc w:val="center"/>
              <w:rPr>
                <w:rFonts w:cs="Calibri"/>
                <w:sz w:val="20"/>
                <w:lang w:val="sr-Cyrl-CS"/>
              </w:rPr>
            </w:pPr>
            <w:r w:rsidRPr="003154B9">
              <w:rPr>
                <w:rFonts w:cs="Calibri"/>
                <w:sz w:val="20"/>
                <w:lang w:val="sr-Cyrl-CS"/>
              </w:rPr>
              <w:t>Наставник</w:t>
            </w:r>
          </w:p>
        </w:tc>
        <w:tc>
          <w:tcPr>
            <w:tcW w:w="1991" w:type="dxa"/>
            <w:gridSpan w:val="2"/>
            <w:vAlign w:val="center"/>
          </w:tcPr>
          <w:p w:rsidR="00E15F89" w:rsidRPr="003154B9" w:rsidRDefault="00E15F89" w:rsidP="00D15521">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Merge/>
          </w:tcPr>
          <w:p w:rsidR="00E15F89" w:rsidRPr="003154B9" w:rsidRDefault="00E15F89" w:rsidP="00D15521">
            <w:pPr>
              <w:jc w:val="center"/>
              <w:rPr>
                <w:rFonts w:cs="Calibri"/>
                <w:sz w:val="20"/>
                <w:lang w:val="sr-Cyrl-CS"/>
              </w:rPr>
            </w:pPr>
          </w:p>
        </w:tc>
        <w:tc>
          <w:tcPr>
            <w:tcW w:w="3364" w:type="dxa"/>
            <w:gridSpan w:val="2"/>
          </w:tcPr>
          <w:p w:rsidR="00E15F89" w:rsidRPr="003154B9" w:rsidRDefault="00E15F89" w:rsidP="00D15521">
            <w:pPr>
              <w:jc w:val="center"/>
              <w:rPr>
                <w:rFonts w:cs="Calibri"/>
                <w:sz w:val="20"/>
                <w:lang w:val="sr-Cyrl-CS"/>
              </w:rPr>
            </w:pPr>
            <w:r w:rsidRPr="003154B9">
              <w:rPr>
                <w:rFonts w:cs="Calibri"/>
                <w:sz w:val="20"/>
                <w:lang w:val="sr-Cyrl-CS"/>
              </w:rPr>
              <w:t>Извештај са такмичења</w:t>
            </w:r>
          </w:p>
        </w:tc>
        <w:tc>
          <w:tcPr>
            <w:tcW w:w="1260" w:type="dxa"/>
            <w:gridSpan w:val="2"/>
            <w:vAlign w:val="center"/>
          </w:tcPr>
          <w:p w:rsidR="00E15F89" w:rsidRPr="003154B9" w:rsidRDefault="00E15F89" w:rsidP="00D15521">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D15521">
            <w:pPr>
              <w:jc w:val="center"/>
              <w:rPr>
                <w:rFonts w:cs="Calibri"/>
                <w:sz w:val="20"/>
                <w:lang w:val="sr-Cyrl-CS"/>
              </w:rPr>
            </w:pPr>
            <w:r w:rsidRPr="003154B9">
              <w:rPr>
                <w:rFonts w:cs="Calibri"/>
                <w:sz w:val="20"/>
                <w:lang w:val="sr-Cyrl-CS"/>
              </w:rPr>
              <w:t>Директор школе</w:t>
            </w:r>
          </w:p>
        </w:tc>
        <w:tc>
          <w:tcPr>
            <w:tcW w:w="1991" w:type="dxa"/>
            <w:gridSpan w:val="2"/>
            <w:vAlign w:val="center"/>
          </w:tcPr>
          <w:p w:rsidR="00E15F89" w:rsidRPr="003154B9" w:rsidRDefault="00E15F89" w:rsidP="00D15521">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Merge/>
          </w:tcPr>
          <w:p w:rsidR="00E15F89" w:rsidRPr="003154B9" w:rsidRDefault="00E15F89" w:rsidP="00D15521">
            <w:pPr>
              <w:jc w:val="center"/>
              <w:rPr>
                <w:rFonts w:cs="Calibri"/>
                <w:sz w:val="20"/>
                <w:lang w:val="sr-Cyrl-CS"/>
              </w:rPr>
            </w:pPr>
          </w:p>
        </w:tc>
        <w:tc>
          <w:tcPr>
            <w:tcW w:w="3364" w:type="dxa"/>
            <w:gridSpan w:val="2"/>
          </w:tcPr>
          <w:p w:rsidR="00E15F89" w:rsidRPr="003154B9" w:rsidRDefault="00E15F89" w:rsidP="00D15521">
            <w:pPr>
              <w:jc w:val="center"/>
              <w:rPr>
                <w:rFonts w:cs="Calibri"/>
                <w:sz w:val="20"/>
                <w:lang w:val="sr-Cyrl-CS"/>
              </w:rPr>
            </w:pPr>
            <w:r w:rsidRPr="003154B9">
              <w:rPr>
                <w:rFonts w:cs="Calibri"/>
                <w:sz w:val="20"/>
                <w:lang w:val="sr-Cyrl-CS"/>
              </w:rPr>
              <w:t>Извештај са екскурзија</w:t>
            </w:r>
          </w:p>
        </w:tc>
        <w:tc>
          <w:tcPr>
            <w:tcW w:w="1260" w:type="dxa"/>
            <w:gridSpan w:val="2"/>
            <w:vAlign w:val="center"/>
          </w:tcPr>
          <w:p w:rsidR="00E15F89" w:rsidRPr="003154B9" w:rsidRDefault="00E15F89" w:rsidP="00D15521">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D15521">
            <w:pPr>
              <w:jc w:val="center"/>
              <w:rPr>
                <w:rFonts w:cs="Calibri"/>
                <w:sz w:val="20"/>
                <w:lang w:val="sr-Cyrl-CS"/>
              </w:rPr>
            </w:pPr>
            <w:r w:rsidRPr="003154B9">
              <w:rPr>
                <w:rFonts w:cs="Calibri"/>
                <w:sz w:val="20"/>
                <w:lang w:val="sr-Cyrl-CS"/>
              </w:rPr>
              <w:t>Директор школе</w:t>
            </w:r>
          </w:p>
        </w:tc>
        <w:tc>
          <w:tcPr>
            <w:tcW w:w="1991" w:type="dxa"/>
            <w:gridSpan w:val="2"/>
            <w:vAlign w:val="center"/>
          </w:tcPr>
          <w:p w:rsidR="00E15F89" w:rsidRPr="003154B9" w:rsidRDefault="00E15F89" w:rsidP="00D15521">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Merge/>
          </w:tcPr>
          <w:p w:rsidR="00E15F89" w:rsidRPr="003154B9" w:rsidRDefault="00E15F89" w:rsidP="00D15521">
            <w:pPr>
              <w:jc w:val="center"/>
              <w:rPr>
                <w:rFonts w:cs="Calibri"/>
                <w:sz w:val="20"/>
                <w:lang w:val="sr-Cyrl-CS"/>
              </w:rPr>
            </w:pPr>
          </w:p>
        </w:tc>
        <w:tc>
          <w:tcPr>
            <w:tcW w:w="3364" w:type="dxa"/>
            <w:gridSpan w:val="2"/>
          </w:tcPr>
          <w:p w:rsidR="00E15F89" w:rsidRPr="003154B9" w:rsidRDefault="00E15F89" w:rsidP="00D15521">
            <w:pPr>
              <w:jc w:val="center"/>
              <w:rPr>
                <w:rFonts w:cs="Calibri"/>
                <w:sz w:val="20"/>
                <w:lang w:val="sr-Cyrl-CS"/>
              </w:rPr>
            </w:pPr>
            <w:r w:rsidRPr="003154B9">
              <w:rPr>
                <w:rFonts w:cs="Calibri"/>
                <w:sz w:val="20"/>
                <w:lang w:val="sr-Cyrl-CS"/>
              </w:rPr>
              <w:t>Школски програм</w:t>
            </w:r>
          </w:p>
        </w:tc>
        <w:tc>
          <w:tcPr>
            <w:tcW w:w="1260" w:type="dxa"/>
            <w:gridSpan w:val="2"/>
            <w:vAlign w:val="center"/>
          </w:tcPr>
          <w:p w:rsidR="00E15F89" w:rsidRPr="003154B9" w:rsidRDefault="00E15F89" w:rsidP="00D15521">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D15521">
            <w:pPr>
              <w:jc w:val="center"/>
              <w:rPr>
                <w:rFonts w:cs="Calibri"/>
                <w:sz w:val="20"/>
                <w:lang w:val="sr-Cyrl-CS"/>
              </w:rPr>
            </w:pPr>
            <w:r w:rsidRPr="003154B9">
              <w:rPr>
                <w:rFonts w:cs="Calibri"/>
                <w:sz w:val="20"/>
                <w:lang w:val="sr-Cyrl-CS"/>
              </w:rPr>
              <w:t>Педагог школе</w:t>
            </w:r>
          </w:p>
        </w:tc>
        <w:tc>
          <w:tcPr>
            <w:tcW w:w="1991" w:type="dxa"/>
            <w:gridSpan w:val="2"/>
            <w:vAlign w:val="center"/>
          </w:tcPr>
          <w:p w:rsidR="00E15F89" w:rsidRPr="003154B9" w:rsidRDefault="00E15F89" w:rsidP="00D15521">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Merge/>
          </w:tcPr>
          <w:p w:rsidR="00E15F89" w:rsidRPr="003154B9" w:rsidRDefault="00E15F89" w:rsidP="00D15521">
            <w:pPr>
              <w:jc w:val="center"/>
              <w:rPr>
                <w:rFonts w:cs="Calibri"/>
                <w:sz w:val="20"/>
                <w:lang w:val="sr-Cyrl-CS"/>
              </w:rPr>
            </w:pPr>
          </w:p>
        </w:tc>
        <w:tc>
          <w:tcPr>
            <w:tcW w:w="3364" w:type="dxa"/>
            <w:gridSpan w:val="2"/>
          </w:tcPr>
          <w:p w:rsidR="00E15F89" w:rsidRPr="003154B9" w:rsidRDefault="00E15F89" w:rsidP="00D15521">
            <w:pPr>
              <w:jc w:val="center"/>
              <w:rPr>
                <w:rFonts w:cs="Calibri"/>
                <w:sz w:val="20"/>
                <w:lang w:val="sr-Cyrl-CS"/>
              </w:rPr>
            </w:pPr>
            <w:r w:rsidRPr="003154B9">
              <w:rPr>
                <w:rFonts w:cs="Calibri"/>
                <w:sz w:val="20"/>
                <w:lang w:val="sr-Cyrl-CS"/>
              </w:rPr>
              <w:t xml:space="preserve">Сарадња свих школских тимова и ученичког парламента са осталим наставницима и тимовима </w:t>
            </w:r>
          </w:p>
        </w:tc>
        <w:tc>
          <w:tcPr>
            <w:tcW w:w="1260" w:type="dxa"/>
            <w:gridSpan w:val="2"/>
            <w:vAlign w:val="center"/>
          </w:tcPr>
          <w:p w:rsidR="00E15F89" w:rsidRPr="003154B9" w:rsidRDefault="00E15F89" w:rsidP="00D15521">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D15521">
            <w:pPr>
              <w:jc w:val="center"/>
              <w:rPr>
                <w:rFonts w:cs="Calibri"/>
                <w:sz w:val="20"/>
                <w:lang w:val="sr-Cyrl-CS"/>
              </w:rPr>
            </w:pPr>
            <w:r w:rsidRPr="003154B9">
              <w:rPr>
                <w:rFonts w:cs="Calibri"/>
                <w:sz w:val="20"/>
                <w:lang w:val="sr-Cyrl-CS"/>
              </w:rPr>
              <w:t>Сва четири школска тима</w:t>
            </w:r>
          </w:p>
        </w:tc>
        <w:tc>
          <w:tcPr>
            <w:tcW w:w="1991" w:type="dxa"/>
            <w:gridSpan w:val="2"/>
            <w:vAlign w:val="center"/>
          </w:tcPr>
          <w:p w:rsidR="00E15F89" w:rsidRPr="003154B9" w:rsidRDefault="00E15F89" w:rsidP="00D15521">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Merge/>
          </w:tcPr>
          <w:p w:rsidR="00E15F89" w:rsidRPr="003154B9" w:rsidRDefault="00E15F89" w:rsidP="00D15521">
            <w:pPr>
              <w:jc w:val="center"/>
              <w:rPr>
                <w:rFonts w:cs="Calibri"/>
                <w:sz w:val="20"/>
                <w:lang w:val="sr-Cyrl-CS"/>
              </w:rPr>
            </w:pPr>
          </w:p>
        </w:tc>
        <w:tc>
          <w:tcPr>
            <w:tcW w:w="3364" w:type="dxa"/>
            <w:gridSpan w:val="2"/>
          </w:tcPr>
          <w:p w:rsidR="00E15F89" w:rsidRPr="003154B9" w:rsidRDefault="00E15F89" w:rsidP="00D15521">
            <w:pPr>
              <w:jc w:val="center"/>
              <w:rPr>
                <w:rFonts w:cs="Calibri"/>
                <w:sz w:val="20"/>
                <w:lang w:val="sr-Cyrl-CS"/>
              </w:rPr>
            </w:pPr>
            <w:r w:rsidRPr="003154B9">
              <w:rPr>
                <w:rFonts w:cs="Calibri"/>
                <w:sz w:val="20"/>
                <w:lang w:val="sr-Cyrl-CS"/>
              </w:rPr>
              <w:t>Информација о добијеном рабату и предлог за трошење новца</w:t>
            </w:r>
          </w:p>
        </w:tc>
        <w:tc>
          <w:tcPr>
            <w:tcW w:w="1260" w:type="dxa"/>
            <w:gridSpan w:val="2"/>
            <w:vAlign w:val="center"/>
          </w:tcPr>
          <w:p w:rsidR="00E15F89" w:rsidRPr="003154B9" w:rsidRDefault="00E15F89" w:rsidP="00D15521">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D15521">
            <w:pPr>
              <w:jc w:val="center"/>
              <w:rPr>
                <w:rFonts w:cs="Calibri"/>
                <w:sz w:val="20"/>
                <w:lang w:val="sr-Cyrl-CS"/>
              </w:rPr>
            </w:pPr>
            <w:r w:rsidRPr="003154B9">
              <w:rPr>
                <w:rFonts w:cs="Calibri"/>
                <w:sz w:val="20"/>
                <w:lang w:val="sr-Cyrl-CS"/>
              </w:rPr>
              <w:t>Рачуновођа</w:t>
            </w:r>
          </w:p>
        </w:tc>
        <w:tc>
          <w:tcPr>
            <w:tcW w:w="1991" w:type="dxa"/>
            <w:gridSpan w:val="2"/>
            <w:vAlign w:val="center"/>
          </w:tcPr>
          <w:p w:rsidR="00E15F89" w:rsidRPr="003154B9" w:rsidRDefault="00E15F89" w:rsidP="00D15521">
            <w:pPr>
              <w:jc w:val="center"/>
              <w:rPr>
                <w:rFonts w:cs="Calibri"/>
                <w:sz w:val="20"/>
              </w:rPr>
            </w:pPr>
            <w:r w:rsidRPr="003154B9">
              <w:rPr>
                <w:rFonts w:cs="Calibri"/>
                <w:sz w:val="20"/>
                <w:lang w:val="sr-Cyrl-CS"/>
              </w:rPr>
              <w:t>Извештаји, прилози</w:t>
            </w:r>
          </w:p>
        </w:tc>
      </w:tr>
      <w:tr w:rsidR="00E15F89" w:rsidRPr="003154B9" w:rsidTr="00E15F89">
        <w:trPr>
          <w:jc w:val="center"/>
        </w:trPr>
        <w:tc>
          <w:tcPr>
            <w:tcW w:w="1784" w:type="dxa"/>
            <w:vMerge/>
          </w:tcPr>
          <w:p w:rsidR="00E15F89" w:rsidRPr="003154B9" w:rsidRDefault="00E15F89" w:rsidP="00D15521">
            <w:pPr>
              <w:jc w:val="center"/>
              <w:rPr>
                <w:rFonts w:cs="Calibri"/>
                <w:sz w:val="20"/>
                <w:lang w:val="sr-Cyrl-CS"/>
              </w:rPr>
            </w:pPr>
          </w:p>
        </w:tc>
        <w:tc>
          <w:tcPr>
            <w:tcW w:w="3364" w:type="dxa"/>
            <w:gridSpan w:val="2"/>
          </w:tcPr>
          <w:p w:rsidR="00E15F89" w:rsidRPr="003154B9" w:rsidRDefault="00E15F89" w:rsidP="00D15521">
            <w:pPr>
              <w:jc w:val="center"/>
              <w:rPr>
                <w:rFonts w:cs="Calibri"/>
                <w:sz w:val="20"/>
                <w:lang w:val="sr-Cyrl-CS"/>
              </w:rPr>
            </w:pPr>
            <w:r w:rsidRPr="003154B9">
              <w:rPr>
                <w:rFonts w:cs="Calibri"/>
                <w:sz w:val="20"/>
                <w:lang w:val="sr-Cyrl-CS"/>
              </w:rPr>
              <w:t>Разно, питања и предлози родитеља</w:t>
            </w:r>
          </w:p>
        </w:tc>
        <w:tc>
          <w:tcPr>
            <w:tcW w:w="1260" w:type="dxa"/>
            <w:gridSpan w:val="2"/>
            <w:vAlign w:val="center"/>
          </w:tcPr>
          <w:p w:rsidR="00E15F89" w:rsidRPr="003154B9" w:rsidRDefault="00E15F89" w:rsidP="00D15521">
            <w:pPr>
              <w:jc w:val="center"/>
              <w:rPr>
                <w:rFonts w:cs="Calibri"/>
                <w:sz w:val="20"/>
              </w:rPr>
            </w:pPr>
            <w:r w:rsidRPr="003154B9">
              <w:rPr>
                <w:rFonts w:cs="Calibri"/>
                <w:sz w:val="20"/>
                <w:lang w:val="sr-Cyrl-CS"/>
              </w:rPr>
              <w:t>Седница</w:t>
            </w:r>
          </w:p>
        </w:tc>
        <w:tc>
          <w:tcPr>
            <w:tcW w:w="2340" w:type="dxa"/>
            <w:gridSpan w:val="3"/>
            <w:vAlign w:val="center"/>
          </w:tcPr>
          <w:p w:rsidR="00E15F89" w:rsidRPr="003154B9" w:rsidRDefault="00E15F89" w:rsidP="00D15521">
            <w:pPr>
              <w:jc w:val="center"/>
              <w:rPr>
                <w:rFonts w:cs="Calibri"/>
                <w:sz w:val="20"/>
                <w:lang w:val="sr-Cyrl-CS"/>
              </w:rPr>
            </w:pPr>
            <w:r w:rsidRPr="003154B9">
              <w:rPr>
                <w:rFonts w:cs="Calibri"/>
                <w:sz w:val="20"/>
                <w:lang w:val="sr-Cyrl-CS"/>
              </w:rPr>
              <w:t>Родитељи</w:t>
            </w:r>
          </w:p>
        </w:tc>
        <w:tc>
          <w:tcPr>
            <w:tcW w:w="1991" w:type="dxa"/>
            <w:gridSpan w:val="2"/>
            <w:vAlign w:val="center"/>
          </w:tcPr>
          <w:p w:rsidR="00E15F89" w:rsidRPr="003154B9" w:rsidRDefault="00E15F89" w:rsidP="00D15521">
            <w:pPr>
              <w:jc w:val="center"/>
              <w:rPr>
                <w:rFonts w:cs="Calibri"/>
                <w:sz w:val="20"/>
              </w:rPr>
            </w:pPr>
            <w:r w:rsidRPr="003154B9">
              <w:rPr>
                <w:rFonts w:cs="Calibri"/>
                <w:sz w:val="20"/>
                <w:lang w:val="sr-Cyrl-CS"/>
              </w:rPr>
              <w:t>Извештаји, прилози</w:t>
            </w:r>
          </w:p>
        </w:tc>
      </w:tr>
    </w:tbl>
    <w:p w:rsidR="001F55F6" w:rsidRPr="00E67E85" w:rsidRDefault="001F55F6" w:rsidP="003C6CDF">
      <w:pPr>
        <w:pStyle w:val="Velikinaslov"/>
        <w:jc w:val="left"/>
      </w:pPr>
    </w:p>
    <w:p w:rsidR="001C11BA" w:rsidRPr="004628FD" w:rsidRDefault="009D15A9" w:rsidP="009D15A9">
      <w:pPr>
        <w:pStyle w:val="Srednjinaslov"/>
        <w:numPr>
          <w:ilvl w:val="0"/>
          <w:numId w:val="0"/>
        </w:numPr>
        <w:rPr>
          <w:lang w:val="ru-RU"/>
        </w:rPr>
      </w:pPr>
      <w:bookmarkStart w:id="64" w:name="_Toc19569932"/>
      <w:r>
        <w:t>4</w:t>
      </w:r>
      <w:r w:rsidR="001C11BA" w:rsidRPr="004628FD">
        <w:t>.</w:t>
      </w:r>
      <w:r>
        <w:t>3</w:t>
      </w:r>
      <w:r w:rsidR="001C11BA" w:rsidRPr="004628FD">
        <w:t>.</w:t>
      </w:r>
      <w:r>
        <w:t xml:space="preserve"> Г</w:t>
      </w:r>
      <w:r w:rsidR="00CC6310">
        <w:t xml:space="preserve">одишњи </w:t>
      </w:r>
      <w:r w:rsidR="00CC6310" w:rsidRPr="009D15A9">
        <w:t>план рада</w:t>
      </w:r>
      <w:r>
        <w:t xml:space="preserve"> </w:t>
      </w:r>
      <w:r w:rsidR="0044305A">
        <w:t>Н</w:t>
      </w:r>
      <w:r w:rsidR="00CC6310" w:rsidRPr="009D15A9">
        <w:t>аставничког</w:t>
      </w:r>
      <w:r>
        <w:t xml:space="preserve"> </w:t>
      </w:r>
      <w:r w:rsidR="00CC6310" w:rsidRPr="009D15A9">
        <w:t>већа</w:t>
      </w:r>
      <w:bookmarkEnd w:id="64"/>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8"/>
        <w:gridCol w:w="7"/>
        <w:gridCol w:w="5623"/>
        <w:gridCol w:w="3060"/>
      </w:tblGrid>
      <w:tr w:rsidR="001C11BA" w:rsidRPr="009D15A9" w:rsidTr="009D15A9">
        <w:trPr>
          <w:trHeight w:val="755"/>
        </w:trPr>
        <w:tc>
          <w:tcPr>
            <w:tcW w:w="1505" w:type="dxa"/>
            <w:gridSpan w:val="2"/>
            <w:vAlign w:val="center"/>
          </w:tcPr>
          <w:p w:rsidR="001C11BA" w:rsidRPr="009D15A9" w:rsidRDefault="001C11BA" w:rsidP="009D15A9">
            <w:pPr>
              <w:overflowPunct w:val="0"/>
              <w:autoSpaceDE w:val="0"/>
              <w:autoSpaceDN w:val="0"/>
              <w:adjustRightInd w:val="0"/>
              <w:jc w:val="center"/>
              <w:textAlignment w:val="baseline"/>
              <w:rPr>
                <w:rFonts w:cs="Calibri"/>
                <w:b/>
                <w:sz w:val="20"/>
              </w:rPr>
            </w:pPr>
            <w:r w:rsidRPr="009D15A9">
              <w:rPr>
                <w:rFonts w:cs="Calibri"/>
                <w:b/>
                <w:sz w:val="20"/>
              </w:rPr>
              <w:t>Време</w:t>
            </w:r>
          </w:p>
          <w:p w:rsidR="001C11BA" w:rsidRPr="009D15A9" w:rsidRDefault="001C11BA" w:rsidP="009D15A9">
            <w:pPr>
              <w:overflowPunct w:val="0"/>
              <w:autoSpaceDE w:val="0"/>
              <w:autoSpaceDN w:val="0"/>
              <w:adjustRightInd w:val="0"/>
              <w:jc w:val="center"/>
              <w:textAlignment w:val="baseline"/>
              <w:rPr>
                <w:rFonts w:cs="Calibri"/>
                <w:b/>
                <w:sz w:val="20"/>
              </w:rPr>
            </w:pPr>
            <w:r w:rsidRPr="009D15A9">
              <w:rPr>
                <w:rFonts w:cs="Calibri"/>
                <w:b/>
                <w:sz w:val="20"/>
              </w:rPr>
              <w:t>реализације</w:t>
            </w:r>
          </w:p>
        </w:tc>
        <w:tc>
          <w:tcPr>
            <w:tcW w:w="5623" w:type="dxa"/>
            <w:vAlign w:val="center"/>
          </w:tcPr>
          <w:p w:rsidR="001C11BA" w:rsidRPr="009D15A9" w:rsidRDefault="001C11BA" w:rsidP="009D15A9">
            <w:pPr>
              <w:overflowPunct w:val="0"/>
              <w:autoSpaceDE w:val="0"/>
              <w:autoSpaceDN w:val="0"/>
              <w:adjustRightInd w:val="0"/>
              <w:jc w:val="center"/>
              <w:textAlignment w:val="baseline"/>
              <w:rPr>
                <w:rFonts w:cs="Calibri"/>
                <w:b/>
                <w:sz w:val="20"/>
              </w:rPr>
            </w:pPr>
          </w:p>
          <w:p w:rsidR="001C11BA" w:rsidRPr="009D15A9" w:rsidRDefault="001C11BA" w:rsidP="009D15A9">
            <w:pPr>
              <w:overflowPunct w:val="0"/>
              <w:autoSpaceDE w:val="0"/>
              <w:autoSpaceDN w:val="0"/>
              <w:adjustRightInd w:val="0"/>
              <w:jc w:val="center"/>
              <w:textAlignment w:val="baseline"/>
              <w:rPr>
                <w:rFonts w:cs="Calibri"/>
                <w:b/>
                <w:sz w:val="20"/>
              </w:rPr>
            </w:pPr>
            <w:r w:rsidRPr="009D15A9">
              <w:rPr>
                <w:rFonts w:cs="Calibri"/>
                <w:b/>
                <w:sz w:val="20"/>
              </w:rPr>
              <w:t>Активности</w:t>
            </w:r>
          </w:p>
        </w:tc>
        <w:tc>
          <w:tcPr>
            <w:tcW w:w="3060" w:type="dxa"/>
            <w:vAlign w:val="center"/>
          </w:tcPr>
          <w:p w:rsidR="001C11BA" w:rsidRPr="009D15A9" w:rsidRDefault="001C11BA" w:rsidP="009D15A9">
            <w:pPr>
              <w:overflowPunct w:val="0"/>
              <w:autoSpaceDE w:val="0"/>
              <w:autoSpaceDN w:val="0"/>
              <w:adjustRightInd w:val="0"/>
              <w:jc w:val="center"/>
              <w:textAlignment w:val="baseline"/>
              <w:rPr>
                <w:rFonts w:cs="Calibri"/>
                <w:b/>
                <w:sz w:val="20"/>
              </w:rPr>
            </w:pPr>
          </w:p>
          <w:p w:rsidR="001C11BA" w:rsidRPr="009D15A9" w:rsidRDefault="001C11BA" w:rsidP="009D15A9">
            <w:pPr>
              <w:overflowPunct w:val="0"/>
              <w:autoSpaceDE w:val="0"/>
              <w:autoSpaceDN w:val="0"/>
              <w:adjustRightInd w:val="0"/>
              <w:jc w:val="center"/>
              <w:textAlignment w:val="baseline"/>
              <w:rPr>
                <w:rFonts w:cs="Calibri"/>
                <w:b/>
                <w:sz w:val="20"/>
              </w:rPr>
            </w:pPr>
            <w:r w:rsidRPr="009D15A9">
              <w:rPr>
                <w:rFonts w:cs="Calibri"/>
                <w:b/>
                <w:sz w:val="20"/>
              </w:rPr>
              <w:t>Носиоци</w:t>
            </w:r>
            <w:r w:rsidR="009D15A9">
              <w:rPr>
                <w:rFonts w:cs="Calibri"/>
                <w:b/>
                <w:sz w:val="20"/>
              </w:rPr>
              <w:t xml:space="preserve"> </w:t>
            </w:r>
            <w:r w:rsidRPr="009D15A9">
              <w:rPr>
                <w:rFonts w:cs="Calibri"/>
                <w:b/>
                <w:sz w:val="20"/>
              </w:rPr>
              <w:t>активности</w:t>
            </w:r>
          </w:p>
        </w:tc>
      </w:tr>
      <w:tr w:rsidR="001C11BA" w:rsidRPr="00EF6049" w:rsidTr="009D15A9">
        <w:trPr>
          <w:trHeight w:val="1430"/>
        </w:trPr>
        <w:tc>
          <w:tcPr>
            <w:tcW w:w="1505" w:type="dxa"/>
            <w:gridSpan w:val="2"/>
            <w:vAlign w:val="center"/>
          </w:tcPr>
          <w:p w:rsidR="001C11BA" w:rsidRPr="009D15A9" w:rsidRDefault="001C11BA" w:rsidP="009D15A9">
            <w:pPr>
              <w:overflowPunct w:val="0"/>
              <w:autoSpaceDE w:val="0"/>
              <w:autoSpaceDN w:val="0"/>
              <w:adjustRightInd w:val="0"/>
              <w:jc w:val="center"/>
              <w:textAlignment w:val="baseline"/>
              <w:rPr>
                <w:rFonts w:cs="Calibri"/>
                <w:sz w:val="20"/>
              </w:rPr>
            </w:pPr>
            <w:r w:rsidRPr="009D15A9">
              <w:rPr>
                <w:rFonts w:cs="Calibri"/>
                <w:b/>
                <w:sz w:val="20"/>
              </w:rPr>
              <w:t>СЕПТЕМБАР</w:t>
            </w:r>
          </w:p>
        </w:tc>
        <w:tc>
          <w:tcPr>
            <w:tcW w:w="5623" w:type="dxa"/>
          </w:tcPr>
          <w:p w:rsidR="001C11BA" w:rsidRPr="00EF6049" w:rsidRDefault="001C11BA" w:rsidP="00F53FC3">
            <w:pPr>
              <w:numPr>
                <w:ilvl w:val="0"/>
                <w:numId w:val="47"/>
              </w:numPr>
              <w:overflowPunct w:val="0"/>
              <w:autoSpaceDE w:val="0"/>
              <w:autoSpaceDN w:val="0"/>
              <w:adjustRightInd w:val="0"/>
              <w:contextualSpacing/>
              <w:textAlignment w:val="baseline"/>
              <w:rPr>
                <w:rFonts w:eastAsia="Calibri" w:cs="Calibri"/>
                <w:sz w:val="20"/>
              </w:rPr>
            </w:pPr>
            <w:r w:rsidRPr="009D15A9">
              <w:rPr>
                <w:rFonts w:eastAsia="Calibri" w:cs="Calibri"/>
                <w:sz w:val="20"/>
              </w:rPr>
              <w:t>Одржати</w:t>
            </w:r>
            <w:r w:rsidR="004B5DE8">
              <w:rPr>
                <w:rFonts w:eastAsia="Calibri" w:cs="Calibri"/>
                <w:sz w:val="20"/>
              </w:rPr>
              <w:t xml:space="preserve"> </w:t>
            </w:r>
            <w:r w:rsidRPr="009D15A9">
              <w:rPr>
                <w:rFonts w:eastAsia="Calibri" w:cs="Calibri"/>
                <w:sz w:val="20"/>
              </w:rPr>
              <w:t>седницу</w:t>
            </w:r>
            <w:r w:rsidR="004B5DE8">
              <w:rPr>
                <w:rFonts w:eastAsia="Calibri" w:cs="Calibri"/>
                <w:sz w:val="20"/>
              </w:rPr>
              <w:t xml:space="preserve"> </w:t>
            </w:r>
            <w:r w:rsidRPr="009D15A9">
              <w:rPr>
                <w:rFonts w:eastAsia="Calibri" w:cs="Calibri"/>
                <w:sz w:val="20"/>
              </w:rPr>
              <w:t>Наставничког</w:t>
            </w:r>
            <w:r w:rsidR="004B5DE8">
              <w:rPr>
                <w:rFonts w:eastAsia="Calibri" w:cs="Calibri"/>
                <w:sz w:val="20"/>
              </w:rPr>
              <w:t xml:space="preserve"> </w:t>
            </w:r>
            <w:r w:rsidRPr="009D15A9">
              <w:rPr>
                <w:rFonts w:eastAsia="Calibri" w:cs="Calibri"/>
                <w:sz w:val="20"/>
              </w:rPr>
              <w:t>већа</w:t>
            </w:r>
            <w:r w:rsidR="004B5DE8">
              <w:rPr>
                <w:rFonts w:eastAsia="Calibri" w:cs="Calibri"/>
                <w:sz w:val="20"/>
              </w:rPr>
              <w:t xml:space="preserve"> </w:t>
            </w:r>
            <w:r w:rsidRPr="009D15A9">
              <w:rPr>
                <w:rFonts w:eastAsia="Calibri" w:cs="Calibri"/>
                <w:sz w:val="20"/>
              </w:rPr>
              <w:t>ради</w:t>
            </w:r>
            <w:r w:rsidR="004B5DE8">
              <w:rPr>
                <w:rFonts w:eastAsia="Calibri" w:cs="Calibri"/>
                <w:sz w:val="20"/>
              </w:rPr>
              <w:t xml:space="preserve"> </w:t>
            </w:r>
            <w:r w:rsidRPr="009D15A9">
              <w:rPr>
                <w:rFonts w:eastAsia="Calibri" w:cs="Calibri"/>
                <w:sz w:val="20"/>
              </w:rPr>
              <w:t>разматрања</w:t>
            </w:r>
            <w:r w:rsidR="004B5DE8">
              <w:rPr>
                <w:rFonts w:eastAsia="Calibri" w:cs="Calibri"/>
                <w:sz w:val="20"/>
              </w:rPr>
              <w:t xml:space="preserve"> </w:t>
            </w:r>
            <w:r w:rsidRPr="009D15A9">
              <w:rPr>
                <w:rFonts w:eastAsia="Calibri" w:cs="Calibri"/>
                <w:sz w:val="20"/>
              </w:rPr>
              <w:t>изв</w:t>
            </w:r>
            <w:r w:rsidRPr="00EF6049">
              <w:rPr>
                <w:rFonts w:eastAsia="Calibri" w:cs="Calibri"/>
                <w:sz w:val="20"/>
              </w:rPr>
              <w:t>ештаја о реализацији</w:t>
            </w:r>
            <w:r w:rsidR="004B5DE8">
              <w:rPr>
                <w:rFonts w:eastAsia="Calibri" w:cs="Calibri"/>
                <w:sz w:val="20"/>
              </w:rPr>
              <w:t xml:space="preserve"> </w:t>
            </w:r>
            <w:r w:rsidRPr="00EF6049">
              <w:rPr>
                <w:rFonts w:eastAsia="Calibri" w:cs="Calibri"/>
                <w:sz w:val="20"/>
              </w:rPr>
              <w:t>Годишњег</w:t>
            </w:r>
            <w:r w:rsidR="004B5DE8">
              <w:rPr>
                <w:rFonts w:eastAsia="Calibri" w:cs="Calibri"/>
                <w:sz w:val="20"/>
              </w:rPr>
              <w:t xml:space="preserve"> </w:t>
            </w:r>
            <w:r w:rsidRPr="004628FD">
              <w:rPr>
                <w:rFonts w:eastAsia="Calibri" w:cs="Calibri"/>
                <w:sz w:val="20"/>
                <w:lang w:val="sr-Cyrl-CS"/>
              </w:rPr>
              <w:t xml:space="preserve">плана </w:t>
            </w:r>
            <w:r w:rsidRPr="00EF6049">
              <w:rPr>
                <w:rFonts w:eastAsia="Calibri" w:cs="Calibri"/>
                <w:sz w:val="20"/>
              </w:rPr>
              <w:t>рада</w:t>
            </w:r>
            <w:r w:rsidR="004B5DE8">
              <w:rPr>
                <w:rFonts w:eastAsia="Calibri" w:cs="Calibri"/>
                <w:sz w:val="20"/>
              </w:rPr>
              <w:t xml:space="preserve"> </w:t>
            </w:r>
            <w:r w:rsidRPr="00EF6049">
              <w:rPr>
                <w:rFonts w:eastAsia="Calibri" w:cs="Calibri"/>
                <w:sz w:val="20"/>
              </w:rPr>
              <w:t>школе</w:t>
            </w:r>
            <w:r w:rsidR="004B5DE8">
              <w:rPr>
                <w:rFonts w:eastAsia="Calibri" w:cs="Calibri"/>
                <w:sz w:val="20"/>
              </w:rPr>
              <w:t xml:space="preserve"> </w:t>
            </w:r>
            <w:r w:rsidRPr="00EF6049">
              <w:rPr>
                <w:rFonts w:eastAsia="Calibri" w:cs="Calibri"/>
                <w:sz w:val="20"/>
              </w:rPr>
              <w:t>за</w:t>
            </w:r>
            <w:r w:rsidR="004B5DE8">
              <w:rPr>
                <w:rFonts w:eastAsia="Calibri" w:cs="Calibri"/>
                <w:sz w:val="20"/>
              </w:rPr>
              <w:t xml:space="preserve"> </w:t>
            </w:r>
            <w:r w:rsidRPr="00EF6049">
              <w:rPr>
                <w:rFonts w:eastAsia="Calibri" w:cs="Calibri"/>
                <w:sz w:val="20"/>
              </w:rPr>
              <w:t>школску 20</w:t>
            </w:r>
            <w:r w:rsidR="00F505C9">
              <w:rPr>
                <w:rFonts w:eastAsia="Calibri" w:cs="Calibri"/>
                <w:sz w:val="20"/>
              </w:rPr>
              <w:t>18</w:t>
            </w:r>
            <w:r w:rsidRPr="00EF6049">
              <w:rPr>
                <w:rFonts w:eastAsia="Calibri" w:cs="Calibri"/>
                <w:sz w:val="20"/>
              </w:rPr>
              <w:t>/</w:t>
            </w:r>
            <w:r w:rsidR="00525775">
              <w:rPr>
                <w:rFonts w:eastAsia="Calibri" w:cs="Calibri"/>
                <w:sz w:val="20"/>
              </w:rPr>
              <w:t>20</w:t>
            </w:r>
            <w:r w:rsidRPr="00EF6049">
              <w:rPr>
                <w:rFonts w:eastAsia="Calibri" w:cs="Calibri"/>
                <w:sz w:val="20"/>
              </w:rPr>
              <w:t>1</w:t>
            </w:r>
            <w:r w:rsidR="00F505C9">
              <w:rPr>
                <w:rFonts w:eastAsia="Calibri" w:cs="Calibri"/>
                <w:sz w:val="20"/>
              </w:rPr>
              <w:t>9</w:t>
            </w:r>
            <w:r w:rsidRPr="00EF6049">
              <w:rPr>
                <w:rFonts w:eastAsia="Calibri" w:cs="Calibri"/>
                <w:sz w:val="20"/>
              </w:rPr>
              <w:t xml:space="preserve">. </w:t>
            </w:r>
            <w:r w:rsidRPr="004628FD">
              <w:rPr>
                <w:rFonts w:eastAsia="Calibri" w:cs="Calibri"/>
                <w:sz w:val="20"/>
              </w:rPr>
              <w:t>г</w:t>
            </w:r>
            <w:r w:rsidRPr="00EF6049">
              <w:rPr>
                <w:rFonts w:eastAsia="Calibri" w:cs="Calibri"/>
                <w:sz w:val="20"/>
              </w:rPr>
              <w:t>одину; утврђивање</w:t>
            </w:r>
            <w:r w:rsidR="004B5DE8">
              <w:rPr>
                <w:rFonts w:eastAsia="Calibri" w:cs="Calibri"/>
                <w:sz w:val="20"/>
              </w:rPr>
              <w:t xml:space="preserve"> </w:t>
            </w:r>
            <w:r w:rsidRPr="00EF6049">
              <w:rPr>
                <w:rFonts w:eastAsia="Calibri" w:cs="Calibri"/>
                <w:sz w:val="20"/>
              </w:rPr>
              <w:t>предлога</w:t>
            </w:r>
            <w:r w:rsidR="004B5DE8">
              <w:rPr>
                <w:rFonts w:eastAsia="Calibri" w:cs="Calibri"/>
                <w:sz w:val="20"/>
              </w:rPr>
              <w:t xml:space="preserve"> </w:t>
            </w:r>
            <w:r w:rsidRPr="00EF6049">
              <w:rPr>
                <w:rFonts w:eastAsia="Calibri" w:cs="Calibri"/>
                <w:sz w:val="20"/>
              </w:rPr>
              <w:t>Годишњег п</w:t>
            </w:r>
            <w:r w:rsidRPr="004628FD">
              <w:rPr>
                <w:rFonts w:eastAsia="Calibri" w:cs="Calibri"/>
                <w:sz w:val="20"/>
                <w:lang w:val="sr-Cyrl-CS"/>
              </w:rPr>
              <w:t>лан</w:t>
            </w:r>
            <w:r w:rsidRPr="00EF6049">
              <w:rPr>
                <w:rFonts w:eastAsia="Calibri" w:cs="Calibri"/>
                <w:sz w:val="20"/>
              </w:rPr>
              <w:t>а за</w:t>
            </w:r>
            <w:r w:rsidR="004B5DE8">
              <w:rPr>
                <w:rFonts w:eastAsia="Calibri" w:cs="Calibri"/>
                <w:sz w:val="20"/>
              </w:rPr>
              <w:t xml:space="preserve"> </w:t>
            </w:r>
            <w:r w:rsidRPr="00EF6049">
              <w:rPr>
                <w:rFonts w:eastAsia="Calibri" w:cs="Calibri"/>
                <w:sz w:val="20"/>
              </w:rPr>
              <w:t>школску 201</w:t>
            </w:r>
            <w:r w:rsidR="00F505C9">
              <w:rPr>
                <w:rFonts w:eastAsia="Calibri" w:cs="Calibri"/>
                <w:sz w:val="20"/>
              </w:rPr>
              <w:t>9</w:t>
            </w:r>
            <w:r w:rsidR="00B86892">
              <w:rPr>
                <w:rFonts w:eastAsia="Calibri" w:cs="Calibri"/>
                <w:sz w:val="20"/>
              </w:rPr>
              <w:t>/20</w:t>
            </w:r>
            <w:r w:rsidR="00F505C9">
              <w:rPr>
                <w:rFonts w:eastAsia="Calibri" w:cs="Calibri"/>
                <w:sz w:val="20"/>
              </w:rPr>
              <w:t>20</w:t>
            </w:r>
            <w:r w:rsidRPr="00EF6049">
              <w:rPr>
                <w:rFonts w:eastAsia="Calibri" w:cs="Calibri"/>
                <w:sz w:val="20"/>
              </w:rPr>
              <w:t xml:space="preserve">. </w:t>
            </w:r>
            <w:r w:rsidRPr="004628FD">
              <w:rPr>
                <w:rFonts w:eastAsia="Calibri" w:cs="Calibri"/>
                <w:sz w:val="20"/>
              </w:rPr>
              <w:t>г</w:t>
            </w:r>
            <w:r w:rsidRPr="00EF6049">
              <w:rPr>
                <w:rFonts w:eastAsia="Calibri" w:cs="Calibri"/>
                <w:sz w:val="20"/>
              </w:rPr>
              <w:t>одину; разматрање</w:t>
            </w:r>
            <w:r w:rsidR="004B5DE8">
              <w:rPr>
                <w:rFonts w:eastAsia="Calibri" w:cs="Calibri"/>
                <w:sz w:val="20"/>
              </w:rPr>
              <w:t xml:space="preserve"> </w:t>
            </w:r>
            <w:r w:rsidRPr="00EF6049">
              <w:rPr>
                <w:rFonts w:eastAsia="Calibri" w:cs="Calibri"/>
                <w:sz w:val="20"/>
              </w:rPr>
              <w:t>даљег</w:t>
            </w:r>
            <w:r w:rsidR="004B5DE8">
              <w:rPr>
                <w:rFonts w:eastAsia="Calibri" w:cs="Calibri"/>
                <w:sz w:val="20"/>
              </w:rPr>
              <w:t xml:space="preserve"> </w:t>
            </w:r>
            <w:r w:rsidRPr="00EF6049">
              <w:rPr>
                <w:rFonts w:eastAsia="Calibri" w:cs="Calibri"/>
                <w:sz w:val="20"/>
              </w:rPr>
              <w:t>процеса</w:t>
            </w:r>
            <w:r w:rsidR="004B5DE8">
              <w:rPr>
                <w:rFonts w:eastAsia="Calibri" w:cs="Calibri"/>
                <w:sz w:val="20"/>
              </w:rPr>
              <w:t xml:space="preserve"> </w:t>
            </w:r>
            <w:r w:rsidRPr="00EF6049">
              <w:rPr>
                <w:rFonts w:eastAsia="Calibri" w:cs="Calibri"/>
                <w:sz w:val="20"/>
              </w:rPr>
              <w:t>инклузивног</w:t>
            </w:r>
            <w:r w:rsidR="004B5DE8">
              <w:rPr>
                <w:rFonts w:eastAsia="Calibri" w:cs="Calibri"/>
                <w:sz w:val="20"/>
              </w:rPr>
              <w:t xml:space="preserve"> </w:t>
            </w:r>
            <w:r w:rsidRPr="00EF6049">
              <w:rPr>
                <w:rFonts w:eastAsia="Calibri" w:cs="Calibri"/>
                <w:sz w:val="20"/>
              </w:rPr>
              <w:t>образовањ</w:t>
            </w:r>
            <w:r w:rsidRPr="004628FD">
              <w:rPr>
                <w:rFonts w:eastAsia="Calibri" w:cs="Calibri"/>
                <w:sz w:val="20"/>
                <w:lang w:val="sr-Cyrl-CS"/>
              </w:rPr>
              <w:t>а.</w:t>
            </w:r>
          </w:p>
        </w:tc>
        <w:tc>
          <w:tcPr>
            <w:tcW w:w="3060" w:type="dxa"/>
          </w:tcPr>
          <w:p w:rsidR="001C11BA" w:rsidRPr="00EF6049" w:rsidRDefault="001C11BA" w:rsidP="00F53FC3">
            <w:pPr>
              <w:numPr>
                <w:ilvl w:val="0"/>
                <w:numId w:val="45"/>
              </w:numPr>
              <w:overflowPunct w:val="0"/>
              <w:autoSpaceDE w:val="0"/>
              <w:autoSpaceDN w:val="0"/>
              <w:adjustRightInd w:val="0"/>
              <w:textAlignment w:val="baseline"/>
              <w:rPr>
                <w:rFonts w:cs="Calibri"/>
                <w:sz w:val="20"/>
              </w:rPr>
            </w:pPr>
            <w:r w:rsidRPr="00EF6049">
              <w:rPr>
                <w:rFonts w:cs="Calibri"/>
                <w:sz w:val="20"/>
              </w:rPr>
              <w:t>Директор, педагог, психолог, наставнициразредне и предметненаставе</w:t>
            </w:r>
          </w:p>
        </w:tc>
      </w:tr>
      <w:tr w:rsidR="001C11BA" w:rsidRPr="004628FD" w:rsidTr="000F356B">
        <w:trPr>
          <w:trHeight w:val="1189"/>
        </w:trPr>
        <w:tc>
          <w:tcPr>
            <w:tcW w:w="1505" w:type="dxa"/>
            <w:gridSpan w:val="2"/>
            <w:vAlign w:val="center"/>
          </w:tcPr>
          <w:p w:rsidR="001C11BA" w:rsidRPr="004628FD" w:rsidRDefault="001C11BA" w:rsidP="009D15A9">
            <w:pPr>
              <w:overflowPunct w:val="0"/>
              <w:autoSpaceDE w:val="0"/>
              <w:autoSpaceDN w:val="0"/>
              <w:adjustRightInd w:val="0"/>
              <w:jc w:val="center"/>
              <w:textAlignment w:val="baseline"/>
              <w:rPr>
                <w:rFonts w:cs="Calibri"/>
                <w:sz w:val="20"/>
              </w:rPr>
            </w:pPr>
            <w:r w:rsidRPr="004628FD">
              <w:rPr>
                <w:rFonts w:cs="Calibri"/>
                <w:b/>
                <w:sz w:val="20"/>
              </w:rPr>
              <w:t>НОВЕМБАР</w:t>
            </w:r>
          </w:p>
        </w:tc>
        <w:tc>
          <w:tcPr>
            <w:tcW w:w="5623" w:type="dxa"/>
          </w:tcPr>
          <w:p w:rsidR="001C11BA" w:rsidRPr="004628FD" w:rsidRDefault="001C11BA" w:rsidP="00F53FC3">
            <w:pPr>
              <w:numPr>
                <w:ilvl w:val="0"/>
                <w:numId w:val="47"/>
              </w:numPr>
              <w:overflowPunct w:val="0"/>
              <w:autoSpaceDE w:val="0"/>
              <w:autoSpaceDN w:val="0"/>
              <w:adjustRightInd w:val="0"/>
              <w:contextualSpacing/>
              <w:textAlignment w:val="baseline"/>
              <w:rPr>
                <w:rFonts w:eastAsia="Calibri" w:cs="Calibri"/>
                <w:sz w:val="20"/>
              </w:rPr>
            </w:pPr>
            <w:r w:rsidRPr="004628FD">
              <w:rPr>
                <w:rFonts w:eastAsia="Calibri" w:cs="Calibri"/>
                <w:sz w:val="20"/>
              </w:rPr>
              <w:t>Одржати</w:t>
            </w:r>
            <w:r w:rsidR="00F04597">
              <w:rPr>
                <w:rFonts w:eastAsia="Calibri" w:cs="Calibri"/>
                <w:sz w:val="20"/>
              </w:rPr>
              <w:t xml:space="preserve"> </w:t>
            </w:r>
            <w:r w:rsidRPr="004628FD">
              <w:rPr>
                <w:rFonts w:eastAsia="Calibri" w:cs="Calibri"/>
                <w:sz w:val="20"/>
              </w:rPr>
              <w:t>седницу</w:t>
            </w:r>
            <w:r w:rsidR="00F04597">
              <w:rPr>
                <w:rFonts w:eastAsia="Calibri" w:cs="Calibri"/>
                <w:sz w:val="20"/>
              </w:rPr>
              <w:t xml:space="preserve"> </w:t>
            </w:r>
            <w:r w:rsidRPr="004628FD">
              <w:rPr>
                <w:rFonts w:eastAsia="Calibri" w:cs="Calibri"/>
                <w:sz w:val="20"/>
              </w:rPr>
              <w:t>Наставничког</w:t>
            </w:r>
            <w:r w:rsidR="00F04597">
              <w:rPr>
                <w:rFonts w:eastAsia="Calibri" w:cs="Calibri"/>
                <w:sz w:val="20"/>
              </w:rPr>
              <w:t xml:space="preserve"> </w:t>
            </w:r>
            <w:r w:rsidRPr="004628FD">
              <w:rPr>
                <w:rFonts w:eastAsia="Calibri" w:cs="Calibri"/>
                <w:sz w:val="20"/>
              </w:rPr>
              <w:t>већа</w:t>
            </w:r>
            <w:r w:rsidR="00F04597">
              <w:rPr>
                <w:rFonts w:eastAsia="Calibri" w:cs="Calibri"/>
                <w:sz w:val="20"/>
              </w:rPr>
              <w:t xml:space="preserve"> </w:t>
            </w:r>
            <w:r w:rsidRPr="004628FD">
              <w:rPr>
                <w:rFonts w:eastAsia="Calibri" w:cs="Calibri"/>
                <w:sz w:val="20"/>
              </w:rPr>
              <w:t>ради</w:t>
            </w:r>
            <w:r w:rsidR="00F04597">
              <w:rPr>
                <w:rFonts w:eastAsia="Calibri" w:cs="Calibri"/>
                <w:sz w:val="20"/>
              </w:rPr>
              <w:t xml:space="preserve"> </w:t>
            </w:r>
            <w:r w:rsidRPr="004628FD">
              <w:rPr>
                <w:rFonts w:eastAsia="Calibri" w:cs="Calibri"/>
                <w:sz w:val="20"/>
              </w:rPr>
              <w:t>разматрања</w:t>
            </w:r>
            <w:r w:rsidR="00F04597">
              <w:rPr>
                <w:rFonts w:eastAsia="Calibri" w:cs="Calibri"/>
                <w:sz w:val="20"/>
              </w:rPr>
              <w:t xml:space="preserve"> </w:t>
            </w:r>
            <w:r w:rsidRPr="004628FD">
              <w:rPr>
                <w:rFonts w:eastAsia="Calibri" w:cs="Calibri"/>
                <w:sz w:val="20"/>
              </w:rPr>
              <w:t>успеха и дисциплине</w:t>
            </w:r>
            <w:r w:rsidR="00F04597">
              <w:rPr>
                <w:rFonts w:eastAsia="Calibri" w:cs="Calibri"/>
                <w:sz w:val="20"/>
              </w:rPr>
              <w:t xml:space="preserve"> </w:t>
            </w:r>
            <w:r w:rsidRPr="004628FD">
              <w:rPr>
                <w:rFonts w:eastAsia="Calibri" w:cs="Calibri"/>
                <w:sz w:val="20"/>
              </w:rPr>
              <w:t>ученика</w:t>
            </w:r>
            <w:r w:rsidR="00F04597">
              <w:rPr>
                <w:rFonts w:eastAsia="Calibri" w:cs="Calibri"/>
                <w:sz w:val="20"/>
              </w:rPr>
              <w:t xml:space="preserve"> </w:t>
            </w:r>
            <w:r w:rsidRPr="004628FD">
              <w:rPr>
                <w:rFonts w:eastAsia="Calibri" w:cs="Calibri"/>
                <w:sz w:val="20"/>
              </w:rPr>
              <w:t>на</w:t>
            </w:r>
            <w:r w:rsidR="00F04597">
              <w:rPr>
                <w:rFonts w:eastAsia="Calibri" w:cs="Calibri"/>
                <w:sz w:val="20"/>
              </w:rPr>
              <w:t xml:space="preserve"> </w:t>
            </w:r>
            <w:r w:rsidRPr="004628FD">
              <w:rPr>
                <w:rFonts w:eastAsia="Calibri" w:cs="Calibri"/>
                <w:sz w:val="20"/>
              </w:rPr>
              <w:t>крају</w:t>
            </w:r>
            <w:r w:rsidR="00F04597">
              <w:rPr>
                <w:rFonts w:eastAsia="Calibri" w:cs="Calibri"/>
                <w:sz w:val="20"/>
              </w:rPr>
              <w:t xml:space="preserve"> </w:t>
            </w:r>
            <w:r w:rsidRPr="004628FD">
              <w:rPr>
                <w:rFonts w:eastAsia="Calibri" w:cs="Calibri"/>
                <w:sz w:val="20"/>
              </w:rPr>
              <w:t>првог</w:t>
            </w:r>
            <w:r w:rsidR="00F04597">
              <w:rPr>
                <w:rFonts w:eastAsia="Calibri" w:cs="Calibri"/>
                <w:sz w:val="20"/>
              </w:rPr>
              <w:t xml:space="preserve"> </w:t>
            </w:r>
            <w:r w:rsidRPr="004628FD">
              <w:rPr>
                <w:rFonts w:eastAsia="Calibri" w:cs="Calibri"/>
                <w:sz w:val="20"/>
              </w:rPr>
              <w:t>класификационо</w:t>
            </w:r>
            <w:r w:rsidR="00F04597">
              <w:rPr>
                <w:rFonts w:eastAsia="Calibri" w:cs="Calibri"/>
                <w:sz w:val="20"/>
              </w:rPr>
              <w:t xml:space="preserve"> </w:t>
            </w:r>
            <w:r w:rsidRPr="004628FD">
              <w:rPr>
                <w:rFonts w:eastAsia="Calibri" w:cs="Calibri"/>
                <w:sz w:val="20"/>
              </w:rPr>
              <w:t>гпериода</w:t>
            </w:r>
          </w:p>
        </w:tc>
        <w:tc>
          <w:tcPr>
            <w:tcW w:w="3060" w:type="dxa"/>
          </w:tcPr>
          <w:p w:rsidR="001C11BA" w:rsidRPr="004628FD" w:rsidRDefault="001C11BA" w:rsidP="00F53FC3">
            <w:pPr>
              <w:numPr>
                <w:ilvl w:val="0"/>
                <w:numId w:val="45"/>
              </w:numPr>
              <w:overflowPunct w:val="0"/>
              <w:autoSpaceDE w:val="0"/>
              <w:autoSpaceDN w:val="0"/>
              <w:adjustRightInd w:val="0"/>
              <w:textAlignment w:val="baseline"/>
              <w:rPr>
                <w:rFonts w:cs="Calibri"/>
                <w:sz w:val="20"/>
              </w:rPr>
            </w:pPr>
            <w:r w:rsidRPr="004628FD">
              <w:rPr>
                <w:rFonts w:cs="Calibri"/>
                <w:sz w:val="20"/>
              </w:rPr>
              <w:t>Директор, педагог, психолог, наставнициразредне и предметненаставе</w:t>
            </w:r>
          </w:p>
        </w:tc>
      </w:tr>
      <w:tr w:rsidR="001C11BA" w:rsidRPr="004628FD" w:rsidTr="009D15A9">
        <w:trPr>
          <w:trHeight w:val="1006"/>
        </w:trPr>
        <w:tc>
          <w:tcPr>
            <w:tcW w:w="1505" w:type="dxa"/>
            <w:gridSpan w:val="2"/>
            <w:vAlign w:val="center"/>
          </w:tcPr>
          <w:p w:rsidR="001C11BA" w:rsidRPr="004628FD" w:rsidRDefault="001C11BA" w:rsidP="009D15A9">
            <w:pPr>
              <w:overflowPunct w:val="0"/>
              <w:autoSpaceDE w:val="0"/>
              <w:autoSpaceDN w:val="0"/>
              <w:adjustRightInd w:val="0"/>
              <w:jc w:val="center"/>
              <w:textAlignment w:val="baseline"/>
              <w:rPr>
                <w:rFonts w:cs="Calibri"/>
                <w:b/>
                <w:sz w:val="20"/>
              </w:rPr>
            </w:pPr>
            <w:r w:rsidRPr="004628FD">
              <w:rPr>
                <w:rFonts w:cs="Calibri"/>
                <w:b/>
                <w:sz w:val="20"/>
              </w:rPr>
              <w:t>J</w:t>
            </w:r>
            <w:r w:rsidRPr="004628FD">
              <w:rPr>
                <w:rFonts w:cs="Calibri"/>
                <w:b/>
                <w:sz w:val="20"/>
                <w:lang w:val="sr-Cyrl-CS"/>
              </w:rPr>
              <w:t>АНУАР</w:t>
            </w:r>
          </w:p>
        </w:tc>
        <w:tc>
          <w:tcPr>
            <w:tcW w:w="5623" w:type="dxa"/>
          </w:tcPr>
          <w:p w:rsidR="001C11BA" w:rsidRPr="004628FD" w:rsidRDefault="001C11BA" w:rsidP="00F53FC3">
            <w:pPr>
              <w:numPr>
                <w:ilvl w:val="0"/>
                <w:numId w:val="47"/>
              </w:numPr>
              <w:overflowPunct w:val="0"/>
              <w:autoSpaceDE w:val="0"/>
              <w:autoSpaceDN w:val="0"/>
              <w:adjustRightInd w:val="0"/>
              <w:contextualSpacing/>
              <w:textAlignment w:val="baseline"/>
              <w:rPr>
                <w:rFonts w:eastAsia="Calibri" w:cs="Calibri"/>
                <w:sz w:val="20"/>
              </w:rPr>
            </w:pPr>
            <w:r w:rsidRPr="004628FD">
              <w:rPr>
                <w:rFonts w:eastAsia="Calibri" w:cs="Calibri"/>
                <w:sz w:val="20"/>
              </w:rPr>
              <w:t>Одржати</w:t>
            </w:r>
            <w:r w:rsidR="00E15F89">
              <w:rPr>
                <w:rFonts w:eastAsia="Calibri" w:cs="Calibri"/>
                <w:sz w:val="20"/>
              </w:rPr>
              <w:t xml:space="preserve"> </w:t>
            </w:r>
            <w:r w:rsidRPr="004628FD">
              <w:rPr>
                <w:rFonts w:eastAsia="Calibri" w:cs="Calibri"/>
                <w:sz w:val="20"/>
              </w:rPr>
              <w:t>седницу</w:t>
            </w:r>
            <w:r w:rsidR="00E15F89">
              <w:rPr>
                <w:rFonts w:eastAsia="Calibri" w:cs="Calibri"/>
                <w:sz w:val="20"/>
              </w:rPr>
              <w:t xml:space="preserve"> </w:t>
            </w:r>
            <w:r w:rsidRPr="004628FD">
              <w:rPr>
                <w:rFonts w:eastAsia="Calibri" w:cs="Calibri"/>
                <w:sz w:val="20"/>
              </w:rPr>
              <w:t>Наставничког</w:t>
            </w:r>
            <w:r w:rsidR="00E15F89">
              <w:rPr>
                <w:rFonts w:eastAsia="Calibri" w:cs="Calibri"/>
                <w:sz w:val="20"/>
              </w:rPr>
              <w:t xml:space="preserve"> </w:t>
            </w:r>
            <w:r w:rsidRPr="004628FD">
              <w:rPr>
                <w:rFonts w:eastAsia="Calibri" w:cs="Calibri"/>
                <w:sz w:val="20"/>
              </w:rPr>
              <w:t>већа</w:t>
            </w:r>
            <w:r w:rsidR="00E15F89">
              <w:rPr>
                <w:rFonts w:eastAsia="Calibri" w:cs="Calibri"/>
                <w:sz w:val="20"/>
              </w:rPr>
              <w:t xml:space="preserve"> </w:t>
            </w:r>
            <w:r w:rsidRPr="004628FD">
              <w:rPr>
                <w:rFonts w:eastAsia="Calibri" w:cs="Calibri"/>
                <w:sz w:val="20"/>
              </w:rPr>
              <w:t>ради</w:t>
            </w:r>
            <w:r w:rsidR="00E15F89">
              <w:rPr>
                <w:rFonts w:eastAsia="Calibri" w:cs="Calibri"/>
                <w:sz w:val="20"/>
              </w:rPr>
              <w:t xml:space="preserve"> </w:t>
            </w:r>
            <w:r w:rsidRPr="004628FD">
              <w:rPr>
                <w:rFonts w:eastAsia="Calibri" w:cs="Calibri"/>
                <w:sz w:val="20"/>
              </w:rPr>
              <w:t>разматрања</w:t>
            </w:r>
            <w:r w:rsidR="00E15F89">
              <w:rPr>
                <w:rFonts w:eastAsia="Calibri" w:cs="Calibri"/>
                <w:sz w:val="20"/>
              </w:rPr>
              <w:t xml:space="preserve"> </w:t>
            </w:r>
            <w:r w:rsidRPr="004628FD">
              <w:rPr>
                <w:rFonts w:eastAsia="Calibri" w:cs="Calibri"/>
                <w:sz w:val="20"/>
              </w:rPr>
              <w:t xml:space="preserve">успеха </w:t>
            </w:r>
            <w:r w:rsidR="00E15F89">
              <w:rPr>
                <w:rFonts w:eastAsia="Calibri" w:cs="Calibri"/>
                <w:sz w:val="20"/>
              </w:rPr>
              <w:t xml:space="preserve"> </w:t>
            </w:r>
            <w:r w:rsidRPr="004628FD">
              <w:rPr>
                <w:rFonts w:eastAsia="Calibri" w:cs="Calibri"/>
                <w:sz w:val="20"/>
              </w:rPr>
              <w:t>и дисциплине</w:t>
            </w:r>
            <w:r w:rsidR="00E15F89">
              <w:rPr>
                <w:rFonts w:eastAsia="Calibri" w:cs="Calibri"/>
                <w:sz w:val="20"/>
              </w:rPr>
              <w:t xml:space="preserve"> </w:t>
            </w:r>
            <w:r w:rsidRPr="004628FD">
              <w:rPr>
                <w:rFonts w:eastAsia="Calibri" w:cs="Calibri"/>
                <w:sz w:val="20"/>
              </w:rPr>
              <w:t>ученика</w:t>
            </w:r>
            <w:r w:rsidR="00E15F89">
              <w:rPr>
                <w:rFonts w:eastAsia="Calibri" w:cs="Calibri"/>
                <w:sz w:val="20"/>
              </w:rPr>
              <w:t xml:space="preserve"> </w:t>
            </w:r>
            <w:r w:rsidRPr="004628FD">
              <w:rPr>
                <w:rFonts w:eastAsia="Calibri" w:cs="Calibri"/>
                <w:sz w:val="20"/>
              </w:rPr>
              <w:t>на</w:t>
            </w:r>
            <w:r w:rsidR="00E15F89">
              <w:rPr>
                <w:rFonts w:eastAsia="Calibri" w:cs="Calibri"/>
                <w:sz w:val="20"/>
              </w:rPr>
              <w:t xml:space="preserve"> </w:t>
            </w:r>
            <w:r w:rsidRPr="004628FD">
              <w:rPr>
                <w:rFonts w:eastAsia="Calibri" w:cs="Calibri"/>
                <w:sz w:val="20"/>
              </w:rPr>
              <w:t>крају</w:t>
            </w:r>
            <w:r w:rsidR="00E15F89">
              <w:rPr>
                <w:rFonts w:eastAsia="Calibri" w:cs="Calibri"/>
                <w:sz w:val="20"/>
              </w:rPr>
              <w:t xml:space="preserve"> </w:t>
            </w:r>
            <w:r w:rsidRPr="004628FD">
              <w:rPr>
                <w:rFonts w:eastAsia="Calibri" w:cs="Calibri"/>
                <w:sz w:val="20"/>
              </w:rPr>
              <w:t>другог</w:t>
            </w:r>
            <w:r w:rsidR="00E15F89">
              <w:rPr>
                <w:rFonts w:eastAsia="Calibri" w:cs="Calibri"/>
                <w:sz w:val="20"/>
              </w:rPr>
              <w:t xml:space="preserve"> </w:t>
            </w:r>
            <w:r w:rsidRPr="004628FD">
              <w:rPr>
                <w:rFonts w:eastAsia="Calibri" w:cs="Calibri"/>
                <w:sz w:val="20"/>
              </w:rPr>
              <w:t>класификационог</w:t>
            </w:r>
            <w:r w:rsidR="00E15F89">
              <w:rPr>
                <w:rFonts w:eastAsia="Calibri" w:cs="Calibri"/>
                <w:sz w:val="20"/>
              </w:rPr>
              <w:t xml:space="preserve"> </w:t>
            </w:r>
            <w:r w:rsidRPr="004628FD">
              <w:rPr>
                <w:rFonts w:eastAsia="Calibri" w:cs="Calibri"/>
                <w:sz w:val="20"/>
              </w:rPr>
              <w:t>периода</w:t>
            </w:r>
          </w:p>
        </w:tc>
        <w:tc>
          <w:tcPr>
            <w:tcW w:w="3060" w:type="dxa"/>
          </w:tcPr>
          <w:p w:rsidR="001C11BA" w:rsidRPr="004628FD" w:rsidRDefault="001C11BA" w:rsidP="00F53FC3">
            <w:pPr>
              <w:numPr>
                <w:ilvl w:val="0"/>
                <w:numId w:val="45"/>
              </w:numPr>
              <w:overflowPunct w:val="0"/>
              <w:autoSpaceDE w:val="0"/>
              <w:autoSpaceDN w:val="0"/>
              <w:adjustRightInd w:val="0"/>
              <w:textAlignment w:val="baseline"/>
              <w:rPr>
                <w:rFonts w:cs="Calibri"/>
                <w:sz w:val="20"/>
              </w:rPr>
            </w:pPr>
            <w:r w:rsidRPr="004628FD">
              <w:rPr>
                <w:rFonts w:cs="Calibri"/>
                <w:sz w:val="20"/>
              </w:rPr>
              <w:t>Директор, педагог, психолог, наставнициразредне и предметненаставе</w:t>
            </w:r>
          </w:p>
        </w:tc>
      </w:tr>
      <w:tr w:rsidR="001C11BA" w:rsidRPr="004628FD" w:rsidTr="009D15A9">
        <w:trPr>
          <w:trHeight w:val="1430"/>
        </w:trPr>
        <w:tc>
          <w:tcPr>
            <w:tcW w:w="1505" w:type="dxa"/>
            <w:gridSpan w:val="2"/>
            <w:vAlign w:val="center"/>
          </w:tcPr>
          <w:p w:rsidR="001C11BA" w:rsidRPr="004628FD" w:rsidRDefault="001C11BA" w:rsidP="009D15A9">
            <w:pPr>
              <w:overflowPunct w:val="0"/>
              <w:autoSpaceDE w:val="0"/>
              <w:autoSpaceDN w:val="0"/>
              <w:adjustRightInd w:val="0"/>
              <w:jc w:val="center"/>
              <w:textAlignment w:val="baseline"/>
              <w:rPr>
                <w:rFonts w:cs="Calibri"/>
                <w:b/>
                <w:sz w:val="20"/>
              </w:rPr>
            </w:pPr>
            <w:r w:rsidRPr="004628FD">
              <w:rPr>
                <w:rFonts w:cs="Calibri"/>
                <w:b/>
                <w:sz w:val="20"/>
              </w:rPr>
              <w:lastRenderedPageBreak/>
              <w:t>МАРТ</w:t>
            </w:r>
          </w:p>
        </w:tc>
        <w:tc>
          <w:tcPr>
            <w:tcW w:w="5623" w:type="dxa"/>
          </w:tcPr>
          <w:p w:rsidR="001C11BA" w:rsidRPr="004628FD" w:rsidRDefault="001C11BA" w:rsidP="00F53FC3">
            <w:pPr>
              <w:numPr>
                <w:ilvl w:val="0"/>
                <w:numId w:val="47"/>
              </w:numPr>
              <w:overflowPunct w:val="0"/>
              <w:autoSpaceDE w:val="0"/>
              <w:autoSpaceDN w:val="0"/>
              <w:adjustRightInd w:val="0"/>
              <w:contextualSpacing/>
              <w:textAlignment w:val="baseline"/>
              <w:rPr>
                <w:rFonts w:eastAsia="Calibri" w:cs="Calibri"/>
                <w:sz w:val="20"/>
              </w:rPr>
            </w:pPr>
            <w:r w:rsidRPr="004628FD">
              <w:rPr>
                <w:rFonts w:eastAsia="Calibri" w:cs="Calibri"/>
                <w:sz w:val="20"/>
              </w:rPr>
              <w:t>Одржати</w:t>
            </w:r>
            <w:r w:rsidR="008D470C">
              <w:rPr>
                <w:rFonts w:eastAsia="Calibri" w:cs="Calibri"/>
                <w:sz w:val="20"/>
              </w:rPr>
              <w:t xml:space="preserve"> </w:t>
            </w:r>
            <w:r w:rsidRPr="004628FD">
              <w:rPr>
                <w:rFonts w:eastAsia="Calibri" w:cs="Calibri"/>
                <w:sz w:val="20"/>
              </w:rPr>
              <w:t>седницу</w:t>
            </w:r>
            <w:r w:rsidR="008D470C">
              <w:rPr>
                <w:rFonts w:eastAsia="Calibri" w:cs="Calibri"/>
                <w:sz w:val="20"/>
              </w:rPr>
              <w:t xml:space="preserve"> </w:t>
            </w:r>
            <w:r w:rsidRPr="004628FD">
              <w:rPr>
                <w:rFonts w:eastAsia="Calibri" w:cs="Calibri"/>
                <w:sz w:val="20"/>
              </w:rPr>
              <w:t>Наставничког</w:t>
            </w:r>
            <w:r w:rsidR="008D470C">
              <w:rPr>
                <w:rFonts w:eastAsia="Calibri" w:cs="Calibri"/>
                <w:sz w:val="20"/>
              </w:rPr>
              <w:t xml:space="preserve"> </w:t>
            </w:r>
            <w:r w:rsidRPr="004628FD">
              <w:rPr>
                <w:rFonts w:eastAsia="Calibri" w:cs="Calibri"/>
                <w:sz w:val="20"/>
              </w:rPr>
              <w:t>већа</w:t>
            </w:r>
            <w:r w:rsidR="008D470C">
              <w:rPr>
                <w:rFonts w:eastAsia="Calibri" w:cs="Calibri"/>
                <w:sz w:val="20"/>
              </w:rPr>
              <w:t xml:space="preserve"> </w:t>
            </w:r>
            <w:r w:rsidRPr="004628FD">
              <w:rPr>
                <w:rFonts w:eastAsia="Calibri" w:cs="Calibri"/>
                <w:sz w:val="20"/>
              </w:rPr>
              <w:t>ради</w:t>
            </w:r>
            <w:r w:rsidR="008D470C">
              <w:rPr>
                <w:rFonts w:eastAsia="Calibri" w:cs="Calibri"/>
                <w:sz w:val="20"/>
              </w:rPr>
              <w:t xml:space="preserve"> </w:t>
            </w:r>
            <w:r w:rsidRPr="004628FD">
              <w:rPr>
                <w:rFonts w:eastAsia="Calibri" w:cs="Calibri"/>
                <w:sz w:val="20"/>
              </w:rPr>
              <w:t>анализе</w:t>
            </w:r>
            <w:r w:rsidR="008D470C">
              <w:rPr>
                <w:rFonts w:eastAsia="Calibri" w:cs="Calibri"/>
                <w:sz w:val="20"/>
              </w:rPr>
              <w:t xml:space="preserve"> </w:t>
            </w:r>
            <w:r w:rsidRPr="004628FD">
              <w:rPr>
                <w:rFonts w:eastAsia="Calibri" w:cs="Calibri"/>
                <w:sz w:val="20"/>
              </w:rPr>
              <w:t>остварења</w:t>
            </w:r>
            <w:r w:rsidR="008D470C">
              <w:rPr>
                <w:rFonts w:eastAsia="Calibri" w:cs="Calibri"/>
                <w:sz w:val="20"/>
              </w:rPr>
              <w:t xml:space="preserve"> </w:t>
            </w:r>
            <w:r w:rsidRPr="004628FD">
              <w:rPr>
                <w:rFonts w:eastAsia="Calibri" w:cs="Calibri"/>
                <w:sz w:val="20"/>
              </w:rPr>
              <w:t>Годишњег п</w:t>
            </w:r>
            <w:r w:rsidRPr="004628FD">
              <w:rPr>
                <w:rFonts w:eastAsia="Calibri" w:cs="Calibri"/>
                <w:sz w:val="20"/>
                <w:lang w:val="sr-Cyrl-CS"/>
              </w:rPr>
              <w:t>лан</w:t>
            </w:r>
            <w:r w:rsidRPr="004628FD">
              <w:rPr>
                <w:rFonts w:eastAsia="Calibri" w:cs="Calibri"/>
                <w:sz w:val="20"/>
              </w:rPr>
              <w:t>а рада</w:t>
            </w:r>
            <w:r w:rsidR="008D470C">
              <w:rPr>
                <w:rFonts w:eastAsia="Calibri" w:cs="Calibri"/>
                <w:sz w:val="20"/>
              </w:rPr>
              <w:t xml:space="preserve"> </w:t>
            </w:r>
            <w:r w:rsidRPr="004628FD">
              <w:rPr>
                <w:rFonts w:eastAsia="Calibri" w:cs="Calibri"/>
                <w:sz w:val="20"/>
              </w:rPr>
              <w:t>за</w:t>
            </w:r>
            <w:r w:rsidR="008D470C">
              <w:rPr>
                <w:rFonts w:eastAsia="Calibri" w:cs="Calibri"/>
                <w:sz w:val="20"/>
              </w:rPr>
              <w:t xml:space="preserve"> </w:t>
            </w:r>
            <w:r w:rsidRPr="004628FD">
              <w:rPr>
                <w:rFonts w:eastAsia="Calibri" w:cs="Calibri"/>
                <w:sz w:val="20"/>
              </w:rPr>
              <w:t>прво</w:t>
            </w:r>
            <w:r w:rsidR="008D470C">
              <w:rPr>
                <w:rFonts w:eastAsia="Calibri" w:cs="Calibri"/>
                <w:sz w:val="20"/>
              </w:rPr>
              <w:t xml:space="preserve"> </w:t>
            </w:r>
            <w:r w:rsidRPr="004628FD">
              <w:rPr>
                <w:rFonts w:eastAsia="Calibri" w:cs="Calibri"/>
                <w:sz w:val="20"/>
              </w:rPr>
              <w:t>полугодиште</w:t>
            </w:r>
            <w:r w:rsidR="008D470C">
              <w:rPr>
                <w:rFonts w:eastAsia="Calibri" w:cs="Calibri"/>
                <w:sz w:val="20"/>
              </w:rPr>
              <w:t xml:space="preserve"> </w:t>
            </w:r>
            <w:r w:rsidRPr="004628FD">
              <w:rPr>
                <w:rFonts w:eastAsia="Calibri" w:cs="Calibri"/>
                <w:sz w:val="20"/>
              </w:rPr>
              <w:t>школске 201</w:t>
            </w:r>
            <w:r w:rsidR="00F505C9">
              <w:rPr>
                <w:rFonts w:eastAsia="Calibri" w:cs="Calibri"/>
                <w:sz w:val="20"/>
              </w:rPr>
              <w:t>9</w:t>
            </w:r>
            <w:r w:rsidRPr="004628FD">
              <w:rPr>
                <w:rFonts w:eastAsia="Calibri" w:cs="Calibri"/>
                <w:sz w:val="20"/>
              </w:rPr>
              <w:t>/</w:t>
            </w:r>
            <w:r w:rsidR="00B86892">
              <w:rPr>
                <w:rFonts w:eastAsia="Calibri" w:cs="Calibri"/>
                <w:sz w:val="20"/>
              </w:rPr>
              <w:t>20</w:t>
            </w:r>
            <w:r w:rsidR="00F505C9">
              <w:rPr>
                <w:rFonts w:eastAsia="Calibri" w:cs="Calibri"/>
                <w:sz w:val="20"/>
              </w:rPr>
              <w:t>20</w:t>
            </w:r>
            <w:r w:rsidRPr="004628FD">
              <w:rPr>
                <w:rFonts w:eastAsia="Calibri" w:cs="Calibri"/>
                <w:sz w:val="20"/>
              </w:rPr>
              <w:t>. године; набавка</w:t>
            </w:r>
            <w:r w:rsidR="008D470C">
              <w:rPr>
                <w:rFonts w:eastAsia="Calibri" w:cs="Calibri"/>
                <w:sz w:val="20"/>
              </w:rPr>
              <w:t xml:space="preserve"> </w:t>
            </w:r>
            <w:r w:rsidRPr="004628FD">
              <w:rPr>
                <w:rFonts w:eastAsia="Calibri" w:cs="Calibri"/>
                <w:sz w:val="20"/>
              </w:rPr>
              <w:t>уџбеника</w:t>
            </w:r>
            <w:r w:rsidR="008D470C">
              <w:rPr>
                <w:rFonts w:eastAsia="Calibri" w:cs="Calibri"/>
                <w:sz w:val="20"/>
              </w:rPr>
              <w:t xml:space="preserve"> </w:t>
            </w:r>
            <w:r w:rsidRPr="004628FD">
              <w:rPr>
                <w:rFonts w:eastAsia="Calibri" w:cs="Calibri"/>
                <w:sz w:val="20"/>
              </w:rPr>
              <w:t>зашколску 201</w:t>
            </w:r>
            <w:r w:rsidR="00B86892">
              <w:rPr>
                <w:rFonts w:eastAsia="Calibri" w:cs="Calibri"/>
                <w:sz w:val="20"/>
              </w:rPr>
              <w:t>9/20</w:t>
            </w:r>
            <w:r w:rsidR="00F505C9">
              <w:rPr>
                <w:rFonts w:eastAsia="Calibri" w:cs="Calibri"/>
                <w:sz w:val="20"/>
              </w:rPr>
              <w:t>20</w:t>
            </w:r>
            <w:r w:rsidRPr="004628FD">
              <w:rPr>
                <w:rFonts w:eastAsia="Calibri" w:cs="Calibri"/>
                <w:sz w:val="20"/>
              </w:rPr>
              <w:t>. годину; припремна</w:t>
            </w:r>
            <w:r w:rsidR="008D470C">
              <w:rPr>
                <w:rFonts w:eastAsia="Calibri" w:cs="Calibri"/>
                <w:sz w:val="20"/>
              </w:rPr>
              <w:t xml:space="preserve"> </w:t>
            </w:r>
            <w:r w:rsidRPr="004628FD">
              <w:rPr>
                <w:rFonts w:eastAsia="Calibri" w:cs="Calibri"/>
                <w:sz w:val="20"/>
              </w:rPr>
              <w:t>настава</w:t>
            </w:r>
            <w:r w:rsidR="008D470C">
              <w:rPr>
                <w:rFonts w:eastAsia="Calibri" w:cs="Calibri"/>
                <w:sz w:val="20"/>
              </w:rPr>
              <w:t xml:space="preserve"> </w:t>
            </w:r>
            <w:r w:rsidRPr="004628FD">
              <w:rPr>
                <w:rFonts w:eastAsia="Calibri" w:cs="Calibri"/>
                <w:sz w:val="20"/>
              </w:rPr>
              <w:t>за</w:t>
            </w:r>
            <w:r w:rsidR="008D470C">
              <w:rPr>
                <w:rFonts w:eastAsia="Calibri" w:cs="Calibri"/>
                <w:sz w:val="20"/>
              </w:rPr>
              <w:t xml:space="preserve"> </w:t>
            </w:r>
            <w:r w:rsidRPr="004628FD">
              <w:rPr>
                <w:rFonts w:eastAsia="Calibri" w:cs="Calibri"/>
                <w:sz w:val="20"/>
              </w:rPr>
              <w:t>ученике 8. разреда; резултати</w:t>
            </w:r>
            <w:r w:rsidR="008D470C">
              <w:rPr>
                <w:rFonts w:eastAsia="Calibri" w:cs="Calibri"/>
                <w:sz w:val="20"/>
              </w:rPr>
              <w:t xml:space="preserve"> </w:t>
            </w:r>
            <w:r w:rsidRPr="004628FD">
              <w:rPr>
                <w:rFonts w:eastAsia="Calibri" w:cs="Calibri"/>
                <w:sz w:val="20"/>
              </w:rPr>
              <w:t>са</w:t>
            </w:r>
            <w:r w:rsidR="008D470C">
              <w:rPr>
                <w:rFonts w:eastAsia="Calibri" w:cs="Calibri"/>
                <w:sz w:val="20"/>
              </w:rPr>
              <w:t xml:space="preserve"> </w:t>
            </w:r>
            <w:r w:rsidRPr="004628FD">
              <w:rPr>
                <w:rFonts w:eastAsia="Calibri" w:cs="Calibri"/>
                <w:sz w:val="20"/>
              </w:rPr>
              <w:t>школских</w:t>
            </w:r>
            <w:r w:rsidR="008D470C">
              <w:rPr>
                <w:rFonts w:eastAsia="Calibri" w:cs="Calibri"/>
                <w:sz w:val="20"/>
              </w:rPr>
              <w:t xml:space="preserve"> </w:t>
            </w:r>
            <w:r w:rsidRPr="004628FD">
              <w:rPr>
                <w:rFonts w:eastAsia="Calibri" w:cs="Calibri"/>
                <w:sz w:val="20"/>
              </w:rPr>
              <w:t>такмичења; критеријуми</w:t>
            </w:r>
            <w:r w:rsidR="008D470C">
              <w:rPr>
                <w:rFonts w:eastAsia="Calibri" w:cs="Calibri"/>
                <w:sz w:val="20"/>
              </w:rPr>
              <w:t xml:space="preserve"> </w:t>
            </w:r>
            <w:r w:rsidRPr="004628FD">
              <w:rPr>
                <w:rFonts w:eastAsia="Calibri" w:cs="Calibri"/>
                <w:sz w:val="20"/>
              </w:rPr>
              <w:t>за</w:t>
            </w:r>
            <w:r w:rsidR="008D470C">
              <w:rPr>
                <w:rFonts w:eastAsia="Calibri" w:cs="Calibri"/>
                <w:sz w:val="20"/>
              </w:rPr>
              <w:t xml:space="preserve"> </w:t>
            </w:r>
            <w:r w:rsidRPr="004628FD">
              <w:rPr>
                <w:rFonts w:eastAsia="Calibri" w:cs="Calibri"/>
                <w:sz w:val="20"/>
              </w:rPr>
              <w:t>вредновање</w:t>
            </w:r>
            <w:r w:rsidR="008D470C">
              <w:rPr>
                <w:rFonts w:eastAsia="Calibri" w:cs="Calibri"/>
                <w:sz w:val="20"/>
              </w:rPr>
              <w:t xml:space="preserve"> </w:t>
            </w:r>
            <w:r w:rsidRPr="004628FD">
              <w:rPr>
                <w:rFonts w:eastAsia="Calibri" w:cs="Calibri"/>
                <w:sz w:val="20"/>
              </w:rPr>
              <w:t>рада</w:t>
            </w:r>
            <w:r w:rsidR="008D470C">
              <w:rPr>
                <w:rFonts w:eastAsia="Calibri" w:cs="Calibri"/>
                <w:sz w:val="20"/>
              </w:rPr>
              <w:t xml:space="preserve"> </w:t>
            </w:r>
            <w:r w:rsidRPr="004628FD">
              <w:rPr>
                <w:rFonts w:eastAsia="Calibri" w:cs="Calibri"/>
                <w:sz w:val="20"/>
              </w:rPr>
              <w:t>наставника и школе; Сајам</w:t>
            </w:r>
            <w:r w:rsidR="008D470C">
              <w:rPr>
                <w:rFonts w:eastAsia="Calibri" w:cs="Calibri"/>
                <w:sz w:val="20"/>
              </w:rPr>
              <w:t xml:space="preserve"> </w:t>
            </w:r>
            <w:r w:rsidR="006B30F1">
              <w:rPr>
                <w:rFonts w:eastAsia="Calibri" w:cs="Calibri"/>
                <w:sz w:val="20"/>
              </w:rPr>
              <w:t>науке</w:t>
            </w:r>
            <w:r w:rsidRPr="004628FD">
              <w:rPr>
                <w:rFonts w:eastAsia="Calibri" w:cs="Calibri"/>
                <w:sz w:val="20"/>
              </w:rPr>
              <w:t xml:space="preserve"> 201</w:t>
            </w:r>
            <w:r w:rsidR="00F505C9">
              <w:rPr>
                <w:rFonts w:eastAsia="Calibri" w:cs="Calibri"/>
                <w:sz w:val="20"/>
              </w:rPr>
              <w:t>9</w:t>
            </w:r>
            <w:r w:rsidRPr="004628FD">
              <w:rPr>
                <w:rFonts w:eastAsia="Calibri" w:cs="Calibri"/>
                <w:sz w:val="20"/>
              </w:rPr>
              <w:t>. године.</w:t>
            </w:r>
          </w:p>
        </w:tc>
        <w:tc>
          <w:tcPr>
            <w:tcW w:w="3060" w:type="dxa"/>
          </w:tcPr>
          <w:p w:rsidR="001C11BA" w:rsidRPr="004628FD" w:rsidRDefault="001C11BA" w:rsidP="00F53FC3">
            <w:pPr>
              <w:numPr>
                <w:ilvl w:val="0"/>
                <w:numId w:val="45"/>
              </w:numPr>
              <w:overflowPunct w:val="0"/>
              <w:autoSpaceDE w:val="0"/>
              <w:autoSpaceDN w:val="0"/>
              <w:adjustRightInd w:val="0"/>
              <w:textAlignment w:val="baseline"/>
              <w:rPr>
                <w:rFonts w:cs="Calibri"/>
                <w:sz w:val="20"/>
              </w:rPr>
            </w:pPr>
            <w:r w:rsidRPr="004628FD">
              <w:rPr>
                <w:rFonts w:cs="Calibri"/>
                <w:sz w:val="20"/>
              </w:rPr>
              <w:t>Директор, педагог, психолог, наставнициразредне и предметненаставе</w:t>
            </w:r>
          </w:p>
        </w:tc>
      </w:tr>
      <w:tr w:rsidR="001C11BA" w:rsidRPr="004628FD" w:rsidTr="009D15A9">
        <w:trPr>
          <w:trHeight w:val="1023"/>
        </w:trPr>
        <w:tc>
          <w:tcPr>
            <w:tcW w:w="1505" w:type="dxa"/>
            <w:gridSpan w:val="2"/>
            <w:vAlign w:val="center"/>
          </w:tcPr>
          <w:p w:rsidR="001C11BA" w:rsidRPr="004628FD" w:rsidRDefault="001C11BA" w:rsidP="009D15A9">
            <w:pPr>
              <w:overflowPunct w:val="0"/>
              <w:autoSpaceDE w:val="0"/>
              <w:autoSpaceDN w:val="0"/>
              <w:adjustRightInd w:val="0"/>
              <w:jc w:val="center"/>
              <w:textAlignment w:val="baseline"/>
              <w:rPr>
                <w:rFonts w:cs="Calibri"/>
                <w:b/>
                <w:sz w:val="20"/>
              </w:rPr>
            </w:pPr>
            <w:r w:rsidRPr="004628FD">
              <w:rPr>
                <w:rFonts w:cs="Calibri"/>
                <w:b/>
                <w:sz w:val="20"/>
              </w:rPr>
              <w:t>АПРИЛ</w:t>
            </w:r>
          </w:p>
        </w:tc>
        <w:tc>
          <w:tcPr>
            <w:tcW w:w="5623" w:type="dxa"/>
          </w:tcPr>
          <w:p w:rsidR="001C11BA" w:rsidRPr="004628FD" w:rsidRDefault="001C11BA" w:rsidP="00F53FC3">
            <w:pPr>
              <w:numPr>
                <w:ilvl w:val="0"/>
                <w:numId w:val="47"/>
              </w:numPr>
              <w:overflowPunct w:val="0"/>
              <w:autoSpaceDE w:val="0"/>
              <w:autoSpaceDN w:val="0"/>
              <w:adjustRightInd w:val="0"/>
              <w:contextualSpacing/>
              <w:textAlignment w:val="baseline"/>
              <w:rPr>
                <w:rFonts w:eastAsia="Calibri" w:cs="Calibri"/>
                <w:sz w:val="20"/>
              </w:rPr>
            </w:pPr>
            <w:r w:rsidRPr="004628FD">
              <w:rPr>
                <w:rFonts w:eastAsia="Calibri" w:cs="Calibri"/>
                <w:sz w:val="20"/>
              </w:rPr>
              <w:t>Одржати</w:t>
            </w:r>
            <w:r w:rsidR="008D470C">
              <w:rPr>
                <w:rFonts w:eastAsia="Calibri" w:cs="Calibri"/>
                <w:sz w:val="20"/>
              </w:rPr>
              <w:t xml:space="preserve"> </w:t>
            </w:r>
            <w:r w:rsidRPr="004628FD">
              <w:rPr>
                <w:rFonts w:eastAsia="Calibri" w:cs="Calibri"/>
                <w:sz w:val="20"/>
              </w:rPr>
              <w:t>седницу</w:t>
            </w:r>
            <w:r w:rsidR="008D470C">
              <w:rPr>
                <w:rFonts w:eastAsia="Calibri" w:cs="Calibri"/>
                <w:sz w:val="20"/>
              </w:rPr>
              <w:t xml:space="preserve"> </w:t>
            </w:r>
            <w:r w:rsidRPr="004628FD">
              <w:rPr>
                <w:rFonts w:eastAsia="Calibri" w:cs="Calibri"/>
                <w:sz w:val="20"/>
              </w:rPr>
              <w:t>Наставничког</w:t>
            </w:r>
            <w:r w:rsidR="008D470C">
              <w:rPr>
                <w:rFonts w:eastAsia="Calibri" w:cs="Calibri"/>
                <w:sz w:val="20"/>
              </w:rPr>
              <w:t xml:space="preserve"> </w:t>
            </w:r>
            <w:r w:rsidRPr="004628FD">
              <w:rPr>
                <w:rFonts w:eastAsia="Calibri" w:cs="Calibri"/>
                <w:sz w:val="20"/>
              </w:rPr>
              <w:t>већа</w:t>
            </w:r>
            <w:r w:rsidR="008D470C">
              <w:rPr>
                <w:rFonts w:eastAsia="Calibri" w:cs="Calibri"/>
                <w:sz w:val="20"/>
              </w:rPr>
              <w:t xml:space="preserve"> </w:t>
            </w:r>
            <w:r w:rsidRPr="004628FD">
              <w:rPr>
                <w:rFonts w:eastAsia="Calibri" w:cs="Calibri"/>
                <w:sz w:val="20"/>
              </w:rPr>
              <w:t>на</w:t>
            </w:r>
            <w:r w:rsidR="008D470C">
              <w:rPr>
                <w:rFonts w:eastAsia="Calibri" w:cs="Calibri"/>
                <w:sz w:val="20"/>
              </w:rPr>
              <w:t xml:space="preserve"> </w:t>
            </w:r>
            <w:r w:rsidRPr="004628FD">
              <w:rPr>
                <w:rFonts w:eastAsia="Calibri" w:cs="Calibri"/>
                <w:sz w:val="20"/>
              </w:rPr>
              <w:t>којој</w:t>
            </w:r>
            <w:r w:rsidR="008D470C">
              <w:rPr>
                <w:rFonts w:eastAsia="Calibri" w:cs="Calibri"/>
                <w:sz w:val="20"/>
              </w:rPr>
              <w:t xml:space="preserve"> </w:t>
            </w:r>
            <w:r w:rsidRPr="004628FD">
              <w:rPr>
                <w:rFonts w:eastAsia="Calibri" w:cs="Calibri"/>
                <w:sz w:val="20"/>
              </w:rPr>
              <w:t>ће</w:t>
            </w:r>
            <w:r w:rsidR="008D470C">
              <w:rPr>
                <w:rFonts w:eastAsia="Calibri" w:cs="Calibri"/>
                <w:sz w:val="20"/>
              </w:rPr>
              <w:t xml:space="preserve"> </w:t>
            </w:r>
            <w:r w:rsidRPr="004628FD">
              <w:rPr>
                <w:rFonts w:eastAsia="Calibri" w:cs="Calibri"/>
                <w:sz w:val="20"/>
              </w:rPr>
              <w:t>бити</w:t>
            </w:r>
            <w:r w:rsidR="008D470C">
              <w:rPr>
                <w:rFonts w:eastAsia="Calibri" w:cs="Calibri"/>
                <w:sz w:val="20"/>
              </w:rPr>
              <w:t xml:space="preserve"> </w:t>
            </w:r>
            <w:r w:rsidRPr="004628FD">
              <w:rPr>
                <w:rFonts w:eastAsia="Calibri" w:cs="Calibri"/>
                <w:sz w:val="20"/>
              </w:rPr>
              <w:t>извршена</w:t>
            </w:r>
            <w:r w:rsidR="008D470C">
              <w:rPr>
                <w:rFonts w:eastAsia="Calibri" w:cs="Calibri"/>
                <w:sz w:val="20"/>
              </w:rPr>
              <w:t xml:space="preserve"> </w:t>
            </w:r>
            <w:r w:rsidRPr="004628FD">
              <w:rPr>
                <w:rFonts w:eastAsia="Calibri" w:cs="Calibri"/>
                <w:sz w:val="20"/>
              </w:rPr>
              <w:t>анализа</w:t>
            </w:r>
            <w:r w:rsidR="008D470C">
              <w:rPr>
                <w:rFonts w:eastAsia="Calibri" w:cs="Calibri"/>
                <w:sz w:val="20"/>
              </w:rPr>
              <w:t xml:space="preserve"> </w:t>
            </w:r>
            <w:r w:rsidRPr="004628FD">
              <w:rPr>
                <w:rFonts w:eastAsia="Calibri" w:cs="Calibri"/>
                <w:sz w:val="20"/>
              </w:rPr>
              <w:t>успеха и владања</w:t>
            </w:r>
            <w:r w:rsidR="008D470C">
              <w:rPr>
                <w:rFonts w:eastAsia="Calibri" w:cs="Calibri"/>
                <w:sz w:val="20"/>
              </w:rPr>
              <w:t xml:space="preserve"> </w:t>
            </w:r>
            <w:r w:rsidRPr="004628FD">
              <w:rPr>
                <w:rFonts w:eastAsia="Calibri" w:cs="Calibri"/>
                <w:sz w:val="20"/>
              </w:rPr>
              <w:t>на</w:t>
            </w:r>
            <w:r w:rsidR="008D470C">
              <w:rPr>
                <w:rFonts w:eastAsia="Calibri" w:cs="Calibri"/>
                <w:sz w:val="20"/>
              </w:rPr>
              <w:t xml:space="preserve"> </w:t>
            </w:r>
            <w:r w:rsidRPr="004628FD">
              <w:rPr>
                <w:rFonts w:eastAsia="Calibri" w:cs="Calibri"/>
                <w:sz w:val="20"/>
              </w:rPr>
              <w:t>крају</w:t>
            </w:r>
            <w:r w:rsidR="008D470C">
              <w:rPr>
                <w:rFonts w:eastAsia="Calibri" w:cs="Calibri"/>
                <w:sz w:val="20"/>
              </w:rPr>
              <w:t xml:space="preserve"> </w:t>
            </w:r>
            <w:r w:rsidRPr="004628FD">
              <w:rPr>
                <w:rFonts w:eastAsia="Calibri" w:cs="Calibri"/>
                <w:sz w:val="20"/>
              </w:rPr>
              <w:t>трећег</w:t>
            </w:r>
            <w:r w:rsidR="008D470C">
              <w:rPr>
                <w:rFonts w:eastAsia="Calibri" w:cs="Calibri"/>
                <w:sz w:val="20"/>
              </w:rPr>
              <w:t xml:space="preserve"> </w:t>
            </w:r>
            <w:r w:rsidRPr="004628FD">
              <w:rPr>
                <w:rFonts w:eastAsia="Calibri" w:cs="Calibri"/>
                <w:sz w:val="20"/>
              </w:rPr>
              <w:t>класификационог</w:t>
            </w:r>
            <w:r w:rsidR="008D470C">
              <w:rPr>
                <w:rFonts w:eastAsia="Calibri" w:cs="Calibri"/>
                <w:sz w:val="20"/>
              </w:rPr>
              <w:t xml:space="preserve"> </w:t>
            </w:r>
            <w:r w:rsidRPr="004628FD">
              <w:rPr>
                <w:rFonts w:eastAsia="Calibri" w:cs="Calibri"/>
                <w:sz w:val="20"/>
              </w:rPr>
              <w:t>периода</w:t>
            </w:r>
          </w:p>
        </w:tc>
        <w:tc>
          <w:tcPr>
            <w:tcW w:w="3060" w:type="dxa"/>
          </w:tcPr>
          <w:p w:rsidR="001C11BA" w:rsidRPr="004628FD" w:rsidRDefault="001C11BA" w:rsidP="00F53FC3">
            <w:pPr>
              <w:numPr>
                <w:ilvl w:val="0"/>
                <w:numId w:val="45"/>
              </w:numPr>
              <w:overflowPunct w:val="0"/>
              <w:autoSpaceDE w:val="0"/>
              <w:autoSpaceDN w:val="0"/>
              <w:adjustRightInd w:val="0"/>
              <w:textAlignment w:val="baseline"/>
              <w:rPr>
                <w:rFonts w:cs="Calibri"/>
                <w:sz w:val="20"/>
              </w:rPr>
            </w:pPr>
            <w:r w:rsidRPr="004628FD">
              <w:rPr>
                <w:rFonts w:cs="Calibri"/>
                <w:sz w:val="20"/>
              </w:rPr>
              <w:t>Директор, педагог, психолог, наставнициразредне и предметненаставе</w:t>
            </w:r>
          </w:p>
        </w:tc>
      </w:tr>
      <w:tr w:rsidR="001C11BA" w:rsidRPr="004628FD" w:rsidTr="009D15A9">
        <w:trPr>
          <w:trHeight w:val="1960"/>
        </w:trPr>
        <w:tc>
          <w:tcPr>
            <w:tcW w:w="1505" w:type="dxa"/>
            <w:gridSpan w:val="2"/>
            <w:vAlign w:val="center"/>
          </w:tcPr>
          <w:p w:rsidR="001C11BA" w:rsidRPr="004628FD" w:rsidRDefault="001C11BA" w:rsidP="009D15A9">
            <w:pPr>
              <w:overflowPunct w:val="0"/>
              <w:autoSpaceDE w:val="0"/>
              <w:autoSpaceDN w:val="0"/>
              <w:adjustRightInd w:val="0"/>
              <w:jc w:val="center"/>
              <w:textAlignment w:val="baseline"/>
              <w:rPr>
                <w:rFonts w:cs="Calibri"/>
                <w:sz w:val="20"/>
              </w:rPr>
            </w:pPr>
            <w:r w:rsidRPr="004628FD">
              <w:rPr>
                <w:rFonts w:cs="Calibri"/>
                <w:b/>
                <w:sz w:val="20"/>
              </w:rPr>
              <w:t>ЈУН</w:t>
            </w:r>
          </w:p>
        </w:tc>
        <w:tc>
          <w:tcPr>
            <w:tcW w:w="5623" w:type="dxa"/>
            <w:tcBorders>
              <w:right w:val="single" w:sz="4" w:space="0" w:color="auto"/>
            </w:tcBorders>
          </w:tcPr>
          <w:p w:rsidR="0098461D" w:rsidRPr="0098461D" w:rsidRDefault="001C11BA" w:rsidP="00F53FC3">
            <w:pPr>
              <w:numPr>
                <w:ilvl w:val="0"/>
                <w:numId w:val="47"/>
              </w:numPr>
              <w:overflowPunct w:val="0"/>
              <w:autoSpaceDE w:val="0"/>
              <w:autoSpaceDN w:val="0"/>
              <w:adjustRightInd w:val="0"/>
              <w:contextualSpacing/>
              <w:textAlignment w:val="baseline"/>
              <w:rPr>
                <w:rFonts w:eastAsia="Calibri" w:cs="Calibri"/>
                <w:sz w:val="20"/>
              </w:rPr>
            </w:pPr>
            <w:r w:rsidRPr="004628FD">
              <w:rPr>
                <w:rFonts w:eastAsia="Calibri" w:cs="Calibri"/>
                <w:sz w:val="20"/>
              </w:rPr>
              <w:t>Одржати</w:t>
            </w:r>
            <w:r w:rsidR="008D470C">
              <w:rPr>
                <w:rFonts w:eastAsia="Calibri" w:cs="Calibri"/>
                <w:sz w:val="20"/>
              </w:rPr>
              <w:t xml:space="preserve"> </w:t>
            </w:r>
            <w:r w:rsidRPr="004628FD">
              <w:rPr>
                <w:rFonts w:eastAsia="Calibri" w:cs="Calibri"/>
                <w:sz w:val="20"/>
              </w:rPr>
              <w:t>седницу</w:t>
            </w:r>
            <w:r w:rsidR="008D470C">
              <w:rPr>
                <w:rFonts w:eastAsia="Calibri" w:cs="Calibri"/>
                <w:sz w:val="20"/>
              </w:rPr>
              <w:t xml:space="preserve"> </w:t>
            </w:r>
            <w:r w:rsidRPr="004628FD">
              <w:rPr>
                <w:rFonts w:eastAsia="Calibri" w:cs="Calibri"/>
                <w:sz w:val="20"/>
              </w:rPr>
              <w:t>Наставничког</w:t>
            </w:r>
            <w:r w:rsidR="008D470C">
              <w:rPr>
                <w:rFonts w:eastAsia="Calibri" w:cs="Calibri"/>
                <w:sz w:val="20"/>
              </w:rPr>
              <w:t xml:space="preserve"> </w:t>
            </w:r>
            <w:r w:rsidRPr="004628FD">
              <w:rPr>
                <w:rFonts w:eastAsia="Calibri" w:cs="Calibri"/>
                <w:sz w:val="20"/>
              </w:rPr>
              <w:t>већа</w:t>
            </w:r>
            <w:r w:rsidR="008D470C">
              <w:rPr>
                <w:rFonts w:eastAsia="Calibri" w:cs="Calibri"/>
                <w:sz w:val="20"/>
              </w:rPr>
              <w:t xml:space="preserve"> </w:t>
            </w:r>
            <w:r w:rsidRPr="004628FD">
              <w:rPr>
                <w:rFonts w:eastAsia="Calibri" w:cs="Calibri"/>
                <w:sz w:val="20"/>
              </w:rPr>
              <w:t>на</w:t>
            </w:r>
            <w:r w:rsidR="008D470C">
              <w:rPr>
                <w:rFonts w:eastAsia="Calibri" w:cs="Calibri"/>
                <w:sz w:val="20"/>
              </w:rPr>
              <w:t xml:space="preserve"> </w:t>
            </w:r>
            <w:r w:rsidRPr="004628FD">
              <w:rPr>
                <w:rFonts w:eastAsia="Calibri" w:cs="Calibri"/>
                <w:sz w:val="20"/>
              </w:rPr>
              <w:t>којој</w:t>
            </w:r>
            <w:r w:rsidR="008D470C">
              <w:rPr>
                <w:rFonts w:eastAsia="Calibri" w:cs="Calibri"/>
                <w:sz w:val="20"/>
              </w:rPr>
              <w:t xml:space="preserve"> </w:t>
            </w:r>
            <w:r w:rsidRPr="004628FD">
              <w:rPr>
                <w:rFonts w:eastAsia="Calibri" w:cs="Calibri"/>
                <w:sz w:val="20"/>
              </w:rPr>
              <w:t>ће</w:t>
            </w:r>
            <w:r w:rsidR="008D470C">
              <w:rPr>
                <w:rFonts w:eastAsia="Calibri" w:cs="Calibri"/>
                <w:sz w:val="20"/>
              </w:rPr>
              <w:t xml:space="preserve"> </w:t>
            </w:r>
            <w:r w:rsidRPr="004628FD">
              <w:rPr>
                <w:rFonts w:eastAsia="Calibri" w:cs="Calibri"/>
                <w:sz w:val="20"/>
              </w:rPr>
              <w:t>се</w:t>
            </w:r>
            <w:r w:rsidR="008D470C">
              <w:rPr>
                <w:rFonts w:eastAsia="Calibri" w:cs="Calibri"/>
                <w:sz w:val="20"/>
              </w:rPr>
              <w:t xml:space="preserve"> </w:t>
            </w:r>
          </w:p>
          <w:p w:rsidR="0098461D" w:rsidRDefault="001C11BA" w:rsidP="0098461D">
            <w:pPr>
              <w:overflowPunct w:val="0"/>
              <w:autoSpaceDE w:val="0"/>
              <w:autoSpaceDN w:val="0"/>
              <w:adjustRightInd w:val="0"/>
              <w:ind w:left="720"/>
              <w:contextualSpacing/>
              <w:textAlignment w:val="baseline"/>
              <w:rPr>
                <w:rFonts w:eastAsia="Calibri" w:cs="Calibri"/>
                <w:sz w:val="20"/>
              </w:rPr>
            </w:pPr>
            <w:r w:rsidRPr="004628FD">
              <w:rPr>
                <w:rFonts w:eastAsia="Calibri" w:cs="Calibri"/>
                <w:sz w:val="20"/>
              </w:rPr>
              <w:t>разматрати</w:t>
            </w:r>
            <w:r w:rsidR="0098461D">
              <w:rPr>
                <w:rFonts w:eastAsia="Calibri" w:cs="Calibri"/>
                <w:sz w:val="20"/>
              </w:rPr>
              <w:t xml:space="preserve"> </w:t>
            </w:r>
            <w:r w:rsidRPr="004628FD">
              <w:rPr>
                <w:rFonts w:eastAsia="Calibri" w:cs="Calibri"/>
                <w:sz w:val="20"/>
              </w:rPr>
              <w:t>успех и владање</w:t>
            </w:r>
            <w:r w:rsidR="0098461D">
              <w:rPr>
                <w:rFonts w:eastAsia="Calibri" w:cs="Calibri"/>
                <w:sz w:val="20"/>
              </w:rPr>
              <w:t xml:space="preserve"> </w:t>
            </w:r>
            <w:r w:rsidRPr="004628FD">
              <w:rPr>
                <w:rFonts w:eastAsia="Calibri" w:cs="Calibri"/>
                <w:sz w:val="20"/>
              </w:rPr>
              <w:t>ученика</w:t>
            </w:r>
            <w:r w:rsidR="0098461D">
              <w:rPr>
                <w:rFonts w:eastAsia="Calibri" w:cs="Calibri"/>
                <w:sz w:val="20"/>
              </w:rPr>
              <w:t xml:space="preserve"> </w:t>
            </w:r>
            <w:r w:rsidRPr="004628FD">
              <w:rPr>
                <w:rFonts w:eastAsia="Calibri" w:cs="Calibri"/>
                <w:sz w:val="20"/>
              </w:rPr>
              <w:t>осмог</w:t>
            </w:r>
            <w:r w:rsidR="0098461D">
              <w:rPr>
                <w:rFonts w:eastAsia="Calibri" w:cs="Calibri"/>
                <w:sz w:val="20"/>
              </w:rPr>
              <w:t xml:space="preserve"> </w:t>
            </w:r>
            <w:r w:rsidRPr="004628FD">
              <w:rPr>
                <w:rFonts w:eastAsia="Calibri" w:cs="Calibri"/>
                <w:sz w:val="20"/>
              </w:rPr>
              <w:t>разреда;</w:t>
            </w:r>
          </w:p>
          <w:p w:rsidR="001C11BA" w:rsidRPr="004628FD" w:rsidRDefault="001C11BA" w:rsidP="0098461D">
            <w:pPr>
              <w:overflowPunct w:val="0"/>
              <w:autoSpaceDE w:val="0"/>
              <w:autoSpaceDN w:val="0"/>
              <w:adjustRightInd w:val="0"/>
              <w:ind w:left="720"/>
              <w:contextualSpacing/>
              <w:textAlignment w:val="baseline"/>
              <w:rPr>
                <w:rFonts w:eastAsia="Calibri" w:cs="Calibri"/>
                <w:sz w:val="20"/>
              </w:rPr>
            </w:pPr>
            <w:r w:rsidRPr="004628FD">
              <w:rPr>
                <w:rFonts w:eastAsia="Calibri" w:cs="Calibri"/>
                <w:sz w:val="20"/>
              </w:rPr>
              <w:t xml:space="preserve"> поднети</w:t>
            </w:r>
            <w:r w:rsidR="0098461D">
              <w:rPr>
                <w:rFonts w:eastAsia="Calibri" w:cs="Calibri"/>
                <w:sz w:val="20"/>
              </w:rPr>
              <w:t xml:space="preserve"> </w:t>
            </w:r>
            <w:r w:rsidRPr="004628FD">
              <w:rPr>
                <w:rFonts w:eastAsia="Calibri" w:cs="Calibri"/>
                <w:sz w:val="20"/>
              </w:rPr>
              <w:t>извештај о реализацији</w:t>
            </w:r>
            <w:r w:rsidR="0098461D">
              <w:rPr>
                <w:rFonts w:eastAsia="Calibri" w:cs="Calibri"/>
                <w:sz w:val="20"/>
              </w:rPr>
              <w:t xml:space="preserve"> </w:t>
            </w:r>
            <w:r w:rsidRPr="004628FD">
              <w:rPr>
                <w:rFonts w:eastAsia="Calibri" w:cs="Calibri"/>
                <w:sz w:val="20"/>
              </w:rPr>
              <w:t>екскурзије</w:t>
            </w:r>
          </w:p>
          <w:p w:rsidR="001C11BA" w:rsidRPr="004628FD" w:rsidRDefault="001C11BA" w:rsidP="00F53FC3">
            <w:pPr>
              <w:numPr>
                <w:ilvl w:val="0"/>
                <w:numId w:val="47"/>
              </w:numPr>
              <w:overflowPunct w:val="0"/>
              <w:autoSpaceDE w:val="0"/>
              <w:autoSpaceDN w:val="0"/>
              <w:adjustRightInd w:val="0"/>
              <w:contextualSpacing/>
              <w:textAlignment w:val="baseline"/>
              <w:rPr>
                <w:rFonts w:eastAsia="Calibri" w:cs="Calibri"/>
                <w:sz w:val="20"/>
              </w:rPr>
            </w:pPr>
            <w:r w:rsidRPr="004628FD">
              <w:rPr>
                <w:rFonts w:eastAsia="Calibri" w:cs="Calibri"/>
                <w:sz w:val="20"/>
              </w:rPr>
              <w:t>Одржати</w:t>
            </w:r>
            <w:r w:rsidR="0098461D">
              <w:rPr>
                <w:rFonts w:eastAsia="Calibri" w:cs="Calibri"/>
                <w:sz w:val="20"/>
              </w:rPr>
              <w:t xml:space="preserve"> </w:t>
            </w:r>
            <w:r w:rsidRPr="004628FD">
              <w:rPr>
                <w:rFonts w:eastAsia="Calibri" w:cs="Calibri"/>
                <w:sz w:val="20"/>
              </w:rPr>
              <w:t>седницу</w:t>
            </w:r>
            <w:r w:rsidR="0098461D">
              <w:rPr>
                <w:rFonts w:eastAsia="Calibri" w:cs="Calibri"/>
                <w:sz w:val="20"/>
              </w:rPr>
              <w:t xml:space="preserve"> </w:t>
            </w:r>
            <w:r w:rsidRPr="004628FD">
              <w:rPr>
                <w:rFonts w:eastAsia="Calibri" w:cs="Calibri"/>
                <w:sz w:val="20"/>
              </w:rPr>
              <w:t>Наставничког</w:t>
            </w:r>
            <w:r w:rsidR="0098461D">
              <w:rPr>
                <w:rFonts w:eastAsia="Calibri" w:cs="Calibri"/>
                <w:sz w:val="20"/>
              </w:rPr>
              <w:t xml:space="preserve"> </w:t>
            </w:r>
            <w:r w:rsidRPr="004628FD">
              <w:rPr>
                <w:rFonts w:eastAsia="Calibri" w:cs="Calibri"/>
                <w:sz w:val="20"/>
              </w:rPr>
              <w:t>већа</w:t>
            </w:r>
            <w:r w:rsidR="0098461D">
              <w:rPr>
                <w:rFonts w:eastAsia="Calibri" w:cs="Calibri"/>
                <w:sz w:val="20"/>
              </w:rPr>
              <w:t xml:space="preserve"> </w:t>
            </w:r>
            <w:r w:rsidRPr="004628FD">
              <w:rPr>
                <w:rFonts w:eastAsia="Calibri" w:cs="Calibri"/>
                <w:sz w:val="20"/>
              </w:rPr>
              <w:t>на</w:t>
            </w:r>
            <w:r w:rsidR="0098461D">
              <w:rPr>
                <w:rFonts w:eastAsia="Calibri" w:cs="Calibri"/>
                <w:sz w:val="20"/>
              </w:rPr>
              <w:t xml:space="preserve"> </w:t>
            </w:r>
            <w:r w:rsidRPr="004628FD">
              <w:rPr>
                <w:rFonts w:eastAsia="Calibri" w:cs="Calibri"/>
                <w:sz w:val="20"/>
              </w:rPr>
              <w:t>којој</w:t>
            </w:r>
            <w:r w:rsidR="0098461D">
              <w:rPr>
                <w:rFonts w:eastAsia="Calibri" w:cs="Calibri"/>
                <w:sz w:val="20"/>
              </w:rPr>
              <w:t xml:space="preserve"> </w:t>
            </w:r>
            <w:r w:rsidRPr="004628FD">
              <w:rPr>
                <w:rFonts w:eastAsia="Calibri" w:cs="Calibri"/>
                <w:sz w:val="20"/>
              </w:rPr>
              <w:t>ће</w:t>
            </w:r>
            <w:r w:rsidR="0098461D">
              <w:rPr>
                <w:rFonts w:eastAsia="Calibri" w:cs="Calibri"/>
                <w:sz w:val="20"/>
              </w:rPr>
              <w:t xml:space="preserve"> </w:t>
            </w:r>
            <w:r w:rsidRPr="004628FD">
              <w:rPr>
                <w:rFonts w:eastAsia="Calibri" w:cs="Calibri"/>
                <w:sz w:val="20"/>
              </w:rPr>
              <w:t>се</w:t>
            </w:r>
            <w:r w:rsidR="0098461D">
              <w:rPr>
                <w:rFonts w:eastAsia="Calibri" w:cs="Calibri"/>
                <w:sz w:val="20"/>
              </w:rPr>
              <w:t xml:space="preserve"> </w:t>
            </w:r>
            <w:r w:rsidRPr="004628FD">
              <w:rPr>
                <w:rFonts w:eastAsia="Calibri" w:cs="Calibri"/>
                <w:sz w:val="20"/>
              </w:rPr>
              <w:t>верификовати</w:t>
            </w:r>
            <w:r w:rsidR="0098461D">
              <w:rPr>
                <w:rFonts w:eastAsia="Calibri" w:cs="Calibri"/>
                <w:sz w:val="20"/>
              </w:rPr>
              <w:t xml:space="preserve"> </w:t>
            </w:r>
            <w:r w:rsidRPr="004628FD">
              <w:rPr>
                <w:rFonts w:eastAsia="Calibri" w:cs="Calibri"/>
                <w:sz w:val="20"/>
              </w:rPr>
              <w:t>успех и владање</w:t>
            </w:r>
            <w:r w:rsidR="0098461D">
              <w:rPr>
                <w:rFonts w:eastAsia="Calibri" w:cs="Calibri"/>
                <w:sz w:val="20"/>
              </w:rPr>
              <w:t xml:space="preserve"> </w:t>
            </w:r>
            <w:r w:rsidRPr="004628FD">
              <w:rPr>
                <w:rFonts w:eastAsia="Calibri" w:cs="Calibri"/>
                <w:sz w:val="20"/>
              </w:rPr>
              <w:t>ученика</w:t>
            </w:r>
            <w:r w:rsidR="0098461D">
              <w:rPr>
                <w:rFonts w:eastAsia="Calibri" w:cs="Calibri"/>
                <w:sz w:val="20"/>
              </w:rPr>
              <w:t xml:space="preserve"> </w:t>
            </w:r>
            <w:r w:rsidRPr="004628FD">
              <w:rPr>
                <w:rFonts w:eastAsia="Calibri" w:cs="Calibri"/>
                <w:sz w:val="20"/>
              </w:rPr>
              <w:t>на</w:t>
            </w:r>
            <w:r w:rsidR="0098461D">
              <w:rPr>
                <w:rFonts w:eastAsia="Calibri" w:cs="Calibri"/>
                <w:sz w:val="20"/>
              </w:rPr>
              <w:t xml:space="preserve"> </w:t>
            </w:r>
            <w:r w:rsidRPr="004628FD">
              <w:rPr>
                <w:rFonts w:eastAsia="Calibri" w:cs="Calibri"/>
                <w:sz w:val="20"/>
              </w:rPr>
              <w:t>крају</w:t>
            </w:r>
            <w:r w:rsidR="0098461D">
              <w:rPr>
                <w:rFonts w:eastAsia="Calibri" w:cs="Calibri"/>
                <w:sz w:val="20"/>
              </w:rPr>
              <w:t xml:space="preserve"> </w:t>
            </w:r>
            <w:r w:rsidRPr="004628FD">
              <w:rPr>
                <w:rFonts w:eastAsia="Calibri" w:cs="Calibri"/>
                <w:sz w:val="20"/>
              </w:rPr>
              <w:t>наставне</w:t>
            </w:r>
            <w:r w:rsidR="0098461D">
              <w:rPr>
                <w:rFonts w:eastAsia="Calibri" w:cs="Calibri"/>
                <w:sz w:val="20"/>
              </w:rPr>
              <w:t xml:space="preserve"> </w:t>
            </w:r>
            <w:r w:rsidRPr="004628FD">
              <w:rPr>
                <w:rFonts w:eastAsia="Calibri" w:cs="Calibri"/>
                <w:sz w:val="20"/>
              </w:rPr>
              <w:t>године; поднети</w:t>
            </w:r>
            <w:r w:rsidR="0098461D">
              <w:rPr>
                <w:rFonts w:eastAsia="Calibri" w:cs="Calibri"/>
                <w:sz w:val="20"/>
              </w:rPr>
              <w:t xml:space="preserve"> </w:t>
            </w:r>
            <w:r w:rsidRPr="004628FD">
              <w:rPr>
                <w:rFonts w:eastAsia="Calibri" w:cs="Calibri"/>
                <w:sz w:val="20"/>
              </w:rPr>
              <w:t>извештај о реализацији</w:t>
            </w:r>
            <w:r w:rsidR="0098461D">
              <w:rPr>
                <w:rFonts w:eastAsia="Calibri" w:cs="Calibri"/>
                <w:sz w:val="20"/>
              </w:rPr>
              <w:t xml:space="preserve"> </w:t>
            </w:r>
            <w:r w:rsidRPr="004628FD">
              <w:rPr>
                <w:rFonts w:eastAsia="Calibri" w:cs="Calibri"/>
                <w:sz w:val="20"/>
              </w:rPr>
              <w:t>екскурзије</w:t>
            </w:r>
          </w:p>
          <w:p w:rsidR="001C11BA" w:rsidRPr="004628FD" w:rsidRDefault="001C11BA" w:rsidP="001C11BA">
            <w:pPr>
              <w:ind w:left="720"/>
              <w:contextualSpacing/>
              <w:rPr>
                <w:rFonts w:eastAsia="Calibri" w:cs="Calibri"/>
                <w:sz w:val="20"/>
              </w:rPr>
            </w:pPr>
          </w:p>
        </w:tc>
        <w:tc>
          <w:tcPr>
            <w:tcW w:w="3060" w:type="dxa"/>
            <w:tcBorders>
              <w:left w:val="single" w:sz="4" w:space="0" w:color="auto"/>
            </w:tcBorders>
          </w:tcPr>
          <w:p w:rsidR="001C11BA" w:rsidRPr="004628FD" w:rsidRDefault="001C11BA" w:rsidP="00F53FC3">
            <w:pPr>
              <w:numPr>
                <w:ilvl w:val="0"/>
                <w:numId w:val="45"/>
              </w:numPr>
              <w:overflowPunct w:val="0"/>
              <w:autoSpaceDE w:val="0"/>
              <w:autoSpaceDN w:val="0"/>
              <w:adjustRightInd w:val="0"/>
              <w:textAlignment w:val="baseline"/>
              <w:rPr>
                <w:rFonts w:cs="Calibri"/>
                <w:sz w:val="20"/>
              </w:rPr>
            </w:pPr>
            <w:r w:rsidRPr="004628FD">
              <w:rPr>
                <w:rFonts w:cs="Calibri"/>
                <w:sz w:val="20"/>
              </w:rPr>
              <w:t>Директор, педагог, психолог, наставнициразредне и предметненаставе</w:t>
            </w:r>
          </w:p>
          <w:p w:rsidR="001C11BA" w:rsidRPr="004628FD" w:rsidRDefault="001C11BA" w:rsidP="00F53FC3">
            <w:pPr>
              <w:numPr>
                <w:ilvl w:val="0"/>
                <w:numId w:val="45"/>
              </w:numPr>
              <w:overflowPunct w:val="0"/>
              <w:autoSpaceDE w:val="0"/>
              <w:autoSpaceDN w:val="0"/>
              <w:adjustRightInd w:val="0"/>
              <w:textAlignment w:val="baseline"/>
              <w:rPr>
                <w:rFonts w:cs="Calibri"/>
                <w:sz w:val="20"/>
              </w:rPr>
            </w:pPr>
            <w:r w:rsidRPr="004628FD">
              <w:rPr>
                <w:rFonts w:cs="Calibri"/>
                <w:sz w:val="20"/>
              </w:rPr>
              <w:t>Директор, педагог, психолог, наставнициразредне и предметненаставе</w:t>
            </w:r>
          </w:p>
        </w:tc>
      </w:tr>
      <w:tr w:rsidR="001C11BA" w:rsidRPr="004628FD" w:rsidTr="009D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39"/>
        </w:trPr>
        <w:tc>
          <w:tcPr>
            <w:tcW w:w="1498" w:type="dxa"/>
            <w:vAlign w:val="center"/>
          </w:tcPr>
          <w:p w:rsidR="001C11BA" w:rsidRPr="004628FD" w:rsidRDefault="001C11BA" w:rsidP="009D15A9">
            <w:pPr>
              <w:overflowPunct w:val="0"/>
              <w:autoSpaceDE w:val="0"/>
              <w:autoSpaceDN w:val="0"/>
              <w:adjustRightInd w:val="0"/>
              <w:ind w:left="108"/>
              <w:jc w:val="center"/>
              <w:textAlignment w:val="baseline"/>
              <w:rPr>
                <w:rFonts w:cs="Calibri"/>
                <w:b/>
                <w:sz w:val="20"/>
              </w:rPr>
            </w:pPr>
            <w:r w:rsidRPr="004628FD">
              <w:rPr>
                <w:rFonts w:cs="Calibri"/>
                <w:b/>
                <w:sz w:val="20"/>
              </w:rPr>
              <w:t>АВГУСТ</w:t>
            </w:r>
          </w:p>
        </w:tc>
        <w:tc>
          <w:tcPr>
            <w:tcW w:w="5630" w:type="dxa"/>
            <w:gridSpan w:val="2"/>
          </w:tcPr>
          <w:p w:rsidR="001C11BA" w:rsidRPr="004628FD" w:rsidRDefault="001C11BA" w:rsidP="00F53FC3">
            <w:pPr>
              <w:numPr>
                <w:ilvl w:val="0"/>
                <w:numId w:val="48"/>
              </w:numPr>
              <w:overflowPunct w:val="0"/>
              <w:autoSpaceDE w:val="0"/>
              <w:autoSpaceDN w:val="0"/>
              <w:adjustRightInd w:val="0"/>
              <w:contextualSpacing/>
              <w:textAlignment w:val="baseline"/>
              <w:rPr>
                <w:rFonts w:eastAsia="Calibri" w:cs="Calibri"/>
                <w:sz w:val="20"/>
              </w:rPr>
            </w:pPr>
            <w:r w:rsidRPr="004628FD">
              <w:rPr>
                <w:rFonts w:eastAsia="Calibri" w:cs="Calibri"/>
                <w:sz w:val="20"/>
              </w:rPr>
              <w:t>Одржати</w:t>
            </w:r>
            <w:r w:rsidR="0098461D">
              <w:rPr>
                <w:rFonts w:eastAsia="Calibri" w:cs="Calibri"/>
                <w:sz w:val="20"/>
              </w:rPr>
              <w:t xml:space="preserve"> </w:t>
            </w:r>
            <w:r w:rsidRPr="004628FD">
              <w:rPr>
                <w:rFonts w:eastAsia="Calibri" w:cs="Calibri"/>
                <w:sz w:val="20"/>
              </w:rPr>
              <w:t>седницу</w:t>
            </w:r>
            <w:r w:rsidR="0098461D">
              <w:rPr>
                <w:rFonts w:eastAsia="Calibri" w:cs="Calibri"/>
                <w:sz w:val="20"/>
              </w:rPr>
              <w:t xml:space="preserve"> </w:t>
            </w:r>
            <w:r w:rsidRPr="004628FD">
              <w:rPr>
                <w:rFonts w:eastAsia="Calibri" w:cs="Calibri"/>
                <w:sz w:val="20"/>
              </w:rPr>
              <w:t>Наставничког</w:t>
            </w:r>
            <w:r w:rsidR="0098461D">
              <w:rPr>
                <w:rFonts w:eastAsia="Calibri" w:cs="Calibri"/>
                <w:sz w:val="20"/>
              </w:rPr>
              <w:t xml:space="preserve"> </w:t>
            </w:r>
            <w:r w:rsidRPr="004628FD">
              <w:rPr>
                <w:rFonts w:eastAsia="Calibri" w:cs="Calibri"/>
                <w:sz w:val="20"/>
              </w:rPr>
              <w:t>већа</w:t>
            </w:r>
            <w:r w:rsidR="0098461D">
              <w:rPr>
                <w:rFonts w:eastAsia="Calibri" w:cs="Calibri"/>
                <w:sz w:val="20"/>
              </w:rPr>
              <w:t xml:space="preserve"> </w:t>
            </w:r>
            <w:r w:rsidRPr="004628FD">
              <w:rPr>
                <w:rFonts w:eastAsia="Calibri" w:cs="Calibri"/>
                <w:sz w:val="20"/>
              </w:rPr>
              <w:t>на</w:t>
            </w:r>
            <w:r w:rsidR="0098461D">
              <w:rPr>
                <w:rFonts w:eastAsia="Calibri" w:cs="Calibri"/>
                <w:sz w:val="20"/>
              </w:rPr>
              <w:t xml:space="preserve"> </w:t>
            </w:r>
            <w:r w:rsidRPr="004628FD">
              <w:rPr>
                <w:rFonts w:eastAsia="Calibri" w:cs="Calibri"/>
                <w:sz w:val="20"/>
              </w:rPr>
              <w:t>којој</w:t>
            </w:r>
            <w:r w:rsidR="0098461D">
              <w:rPr>
                <w:rFonts w:eastAsia="Calibri" w:cs="Calibri"/>
                <w:sz w:val="20"/>
              </w:rPr>
              <w:t xml:space="preserve"> </w:t>
            </w:r>
            <w:r w:rsidRPr="004628FD">
              <w:rPr>
                <w:rFonts w:eastAsia="Calibri" w:cs="Calibri"/>
                <w:sz w:val="20"/>
              </w:rPr>
              <w:t>ће</w:t>
            </w:r>
            <w:r w:rsidR="0098461D">
              <w:rPr>
                <w:rFonts w:eastAsia="Calibri" w:cs="Calibri"/>
                <w:sz w:val="20"/>
              </w:rPr>
              <w:t xml:space="preserve"> </w:t>
            </w:r>
            <w:r w:rsidRPr="004628FD">
              <w:rPr>
                <w:rFonts w:eastAsia="Calibri" w:cs="Calibri"/>
                <w:sz w:val="20"/>
              </w:rPr>
              <w:t>се:</w:t>
            </w:r>
          </w:p>
          <w:p w:rsidR="001C11BA" w:rsidRPr="004628FD" w:rsidRDefault="001C11BA" w:rsidP="00F53FC3">
            <w:pPr>
              <w:numPr>
                <w:ilvl w:val="0"/>
                <w:numId w:val="49"/>
              </w:numPr>
              <w:overflowPunct w:val="0"/>
              <w:autoSpaceDE w:val="0"/>
              <w:autoSpaceDN w:val="0"/>
              <w:adjustRightInd w:val="0"/>
              <w:contextualSpacing/>
              <w:textAlignment w:val="baseline"/>
              <w:rPr>
                <w:rFonts w:eastAsia="Calibri" w:cs="Calibri"/>
                <w:sz w:val="20"/>
              </w:rPr>
            </w:pPr>
            <w:r w:rsidRPr="004628FD">
              <w:rPr>
                <w:rFonts w:eastAsia="Calibri" w:cs="Calibri"/>
                <w:sz w:val="20"/>
              </w:rPr>
              <w:t>Верификовати</w:t>
            </w:r>
            <w:r w:rsidR="0098461D">
              <w:rPr>
                <w:rFonts w:eastAsia="Calibri" w:cs="Calibri"/>
                <w:sz w:val="20"/>
              </w:rPr>
              <w:t xml:space="preserve"> </w:t>
            </w:r>
            <w:r w:rsidRPr="004628FD">
              <w:rPr>
                <w:rFonts w:eastAsia="Calibri" w:cs="Calibri"/>
                <w:sz w:val="20"/>
              </w:rPr>
              <w:t>успех и владање</w:t>
            </w:r>
            <w:r w:rsidR="0098461D">
              <w:rPr>
                <w:rFonts w:eastAsia="Calibri" w:cs="Calibri"/>
                <w:sz w:val="20"/>
              </w:rPr>
              <w:t xml:space="preserve"> </w:t>
            </w:r>
            <w:r w:rsidRPr="004628FD">
              <w:rPr>
                <w:rFonts w:eastAsia="Calibri" w:cs="Calibri"/>
                <w:sz w:val="20"/>
              </w:rPr>
              <w:t>на</w:t>
            </w:r>
            <w:r w:rsidR="0098461D">
              <w:rPr>
                <w:rFonts w:eastAsia="Calibri" w:cs="Calibri"/>
                <w:sz w:val="20"/>
              </w:rPr>
              <w:t xml:space="preserve"> </w:t>
            </w:r>
            <w:r w:rsidRPr="004628FD">
              <w:rPr>
                <w:rFonts w:eastAsia="Calibri" w:cs="Calibri"/>
                <w:sz w:val="20"/>
              </w:rPr>
              <w:t>крају</w:t>
            </w:r>
            <w:r w:rsidR="0098461D">
              <w:rPr>
                <w:rFonts w:eastAsia="Calibri" w:cs="Calibri"/>
                <w:sz w:val="20"/>
              </w:rPr>
              <w:t xml:space="preserve"> </w:t>
            </w:r>
            <w:r w:rsidRPr="004628FD">
              <w:rPr>
                <w:rFonts w:eastAsia="Calibri" w:cs="Calibri"/>
                <w:sz w:val="20"/>
              </w:rPr>
              <w:t>школске 201</w:t>
            </w:r>
            <w:r w:rsidR="00F505C9">
              <w:rPr>
                <w:rFonts w:eastAsia="Calibri" w:cs="Calibri"/>
                <w:sz w:val="20"/>
              </w:rPr>
              <w:t>9</w:t>
            </w:r>
            <w:r w:rsidR="00B86892">
              <w:rPr>
                <w:rFonts w:eastAsia="Calibri" w:cs="Calibri"/>
                <w:sz w:val="20"/>
              </w:rPr>
              <w:t>/20</w:t>
            </w:r>
            <w:r w:rsidR="00F505C9">
              <w:rPr>
                <w:rFonts w:eastAsia="Calibri" w:cs="Calibri"/>
                <w:sz w:val="20"/>
              </w:rPr>
              <w:t>20</w:t>
            </w:r>
            <w:r w:rsidRPr="004628FD">
              <w:rPr>
                <w:rFonts w:eastAsia="Calibri" w:cs="Calibri"/>
                <w:sz w:val="20"/>
              </w:rPr>
              <w:t>. године,</w:t>
            </w:r>
          </w:p>
          <w:p w:rsidR="001C11BA" w:rsidRPr="004628FD" w:rsidRDefault="001C11BA" w:rsidP="00F53FC3">
            <w:pPr>
              <w:numPr>
                <w:ilvl w:val="0"/>
                <w:numId w:val="49"/>
              </w:numPr>
              <w:overflowPunct w:val="0"/>
              <w:autoSpaceDE w:val="0"/>
              <w:autoSpaceDN w:val="0"/>
              <w:adjustRightInd w:val="0"/>
              <w:contextualSpacing/>
              <w:textAlignment w:val="baseline"/>
              <w:rPr>
                <w:rFonts w:eastAsia="Calibri" w:cs="Calibri"/>
                <w:sz w:val="20"/>
              </w:rPr>
            </w:pPr>
            <w:r w:rsidRPr="004628FD">
              <w:rPr>
                <w:rFonts w:eastAsia="Calibri" w:cs="Calibri"/>
                <w:sz w:val="20"/>
              </w:rPr>
              <w:t>Утврдити</w:t>
            </w:r>
            <w:r w:rsidR="0098461D">
              <w:rPr>
                <w:rFonts w:eastAsia="Calibri" w:cs="Calibri"/>
                <w:sz w:val="20"/>
              </w:rPr>
              <w:t xml:space="preserve"> структуру </w:t>
            </w:r>
            <w:r w:rsidRPr="004628FD">
              <w:rPr>
                <w:rFonts w:eastAsia="Calibri" w:cs="Calibri"/>
                <w:sz w:val="20"/>
              </w:rPr>
              <w:t>четрдесеточасовне</w:t>
            </w:r>
            <w:r w:rsidR="0098461D">
              <w:rPr>
                <w:rFonts w:eastAsia="Calibri" w:cs="Calibri"/>
                <w:sz w:val="20"/>
              </w:rPr>
              <w:t xml:space="preserve"> </w:t>
            </w:r>
            <w:r w:rsidRPr="004628FD">
              <w:rPr>
                <w:rFonts w:eastAsia="Calibri" w:cs="Calibri"/>
                <w:sz w:val="20"/>
              </w:rPr>
              <w:t>радне</w:t>
            </w:r>
            <w:r w:rsidR="0098461D">
              <w:rPr>
                <w:rFonts w:eastAsia="Calibri" w:cs="Calibri"/>
                <w:sz w:val="20"/>
              </w:rPr>
              <w:t xml:space="preserve"> </w:t>
            </w:r>
            <w:r w:rsidRPr="004628FD">
              <w:rPr>
                <w:rFonts w:eastAsia="Calibri" w:cs="Calibri"/>
                <w:sz w:val="20"/>
              </w:rPr>
              <w:t>недеље, распоред</w:t>
            </w:r>
            <w:r w:rsidR="0098461D">
              <w:rPr>
                <w:rFonts w:eastAsia="Calibri" w:cs="Calibri"/>
                <w:sz w:val="20"/>
              </w:rPr>
              <w:t xml:space="preserve"> </w:t>
            </w:r>
            <w:r w:rsidRPr="004628FD">
              <w:rPr>
                <w:rFonts w:eastAsia="Calibri" w:cs="Calibri"/>
                <w:sz w:val="20"/>
              </w:rPr>
              <w:t>часова, дежурстава</w:t>
            </w:r>
            <w:r w:rsidR="0098461D">
              <w:rPr>
                <w:rFonts w:eastAsia="Calibri" w:cs="Calibri"/>
                <w:sz w:val="20"/>
              </w:rPr>
              <w:t xml:space="preserve"> </w:t>
            </w:r>
            <w:r w:rsidRPr="004628FD">
              <w:rPr>
                <w:rFonts w:eastAsia="Calibri" w:cs="Calibri"/>
                <w:sz w:val="20"/>
              </w:rPr>
              <w:t>наставника.</w:t>
            </w:r>
          </w:p>
        </w:tc>
        <w:tc>
          <w:tcPr>
            <w:tcW w:w="3060" w:type="dxa"/>
          </w:tcPr>
          <w:p w:rsidR="001C11BA" w:rsidRPr="004628FD" w:rsidRDefault="001C11BA" w:rsidP="00F53FC3">
            <w:pPr>
              <w:numPr>
                <w:ilvl w:val="0"/>
                <w:numId w:val="50"/>
              </w:numPr>
              <w:overflowPunct w:val="0"/>
              <w:autoSpaceDE w:val="0"/>
              <w:autoSpaceDN w:val="0"/>
              <w:adjustRightInd w:val="0"/>
              <w:textAlignment w:val="baseline"/>
              <w:rPr>
                <w:rFonts w:cs="Calibri"/>
                <w:sz w:val="20"/>
              </w:rPr>
            </w:pPr>
            <w:r w:rsidRPr="004628FD">
              <w:rPr>
                <w:rFonts w:cs="Calibri"/>
                <w:sz w:val="20"/>
              </w:rPr>
              <w:t>Директор, педагог, психолог, наставнициразредне и предметненаставе</w:t>
            </w:r>
          </w:p>
        </w:tc>
      </w:tr>
      <w:tr w:rsidR="001C11BA" w:rsidRPr="004628FD" w:rsidTr="007A1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6"/>
        </w:trPr>
        <w:tc>
          <w:tcPr>
            <w:tcW w:w="10188" w:type="dxa"/>
            <w:gridSpan w:val="4"/>
          </w:tcPr>
          <w:p w:rsidR="001C11BA" w:rsidRPr="004628FD" w:rsidRDefault="001C11BA" w:rsidP="00F53FC3">
            <w:pPr>
              <w:numPr>
                <w:ilvl w:val="0"/>
                <w:numId w:val="46"/>
              </w:numPr>
              <w:overflowPunct w:val="0"/>
              <w:autoSpaceDE w:val="0"/>
              <w:autoSpaceDN w:val="0"/>
              <w:adjustRightInd w:val="0"/>
              <w:contextualSpacing/>
              <w:textAlignment w:val="baseline"/>
              <w:rPr>
                <w:rFonts w:eastAsia="Calibri" w:cs="Calibri"/>
                <w:sz w:val="20"/>
              </w:rPr>
            </w:pPr>
            <w:r w:rsidRPr="004628FD">
              <w:rPr>
                <w:rFonts w:eastAsia="Calibri" w:cs="Calibri"/>
                <w:b/>
                <w:sz w:val="20"/>
              </w:rPr>
              <w:t xml:space="preserve">Начинпраћењареализације и евалуацијеплана: </w:t>
            </w:r>
            <w:r w:rsidRPr="004628FD">
              <w:rPr>
                <w:rFonts w:eastAsia="Calibri" w:cs="Calibri"/>
                <w:sz w:val="20"/>
              </w:rPr>
              <w:t>записницисаНаставничкихвећа, извештаји, дневницирада и осталапедагошкадокументација.</w:t>
            </w:r>
          </w:p>
        </w:tc>
      </w:tr>
    </w:tbl>
    <w:p w:rsidR="001C11BA" w:rsidRDefault="001C11BA" w:rsidP="001C11BA">
      <w:pPr>
        <w:overflowPunct w:val="0"/>
        <w:autoSpaceDE w:val="0"/>
        <w:autoSpaceDN w:val="0"/>
        <w:adjustRightInd w:val="0"/>
        <w:textAlignment w:val="baseline"/>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0F356B" w:rsidRDefault="000F356B" w:rsidP="009D15A9">
      <w:pPr>
        <w:pStyle w:val="Srednjinaslov"/>
        <w:numPr>
          <w:ilvl w:val="0"/>
          <w:numId w:val="0"/>
        </w:numPr>
      </w:pPr>
    </w:p>
    <w:p w:rsidR="009D15A9" w:rsidRPr="009D15A9" w:rsidRDefault="009D15A9" w:rsidP="009D15A9">
      <w:pPr>
        <w:pStyle w:val="Srednjinaslov"/>
        <w:numPr>
          <w:ilvl w:val="0"/>
          <w:numId w:val="0"/>
        </w:numPr>
      </w:pPr>
      <w:bookmarkStart w:id="65" w:name="_Toc19569933"/>
      <w:r>
        <w:lastRenderedPageBreak/>
        <w:t>4</w:t>
      </w:r>
      <w:r w:rsidRPr="004628FD">
        <w:t>.</w:t>
      </w:r>
      <w:r>
        <w:t>4</w:t>
      </w:r>
      <w:r w:rsidRPr="004628FD">
        <w:t>.</w:t>
      </w:r>
      <w:r>
        <w:t xml:space="preserve"> Г</w:t>
      </w:r>
      <w:r w:rsidR="00CC6310">
        <w:t xml:space="preserve">одишњи </w:t>
      </w:r>
      <w:r w:rsidR="00CC6310" w:rsidRPr="009D15A9">
        <w:t>план рада</w:t>
      </w:r>
      <w:r>
        <w:t xml:space="preserve"> </w:t>
      </w:r>
      <w:r w:rsidR="0044305A">
        <w:t>П</w:t>
      </w:r>
      <w:r w:rsidR="00CC6310">
        <w:t>едагошког колегијума</w:t>
      </w:r>
      <w:bookmarkEnd w:id="6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5670"/>
        <w:gridCol w:w="2977"/>
      </w:tblGrid>
      <w:tr w:rsidR="009D15A9" w:rsidRPr="009D15A9" w:rsidTr="009D15A9">
        <w:trPr>
          <w:cantSplit/>
          <w:trHeight w:val="612"/>
        </w:trPr>
        <w:tc>
          <w:tcPr>
            <w:tcW w:w="1560" w:type="dxa"/>
            <w:vAlign w:val="center"/>
          </w:tcPr>
          <w:p w:rsidR="009D15A9" w:rsidRPr="009D15A9" w:rsidRDefault="009D15A9" w:rsidP="009D15A9">
            <w:pPr>
              <w:pStyle w:val="Heading1"/>
              <w:rPr>
                <w:rFonts w:ascii="Calibri" w:hAnsi="Calibri"/>
                <w:b/>
                <w:sz w:val="20"/>
              </w:rPr>
            </w:pPr>
            <w:r w:rsidRPr="009D15A9">
              <w:rPr>
                <w:rFonts w:ascii="Calibri" w:hAnsi="Calibri"/>
                <w:b/>
                <w:sz w:val="20"/>
              </w:rPr>
              <w:t>Време</w:t>
            </w:r>
          </w:p>
        </w:tc>
        <w:tc>
          <w:tcPr>
            <w:tcW w:w="5670" w:type="dxa"/>
            <w:vAlign w:val="center"/>
          </w:tcPr>
          <w:p w:rsidR="009D15A9" w:rsidRPr="009D15A9" w:rsidRDefault="009D15A9" w:rsidP="009D15A9">
            <w:pPr>
              <w:ind w:left="720"/>
              <w:jc w:val="center"/>
              <w:rPr>
                <w:b/>
                <w:sz w:val="20"/>
                <w:lang w:val="sr-Cyrl-CS"/>
              </w:rPr>
            </w:pPr>
            <w:r w:rsidRPr="009D15A9">
              <w:rPr>
                <w:b/>
                <w:sz w:val="20"/>
                <w:lang w:val="sr-Cyrl-CS"/>
              </w:rPr>
              <w:t>Активности</w:t>
            </w:r>
          </w:p>
        </w:tc>
        <w:tc>
          <w:tcPr>
            <w:tcW w:w="2977" w:type="dxa"/>
            <w:vAlign w:val="center"/>
          </w:tcPr>
          <w:p w:rsidR="009D15A9" w:rsidRPr="009D15A9" w:rsidRDefault="009D15A9" w:rsidP="009D15A9">
            <w:pPr>
              <w:ind w:left="720"/>
              <w:jc w:val="center"/>
              <w:rPr>
                <w:b/>
                <w:sz w:val="20"/>
                <w:lang w:val="sr-Cyrl-CS"/>
              </w:rPr>
            </w:pPr>
            <w:r w:rsidRPr="009D15A9">
              <w:rPr>
                <w:b/>
                <w:sz w:val="20"/>
                <w:lang w:val="sr-Cyrl-CS"/>
              </w:rPr>
              <w:t>Извршиоци</w:t>
            </w:r>
          </w:p>
        </w:tc>
      </w:tr>
      <w:tr w:rsidR="001F55F6" w:rsidRPr="009D15A9" w:rsidTr="009D15A9">
        <w:trPr>
          <w:cantSplit/>
          <w:trHeight w:val="3175"/>
        </w:trPr>
        <w:tc>
          <w:tcPr>
            <w:tcW w:w="1560" w:type="dxa"/>
            <w:vAlign w:val="center"/>
          </w:tcPr>
          <w:p w:rsidR="001F55F6" w:rsidRPr="006E53B6" w:rsidRDefault="001F55F6" w:rsidP="00D15521">
            <w:pPr>
              <w:pStyle w:val="Heading1"/>
              <w:rPr>
                <w:rFonts w:ascii="Calibri" w:hAnsi="Calibri"/>
                <w:b/>
                <w:sz w:val="20"/>
              </w:rPr>
            </w:pPr>
            <w:r w:rsidRPr="006E53B6">
              <w:rPr>
                <w:rFonts w:ascii="Calibri" w:hAnsi="Calibri"/>
                <w:b/>
                <w:sz w:val="20"/>
              </w:rPr>
              <w:t>Август</w:t>
            </w:r>
          </w:p>
          <w:p w:rsidR="001F55F6" w:rsidRPr="009D15A9" w:rsidRDefault="009D15A9" w:rsidP="009D15A9">
            <w:pPr>
              <w:jc w:val="center"/>
              <w:rPr>
                <w:b/>
                <w:sz w:val="20"/>
              </w:rPr>
            </w:pPr>
            <w:r w:rsidRPr="009D15A9">
              <w:rPr>
                <w:b/>
                <w:bCs/>
                <w:iCs/>
                <w:sz w:val="20"/>
                <w:lang w:val="sr-Cyrl-CS"/>
              </w:rPr>
              <w:t>С</w:t>
            </w:r>
            <w:r w:rsidR="001F55F6" w:rsidRPr="009D15A9">
              <w:rPr>
                <w:b/>
                <w:bCs/>
                <w:iCs/>
                <w:sz w:val="20"/>
                <w:lang w:val="sr-Cyrl-CS"/>
              </w:rPr>
              <w:t>ептембар</w:t>
            </w:r>
          </w:p>
        </w:tc>
        <w:tc>
          <w:tcPr>
            <w:tcW w:w="5670" w:type="dxa"/>
            <w:vAlign w:val="center"/>
          </w:tcPr>
          <w:p w:rsidR="001F55F6" w:rsidRPr="009D15A9" w:rsidRDefault="001F55F6" w:rsidP="00F53FC3">
            <w:pPr>
              <w:numPr>
                <w:ilvl w:val="0"/>
                <w:numId w:val="94"/>
              </w:numPr>
              <w:jc w:val="both"/>
              <w:rPr>
                <w:sz w:val="20"/>
                <w:lang w:val="sr-Cyrl-CS"/>
              </w:rPr>
            </w:pPr>
            <w:r w:rsidRPr="009D15A9">
              <w:rPr>
                <w:sz w:val="20"/>
                <w:lang w:val="sr-Cyrl-CS"/>
              </w:rPr>
              <w:t>Конституисање новог колегијума</w:t>
            </w:r>
          </w:p>
          <w:p w:rsidR="001F55F6" w:rsidRPr="009D15A9" w:rsidRDefault="001F55F6" w:rsidP="00F53FC3">
            <w:pPr>
              <w:numPr>
                <w:ilvl w:val="0"/>
                <w:numId w:val="94"/>
              </w:numPr>
              <w:jc w:val="both"/>
              <w:rPr>
                <w:sz w:val="20"/>
                <w:lang w:val="sr-Cyrl-CS"/>
              </w:rPr>
            </w:pPr>
            <w:r w:rsidRPr="009D15A9">
              <w:rPr>
                <w:sz w:val="20"/>
                <w:lang w:val="sr-Cyrl-CS"/>
              </w:rPr>
              <w:t>Доношење Плана рада Колегијума**</w:t>
            </w:r>
          </w:p>
          <w:p w:rsidR="001F55F6" w:rsidRPr="009D15A9" w:rsidRDefault="001F55F6" w:rsidP="00F53FC3">
            <w:pPr>
              <w:numPr>
                <w:ilvl w:val="0"/>
                <w:numId w:val="94"/>
              </w:numPr>
              <w:jc w:val="both"/>
              <w:rPr>
                <w:sz w:val="20"/>
                <w:lang w:val="sr-Cyrl-CS"/>
              </w:rPr>
            </w:pPr>
            <w:r w:rsidRPr="009D15A9">
              <w:rPr>
                <w:sz w:val="20"/>
                <w:lang w:val="sr-Cyrl-CS"/>
              </w:rPr>
              <w:t>Подела задужења</w:t>
            </w:r>
          </w:p>
          <w:p w:rsidR="001F55F6" w:rsidRPr="009D15A9" w:rsidRDefault="001F55F6" w:rsidP="00F53FC3">
            <w:pPr>
              <w:numPr>
                <w:ilvl w:val="0"/>
                <w:numId w:val="94"/>
              </w:numPr>
              <w:jc w:val="both"/>
              <w:rPr>
                <w:sz w:val="20"/>
                <w:lang w:val="sr-Cyrl-CS"/>
              </w:rPr>
            </w:pPr>
            <w:r w:rsidRPr="009D15A9">
              <w:rPr>
                <w:sz w:val="20"/>
                <w:lang w:val="sr-Cyrl-CS"/>
              </w:rPr>
              <w:t>Анализа прошлогодишњег рада Колегијума***</w:t>
            </w:r>
          </w:p>
          <w:p w:rsidR="001F55F6" w:rsidRPr="009D15A9" w:rsidRDefault="001F55F6" w:rsidP="00F53FC3">
            <w:pPr>
              <w:numPr>
                <w:ilvl w:val="0"/>
                <w:numId w:val="94"/>
              </w:numPr>
              <w:jc w:val="both"/>
              <w:rPr>
                <w:sz w:val="20"/>
                <w:lang w:val="sr-Cyrl-CS"/>
              </w:rPr>
            </w:pPr>
            <w:r w:rsidRPr="009D15A9">
              <w:rPr>
                <w:sz w:val="20"/>
                <w:lang w:val="sr-Cyrl-CS"/>
              </w:rPr>
              <w:t>Задужења наставника (часови, слободне активности, секције, тимови) *, **, ***, ****</w:t>
            </w:r>
          </w:p>
          <w:p w:rsidR="001F55F6" w:rsidRPr="009D15A9" w:rsidRDefault="001F55F6" w:rsidP="00F53FC3">
            <w:pPr>
              <w:numPr>
                <w:ilvl w:val="0"/>
                <w:numId w:val="94"/>
              </w:numPr>
              <w:jc w:val="both"/>
              <w:rPr>
                <w:sz w:val="20"/>
                <w:lang w:val="sr-Cyrl-CS"/>
              </w:rPr>
            </w:pPr>
            <w:r w:rsidRPr="009D15A9">
              <w:rPr>
                <w:sz w:val="20"/>
                <w:lang w:val="sr-Cyrl-CS"/>
              </w:rPr>
              <w:t>Анализа рада тимова*, **, ***, ****, *****</w:t>
            </w:r>
          </w:p>
          <w:p w:rsidR="001F55F6" w:rsidRPr="009D15A9" w:rsidRDefault="001F55F6" w:rsidP="00F53FC3">
            <w:pPr>
              <w:numPr>
                <w:ilvl w:val="0"/>
                <w:numId w:val="94"/>
              </w:numPr>
              <w:jc w:val="both"/>
              <w:rPr>
                <w:sz w:val="20"/>
                <w:lang w:val="sr-Cyrl-CS"/>
              </w:rPr>
            </w:pPr>
            <w:r w:rsidRPr="009D15A9">
              <w:rPr>
                <w:sz w:val="20"/>
                <w:lang w:val="sr-Cyrl-CS"/>
              </w:rPr>
              <w:t>Инклузија у настави – израда индивидуалних образовних планова</w:t>
            </w:r>
            <w:r w:rsidRPr="009D15A9">
              <w:rPr>
                <w:sz w:val="20"/>
                <w:lang w:val="ru-RU"/>
              </w:rPr>
              <w:t>*</w:t>
            </w:r>
          </w:p>
          <w:p w:rsidR="001F55F6" w:rsidRPr="009D15A9" w:rsidRDefault="001F55F6" w:rsidP="00F53FC3">
            <w:pPr>
              <w:numPr>
                <w:ilvl w:val="0"/>
                <w:numId w:val="94"/>
              </w:numPr>
              <w:jc w:val="both"/>
              <w:rPr>
                <w:sz w:val="20"/>
                <w:lang w:val="sr-Cyrl-CS"/>
              </w:rPr>
            </w:pPr>
            <w:r w:rsidRPr="009D15A9">
              <w:rPr>
                <w:sz w:val="20"/>
                <w:lang w:val="sr-Cyrl-CS"/>
              </w:rPr>
              <w:t>Планирање и организовање наставе</w:t>
            </w:r>
            <w:r w:rsidRPr="009D15A9">
              <w:rPr>
                <w:sz w:val="20"/>
              </w:rPr>
              <w:t>**</w:t>
            </w:r>
          </w:p>
          <w:p w:rsidR="001F55F6" w:rsidRPr="009D15A9" w:rsidRDefault="001F55F6" w:rsidP="00F53FC3">
            <w:pPr>
              <w:numPr>
                <w:ilvl w:val="0"/>
                <w:numId w:val="94"/>
              </w:numPr>
              <w:jc w:val="both"/>
              <w:rPr>
                <w:sz w:val="20"/>
                <w:lang w:val="sr-Cyrl-CS"/>
              </w:rPr>
            </w:pPr>
            <w:r w:rsidRPr="009D15A9">
              <w:rPr>
                <w:sz w:val="20"/>
                <w:lang w:val="sr-Cyrl-CS"/>
              </w:rPr>
              <w:t>Планирање педагошко – инструктивног надзора</w:t>
            </w:r>
          </w:p>
          <w:p w:rsidR="001F55F6" w:rsidRPr="009D15A9" w:rsidRDefault="001F55F6" w:rsidP="00F53FC3">
            <w:pPr>
              <w:numPr>
                <w:ilvl w:val="0"/>
                <w:numId w:val="94"/>
              </w:numPr>
              <w:jc w:val="both"/>
              <w:rPr>
                <w:sz w:val="20"/>
                <w:lang w:val="sr-Cyrl-CS"/>
              </w:rPr>
            </w:pPr>
            <w:r w:rsidRPr="009D15A9">
              <w:rPr>
                <w:sz w:val="20"/>
                <w:lang w:val="sr-Cyrl-CS"/>
              </w:rPr>
              <w:t>Евиденција постојећих наставних средстава и наручивање стручне литературе и дидактичког материјала</w:t>
            </w:r>
          </w:p>
          <w:p w:rsidR="001F55F6" w:rsidRPr="009D15A9" w:rsidRDefault="001F55F6" w:rsidP="00F53FC3">
            <w:pPr>
              <w:numPr>
                <w:ilvl w:val="0"/>
                <w:numId w:val="94"/>
              </w:numPr>
              <w:jc w:val="both"/>
              <w:rPr>
                <w:sz w:val="20"/>
                <w:lang w:val="sr-Cyrl-CS"/>
              </w:rPr>
            </w:pPr>
            <w:r w:rsidRPr="009D15A9">
              <w:rPr>
                <w:sz w:val="20"/>
                <w:lang w:val="sr-Cyrl-CS"/>
              </w:rPr>
              <w:t>Школски развојни план *,**,***, ****, *****</w:t>
            </w:r>
          </w:p>
          <w:p w:rsidR="001F55F6" w:rsidRPr="009D15A9" w:rsidRDefault="001F55F6" w:rsidP="00F53FC3">
            <w:pPr>
              <w:numPr>
                <w:ilvl w:val="0"/>
                <w:numId w:val="94"/>
              </w:numPr>
              <w:jc w:val="both"/>
              <w:rPr>
                <w:sz w:val="20"/>
                <w:lang w:val="sr-Cyrl-CS"/>
              </w:rPr>
            </w:pPr>
            <w:r w:rsidRPr="009D15A9">
              <w:rPr>
                <w:sz w:val="20"/>
                <w:lang w:val="sr-Cyrl-CS"/>
              </w:rPr>
              <w:t>Правилник о оцењивању***, **</w:t>
            </w:r>
          </w:p>
        </w:tc>
        <w:tc>
          <w:tcPr>
            <w:tcW w:w="2977" w:type="dxa"/>
            <w:vAlign w:val="center"/>
          </w:tcPr>
          <w:p w:rsidR="001F55F6" w:rsidRPr="009D15A9" w:rsidRDefault="001F55F6" w:rsidP="00F53FC3">
            <w:pPr>
              <w:numPr>
                <w:ilvl w:val="0"/>
                <w:numId w:val="95"/>
              </w:numPr>
              <w:jc w:val="both"/>
              <w:rPr>
                <w:sz w:val="20"/>
                <w:lang w:val="sr-Cyrl-CS"/>
              </w:rPr>
            </w:pPr>
            <w:r w:rsidRPr="009D15A9">
              <w:rPr>
                <w:sz w:val="20"/>
                <w:lang w:val="sr-Cyrl-CS"/>
              </w:rPr>
              <w:t>Директор школе</w:t>
            </w:r>
          </w:p>
          <w:p w:rsidR="001F55F6" w:rsidRPr="009D15A9" w:rsidRDefault="001F55F6" w:rsidP="00F53FC3">
            <w:pPr>
              <w:numPr>
                <w:ilvl w:val="0"/>
                <w:numId w:val="95"/>
              </w:numPr>
              <w:jc w:val="both"/>
              <w:rPr>
                <w:sz w:val="20"/>
                <w:lang w:val="sr-Cyrl-CS"/>
              </w:rPr>
            </w:pPr>
            <w:r w:rsidRPr="009D15A9">
              <w:rPr>
                <w:sz w:val="20"/>
                <w:lang w:val="sr-Cyrl-CS"/>
              </w:rPr>
              <w:t>Чланови Колегијума</w:t>
            </w:r>
          </w:p>
          <w:p w:rsidR="001F55F6" w:rsidRPr="009D15A9" w:rsidRDefault="001F55F6" w:rsidP="00F53FC3">
            <w:pPr>
              <w:numPr>
                <w:ilvl w:val="0"/>
                <w:numId w:val="95"/>
              </w:numPr>
              <w:jc w:val="both"/>
              <w:rPr>
                <w:sz w:val="20"/>
                <w:lang w:val="sr-Cyrl-CS"/>
              </w:rPr>
            </w:pPr>
            <w:r w:rsidRPr="009D15A9">
              <w:rPr>
                <w:sz w:val="20"/>
                <w:lang w:val="sr-Cyrl-CS"/>
              </w:rPr>
              <w:t>Директор</w:t>
            </w:r>
          </w:p>
          <w:p w:rsidR="001F55F6" w:rsidRPr="009D15A9" w:rsidRDefault="001F55F6" w:rsidP="00F53FC3">
            <w:pPr>
              <w:numPr>
                <w:ilvl w:val="0"/>
                <w:numId w:val="95"/>
              </w:numPr>
              <w:jc w:val="both"/>
              <w:rPr>
                <w:sz w:val="20"/>
                <w:lang w:val="sr-Cyrl-CS"/>
              </w:rPr>
            </w:pPr>
            <w:r w:rsidRPr="009D15A9">
              <w:rPr>
                <w:sz w:val="20"/>
                <w:lang w:val="sr-Cyrl-CS"/>
              </w:rPr>
              <w:t>Директор</w:t>
            </w:r>
          </w:p>
          <w:p w:rsidR="001F55F6" w:rsidRPr="009D15A9" w:rsidRDefault="00BC0FF3" w:rsidP="00F53FC3">
            <w:pPr>
              <w:numPr>
                <w:ilvl w:val="0"/>
                <w:numId w:val="95"/>
              </w:numPr>
              <w:jc w:val="both"/>
              <w:rPr>
                <w:sz w:val="20"/>
                <w:lang w:val="sr-Cyrl-CS"/>
              </w:rPr>
            </w:pPr>
            <w:r>
              <w:rPr>
                <w:sz w:val="20"/>
                <w:lang w:val="sr-Cyrl-CS"/>
              </w:rPr>
              <w:t>Представници стручних већа</w:t>
            </w:r>
          </w:p>
          <w:p w:rsidR="001F55F6" w:rsidRPr="009D15A9" w:rsidRDefault="001F55F6" w:rsidP="00F53FC3">
            <w:pPr>
              <w:numPr>
                <w:ilvl w:val="0"/>
                <w:numId w:val="95"/>
              </w:numPr>
              <w:jc w:val="both"/>
              <w:rPr>
                <w:sz w:val="20"/>
                <w:lang w:val="sr-Cyrl-CS"/>
              </w:rPr>
            </w:pPr>
            <w:r w:rsidRPr="009D15A9">
              <w:rPr>
                <w:sz w:val="20"/>
                <w:lang w:val="sr-Cyrl-CS"/>
              </w:rPr>
              <w:t>Координатори тимова</w:t>
            </w:r>
          </w:p>
          <w:p w:rsidR="001F55F6" w:rsidRPr="009D15A9" w:rsidRDefault="001F55F6" w:rsidP="00F53FC3">
            <w:pPr>
              <w:numPr>
                <w:ilvl w:val="0"/>
                <w:numId w:val="95"/>
              </w:numPr>
              <w:jc w:val="both"/>
              <w:rPr>
                <w:sz w:val="20"/>
                <w:lang w:val="sr-Cyrl-CS"/>
              </w:rPr>
            </w:pPr>
            <w:r w:rsidRPr="009D15A9">
              <w:rPr>
                <w:sz w:val="20"/>
                <w:lang w:val="sr-Cyrl-CS"/>
              </w:rPr>
              <w:t>Чланови тима</w:t>
            </w:r>
          </w:p>
          <w:p w:rsidR="001F55F6" w:rsidRPr="009D15A9" w:rsidRDefault="001F55F6" w:rsidP="00F53FC3">
            <w:pPr>
              <w:numPr>
                <w:ilvl w:val="0"/>
                <w:numId w:val="95"/>
              </w:numPr>
              <w:jc w:val="both"/>
              <w:rPr>
                <w:sz w:val="20"/>
                <w:lang w:val="sr-Cyrl-CS"/>
              </w:rPr>
            </w:pPr>
            <w:r w:rsidRPr="009D15A9">
              <w:rPr>
                <w:sz w:val="20"/>
                <w:lang w:val="sr-Cyrl-CS"/>
              </w:rPr>
              <w:t>Представници актива</w:t>
            </w:r>
          </w:p>
          <w:p w:rsidR="001F55F6" w:rsidRPr="009D15A9" w:rsidRDefault="001F55F6" w:rsidP="00F53FC3">
            <w:pPr>
              <w:numPr>
                <w:ilvl w:val="0"/>
                <w:numId w:val="95"/>
              </w:numPr>
              <w:jc w:val="both"/>
              <w:rPr>
                <w:sz w:val="20"/>
                <w:lang w:val="sr-Cyrl-CS"/>
              </w:rPr>
            </w:pPr>
            <w:r w:rsidRPr="009D15A9">
              <w:rPr>
                <w:sz w:val="20"/>
                <w:lang w:val="sr-Cyrl-CS"/>
              </w:rPr>
              <w:t>Директор</w:t>
            </w:r>
          </w:p>
          <w:p w:rsidR="00BC0FF3" w:rsidRDefault="00BC0FF3" w:rsidP="00F53FC3">
            <w:pPr>
              <w:numPr>
                <w:ilvl w:val="0"/>
                <w:numId w:val="95"/>
              </w:numPr>
              <w:jc w:val="both"/>
              <w:rPr>
                <w:sz w:val="20"/>
                <w:lang w:val="sr-Cyrl-CS"/>
              </w:rPr>
            </w:pPr>
            <w:r>
              <w:rPr>
                <w:sz w:val="20"/>
                <w:lang w:val="sr-Cyrl-CS"/>
              </w:rPr>
              <w:t>Стручна већа</w:t>
            </w:r>
          </w:p>
          <w:p w:rsidR="001F55F6" w:rsidRPr="00BC0FF3" w:rsidRDefault="001F55F6" w:rsidP="00F53FC3">
            <w:pPr>
              <w:numPr>
                <w:ilvl w:val="0"/>
                <w:numId w:val="95"/>
              </w:numPr>
              <w:jc w:val="both"/>
              <w:rPr>
                <w:sz w:val="20"/>
                <w:lang w:val="sr-Cyrl-CS"/>
              </w:rPr>
            </w:pPr>
            <w:r w:rsidRPr="00BC0FF3">
              <w:rPr>
                <w:sz w:val="20"/>
                <w:lang w:val="sr-Cyrl-CS"/>
              </w:rPr>
              <w:t>Директор</w:t>
            </w:r>
          </w:p>
          <w:p w:rsidR="001F55F6" w:rsidRPr="009D15A9" w:rsidRDefault="001F55F6" w:rsidP="00F53FC3">
            <w:pPr>
              <w:numPr>
                <w:ilvl w:val="0"/>
                <w:numId w:val="95"/>
              </w:numPr>
              <w:jc w:val="both"/>
              <w:rPr>
                <w:sz w:val="20"/>
                <w:lang w:val="sr-Cyrl-CS"/>
              </w:rPr>
            </w:pPr>
            <w:r w:rsidRPr="009D15A9">
              <w:rPr>
                <w:sz w:val="20"/>
                <w:lang w:val="sr-Cyrl-CS"/>
              </w:rPr>
              <w:t>Педагог</w:t>
            </w:r>
          </w:p>
        </w:tc>
      </w:tr>
      <w:tr w:rsidR="001F55F6" w:rsidRPr="009D15A9" w:rsidTr="009D15A9">
        <w:trPr>
          <w:cantSplit/>
          <w:trHeight w:val="1777"/>
        </w:trPr>
        <w:tc>
          <w:tcPr>
            <w:tcW w:w="1560" w:type="dxa"/>
            <w:vAlign w:val="center"/>
          </w:tcPr>
          <w:p w:rsidR="001F55F6" w:rsidRPr="009D15A9" w:rsidRDefault="001F55F6" w:rsidP="009D15A9">
            <w:pPr>
              <w:jc w:val="center"/>
              <w:rPr>
                <w:b/>
                <w:bCs/>
                <w:iCs/>
                <w:sz w:val="20"/>
                <w:lang w:val="sr-Cyrl-CS"/>
              </w:rPr>
            </w:pPr>
            <w:r w:rsidRPr="009D15A9">
              <w:rPr>
                <w:b/>
                <w:bCs/>
                <w:iCs/>
                <w:sz w:val="20"/>
                <w:lang w:val="sr-Cyrl-CS"/>
              </w:rPr>
              <w:t>Октобар</w:t>
            </w:r>
          </w:p>
        </w:tc>
        <w:tc>
          <w:tcPr>
            <w:tcW w:w="5670" w:type="dxa"/>
            <w:vAlign w:val="center"/>
          </w:tcPr>
          <w:p w:rsidR="001F55F6" w:rsidRPr="009D15A9" w:rsidRDefault="001F55F6" w:rsidP="00F53FC3">
            <w:pPr>
              <w:numPr>
                <w:ilvl w:val="0"/>
                <w:numId w:val="96"/>
              </w:numPr>
              <w:jc w:val="both"/>
              <w:rPr>
                <w:sz w:val="20"/>
                <w:lang w:val="sr-Cyrl-CS"/>
              </w:rPr>
            </w:pPr>
            <w:r w:rsidRPr="009D15A9">
              <w:rPr>
                <w:sz w:val="20"/>
                <w:lang w:val="sr-Cyrl-CS"/>
              </w:rPr>
              <w:t>Критеријуми оцењивања (образовни стандарди, прелазак у пети разред) ***, **</w:t>
            </w:r>
          </w:p>
          <w:p w:rsidR="001F55F6" w:rsidRPr="009D15A9" w:rsidRDefault="001F55F6" w:rsidP="00F53FC3">
            <w:pPr>
              <w:numPr>
                <w:ilvl w:val="0"/>
                <w:numId w:val="96"/>
              </w:numPr>
              <w:jc w:val="both"/>
              <w:rPr>
                <w:sz w:val="20"/>
                <w:lang w:val="sr-Cyrl-CS"/>
              </w:rPr>
            </w:pPr>
            <w:r w:rsidRPr="009D15A9">
              <w:rPr>
                <w:sz w:val="20"/>
                <w:lang w:val="sr-Cyrl-CS"/>
              </w:rPr>
              <w:t>Запажања о првим оценама ученика (распоред писмених вежби и писмених задатака)*, ***</w:t>
            </w:r>
          </w:p>
          <w:p w:rsidR="001F55F6" w:rsidRPr="009D15A9" w:rsidRDefault="001F55F6" w:rsidP="00F53FC3">
            <w:pPr>
              <w:numPr>
                <w:ilvl w:val="0"/>
                <w:numId w:val="96"/>
              </w:numPr>
              <w:jc w:val="both"/>
              <w:rPr>
                <w:sz w:val="20"/>
                <w:lang w:val="sr-Cyrl-CS"/>
              </w:rPr>
            </w:pPr>
            <w:r w:rsidRPr="009D15A9">
              <w:rPr>
                <w:sz w:val="20"/>
                <w:lang w:val="sr-Cyrl-CS"/>
              </w:rPr>
              <w:t>Оквирни акциони план за заштиту деце од злостављања: организација превентивних акција (екскурзије, излети, правила понашања...)****</w:t>
            </w:r>
          </w:p>
          <w:p w:rsidR="001F55F6" w:rsidRPr="009D15A9" w:rsidRDefault="001F55F6" w:rsidP="00F53FC3">
            <w:pPr>
              <w:numPr>
                <w:ilvl w:val="0"/>
                <w:numId w:val="96"/>
              </w:numPr>
              <w:jc w:val="both"/>
              <w:rPr>
                <w:sz w:val="20"/>
                <w:lang w:val="sr-Cyrl-CS"/>
              </w:rPr>
            </w:pPr>
            <w:r w:rsidRPr="009D15A9">
              <w:rPr>
                <w:sz w:val="20"/>
                <w:lang w:val="sr-Cyrl-CS"/>
              </w:rPr>
              <w:t>Координација и корелација у настави (интерна и екстерна корелација; усаглашавање планова сродних предмета)***</w:t>
            </w:r>
          </w:p>
          <w:p w:rsidR="001F55F6" w:rsidRPr="009D15A9" w:rsidRDefault="001F55F6" w:rsidP="00F53FC3">
            <w:pPr>
              <w:numPr>
                <w:ilvl w:val="0"/>
                <w:numId w:val="96"/>
              </w:numPr>
              <w:jc w:val="both"/>
              <w:rPr>
                <w:sz w:val="20"/>
                <w:lang w:val="sr-Cyrl-CS"/>
              </w:rPr>
            </w:pPr>
            <w:r w:rsidRPr="009D15A9">
              <w:rPr>
                <w:sz w:val="20"/>
                <w:lang w:val="sr-Cyrl-CS"/>
              </w:rPr>
              <w:t>Самовредновање: планиране активности***</w:t>
            </w:r>
          </w:p>
          <w:p w:rsidR="001F55F6" w:rsidRPr="009D15A9" w:rsidRDefault="001F55F6" w:rsidP="00F53FC3">
            <w:pPr>
              <w:numPr>
                <w:ilvl w:val="0"/>
                <w:numId w:val="96"/>
              </w:numPr>
              <w:jc w:val="both"/>
              <w:rPr>
                <w:sz w:val="20"/>
                <w:lang w:val="sr-Cyrl-CS"/>
              </w:rPr>
            </w:pPr>
            <w:r w:rsidRPr="009D15A9">
              <w:rPr>
                <w:sz w:val="20"/>
                <w:lang w:val="sr-Cyrl-CS"/>
              </w:rPr>
              <w:t>Педагошко – инструктивни надзор: анализа обиласка часова са предлогом мера за побољшање квалитета наставе</w:t>
            </w:r>
          </w:p>
        </w:tc>
        <w:tc>
          <w:tcPr>
            <w:tcW w:w="2977" w:type="dxa"/>
            <w:vAlign w:val="center"/>
          </w:tcPr>
          <w:p w:rsidR="001F55F6" w:rsidRPr="009D15A9" w:rsidRDefault="001F55F6" w:rsidP="00F53FC3">
            <w:pPr>
              <w:numPr>
                <w:ilvl w:val="0"/>
                <w:numId w:val="97"/>
              </w:numPr>
              <w:rPr>
                <w:sz w:val="20"/>
                <w:lang w:val="sr-Cyrl-CS"/>
              </w:rPr>
            </w:pPr>
            <w:r w:rsidRPr="009D15A9">
              <w:rPr>
                <w:sz w:val="20"/>
                <w:lang w:val="sr-Cyrl-CS"/>
              </w:rPr>
              <w:t>Педагог школе</w:t>
            </w:r>
          </w:p>
          <w:p w:rsidR="001F55F6" w:rsidRPr="009D15A9" w:rsidRDefault="001F55F6" w:rsidP="00F53FC3">
            <w:pPr>
              <w:numPr>
                <w:ilvl w:val="0"/>
                <w:numId w:val="97"/>
              </w:numPr>
              <w:rPr>
                <w:sz w:val="20"/>
                <w:lang w:val="sr-Cyrl-CS"/>
              </w:rPr>
            </w:pPr>
            <w:r w:rsidRPr="009D15A9">
              <w:rPr>
                <w:sz w:val="20"/>
                <w:lang w:val="sr-Cyrl-CS"/>
              </w:rPr>
              <w:t>Чланови Колегијума</w:t>
            </w:r>
          </w:p>
          <w:p w:rsidR="001F55F6" w:rsidRPr="009D15A9" w:rsidRDefault="001F55F6" w:rsidP="00F53FC3">
            <w:pPr>
              <w:numPr>
                <w:ilvl w:val="0"/>
                <w:numId w:val="97"/>
              </w:numPr>
              <w:rPr>
                <w:sz w:val="20"/>
                <w:lang w:val="sr-Cyrl-CS"/>
              </w:rPr>
            </w:pPr>
            <w:r w:rsidRPr="009D15A9">
              <w:rPr>
                <w:sz w:val="20"/>
                <w:lang w:val="sr-Cyrl-CS"/>
              </w:rPr>
              <w:t>Психолог школе</w:t>
            </w:r>
          </w:p>
          <w:p w:rsidR="001F55F6" w:rsidRPr="009D15A9" w:rsidRDefault="001F55F6" w:rsidP="00F53FC3">
            <w:pPr>
              <w:numPr>
                <w:ilvl w:val="0"/>
                <w:numId w:val="97"/>
              </w:numPr>
              <w:rPr>
                <w:sz w:val="20"/>
                <w:lang w:val="sr-Cyrl-CS"/>
              </w:rPr>
            </w:pPr>
            <w:r w:rsidRPr="009D15A9">
              <w:rPr>
                <w:sz w:val="20"/>
                <w:lang w:val="sr-Cyrl-CS"/>
              </w:rPr>
              <w:t>Педагог и представници актива области предмета</w:t>
            </w:r>
          </w:p>
          <w:p w:rsidR="001F55F6" w:rsidRPr="009D15A9" w:rsidRDefault="001F55F6" w:rsidP="00F53FC3">
            <w:pPr>
              <w:numPr>
                <w:ilvl w:val="0"/>
                <w:numId w:val="97"/>
              </w:numPr>
              <w:rPr>
                <w:sz w:val="20"/>
                <w:lang w:val="sr-Cyrl-CS"/>
              </w:rPr>
            </w:pPr>
            <w:r w:rsidRPr="009D15A9">
              <w:rPr>
                <w:sz w:val="20"/>
                <w:lang w:val="sr-Cyrl-CS"/>
              </w:rPr>
              <w:t>Чланови ШР тима</w:t>
            </w:r>
          </w:p>
          <w:p w:rsidR="001F55F6" w:rsidRPr="009D15A9" w:rsidRDefault="001F55F6" w:rsidP="00F53FC3">
            <w:pPr>
              <w:numPr>
                <w:ilvl w:val="0"/>
                <w:numId w:val="97"/>
              </w:numPr>
              <w:rPr>
                <w:sz w:val="20"/>
                <w:lang w:val="sr-Cyrl-CS"/>
              </w:rPr>
            </w:pPr>
            <w:r w:rsidRPr="009D15A9">
              <w:rPr>
                <w:sz w:val="20"/>
                <w:lang w:val="sr-Cyrl-CS"/>
              </w:rPr>
              <w:t>Директор</w:t>
            </w:r>
          </w:p>
          <w:p w:rsidR="001F55F6" w:rsidRPr="009D15A9" w:rsidRDefault="001F55F6" w:rsidP="00D15521">
            <w:pPr>
              <w:rPr>
                <w:sz w:val="20"/>
                <w:lang w:val="sr-Cyrl-CS"/>
              </w:rPr>
            </w:pPr>
          </w:p>
          <w:p w:rsidR="001F55F6" w:rsidRPr="009D15A9" w:rsidRDefault="001F55F6" w:rsidP="00D15521">
            <w:pPr>
              <w:rPr>
                <w:sz w:val="20"/>
                <w:lang w:val="sr-Cyrl-CS"/>
              </w:rPr>
            </w:pPr>
          </w:p>
          <w:p w:rsidR="001F55F6" w:rsidRPr="009D15A9" w:rsidRDefault="001F55F6" w:rsidP="00D15521">
            <w:pPr>
              <w:rPr>
                <w:sz w:val="20"/>
                <w:lang w:val="sr-Cyrl-CS"/>
              </w:rPr>
            </w:pPr>
          </w:p>
          <w:p w:rsidR="001F55F6" w:rsidRPr="009D15A9" w:rsidRDefault="001F55F6" w:rsidP="00D15521">
            <w:pPr>
              <w:jc w:val="both"/>
              <w:rPr>
                <w:sz w:val="20"/>
                <w:lang w:val="sr-Cyrl-CS"/>
              </w:rPr>
            </w:pPr>
          </w:p>
        </w:tc>
      </w:tr>
      <w:tr w:rsidR="001F55F6" w:rsidRPr="009D15A9" w:rsidTr="009D15A9">
        <w:trPr>
          <w:cantSplit/>
          <w:trHeight w:val="1619"/>
        </w:trPr>
        <w:tc>
          <w:tcPr>
            <w:tcW w:w="1560" w:type="dxa"/>
            <w:vAlign w:val="center"/>
          </w:tcPr>
          <w:p w:rsidR="001F55F6" w:rsidRPr="009D15A9" w:rsidRDefault="001F55F6" w:rsidP="009D15A9">
            <w:pPr>
              <w:jc w:val="center"/>
              <w:rPr>
                <w:b/>
                <w:bCs/>
                <w:iCs/>
                <w:sz w:val="20"/>
                <w:lang w:val="sr-Cyrl-CS"/>
              </w:rPr>
            </w:pPr>
            <w:r w:rsidRPr="009D15A9">
              <w:rPr>
                <w:b/>
                <w:bCs/>
                <w:iCs/>
                <w:sz w:val="20"/>
                <w:lang w:val="sr-Cyrl-CS"/>
              </w:rPr>
              <w:t>Новембар</w:t>
            </w:r>
          </w:p>
        </w:tc>
        <w:tc>
          <w:tcPr>
            <w:tcW w:w="5670" w:type="dxa"/>
            <w:vAlign w:val="center"/>
          </w:tcPr>
          <w:p w:rsidR="001F55F6" w:rsidRPr="009D15A9" w:rsidRDefault="001F55F6" w:rsidP="00D15521">
            <w:pPr>
              <w:ind w:left="360"/>
              <w:jc w:val="both"/>
              <w:rPr>
                <w:sz w:val="20"/>
                <w:lang w:val="sr-Cyrl-CS"/>
              </w:rPr>
            </w:pPr>
          </w:p>
          <w:p w:rsidR="001F55F6" w:rsidRPr="009D15A9" w:rsidRDefault="001F55F6" w:rsidP="00F53FC3">
            <w:pPr>
              <w:numPr>
                <w:ilvl w:val="0"/>
                <w:numId w:val="98"/>
              </w:numPr>
              <w:jc w:val="both"/>
              <w:rPr>
                <w:sz w:val="20"/>
                <w:lang w:val="sr-Cyrl-CS"/>
              </w:rPr>
            </w:pPr>
            <w:r w:rsidRPr="009D15A9">
              <w:rPr>
                <w:sz w:val="20"/>
                <w:lang w:val="sr-Cyrl-CS"/>
              </w:rPr>
              <w:t>Анализа успеха ученика у на крају првог класификационог периода (оквирни преглед)*, **, ***</w:t>
            </w:r>
          </w:p>
          <w:p w:rsidR="001F55F6" w:rsidRPr="009D15A9" w:rsidRDefault="001F55F6" w:rsidP="00F53FC3">
            <w:pPr>
              <w:numPr>
                <w:ilvl w:val="0"/>
                <w:numId w:val="98"/>
              </w:numPr>
              <w:jc w:val="both"/>
              <w:rPr>
                <w:sz w:val="20"/>
                <w:lang w:val="sr-Cyrl-CS"/>
              </w:rPr>
            </w:pPr>
            <w:r w:rsidRPr="009D15A9">
              <w:rPr>
                <w:sz w:val="20"/>
                <w:lang w:val="sr-Cyrl-CS"/>
              </w:rPr>
              <w:t>Савремени облици методе и средства рада у настави (презентација угледних часова из појединих предмета; аудиовизуелна средства у настави)*, **, ***, ****</w:t>
            </w:r>
          </w:p>
          <w:p w:rsidR="001F55F6" w:rsidRPr="009D15A9" w:rsidRDefault="001F55F6" w:rsidP="00F53FC3">
            <w:pPr>
              <w:numPr>
                <w:ilvl w:val="0"/>
                <w:numId w:val="98"/>
              </w:numPr>
              <w:jc w:val="both"/>
              <w:rPr>
                <w:sz w:val="20"/>
                <w:lang w:val="sr-Cyrl-CS"/>
              </w:rPr>
            </w:pPr>
            <w:r w:rsidRPr="009D15A9">
              <w:rPr>
                <w:sz w:val="20"/>
                <w:lang w:val="sr-Cyrl-CS"/>
              </w:rPr>
              <w:t>Педагошко – инструктивни надзор: преглед педагошке документације***</w:t>
            </w:r>
          </w:p>
          <w:p w:rsidR="001F55F6" w:rsidRPr="009D15A9" w:rsidRDefault="001F55F6" w:rsidP="00F53FC3">
            <w:pPr>
              <w:numPr>
                <w:ilvl w:val="0"/>
                <w:numId w:val="98"/>
              </w:numPr>
              <w:jc w:val="both"/>
              <w:rPr>
                <w:sz w:val="20"/>
                <w:lang w:val="sr-Cyrl-CS"/>
              </w:rPr>
            </w:pPr>
            <w:r w:rsidRPr="009D15A9">
              <w:rPr>
                <w:sz w:val="20"/>
                <w:lang w:val="sr-Cyrl-CS"/>
              </w:rPr>
              <w:t>Анализа рада школских тимова*, **, ***, ****, *****</w:t>
            </w:r>
          </w:p>
          <w:p w:rsidR="001F55F6" w:rsidRPr="009D15A9" w:rsidRDefault="001F55F6" w:rsidP="00F53FC3">
            <w:pPr>
              <w:numPr>
                <w:ilvl w:val="0"/>
                <w:numId w:val="98"/>
              </w:numPr>
              <w:jc w:val="both"/>
              <w:rPr>
                <w:sz w:val="20"/>
                <w:lang w:val="sr-Cyrl-CS"/>
              </w:rPr>
            </w:pPr>
            <w:r w:rsidRPr="009D15A9">
              <w:rPr>
                <w:sz w:val="20"/>
                <w:lang w:val="sr-Cyrl-CS"/>
              </w:rPr>
              <w:t>Анализа рада додатне и допунске наставе *</w:t>
            </w:r>
          </w:p>
          <w:p w:rsidR="001F55F6" w:rsidRPr="009D15A9" w:rsidRDefault="001F55F6" w:rsidP="00F53FC3">
            <w:pPr>
              <w:numPr>
                <w:ilvl w:val="0"/>
                <w:numId w:val="98"/>
              </w:numPr>
              <w:jc w:val="both"/>
              <w:rPr>
                <w:sz w:val="20"/>
                <w:lang w:val="sr-Cyrl-CS"/>
              </w:rPr>
            </w:pPr>
            <w:r w:rsidRPr="009D15A9">
              <w:rPr>
                <w:sz w:val="20"/>
                <w:lang w:val="sr-Cyrl-CS"/>
              </w:rPr>
              <w:t>Анализа критеријума оцењивања и мере за побољшање успеха ученика*, ***</w:t>
            </w:r>
          </w:p>
          <w:p w:rsidR="001F55F6" w:rsidRPr="009D15A9" w:rsidRDefault="001F55F6" w:rsidP="00F53FC3">
            <w:pPr>
              <w:numPr>
                <w:ilvl w:val="0"/>
                <w:numId w:val="98"/>
              </w:numPr>
              <w:jc w:val="both"/>
              <w:rPr>
                <w:sz w:val="20"/>
                <w:lang w:val="sr-Cyrl-CS"/>
              </w:rPr>
            </w:pPr>
            <w:r w:rsidRPr="009D15A9">
              <w:rPr>
                <w:sz w:val="20"/>
                <w:lang w:val="sr-Cyrl-CS"/>
              </w:rPr>
              <w:t>Организација часова предметне наставе за ученике 4. разреда ****</w:t>
            </w:r>
          </w:p>
          <w:p w:rsidR="001F55F6" w:rsidRPr="009D15A9" w:rsidRDefault="001F55F6" w:rsidP="00F53FC3">
            <w:pPr>
              <w:numPr>
                <w:ilvl w:val="0"/>
                <w:numId w:val="98"/>
              </w:numPr>
              <w:jc w:val="both"/>
              <w:rPr>
                <w:sz w:val="20"/>
                <w:lang w:val="sr-Cyrl-CS"/>
              </w:rPr>
            </w:pPr>
            <w:r w:rsidRPr="009D15A9">
              <w:rPr>
                <w:sz w:val="20"/>
                <w:lang w:val="sr-Cyrl-CS"/>
              </w:rPr>
              <w:t>Реализација пројеката</w:t>
            </w:r>
          </w:p>
        </w:tc>
        <w:tc>
          <w:tcPr>
            <w:tcW w:w="2977" w:type="dxa"/>
            <w:vAlign w:val="center"/>
          </w:tcPr>
          <w:p w:rsidR="001F55F6" w:rsidRPr="009D15A9" w:rsidRDefault="001F55F6" w:rsidP="00F53FC3">
            <w:pPr>
              <w:numPr>
                <w:ilvl w:val="0"/>
                <w:numId w:val="99"/>
              </w:numPr>
              <w:jc w:val="both"/>
              <w:rPr>
                <w:sz w:val="20"/>
                <w:lang w:val="sr-Cyrl-CS"/>
              </w:rPr>
            </w:pPr>
            <w:r w:rsidRPr="009D15A9">
              <w:rPr>
                <w:sz w:val="20"/>
                <w:lang w:val="sr-Cyrl-CS"/>
              </w:rPr>
              <w:t>Педагог</w:t>
            </w:r>
          </w:p>
          <w:p w:rsidR="001F55F6" w:rsidRPr="009D15A9" w:rsidRDefault="001F55F6" w:rsidP="00F53FC3">
            <w:pPr>
              <w:numPr>
                <w:ilvl w:val="0"/>
                <w:numId w:val="99"/>
              </w:numPr>
              <w:jc w:val="both"/>
              <w:rPr>
                <w:sz w:val="20"/>
                <w:lang w:val="sr-Cyrl-CS"/>
              </w:rPr>
            </w:pPr>
            <w:r w:rsidRPr="009D15A9">
              <w:rPr>
                <w:sz w:val="20"/>
                <w:lang w:val="sr-Cyrl-CS"/>
              </w:rPr>
              <w:t>Чланови актива</w:t>
            </w:r>
          </w:p>
          <w:p w:rsidR="001F55F6" w:rsidRPr="009D15A9" w:rsidRDefault="001F55F6" w:rsidP="00F53FC3">
            <w:pPr>
              <w:numPr>
                <w:ilvl w:val="0"/>
                <w:numId w:val="99"/>
              </w:numPr>
              <w:jc w:val="both"/>
              <w:rPr>
                <w:sz w:val="20"/>
                <w:lang w:val="sr-Cyrl-CS"/>
              </w:rPr>
            </w:pPr>
            <w:r w:rsidRPr="009D15A9">
              <w:rPr>
                <w:sz w:val="20"/>
                <w:lang w:val="sr-Cyrl-CS"/>
              </w:rPr>
              <w:t>Директор и педагог школе</w:t>
            </w:r>
          </w:p>
          <w:p w:rsidR="001F55F6" w:rsidRPr="009D15A9" w:rsidRDefault="001F55F6" w:rsidP="00F53FC3">
            <w:pPr>
              <w:numPr>
                <w:ilvl w:val="0"/>
                <w:numId w:val="99"/>
              </w:numPr>
              <w:jc w:val="both"/>
              <w:rPr>
                <w:sz w:val="20"/>
                <w:lang w:val="sr-Cyrl-CS"/>
              </w:rPr>
            </w:pPr>
            <w:r w:rsidRPr="009D15A9">
              <w:rPr>
                <w:sz w:val="20"/>
                <w:lang w:val="sr-Cyrl-CS"/>
              </w:rPr>
              <w:t>Координатори тимова</w:t>
            </w:r>
          </w:p>
          <w:p w:rsidR="001F55F6" w:rsidRPr="009D15A9" w:rsidRDefault="001F55F6" w:rsidP="00F53FC3">
            <w:pPr>
              <w:numPr>
                <w:ilvl w:val="0"/>
                <w:numId w:val="99"/>
              </w:numPr>
              <w:jc w:val="both"/>
              <w:rPr>
                <w:sz w:val="20"/>
                <w:lang w:val="sr-Cyrl-CS"/>
              </w:rPr>
            </w:pPr>
            <w:r w:rsidRPr="009D15A9">
              <w:rPr>
                <w:sz w:val="20"/>
                <w:lang w:val="sr-Cyrl-CS"/>
              </w:rPr>
              <w:t>Педагог</w:t>
            </w:r>
          </w:p>
          <w:p w:rsidR="001F55F6" w:rsidRPr="009D15A9" w:rsidRDefault="001F55F6" w:rsidP="00F53FC3">
            <w:pPr>
              <w:numPr>
                <w:ilvl w:val="0"/>
                <w:numId w:val="99"/>
              </w:numPr>
              <w:jc w:val="both"/>
              <w:rPr>
                <w:sz w:val="20"/>
                <w:lang w:val="sr-Cyrl-CS"/>
              </w:rPr>
            </w:pPr>
            <w:r w:rsidRPr="009D15A9">
              <w:rPr>
                <w:sz w:val="20"/>
                <w:lang w:val="sr-Cyrl-CS"/>
              </w:rPr>
              <w:t>Представници стручних актива и педагог</w:t>
            </w:r>
          </w:p>
          <w:p w:rsidR="001F55F6" w:rsidRPr="009D15A9" w:rsidRDefault="001F55F6" w:rsidP="00F53FC3">
            <w:pPr>
              <w:numPr>
                <w:ilvl w:val="0"/>
                <w:numId w:val="99"/>
              </w:numPr>
              <w:jc w:val="both"/>
              <w:rPr>
                <w:sz w:val="20"/>
                <w:lang w:val="sr-Cyrl-CS"/>
              </w:rPr>
            </w:pPr>
            <w:r w:rsidRPr="009D15A9">
              <w:rPr>
                <w:sz w:val="20"/>
                <w:lang w:val="sr-Cyrl-CS"/>
              </w:rPr>
              <w:t>Учитељи и пред. наставници</w:t>
            </w:r>
          </w:p>
          <w:p w:rsidR="001F55F6" w:rsidRPr="009D15A9" w:rsidRDefault="001F55F6" w:rsidP="00F53FC3">
            <w:pPr>
              <w:numPr>
                <w:ilvl w:val="0"/>
                <w:numId w:val="99"/>
              </w:numPr>
              <w:jc w:val="both"/>
              <w:rPr>
                <w:sz w:val="20"/>
                <w:lang w:val="sr-Cyrl-CS"/>
              </w:rPr>
            </w:pPr>
            <w:r w:rsidRPr="009D15A9">
              <w:rPr>
                <w:sz w:val="20"/>
                <w:lang w:val="sr-Cyrl-CS"/>
              </w:rPr>
              <w:t>Координатор тима</w:t>
            </w:r>
          </w:p>
        </w:tc>
      </w:tr>
      <w:tr w:rsidR="001F55F6" w:rsidRPr="009D15A9" w:rsidTr="009D15A9">
        <w:trPr>
          <w:cantSplit/>
          <w:trHeight w:val="1436"/>
        </w:trPr>
        <w:tc>
          <w:tcPr>
            <w:tcW w:w="1560" w:type="dxa"/>
            <w:vAlign w:val="center"/>
          </w:tcPr>
          <w:p w:rsidR="001F55F6" w:rsidRPr="009D15A9" w:rsidRDefault="001F55F6" w:rsidP="009D15A9">
            <w:pPr>
              <w:jc w:val="center"/>
              <w:rPr>
                <w:b/>
                <w:bCs/>
                <w:iCs/>
                <w:sz w:val="20"/>
                <w:lang w:val="sr-Cyrl-CS"/>
              </w:rPr>
            </w:pPr>
            <w:r w:rsidRPr="009D15A9">
              <w:rPr>
                <w:b/>
                <w:bCs/>
                <w:iCs/>
                <w:sz w:val="20"/>
                <w:lang w:val="sr-Cyrl-CS"/>
              </w:rPr>
              <w:lastRenderedPageBreak/>
              <w:t>Децембар</w:t>
            </w:r>
          </w:p>
        </w:tc>
        <w:tc>
          <w:tcPr>
            <w:tcW w:w="5670" w:type="dxa"/>
            <w:vAlign w:val="center"/>
          </w:tcPr>
          <w:p w:rsidR="001F55F6" w:rsidRPr="009D15A9" w:rsidRDefault="001F55F6" w:rsidP="00F53FC3">
            <w:pPr>
              <w:numPr>
                <w:ilvl w:val="0"/>
                <w:numId w:val="100"/>
              </w:numPr>
              <w:jc w:val="both"/>
              <w:rPr>
                <w:sz w:val="20"/>
                <w:lang w:val="sr-Cyrl-CS"/>
              </w:rPr>
            </w:pPr>
            <w:r w:rsidRPr="009D15A9">
              <w:rPr>
                <w:sz w:val="20"/>
                <w:lang w:val="sr-Cyrl-CS"/>
              </w:rPr>
              <w:t>Недеља школског спорта – организација турнира****</w:t>
            </w:r>
          </w:p>
          <w:p w:rsidR="001F55F6" w:rsidRPr="009D15A9" w:rsidRDefault="001F55F6" w:rsidP="00F53FC3">
            <w:pPr>
              <w:numPr>
                <w:ilvl w:val="0"/>
                <w:numId w:val="100"/>
              </w:numPr>
              <w:jc w:val="both"/>
              <w:rPr>
                <w:sz w:val="20"/>
                <w:lang w:val="sr-Cyrl-CS"/>
              </w:rPr>
            </w:pPr>
            <w:r w:rsidRPr="009D15A9">
              <w:rPr>
                <w:sz w:val="20"/>
                <w:lang w:val="sr-Cyrl-CS"/>
              </w:rPr>
              <w:t>Вршњачка едукација: рад вршњачких тимова****</w:t>
            </w:r>
          </w:p>
          <w:p w:rsidR="001F55F6" w:rsidRPr="009D15A9" w:rsidRDefault="001F55F6" w:rsidP="00F53FC3">
            <w:pPr>
              <w:numPr>
                <w:ilvl w:val="0"/>
                <w:numId w:val="100"/>
              </w:numPr>
              <w:jc w:val="both"/>
              <w:rPr>
                <w:sz w:val="20"/>
                <w:lang w:val="sr-Cyrl-CS"/>
              </w:rPr>
            </w:pPr>
            <w:r w:rsidRPr="009D15A9">
              <w:rPr>
                <w:sz w:val="20"/>
                <w:lang w:val="sr-Cyrl-CS"/>
              </w:rPr>
              <w:t>Анализа остварења плана и програма редовне, допунске и додатне наставе*, **, ***</w:t>
            </w:r>
          </w:p>
          <w:p w:rsidR="001F55F6" w:rsidRPr="009D15A9" w:rsidRDefault="001F55F6" w:rsidP="00F53FC3">
            <w:pPr>
              <w:numPr>
                <w:ilvl w:val="0"/>
                <w:numId w:val="100"/>
              </w:numPr>
              <w:jc w:val="both"/>
              <w:rPr>
                <w:sz w:val="20"/>
                <w:lang w:val="sr-Cyrl-CS"/>
              </w:rPr>
            </w:pPr>
            <w:r w:rsidRPr="009D15A9">
              <w:rPr>
                <w:sz w:val="20"/>
                <w:lang w:val="sr-Cyrl-CS"/>
              </w:rPr>
              <w:t>Педагошко – инструктивни надзор: анализа обиласка часова са предлогом мера за побољшање квалитета наставе</w:t>
            </w:r>
          </w:p>
          <w:p w:rsidR="001F55F6" w:rsidRPr="009D15A9" w:rsidRDefault="001F55F6" w:rsidP="00F53FC3">
            <w:pPr>
              <w:numPr>
                <w:ilvl w:val="0"/>
                <w:numId w:val="100"/>
              </w:numPr>
              <w:jc w:val="both"/>
              <w:rPr>
                <w:sz w:val="20"/>
                <w:lang w:val="sr-Cyrl-CS"/>
              </w:rPr>
            </w:pPr>
            <w:r w:rsidRPr="009D15A9">
              <w:rPr>
                <w:sz w:val="20"/>
                <w:lang w:val="sr-Cyrl-CS"/>
              </w:rPr>
              <w:t>Израда извештаја</w:t>
            </w:r>
          </w:p>
          <w:p w:rsidR="001F55F6" w:rsidRPr="009D15A9" w:rsidRDefault="001F55F6" w:rsidP="00F53FC3">
            <w:pPr>
              <w:numPr>
                <w:ilvl w:val="0"/>
                <w:numId w:val="100"/>
              </w:numPr>
              <w:jc w:val="both"/>
              <w:rPr>
                <w:sz w:val="20"/>
                <w:lang w:val="sr-Cyrl-CS"/>
              </w:rPr>
            </w:pPr>
            <w:r w:rsidRPr="009D15A9">
              <w:rPr>
                <w:sz w:val="20"/>
                <w:lang w:val="sr-Cyrl-CS"/>
              </w:rPr>
              <w:t>Организација Светог Саве(академија)</w:t>
            </w:r>
          </w:p>
        </w:tc>
        <w:tc>
          <w:tcPr>
            <w:tcW w:w="2977" w:type="dxa"/>
            <w:vAlign w:val="center"/>
          </w:tcPr>
          <w:p w:rsidR="001F55F6" w:rsidRPr="009D15A9" w:rsidRDefault="001F55F6" w:rsidP="00F53FC3">
            <w:pPr>
              <w:numPr>
                <w:ilvl w:val="0"/>
                <w:numId w:val="101"/>
              </w:numPr>
              <w:jc w:val="both"/>
              <w:rPr>
                <w:sz w:val="20"/>
                <w:lang w:val="sr-Cyrl-CS"/>
              </w:rPr>
            </w:pPr>
            <w:r w:rsidRPr="009D15A9">
              <w:rPr>
                <w:sz w:val="20"/>
                <w:lang w:val="sr-Cyrl-CS"/>
              </w:rPr>
              <w:t>Актив наст. физ.</w:t>
            </w:r>
          </w:p>
          <w:p w:rsidR="001F55F6" w:rsidRPr="009D15A9" w:rsidRDefault="001F55F6" w:rsidP="00F53FC3">
            <w:pPr>
              <w:numPr>
                <w:ilvl w:val="0"/>
                <w:numId w:val="101"/>
              </w:numPr>
              <w:jc w:val="both"/>
              <w:rPr>
                <w:sz w:val="20"/>
                <w:lang w:val="sr-Cyrl-CS"/>
              </w:rPr>
            </w:pPr>
            <w:r w:rsidRPr="009D15A9">
              <w:rPr>
                <w:sz w:val="20"/>
                <w:lang w:val="sr-Cyrl-CS"/>
              </w:rPr>
              <w:t>Психолог</w:t>
            </w:r>
          </w:p>
          <w:p w:rsidR="001F55F6" w:rsidRPr="009D15A9" w:rsidRDefault="001F55F6" w:rsidP="00F53FC3">
            <w:pPr>
              <w:numPr>
                <w:ilvl w:val="0"/>
                <w:numId w:val="101"/>
              </w:numPr>
              <w:jc w:val="both"/>
              <w:rPr>
                <w:sz w:val="20"/>
                <w:lang w:val="sr-Cyrl-CS"/>
              </w:rPr>
            </w:pPr>
            <w:r w:rsidRPr="009D15A9">
              <w:rPr>
                <w:sz w:val="20"/>
                <w:lang w:val="sr-Cyrl-CS"/>
              </w:rPr>
              <w:t>Педагог</w:t>
            </w:r>
          </w:p>
          <w:p w:rsidR="001F55F6" w:rsidRPr="009D15A9" w:rsidRDefault="001F55F6" w:rsidP="00F53FC3">
            <w:pPr>
              <w:numPr>
                <w:ilvl w:val="0"/>
                <w:numId w:val="101"/>
              </w:numPr>
              <w:jc w:val="both"/>
              <w:rPr>
                <w:sz w:val="20"/>
                <w:lang w:val="sr-Cyrl-CS"/>
              </w:rPr>
            </w:pPr>
            <w:r w:rsidRPr="009D15A9">
              <w:rPr>
                <w:sz w:val="20"/>
                <w:lang w:val="sr-Cyrl-CS"/>
              </w:rPr>
              <w:t>Директор</w:t>
            </w:r>
          </w:p>
          <w:p w:rsidR="001F55F6" w:rsidRPr="009D15A9" w:rsidRDefault="001F55F6" w:rsidP="00F53FC3">
            <w:pPr>
              <w:numPr>
                <w:ilvl w:val="0"/>
                <w:numId w:val="101"/>
              </w:numPr>
              <w:jc w:val="both"/>
              <w:rPr>
                <w:sz w:val="20"/>
                <w:lang w:val="sr-Cyrl-CS"/>
              </w:rPr>
            </w:pPr>
            <w:r w:rsidRPr="009D15A9">
              <w:rPr>
                <w:sz w:val="20"/>
                <w:lang w:val="sr-Cyrl-CS"/>
              </w:rPr>
              <w:t>Директор</w:t>
            </w:r>
          </w:p>
          <w:p w:rsidR="001F55F6" w:rsidRPr="009D15A9" w:rsidRDefault="00BC0FF3" w:rsidP="00F53FC3">
            <w:pPr>
              <w:numPr>
                <w:ilvl w:val="0"/>
                <w:numId w:val="101"/>
              </w:numPr>
              <w:jc w:val="both"/>
              <w:rPr>
                <w:sz w:val="20"/>
                <w:lang w:val="sr-Cyrl-CS"/>
              </w:rPr>
            </w:pPr>
            <w:r>
              <w:rPr>
                <w:sz w:val="20"/>
                <w:lang w:val="sr-Cyrl-CS"/>
              </w:rPr>
              <w:t>Веће</w:t>
            </w:r>
            <w:r w:rsidR="001F55F6" w:rsidRPr="009D15A9">
              <w:rPr>
                <w:sz w:val="20"/>
                <w:lang w:val="sr-Cyrl-CS"/>
              </w:rPr>
              <w:t xml:space="preserve"> српског језика</w:t>
            </w:r>
          </w:p>
        </w:tc>
      </w:tr>
      <w:tr w:rsidR="001F55F6" w:rsidRPr="009D15A9" w:rsidTr="009D15A9">
        <w:trPr>
          <w:cantSplit/>
          <w:trHeight w:val="1406"/>
        </w:trPr>
        <w:tc>
          <w:tcPr>
            <w:tcW w:w="1560" w:type="dxa"/>
            <w:vAlign w:val="center"/>
          </w:tcPr>
          <w:p w:rsidR="001F55F6" w:rsidRPr="009D15A9" w:rsidRDefault="001F55F6" w:rsidP="009D15A9">
            <w:pPr>
              <w:jc w:val="center"/>
              <w:rPr>
                <w:b/>
                <w:bCs/>
                <w:iCs/>
                <w:sz w:val="20"/>
                <w:lang w:val="sr-Cyrl-CS"/>
              </w:rPr>
            </w:pPr>
            <w:r w:rsidRPr="009D15A9">
              <w:rPr>
                <w:b/>
                <w:bCs/>
                <w:iCs/>
                <w:sz w:val="20"/>
                <w:lang w:val="sr-Cyrl-CS"/>
              </w:rPr>
              <w:t>Јануар</w:t>
            </w:r>
          </w:p>
        </w:tc>
        <w:tc>
          <w:tcPr>
            <w:tcW w:w="5670" w:type="dxa"/>
            <w:vAlign w:val="center"/>
          </w:tcPr>
          <w:p w:rsidR="001F55F6" w:rsidRPr="009D15A9" w:rsidRDefault="001F55F6" w:rsidP="00F53FC3">
            <w:pPr>
              <w:numPr>
                <w:ilvl w:val="0"/>
                <w:numId w:val="102"/>
              </w:numPr>
              <w:jc w:val="both"/>
              <w:rPr>
                <w:sz w:val="20"/>
                <w:lang w:val="sr-Cyrl-CS"/>
              </w:rPr>
            </w:pPr>
            <w:r w:rsidRPr="009D15A9">
              <w:rPr>
                <w:sz w:val="20"/>
                <w:lang w:val="sr-Cyrl-CS"/>
              </w:rPr>
              <w:t>Анализа успеха  ученика  на крају првог полугодишта***</w:t>
            </w:r>
          </w:p>
          <w:p w:rsidR="001F55F6" w:rsidRPr="009D15A9" w:rsidRDefault="001F55F6" w:rsidP="00F53FC3">
            <w:pPr>
              <w:numPr>
                <w:ilvl w:val="0"/>
                <w:numId w:val="102"/>
              </w:numPr>
              <w:jc w:val="both"/>
              <w:rPr>
                <w:sz w:val="20"/>
                <w:lang w:val="sr-Cyrl-CS"/>
              </w:rPr>
            </w:pPr>
            <w:r w:rsidRPr="009D15A9">
              <w:rPr>
                <w:sz w:val="20"/>
                <w:lang w:val="sr-Cyrl-CS"/>
              </w:rPr>
              <w:t>Планирање рада у другом полугодишту: настава, активности</w:t>
            </w:r>
          </w:p>
          <w:p w:rsidR="001F55F6" w:rsidRPr="009D15A9" w:rsidRDefault="001F55F6" w:rsidP="00F53FC3">
            <w:pPr>
              <w:numPr>
                <w:ilvl w:val="0"/>
                <w:numId w:val="102"/>
              </w:numPr>
              <w:jc w:val="both"/>
              <w:rPr>
                <w:sz w:val="20"/>
                <w:lang w:val="sr-Cyrl-CS"/>
              </w:rPr>
            </w:pPr>
            <w:r w:rsidRPr="009D15A9">
              <w:rPr>
                <w:sz w:val="20"/>
                <w:lang w:val="sr-Cyrl-CS"/>
              </w:rPr>
              <w:t>Припрема  и организација  такмичења</w:t>
            </w:r>
          </w:p>
          <w:p w:rsidR="001F55F6" w:rsidRPr="009D15A9" w:rsidRDefault="001F55F6" w:rsidP="00F53FC3">
            <w:pPr>
              <w:numPr>
                <w:ilvl w:val="0"/>
                <w:numId w:val="102"/>
              </w:numPr>
              <w:jc w:val="both"/>
              <w:rPr>
                <w:sz w:val="20"/>
                <w:lang w:val="sr-Cyrl-CS"/>
              </w:rPr>
            </w:pPr>
            <w:r w:rsidRPr="009D15A9">
              <w:rPr>
                <w:sz w:val="20"/>
                <w:lang w:val="sr-Cyrl-CS"/>
              </w:rPr>
              <w:t xml:space="preserve">Сарадња са породицом – анкета и посета часовима**** </w:t>
            </w:r>
          </w:p>
        </w:tc>
        <w:tc>
          <w:tcPr>
            <w:tcW w:w="2977" w:type="dxa"/>
            <w:vAlign w:val="center"/>
          </w:tcPr>
          <w:p w:rsidR="001F55F6" w:rsidRPr="009D15A9" w:rsidRDefault="001F55F6" w:rsidP="00F53FC3">
            <w:pPr>
              <w:numPr>
                <w:ilvl w:val="0"/>
                <w:numId w:val="103"/>
              </w:numPr>
              <w:rPr>
                <w:sz w:val="20"/>
                <w:lang w:val="sr-Cyrl-CS"/>
              </w:rPr>
            </w:pPr>
            <w:r w:rsidRPr="009D15A9">
              <w:rPr>
                <w:sz w:val="20"/>
                <w:lang w:val="sr-Cyrl-CS"/>
              </w:rPr>
              <w:t>Директор</w:t>
            </w:r>
          </w:p>
          <w:p w:rsidR="001F55F6" w:rsidRPr="009D15A9" w:rsidRDefault="001F55F6" w:rsidP="00F53FC3">
            <w:pPr>
              <w:numPr>
                <w:ilvl w:val="0"/>
                <w:numId w:val="103"/>
              </w:numPr>
              <w:rPr>
                <w:sz w:val="20"/>
                <w:lang w:val="sr-Cyrl-CS"/>
              </w:rPr>
            </w:pPr>
            <w:r w:rsidRPr="009D15A9">
              <w:rPr>
                <w:sz w:val="20"/>
                <w:lang w:val="sr-Cyrl-CS"/>
              </w:rPr>
              <w:t>Педагог</w:t>
            </w:r>
          </w:p>
          <w:p w:rsidR="001F55F6" w:rsidRPr="009D15A9" w:rsidRDefault="001F55F6" w:rsidP="00F53FC3">
            <w:pPr>
              <w:numPr>
                <w:ilvl w:val="0"/>
                <w:numId w:val="103"/>
              </w:numPr>
              <w:rPr>
                <w:sz w:val="20"/>
                <w:lang w:val="sr-Cyrl-CS"/>
              </w:rPr>
            </w:pPr>
            <w:r w:rsidRPr="009D15A9">
              <w:rPr>
                <w:sz w:val="20"/>
                <w:lang w:val="sr-Cyrl-CS"/>
              </w:rPr>
              <w:t xml:space="preserve">Чланови стручних </w:t>
            </w:r>
            <w:r w:rsidR="00BC0FF3">
              <w:rPr>
                <w:sz w:val="20"/>
                <w:lang w:val="sr-Cyrl-CS"/>
              </w:rPr>
              <w:t>већа</w:t>
            </w:r>
          </w:p>
          <w:p w:rsidR="001F55F6" w:rsidRPr="009D15A9" w:rsidRDefault="001F55F6" w:rsidP="00F53FC3">
            <w:pPr>
              <w:numPr>
                <w:ilvl w:val="0"/>
                <w:numId w:val="103"/>
              </w:numPr>
              <w:rPr>
                <w:sz w:val="20"/>
                <w:lang w:val="sr-Cyrl-CS"/>
              </w:rPr>
            </w:pPr>
            <w:r w:rsidRPr="009D15A9">
              <w:rPr>
                <w:sz w:val="20"/>
                <w:lang w:val="sr-Cyrl-CS"/>
              </w:rPr>
              <w:t>Психолог</w:t>
            </w:r>
          </w:p>
          <w:p w:rsidR="001F55F6" w:rsidRPr="009D15A9" w:rsidRDefault="001F55F6" w:rsidP="00D15521">
            <w:pPr>
              <w:jc w:val="both"/>
              <w:rPr>
                <w:sz w:val="20"/>
                <w:lang w:val="sr-Cyrl-CS"/>
              </w:rPr>
            </w:pPr>
          </w:p>
        </w:tc>
      </w:tr>
      <w:tr w:rsidR="001F55F6" w:rsidRPr="009D15A9" w:rsidTr="009D15A9">
        <w:trPr>
          <w:cantSplit/>
          <w:trHeight w:val="1971"/>
        </w:trPr>
        <w:tc>
          <w:tcPr>
            <w:tcW w:w="1560" w:type="dxa"/>
            <w:vAlign w:val="center"/>
          </w:tcPr>
          <w:p w:rsidR="001F55F6" w:rsidRPr="009D15A9" w:rsidRDefault="001F55F6" w:rsidP="009D15A9">
            <w:pPr>
              <w:jc w:val="center"/>
              <w:rPr>
                <w:b/>
                <w:bCs/>
                <w:iCs/>
                <w:sz w:val="20"/>
                <w:lang w:val="sr-Cyrl-CS"/>
              </w:rPr>
            </w:pPr>
            <w:r w:rsidRPr="009D15A9">
              <w:rPr>
                <w:b/>
                <w:bCs/>
                <w:iCs/>
                <w:sz w:val="20"/>
                <w:lang w:val="sr-Cyrl-CS"/>
              </w:rPr>
              <w:t>Фебруар</w:t>
            </w:r>
          </w:p>
        </w:tc>
        <w:tc>
          <w:tcPr>
            <w:tcW w:w="5670" w:type="dxa"/>
            <w:vAlign w:val="center"/>
          </w:tcPr>
          <w:p w:rsidR="001F55F6" w:rsidRPr="009D15A9" w:rsidRDefault="001F55F6" w:rsidP="00D15521">
            <w:pPr>
              <w:jc w:val="center"/>
              <w:rPr>
                <w:sz w:val="20"/>
                <w:lang w:val="sr-Cyrl-CS"/>
              </w:rPr>
            </w:pPr>
          </w:p>
          <w:p w:rsidR="001F55F6" w:rsidRPr="009D15A9" w:rsidRDefault="001F55F6" w:rsidP="00F53FC3">
            <w:pPr>
              <w:numPr>
                <w:ilvl w:val="0"/>
                <w:numId w:val="104"/>
              </w:numPr>
              <w:rPr>
                <w:sz w:val="20"/>
                <w:lang w:val="sr-Cyrl-CS"/>
              </w:rPr>
            </w:pPr>
            <w:r w:rsidRPr="009D15A9">
              <w:rPr>
                <w:sz w:val="20"/>
                <w:lang w:val="sr-Cyrl-CS"/>
              </w:rPr>
              <w:t>Припрема и организација  такмичења.</w:t>
            </w:r>
          </w:p>
          <w:p w:rsidR="001F55F6" w:rsidRPr="009D15A9" w:rsidRDefault="001F55F6" w:rsidP="00F53FC3">
            <w:pPr>
              <w:numPr>
                <w:ilvl w:val="0"/>
                <w:numId w:val="104"/>
              </w:numPr>
              <w:rPr>
                <w:sz w:val="20"/>
                <w:lang w:val="sr-Cyrl-CS"/>
              </w:rPr>
            </w:pPr>
            <w:r w:rsidRPr="009D15A9">
              <w:rPr>
                <w:sz w:val="20"/>
                <w:lang w:val="sr-Cyrl-CS"/>
              </w:rPr>
              <w:t>Договор о припремној настави за ученике 8. разреда*, ***</w:t>
            </w:r>
          </w:p>
          <w:p w:rsidR="001F55F6" w:rsidRPr="009D15A9" w:rsidRDefault="001F55F6" w:rsidP="00F53FC3">
            <w:pPr>
              <w:numPr>
                <w:ilvl w:val="0"/>
                <w:numId w:val="104"/>
              </w:numPr>
              <w:rPr>
                <w:sz w:val="20"/>
                <w:lang w:val="sr-Cyrl-CS"/>
              </w:rPr>
            </w:pPr>
            <w:r w:rsidRPr="009D15A9">
              <w:rPr>
                <w:sz w:val="20"/>
                <w:lang w:val="sr-Cyrl-CS"/>
              </w:rPr>
              <w:t>Педагошко – инструктивни надзор: анализа обиласка часова са предлогом мера за побољшање квалитета наставе***</w:t>
            </w:r>
          </w:p>
          <w:p w:rsidR="001F55F6" w:rsidRPr="009D15A9" w:rsidRDefault="001F55F6" w:rsidP="00F53FC3">
            <w:pPr>
              <w:numPr>
                <w:ilvl w:val="0"/>
                <w:numId w:val="104"/>
              </w:numPr>
              <w:rPr>
                <w:sz w:val="20"/>
                <w:lang w:val="sr-Cyrl-CS"/>
              </w:rPr>
            </w:pPr>
            <w:r w:rsidRPr="009D15A9">
              <w:rPr>
                <w:sz w:val="20"/>
                <w:lang w:val="sr-Cyrl-CS"/>
              </w:rPr>
              <w:t>Инклузија у образовању –праћење стања*</w:t>
            </w:r>
          </w:p>
          <w:p w:rsidR="001F55F6" w:rsidRPr="009D15A9" w:rsidRDefault="001F55F6" w:rsidP="00F53FC3">
            <w:pPr>
              <w:numPr>
                <w:ilvl w:val="0"/>
                <w:numId w:val="104"/>
              </w:numPr>
              <w:rPr>
                <w:sz w:val="20"/>
                <w:lang w:val="sr-Cyrl-CS"/>
              </w:rPr>
            </w:pPr>
            <w:r w:rsidRPr="009D15A9">
              <w:rPr>
                <w:sz w:val="20"/>
                <w:lang w:val="sr-Cyrl-CS"/>
              </w:rPr>
              <w:t>Лично стручно усавршавање: портфолио, усавршавање ван установе и унутар установе***</w:t>
            </w:r>
          </w:p>
          <w:p w:rsidR="001F55F6" w:rsidRPr="009D15A9" w:rsidRDefault="001F55F6" w:rsidP="00F53FC3">
            <w:pPr>
              <w:numPr>
                <w:ilvl w:val="0"/>
                <w:numId w:val="104"/>
              </w:numPr>
              <w:rPr>
                <w:sz w:val="20"/>
                <w:lang w:val="sr-Cyrl-CS"/>
              </w:rPr>
            </w:pPr>
            <w:r w:rsidRPr="009D15A9">
              <w:rPr>
                <w:sz w:val="20"/>
                <w:lang w:val="sr-Cyrl-CS"/>
              </w:rPr>
              <w:t>Професионална оријентација – реализација плана и интересовање ученика*****</w:t>
            </w:r>
          </w:p>
          <w:p w:rsidR="001F55F6" w:rsidRPr="009D15A9" w:rsidRDefault="001F55F6" w:rsidP="00D15521">
            <w:pPr>
              <w:jc w:val="center"/>
              <w:rPr>
                <w:sz w:val="20"/>
                <w:lang w:val="sr-Cyrl-CS"/>
              </w:rPr>
            </w:pPr>
          </w:p>
        </w:tc>
        <w:tc>
          <w:tcPr>
            <w:tcW w:w="2977" w:type="dxa"/>
            <w:vAlign w:val="center"/>
          </w:tcPr>
          <w:p w:rsidR="001F55F6" w:rsidRPr="009D15A9" w:rsidRDefault="001F55F6" w:rsidP="00D15521">
            <w:pPr>
              <w:rPr>
                <w:sz w:val="20"/>
                <w:lang w:val="sr-Cyrl-CS"/>
              </w:rPr>
            </w:pPr>
          </w:p>
          <w:p w:rsidR="001F55F6" w:rsidRPr="009D15A9" w:rsidRDefault="001F55F6" w:rsidP="00F53FC3">
            <w:pPr>
              <w:numPr>
                <w:ilvl w:val="0"/>
                <w:numId w:val="105"/>
              </w:numPr>
              <w:rPr>
                <w:sz w:val="20"/>
                <w:lang w:val="sr-Cyrl-CS"/>
              </w:rPr>
            </w:pPr>
            <w:r w:rsidRPr="009D15A9">
              <w:rPr>
                <w:sz w:val="20"/>
                <w:lang w:val="sr-Cyrl-CS"/>
              </w:rPr>
              <w:t>Чланои стручних актива</w:t>
            </w:r>
          </w:p>
          <w:p w:rsidR="001F55F6" w:rsidRPr="009D15A9" w:rsidRDefault="00BC0FF3" w:rsidP="00F53FC3">
            <w:pPr>
              <w:numPr>
                <w:ilvl w:val="0"/>
                <w:numId w:val="105"/>
              </w:numPr>
              <w:rPr>
                <w:sz w:val="20"/>
                <w:lang w:val="sr-Cyrl-CS"/>
              </w:rPr>
            </w:pPr>
            <w:r>
              <w:rPr>
                <w:sz w:val="20"/>
                <w:lang w:val="sr-Cyrl-CS"/>
              </w:rPr>
              <w:t>Већа</w:t>
            </w:r>
            <w:r w:rsidR="001F55F6" w:rsidRPr="009D15A9">
              <w:rPr>
                <w:sz w:val="20"/>
                <w:lang w:val="sr-Cyrl-CS"/>
              </w:rPr>
              <w:t xml:space="preserve"> српског језика и математике</w:t>
            </w:r>
          </w:p>
          <w:p w:rsidR="001F55F6" w:rsidRPr="009D15A9" w:rsidRDefault="001F55F6" w:rsidP="00F53FC3">
            <w:pPr>
              <w:numPr>
                <w:ilvl w:val="0"/>
                <w:numId w:val="105"/>
              </w:numPr>
              <w:rPr>
                <w:sz w:val="20"/>
                <w:lang w:val="sr-Cyrl-CS"/>
              </w:rPr>
            </w:pPr>
            <w:r w:rsidRPr="009D15A9">
              <w:rPr>
                <w:sz w:val="20"/>
                <w:lang w:val="sr-Cyrl-CS"/>
              </w:rPr>
              <w:t>Педагог и директор</w:t>
            </w:r>
          </w:p>
          <w:p w:rsidR="001F55F6" w:rsidRPr="009D15A9" w:rsidRDefault="001F55F6" w:rsidP="00F53FC3">
            <w:pPr>
              <w:numPr>
                <w:ilvl w:val="0"/>
                <w:numId w:val="105"/>
              </w:numPr>
              <w:rPr>
                <w:sz w:val="20"/>
                <w:lang w:val="sr-Cyrl-CS"/>
              </w:rPr>
            </w:pPr>
            <w:r w:rsidRPr="009D15A9">
              <w:rPr>
                <w:sz w:val="20"/>
                <w:lang w:val="sr-Cyrl-CS"/>
              </w:rPr>
              <w:t>Инклузивни тим</w:t>
            </w:r>
          </w:p>
          <w:p w:rsidR="001F55F6" w:rsidRPr="009D15A9" w:rsidRDefault="001F55F6" w:rsidP="00F53FC3">
            <w:pPr>
              <w:numPr>
                <w:ilvl w:val="0"/>
                <w:numId w:val="105"/>
              </w:numPr>
              <w:rPr>
                <w:sz w:val="20"/>
                <w:lang w:val="sr-Cyrl-CS"/>
              </w:rPr>
            </w:pPr>
            <w:r w:rsidRPr="009D15A9">
              <w:rPr>
                <w:sz w:val="20"/>
                <w:lang w:val="sr-Cyrl-CS"/>
              </w:rPr>
              <w:t>Директор школе</w:t>
            </w:r>
          </w:p>
          <w:p w:rsidR="001F55F6" w:rsidRPr="009D15A9" w:rsidRDefault="001F55F6" w:rsidP="00F53FC3">
            <w:pPr>
              <w:numPr>
                <w:ilvl w:val="0"/>
                <w:numId w:val="105"/>
              </w:numPr>
              <w:rPr>
                <w:sz w:val="20"/>
                <w:lang w:val="sr-Cyrl-CS"/>
              </w:rPr>
            </w:pPr>
            <w:r w:rsidRPr="009D15A9">
              <w:rPr>
                <w:sz w:val="20"/>
                <w:lang w:val="sr-Cyrl-CS"/>
              </w:rPr>
              <w:t>Тим за ПО</w:t>
            </w:r>
          </w:p>
          <w:p w:rsidR="001F55F6" w:rsidRPr="009D15A9" w:rsidRDefault="001F55F6" w:rsidP="00D15521">
            <w:pPr>
              <w:rPr>
                <w:sz w:val="20"/>
                <w:lang w:val="sr-Cyrl-CS"/>
              </w:rPr>
            </w:pPr>
          </w:p>
          <w:p w:rsidR="001F55F6" w:rsidRPr="009D15A9" w:rsidRDefault="001F55F6" w:rsidP="00D15521">
            <w:pPr>
              <w:jc w:val="center"/>
              <w:rPr>
                <w:sz w:val="20"/>
                <w:lang w:val="sr-Cyrl-CS"/>
              </w:rPr>
            </w:pPr>
          </w:p>
        </w:tc>
      </w:tr>
      <w:tr w:rsidR="001F55F6" w:rsidRPr="009D15A9" w:rsidTr="009D15A9">
        <w:trPr>
          <w:trHeight w:val="1610"/>
        </w:trPr>
        <w:tc>
          <w:tcPr>
            <w:tcW w:w="1560" w:type="dxa"/>
            <w:vAlign w:val="center"/>
          </w:tcPr>
          <w:p w:rsidR="001F55F6" w:rsidRPr="009D15A9" w:rsidRDefault="001F55F6" w:rsidP="009D15A9">
            <w:pPr>
              <w:jc w:val="center"/>
              <w:rPr>
                <w:b/>
                <w:bCs/>
                <w:iCs/>
                <w:sz w:val="20"/>
                <w:lang w:val="sr-Cyrl-CS"/>
              </w:rPr>
            </w:pPr>
            <w:r w:rsidRPr="009D15A9">
              <w:rPr>
                <w:b/>
                <w:bCs/>
                <w:iCs/>
                <w:sz w:val="20"/>
                <w:lang w:val="sr-Cyrl-CS"/>
              </w:rPr>
              <w:t>Март</w:t>
            </w:r>
          </w:p>
        </w:tc>
        <w:tc>
          <w:tcPr>
            <w:tcW w:w="5670" w:type="dxa"/>
            <w:vAlign w:val="center"/>
          </w:tcPr>
          <w:p w:rsidR="001F55F6" w:rsidRPr="009D15A9" w:rsidRDefault="001F55F6" w:rsidP="00D15521">
            <w:pPr>
              <w:jc w:val="both"/>
              <w:rPr>
                <w:sz w:val="20"/>
                <w:lang w:val="sr-Cyrl-CS"/>
              </w:rPr>
            </w:pPr>
          </w:p>
          <w:p w:rsidR="001F55F6" w:rsidRPr="009D15A9" w:rsidRDefault="001F55F6" w:rsidP="00F53FC3">
            <w:pPr>
              <w:numPr>
                <w:ilvl w:val="0"/>
                <w:numId w:val="106"/>
              </w:numPr>
              <w:jc w:val="both"/>
              <w:rPr>
                <w:sz w:val="20"/>
                <w:lang w:val="sr-Cyrl-CS"/>
              </w:rPr>
            </w:pPr>
            <w:r w:rsidRPr="009D15A9">
              <w:rPr>
                <w:sz w:val="20"/>
                <w:lang w:val="sr-Cyrl-CS"/>
              </w:rPr>
              <w:t>Анализа остварених резултата на такмичењима*, **, ***</w:t>
            </w:r>
          </w:p>
          <w:p w:rsidR="001F55F6" w:rsidRPr="009D15A9" w:rsidRDefault="001F55F6" w:rsidP="00F53FC3">
            <w:pPr>
              <w:numPr>
                <w:ilvl w:val="0"/>
                <w:numId w:val="106"/>
              </w:numPr>
              <w:jc w:val="both"/>
              <w:rPr>
                <w:sz w:val="20"/>
                <w:lang w:val="sr-Cyrl-CS"/>
              </w:rPr>
            </w:pPr>
            <w:r w:rsidRPr="009D15A9">
              <w:rPr>
                <w:sz w:val="20"/>
                <w:lang w:val="sr-Cyrl-CS"/>
              </w:rPr>
              <w:t>Иновације у настави **, ***</w:t>
            </w:r>
          </w:p>
          <w:p w:rsidR="001F55F6" w:rsidRPr="009D15A9" w:rsidRDefault="001F55F6" w:rsidP="00F53FC3">
            <w:pPr>
              <w:numPr>
                <w:ilvl w:val="0"/>
                <w:numId w:val="106"/>
              </w:numPr>
              <w:jc w:val="both"/>
              <w:rPr>
                <w:sz w:val="20"/>
                <w:lang w:val="sr-Cyrl-CS"/>
              </w:rPr>
            </w:pPr>
            <w:r w:rsidRPr="009D15A9">
              <w:rPr>
                <w:sz w:val="20"/>
                <w:lang w:val="sr-Cyrl-CS"/>
              </w:rPr>
              <w:t>Угледни часови у настави***</w:t>
            </w:r>
          </w:p>
          <w:p w:rsidR="001F55F6" w:rsidRPr="009D15A9" w:rsidRDefault="001F55F6" w:rsidP="00F53FC3">
            <w:pPr>
              <w:numPr>
                <w:ilvl w:val="0"/>
                <w:numId w:val="106"/>
              </w:numPr>
              <w:jc w:val="both"/>
              <w:rPr>
                <w:sz w:val="20"/>
                <w:lang w:val="sr-Cyrl-CS"/>
              </w:rPr>
            </w:pPr>
            <w:r w:rsidRPr="009D15A9">
              <w:rPr>
                <w:sz w:val="20"/>
                <w:lang w:val="sr-Cyrl-CS"/>
              </w:rPr>
              <w:t>Програм здравствене и социјалне заштите ученика****</w:t>
            </w:r>
          </w:p>
          <w:p w:rsidR="001F55F6" w:rsidRPr="009D15A9" w:rsidRDefault="001F55F6" w:rsidP="00F53FC3">
            <w:pPr>
              <w:numPr>
                <w:ilvl w:val="0"/>
                <w:numId w:val="106"/>
              </w:numPr>
              <w:jc w:val="both"/>
              <w:rPr>
                <w:sz w:val="20"/>
                <w:lang w:val="sr-Cyrl-CS"/>
              </w:rPr>
            </w:pPr>
            <w:r w:rsidRPr="009D15A9">
              <w:rPr>
                <w:sz w:val="20"/>
                <w:lang w:val="sr-Cyrl-CS"/>
              </w:rPr>
              <w:t>Програм заштите животне средине***, **</w:t>
            </w:r>
          </w:p>
          <w:p w:rsidR="001F55F6" w:rsidRPr="009D15A9" w:rsidRDefault="001F55F6" w:rsidP="00D15521">
            <w:pPr>
              <w:ind w:left="360"/>
              <w:jc w:val="both"/>
              <w:rPr>
                <w:sz w:val="20"/>
                <w:lang w:val="sr-Cyrl-CS"/>
              </w:rPr>
            </w:pPr>
          </w:p>
        </w:tc>
        <w:tc>
          <w:tcPr>
            <w:tcW w:w="2977" w:type="dxa"/>
            <w:vAlign w:val="center"/>
          </w:tcPr>
          <w:p w:rsidR="001F55F6" w:rsidRPr="009D15A9" w:rsidRDefault="001F55F6" w:rsidP="00F53FC3">
            <w:pPr>
              <w:numPr>
                <w:ilvl w:val="0"/>
                <w:numId w:val="107"/>
              </w:numPr>
              <w:rPr>
                <w:sz w:val="20"/>
                <w:lang w:val="sr-Cyrl-CS"/>
              </w:rPr>
            </w:pPr>
            <w:r w:rsidRPr="009D15A9">
              <w:rPr>
                <w:sz w:val="20"/>
                <w:lang w:val="sr-Cyrl-CS"/>
              </w:rPr>
              <w:t>С</w:t>
            </w:r>
            <w:r w:rsidR="00BC0FF3">
              <w:rPr>
                <w:sz w:val="20"/>
                <w:lang w:val="sr-Cyrl-CS"/>
              </w:rPr>
              <w:t>тручна већа</w:t>
            </w:r>
          </w:p>
          <w:p w:rsidR="001F55F6" w:rsidRPr="009D15A9" w:rsidRDefault="001F55F6" w:rsidP="00F53FC3">
            <w:pPr>
              <w:numPr>
                <w:ilvl w:val="0"/>
                <w:numId w:val="107"/>
              </w:numPr>
              <w:rPr>
                <w:sz w:val="20"/>
                <w:lang w:val="sr-Cyrl-CS"/>
              </w:rPr>
            </w:pPr>
            <w:r w:rsidRPr="009D15A9">
              <w:rPr>
                <w:sz w:val="20"/>
                <w:lang w:val="sr-Cyrl-CS"/>
              </w:rPr>
              <w:t>Педагог школе</w:t>
            </w:r>
          </w:p>
          <w:p w:rsidR="001F55F6" w:rsidRPr="009D15A9" w:rsidRDefault="001F55F6" w:rsidP="00F53FC3">
            <w:pPr>
              <w:numPr>
                <w:ilvl w:val="0"/>
                <w:numId w:val="107"/>
              </w:numPr>
              <w:rPr>
                <w:sz w:val="20"/>
                <w:lang w:val="sr-Cyrl-CS"/>
              </w:rPr>
            </w:pPr>
            <w:r w:rsidRPr="009D15A9">
              <w:rPr>
                <w:sz w:val="20"/>
                <w:lang w:val="sr-Cyrl-CS"/>
              </w:rPr>
              <w:t>Чланови тима</w:t>
            </w:r>
          </w:p>
          <w:p w:rsidR="001F55F6" w:rsidRPr="009D15A9" w:rsidRDefault="001F55F6" w:rsidP="00F53FC3">
            <w:pPr>
              <w:numPr>
                <w:ilvl w:val="0"/>
                <w:numId w:val="107"/>
              </w:numPr>
              <w:rPr>
                <w:sz w:val="20"/>
                <w:lang w:val="sr-Cyrl-CS"/>
              </w:rPr>
            </w:pPr>
            <w:r w:rsidRPr="009D15A9">
              <w:rPr>
                <w:sz w:val="20"/>
                <w:lang w:val="sr-Cyrl-CS"/>
              </w:rPr>
              <w:t>Психолог</w:t>
            </w:r>
          </w:p>
          <w:p w:rsidR="001F55F6" w:rsidRPr="009D15A9" w:rsidRDefault="001F55F6" w:rsidP="00F53FC3">
            <w:pPr>
              <w:numPr>
                <w:ilvl w:val="0"/>
                <w:numId w:val="107"/>
              </w:numPr>
              <w:rPr>
                <w:sz w:val="20"/>
                <w:lang w:val="sr-Cyrl-CS"/>
              </w:rPr>
            </w:pPr>
            <w:r w:rsidRPr="009D15A9">
              <w:rPr>
                <w:sz w:val="20"/>
                <w:lang w:val="sr-Cyrl-CS"/>
              </w:rPr>
              <w:t>Наставници биологије</w:t>
            </w:r>
          </w:p>
          <w:p w:rsidR="001F55F6" w:rsidRPr="009D15A9" w:rsidRDefault="001F55F6" w:rsidP="00D15521">
            <w:pPr>
              <w:jc w:val="both"/>
              <w:rPr>
                <w:sz w:val="20"/>
                <w:lang w:val="sr-Cyrl-CS"/>
              </w:rPr>
            </w:pPr>
          </w:p>
        </w:tc>
      </w:tr>
      <w:tr w:rsidR="001F55F6" w:rsidRPr="009D15A9" w:rsidTr="009D15A9">
        <w:trPr>
          <w:cantSplit/>
          <w:trHeight w:val="1389"/>
        </w:trPr>
        <w:tc>
          <w:tcPr>
            <w:tcW w:w="1560" w:type="dxa"/>
            <w:vAlign w:val="center"/>
          </w:tcPr>
          <w:p w:rsidR="001F55F6" w:rsidRPr="006E53B6" w:rsidRDefault="001F55F6" w:rsidP="00D15521">
            <w:pPr>
              <w:pStyle w:val="Heading1"/>
              <w:rPr>
                <w:rFonts w:ascii="Calibri" w:hAnsi="Calibri"/>
                <w:b/>
                <w:sz w:val="20"/>
              </w:rPr>
            </w:pPr>
            <w:r w:rsidRPr="006E53B6">
              <w:rPr>
                <w:rFonts w:ascii="Calibri" w:hAnsi="Calibri"/>
                <w:b/>
                <w:sz w:val="20"/>
              </w:rPr>
              <w:lastRenderedPageBreak/>
              <w:t>Април</w:t>
            </w:r>
          </w:p>
        </w:tc>
        <w:tc>
          <w:tcPr>
            <w:tcW w:w="5670" w:type="dxa"/>
            <w:vAlign w:val="center"/>
          </w:tcPr>
          <w:p w:rsidR="001F55F6" w:rsidRPr="009D15A9" w:rsidRDefault="001F55F6" w:rsidP="00D15521">
            <w:pPr>
              <w:ind w:left="360"/>
              <w:jc w:val="both"/>
              <w:rPr>
                <w:sz w:val="20"/>
                <w:lang w:val="sr-Cyrl-CS"/>
              </w:rPr>
            </w:pPr>
          </w:p>
          <w:p w:rsidR="001F55F6" w:rsidRPr="009D15A9" w:rsidRDefault="001F55F6" w:rsidP="00F53FC3">
            <w:pPr>
              <w:numPr>
                <w:ilvl w:val="0"/>
                <w:numId w:val="108"/>
              </w:numPr>
              <w:jc w:val="both"/>
              <w:rPr>
                <w:sz w:val="20"/>
                <w:lang w:val="sr-Cyrl-CS"/>
              </w:rPr>
            </w:pPr>
            <w:r w:rsidRPr="009D15A9">
              <w:rPr>
                <w:sz w:val="20"/>
                <w:lang w:val="sr-Cyrl-CS"/>
              </w:rPr>
              <w:t>Анализа успеха ученика на крају трећег класификационог периода*, **, ***</w:t>
            </w:r>
          </w:p>
          <w:p w:rsidR="001F55F6" w:rsidRPr="009D15A9" w:rsidRDefault="001F55F6" w:rsidP="00F53FC3">
            <w:pPr>
              <w:numPr>
                <w:ilvl w:val="0"/>
                <w:numId w:val="108"/>
              </w:numPr>
              <w:jc w:val="both"/>
              <w:rPr>
                <w:sz w:val="20"/>
                <w:lang w:val="sr-Cyrl-CS"/>
              </w:rPr>
            </w:pPr>
            <w:r w:rsidRPr="009D15A9">
              <w:rPr>
                <w:sz w:val="20"/>
                <w:lang w:val="sr-Cyrl-CS"/>
              </w:rPr>
              <w:t>Реализација редовне наставе, допунског и додатног рада.и рада секција**,***</w:t>
            </w:r>
          </w:p>
          <w:p w:rsidR="001F55F6" w:rsidRPr="009D15A9" w:rsidRDefault="001F55F6" w:rsidP="00F53FC3">
            <w:pPr>
              <w:numPr>
                <w:ilvl w:val="0"/>
                <w:numId w:val="108"/>
              </w:numPr>
              <w:jc w:val="both"/>
              <w:rPr>
                <w:sz w:val="20"/>
                <w:lang w:val="sr-Cyrl-CS"/>
              </w:rPr>
            </w:pPr>
            <w:r w:rsidRPr="009D15A9">
              <w:rPr>
                <w:sz w:val="20"/>
                <w:lang w:val="sr-Cyrl-CS"/>
              </w:rPr>
              <w:t>Педагошко – инструктивни надзор: анализа обиласка часова са предлогом мера за побољшање квалитета наставе***</w:t>
            </w:r>
          </w:p>
          <w:p w:rsidR="001F55F6" w:rsidRPr="009D15A9" w:rsidRDefault="001F55F6" w:rsidP="00F53FC3">
            <w:pPr>
              <w:numPr>
                <w:ilvl w:val="0"/>
                <w:numId w:val="108"/>
              </w:numPr>
              <w:jc w:val="both"/>
              <w:rPr>
                <w:sz w:val="20"/>
                <w:lang w:val="sr-Cyrl-CS"/>
              </w:rPr>
            </w:pPr>
            <w:r w:rsidRPr="009D15A9">
              <w:rPr>
                <w:sz w:val="20"/>
                <w:lang w:val="sr-Cyrl-CS"/>
              </w:rPr>
              <w:t>Стручно усавршавање  унутар школе и ван ње**,***</w:t>
            </w:r>
          </w:p>
          <w:p w:rsidR="001F55F6" w:rsidRPr="009D15A9" w:rsidRDefault="001F55F6" w:rsidP="00F53FC3">
            <w:pPr>
              <w:numPr>
                <w:ilvl w:val="0"/>
                <w:numId w:val="108"/>
              </w:numPr>
              <w:jc w:val="both"/>
              <w:rPr>
                <w:sz w:val="20"/>
                <w:lang w:val="sr-Cyrl-CS"/>
              </w:rPr>
            </w:pPr>
            <w:r w:rsidRPr="009D15A9">
              <w:rPr>
                <w:sz w:val="20"/>
                <w:lang w:val="sr-Cyrl-CS"/>
              </w:rPr>
              <w:t>Анализа учешћа на конкурсима***</w:t>
            </w:r>
          </w:p>
          <w:p w:rsidR="001F55F6" w:rsidRPr="009D15A9" w:rsidRDefault="001F55F6" w:rsidP="00F53FC3">
            <w:pPr>
              <w:numPr>
                <w:ilvl w:val="0"/>
                <w:numId w:val="108"/>
              </w:numPr>
              <w:jc w:val="both"/>
              <w:rPr>
                <w:sz w:val="20"/>
                <w:lang w:val="sr-Cyrl-CS"/>
              </w:rPr>
            </w:pPr>
            <w:r w:rsidRPr="009D15A9">
              <w:rPr>
                <w:sz w:val="20"/>
                <w:lang w:val="sr-Cyrl-CS"/>
              </w:rPr>
              <w:t>Реализација пројеката</w:t>
            </w:r>
          </w:p>
          <w:p w:rsidR="001F55F6" w:rsidRPr="009D15A9" w:rsidRDefault="001F55F6" w:rsidP="00D15521">
            <w:pPr>
              <w:jc w:val="both"/>
              <w:rPr>
                <w:sz w:val="20"/>
                <w:lang w:val="sr-Cyrl-CS"/>
              </w:rPr>
            </w:pPr>
          </w:p>
        </w:tc>
        <w:tc>
          <w:tcPr>
            <w:tcW w:w="2977" w:type="dxa"/>
            <w:vAlign w:val="center"/>
          </w:tcPr>
          <w:p w:rsidR="001F55F6" w:rsidRPr="009D15A9" w:rsidRDefault="001F55F6" w:rsidP="00F53FC3">
            <w:pPr>
              <w:numPr>
                <w:ilvl w:val="0"/>
                <w:numId w:val="109"/>
              </w:numPr>
              <w:jc w:val="both"/>
              <w:rPr>
                <w:sz w:val="20"/>
                <w:lang w:val="sr-Cyrl-CS"/>
              </w:rPr>
            </w:pPr>
            <w:r w:rsidRPr="009D15A9">
              <w:rPr>
                <w:sz w:val="20"/>
                <w:lang w:val="sr-Cyrl-CS"/>
              </w:rPr>
              <w:t>Педагог</w:t>
            </w:r>
          </w:p>
          <w:p w:rsidR="001F55F6" w:rsidRPr="009D15A9" w:rsidRDefault="001F55F6" w:rsidP="00F53FC3">
            <w:pPr>
              <w:numPr>
                <w:ilvl w:val="0"/>
                <w:numId w:val="109"/>
              </w:numPr>
              <w:jc w:val="both"/>
              <w:rPr>
                <w:sz w:val="20"/>
                <w:lang w:val="sr-Cyrl-CS"/>
              </w:rPr>
            </w:pPr>
            <w:r w:rsidRPr="009D15A9">
              <w:rPr>
                <w:sz w:val="20"/>
                <w:lang w:val="sr-Cyrl-CS"/>
              </w:rPr>
              <w:t>Стручни активи</w:t>
            </w:r>
          </w:p>
          <w:p w:rsidR="001F55F6" w:rsidRPr="009D15A9" w:rsidRDefault="001F55F6" w:rsidP="00F53FC3">
            <w:pPr>
              <w:numPr>
                <w:ilvl w:val="0"/>
                <w:numId w:val="109"/>
              </w:numPr>
              <w:jc w:val="both"/>
              <w:rPr>
                <w:sz w:val="20"/>
                <w:lang w:val="sr-Cyrl-CS"/>
              </w:rPr>
            </w:pPr>
            <w:r w:rsidRPr="009D15A9">
              <w:rPr>
                <w:sz w:val="20"/>
                <w:lang w:val="sr-Cyrl-CS"/>
              </w:rPr>
              <w:t>Директор</w:t>
            </w:r>
          </w:p>
          <w:p w:rsidR="001F55F6" w:rsidRPr="009D15A9" w:rsidRDefault="001F55F6" w:rsidP="00F53FC3">
            <w:pPr>
              <w:numPr>
                <w:ilvl w:val="0"/>
                <w:numId w:val="109"/>
              </w:numPr>
              <w:jc w:val="both"/>
              <w:rPr>
                <w:sz w:val="20"/>
                <w:lang w:val="sr-Cyrl-CS"/>
              </w:rPr>
            </w:pPr>
            <w:r w:rsidRPr="009D15A9">
              <w:rPr>
                <w:sz w:val="20"/>
                <w:lang w:val="sr-Cyrl-CS"/>
              </w:rPr>
              <w:t>Представници актива</w:t>
            </w:r>
          </w:p>
          <w:p w:rsidR="001F55F6" w:rsidRPr="009D15A9" w:rsidRDefault="001F55F6" w:rsidP="00F53FC3">
            <w:pPr>
              <w:numPr>
                <w:ilvl w:val="0"/>
                <w:numId w:val="109"/>
              </w:numPr>
              <w:jc w:val="both"/>
              <w:rPr>
                <w:sz w:val="20"/>
                <w:lang w:val="sr-Cyrl-CS"/>
              </w:rPr>
            </w:pPr>
            <w:r w:rsidRPr="009D15A9">
              <w:rPr>
                <w:sz w:val="20"/>
                <w:lang w:val="sr-Cyrl-CS"/>
              </w:rPr>
              <w:t>Руководиоци секција</w:t>
            </w:r>
          </w:p>
          <w:p w:rsidR="001F55F6" w:rsidRPr="009D15A9" w:rsidRDefault="001F55F6" w:rsidP="00F53FC3">
            <w:pPr>
              <w:numPr>
                <w:ilvl w:val="0"/>
                <w:numId w:val="109"/>
              </w:numPr>
              <w:jc w:val="both"/>
              <w:rPr>
                <w:sz w:val="20"/>
                <w:lang w:val="sr-Cyrl-CS"/>
              </w:rPr>
            </w:pPr>
            <w:r w:rsidRPr="009D15A9">
              <w:rPr>
                <w:sz w:val="20"/>
                <w:lang w:val="sr-Cyrl-CS"/>
              </w:rPr>
              <w:t>Координатор тима</w:t>
            </w:r>
          </w:p>
        </w:tc>
      </w:tr>
      <w:tr w:rsidR="001F55F6" w:rsidRPr="009D15A9" w:rsidTr="009D15A9">
        <w:trPr>
          <w:cantSplit/>
          <w:trHeight w:val="3287"/>
        </w:trPr>
        <w:tc>
          <w:tcPr>
            <w:tcW w:w="1560" w:type="dxa"/>
            <w:vAlign w:val="center"/>
          </w:tcPr>
          <w:p w:rsidR="001F55F6" w:rsidRPr="006E53B6" w:rsidRDefault="001F55F6" w:rsidP="00D15521">
            <w:pPr>
              <w:pStyle w:val="Heading1"/>
              <w:rPr>
                <w:rFonts w:ascii="Calibri" w:hAnsi="Calibri"/>
                <w:b/>
                <w:sz w:val="20"/>
              </w:rPr>
            </w:pPr>
            <w:r w:rsidRPr="006E53B6">
              <w:rPr>
                <w:rFonts w:ascii="Calibri" w:hAnsi="Calibri"/>
                <w:b/>
                <w:sz w:val="20"/>
              </w:rPr>
              <w:t>Мај</w:t>
            </w:r>
          </w:p>
          <w:p w:rsidR="001F55F6" w:rsidRPr="006E53B6" w:rsidRDefault="001F55F6" w:rsidP="00D15521">
            <w:pPr>
              <w:pStyle w:val="Heading1"/>
              <w:rPr>
                <w:rFonts w:ascii="Calibri" w:hAnsi="Calibri"/>
                <w:b/>
                <w:sz w:val="20"/>
              </w:rPr>
            </w:pPr>
            <w:r w:rsidRPr="006E53B6">
              <w:rPr>
                <w:rFonts w:ascii="Calibri" w:hAnsi="Calibri"/>
                <w:b/>
                <w:sz w:val="20"/>
              </w:rPr>
              <w:t>Јун</w:t>
            </w:r>
          </w:p>
        </w:tc>
        <w:tc>
          <w:tcPr>
            <w:tcW w:w="5670" w:type="dxa"/>
            <w:vAlign w:val="center"/>
          </w:tcPr>
          <w:p w:rsidR="001F55F6" w:rsidRPr="009D15A9" w:rsidRDefault="001F55F6" w:rsidP="00F53FC3">
            <w:pPr>
              <w:numPr>
                <w:ilvl w:val="0"/>
                <w:numId w:val="110"/>
              </w:numPr>
              <w:jc w:val="both"/>
              <w:rPr>
                <w:sz w:val="20"/>
                <w:lang w:val="sr-Cyrl-CS"/>
              </w:rPr>
            </w:pPr>
            <w:r w:rsidRPr="009D15A9">
              <w:rPr>
                <w:sz w:val="20"/>
                <w:lang w:val="sr-Cyrl-CS"/>
              </w:rPr>
              <w:t>Анализа успеха ученика на крају школске године*,**,***</w:t>
            </w:r>
          </w:p>
          <w:p w:rsidR="001F55F6" w:rsidRPr="009D15A9" w:rsidRDefault="001F55F6" w:rsidP="00F53FC3">
            <w:pPr>
              <w:numPr>
                <w:ilvl w:val="0"/>
                <w:numId w:val="110"/>
              </w:numPr>
              <w:jc w:val="both"/>
              <w:rPr>
                <w:sz w:val="20"/>
                <w:lang w:val="sr-Cyrl-CS"/>
              </w:rPr>
            </w:pPr>
            <w:r w:rsidRPr="009D15A9">
              <w:rPr>
                <w:sz w:val="20"/>
                <w:lang w:val="sr-Cyrl-CS"/>
              </w:rPr>
              <w:t xml:space="preserve">Анализа реализације плана и програма рада стручних већа*** </w:t>
            </w:r>
          </w:p>
          <w:p w:rsidR="001F55F6" w:rsidRPr="009D15A9" w:rsidRDefault="001F55F6" w:rsidP="00F53FC3">
            <w:pPr>
              <w:numPr>
                <w:ilvl w:val="0"/>
                <w:numId w:val="110"/>
              </w:numPr>
              <w:jc w:val="both"/>
              <w:rPr>
                <w:sz w:val="20"/>
                <w:lang w:val="sr-Cyrl-CS"/>
              </w:rPr>
            </w:pPr>
            <w:r w:rsidRPr="009D15A9">
              <w:rPr>
                <w:sz w:val="20"/>
                <w:lang w:val="sr-Cyrl-CS"/>
              </w:rPr>
              <w:t>Предлози за побољшање рада у настави у новој школској години**,***</w:t>
            </w:r>
          </w:p>
          <w:p w:rsidR="001F55F6" w:rsidRPr="009D15A9" w:rsidRDefault="001F55F6" w:rsidP="00F53FC3">
            <w:pPr>
              <w:numPr>
                <w:ilvl w:val="0"/>
                <w:numId w:val="110"/>
              </w:numPr>
              <w:jc w:val="both"/>
              <w:rPr>
                <w:sz w:val="20"/>
                <w:lang w:val="sr-Cyrl-CS"/>
              </w:rPr>
            </w:pPr>
            <w:r w:rsidRPr="009D15A9">
              <w:rPr>
                <w:sz w:val="20"/>
                <w:lang w:val="sr-Cyrl-CS"/>
              </w:rPr>
              <w:t>Избор уџбеника, приручника и друге литературе која ће бити коришћена у настави у наредној школској години**,***</w:t>
            </w:r>
          </w:p>
          <w:p w:rsidR="001F55F6" w:rsidRPr="009D15A9" w:rsidRDefault="001F55F6" w:rsidP="00F53FC3">
            <w:pPr>
              <w:numPr>
                <w:ilvl w:val="0"/>
                <w:numId w:val="110"/>
              </w:numPr>
              <w:jc w:val="both"/>
              <w:rPr>
                <w:sz w:val="20"/>
                <w:lang w:val="sr-Cyrl-CS"/>
              </w:rPr>
            </w:pPr>
            <w:r w:rsidRPr="009D15A9">
              <w:rPr>
                <w:sz w:val="20"/>
                <w:lang w:val="sr-Cyrl-CS"/>
              </w:rPr>
              <w:t>Педагошко – инструктивни надзор: извештај на крају школске године са дискусијом</w:t>
            </w:r>
          </w:p>
          <w:p w:rsidR="001F55F6" w:rsidRPr="009D15A9" w:rsidRDefault="001F55F6" w:rsidP="00F53FC3">
            <w:pPr>
              <w:numPr>
                <w:ilvl w:val="0"/>
                <w:numId w:val="110"/>
              </w:numPr>
              <w:jc w:val="both"/>
              <w:rPr>
                <w:sz w:val="20"/>
                <w:lang w:val="sr-Cyrl-CS"/>
              </w:rPr>
            </w:pPr>
            <w:r w:rsidRPr="009D15A9">
              <w:rPr>
                <w:sz w:val="20"/>
                <w:lang w:val="sr-Cyrl-CS"/>
              </w:rPr>
              <w:t>Анализа рада и предлози за побољшање рада школских тимова*,**,***,****,*****</w:t>
            </w:r>
          </w:p>
          <w:p w:rsidR="001F55F6" w:rsidRPr="009D15A9" w:rsidRDefault="001F55F6" w:rsidP="00F53FC3">
            <w:pPr>
              <w:numPr>
                <w:ilvl w:val="0"/>
                <w:numId w:val="110"/>
              </w:numPr>
              <w:jc w:val="both"/>
              <w:rPr>
                <w:sz w:val="20"/>
                <w:lang w:val="sr-Cyrl-CS"/>
              </w:rPr>
            </w:pPr>
            <w:r w:rsidRPr="009D15A9">
              <w:rPr>
                <w:sz w:val="20"/>
                <w:lang w:val="sr-Cyrl-CS"/>
              </w:rPr>
              <w:t>Предлог плана и програма рада стручних већа за наредну школску годину**,***</w:t>
            </w:r>
          </w:p>
          <w:p w:rsidR="001F55F6" w:rsidRPr="009D15A9" w:rsidRDefault="001F55F6" w:rsidP="00F53FC3">
            <w:pPr>
              <w:numPr>
                <w:ilvl w:val="0"/>
                <w:numId w:val="110"/>
              </w:numPr>
              <w:jc w:val="both"/>
              <w:rPr>
                <w:sz w:val="20"/>
                <w:lang w:val="sr-Cyrl-CS"/>
              </w:rPr>
            </w:pPr>
            <w:r w:rsidRPr="009D15A9">
              <w:rPr>
                <w:sz w:val="20"/>
                <w:lang w:val="sr-Cyrl-CS"/>
              </w:rPr>
              <w:t>Недеља школског спорта****</w:t>
            </w:r>
          </w:p>
        </w:tc>
        <w:tc>
          <w:tcPr>
            <w:tcW w:w="2977" w:type="dxa"/>
            <w:vAlign w:val="center"/>
          </w:tcPr>
          <w:p w:rsidR="001F55F6" w:rsidRPr="009D15A9" w:rsidRDefault="001F55F6" w:rsidP="00F53FC3">
            <w:pPr>
              <w:numPr>
                <w:ilvl w:val="0"/>
                <w:numId w:val="111"/>
              </w:numPr>
              <w:jc w:val="both"/>
              <w:rPr>
                <w:sz w:val="20"/>
                <w:lang w:val="sr-Cyrl-CS"/>
              </w:rPr>
            </w:pPr>
            <w:r w:rsidRPr="009D15A9">
              <w:rPr>
                <w:sz w:val="20"/>
                <w:lang w:val="sr-Cyrl-CS"/>
              </w:rPr>
              <w:t>Педагог</w:t>
            </w:r>
          </w:p>
          <w:p w:rsidR="001F55F6" w:rsidRPr="009D15A9" w:rsidRDefault="001F55F6" w:rsidP="00F53FC3">
            <w:pPr>
              <w:numPr>
                <w:ilvl w:val="0"/>
                <w:numId w:val="111"/>
              </w:numPr>
              <w:jc w:val="both"/>
              <w:rPr>
                <w:sz w:val="20"/>
                <w:lang w:val="sr-Cyrl-CS"/>
              </w:rPr>
            </w:pPr>
            <w:r w:rsidRPr="009D15A9">
              <w:rPr>
                <w:sz w:val="20"/>
                <w:lang w:val="sr-Cyrl-CS"/>
              </w:rPr>
              <w:t>Чланови стручних већа</w:t>
            </w:r>
          </w:p>
          <w:p w:rsidR="001F55F6" w:rsidRPr="009D15A9" w:rsidRDefault="001F55F6" w:rsidP="00F53FC3">
            <w:pPr>
              <w:numPr>
                <w:ilvl w:val="0"/>
                <w:numId w:val="111"/>
              </w:numPr>
              <w:jc w:val="both"/>
              <w:rPr>
                <w:sz w:val="20"/>
                <w:lang w:val="sr-Cyrl-CS"/>
              </w:rPr>
            </w:pPr>
            <w:r w:rsidRPr="009D15A9">
              <w:rPr>
                <w:sz w:val="20"/>
                <w:lang w:val="sr-Cyrl-CS"/>
              </w:rPr>
              <w:t>Педагог и психолог</w:t>
            </w:r>
          </w:p>
          <w:p w:rsidR="001F55F6" w:rsidRPr="009D15A9" w:rsidRDefault="001F55F6" w:rsidP="00F53FC3">
            <w:pPr>
              <w:numPr>
                <w:ilvl w:val="0"/>
                <w:numId w:val="111"/>
              </w:numPr>
              <w:jc w:val="both"/>
              <w:rPr>
                <w:sz w:val="20"/>
                <w:lang w:val="sr-Cyrl-CS"/>
              </w:rPr>
            </w:pPr>
            <w:r w:rsidRPr="009D15A9">
              <w:rPr>
                <w:sz w:val="20"/>
                <w:lang w:val="sr-Cyrl-CS"/>
              </w:rPr>
              <w:t>Представници већа области предмета</w:t>
            </w:r>
          </w:p>
          <w:p w:rsidR="001F55F6" w:rsidRPr="009D15A9" w:rsidRDefault="001F55F6" w:rsidP="00F53FC3">
            <w:pPr>
              <w:numPr>
                <w:ilvl w:val="0"/>
                <w:numId w:val="111"/>
              </w:numPr>
              <w:jc w:val="both"/>
              <w:rPr>
                <w:sz w:val="20"/>
                <w:lang w:val="sr-Cyrl-CS"/>
              </w:rPr>
            </w:pPr>
            <w:r w:rsidRPr="009D15A9">
              <w:rPr>
                <w:sz w:val="20"/>
                <w:lang w:val="sr-Cyrl-CS"/>
              </w:rPr>
              <w:t>Директор</w:t>
            </w:r>
          </w:p>
          <w:p w:rsidR="001F55F6" w:rsidRPr="009D15A9" w:rsidRDefault="001F55F6" w:rsidP="00F53FC3">
            <w:pPr>
              <w:numPr>
                <w:ilvl w:val="0"/>
                <w:numId w:val="111"/>
              </w:numPr>
              <w:jc w:val="both"/>
              <w:rPr>
                <w:sz w:val="20"/>
                <w:lang w:val="sr-Cyrl-CS"/>
              </w:rPr>
            </w:pPr>
            <w:r w:rsidRPr="009D15A9">
              <w:rPr>
                <w:sz w:val="20"/>
                <w:lang w:val="sr-Cyrl-CS"/>
              </w:rPr>
              <w:t>Координатори тимова</w:t>
            </w:r>
          </w:p>
          <w:p w:rsidR="001F55F6" w:rsidRPr="009D15A9" w:rsidRDefault="001F55F6" w:rsidP="00F53FC3">
            <w:pPr>
              <w:numPr>
                <w:ilvl w:val="0"/>
                <w:numId w:val="111"/>
              </w:numPr>
              <w:jc w:val="both"/>
              <w:rPr>
                <w:sz w:val="20"/>
                <w:lang w:val="sr-Cyrl-CS"/>
              </w:rPr>
            </w:pPr>
            <w:r w:rsidRPr="009D15A9">
              <w:rPr>
                <w:sz w:val="20"/>
                <w:lang w:val="sr-Cyrl-CS"/>
              </w:rPr>
              <w:t>Руководиоци већа</w:t>
            </w:r>
          </w:p>
          <w:p w:rsidR="001F55F6" w:rsidRPr="009D15A9" w:rsidRDefault="00BC0FF3" w:rsidP="00F53FC3">
            <w:pPr>
              <w:numPr>
                <w:ilvl w:val="0"/>
                <w:numId w:val="111"/>
              </w:numPr>
              <w:jc w:val="both"/>
              <w:rPr>
                <w:sz w:val="20"/>
                <w:lang w:val="sr-Cyrl-CS"/>
              </w:rPr>
            </w:pPr>
            <w:r>
              <w:rPr>
                <w:sz w:val="20"/>
                <w:lang w:val="sr-Cyrl-CS"/>
              </w:rPr>
              <w:t>Веће</w:t>
            </w:r>
            <w:r w:rsidR="001F55F6" w:rsidRPr="009D15A9">
              <w:rPr>
                <w:sz w:val="20"/>
                <w:lang w:val="sr-Cyrl-CS"/>
              </w:rPr>
              <w:t xml:space="preserve"> физичког</w:t>
            </w:r>
            <w:r>
              <w:rPr>
                <w:sz w:val="20"/>
                <w:lang w:val="sr-Cyrl-CS"/>
              </w:rPr>
              <w:t xml:space="preserve"> васпитања</w:t>
            </w:r>
          </w:p>
        </w:tc>
      </w:tr>
      <w:tr w:rsidR="001F55F6" w:rsidRPr="009D15A9" w:rsidTr="009D15A9">
        <w:trPr>
          <w:trHeight w:val="707"/>
        </w:trPr>
        <w:tc>
          <w:tcPr>
            <w:tcW w:w="10207" w:type="dxa"/>
            <w:gridSpan w:val="3"/>
          </w:tcPr>
          <w:p w:rsidR="001F55F6" w:rsidRPr="009D15A9" w:rsidRDefault="001F55F6" w:rsidP="00D15521">
            <w:pPr>
              <w:rPr>
                <w:bCs/>
                <w:i/>
                <w:iCs/>
                <w:sz w:val="20"/>
                <w:lang w:val="sr-Cyrl-CS"/>
              </w:rPr>
            </w:pPr>
            <w:r w:rsidRPr="009D15A9">
              <w:rPr>
                <w:bCs/>
                <w:i/>
                <w:iCs/>
                <w:sz w:val="20"/>
                <w:lang w:val="sr-Cyrl-CS"/>
              </w:rPr>
              <w:t>Евалуација реализације плана врши се увидом у педагошку документацију, увидом у извештаје и др.</w:t>
            </w:r>
          </w:p>
          <w:p w:rsidR="001F55F6" w:rsidRPr="009D15A9" w:rsidRDefault="001F55F6" w:rsidP="00D15521">
            <w:pPr>
              <w:tabs>
                <w:tab w:val="left" w:pos="180"/>
                <w:tab w:val="left" w:pos="450"/>
              </w:tabs>
              <w:rPr>
                <w:b/>
                <w:bCs/>
                <w:i/>
                <w:iCs/>
                <w:sz w:val="20"/>
                <w:lang w:val="sr-Cyrl-CS"/>
              </w:rPr>
            </w:pPr>
          </w:p>
        </w:tc>
      </w:tr>
    </w:tbl>
    <w:p w:rsidR="001F55F6" w:rsidRPr="009D15A9" w:rsidRDefault="001F55F6" w:rsidP="001F55F6">
      <w:pPr>
        <w:tabs>
          <w:tab w:val="left" w:pos="1080"/>
        </w:tabs>
        <w:rPr>
          <w:sz w:val="20"/>
          <w:lang w:val="sr-Cyrl-CS"/>
        </w:rPr>
      </w:pPr>
      <w:r w:rsidRPr="009D15A9">
        <w:rPr>
          <w:b/>
          <w:sz w:val="20"/>
          <w:u w:val="single"/>
          <w:lang w:val="sr-Cyrl-CS"/>
        </w:rPr>
        <w:t>ЛЕГЕНДА</w:t>
      </w:r>
    </w:p>
    <w:p w:rsidR="001F55F6" w:rsidRPr="009D15A9" w:rsidRDefault="001F55F6" w:rsidP="001F55F6">
      <w:pPr>
        <w:tabs>
          <w:tab w:val="left" w:pos="1080"/>
        </w:tabs>
        <w:rPr>
          <w:sz w:val="20"/>
          <w:lang w:val="sr-Cyrl-CS"/>
        </w:rPr>
      </w:pPr>
      <w:r w:rsidRPr="009D15A9">
        <w:rPr>
          <w:sz w:val="20"/>
          <w:lang w:val="sr-Cyrl-CS"/>
        </w:rPr>
        <w:t>* - Тим за инклутивно образовање</w:t>
      </w:r>
    </w:p>
    <w:p w:rsidR="001F55F6" w:rsidRPr="009D15A9" w:rsidRDefault="001F55F6" w:rsidP="001F55F6">
      <w:pPr>
        <w:tabs>
          <w:tab w:val="left" w:pos="1080"/>
        </w:tabs>
        <w:rPr>
          <w:sz w:val="20"/>
          <w:lang w:val="sr-Cyrl-CS"/>
        </w:rPr>
      </w:pPr>
      <w:r w:rsidRPr="009D15A9">
        <w:rPr>
          <w:sz w:val="20"/>
          <w:lang w:val="sr-Cyrl-CS"/>
        </w:rPr>
        <w:t>** - Тим за развој школског програма</w:t>
      </w:r>
    </w:p>
    <w:p w:rsidR="001F55F6" w:rsidRPr="009D15A9" w:rsidRDefault="001F55F6" w:rsidP="001F55F6">
      <w:pPr>
        <w:tabs>
          <w:tab w:val="left" w:pos="1080"/>
        </w:tabs>
        <w:rPr>
          <w:sz w:val="20"/>
          <w:lang w:val="sr-Cyrl-CS"/>
        </w:rPr>
      </w:pPr>
      <w:r w:rsidRPr="009D15A9">
        <w:rPr>
          <w:sz w:val="20"/>
          <w:lang w:val="sr-Cyrl-CS"/>
        </w:rPr>
        <w:t xml:space="preserve">*** - Тим за самовредновање и вредновање рада школе             </w:t>
      </w:r>
    </w:p>
    <w:p w:rsidR="001F55F6" w:rsidRPr="009D15A9" w:rsidRDefault="001F55F6" w:rsidP="001F55F6">
      <w:pPr>
        <w:tabs>
          <w:tab w:val="left" w:pos="1080"/>
        </w:tabs>
        <w:rPr>
          <w:sz w:val="20"/>
          <w:lang w:val="sr-Cyrl-CS"/>
        </w:rPr>
      </w:pPr>
      <w:r w:rsidRPr="009D15A9">
        <w:rPr>
          <w:sz w:val="20"/>
          <w:lang w:val="sr-Cyrl-CS"/>
        </w:rPr>
        <w:t xml:space="preserve">**** - Тим за заштиту деце од злостављања и занемаривања </w:t>
      </w:r>
    </w:p>
    <w:p w:rsidR="001F55F6" w:rsidRPr="009D15A9" w:rsidRDefault="001F55F6" w:rsidP="001F55F6">
      <w:pPr>
        <w:tabs>
          <w:tab w:val="left" w:pos="1080"/>
        </w:tabs>
        <w:rPr>
          <w:sz w:val="20"/>
          <w:lang w:val="sr-Cyrl-CS"/>
        </w:rPr>
      </w:pPr>
      <w:r w:rsidRPr="009D15A9">
        <w:rPr>
          <w:sz w:val="20"/>
          <w:lang w:val="sr-Cyrl-CS"/>
        </w:rPr>
        <w:t>***** - Тим за професионалну оријентацију</w:t>
      </w:r>
    </w:p>
    <w:p w:rsidR="001F55F6" w:rsidRPr="009C1BE5" w:rsidRDefault="001F55F6" w:rsidP="001F55F6">
      <w:pPr>
        <w:rPr>
          <w:sz w:val="20"/>
          <w:lang w:val="sr-Cyrl-CS"/>
        </w:rPr>
      </w:pPr>
    </w:p>
    <w:p w:rsidR="00B07969" w:rsidRDefault="00B07969" w:rsidP="00CC6310">
      <w:pPr>
        <w:pStyle w:val="Srednjinaslov"/>
        <w:numPr>
          <w:ilvl w:val="0"/>
          <w:numId w:val="0"/>
        </w:numPr>
      </w:pPr>
    </w:p>
    <w:p w:rsidR="00C41661" w:rsidRDefault="00CC6310" w:rsidP="00CC6310">
      <w:pPr>
        <w:pStyle w:val="Srednjinaslov"/>
        <w:numPr>
          <w:ilvl w:val="0"/>
          <w:numId w:val="0"/>
        </w:numPr>
      </w:pPr>
      <w:bookmarkStart w:id="66" w:name="_Toc19569934"/>
      <w:r>
        <w:t xml:space="preserve">4. 5. </w:t>
      </w:r>
      <w:r w:rsidR="00C41661" w:rsidRPr="00E67E85">
        <w:t>Програм рада одељенских већа – заједнички садржаји свих већа</w:t>
      </w:r>
      <w:bookmarkEnd w:id="66"/>
    </w:p>
    <w:p w:rsidR="00052F2F" w:rsidRPr="000F356B" w:rsidRDefault="00052F2F" w:rsidP="000F356B">
      <w:pPr>
        <w:rPr>
          <w:b/>
          <w:i/>
          <w:szCs w:val="24"/>
          <w:lang w:val="sr-Cyrl-CS"/>
        </w:rPr>
      </w:pPr>
      <w:r>
        <w:rPr>
          <w:lang w:val="sr-Cyrl-CS"/>
        </w:rPr>
        <w:t xml:space="preserve">           </w:t>
      </w:r>
      <w:r w:rsidRPr="00B07969">
        <w:rPr>
          <w:sz w:val="20"/>
          <w:lang w:val="sr-Cyrl-CS"/>
        </w:rPr>
        <w:t xml:space="preserve">   </w:t>
      </w:r>
      <w:r w:rsidR="00C41661" w:rsidRPr="000F356B">
        <w:rPr>
          <w:szCs w:val="24"/>
          <w:lang w:val="sr-Cyrl-CS"/>
        </w:rPr>
        <w:t xml:space="preserve">Одељенска већа сачињавају сви наставници који изводе наставу у одређеном разреду и сви сарадници. Они се баве питањима од интереса за цео разред, а радом Одељенског већа руководи изабрани наставник. Одељенско веће непосредно организује и координира образовно васпитни рад у одељењу, разматра питања која се односе на живот и рад ученика  и предузима  мере за  унапређивање васпитно образовног рада. </w:t>
      </w:r>
    </w:p>
    <w:p w:rsidR="00C41661" w:rsidRPr="000F356B" w:rsidRDefault="00052F2F" w:rsidP="000F356B">
      <w:pPr>
        <w:rPr>
          <w:szCs w:val="24"/>
          <w:lang w:val="sr-Cyrl-CS"/>
        </w:rPr>
      </w:pPr>
      <w:r w:rsidRPr="000F356B">
        <w:rPr>
          <w:b/>
          <w:i/>
          <w:szCs w:val="24"/>
          <w:lang w:val="sr-Cyrl-CS"/>
        </w:rPr>
        <w:t xml:space="preserve">           </w:t>
      </w:r>
      <w:r w:rsidR="00C41661" w:rsidRPr="000F356B">
        <w:rPr>
          <w:szCs w:val="24"/>
          <w:lang w:val="sr-Cyrl-CS"/>
        </w:rPr>
        <w:t>Током школске 201</w:t>
      </w:r>
      <w:r w:rsidR="000F356B" w:rsidRPr="000F356B">
        <w:rPr>
          <w:szCs w:val="24"/>
          <w:lang w:val="sr-Cyrl-CS"/>
        </w:rPr>
        <w:t>9</w:t>
      </w:r>
      <w:r w:rsidR="00C41661" w:rsidRPr="000F356B">
        <w:rPr>
          <w:szCs w:val="24"/>
          <w:lang w:val="sr-Cyrl-CS"/>
        </w:rPr>
        <w:t>/20</w:t>
      </w:r>
      <w:r w:rsidR="000F356B" w:rsidRPr="009C1BE5">
        <w:rPr>
          <w:szCs w:val="24"/>
          <w:lang w:val="sr-Cyrl-CS"/>
        </w:rPr>
        <w:t>20</w:t>
      </w:r>
      <w:r w:rsidR="00C41661" w:rsidRPr="000F356B">
        <w:rPr>
          <w:szCs w:val="24"/>
          <w:lang w:val="sr-Cyrl-CS"/>
        </w:rPr>
        <w:t>. године одељењска већа реализоваће следеће заједничке садржаје:</w:t>
      </w:r>
    </w:p>
    <w:p w:rsidR="000F356B" w:rsidRDefault="000F356B" w:rsidP="00F505C9">
      <w:pPr>
        <w:jc w:val="both"/>
        <w:rPr>
          <w:sz w:val="20"/>
          <w:lang w:val="sr-Cyrl-CS"/>
        </w:rPr>
      </w:pPr>
    </w:p>
    <w:p w:rsidR="000F356B" w:rsidRDefault="000F356B" w:rsidP="00F505C9">
      <w:pPr>
        <w:jc w:val="both"/>
        <w:rPr>
          <w:sz w:val="20"/>
          <w:lang w:val="sr-Cyrl-CS"/>
        </w:rPr>
      </w:pPr>
    </w:p>
    <w:p w:rsidR="000F356B" w:rsidRDefault="000F356B" w:rsidP="00F505C9">
      <w:pPr>
        <w:jc w:val="both"/>
        <w:rPr>
          <w:sz w:val="20"/>
          <w:lang w:val="sr-Cyrl-CS"/>
        </w:rPr>
      </w:pPr>
    </w:p>
    <w:p w:rsidR="000F356B" w:rsidRDefault="000F356B" w:rsidP="00F505C9">
      <w:pPr>
        <w:jc w:val="both"/>
        <w:rPr>
          <w:sz w:val="20"/>
          <w:lang w:val="sr-Cyrl-CS"/>
        </w:rPr>
      </w:pPr>
    </w:p>
    <w:p w:rsidR="000F356B" w:rsidRDefault="000F356B" w:rsidP="00F505C9">
      <w:pPr>
        <w:jc w:val="both"/>
        <w:rPr>
          <w:sz w:val="20"/>
          <w:lang w:val="sr-Cyrl-CS"/>
        </w:rPr>
      </w:pPr>
    </w:p>
    <w:tbl>
      <w:tblPr>
        <w:tblW w:w="9966" w:type="dxa"/>
        <w:jc w:val="center"/>
        <w:tblInd w:w="948" w:type="dxa"/>
        <w:tblBorders>
          <w:top w:val="single" w:sz="4" w:space="0" w:color="auto"/>
          <w:left w:val="single" w:sz="4" w:space="0" w:color="auto"/>
          <w:bottom w:val="single" w:sz="4" w:space="0" w:color="auto"/>
          <w:right w:val="single" w:sz="4" w:space="0" w:color="auto"/>
        </w:tblBorders>
        <w:tblLayout w:type="fixed"/>
        <w:tblLook w:val="0000"/>
      </w:tblPr>
      <w:tblGrid>
        <w:gridCol w:w="4547"/>
        <w:gridCol w:w="1024"/>
        <w:gridCol w:w="1134"/>
        <w:gridCol w:w="851"/>
        <w:gridCol w:w="2410"/>
      </w:tblGrid>
      <w:tr w:rsidR="0057110B" w:rsidRPr="00FC0526" w:rsidTr="00271347">
        <w:trPr>
          <w:jc w:val="center"/>
        </w:trPr>
        <w:tc>
          <w:tcPr>
            <w:tcW w:w="4547" w:type="dxa"/>
            <w:tcBorders>
              <w:top w:val="single" w:sz="4" w:space="0" w:color="auto"/>
              <w:left w:val="single" w:sz="4" w:space="0" w:color="auto"/>
              <w:bottom w:val="single" w:sz="4" w:space="0" w:color="auto"/>
              <w:right w:val="single" w:sz="4" w:space="0" w:color="auto"/>
            </w:tcBorders>
            <w:shd w:val="pct20" w:color="000000" w:fill="FFFFFF"/>
            <w:vAlign w:val="center"/>
          </w:tcPr>
          <w:p w:rsidR="0057110B" w:rsidRPr="00FC0526" w:rsidRDefault="0057110B" w:rsidP="00970B24">
            <w:pPr>
              <w:jc w:val="center"/>
              <w:rPr>
                <w:rFonts w:cs="Calibri"/>
                <w:sz w:val="20"/>
              </w:rPr>
            </w:pPr>
            <w:r w:rsidRPr="00FC0526">
              <w:rPr>
                <w:rFonts w:cs="Calibri"/>
                <w:sz w:val="20"/>
              </w:rPr>
              <w:lastRenderedPageBreak/>
              <w:t>САДРЖАЈ РАДА</w:t>
            </w:r>
          </w:p>
        </w:tc>
        <w:tc>
          <w:tcPr>
            <w:tcW w:w="1024" w:type="dxa"/>
            <w:tcBorders>
              <w:top w:val="single" w:sz="4" w:space="0" w:color="auto"/>
              <w:left w:val="single" w:sz="4" w:space="0" w:color="auto"/>
              <w:bottom w:val="single" w:sz="4" w:space="0" w:color="auto"/>
              <w:right w:val="single" w:sz="4" w:space="0" w:color="auto"/>
            </w:tcBorders>
            <w:shd w:val="pct20" w:color="000000" w:fill="FFFFFF"/>
          </w:tcPr>
          <w:p w:rsidR="0057110B" w:rsidRPr="00FC0526" w:rsidRDefault="0057110B" w:rsidP="00970B24">
            <w:pPr>
              <w:jc w:val="center"/>
              <w:rPr>
                <w:rFonts w:cs="Calibri"/>
                <w:sz w:val="20"/>
              </w:rPr>
            </w:pPr>
          </w:p>
        </w:tc>
        <w:tc>
          <w:tcPr>
            <w:tcW w:w="1134" w:type="dxa"/>
            <w:tcBorders>
              <w:top w:val="single" w:sz="4" w:space="0" w:color="auto"/>
              <w:left w:val="single" w:sz="4" w:space="0" w:color="auto"/>
              <w:bottom w:val="single" w:sz="4" w:space="0" w:color="auto"/>
              <w:right w:val="single" w:sz="4" w:space="0" w:color="auto"/>
            </w:tcBorders>
            <w:shd w:val="pct20" w:color="000000" w:fill="FFFFFF"/>
            <w:vAlign w:val="center"/>
          </w:tcPr>
          <w:p w:rsidR="0057110B" w:rsidRPr="00FC0526" w:rsidRDefault="0057110B" w:rsidP="00970B24">
            <w:pPr>
              <w:jc w:val="center"/>
              <w:rPr>
                <w:rFonts w:cs="Calibri"/>
                <w:sz w:val="20"/>
              </w:rPr>
            </w:pPr>
            <w:r w:rsidRPr="00FC0526">
              <w:rPr>
                <w:rFonts w:cs="Calibri"/>
                <w:sz w:val="20"/>
              </w:rPr>
              <w:t>Ниво (разред)</w:t>
            </w:r>
          </w:p>
        </w:tc>
        <w:tc>
          <w:tcPr>
            <w:tcW w:w="851" w:type="dxa"/>
            <w:tcBorders>
              <w:top w:val="single" w:sz="4" w:space="0" w:color="auto"/>
              <w:left w:val="single" w:sz="4" w:space="0" w:color="auto"/>
              <w:bottom w:val="single" w:sz="4" w:space="0" w:color="auto"/>
              <w:right w:val="single" w:sz="4" w:space="0" w:color="auto"/>
            </w:tcBorders>
            <w:shd w:val="pct20" w:color="000000" w:fill="FFFFFF"/>
            <w:vAlign w:val="center"/>
          </w:tcPr>
          <w:p w:rsidR="0057110B" w:rsidRPr="00FC0526" w:rsidRDefault="0057110B" w:rsidP="00970B24">
            <w:pPr>
              <w:jc w:val="center"/>
              <w:rPr>
                <w:rFonts w:cs="Calibri"/>
                <w:sz w:val="20"/>
              </w:rPr>
            </w:pPr>
            <w:r w:rsidRPr="00FC0526">
              <w:rPr>
                <w:rFonts w:cs="Calibri"/>
                <w:sz w:val="20"/>
              </w:rPr>
              <w:t>Време реализације</w:t>
            </w:r>
          </w:p>
        </w:tc>
        <w:tc>
          <w:tcPr>
            <w:tcW w:w="2410" w:type="dxa"/>
            <w:tcBorders>
              <w:top w:val="single" w:sz="4" w:space="0" w:color="auto"/>
              <w:left w:val="single" w:sz="4" w:space="0" w:color="auto"/>
              <w:bottom w:val="single" w:sz="4" w:space="0" w:color="auto"/>
              <w:right w:val="single" w:sz="4" w:space="0" w:color="auto"/>
            </w:tcBorders>
            <w:shd w:val="pct20" w:color="000000" w:fill="FFFFFF"/>
            <w:vAlign w:val="center"/>
          </w:tcPr>
          <w:p w:rsidR="0057110B" w:rsidRPr="00FC0526" w:rsidRDefault="0057110B" w:rsidP="00970B24">
            <w:pPr>
              <w:pStyle w:val="Heading1"/>
              <w:rPr>
                <w:rFonts w:ascii="Calibri" w:hAnsi="Calibri" w:cs="Calibri"/>
                <w:sz w:val="20"/>
              </w:rPr>
            </w:pPr>
            <w:r w:rsidRPr="00FC0526">
              <w:rPr>
                <w:rFonts w:ascii="Calibri" w:hAnsi="Calibri" w:cs="Calibri"/>
                <w:sz w:val="20"/>
              </w:rPr>
              <w:t>Извршилац</w:t>
            </w:r>
          </w:p>
        </w:tc>
      </w:tr>
      <w:tr w:rsidR="0057110B" w:rsidRPr="00FC0526" w:rsidTr="00271347">
        <w:trPr>
          <w:trHeight w:val="1835"/>
          <w:jc w:val="center"/>
        </w:trPr>
        <w:tc>
          <w:tcPr>
            <w:tcW w:w="4547" w:type="dxa"/>
            <w:tcBorders>
              <w:top w:val="single" w:sz="4" w:space="0" w:color="auto"/>
              <w:left w:val="single" w:sz="4" w:space="0" w:color="auto"/>
              <w:bottom w:val="single" w:sz="4" w:space="0" w:color="auto"/>
              <w:right w:val="single" w:sz="4" w:space="0" w:color="auto"/>
            </w:tcBorders>
          </w:tcPr>
          <w:p w:rsidR="0057110B" w:rsidRPr="00FC0526" w:rsidRDefault="0057110B" w:rsidP="00970B24">
            <w:pPr>
              <w:tabs>
                <w:tab w:val="num" w:pos="720"/>
              </w:tabs>
              <w:rPr>
                <w:rFonts w:cs="Calibri"/>
                <w:sz w:val="20"/>
              </w:rPr>
            </w:pPr>
            <w:r w:rsidRPr="00FC0526">
              <w:rPr>
                <w:rFonts w:cs="Calibri"/>
                <w:sz w:val="20"/>
              </w:rPr>
              <w:t>1.Утврђивање распореда писмених задатака и контролних задатака</w:t>
            </w:r>
          </w:p>
          <w:p w:rsidR="000F356B" w:rsidRDefault="0057110B" w:rsidP="00970B24">
            <w:pPr>
              <w:tabs>
                <w:tab w:val="num" w:pos="720"/>
              </w:tabs>
              <w:rPr>
                <w:rFonts w:cs="Calibri"/>
                <w:sz w:val="20"/>
              </w:rPr>
            </w:pPr>
            <w:r w:rsidRPr="00FC0526">
              <w:rPr>
                <w:rFonts w:cs="Calibri"/>
                <w:sz w:val="20"/>
              </w:rPr>
              <w:t>2.Разматрање начина и времена реализације екскурзија, посета, обилазака институција</w:t>
            </w:r>
          </w:p>
          <w:p w:rsidR="0057110B" w:rsidRPr="00FC0526" w:rsidRDefault="0057110B" w:rsidP="00970B24">
            <w:pPr>
              <w:tabs>
                <w:tab w:val="num" w:pos="720"/>
              </w:tabs>
              <w:rPr>
                <w:rFonts w:cs="Calibri"/>
                <w:sz w:val="20"/>
              </w:rPr>
            </w:pPr>
            <w:r w:rsidRPr="009F00C5">
              <w:rPr>
                <w:rFonts w:cs="Calibri"/>
                <w:sz w:val="20"/>
              </w:rPr>
              <w:t>3.Договор о осигурању учен</w:t>
            </w:r>
            <w:r w:rsidR="0052187F" w:rsidRPr="009F00C5">
              <w:rPr>
                <w:rFonts w:cs="Calibri"/>
                <w:sz w:val="20"/>
              </w:rPr>
              <w:t xml:space="preserve">ика </w:t>
            </w:r>
          </w:p>
          <w:p w:rsidR="0057110B" w:rsidRPr="00FC0526" w:rsidRDefault="0057110B" w:rsidP="00970B24">
            <w:pPr>
              <w:rPr>
                <w:rFonts w:cs="Calibri"/>
                <w:sz w:val="20"/>
              </w:rPr>
            </w:pPr>
            <w:r w:rsidRPr="00FC0526">
              <w:rPr>
                <w:rFonts w:cs="Calibri"/>
                <w:sz w:val="20"/>
              </w:rPr>
              <w:t>4.Утврђивање интересовања ученика за учешће у слободним активностима у току школске 201</w:t>
            </w:r>
            <w:r w:rsidR="00F505C9">
              <w:rPr>
                <w:rFonts w:cs="Calibri"/>
                <w:sz w:val="20"/>
              </w:rPr>
              <w:t>9</w:t>
            </w:r>
            <w:r w:rsidRPr="00FC0526">
              <w:rPr>
                <w:rFonts w:cs="Calibri"/>
                <w:sz w:val="20"/>
              </w:rPr>
              <w:t>/20</w:t>
            </w:r>
            <w:r w:rsidR="00F505C9">
              <w:rPr>
                <w:rFonts w:cs="Calibri"/>
                <w:sz w:val="20"/>
              </w:rPr>
              <w:t>20</w:t>
            </w:r>
            <w:r w:rsidRPr="00FC0526">
              <w:rPr>
                <w:rFonts w:cs="Calibri"/>
                <w:sz w:val="20"/>
              </w:rPr>
              <w:t>. године</w:t>
            </w:r>
          </w:p>
          <w:p w:rsidR="0057110B" w:rsidRPr="00FC0526" w:rsidRDefault="0057110B" w:rsidP="00970B24">
            <w:pPr>
              <w:rPr>
                <w:rFonts w:cs="Calibri"/>
                <w:sz w:val="20"/>
              </w:rPr>
            </w:pPr>
            <w:r w:rsidRPr="00FC0526">
              <w:rPr>
                <w:rFonts w:cs="Calibri"/>
                <w:sz w:val="20"/>
              </w:rPr>
              <w:t>5.Идентификација ученика за допунски, додатни рад, ИОП</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1. Утврђивање успеха и владања ученика на крају првог класификационог периода</w:t>
            </w:r>
          </w:p>
          <w:p w:rsidR="0057110B" w:rsidRPr="00FC0526" w:rsidRDefault="0057110B" w:rsidP="00970B24">
            <w:pPr>
              <w:rPr>
                <w:rFonts w:cs="Calibri"/>
                <w:sz w:val="20"/>
              </w:rPr>
            </w:pPr>
            <w:r w:rsidRPr="00FC0526">
              <w:rPr>
                <w:rFonts w:cs="Calibri"/>
                <w:sz w:val="20"/>
              </w:rPr>
              <w:t>2. Родитељски састанци (договор)</w:t>
            </w:r>
          </w:p>
          <w:p w:rsidR="001B1382" w:rsidRPr="00FC0526" w:rsidRDefault="001B1382" w:rsidP="00970B24">
            <w:pPr>
              <w:rPr>
                <w:rFonts w:cs="Calibri"/>
                <w:sz w:val="20"/>
              </w:rPr>
            </w:pPr>
          </w:p>
          <w:p w:rsidR="0057110B" w:rsidRPr="00FC0526" w:rsidRDefault="0057110B" w:rsidP="00970B24">
            <w:pPr>
              <w:rPr>
                <w:rFonts w:cs="Calibri"/>
                <w:sz w:val="20"/>
              </w:rPr>
            </w:pPr>
            <w:r w:rsidRPr="00FC0526">
              <w:rPr>
                <w:rFonts w:cs="Calibri"/>
                <w:sz w:val="20"/>
              </w:rPr>
              <w:t>3. Идентификација и укључивање ученика у корективни рад и ИОП</w:t>
            </w:r>
          </w:p>
          <w:p w:rsidR="0057110B" w:rsidRPr="00FC0526" w:rsidRDefault="0057110B" w:rsidP="00970B24">
            <w:pPr>
              <w:rPr>
                <w:rFonts w:cs="Calibri"/>
                <w:sz w:val="20"/>
              </w:rPr>
            </w:pPr>
            <w:r w:rsidRPr="00FC0526">
              <w:rPr>
                <w:rFonts w:cs="Calibri"/>
                <w:sz w:val="20"/>
              </w:rPr>
              <w:t>4. Разговор о индивидуалним контактима наставника и родитеља</w:t>
            </w:r>
          </w:p>
          <w:p w:rsidR="0057110B" w:rsidRPr="00FC0526" w:rsidRDefault="0057110B" w:rsidP="00970B24">
            <w:pPr>
              <w:rPr>
                <w:rFonts w:cs="Calibri"/>
                <w:sz w:val="20"/>
              </w:rPr>
            </w:pPr>
            <w:r w:rsidRPr="00FC0526">
              <w:rPr>
                <w:rFonts w:cs="Calibri"/>
                <w:sz w:val="20"/>
              </w:rPr>
              <w:t>5. Извештаји о реализованим излетима и екскурзијама</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1.Припрема за прославу Нове године</w:t>
            </w:r>
          </w:p>
          <w:p w:rsidR="0057110B" w:rsidRPr="00FC0526" w:rsidRDefault="0057110B" w:rsidP="00970B24">
            <w:pPr>
              <w:rPr>
                <w:rFonts w:cs="Calibri"/>
                <w:sz w:val="20"/>
              </w:rPr>
            </w:pPr>
            <w:r w:rsidRPr="00FC0526">
              <w:rPr>
                <w:rFonts w:cs="Calibri"/>
                <w:sz w:val="20"/>
              </w:rPr>
              <w:t>2.Утврђивање успеха и владања ученика на крају првог полугодишта и предлог мера за побољшање успеха</w:t>
            </w:r>
          </w:p>
          <w:p w:rsidR="0057110B" w:rsidRPr="00FC0526" w:rsidRDefault="0057110B" w:rsidP="00970B24">
            <w:pPr>
              <w:rPr>
                <w:rFonts w:cs="Calibri"/>
                <w:sz w:val="20"/>
              </w:rPr>
            </w:pPr>
            <w:r w:rsidRPr="00FC0526">
              <w:rPr>
                <w:rFonts w:cs="Calibri"/>
                <w:sz w:val="20"/>
              </w:rPr>
              <w:t>3.Реализација плана рада у редовној, допунској, додатној настави и слободним активностима</w:t>
            </w:r>
          </w:p>
          <w:p w:rsidR="0057110B" w:rsidRPr="00FC0526" w:rsidRDefault="0057110B" w:rsidP="00970B24">
            <w:pPr>
              <w:rPr>
                <w:rFonts w:cs="Calibri"/>
                <w:sz w:val="20"/>
              </w:rPr>
            </w:pPr>
            <w:r w:rsidRPr="00FC0526">
              <w:rPr>
                <w:rFonts w:cs="Calibri"/>
                <w:sz w:val="20"/>
              </w:rPr>
              <w:t>4.Стручно усавршавање наставника и стручних сарадника током зимског распуста</w:t>
            </w:r>
          </w:p>
          <w:p w:rsidR="0057110B" w:rsidRPr="00FC0526" w:rsidRDefault="0057110B" w:rsidP="00970B24">
            <w:pPr>
              <w:rPr>
                <w:rFonts w:cs="Calibri"/>
                <w:sz w:val="20"/>
              </w:rPr>
            </w:pPr>
            <w:r w:rsidRPr="00FC0526">
              <w:rPr>
                <w:rFonts w:cs="Calibri"/>
                <w:sz w:val="20"/>
              </w:rPr>
              <w:t>5.Припрема за прославу Дана Светог Саве</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1.Припреме за прославу Дана школе</w:t>
            </w:r>
          </w:p>
          <w:p w:rsidR="0057110B" w:rsidRPr="00FC0526" w:rsidRDefault="0057110B" w:rsidP="00970B24">
            <w:pPr>
              <w:rPr>
                <w:rFonts w:cs="Calibri"/>
                <w:sz w:val="20"/>
              </w:rPr>
            </w:pPr>
            <w:r w:rsidRPr="00FC0526">
              <w:rPr>
                <w:rFonts w:cs="Calibri"/>
                <w:sz w:val="20"/>
              </w:rPr>
              <w:t>2.Одељенска спортска такмичења и конкурси ликовног и литерарног стваралаштва</w:t>
            </w:r>
          </w:p>
          <w:p w:rsidR="0057110B" w:rsidRPr="00FC0526" w:rsidRDefault="0057110B" w:rsidP="00970B24">
            <w:pPr>
              <w:rPr>
                <w:rFonts w:cs="Calibri"/>
                <w:sz w:val="20"/>
              </w:rPr>
            </w:pPr>
            <w:r w:rsidRPr="00FC0526">
              <w:rPr>
                <w:rFonts w:cs="Calibri"/>
                <w:sz w:val="20"/>
              </w:rPr>
              <w:t xml:space="preserve">3.Утврђивање успеха и понашања ученика на крају трећег класификационог периода </w:t>
            </w:r>
          </w:p>
          <w:p w:rsidR="0057110B" w:rsidRPr="00FC0526" w:rsidRDefault="0057110B" w:rsidP="00970B24">
            <w:pPr>
              <w:rPr>
                <w:rFonts w:cs="Calibri"/>
                <w:sz w:val="20"/>
              </w:rPr>
            </w:pPr>
            <w:r w:rsidRPr="00FC0526">
              <w:rPr>
                <w:rFonts w:cs="Calibri"/>
                <w:sz w:val="20"/>
              </w:rPr>
              <w:t>4.Карактеристични проблеми у одељењу</w:t>
            </w:r>
          </w:p>
          <w:p w:rsidR="0057110B" w:rsidRPr="00FC0526" w:rsidRDefault="0057110B" w:rsidP="00970B24">
            <w:pPr>
              <w:rPr>
                <w:rFonts w:cs="Calibri"/>
                <w:sz w:val="20"/>
              </w:rPr>
            </w:pPr>
          </w:p>
          <w:p w:rsidR="0057110B" w:rsidRPr="00FC0526" w:rsidRDefault="0057110B" w:rsidP="00970B24">
            <w:pPr>
              <w:tabs>
                <w:tab w:val="num" w:pos="0"/>
              </w:tabs>
              <w:rPr>
                <w:rFonts w:cs="Calibri"/>
                <w:sz w:val="20"/>
              </w:rPr>
            </w:pPr>
            <w:r w:rsidRPr="00FC0526">
              <w:rPr>
                <w:rFonts w:cs="Calibri"/>
                <w:sz w:val="20"/>
              </w:rPr>
              <w:t>1.Активности на уређењу школске средине, изложба ликовних и литерарних радова посвећених заштити човекове околине</w:t>
            </w:r>
          </w:p>
          <w:p w:rsidR="0057110B" w:rsidRPr="00FC0526" w:rsidRDefault="0057110B" w:rsidP="00970B24">
            <w:pPr>
              <w:rPr>
                <w:rFonts w:cs="Calibri"/>
                <w:sz w:val="20"/>
              </w:rPr>
            </w:pPr>
            <w:r w:rsidRPr="00FC0526">
              <w:rPr>
                <w:rFonts w:cs="Calibri"/>
                <w:sz w:val="20"/>
              </w:rPr>
              <w:t>2.Резултати ученика на свим одржаним такмичењима</w:t>
            </w:r>
          </w:p>
          <w:p w:rsidR="0057110B" w:rsidRPr="00FC0526" w:rsidRDefault="0057110B" w:rsidP="00970B24">
            <w:pPr>
              <w:rPr>
                <w:rFonts w:cs="Calibri"/>
                <w:sz w:val="20"/>
              </w:rPr>
            </w:pPr>
            <w:r w:rsidRPr="00FC0526">
              <w:rPr>
                <w:rFonts w:cs="Calibri"/>
                <w:sz w:val="20"/>
              </w:rPr>
              <w:t>3.Подела задужења за прављење школског програма</w:t>
            </w:r>
          </w:p>
          <w:p w:rsidR="0057110B" w:rsidRPr="00FC0526" w:rsidRDefault="0057110B" w:rsidP="00970B24">
            <w:pPr>
              <w:rPr>
                <w:rFonts w:cs="Calibri"/>
                <w:sz w:val="20"/>
              </w:rPr>
            </w:pPr>
            <w:r w:rsidRPr="00FC0526">
              <w:rPr>
                <w:rFonts w:cs="Calibri"/>
                <w:sz w:val="20"/>
              </w:rPr>
              <w:t>4.Разматрање предлога плана екскурзија- правци екскурзија и рекреативне наставе за следећу школску год.</w:t>
            </w:r>
          </w:p>
          <w:p w:rsidR="0057110B" w:rsidRPr="00FC0526" w:rsidRDefault="0057110B" w:rsidP="00970B24">
            <w:pPr>
              <w:tabs>
                <w:tab w:val="num" w:pos="284"/>
              </w:tabs>
              <w:rPr>
                <w:rFonts w:cs="Calibri"/>
                <w:sz w:val="20"/>
              </w:rPr>
            </w:pPr>
          </w:p>
          <w:p w:rsidR="0057110B" w:rsidRPr="00FC0526" w:rsidRDefault="0057110B" w:rsidP="00970B24">
            <w:pPr>
              <w:rPr>
                <w:rFonts w:cs="Calibri"/>
                <w:sz w:val="20"/>
              </w:rPr>
            </w:pPr>
            <w:r w:rsidRPr="00FC0526">
              <w:rPr>
                <w:rFonts w:cs="Calibri"/>
                <w:sz w:val="20"/>
              </w:rPr>
              <w:t>1.Утврђивање успеха и владања ученика на крају школске године</w:t>
            </w:r>
          </w:p>
          <w:p w:rsidR="0057110B" w:rsidRPr="00FC0526" w:rsidRDefault="0057110B" w:rsidP="00970B24">
            <w:pPr>
              <w:rPr>
                <w:rFonts w:cs="Calibri"/>
                <w:sz w:val="20"/>
              </w:rPr>
            </w:pPr>
            <w:r w:rsidRPr="00FC0526">
              <w:rPr>
                <w:rFonts w:cs="Calibri"/>
                <w:sz w:val="20"/>
              </w:rPr>
              <w:t>2.Реализација редовне, допунске и додатне наставе слоб. активности</w:t>
            </w:r>
          </w:p>
          <w:p w:rsidR="0057110B" w:rsidRPr="00FC0526" w:rsidRDefault="0057110B" w:rsidP="00970B24">
            <w:pPr>
              <w:rPr>
                <w:rFonts w:cs="Calibri"/>
                <w:sz w:val="20"/>
              </w:rPr>
            </w:pPr>
            <w:r w:rsidRPr="00FC0526">
              <w:rPr>
                <w:rFonts w:cs="Calibri"/>
                <w:sz w:val="20"/>
              </w:rPr>
              <w:lastRenderedPageBreak/>
              <w:t>3.Извештај о раду Одељенских већа</w:t>
            </w:r>
          </w:p>
          <w:p w:rsidR="0057110B" w:rsidRPr="00FC0526" w:rsidRDefault="0057110B" w:rsidP="00970B24">
            <w:pPr>
              <w:rPr>
                <w:rFonts w:cs="Calibri"/>
                <w:sz w:val="20"/>
              </w:rPr>
            </w:pPr>
            <w:r w:rsidRPr="00FC0526">
              <w:rPr>
                <w:rFonts w:cs="Calibri"/>
                <w:sz w:val="20"/>
              </w:rPr>
              <w:t>4.План Одељенских већа за наредну школску годину и избор руководиоца Одељенских већа</w:t>
            </w:r>
          </w:p>
          <w:p w:rsidR="0057110B" w:rsidRPr="00FC0526" w:rsidRDefault="0057110B" w:rsidP="00970B24">
            <w:pPr>
              <w:rPr>
                <w:rFonts w:cs="Calibri"/>
                <w:sz w:val="20"/>
              </w:rPr>
            </w:pPr>
            <w:r w:rsidRPr="00FC0526">
              <w:rPr>
                <w:rFonts w:cs="Calibri"/>
                <w:sz w:val="20"/>
              </w:rPr>
              <w:t>5.Похвале и награде ученицима који су били успешни на такмичењима</w:t>
            </w:r>
          </w:p>
          <w:p w:rsidR="0057110B" w:rsidRPr="00FC0526" w:rsidRDefault="0057110B" w:rsidP="00970B24">
            <w:pPr>
              <w:tabs>
                <w:tab w:val="num" w:pos="284"/>
              </w:tabs>
              <w:ind w:left="284" w:hanging="284"/>
              <w:rPr>
                <w:rFonts w:cs="Calibri"/>
                <w:sz w:val="20"/>
              </w:rPr>
            </w:pPr>
          </w:p>
          <w:p w:rsidR="0057110B" w:rsidRPr="00FC0526" w:rsidRDefault="0057110B" w:rsidP="00F53FC3">
            <w:pPr>
              <w:numPr>
                <w:ilvl w:val="0"/>
                <w:numId w:val="44"/>
              </w:numPr>
              <w:ind w:left="284" w:hanging="284"/>
              <w:rPr>
                <w:rFonts w:cs="Calibri"/>
                <w:sz w:val="20"/>
              </w:rPr>
            </w:pPr>
            <w:r w:rsidRPr="00FC0526">
              <w:rPr>
                <w:rFonts w:cs="Calibri"/>
                <w:sz w:val="20"/>
              </w:rPr>
              <w:t>Утврђивање планова васпитно образовног рада: годишње и месечно планирање наставе,  програм сарадње са родитељима, сарадња са друштвеном средином, здравствене превенције, превенције малолетничке деликвенције, програма еколошке заштите животне средине уређења школе , ОЗ, слободних активности, ученичких организација, ЧОС, корективног рада са ученицима,  екскурзије, хора</w:t>
            </w:r>
          </w:p>
          <w:p w:rsidR="0057110B" w:rsidRPr="00FC0526" w:rsidRDefault="0057110B" w:rsidP="00F53FC3">
            <w:pPr>
              <w:numPr>
                <w:ilvl w:val="0"/>
                <w:numId w:val="44"/>
              </w:numPr>
              <w:ind w:left="284" w:hanging="284"/>
              <w:rPr>
                <w:rFonts w:cs="Calibri"/>
                <w:sz w:val="20"/>
              </w:rPr>
            </w:pPr>
            <w:r w:rsidRPr="00FC0526">
              <w:rPr>
                <w:rFonts w:cs="Calibri"/>
                <w:sz w:val="20"/>
              </w:rPr>
              <w:t>Распоређивање нових ученика и поноваца</w:t>
            </w:r>
          </w:p>
        </w:tc>
        <w:tc>
          <w:tcPr>
            <w:tcW w:w="1024" w:type="dxa"/>
            <w:tcBorders>
              <w:top w:val="single" w:sz="4" w:space="0" w:color="auto"/>
              <w:left w:val="single" w:sz="4" w:space="0" w:color="auto"/>
              <w:bottom w:val="single" w:sz="4" w:space="0" w:color="auto"/>
              <w:right w:val="single" w:sz="4" w:space="0" w:color="auto"/>
            </w:tcBorders>
          </w:tcPr>
          <w:p w:rsidR="0057110B" w:rsidRPr="00FC0526" w:rsidRDefault="0057110B" w:rsidP="00970B24">
            <w:pPr>
              <w:jc w:val="center"/>
              <w:rPr>
                <w:rFonts w:cs="Calibri"/>
                <w:sz w:val="20"/>
              </w:rPr>
            </w:pPr>
          </w:p>
        </w:tc>
        <w:tc>
          <w:tcPr>
            <w:tcW w:w="1134" w:type="dxa"/>
            <w:tcBorders>
              <w:top w:val="single" w:sz="4" w:space="0" w:color="auto"/>
              <w:left w:val="single" w:sz="4" w:space="0" w:color="auto"/>
              <w:bottom w:val="single" w:sz="4" w:space="0" w:color="auto"/>
              <w:right w:val="single" w:sz="4" w:space="0" w:color="auto"/>
            </w:tcBorders>
          </w:tcPr>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I-IV</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 IV</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rPr>
                <w:rFonts w:cs="Calibri"/>
                <w:sz w:val="20"/>
              </w:rPr>
            </w:pPr>
            <w:r w:rsidRPr="00FC0526">
              <w:rPr>
                <w:rFonts w:cs="Calibri"/>
                <w:sz w:val="20"/>
              </w:rPr>
              <w:t xml:space="preserve">  I -VIII</w:t>
            </w: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 xml:space="preserve">  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 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r w:rsidRPr="00FC0526">
              <w:rPr>
                <w:rFonts w:cs="Calibri"/>
                <w:sz w:val="20"/>
                <w:lang w:val="sl-SI"/>
              </w:rPr>
              <w:t>I</w:t>
            </w:r>
            <w:r w:rsidRPr="00FC0526">
              <w:rPr>
                <w:rFonts w:cs="Calibri"/>
                <w:sz w:val="20"/>
              </w:rPr>
              <w:t>- IV</w:t>
            </w:r>
          </w:p>
          <w:p w:rsidR="0057110B" w:rsidRPr="00FC0526" w:rsidRDefault="0057110B" w:rsidP="00970B24">
            <w:pPr>
              <w:rPr>
                <w:rFonts w:cs="Calibri"/>
                <w:sz w:val="20"/>
              </w:rPr>
            </w:pPr>
          </w:p>
          <w:p w:rsidR="0057110B" w:rsidRPr="00FC0526" w:rsidRDefault="0057110B" w:rsidP="00970B24">
            <w:pP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rPr>
                <w:rFonts w:cs="Calibri"/>
                <w:sz w:val="20"/>
              </w:rPr>
            </w:pPr>
            <w:r w:rsidRPr="00FC0526">
              <w:rPr>
                <w:rFonts w:cs="Calibri"/>
                <w:sz w:val="20"/>
              </w:rPr>
              <w:t xml:space="preserve">  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rPr>
                <w:rFonts w:cs="Calibri"/>
                <w:sz w:val="20"/>
              </w:rPr>
            </w:pPr>
          </w:p>
          <w:p w:rsidR="0057110B" w:rsidRPr="00FC0526" w:rsidRDefault="0057110B" w:rsidP="00970B24">
            <w:pPr>
              <w:jc w:val="center"/>
              <w:rPr>
                <w:rFonts w:cs="Calibri"/>
                <w:sz w:val="20"/>
              </w:rPr>
            </w:pPr>
            <w:r w:rsidRPr="00FC0526">
              <w:rPr>
                <w:rFonts w:cs="Calibri"/>
                <w:sz w:val="20"/>
              </w:rPr>
              <w:t>I-VIII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I-VIII</w:t>
            </w:r>
          </w:p>
          <w:p w:rsidR="0057110B" w:rsidRPr="00FC0526" w:rsidRDefault="0057110B" w:rsidP="00970B24">
            <w:pPr>
              <w:rPr>
                <w:rFonts w:cs="Calibri"/>
                <w:sz w:val="20"/>
              </w:rPr>
            </w:pPr>
          </w:p>
        </w:tc>
        <w:tc>
          <w:tcPr>
            <w:tcW w:w="851" w:type="dxa"/>
            <w:tcBorders>
              <w:top w:val="single" w:sz="4" w:space="0" w:color="auto"/>
              <w:left w:val="single" w:sz="4" w:space="0" w:color="auto"/>
              <w:bottom w:val="single" w:sz="4" w:space="0" w:color="auto"/>
              <w:right w:val="single" w:sz="4" w:space="0" w:color="auto"/>
            </w:tcBorders>
          </w:tcPr>
          <w:p w:rsidR="0057110B" w:rsidRPr="00FC0526" w:rsidRDefault="0057110B" w:rsidP="00970B24">
            <w:pPr>
              <w:pStyle w:val="Heading9"/>
              <w:jc w:val="center"/>
              <w:rPr>
                <w:rFonts w:cs="Calibri"/>
                <w:b w:val="0"/>
                <w:sz w:val="20"/>
              </w:rPr>
            </w:pPr>
            <w:r w:rsidRPr="00FC0526">
              <w:rPr>
                <w:rFonts w:cs="Calibri"/>
                <w:b w:val="0"/>
                <w:sz w:val="20"/>
              </w:rPr>
              <w:lastRenderedPageBreak/>
              <w:t>IX</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IX</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IX</w:t>
            </w:r>
          </w:p>
          <w:p w:rsidR="0057110B" w:rsidRPr="00FC0526" w:rsidRDefault="0057110B" w:rsidP="00970B24">
            <w:pPr>
              <w:rPr>
                <w:rFonts w:cs="Calibri"/>
                <w:sz w:val="20"/>
              </w:rPr>
            </w:pPr>
          </w:p>
          <w:p w:rsidR="0057110B" w:rsidRPr="00FC0526" w:rsidRDefault="0057110B" w:rsidP="00970B24">
            <w:pPr>
              <w:jc w:val="center"/>
              <w:rPr>
                <w:rFonts w:cs="Calibri"/>
                <w:sz w:val="20"/>
              </w:rPr>
            </w:pPr>
            <w:r w:rsidRPr="00FC0526">
              <w:rPr>
                <w:rFonts w:cs="Calibri"/>
                <w:sz w:val="20"/>
              </w:rPr>
              <w:t>IX</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IX</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IX</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p>
          <w:p w:rsidR="0057110B" w:rsidRPr="00FC0526" w:rsidRDefault="0057110B" w:rsidP="00970B24">
            <w:pPr>
              <w:pStyle w:val="Heading2"/>
              <w:rPr>
                <w:rFonts w:ascii="Calibri" w:hAnsi="Calibri" w:cs="Calibri"/>
                <w:sz w:val="20"/>
              </w:rPr>
            </w:pPr>
          </w:p>
          <w:p w:rsidR="0057110B" w:rsidRPr="00FC0526" w:rsidRDefault="0057110B" w:rsidP="00970B24">
            <w:pPr>
              <w:pStyle w:val="Heading2"/>
              <w:rPr>
                <w:rFonts w:ascii="Calibri" w:hAnsi="Calibri" w:cs="Calibri"/>
                <w:b w:val="0"/>
                <w:sz w:val="20"/>
              </w:rPr>
            </w:pPr>
            <w:r w:rsidRPr="00FC0526">
              <w:rPr>
                <w:rFonts w:ascii="Calibri" w:hAnsi="Calibri" w:cs="Calibri"/>
                <w:b w:val="0"/>
                <w:sz w:val="20"/>
              </w:rPr>
              <w:t>X</w:t>
            </w:r>
          </w:p>
          <w:p w:rsidR="0057110B" w:rsidRPr="00FC0526" w:rsidRDefault="0057110B" w:rsidP="00970B24">
            <w:pPr>
              <w:pStyle w:val="Heading2"/>
              <w:rPr>
                <w:rFonts w:ascii="Calibri" w:hAnsi="Calibri" w:cs="Calibri"/>
                <w:b w:val="0"/>
                <w:sz w:val="20"/>
              </w:rPr>
            </w:pPr>
            <w:r w:rsidRPr="00FC0526">
              <w:rPr>
                <w:rFonts w:ascii="Calibri" w:hAnsi="Calibri" w:cs="Calibri"/>
                <w:b w:val="0"/>
                <w:sz w:val="20"/>
              </w:rPr>
              <w:t>X</w:t>
            </w:r>
          </w:p>
          <w:p w:rsidR="0057110B" w:rsidRPr="00FC0526" w:rsidRDefault="0057110B" w:rsidP="00970B24">
            <w:pPr>
              <w:rPr>
                <w:rFonts w:cs="Calibri"/>
                <w:sz w:val="20"/>
              </w:rPr>
            </w:pPr>
          </w:p>
          <w:p w:rsidR="0057110B" w:rsidRPr="00FC0526" w:rsidRDefault="0057110B" w:rsidP="00970B24">
            <w:pPr>
              <w:jc w:val="center"/>
              <w:rPr>
                <w:rFonts w:cs="Calibri"/>
                <w:sz w:val="20"/>
              </w:rPr>
            </w:pPr>
            <w:r w:rsidRPr="00FC0526">
              <w:rPr>
                <w:rFonts w:cs="Calibri"/>
                <w:sz w:val="20"/>
              </w:rPr>
              <w:t>X</w:t>
            </w: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X</w:t>
            </w:r>
          </w:p>
          <w:p w:rsidR="0057110B" w:rsidRPr="00FC0526" w:rsidRDefault="0057110B" w:rsidP="00970B24">
            <w:pPr>
              <w:rPr>
                <w:rFonts w:cs="Calibri"/>
                <w:sz w:val="20"/>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X</w:t>
            </w:r>
          </w:p>
          <w:p w:rsidR="0057110B" w:rsidRPr="00FC0526" w:rsidRDefault="0057110B" w:rsidP="00970B24">
            <w:pPr>
              <w:rPr>
                <w:rFonts w:cs="Calibri"/>
                <w:sz w:val="20"/>
              </w:rPr>
            </w:pPr>
          </w:p>
          <w:p w:rsidR="0057110B" w:rsidRPr="00FC0526" w:rsidRDefault="0057110B" w:rsidP="00970B24">
            <w:pPr>
              <w:pStyle w:val="Heading2"/>
              <w:rPr>
                <w:rFonts w:ascii="Calibri" w:hAnsi="Calibri" w:cs="Calibri"/>
                <w:b w:val="0"/>
                <w:sz w:val="20"/>
              </w:rPr>
            </w:pPr>
            <w:r w:rsidRPr="00FC0526">
              <w:rPr>
                <w:rFonts w:ascii="Calibri" w:hAnsi="Calibri" w:cs="Calibri"/>
                <w:b w:val="0"/>
                <w:sz w:val="20"/>
              </w:rPr>
              <w:t>X</w:t>
            </w:r>
          </w:p>
          <w:p w:rsidR="0057110B" w:rsidRPr="00FC0526" w:rsidRDefault="0057110B" w:rsidP="00970B24">
            <w:pPr>
              <w:rPr>
                <w:rFonts w:cs="Calibri"/>
                <w:sz w:val="20"/>
              </w:rPr>
            </w:pPr>
          </w:p>
          <w:p w:rsidR="0057110B" w:rsidRPr="00FC0526" w:rsidRDefault="0057110B" w:rsidP="00970B24">
            <w:pPr>
              <w:jc w:val="center"/>
              <w:rPr>
                <w:rFonts w:cs="Calibri"/>
                <w:sz w:val="20"/>
              </w:rPr>
            </w:pPr>
            <w:r w:rsidRPr="00FC0526">
              <w:rPr>
                <w:rFonts w:cs="Calibri"/>
                <w:sz w:val="20"/>
              </w:rPr>
              <w:t>XII</w:t>
            </w:r>
          </w:p>
          <w:p w:rsidR="0057110B" w:rsidRPr="00FC0526" w:rsidRDefault="0057110B" w:rsidP="00970B24">
            <w:pPr>
              <w:jc w:val="center"/>
              <w:rPr>
                <w:rFonts w:cs="Calibri"/>
                <w:sz w:val="20"/>
              </w:rPr>
            </w:pPr>
            <w:r w:rsidRPr="00FC0526">
              <w:rPr>
                <w:rFonts w:cs="Calibri"/>
                <w:sz w:val="20"/>
              </w:rPr>
              <w:t>XII</w:t>
            </w:r>
          </w:p>
          <w:p w:rsidR="0057110B" w:rsidRPr="00FC0526" w:rsidRDefault="0057110B" w:rsidP="00970B24">
            <w:pPr>
              <w:pStyle w:val="Heading2"/>
              <w:rPr>
                <w:rFonts w:ascii="Calibri" w:hAnsi="Calibri" w:cs="Calibri"/>
                <w:sz w:val="20"/>
              </w:rPr>
            </w:pPr>
          </w:p>
          <w:p w:rsidR="0057110B" w:rsidRPr="00FC0526" w:rsidRDefault="0057110B" w:rsidP="00970B24">
            <w:pPr>
              <w:rPr>
                <w:rFonts w:cs="Calibri"/>
                <w:sz w:val="20"/>
              </w:rPr>
            </w:pPr>
          </w:p>
          <w:p w:rsidR="0057110B" w:rsidRPr="00FC0526" w:rsidRDefault="0057110B" w:rsidP="00970B24">
            <w:pPr>
              <w:jc w:val="center"/>
              <w:rPr>
                <w:rFonts w:cs="Calibri"/>
                <w:sz w:val="20"/>
              </w:rPr>
            </w:pPr>
            <w:r w:rsidRPr="00FC0526">
              <w:rPr>
                <w:rFonts w:cs="Calibri"/>
                <w:sz w:val="20"/>
              </w:rPr>
              <w:t>XII</w:t>
            </w:r>
          </w:p>
          <w:p w:rsidR="0057110B" w:rsidRPr="00FC0526" w:rsidRDefault="0057110B" w:rsidP="00970B24">
            <w:pPr>
              <w:rPr>
                <w:rFonts w:cs="Calibri"/>
                <w:sz w:val="20"/>
              </w:rPr>
            </w:pPr>
          </w:p>
          <w:p w:rsidR="0057110B" w:rsidRPr="00FC0526" w:rsidRDefault="0057110B" w:rsidP="00970B24">
            <w:pPr>
              <w:jc w:val="center"/>
              <w:rPr>
                <w:rFonts w:cs="Calibri"/>
                <w:sz w:val="20"/>
              </w:rPr>
            </w:pPr>
            <w:r w:rsidRPr="00FC0526">
              <w:rPr>
                <w:rFonts w:cs="Calibri"/>
                <w:sz w:val="20"/>
              </w:rPr>
              <w:t>XII</w:t>
            </w:r>
          </w:p>
          <w:p w:rsidR="0057110B" w:rsidRPr="00FC0526" w:rsidRDefault="0057110B" w:rsidP="00970B24">
            <w:pPr>
              <w:pStyle w:val="Heading2"/>
              <w:rPr>
                <w:rFonts w:ascii="Calibri" w:hAnsi="Calibri" w:cs="Calibri"/>
                <w:sz w:val="20"/>
              </w:rPr>
            </w:pPr>
          </w:p>
          <w:p w:rsidR="0057110B" w:rsidRPr="00FC0526" w:rsidRDefault="0057110B" w:rsidP="00970B24">
            <w:pPr>
              <w:jc w:val="center"/>
              <w:rPr>
                <w:rFonts w:cs="Calibri"/>
                <w:sz w:val="20"/>
              </w:rPr>
            </w:pPr>
            <w:r w:rsidRPr="00FC0526">
              <w:rPr>
                <w:rFonts w:cs="Calibri"/>
                <w:sz w:val="20"/>
              </w:rPr>
              <w:t>XII</w:t>
            </w:r>
          </w:p>
          <w:p w:rsidR="0057110B" w:rsidRPr="00FC0526" w:rsidRDefault="0057110B" w:rsidP="00970B24">
            <w:pPr>
              <w:rPr>
                <w:rFonts w:cs="Calibri"/>
                <w:sz w:val="20"/>
              </w:rPr>
            </w:pPr>
          </w:p>
          <w:p w:rsidR="0057110B" w:rsidRPr="00FC0526" w:rsidRDefault="0057110B" w:rsidP="00970B24">
            <w:pPr>
              <w:pStyle w:val="Heading2"/>
              <w:rPr>
                <w:rFonts w:ascii="Calibri" w:hAnsi="Calibri" w:cs="Calibri"/>
                <w:sz w:val="20"/>
              </w:rPr>
            </w:pPr>
          </w:p>
          <w:p w:rsidR="0057110B" w:rsidRPr="00FC0526" w:rsidRDefault="0057110B" w:rsidP="00970B24">
            <w:pPr>
              <w:rPr>
                <w:rFonts w:cs="Calibri"/>
                <w:sz w:val="20"/>
              </w:rPr>
            </w:pPr>
          </w:p>
          <w:p w:rsidR="0057110B" w:rsidRPr="00FC0526" w:rsidRDefault="0057110B" w:rsidP="00970B24">
            <w:pPr>
              <w:pStyle w:val="Heading2"/>
              <w:rPr>
                <w:rFonts w:ascii="Calibri" w:hAnsi="Calibri" w:cs="Calibri"/>
                <w:b w:val="0"/>
                <w:sz w:val="20"/>
              </w:rPr>
            </w:pPr>
            <w:r w:rsidRPr="00FC0526">
              <w:rPr>
                <w:rFonts w:ascii="Calibri" w:hAnsi="Calibri" w:cs="Calibri"/>
                <w:b w:val="0"/>
                <w:sz w:val="20"/>
              </w:rPr>
              <w:t>III</w:t>
            </w:r>
          </w:p>
          <w:p w:rsidR="0057110B" w:rsidRPr="00FC0526" w:rsidRDefault="0057110B" w:rsidP="00970B24">
            <w:pPr>
              <w:jc w:val="center"/>
              <w:rPr>
                <w:rFonts w:cs="Calibri"/>
                <w:sz w:val="20"/>
              </w:rPr>
            </w:pPr>
          </w:p>
          <w:p w:rsidR="0057110B" w:rsidRPr="00FC0526" w:rsidRDefault="0057110B" w:rsidP="00970B24">
            <w:pPr>
              <w:pStyle w:val="Heading2"/>
              <w:rPr>
                <w:rFonts w:ascii="Calibri" w:hAnsi="Calibri" w:cs="Calibri"/>
                <w:b w:val="0"/>
                <w:sz w:val="20"/>
              </w:rPr>
            </w:pPr>
            <w:r w:rsidRPr="00FC0526">
              <w:rPr>
                <w:rFonts w:ascii="Calibri" w:hAnsi="Calibri" w:cs="Calibri"/>
                <w:b w:val="0"/>
                <w:sz w:val="20"/>
              </w:rPr>
              <w:t>III</w:t>
            </w:r>
          </w:p>
          <w:p w:rsidR="0057110B" w:rsidRPr="00FC0526" w:rsidRDefault="0057110B" w:rsidP="00970B24">
            <w:pPr>
              <w:pStyle w:val="Heading2"/>
              <w:rPr>
                <w:rFonts w:ascii="Calibri" w:hAnsi="Calibri" w:cs="Calibri"/>
                <w:b w:val="0"/>
                <w:sz w:val="20"/>
              </w:rPr>
            </w:pPr>
            <w:r w:rsidRPr="00FC0526">
              <w:rPr>
                <w:rFonts w:ascii="Calibri" w:hAnsi="Calibri" w:cs="Calibri"/>
                <w:b w:val="0"/>
                <w:sz w:val="20"/>
              </w:rPr>
              <w:t>III</w:t>
            </w:r>
          </w:p>
          <w:p w:rsidR="0057110B" w:rsidRPr="00FC0526" w:rsidRDefault="0057110B" w:rsidP="00970B24">
            <w:pPr>
              <w:jc w:val="center"/>
              <w:rPr>
                <w:rFonts w:cs="Calibri"/>
                <w:sz w:val="20"/>
              </w:rPr>
            </w:pPr>
          </w:p>
          <w:p w:rsidR="0057110B" w:rsidRPr="00FC0526" w:rsidRDefault="0057110B" w:rsidP="00970B24">
            <w:pPr>
              <w:pStyle w:val="Heading2"/>
              <w:rPr>
                <w:rFonts w:ascii="Calibri" w:hAnsi="Calibri" w:cs="Calibri"/>
                <w:b w:val="0"/>
                <w:sz w:val="20"/>
                <w:lang w:val="de-AT"/>
              </w:rPr>
            </w:pPr>
            <w:r w:rsidRPr="00FC0526">
              <w:rPr>
                <w:rFonts w:ascii="Calibri" w:hAnsi="Calibri" w:cs="Calibri"/>
                <w:b w:val="0"/>
                <w:sz w:val="20"/>
                <w:lang w:val="de-AT"/>
              </w:rPr>
              <w:t>V</w:t>
            </w:r>
          </w:p>
          <w:p w:rsidR="0057110B" w:rsidRPr="00FC0526" w:rsidRDefault="0057110B" w:rsidP="00970B24">
            <w:pPr>
              <w:jc w:val="center"/>
              <w:rPr>
                <w:rFonts w:cs="Calibri"/>
                <w:sz w:val="20"/>
                <w:lang w:val="de-AT"/>
              </w:rPr>
            </w:pPr>
          </w:p>
          <w:p w:rsidR="0057110B" w:rsidRPr="00FC0526" w:rsidRDefault="0057110B" w:rsidP="00970B24">
            <w:pPr>
              <w:jc w:val="center"/>
              <w:rPr>
                <w:rFonts w:cs="Calibri"/>
                <w:sz w:val="20"/>
                <w:lang w:val="de-AT"/>
              </w:rPr>
            </w:pPr>
          </w:p>
          <w:p w:rsidR="0057110B" w:rsidRPr="00FC0526" w:rsidRDefault="0057110B" w:rsidP="00970B24">
            <w:pPr>
              <w:pStyle w:val="Heading2"/>
              <w:rPr>
                <w:rFonts w:ascii="Calibri" w:hAnsi="Calibri" w:cs="Calibri"/>
                <w:b w:val="0"/>
                <w:sz w:val="20"/>
                <w:lang w:val="de-AT"/>
              </w:rPr>
            </w:pPr>
            <w:r w:rsidRPr="00FC0526">
              <w:rPr>
                <w:rFonts w:ascii="Calibri" w:hAnsi="Calibri" w:cs="Calibri"/>
                <w:b w:val="0"/>
                <w:sz w:val="20"/>
                <w:lang w:val="de-AT"/>
              </w:rPr>
              <w:t>V</w:t>
            </w:r>
          </w:p>
          <w:p w:rsidR="0057110B" w:rsidRPr="00FC0526" w:rsidRDefault="0057110B" w:rsidP="00970B24">
            <w:pPr>
              <w:jc w:val="center"/>
              <w:rPr>
                <w:rFonts w:cs="Calibri"/>
                <w:sz w:val="20"/>
                <w:lang w:val="sl-SI"/>
              </w:rPr>
            </w:pPr>
            <w:r w:rsidRPr="00FC0526">
              <w:rPr>
                <w:rFonts w:cs="Calibri"/>
                <w:sz w:val="20"/>
                <w:lang w:val="de-AT"/>
              </w:rPr>
              <w:t>V</w:t>
            </w:r>
          </w:p>
          <w:p w:rsidR="0057110B" w:rsidRPr="00FC0526" w:rsidRDefault="0057110B" w:rsidP="00970B24">
            <w:pPr>
              <w:jc w:val="center"/>
              <w:rPr>
                <w:rFonts w:cs="Calibri"/>
                <w:sz w:val="20"/>
                <w:lang w:val="sl-SI"/>
              </w:rPr>
            </w:pPr>
          </w:p>
          <w:p w:rsidR="0057110B" w:rsidRPr="00FC0526" w:rsidRDefault="0057110B" w:rsidP="00970B24">
            <w:pPr>
              <w:jc w:val="center"/>
              <w:rPr>
                <w:rFonts w:cs="Calibri"/>
                <w:sz w:val="20"/>
                <w:lang w:val="sl-SI"/>
              </w:rPr>
            </w:pPr>
            <w:r w:rsidRPr="00FC0526">
              <w:rPr>
                <w:rFonts w:cs="Calibri"/>
                <w:sz w:val="20"/>
                <w:lang w:val="de-AT"/>
              </w:rPr>
              <w:t>V</w:t>
            </w:r>
          </w:p>
          <w:p w:rsidR="0057110B" w:rsidRPr="00FC0526" w:rsidRDefault="0057110B" w:rsidP="00970B24">
            <w:pPr>
              <w:jc w:val="center"/>
              <w:rPr>
                <w:rFonts w:cs="Calibri"/>
                <w:sz w:val="20"/>
                <w:lang w:val="de-AT"/>
              </w:rPr>
            </w:pPr>
          </w:p>
          <w:p w:rsidR="0057110B" w:rsidRPr="00FC0526" w:rsidRDefault="0057110B" w:rsidP="00970B24">
            <w:pPr>
              <w:jc w:val="center"/>
              <w:rPr>
                <w:rFonts w:cs="Calibri"/>
                <w:sz w:val="20"/>
                <w:lang w:val="sl-SI"/>
              </w:rPr>
            </w:pPr>
            <w:r w:rsidRPr="00FC0526">
              <w:rPr>
                <w:rFonts w:cs="Calibri"/>
                <w:sz w:val="20"/>
                <w:lang w:val="sl-SI"/>
              </w:rPr>
              <w:t>V</w:t>
            </w:r>
          </w:p>
          <w:p w:rsidR="0057110B" w:rsidRPr="00FC0526" w:rsidRDefault="0057110B" w:rsidP="00970B24">
            <w:pPr>
              <w:jc w:val="center"/>
              <w:rPr>
                <w:rFonts w:cs="Calibri"/>
                <w:sz w:val="20"/>
                <w:lang w:val="de-AT"/>
              </w:rPr>
            </w:pPr>
            <w:r w:rsidRPr="00FC0526">
              <w:rPr>
                <w:rFonts w:cs="Calibri"/>
                <w:sz w:val="20"/>
                <w:lang w:val="de-AT"/>
              </w:rPr>
              <w:lastRenderedPageBreak/>
              <w:t>V</w:t>
            </w:r>
          </w:p>
          <w:p w:rsidR="0057110B" w:rsidRPr="00FC0526" w:rsidRDefault="0057110B" w:rsidP="00970B24">
            <w:pPr>
              <w:jc w:val="center"/>
              <w:rPr>
                <w:rFonts w:cs="Calibri"/>
                <w:sz w:val="20"/>
                <w:lang w:val="de-AT"/>
              </w:rPr>
            </w:pPr>
          </w:p>
          <w:p w:rsidR="0057110B" w:rsidRPr="00FC0526" w:rsidRDefault="0057110B" w:rsidP="00970B24">
            <w:pPr>
              <w:jc w:val="center"/>
              <w:rPr>
                <w:rFonts w:cs="Calibri"/>
                <w:sz w:val="20"/>
                <w:lang w:val="de-AT"/>
              </w:rPr>
            </w:pPr>
          </w:p>
          <w:p w:rsidR="0057110B" w:rsidRPr="00FC0526" w:rsidRDefault="0057110B" w:rsidP="00970B24">
            <w:pPr>
              <w:pStyle w:val="Heading2"/>
              <w:rPr>
                <w:rFonts w:ascii="Calibri" w:hAnsi="Calibri" w:cs="Calibri"/>
                <w:b w:val="0"/>
                <w:sz w:val="20"/>
                <w:lang w:val="de-AT"/>
              </w:rPr>
            </w:pPr>
            <w:r w:rsidRPr="00FC0526">
              <w:rPr>
                <w:rFonts w:ascii="Calibri" w:hAnsi="Calibri" w:cs="Calibri"/>
                <w:b w:val="0"/>
                <w:sz w:val="20"/>
                <w:lang w:val="de-AT"/>
              </w:rPr>
              <w:t>VI</w:t>
            </w:r>
          </w:p>
          <w:p w:rsidR="0057110B" w:rsidRPr="00FC0526" w:rsidRDefault="0057110B" w:rsidP="00970B24">
            <w:pPr>
              <w:jc w:val="center"/>
              <w:rPr>
                <w:rFonts w:cs="Calibri"/>
                <w:sz w:val="20"/>
                <w:lang w:val="de-AT"/>
              </w:rPr>
            </w:pPr>
          </w:p>
          <w:p w:rsidR="0057110B" w:rsidRPr="00FC0526" w:rsidRDefault="0057110B" w:rsidP="00970B24">
            <w:pPr>
              <w:jc w:val="center"/>
              <w:rPr>
                <w:rFonts w:cs="Calibri"/>
                <w:sz w:val="20"/>
                <w:lang w:val="de-AT"/>
              </w:rPr>
            </w:pPr>
            <w:r w:rsidRPr="00FC0526">
              <w:rPr>
                <w:rFonts w:cs="Calibri"/>
                <w:sz w:val="20"/>
                <w:lang w:val="de-AT"/>
              </w:rPr>
              <w:t>VI</w:t>
            </w:r>
          </w:p>
          <w:p w:rsidR="0057110B" w:rsidRPr="00FC0526" w:rsidRDefault="0057110B" w:rsidP="00970B24">
            <w:pPr>
              <w:jc w:val="center"/>
              <w:rPr>
                <w:rFonts w:cs="Calibri"/>
                <w:sz w:val="20"/>
                <w:lang w:val="de-AT"/>
              </w:rPr>
            </w:pPr>
          </w:p>
          <w:p w:rsidR="0057110B" w:rsidRPr="00FC0526" w:rsidRDefault="0057110B" w:rsidP="00970B24">
            <w:pPr>
              <w:jc w:val="center"/>
              <w:rPr>
                <w:rFonts w:cs="Calibri"/>
                <w:sz w:val="20"/>
                <w:lang w:val="de-AT"/>
              </w:rPr>
            </w:pPr>
            <w:r w:rsidRPr="00FC0526">
              <w:rPr>
                <w:rFonts w:cs="Calibri"/>
                <w:sz w:val="20"/>
                <w:lang w:val="de-AT"/>
              </w:rPr>
              <w:t>VI</w:t>
            </w:r>
          </w:p>
          <w:p w:rsidR="0057110B" w:rsidRPr="00FC0526" w:rsidRDefault="0057110B" w:rsidP="00970B24">
            <w:pPr>
              <w:jc w:val="center"/>
              <w:rPr>
                <w:rFonts w:cs="Calibri"/>
                <w:sz w:val="20"/>
              </w:rPr>
            </w:pPr>
            <w:r w:rsidRPr="00FC0526">
              <w:rPr>
                <w:rFonts w:cs="Calibri"/>
                <w:sz w:val="20"/>
              </w:rPr>
              <w:t>VI</w:t>
            </w:r>
          </w:p>
          <w:p w:rsidR="0057110B" w:rsidRPr="00FC0526" w:rsidRDefault="0057110B" w:rsidP="00970B24">
            <w:pPr>
              <w:rPr>
                <w:rFonts w:cs="Calibri"/>
                <w:sz w:val="20"/>
              </w:rPr>
            </w:pPr>
          </w:p>
          <w:p w:rsidR="0057110B" w:rsidRPr="00FC0526" w:rsidRDefault="0057110B" w:rsidP="00970B24">
            <w:pPr>
              <w:jc w:val="center"/>
              <w:rPr>
                <w:rFonts w:cs="Calibri"/>
                <w:sz w:val="20"/>
                <w:lang w:val="sl-SI"/>
              </w:rPr>
            </w:pPr>
            <w:r w:rsidRPr="00FC0526">
              <w:rPr>
                <w:rFonts w:cs="Calibri"/>
                <w:sz w:val="20"/>
              </w:rPr>
              <w:t>VI</w:t>
            </w:r>
          </w:p>
          <w:p w:rsidR="0057110B" w:rsidRPr="00FC0526" w:rsidRDefault="0057110B" w:rsidP="00970B24">
            <w:pPr>
              <w:jc w:val="center"/>
              <w:rPr>
                <w:rFonts w:cs="Calibri"/>
                <w:sz w:val="20"/>
              </w:rPr>
            </w:pPr>
          </w:p>
          <w:p w:rsidR="0057110B" w:rsidRPr="00FC0526" w:rsidRDefault="0057110B" w:rsidP="00970B24">
            <w:pPr>
              <w:jc w:val="center"/>
              <w:rPr>
                <w:rFonts w:cs="Calibri"/>
                <w:sz w:val="20"/>
                <w:lang w:val="sl-SI"/>
              </w:rPr>
            </w:pPr>
          </w:p>
          <w:p w:rsidR="0057110B" w:rsidRPr="00FC0526" w:rsidRDefault="0057110B" w:rsidP="00970B24">
            <w:pPr>
              <w:jc w:val="center"/>
              <w:rPr>
                <w:rFonts w:cs="Calibri"/>
                <w:sz w:val="20"/>
              </w:rPr>
            </w:pPr>
          </w:p>
          <w:p w:rsidR="0057110B" w:rsidRPr="00FC0526" w:rsidRDefault="0057110B" w:rsidP="00970B24">
            <w:pPr>
              <w:jc w:val="center"/>
              <w:rPr>
                <w:rFonts w:cs="Calibri"/>
                <w:sz w:val="20"/>
              </w:rPr>
            </w:pPr>
            <w:r w:rsidRPr="00FC0526">
              <w:rPr>
                <w:rFonts w:cs="Calibri"/>
                <w:sz w:val="20"/>
              </w:rPr>
              <w:t>VIII</w:t>
            </w:r>
          </w:p>
          <w:p w:rsidR="0057110B" w:rsidRPr="00FC0526" w:rsidRDefault="0057110B" w:rsidP="00970B24">
            <w:pPr>
              <w:jc w:val="center"/>
              <w:rPr>
                <w:rFonts w:cs="Calibri"/>
                <w:sz w:val="20"/>
              </w:rPr>
            </w:pPr>
          </w:p>
          <w:p w:rsidR="0057110B" w:rsidRPr="00FC0526" w:rsidRDefault="0057110B" w:rsidP="00970B24">
            <w:pPr>
              <w:jc w:val="center"/>
              <w:rPr>
                <w:rFonts w:cs="Calibri"/>
                <w:sz w:val="20"/>
                <w:lang w:val="sl-SI"/>
              </w:rPr>
            </w:pPr>
          </w:p>
          <w:p w:rsidR="0057110B" w:rsidRPr="00FC0526" w:rsidRDefault="0057110B" w:rsidP="00970B24">
            <w:pPr>
              <w:jc w:val="center"/>
              <w:rPr>
                <w:rFonts w:cs="Calibri"/>
                <w:sz w:val="20"/>
              </w:rPr>
            </w:pPr>
            <w:r w:rsidRPr="00FC0526">
              <w:rPr>
                <w:rFonts w:cs="Calibri"/>
                <w:sz w:val="20"/>
              </w:rPr>
              <w:t>VIII</w:t>
            </w:r>
          </w:p>
        </w:tc>
        <w:tc>
          <w:tcPr>
            <w:tcW w:w="2410" w:type="dxa"/>
            <w:tcBorders>
              <w:top w:val="single" w:sz="4" w:space="0" w:color="auto"/>
              <w:left w:val="single" w:sz="4" w:space="0" w:color="auto"/>
              <w:bottom w:val="single" w:sz="4" w:space="0" w:color="auto"/>
              <w:right w:val="single" w:sz="4" w:space="0" w:color="auto"/>
            </w:tcBorders>
          </w:tcPr>
          <w:p w:rsidR="0057110B" w:rsidRPr="00FC0526" w:rsidRDefault="0057110B" w:rsidP="00970B24">
            <w:pPr>
              <w:rPr>
                <w:rFonts w:cs="Calibri"/>
                <w:sz w:val="20"/>
              </w:rPr>
            </w:pPr>
            <w:r w:rsidRPr="00FC0526">
              <w:rPr>
                <w:rFonts w:cs="Calibri"/>
                <w:sz w:val="20"/>
              </w:rPr>
              <w:lastRenderedPageBreak/>
              <w:t>Сви чланови</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Сви чланови</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Руков. и сви чланови ОВ</w:t>
            </w:r>
          </w:p>
          <w:p w:rsidR="0057110B" w:rsidRPr="00FC0526" w:rsidRDefault="0057110B" w:rsidP="00970B24">
            <w:pPr>
              <w:rPr>
                <w:rFonts w:cs="Calibri"/>
                <w:sz w:val="20"/>
              </w:rPr>
            </w:pPr>
            <w:r w:rsidRPr="00FC0526">
              <w:rPr>
                <w:rFonts w:cs="Calibri"/>
                <w:sz w:val="20"/>
              </w:rPr>
              <w:t>Сви чланови ОВ</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одељ. старешине, педагог, психолог</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Сви чланови, психолог, педагог</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Рук. већа, психолог, педагог</w:t>
            </w:r>
          </w:p>
          <w:p w:rsidR="0057110B" w:rsidRPr="00FC0526" w:rsidRDefault="0057110B" w:rsidP="00970B24">
            <w:pPr>
              <w:rPr>
                <w:rFonts w:cs="Calibri"/>
                <w:sz w:val="20"/>
              </w:rPr>
            </w:pPr>
            <w:r w:rsidRPr="00FC0526">
              <w:rPr>
                <w:rFonts w:cs="Calibri"/>
                <w:sz w:val="20"/>
              </w:rPr>
              <w:t>Учитељи, одељ.старешине</w:t>
            </w:r>
          </w:p>
          <w:p w:rsidR="0057110B" w:rsidRPr="00FC0526" w:rsidRDefault="0057110B" w:rsidP="00970B24">
            <w:pPr>
              <w:rPr>
                <w:rFonts w:cs="Calibri"/>
                <w:sz w:val="20"/>
              </w:rPr>
            </w:pPr>
            <w:r w:rsidRPr="00FC0526">
              <w:rPr>
                <w:rFonts w:cs="Calibri"/>
                <w:sz w:val="20"/>
              </w:rPr>
              <w:t>Психолог, педагог, учитељи, логопед</w:t>
            </w:r>
          </w:p>
          <w:p w:rsidR="0057110B" w:rsidRPr="00FC0526" w:rsidRDefault="0057110B" w:rsidP="00970B24">
            <w:pPr>
              <w:rPr>
                <w:rFonts w:cs="Calibri"/>
                <w:sz w:val="20"/>
              </w:rPr>
            </w:pPr>
            <w:r w:rsidRPr="00FC0526">
              <w:rPr>
                <w:rFonts w:cs="Calibri"/>
                <w:sz w:val="20"/>
              </w:rPr>
              <w:t>Психолог, педагог, учитељи</w:t>
            </w:r>
          </w:p>
          <w:p w:rsidR="0057110B" w:rsidRPr="00FC0526" w:rsidRDefault="0057110B" w:rsidP="00970B24">
            <w:pPr>
              <w:rPr>
                <w:rFonts w:cs="Calibri"/>
                <w:sz w:val="20"/>
              </w:rPr>
            </w:pPr>
            <w:r w:rsidRPr="00FC0526">
              <w:rPr>
                <w:rFonts w:cs="Calibri"/>
                <w:sz w:val="20"/>
              </w:rPr>
              <w:t>Одељ. старешине, учитељи</w:t>
            </w:r>
          </w:p>
          <w:p w:rsidR="0057110B" w:rsidRPr="00FC0526" w:rsidRDefault="0057110B" w:rsidP="00970B24">
            <w:pPr>
              <w:rPr>
                <w:rFonts w:cs="Calibri"/>
                <w:sz w:val="20"/>
              </w:rPr>
            </w:pP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Сви чланови ОВ</w:t>
            </w:r>
          </w:p>
          <w:p w:rsidR="0057110B" w:rsidRPr="00FC0526" w:rsidRDefault="0057110B" w:rsidP="00970B24">
            <w:pPr>
              <w:rPr>
                <w:rFonts w:cs="Calibri"/>
                <w:sz w:val="20"/>
              </w:rPr>
            </w:pPr>
            <w:r w:rsidRPr="00FC0526">
              <w:rPr>
                <w:rFonts w:cs="Calibri"/>
                <w:sz w:val="20"/>
              </w:rPr>
              <w:t>Одељ.старешине, предметни наставници</w:t>
            </w:r>
          </w:p>
          <w:p w:rsidR="0057110B" w:rsidRPr="00FC0526" w:rsidRDefault="0057110B" w:rsidP="00970B24">
            <w:pPr>
              <w:rPr>
                <w:rFonts w:cs="Calibri"/>
                <w:sz w:val="20"/>
              </w:rPr>
            </w:pPr>
            <w:r w:rsidRPr="00FC0526">
              <w:rPr>
                <w:rFonts w:cs="Calibri"/>
                <w:sz w:val="20"/>
              </w:rPr>
              <w:t>Рук.већа, дир., пом. директора</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Рук.већа, педагог, психолог</w:t>
            </w:r>
          </w:p>
          <w:p w:rsidR="0057110B" w:rsidRPr="00FC0526" w:rsidRDefault="0057110B" w:rsidP="00970B24">
            <w:pPr>
              <w:rPr>
                <w:rFonts w:cs="Calibri"/>
                <w:sz w:val="20"/>
              </w:rPr>
            </w:pPr>
            <w:r w:rsidRPr="00FC0526">
              <w:rPr>
                <w:rFonts w:cs="Calibri"/>
                <w:sz w:val="20"/>
              </w:rPr>
              <w:t>Рук.већа, директор</w:t>
            </w:r>
          </w:p>
          <w:p w:rsidR="0057110B" w:rsidRPr="00FC0526" w:rsidRDefault="0057110B" w:rsidP="00970B24">
            <w:pPr>
              <w:rPr>
                <w:rFonts w:cs="Calibri"/>
                <w:sz w:val="20"/>
                <w:lang w:val="sl-SI"/>
              </w:rPr>
            </w:pPr>
          </w:p>
          <w:p w:rsidR="0057110B" w:rsidRPr="00FC0526" w:rsidRDefault="0057110B" w:rsidP="00970B24">
            <w:pPr>
              <w:rPr>
                <w:rFonts w:cs="Calibri"/>
                <w:sz w:val="20"/>
              </w:rPr>
            </w:pPr>
            <w:r w:rsidRPr="00FC0526">
              <w:rPr>
                <w:rFonts w:cs="Calibri"/>
                <w:sz w:val="20"/>
              </w:rPr>
              <w:t>Руководиоци већа</w:t>
            </w:r>
          </w:p>
          <w:p w:rsidR="0057110B" w:rsidRPr="00FC0526" w:rsidRDefault="0057110B" w:rsidP="00970B24">
            <w:pPr>
              <w:rPr>
                <w:rFonts w:cs="Calibri"/>
                <w:sz w:val="20"/>
              </w:rPr>
            </w:pPr>
            <w:r w:rsidRPr="00FC0526">
              <w:rPr>
                <w:rFonts w:cs="Calibri"/>
                <w:sz w:val="20"/>
              </w:rPr>
              <w:t>Руководиоци већа</w:t>
            </w:r>
          </w:p>
          <w:p w:rsidR="0057110B" w:rsidRPr="00FC0526" w:rsidRDefault="0057110B" w:rsidP="00970B24">
            <w:pPr>
              <w:rPr>
                <w:rFonts w:cs="Calibri"/>
                <w:sz w:val="20"/>
              </w:rPr>
            </w:pPr>
          </w:p>
          <w:p w:rsidR="0057110B" w:rsidRPr="00FC0526" w:rsidRDefault="0057110B" w:rsidP="00970B24">
            <w:pPr>
              <w:rPr>
                <w:rFonts w:cs="Calibri"/>
                <w:sz w:val="20"/>
                <w:lang w:val="sl-SI"/>
              </w:rPr>
            </w:pPr>
            <w:r w:rsidRPr="00FC0526">
              <w:rPr>
                <w:rFonts w:cs="Calibri"/>
                <w:sz w:val="20"/>
              </w:rPr>
              <w:t>Рук.већа, педагог</w:t>
            </w:r>
          </w:p>
          <w:p w:rsidR="0057110B" w:rsidRPr="00FC0526" w:rsidRDefault="0057110B" w:rsidP="00970B24">
            <w:pPr>
              <w:rPr>
                <w:rFonts w:cs="Calibri"/>
                <w:sz w:val="20"/>
                <w:lang w:val="sl-SI"/>
              </w:rPr>
            </w:pPr>
          </w:p>
          <w:p w:rsidR="0057110B" w:rsidRPr="00FC0526" w:rsidRDefault="0057110B" w:rsidP="00970B24">
            <w:pPr>
              <w:rPr>
                <w:rFonts w:cs="Calibri"/>
                <w:sz w:val="20"/>
              </w:rPr>
            </w:pPr>
            <w:r w:rsidRPr="00FC0526">
              <w:rPr>
                <w:rFonts w:cs="Calibri"/>
                <w:sz w:val="20"/>
              </w:rPr>
              <w:t>Психолог, педагог</w:t>
            </w:r>
          </w:p>
          <w:p w:rsidR="0057110B" w:rsidRPr="00FC0526" w:rsidRDefault="0057110B" w:rsidP="00970B24">
            <w:pPr>
              <w:rPr>
                <w:rFonts w:cs="Calibri"/>
                <w:sz w:val="20"/>
              </w:rPr>
            </w:pPr>
            <w:r w:rsidRPr="00FC0526">
              <w:rPr>
                <w:rFonts w:cs="Calibri"/>
                <w:sz w:val="20"/>
              </w:rPr>
              <w:t>Руководиоци већа</w:t>
            </w:r>
          </w:p>
          <w:p w:rsidR="0057110B" w:rsidRPr="00FC0526" w:rsidRDefault="0057110B" w:rsidP="00970B24">
            <w:pPr>
              <w:rPr>
                <w:rFonts w:cs="Calibri"/>
                <w:sz w:val="20"/>
              </w:rPr>
            </w:pPr>
          </w:p>
          <w:p w:rsidR="0057110B" w:rsidRPr="00FC0526" w:rsidRDefault="0057110B" w:rsidP="00970B24">
            <w:pPr>
              <w:rPr>
                <w:rFonts w:cs="Calibri"/>
                <w:sz w:val="20"/>
                <w:lang w:val="sr-Latn-CS"/>
              </w:rPr>
            </w:pPr>
            <w:r w:rsidRPr="00FC0526">
              <w:rPr>
                <w:rFonts w:cs="Calibri"/>
                <w:sz w:val="20"/>
              </w:rPr>
              <w:t xml:space="preserve">Покрет горана </w:t>
            </w:r>
          </w:p>
          <w:p w:rsidR="0057110B" w:rsidRPr="00FC0526" w:rsidRDefault="0057110B" w:rsidP="00970B24">
            <w:pPr>
              <w:rPr>
                <w:rFonts w:cs="Calibri"/>
                <w:sz w:val="20"/>
                <w:lang w:val="sr-Latn-CS"/>
              </w:rPr>
            </w:pP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Актив учитеља</w:t>
            </w:r>
          </w:p>
          <w:p w:rsidR="0057110B" w:rsidRPr="00FC0526" w:rsidRDefault="0057110B" w:rsidP="00970B24">
            <w:pPr>
              <w:rPr>
                <w:rFonts w:cs="Calibri"/>
                <w:sz w:val="20"/>
              </w:rPr>
            </w:pPr>
            <w:r w:rsidRPr="00FC0526">
              <w:rPr>
                <w:rFonts w:cs="Calibri"/>
                <w:sz w:val="20"/>
              </w:rPr>
              <w:t>Рук.већа</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Сви чланови, ППслужба</w:t>
            </w:r>
          </w:p>
          <w:p w:rsidR="0057110B" w:rsidRPr="00FC0526" w:rsidRDefault="0057110B" w:rsidP="00970B24">
            <w:pPr>
              <w:rPr>
                <w:rFonts w:cs="Calibri"/>
                <w:sz w:val="20"/>
              </w:rPr>
            </w:pPr>
            <w:r w:rsidRPr="00FC0526">
              <w:rPr>
                <w:rFonts w:cs="Calibri"/>
                <w:sz w:val="20"/>
              </w:rPr>
              <w:t xml:space="preserve">Рук.већа, директор,ПП служба </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Рук.већа</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Рук.већа, сви чланови</w:t>
            </w:r>
          </w:p>
          <w:p w:rsidR="0057110B" w:rsidRPr="00FC0526" w:rsidRDefault="0057110B" w:rsidP="00970B24">
            <w:pPr>
              <w:rPr>
                <w:rFonts w:cs="Calibri"/>
                <w:sz w:val="20"/>
              </w:rPr>
            </w:pPr>
            <w:r w:rsidRPr="00FC0526">
              <w:rPr>
                <w:rFonts w:cs="Calibri"/>
                <w:sz w:val="20"/>
              </w:rPr>
              <w:t>Рук.већа, директор</w:t>
            </w: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Сви чланови</w:t>
            </w:r>
          </w:p>
          <w:p w:rsidR="0057110B" w:rsidRPr="00FC0526" w:rsidRDefault="0057110B" w:rsidP="00970B24">
            <w:pPr>
              <w:rPr>
                <w:rFonts w:cs="Calibri"/>
                <w:sz w:val="20"/>
              </w:rPr>
            </w:pPr>
          </w:p>
          <w:p w:rsidR="0057110B" w:rsidRPr="00FC0526" w:rsidRDefault="0057110B" w:rsidP="00970B24">
            <w:pPr>
              <w:rPr>
                <w:rFonts w:cs="Calibri"/>
                <w:sz w:val="20"/>
              </w:rPr>
            </w:pP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Рук.већа, педагог, психолог, директор</w:t>
            </w:r>
          </w:p>
          <w:p w:rsidR="0057110B" w:rsidRPr="00FC0526" w:rsidRDefault="0057110B" w:rsidP="00970B24">
            <w:pPr>
              <w:rPr>
                <w:rFonts w:cs="Calibri"/>
                <w:sz w:val="20"/>
              </w:rPr>
            </w:pPr>
          </w:p>
          <w:p w:rsidR="0057110B" w:rsidRPr="00FC0526" w:rsidRDefault="0057110B" w:rsidP="00970B24">
            <w:pPr>
              <w:rPr>
                <w:rFonts w:cs="Calibri"/>
                <w:sz w:val="20"/>
              </w:rPr>
            </w:pPr>
          </w:p>
          <w:p w:rsidR="0057110B" w:rsidRPr="00FC0526" w:rsidRDefault="0057110B" w:rsidP="00970B24">
            <w:pPr>
              <w:rPr>
                <w:rFonts w:cs="Calibri"/>
                <w:sz w:val="20"/>
              </w:rPr>
            </w:pPr>
          </w:p>
          <w:p w:rsidR="0057110B" w:rsidRPr="00FC0526" w:rsidRDefault="0057110B" w:rsidP="00970B24">
            <w:pPr>
              <w:rPr>
                <w:rFonts w:cs="Calibri"/>
                <w:sz w:val="20"/>
              </w:rPr>
            </w:pPr>
            <w:r w:rsidRPr="00FC0526">
              <w:rPr>
                <w:rFonts w:cs="Calibri"/>
                <w:sz w:val="20"/>
              </w:rPr>
              <w:t>Рук.већа, педагог, психолог, педагог</w:t>
            </w:r>
          </w:p>
        </w:tc>
      </w:tr>
    </w:tbl>
    <w:p w:rsidR="00CC6310" w:rsidRDefault="00CC6310" w:rsidP="00C53FFA">
      <w:pPr>
        <w:pStyle w:val="Srednjinaslov"/>
        <w:numPr>
          <w:ilvl w:val="0"/>
          <w:numId w:val="0"/>
        </w:numPr>
        <w:rPr>
          <w:bCs/>
        </w:rPr>
      </w:pPr>
    </w:p>
    <w:p w:rsidR="00C53FFA" w:rsidRDefault="00C53FFA" w:rsidP="00C53FFA">
      <w:pPr>
        <w:pStyle w:val="Srednjinaslov"/>
        <w:numPr>
          <w:ilvl w:val="0"/>
          <w:numId w:val="0"/>
        </w:numPr>
      </w:pPr>
      <w:bookmarkStart w:id="67" w:name="_Toc461141039"/>
      <w:bookmarkStart w:id="68" w:name="_Toc19569935"/>
      <w:r>
        <w:rPr>
          <w:bCs/>
        </w:rPr>
        <w:t>4.</w:t>
      </w:r>
      <w:r w:rsidR="00CC6310">
        <w:rPr>
          <w:bCs/>
        </w:rPr>
        <w:t>6</w:t>
      </w:r>
      <w:r>
        <w:rPr>
          <w:bCs/>
        </w:rPr>
        <w:t>.</w:t>
      </w:r>
      <w:r w:rsidR="00CC6310">
        <w:rPr>
          <w:bCs/>
        </w:rPr>
        <w:t xml:space="preserve"> </w:t>
      </w:r>
      <w:r>
        <w:t>Г</w:t>
      </w:r>
      <w:r w:rsidRPr="009C5143">
        <w:t>одишњи програми рада стручних већа</w:t>
      </w:r>
      <w:bookmarkEnd w:id="67"/>
      <w:bookmarkEnd w:id="68"/>
    </w:p>
    <w:p w:rsidR="00C53FFA" w:rsidRDefault="00DD6799" w:rsidP="00DD6799">
      <w:pPr>
        <w:pStyle w:val="Malinaslov"/>
        <w:rPr>
          <w:lang w:val="sr-Cyrl-CS"/>
        </w:rPr>
      </w:pPr>
      <w:bookmarkStart w:id="69" w:name="_Toc461141040"/>
      <w:bookmarkStart w:id="70" w:name="_Toc19569936"/>
      <w:r>
        <w:t>4.</w:t>
      </w:r>
      <w:r w:rsidR="00CC6310">
        <w:t>6</w:t>
      </w:r>
      <w:r>
        <w:t xml:space="preserve">.1. </w:t>
      </w:r>
      <w:r w:rsidR="00C53FFA" w:rsidRPr="00C53FFA">
        <w:t>Г</w:t>
      </w:r>
      <w:r w:rsidR="00FE0C10" w:rsidRPr="00C53FFA">
        <w:t xml:space="preserve">одишњи програм рада стучног већа </w:t>
      </w:r>
      <w:r w:rsidR="00FE0C10" w:rsidRPr="00DD6799">
        <w:t>разредне наставе</w:t>
      </w:r>
      <w:bookmarkEnd w:id="69"/>
      <w:bookmarkEnd w:id="70"/>
    </w:p>
    <w:p w:rsidR="00CA526D" w:rsidRPr="000F356B" w:rsidRDefault="00CA526D" w:rsidP="00CA526D">
      <w:pPr>
        <w:shd w:val="clear" w:color="auto" w:fill="FFFFFF"/>
        <w:jc w:val="both"/>
        <w:rPr>
          <w:rFonts w:cs="Calibri"/>
          <w:color w:val="222222"/>
          <w:szCs w:val="24"/>
          <w:lang w:val="sr-Cyrl-CS"/>
        </w:rPr>
      </w:pPr>
      <w:r w:rsidRPr="000F356B">
        <w:rPr>
          <w:rFonts w:cs="Calibri"/>
          <w:bCs/>
          <w:color w:val="222222"/>
          <w:szCs w:val="24"/>
          <w:lang w:val="sr-Cyrl-CS"/>
        </w:rPr>
        <w:t>Слободне активности у првом циклусу образовања у школској 20</w:t>
      </w:r>
      <w:r w:rsidR="00F505C9" w:rsidRPr="000F356B">
        <w:rPr>
          <w:rFonts w:cs="Calibri"/>
          <w:bCs/>
          <w:color w:val="222222"/>
          <w:szCs w:val="24"/>
          <w:lang w:val="sr-Cyrl-CS"/>
        </w:rPr>
        <w:t>19</w:t>
      </w:r>
      <w:r w:rsidRPr="000F356B">
        <w:rPr>
          <w:rFonts w:cs="Calibri"/>
          <w:bCs/>
          <w:color w:val="222222"/>
          <w:szCs w:val="24"/>
          <w:lang w:val="sr-Cyrl-CS"/>
        </w:rPr>
        <w:t>/20</w:t>
      </w:r>
      <w:r w:rsidR="00F505C9" w:rsidRPr="000F356B">
        <w:rPr>
          <w:rFonts w:cs="Calibri"/>
          <w:bCs/>
          <w:color w:val="222222"/>
          <w:szCs w:val="24"/>
          <w:lang w:val="sr-Cyrl-CS"/>
        </w:rPr>
        <w:t>20</w:t>
      </w:r>
      <w:r w:rsidRPr="000F356B">
        <w:rPr>
          <w:rFonts w:cs="Calibri"/>
          <w:bCs/>
          <w:color w:val="222222"/>
          <w:szCs w:val="24"/>
          <w:lang w:val="sr-Cyrl-CS"/>
        </w:rPr>
        <w:t>.години , обавиће се кроз секције и остале акције , активности, манифестације и приредбе на нивоу школе и одељења.</w:t>
      </w:r>
    </w:p>
    <w:p w:rsidR="00CA526D" w:rsidRPr="00B07969" w:rsidRDefault="00CA526D" w:rsidP="00CA526D">
      <w:pPr>
        <w:shd w:val="clear" w:color="auto" w:fill="FFFFFF"/>
        <w:rPr>
          <w:rFonts w:ascii="Times New Roman" w:hAnsi="Times New Roman"/>
          <w:color w:val="222222"/>
          <w:sz w:val="20"/>
          <w:lang w:val="sr-Cyrl-CS"/>
        </w:rPr>
      </w:pPr>
      <w:r w:rsidRPr="00B07969">
        <w:rPr>
          <w:rFonts w:ascii="Times New Roman" w:hAnsi="Times New Roman"/>
          <w:b/>
          <w:bCs/>
          <w:color w:val="222222"/>
          <w:sz w:val="20"/>
          <w:lang w:val="sr-Cyrl-CS"/>
        </w:rPr>
        <w:t> </w:t>
      </w:r>
    </w:p>
    <w:p w:rsidR="00CA526D" w:rsidRPr="00B07969" w:rsidRDefault="00CA526D" w:rsidP="00CA526D">
      <w:pPr>
        <w:shd w:val="clear" w:color="auto" w:fill="FFFFFF"/>
        <w:rPr>
          <w:rFonts w:ascii="Times New Roman" w:hAnsi="Times New Roman"/>
          <w:color w:val="222222"/>
          <w:sz w:val="20"/>
          <w:lang w:val="sr-Cyrl-CS"/>
        </w:rPr>
      </w:pPr>
      <w:r w:rsidRPr="00B07969">
        <w:rPr>
          <w:rFonts w:ascii="Times New Roman" w:hAnsi="Times New Roman"/>
          <w:b/>
          <w:bCs/>
          <w:color w:val="222222"/>
          <w:sz w:val="20"/>
          <w:lang w:val="sr-Cyrl-CS"/>
        </w:rPr>
        <w:t> </w:t>
      </w:r>
    </w:p>
    <w:p w:rsidR="00CA526D" w:rsidRDefault="00CA526D" w:rsidP="00CA526D">
      <w:pPr>
        <w:shd w:val="clear" w:color="auto" w:fill="FFFFFF"/>
        <w:rPr>
          <w:rFonts w:cs="Calibri"/>
          <w:b/>
          <w:bCs/>
          <w:color w:val="222222"/>
          <w:sz w:val="20"/>
          <w:u w:val="single"/>
          <w:lang w:val="sr-Cyrl-CS"/>
        </w:rPr>
      </w:pPr>
      <w:r w:rsidRPr="00B07969">
        <w:rPr>
          <w:rFonts w:cs="Calibri"/>
          <w:b/>
          <w:bCs/>
          <w:color w:val="222222"/>
          <w:sz w:val="20"/>
          <w:u w:val="single"/>
          <w:lang w:val="sr-Cyrl-CS"/>
        </w:rPr>
        <w:t>СЕКЦИЈЕ У МЛАЂИМ РАЗРЕДИМА:</w:t>
      </w:r>
    </w:p>
    <w:p w:rsidR="00B07969" w:rsidRPr="00B07969" w:rsidRDefault="00B07969" w:rsidP="00CA526D">
      <w:pPr>
        <w:shd w:val="clear" w:color="auto" w:fill="FFFFFF"/>
        <w:rPr>
          <w:rFonts w:cs="Calibri"/>
          <w:color w:val="222222"/>
          <w:sz w:val="20"/>
          <w:lang w:val="sr-Cyrl-CS"/>
        </w:rPr>
      </w:pPr>
    </w:p>
    <w:p w:rsidR="00CA526D" w:rsidRPr="00B07969" w:rsidRDefault="00CA526D" w:rsidP="00CA526D">
      <w:pPr>
        <w:shd w:val="clear" w:color="auto" w:fill="FFFFFF"/>
        <w:rPr>
          <w:rFonts w:cs="Calibri"/>
          <w:color w:val="222222"/>
          <w:sz w:val="20"/>
          <w:lang w:val="sr-Cyrl-CS"/>
        </w:rPr>
      </w:pPr>
      <w:r w:rsidRPr="00B07969">
        <w:rPr>
          <w:rFonts w:cs="Calibri"/>
          <w:b/>
          <w:bCs/>
          <w:color w:val="222222"/>
          <w:sz w:val="20"/>
          <w:lang w:val="sr-Cyrl-CS"/>
        </w:rPr>
        <w:t>РЕЦИТАТОРСКА СЕКЦИЈА-</w:t>
      </w:r>
      <w:r w:rsidRPr="00B07969">
        <w:rPr>
          <w:rFonts w:cs="Calibri"/>
          <w:color w:val="222222"/>
          <w:sz w:val="20"/>
        </w:rPr>
        <w:t> </w:t>
      </w:r>
      <w:r w:rsidRPr="00B07969">
        <w:rPr>
          <w:rFonts w:cs="Calibri"/>
          <w:color w:val="222222"/>
          <w:sz w:val="20"/>
          <w:lang w:val="sr-Cyrl-CS"/>
        </w:rPr>
        <w:t xml:space="preserve"> Надежда Тасић, Велентина Стевановић</w:t>
      </w:r>
    </w:p>
    <w:p w:rsidR="00CA526D" w:rsidRPr="00B07969" w:rsidRDefault="00CA526D" w:rsidP="00CA526D">
      <w:pPr>
        <w:shd w:val="clear" w:color="auto" w:fill="FFFFFF"/>
        <w:rPr>
          <w:rFonts w:cs="Calibri"/>
          <w:color w:val="222222"/>
          <w:sz w:val="20"/>
          <w:lang w:val="sr-Cyrl-CS"/>
        </w:rPr>
      </w:pPr>
      <w:r w:rsidRPr="00B07969">
        <w:rPr>
          <w:rFonts w:cs="Calibri"/>
          <w:b/>
          <w:bCs/>
          <w:color w:val="222222"/>
          <w:sz w:val="20"/>
          <w:lang w:val="sr-Cyrl-CS"/>
        </w:rPr>
        <w:t>РИТМИЧКА СЕКЦИЈА- </w:t>
      </w:r>
      <w:r w:rsidRPr="00B07969">
        <w:rPr>
          <w:rFonts w:cs="Calibri"/>
          <w:color w:val="222222"/>
          <w:sz w:val="20"/>
          <w:lang w:val="sr-Cyrl-CS"/>
        </w:rPr>
        <w:t>Тамара Арсић, Драгана Донић</w:t>
      </w:r>
    </w:p>
    <w:p w:rsidR="00CA526D" w:rsidRPr="00B07969" w:rsidRDefault="00CA526D" w:rsidP="00CA526D">
      <w:pPr>
        <w:shd w:val="clear" w:color="auto" w:fill="FFFFFF"/>
        <w:rPr>
          <w:rFonts w:cs="Calibri"/>
          <w:color w:val="222222"/>
          <w:sz w:val="20"/>
          <w:lang w:val="sr-Cyrl-CS"/>
        </w:rPr>
      </w:pPr>
      <w:r w:rsidRPr="00B07969">
        <w:rPr>
          <w:rFonts w:cs="Calibri"/>
          <w:b/>
          <w:bCs/>
          <w:color w:val="222222"/>
          <w:sz w:val="20"/>
          <w:lang w:val="sr-Cyrl-CS"/>
        </w:rPr>
        <w:t>ДРАМСКА СЕКЦИЈА- </w:t>
      </w:r>
      <w:r w:rsidRPr="00B07969">
        <w:rPr>
          <w:rFonts w:cs="Calibri"/>
          <w:color w:val="222222"/>
          <w:sz w:val="20"/>
          <w:lang w:val="sr-Cyrl-CS"/>
        </w:rPr>
        <w:t>Љиљана Ковачевић, Јасмина Ивановић</w:t>
      </w:r>
    </w:p>
    <w:p w:rsidR="00CA526D" w:rsidRPr="00B07969" w:rsidRDefault="00CA526D" w:rsidP="00CA526D">
      <w:pPr>
        <w:shd w:val="clear" w:color="auto" w:fill="FFFFFF"/>
        <w:rPr>
          <w:rFonts w:cs="Calibri"/>
          <w:color w:val="222222"/>
          <w:sz w:val="20"/>
          <w:lang w:val="sr-Cyrl-CS"/>
        </w:rPr>
      </w:pPr>
      <w:r w:rsidRPr="00B07969">
        <w:rPr>
          <w:rFonts w:cs="Calibri"/>
          <w:b/>
          <w:bCs/>
          <w:color w:val="222222"/>
          <w:sz w:val="20"/>
          <w:lang w:val="sr-Cyrl-CS"/>
        </w:rPr>
        <w:t>ЛИКОВНА СЕКЦИЈА-  </w:t>
      </w:r>
      <w:r w:rsidRPr="00B07969">
        <w:rPr>
          <w:rFonts w:cs="Calibri"/>
          <w:color w:val="222222"/>
          <w:sz w:val="20"/>
          <w:lang w:val="sr-Cyrl-CS"/>
        </w:rPr>
        <w:t>Лидија Бранковић, Биљана Живановић</w:t>
      </w:r>
    </w:p>
    <w:p w:rsidR="00CA526D" w:rsidRPr="00B07969" w:rsidRDefault="00CA526D" w:rsidP="00CA526D">
      <w:pPr>
        <w:shd w:val="clear" w:color="auto" w:fill="FFFFFF"/>
        <w:rPr>
          <w:rFonts w:cs="Calibri"/>
          <w:color w:val="222222"/>
          <w:sz w:val="20"/>
          <w:lang w:val="sr-Cyrl-CS"/>
        </w:rPr>
      </w:pPr>
      <w:r w:rsidRPr="00B07969">
        <w:rPr>
          <w:rFonts w:cs="Calibri"/>
          <w:b/>
          <w:bCs/>
          <w:color w:val="222222"/>
          <w:sz w:val="20"/>
          <w:lang w:val="sr-Cyrl-CS"/>
        </w:rPr>
        <w:t>СПОРТСКА СЕКЦИЈА- </w:t>
      </w:r>
      <w:r w:rsidRPr="00B07969">
        <w:rPr>
          <w:rFonts w:cs="Calibri"/>
          <w:color w:val="222222"/>
          <w:sz w:val="20"/>
          <w:lang w:val="sr-Cyrl-CS"/>
        </w:rPr>
        <w:t>Милена Живановић, Зоран Петровић</w:t>
      </w:r>
    </w:p>
    <w:p w:rsidR="00CA526D" w:rsidRPr="00B07969" w:rsidRDefault="00CA526D" w:rsidP="00CA526D">
      <w:pPr>
        <w:shd w:val="clear" w:color="auto" w:fill="FFFFFF"/>
        <w:rPr>
          <w:rFonts w:cs="Calibri"/>
          <w:color w:val="222222"/>
          <w:sz w:val="20"/>
          <w:lang w:val="sr-Cyrl-CS"/>
        </w:rPr>
      </w:pPr>
      <w:r w:rsidRPr="00B07969">
        <w:rPr>
          <w:rFonts w:cs="Calibri"/>
          <w:b/>
          <w:bCs/>
          <w:color w:val="222222"/>
          <w:sz w:val="20"/>
          <w:lang w:val="sr-Cyrl-CS"/>
        </w:rPr>
        <w:t>ХОР-</w:t>
      </w:r>
      <w:r w:rsidRPr="00B07969">
        <w:rPr>
          <w:rFonts w:cs="Calibri"/>
          <w:color w:val="222222"/>
          <w:sz w:val="20"/>
          <w:lang w:val="sr-Cyrl-CS"/>
        </w:rPr>
        <w:t> Радица Лекић, Виолета Тодоровић</w:t>
      </w:r>
    </w:p>
    <w:p w:rsidR="00CA526D" w:rsidRPr="00B07969" w:rsidRDefault="00CA526D" w:rsidP="00CA526D">
      <w:pPr>
        <w:shd w:val="clear" w:color="auto" w:fill="FFFFFF"/>
        <w:rPr>
          <w:rFonts w:cs="Calibri"/>
          <w:color w:val="222222"/>
          <w:sz w:val="20"/>
          <w:lang w:val="sr-Cyrl-CS"/>
        </w:rPr>
      </w:pPr>
      <w:r w:rsidRPr="00B07969">
        <w:rPr>
          <w:rFonts w:cs="Calibri"/>
          <w:b/>
          <w:bCs/>
          <w:color w:val="222222"/>
          <w:sz w:val="20"/>
          <w:lang w:val="sr-Cyrl-CS"/>
        </w:rPr>
        <w:t>ЛИТЕРАЛНО- НОВИНАРСКА  СЕКЦИЈА-</w:t>
      </w:r>
      <w:r w:rsidRPr="00B07969">
        <w:rPr>
          <w:rFonts w:cs="Calibri"/>
          <w:color w:val="222222"/>
          <w:sz w:val="20"/>
          <w:lang w:val="sr-Cyrl-CS"/>
        </w:rPr>
        <w:t> Виолета Петровић</w:t>
      </w:r>
    </w:p>
    <w:p w:rsidR="00CA526D" w:rsidRPr="006F1411" w:rsidRDefault="00CA526D" w:rsidP="00CA526D">
      <w:pPr>
        <w:shd w:val="clear" w:color="auto" w:fill="FFFFFF"/>
        <w:rPr>
          <w:rFonts w:ascii="Times New Roman" w:hAnsi="Times New Roman"/>
          <w:color w:val="222222"/>
          <w:szCs w:val="24"/>
          <w:lang w:val="sr-Cyrl-CS"/>
        </w:rPr>
      </w:pPr>
      <w:r w:rsidRPr="00B52D13">
        <w:rPr>
          <w:rFonts w:ascii="Times New Roman" w:hAnsi="Times New Roman"/>
          <w:color w:val="222222"/>
          <w:szCs w:val="24"/>
          <w:lang w:val="sr-Cyrl-CS"/>
        </w:rPr>
        <w:t> </w:t>
      </w:r>
    </w:p>
    <w:p w:rsidR="00CA526D" w:rsidRPr="006F1411" w:rsidRDefault="00CA526D" w:rsidP="00CA526D">
      <w:pPr>
        <w:shd w:val="clear" w:color="auto" w:fill="FFFFFF"/>
        <w:rPr>
          <w:rFonts w:ascii="Times New Roman" w:hAnsi="Times New Roman"/>
          <w:color w:val="222222"/>
          <w:szCs w:val="24"/>
          <w:lang w:val="sr-Cyrl-CS"/>
        </w:rPr>
      </w:pPr>
      <w:r w:rsidRPr="00B52D13">
        <w:rPr>
          <w:rFonts w:ascii="Times New Roman" w:hAnsi="Times New Roman"/>
          <w:b/>
          <w:bCs/>
          <w:color w:val="222222"/>
          <w:szCs w:val="24"/>
          <w:lang w:val="sr-Cyrl-CS"/>
        </w:rPr>
        <w:t> </w:t>
      </w:r>
    </w:p>
    <w:tbl>
      <w:tblPr>
        <w:tblW w:w="0" w:type="auto"/>
        <w:tblCellMar>
          <w:left w:w="0" w:type="dxa"/>
          <w:right w:w="0" w:type="dxa"/>
        </w:tblCellMar>
        <w:tblLook w:val="04A0"/>
      </w:tblPr>
      <w:tblGrid>
        <w:gridCol w:w="2178"/>
        <w:gridCol w:w="4860"/>
        <w:gridCol w:w="2538"/>
      </w:tblGrid>
      <w:tr w:rsidR="00CA526D" w:rsidRPr="00FC0526" w:rsidTr="00827EBF">
        <w:tc>
          <w:tcPr>
            <w:tcW w:w="2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t>ВРЕМЕ РЕАЛИЗАЦИЈЕ</w:t>
            </w:r>
          </w:p>
        </w:tc>
        <w:tc>
          <w:tcPr>
            <w:tcW w:w="48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t>САДРЖАЈ АКТИВНОСТИ</w:t>
            </w:r>
          </w:p>
        </w:tc>
        <w:tc>
          <w:tcPr>
            <w:tcW w:w="25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t>НОСИОЦИ РЕАЛИЗАЦИЈЕ</w:t>
            </w:r>
          </w:p>
        </w:tc>
      </w:tr>
      <w:tr w:rsidR="00CA526D" w:rsidRPr="00FC0526" w:rsidTr="00827EBF">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t xml:space="preserve">2. </w:t>
            </w:r>
            <w:r w:rsidRPr="00FC0526">
              <w:rPr>
                <w:rFonts w:cs="Calibri"/>
                <w:b/>
                <w:bCs/>
                <w:sz w:val="20"/>
              </w:rPr>
              <w:t>СЕПТЕМБАР</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СЕПТЕМБАР</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Пријем првака- приредба</w:t>
            </w:r>
          </w:p>
          <w:p w:rsidR="00CA526D" w:rsidRPr="00FC0526" w:rsidRDefault="00CA526D" w:rsidP="00827EBF">
            <w:pPr>
              <w:rPr>
                <w:rFonts w:cs="Calibri"/>
                <w:sz w:val="20"/>
              </w:rPr>
            </w:pPr>
            <w:r w:rsidRPr="00FC0526">
              <w:rPr>
                <w:rFonts w:cs="Calibri"/>
                <w:b/>
                <w:bCs/>
                <w:sz w:val="20"/>
                <w:lang w:val="sr-Cyrl-CS"/>
              </w:rPr>
              <w:t> </w:t>
            </w:r>
          </w:p>
          <w:p w:rsidR="00CA526D" w:rsidRPr="00FC0526" w:rsidRDefault="00CA526D" w:rsidP="00827EBF">
            <w:pPr>
              <w:rPr>
                <w:rFonts w:cs="Calibri"/>
                <w:sz w:val="20"/>
              </w:rPr>
            </w:pPr>
            <w:r w:rsidRPr="00FC0526">
              <w:rPr>
                <w:rFonts w:cs="Calibri"/>
                <w:b/>
                <w:bCs/>
                <w:sz w:val="20"/>
                <w:lang w:val="sr-Cyrl-CS"/>
              </w:rPr>
              <w:t> </w:t>
            </w:r>
          </w:p>
          <w:p w:rsidR="00CA526D" w:rsidRPr="00FC0526" w:rsidRDefault="00CA526D" w:rsidP="00827EBF">
            <w:pPr>
              <w:rPr>
                <w:rFonts w:cs="Calibri"/>
                <w:sz w:val="20"/>
              </w:rPr>
            </w:pPr>
            <w:r w:rsidRPr="00FC0526">
              <w:rPr>
                <w:rFonts w:cs="Calibri"/>
                <w:b/>
                <w:bCs/>
                <w:sz w:val="20"/>
                <w:lang w:val="sr-Cyrl-CS"/>
              </w:rPr>
              <w:t>Обележавање дана -краћим програмом </w:t>
            </w:r>
            <w:r w:rsidRPr="00FC0526">
              <w:rPr>
                <w:rFonts w:cs="Calibri"/>
                <w:b/>
                <w:bCs/>
                <w:sz w:val="20"/>
              </w:rPr>
              <w:t>у оквиру одељења</w:t>
            </w:r>
            <w:r w:rsidRPr="00FC0526">
              <w:rPr>
                <w:rFonts w:cs="Calibri"/>
                <w:b/>
                <w:bCs/>
                <w:sz w:val="20"/>
                <w:lang w:val="sr-Cyrl-CS"/>
              </w:rPr>
              <w:t>:</w:t>
            </w:r>
          </w:p>
          <w:p w:rsidR="00CA526D" w:rsidRPr="00FC0526" w:rsidRDefault="00CA526D" w:rsidP="00827EBF">
            <w:pPr>
              <w:rPr>
                <w:rFonts w:cs="Calibri"/>
                <w:sz w:val="20"/>
              </w:rPr>
            </w:pPr>
            <w:r w:rsidRPr="00FC0526">
              <w:rPr>
                <w:rFonts w:cs="Calibri"/>
                <w:b/>
                <w:bCs/>
                <w:sz w:val="20"/>
                <w:lang w:val="sr-Cyrl-CS"/>
              </w:rPr>
              <w:t> </w:t>
            </w:r>
          </w:p>
          <w:p w:rsidR="00CA526D" w:rsidRPr="00FC0526" w:rsidRDefault="00CA526D" w:rsidP="00F53FC3">
            <w:pPr>
              <w:numPr>
                <w:ilvl w:val="0"/>
                <w:numId w:val="164"/>
              </w:numPr>
              <w:spacing w:after="200" w:line="308" w:lineRule="atLeast"/>
              <w:rPr>
                <w:rFonts w:cs="Calibri"/>
                <w:sz w:val="20"/>
              </w:rPr>
            </w:pPr>
            <w:r w:rsidRPr="00FC0526">
              <w:rPr>
                <w:rFonts w:cs="Calibri"/>
                <w:sz w:val="20"/>
                <w:lang w:val="sr-Cyrl-CS"/>
              </w:rPr>
              <w:t>Међународни дан очувања озонског омотача- 16.септембар</w:t>
            </w:r>
          </w:p>
          <w:p w:rsidR="00CA526D" w:rsidRPr="00FC0526" w:rsidRDefault="00CA526D" w:rsidP="00F53FC3">
            <w:pPr>
              <w:numPr>
                <w:ilvl w:val="0"/>
                <w:numId w:val="164"/>
              </w:numPr>
              <w:spacing w:after="200" w:line="308" w:lineRule="atLeast"/>
              <w:rPr>
                <w:rFonts w:cs="Calibri"/>
                <w:sz w:val="20"/>
              </w:rPr>
            </w:pPr>
            <w:r w:rsidRPr="00FC0526">
              <w:rPr>
                <w:rFonts w:cs="Calibri"/>
                <w:sz w:val="20"/>
                <w:lang w:val="sr-Cyrl-CS"/>
              </w:rPr>
              <w:t>Први дан јесени- 23.септембар</w:t>
            </w:r>
          </w:p>
          <w:p w:rsidR="00CA526D" w:rsidRPr="00FC0526" w:rsidRDefault="00CA526D" w:rsidP="00827EBF">
            <w:pPr>
              <w:rPr>
                <w:rFonts w:cs="Calibri"/>
                <w:sz w:val="20"/>
              </w:rPr>
            </w:pPr>
            <w:r w:rsidRPr="00FC0526">
              <w:rPr>
                <w:rFonts w:cs="Calibri"/>
                <w:b/>
                <w:bCs/>
                <w:sz w:val="20"/>
                <w:lang w:val="sr-Cyrl-CS"/>
              </w:rPr>
              <w:t>Спортски дан</w:t>
            </w:r>
          </w:p>
          <w:p w:rsidR="00CA526D" w:rsidRPr="00FC0526" w:rsidRDefault="00CA526D" w:rsidP="00827EBF">
            <w:pPr>
              <w:rPr>
                <w:rFonts w:cs="Calibri"/>
                <w:sz w:val="20"/>
              </w:rPr>
            </w:pPr>
            <w:r w:rsidRPr="00FC0526">
              <w:rPr>
                <w:rFonts w:cs="Calibri"/>
                <w:b/>
                <w:bCs/>
                <w:sz w:val="20"/>
                <w:lang w:val="sr-Cyrl-CS"/>
              </w:rPr>
              <w:t> </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Рецитаторска, драмска, ритмичка секција , хор и координатор</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sz w:val="20"/>
              </w:rPr>
            </w:pPr>
            <w:r w:rsidRPr="00FC0526">
              <w:rPr>
                <w:rFonts w:cs="Calibri"/>
                <w:sz w:val="20"/>
                <w:lang w:val="sr-Cyrl-CS"/>
              </w:rPr>
              <w:t>учитељи</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shd w:val="clear" w:color="auto" w:fill="FFFFFF"/>
              <w:rPr>
                <w:rFonts w:cs="Calibri"/>
                <w:color w:val="222222"/>
                <w:sz w:val="20"/>
              </w:rPr>
            </w:pPr>
            <w:r w:rsidRPr="00FC0526">
              <w:rPr>
                <w:rFonts w:cs="Calibri"/>
                <w:sz w:val="20"/>
                <w:lang w:val="sr-Cyrl-CS"/>
              </w:rPr>
              <w:t xml:space="preserve">Сви ученици разредне наставе са учитељима,  </w:t>
            </w:r>
            <w:r w:rsidRPr="00FC0526">
              <w:rPr>
                <w:rFonts w:cs="Calibri"/>
                <w:color w:val="222222"/>
                <w:sz w:val="20"/>
                <w:lang w:val="sr-Cyrl-CS"/>
              </w:rPr>
              <w:t>Милена Живановић и Зоран Петровић</w:t>
            </w:r>
          </w:p>
        </w:tc>
      </w:tr>
      <w:tr w:rsidR="00CA526D" w:rsidRPr="00FC0526" w:rsidTr="00827EBF">
        <w:trPr>
          <w:trHeight w:val="5746"/>
        </w:trPr>
        <w:tc>
          <w:tcPr>
            <w:tcW w:w="2178"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lastRenderedPageBreak/>
              <w:t>Прва недеља ОКТОБРА</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p w:rsidR="00CA526D" w:rsidRPr="00FC0526" w:rsidRDefault="00CA526D" w:rsidP="00827EBF">
            <w:pPr>
              <w:rPr>
                <w:rFonts w:cs="Calibri"/>
                <w:sz w:val="20"/>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 </w:t>
            </w:r>
          </w:p>
        </w:tc>
        <w:tc>
          <w:tcPr>
            <w:tcW w:w="4860" w:type="dxa"/>
            <w:tcBorders>
              <w:top w:val="nil"/>
              <w:left w:val="nil"/>
              <w:bottom w:val="single" w:sz="8" w:space="0" w:color="auto"/>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Активности поводом Дечје недеље</w:t>
            </w:r>
          </w:p>
          <w:p w:rsidR="00CA526D" w:rsidRPr="00FC0526" w:rsidRDefault="00CA526D" w:rsidP="00F53FC3">
            <w:pPr>
              <w:numPr>
                <w:ilvl w:val="0"/>
                <w:numId w:val="165"/>
              </w:numPr>
              <w:spacing w:after="200" w:line="308" w:lineRule="atLeast"/>
              <w:rPr>
                <w:rFonts w:cs="Calibri"/>
                <w:sz w:val="20"/>
              </w:rPr>
            </w:pPr>
            <w:r w:rsidRPr="00FC0526">
              <w:rPr>
                <w:rFonts w:cs="Calibri"/>
                <w:sz w:val="20"/>
                <w:lang w:val="sr-Cyrl-CS"/>
              </w:rPr>
              <w:t>Хуманитарна акција – сакупљамо школски прибор и одећу за социјално угрожене</w:t>
            </w:r>
          </w:p>
          <w:p w:rsidR="00CA526D" w:rsidRPr="00FC0526" w:rsidRDefault="00CA526D" w:rsidP="00F53FC3">
            <w:pPr>
              <w:numPr>
                <w:ilvl w:val="0"/>
                <w:numId w:val="165"/>
              </w:numPr>
              <w:spacing w:after="200" w:line="308" w:lineRule="atLeast"/>
              <w:rPr>
                <w:rFonts w:cs="Calibri"/>
                <w:sz w:val="20"/>
              </w:rPr>
            </w:pPr>
            <w:r w:rsidRPr="00FC0526">
              <w:rPr>
                <w:rFonts w:cs="Calibri"/>
                <w:sz w:val="20"/>
                <w:lang w:val="sr-Cyrl-CS"/>
              </w:rPr>
              <w:t>Размењујемо књиге</w:t>
            </w:r>
          </w:p>
          <w:p w:rsidR="00CA526D" w:rsidRPr="00FC0526" w:rsidRDefault="00CA526D" w:rsidP="00827EBF">
            <w:pPr>
              <w:ind w:left="720"/>
              <w:rPr>
                <w:rFonts w:cs="Calibri"/>
                <w:sz w:val="20"/>
              </w:rPr>
            </w:pPr>
            <w:r w:rsidRPr="00FC0526">
              <w:rPr>
                <w:rFonts w:cs="Calibri"/>
                <w:sz w:val="20"/>
                <w:lang w:val="sr-Cyrl-CS"/>
              </w:rPr>
              <w:t> </w:t>
            </w:r>
          </w:p>
          <w:p w:rsidR="00CA526D" w:rsidRPr="00FC0526" w:rsidRDefault="00CA526D" w:rsidP="00F53FC3">
            <w:pPr>
              <w:numPr>
                <w:ilvl w:val="0"/>
                <w:numId w:val="166"/>
              </w:numPr>
              <w:spacing w:after="200" w:line="308" w:lineRule="atLeast"/>
              <w:rPr>
                <w:rFonts w:cs="Calibri"/>
                <w:sz w:val="20"/>
              </w:rPr>
            </w:pPr>
            <w:r w:rsidRPr="00FC0526">
              <w:rPr>
                <w:rFonts w:cs="Calibri"/>
                <w:sz w:val="20"/>
                <w:lang w:val="sr-Cyrl-CS"/>
              </w:rPr>
              <w:t>Покажи шта знаш- прваци представљају себе</w:t>
            </w:r>
          </w:p>
          <w:p w:rsidR="00CA526D" w:rsidRPr="00FC0526" w:rsidRDefault="00CA526D" w:rsidP="00F53FC3">
            <w:pPr>
              <w:numPr>
                <w:ilvl w:val="0"/>
                <w:numId w:val="166"/>
              </w:numPr>
              <w:spacing w:after="200" w:line="308" w:lineRule="atLeast"/>
              <w:rPr>
                <w:rFonts w:cs="Calibri"/>
                <w:sz w:val="20"/>
              </w:rPr>
            </w:pPr>
            <w:r w:rsidRPr="00FC0526">
              <w:rPr>
                <w:rFonts w:cs="Calibri"/>
                <w:sz w:val="20"/>
                <w:lang w:val="sr-Cyrl-CS"/>
              </w:rPr>
              <w:t>Јесењи маскенбал</w:t>
            </w:r>
          </w:p>
          <w:p w:rsidR="00CA526D" w:rsidRPr="00FC0526" w:rsidRDefault="00CA526D" w:rsidP="00827EBF">
            <w:pPr>
              <w:ind w:left="720"/>
              <w:rPr>
                <w:rFonts w:cs="Calibri"/>
                <w:sz w:val="20"/>
              </w:rPr>
            </w:pPr>
            <w:r w:rsidRPr="00FC0526">
              <w:rPr>
                <w:rFonts w:cs="Calibri"/>
                <w:sz w:val="20"/>
                <w:lang w:val="sr-Cyrl-CS"/>
              </w:rPr>
              <w:t> </w:t>
            </w:r>
          </w:p>
          <w:p w:rsidR="00CA526D" w:rsidRPr="00FC0526" w:rsidRDefault="00CA526D" w:rsidP="00F53FC3">
            <w:pPr>
              <w:numPr>
                <w:ilvl w:val="0"/>
                <w:numId w:val="167"/>
              </w:numPr>
              <w:spacing w:after="200" w:line="308" w:lineRule="atLeast"/>
              <w:rPr>
                <w:rFonts w:cs="Calibri"/>
                <w:sz w:val="20"/>
              </w:rPr>
            </w:pPr>
            <w:r w:rsidRPr="00FC0526">
              <w:rPr>
                <w:rFonts w:cs="Calibri"/>
                <w:sz w:val="20"/>
                <w:lang w:val="sr-Cyrl-CS"/>
              </w:rPr>
              <w:t>Трка за срећније детињство</w:t>
            </w:r>
          </w:p>
          <w:p w:rsidR="00CA526D" w:rsidRPr="00FC0526" w:rsidRDefault="00CA526D" w:rsidP="00827EBF">
            <w:pPr>
              <w:rPr>
                <w:rFonts w:cs="Calibri"/>
                <w:sz w:val="20"/>
              </w:rPr>
            </w:pPr>
            <w:r w:rsidRPr="00FC0526">
              <w:rPr>
                <w:rFonts w:cs="Calibri"/>
                <w:b/>
                <w:bCs/>
                <w:sz w:val="20"/>
                <w:lang w:val="sr-Cyrl-CS"/>
              </w:rPr>
              <w:t> </w:t>
            </w:r>
          </w:p>
          <w:p w:rsidR="00CA526D" w:rsidRPr="00FC0526" w:rsidRDefault="00CA526D" w:rsidP="00827EBF">
            <w:pPr>
              <w:rPr>
                <w:rFonts w:cs="Calibri"/>
                <w:sz w:val="20"/>
              </w:rPr>
            </w:pPr>
            <w:r w:rsidRPr="00FC0526">
              <w:rPr>
                <w:rFonts w:cs="Calibri"/>
                <w:b/>
                <w:bCs/>
                <w:sz w:val="20"/>
                <w:lang w:val="sr-Cyrl-CS"/>
              </w:rPr>
              <w:t>Обележавање дана -краћим програмом </w:t>
            </w:r>
            <w:r w:rsidRPr="00FC0526">
              <w:rPr>
                <w:rFonts w:cs="Calibri"/>
                <w:b/>
                <w:bCs/>
                <w:sz w:val="20"/>
              </w:rPr>
              <w:t>у оквиру одељења</w:t>
            </w:r>
            <w:r w:rsidRPr="00FC0526">
              <w:rPr>
                <w:rFonts w:cs="Calibri"/>
                <w:b/>
                <w:bCs/>
                <w:sz w:val="20"/>
                <w:lang w:val="sr-Cyrl-CS"/>
              </w:rPr>
              <w:t>:</w:t>
            </w:r>
          </w:p>
          <w:p w:rsidR="00CA526D" w:rsidRPr="00FC0526" w:rsidRDefault="00CA526D" w:rsidP="00F53FC3">
            <w:pPr>
              <w:numPr>
                <w:ilvl w:val="0"/>
                <w:numId w:val="168"/>
              </w:numPr>
              <w:spacing w:after="200" w:line="308" w:lineRule="atLeast"/>
              <w:rPr>
                <w:rFonts w:cs="Calibri"/>
                <w:sz w:val="20"/>
              </w:rPr>
            </w:pPr>
            <w:r w:rsidRPr="00FC0526">
              <w:rPr>
                <w:rFonts w:cs="Calibri"/>
                <w:sz w:val="20"/>
                <w:lang w:val="sr-Cyrl-CS"/>
              </w:rPr>
              <w:t>Дан сећања на српске жртве у </w:t>
            </w:r>
            <w:r w:rsidRPr="00FC0526">
              <w:rPr>
                <w:rFonts w:cs="Calibri"/>
                <w:sz w:val="20"/>
              </w:rPr>
              <w:t>II светском рату- 21.октобар</w:t>
            </w:r>
          </w:p>
        </w:tc>
        <w:tc>
          <w:tcPr>
            <w:tcW w:w="2538" w:type="dxa"/>
            <w:tcBorders>
              <w:top w:val="nil"/>
              <w:left w:val="nil"/>
              <w:bottom w:val="single" w:sz="8" w:space="0" w:color="auto"/>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Сви ученици разредне наставе са учитељима и Слађана Бужек.</w:t>
            </w:r>
          </w:p>
          <w:p w:rsidR="00CA526D" w:rsidRPr="00FC0526" w:rsidRDefault="00CA526D" w:rsidP="00827EBF">
            <w:pPr>
              <w:rPr>
                <w:rFonts w:cs="Calibri"/>
                <w:sz w:val="20"/>
                <w:lang w:val="sr-Cyrl-CS"/>
              </w:rPr>
            </w:pPr>
          </w:p>
          <w:p w:rsidR="00CA526D" w:rsidRPr="00FC0526" w:rsidRDefault="00CA526D" w:rsidP="00827EBF">
            <w:pPr>
              <w:rPr>
                <w:rFonts w:cs="Calibri"/>
                <w:sz w:val="20"/>
                <w:lang w:val="sr-Cyrl-CS"/>
              </w:rPr>
            </w:pPr>
          </w:p>
          <w:p w:rsidR="00CA526D" w:rsidRPr="00FC0526" w:rsidRDefault="00CA526D" w:rsidP="00827EBF">
            <w:pPr>
              <w:rPr>
                <w:rFonts w:cs="Calibri"/>
                <w:sz w:val="20"/>
                <w:lang w:val="sr-Cyrl-CS"/>
              </w:rPr>
            </w:pPr>
            <w:r w:rsidRPr="00FC0526">
              <w:rPr>
                <w:rFonts w:cs="Calibri"/>
                <w:sz w:val="20"/>
                <w:lang w:val="sr-Cyrl-CS"/>
              </w:rPr>
              <w:t>Сви ученици разредне наставе са учитељима</w:t>
            </w:r>
          </w:p>
          <w:p w:rsidR="00CA526D" w:rsidRPr="00FC0526" w:rsidRDefault="00CA526D" w:rsidP="00827EBF">
            <w:pPr>
              <w:rPr>
                <w:rFonts w:cs="Calibri"/>
                <w:sz w:val="20"/>
                <w:lang w:val="sr-Cyrl-CS"/>
              </w:rPr>
            </w:pPr>
          </w:p>
          <w:p w:rsidR="00CA526D" w:rsidRPr="00FC0526" w:rsidRDefault="00CA526D" w:rsidP="00827EBF">
            <w:pPr>
              <w:rPr>
                <w:rFonts w:cs="Calibri"/>
                <w:sz w:val="20"/>
                <w:lang w:val="sr-Cyrl-CS"/>
              </w:rPr>
            </w:pPr>
            <w:r w:rsidRPr="00FC0526">
              <w:rPr>
                <w:rFonts w:cs="Calibri"/>
                <w:sz w:val="20"/>
                <w:lang w:val="sr-Cyrl-CS"/>
              </w:rPr>
              <w:t>Ученици првог разреда са учитељима</w:t>
            </w:r>
          </w:p>
          <w:p w:rsidR="00CA526D" w:rsidRPr="00FC0526" w:rsidRDefault="00CA526D" w:rsidP="00827EBF">
            <w:pPr>
              <w:rPr>
                <w:rFonts w:cs="Calibri"/>
                <w:sz w:val="20"/>
                <w:lang w:val="sr-Cyrl-CS"/>
              </w:rPr>
            </w:pPr>
            <w:r w:rsidRPr="00FC0526">
              <w:rPr>
                <w:rFonts w:cs="Calibri"/>
                <w:sz w:val="20"/>
                <w:lang w:val="sr-Cyrl-CS"/>
              </w:rPr>
              <w:t>Сви ученици разредне наставе са учитељима и координатор</w:t>
            </w:r>
          </w:p>
          <w:p w:rsidR="00CA526D" w:rsidRPr="00FC0526" w:rsidRDefault="00CA526D" w:rsidP="00827EBF">
            <w:pPr>
              <w:rPr>
                <w:rFonts w:cs="Calibri"/>
                <w:sz w:val="20"/>
                <w:lang w:val="sr-Cyrl-CS"/>
              </w:rPr>
            </w:pPr>
          </w:p>
          <w:p w:rsidR="00CA526D" w:rsidRPr="00FC0526" w:rsidRDefault="00CA526D" w:rsidP="00827EBF">
            <w:pPr>
              <w:rPr>
                <w:rFonts w:cs="Calibri"/>
                <w:sz w:val="20"/>
                <w:lang w:val="sr-Cyrl-CS"/>
              </w:rPr>
            </w:pPr>
            <w:r w:rsidRPr="00FC0526">
              <w:rPr>
                <w:rFonts w:cs="Calibri"/>
                <w:sz w:val="20"/>
                <w:lang w:val="sr-Cyrl-CS"/>
              </w:rPr>
              <w:t>Црвени крст Велике Плане и Слађана Бужек</w:t>
            </w:r>
          </w:p>
          <w:p w:rsidR="00CA526D" w:rsidRPr="00FC0526" w:rsidRDefault="00CA526D" w:rsidP="00827EBF">
            <w:pPr>
              <w:rPr>
                <w:rFonts w:cs="Calibri"/>
                <w:sz w:val="20"/>
                <w:lang w:val="sr-Cyrl-CS"/>
              </w:rPr>
            </w:pPr>
            <w:r w:rsidRPr="00FC0526">
              <w:rPr>
                <w:rFonts w:cs="Calibri"/>
                <w:sz w:val="20"/>
                <w:lang w:val="sr-Cyrl-CS"/>
              </w:rPr>
              <w:t> </w:t>
            </w:r>
          </w:p>
          <w:p w:rsidR="00CA526D" w:rsidRPr="00FC0526" w:rsidRDefault="00CA526D" w:rsidP="00827EBF">
            <w:pPr>
              <w:rPr>
                <w:rFonts w:cs="Calibri"/>
                <w:sz w:val="20"/>
              </w:rPr>
            </w:pPr>
            <w:r w:rsidRPr="00FC0526">
              <w:rPr>
                <w:rFonts w:cs="Calibri"/>
                <w:sz w:val="20"/>
                <w:lang w:val="sr-Cyrl-CS"/>
              </w:rPr>
              <w:t>учитељи</w:t>
            </w:r>
          </w:p>
          <w:p w:rsidR="00CA526D" w:rsidRPr="00FC0526" w:rsidRDefault="00CA526D" w:rsidP="00827EBF">
            <w:pPr>
              <w:rPr>
                <w:rFonts w:cs="Calibri"/>
                <w:sz w:val="20"/>
              </w:rPr>
            </w:pPr>
          </w:p>
        </w:tc>
      </w:tr>
      <w:tr w:rsidR="00CA526D" w:rsidRPr="009C1BE5" w:rsidTr="00827EBF">
        <w:trPr>
          <w:trHeight w:val="1833"/>
        </w:trPr>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t>НОВЕМБАР</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Обележавање дана -краћим програмом </w:t>
            </w:r>
            <w:r w:rsidRPr="00FC0526">
              <w:rPr>
                <w:rFonts w:cs="Calibri"/>
                <w:b/>
                <w:bCs/>
                <w:sz w:val="20"/>
              </w:rPr>
              <w:t>у оквиру одељења</w:t>
            </w:r>
            <w:r w:rsidRPr="00FC0526">
              <w:rPr>
                <w:rFonts w:cs="Calibri"/>
                <w:b/>
                <w:bCs/>
                <w:sz w:val="20"/>
                <w:lang w:val="sr-Cyrl-CS"/>
              </w:rPr>
              <w:t>:</w:t>
            </w:r>
          </w:p>
          <w:p w:rsidR="00CA526D" w:rsidRPr="00FC0526" w:rsidRDefault="00CA526D" w:rsidP="00F53FC3">
            <w:pPr>
              <w:numPr>
                <w:ilvl w:val="0"/>
                <w:numId w:val="169"/>
              </w:numPr>
              <w:spacing w:after="200" w:line="308" w:lineRule="atLeast"/>
              <w:rPr>
                <w:rFonts w:cs="Calibri"/>
                <w:sz w:val="20"/>
              </w:rPr>
            </w:pPr>
            <w:r w:rsidRPr="00FC0526">
              <w:rPr>
                <w:rFonts w:cs="Calibri"/>
                <w:sz w:val="20"/>
                <w:lang w:val="sr-Cyrl-CS"/>
              </w:rPr>
              <w:t>Дан просветних радника- 8.новембар</w:t>
            </w:r>
          </w:p>
          <w:p w:rsidR="00CA526D" w:rsidRPr="00FC0526" w:rsidRDefault="00CA526D" w:rsidP="00F53FC3">
            <w:pPr>
              <w:numPr>
                <w:ilvl w:val="0"/>
                <w:numId w:val="169"/>
              </w:numPr>
              <w:spacing w:after="200" w:line="308" w:lineRule="atLeast"/>
              <w:rPr>
                <w:rFonts w:cs="Calibri"/>
                <w:sz w:val="20"/>
              </w:rPr>
            </w:pPr>
            <w:r w:rsidRPr="00FC0526">
              <w:rPr>
                <w:rFonts w:cs="Calibri"/>
                <w:sz w:val="20"/>
                <w:lang w:val="sr-Cyrl-CS"/>
              </w:rPr>
              <w:t>Међународни дан толеранције- 16.новембар</w:t>
            </w:r>
          </w:p>
          <w:p w:rsidR="00CA526D" w:rsidRPr="00FC0526" w:rsidRDefault="00CA526D" w:rsidP="00827EBF">
            <w:pPr>
              <w:rPr>
                <w:rFonts w:cs="Calibri"/>
                <w:sz w:val="20"/>
              </w:rPr>
            </w:pPr>
            <w:r w:rsidRPr="00FC0526">
              <w:rPr>
                <w:rFonts w:cs="Calibri"/>
                <w:b/>
                <w:bCs/>
                <w:sz w:val="20"/>
                <w:lang w:val="sr-Cyrl-CS"/>
              </w:rPr>
              <w:t>Игре без граница</w:t>
            </w:r>
          </w:p>
          <w:p w:rsidR="00CA526D" w:rsidRPr="00FC0526" w:rsidRDefault="00CA526D" w:rsidP="00827EBF">
            <w:pPr>
              <w:rPr>
                <w:rFonts w:cs="Calibri"/>
                <w:sz w:val="20"/>
              </w:rPr>
            </w:pPr>
            <w:r w:rsidRPr="00FC0526">
              <w:rPr>
                <w:rFonts w:cs="Calibri"/>
                <w:b/>
                <w:bCs/>
                <w:sz w:val="20"/>
                <w:lang w:val="sr-Cyrl-CS"/>
              </w:rPr>
              <w:t> </w:t>
            </w:r>
          </w:p>
          <w:p w:rsidR="00CA526D" w:rsidRPr="00FC0526" w:rsidRDefault="00CA526D" w:rsidP="00827EBF">
            <w:pPr>
              <w:ind w:left="720"/>
              <w:rPr>
                <w:rFonts w:cs="Calibri"/>
                <w:sz w:val="20"/>
              </w:rPr>
            </w:pPr>
            <w:r w:rsidRPr="00FC0526">
              <w:rPr>
                <w:rFonts w:cs="Calibri"/>
                <w:sz w:val="20"/>
                <w:lang w:val="sr-Cyrl-CS"/>
              </w:rPr>
              <w:t> </w:t>
            </w:r>
          </w:p>
          <w:p w:rsidR="00CA526D" w:rsidRPr="00FC0526" w:rsidRDefault="00CA526D" w:rsidP="00827EBF">
            <w:pPr>
              <w:ind w:left="720"/>
              <w:rPr>
                <w:rFonts w:cs="Calibri"/>
                <w:sz w:val="20"/>
              </w:rPr>
            </w:pPr>
            <w:r w:rsidRPr="00FC0526">
              <w:rPr>
                <w:rFonts w:cs="Calibri"/>
                <w:b/>
                <w:bCs/>
                <w:sz w:val="20"/>
                <w:lang w:val="sr-Cyrl-CS"/>
              </w:rPr>
              <w:t> </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учитељи</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sz w:val="20"/>
                <w:lang w:val="sr-Cyrl-CS"/>
              </w:rPr>
            </w:pPr>
          </w:p>
          <w:p w:rsidR="00CA526D" w:rsidRPr="00FC0526" w:rsidRDefault="00CA526D" w:rsidP="00827EBF">
            <w:pPr>
              <w:rPr>
                <w:rFonts w:cs="Calibri"/>
                <w:sz w:val="20"/>
                <w:lang w:val="sr-Cyrl-CS"/>
              </w:rPr>
            </w:pPr>
          </w:p>
          <w:p w:rsidR="00CA526D" w:rsidRPr="00FC0526" w:rsidRDefault="00CA526D" w:rsidP="00827EBF">
            <w:pPr>
              <w:rPr>
                <w:rFonts w:cs="Calibri"/>
                <w:sz w:val="20"/>
                <w:lang w:val="sr-Cyrl-CS"/>
              </w:rPr>
            </w:pPr>
            <w:r w:rsidRPr="00FC0526">
              <w:rPr>
                <w:rFonts w:cs="Calibri"/>
                <w:sz w:val="20"/>
                <w:lang w:val="sr-Cyrl-CS"/>
              </w:rPr>
              <w:t xml:space="preserve">Сви ученици разредне наставе са учитељима,  </w:t>
            </w:r>
            <w:r w:rsidRPr="00FC0526">
              <w:rPr>
                <w:rFonts w:cs="Calibri"/>
                <w:color w:val="222222"/>
                <w:sz w:val="20"/>
                <w:lang w:val="sr-Cyrl-CS"/>
              </w:rPr>
              <w:t>Милена Живановић и Зоран Петровић</w:t>
            </w:r>
          </w:p>
        </w:tc>
      </w:tr>
      <w:tr w:rsidR="00CA526D" w:rsidRPr="009C1BE5" w:rsidTr="00827EBF">
        <w:trPr>
          <w:trHeight w:val="2143"/>
        </w:trPr>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lang w:val="sr-Cyrl-CS"/>
              </w:rPr>
            </w:pPr>
            <w:r w:rsidRPr="00FC0526">
              <w:rPr>
                <w:rFonts w:cs="Calibri"/>
                <w:b/>
                <w:bCs/>
                <w:sz w:val="20"/>
                <w:lang w:val="sr-Cyrl-CS"/>
              </w:rPr>
              <w:t> </w:t>
            </w:r>
          </w:p>
          <w:p w:rsidR="00CA526D" w:rsidRPr="00FC0526" w:rsidRDefault="00CA526D" w:rsidP="00827EBF">
            <w:pPr>
              <w:jc w:val="center"/>
              <w:rPr>
                <w:rFonts w:cs="Calibri"/>
                <w:sz w:val="20"/>
                <w:lang w:val="sr-Cyrl-CS"/>
              </w:rPr>
            </w:pPr>
            <w:r w:rsidRPr="00FC0526">
              <w:rPr>
                <w:rFonts w:cs="Calibri"/>
                <w:b/>
                <w:bCs/>
                <w:sz w:val="20"/>
                <w:lang w:val="sr-Cyrl-CS"/>
              </w:rPr>
              <w:t> </w:t>
            </w:r>
          </w:p>
          <w:p w:rsidR="00CA526D" w:rsidRPr="00FC0526" w:rsidRDefault="00CA526D" w:rsidP="00827EBF">
            <w:pPr>
              <w:jc w:val="center"/>
              <w:rPr>
                <w:rFonts w:cs="Calibri"/>
                <w:sz w:val="20"/>
              </w:rPr>
            </w:pPr>
            <w:r w:rsidRPr="00FC0526">
              <w:rPr>
                <w:rFonts w:cs="Calibri"/>
                <w:b/>
                <w:bCs/>
                <w:sz w:val="20"/>
                <w:lang w:val="sr-Cyrl-CS"/>
              </w:rPr>
              <w:t>ДЕЦЕМБАР</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Обележавање дана -краћим програмом </w:t>
            </w:r>
            <w:r w:rsidRPr="00FC0526">
              <w:rPr>
                <w:rFonts w:cs="Calibri"/>
                <w:b/>
                <w:bCs/>
                <w:sz w:val="20"/>
              </w:rPr>
              <w:t>у оквиру одељења</w:t>
            </w:r>
            <w:r w:rsidRPr="00FC0526">
              <w:rPr>
                <w:rFonts w:cs="Calibri"/>
                <w:b/>
                <w:bCs/>
                <w:sz w:val="20"/>
                <w:lang w:val="sr-Cyrl-CS"/>
              </w:rPr>
              <w:t>:</w:t>
            </w:r>
          </w:p>
          <w:p w:rsidR="00CA526D" w:rsidRPr="00FC0526" w:rsidRDefault="00CA526D" w:rsidP="00F53FC3">
            <w:pPr>
              <w:numPr>
                <w:ilvl w:val="0"/>
                <w:numId w:val="170"/>
              </w:numPr>
              <w:spacing w:after="200" w:line="308" w:lineRule="atLeast"/>
              <w:rPr>
                <w:rFonts w:cs="Calibri"/>
                <w:sz w:val="20"/>
              </w:rPr>
            </w:pPr>
            <w:r w:rsidRPr="00FC0526">
              <w:rPr>
                <w:rFonts w:cs="Calibri"/>
                <w:sz w:val="20"/>
                <w:lang w:val="sr-Cyrl-CS"/>
              </w:rPr>
              <w:t>Први дан зиме 22.децембар</w:t>
            </w:r>
          </w:p>
          <w:p w:rsidR="00CA526D" w:rsidRPr="00FC0526" w:rsidRDefault="00CA526D" w:rsidP="00827EBF">
            <w:pPr>
              <w:rPr>
                <w:rFonts w:cs="Calibri"/>
                <w:sz w:val="20"/>
              </w:rPr>
            </w:pPr>
            <w:r w:rsidRPr="00FC0526">
              <w:rPr>
                <w:rFonts w:cs="Calibri"/>
                <w:b/>
                <w:bCs/>
                <w:sz w:val="20"/>
                <w:lang w:val="sr-Cyrl-CS"/>
              </w:rPr>
              <w:t> </w:t>
            </w:r>
          </w:p>
          <w:p w:rsidR="00CA526D" w:rsidRPr="00FC0526" w:rsidRDefault="00CA526D" w:rsidP="00827EBF">
            <w:pPr>
              <w:rPr>
                <w:rFonts w:cs="Calibri"/>
                <w:sz w:val="20"/>
              </w:rPr>
            </w:pPr>
            <w:r w:rsidRPr="00FC0526">
              <w:rPr>
                <w:rFonts w:cs="Calibri"/>
                <w:b/>
                <w:bCs/>
                <w:sz w:val="20"/>
                <w:lang w:val="sr-Cyrl-CS"/>
              </w:rPr>
              <w:t>Новогодиша приредба </w:t>
            </w:r>
            <w:r w:rsidRPr="00FC0526">
              <w:rPr>
                <w:rFonts w:cs="Calibri"/>
                <w:sz w:val="20"/>
                <w:lang w:val="sr-Cyrl-CS"/>
              </w:rPr>
              <w:t>у  Дому културе за ученике нижих разреда </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lang w:val="sr-Cyrl-CS"/>
              </w:rPr>
            </w:pPr>
            <w:r w:rsidRPr="00FC0526">
              <w:rPr>
                <w:rFonts w:cs="Calibri"/>
                <w:sz w:val="20"/>
                <w:lang w:val="sr-Cyrl-CS"/>
              </w:rPr>
              <w:t> учитељи</w:t>
            </w:r>
          </w:p>
          <w:p w:rsidR="00CA526D" w:rsidRPr="00FC0526" w:rsidRDefault="00CA526D" w:rsidP="00827EBF">
            <w:pPr>
              <w:rPr>
                <w:rFonts w:cs="Calibri"/>
                <w:sz w:val="20"/>
                <w:lang w:val="sr-Cyrl-CS"/>
              </w:rPr>
            </w:pPr>
            <w:r w:rsidRPr="00FC0526">
              <w:rPr>
                <w:rFonts w:cs="Calibri"/>
                <w:sz w:val="20"/>
                <w:lang w:val="sr-Cyrl-CS"/>
              </w:rPr>
              <w:t> </w:t>
            </w:r>
          </w:p>
          <w:p w:rsidR="00CA526D" w:rsidRPr="00FC0526" w:rsidRDefault="00CA526D" w:rsidP="00827EBF">
            <w:pPr>
              <w:rPr>
                <w:rFonts w:cs="Calibri"/>
                <w:sz w:val="20"/>
                <w:lang w:val="sr-Cyrl-CS"/>
              </w:rPr>
            </w:pPr>
            <w:r w:rsidRPr="00FC0526">
              <w:rPr>
                <w:rFonts w:cs="Calibri"/>
                <w:sz w:val="20"/>
                <w:lang w:val="sr-Cyrl-CS"/>
              </w:rPr>
              <w:t> </w:t>
            </w:r>
          </w:p>
          <w:p w:rsidR="00CA526D" w:rsidRPr="00FC0526" w:rsidRDefault="00CA526D" w:rsidP="00827EBF">
            <w:pPr>
              <w:rPr>
                <w:rFonts w:cs="Calibri"/>
                <w:sz w:val="20"/>
                <w:lang w:val="sr-Cyrl-CS"/>
              </w:rPr>
            </w:pPr>
            <w:r w:rsidRPr="00FC0526">
              <w:rPr>
                <w:rFonts w:cs="Calibri"/>
                <w:sz w:val="20"/>
                <w:lang w:val="sr-Cyrl-CS"/>
              </w:rPr>
              <w:t>драмска, ритмичка, рецитаторска секција и хор, координатор</w:t>
            </w:r>
          </w:p>
        </w:tc>
      </w:tr>
      <w:tr w:rsidR="00CA526D" w:rsidRPr="00FC0526" w:rsidTr="00827EBF">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t>ЈАНУАР</w:t>
            </w:r>
          </w:p>
          <w:p w:rsidR="00CA526D" w:rsidRPr="00FC0526" w:rsidRDefault="00CA526D" w:rsidP="00827EBF">
            <w:pPr>
              <w:rPr>
                <w:rFonts w:cs="Calibri"/>
                <w:sz w:val="20"/>
              </w:rPr>
            </w:pPr>
            <w:r w:rsidRPr="00FC0526">
              <w:rPr>
                <w:rFonts w:cs="Calibri"/>
                <w:b/>
                <w:bCs/>
                <w:sz w:val="20"/>
                <w:lang w:val="sr-Cyrl-CS"/>
              </w:rPr>
              <w:t>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Прослава Дана школе и школске славе</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на нивоу школе</w:t>
            </w:r>
          </w:p>
        </w:tc>
      </w:tr>
      <w:tr w:rsidR="00CA526D" w:rsidRPr="00FC0526" w:rsidTr="00827EBF">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t>15. ФЕБРУАР</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Обележавање дана -краћим програмом </w:t>
            </w:r>
            <w:r w:rsidRPr="00FC0526">
              <w:rPr>
                <w:rFonts w:cs="Calibri"/>
                <w:b/>
                <w:bCs/>
                <w:sz w:val="20"/>
              </w:rPr>
              <w:t>у оквиру одељења</w:t>
            </w:r>
            <w:r w:rsidRPr="00FC0526">
              <w:rPr>
                <w:rFonts w:cs="Calibri"/>
                <w:b/>
                <w:bCs/>
                <w:sz w:val="20"/>
                <w:lang w:val="sr-Cyrl-CS"/>
              </w:rPr>
              <w:t>:</w:t>
            </w:r>
          </w:p>
          <w:p w:rsidR="00CA526D" w:rsidRPr="00FC0526" w:rsidRDefault="00CA526D" w:rsidP="00F53FC3">
            <w:pPr>
              <w:numPr>
                <w:ilvl w:val="0"/>
                <w:numId w:val="171"/>
              </w:numPr>
              <w:spacing w:after="200" w:line="308" w:lineRule="atLeast"/>
              <w:rPr>
                <w:rFonts w:cs="Calibri"/>
                <w:sz w:val="20"/>
              </w:rPr>
            </w:pPr>
            <w:r w:rsidRPr="00FC0526">
              <w:rPr>
                <w:rFonts w:cs="Calibri"/>
                <w:sz w:val="20"/>
                <w:lang w:val="sr-Cyrl-CS"/>
              </w:rPr>
              <w:t>Дан државности Србије 14.јануара</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 учитељи</w:t>
            </w:r>
          </w:p>
          <w:p w:rsidR="00CA526D" w:rsidRPr="00FC0526" w:rsidRDefault="00CA526D" w:rsidP="00827EBF">
            <w:pPr>
              <w:rPr>
                <w:rFonts w:cs="Calibri"/>
                <w:sz w:val="20"/>
              </w:rPr>
            </w:pPr>
            <w:r w:rsidRPr="00FC0526">
              <w:rPr>
                <w:rFonts w:cs="Calibri"/>
                <w:sz w:val="20"/>
                <w:vertAlign w:val="subscript"/>
                <w:lang w:val="sr-Cyrl-CS"/>
              </w:rPr>
              <w:t> </w:t>
            </w:r>
          </w:p>
        </w:tc>
      </w:tr>
      <w:tr w:rsidR="00CA526D" w:rsidRPr="00FC0526" w:rsidTr="00827EBF">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jc w:val="center"/>
              <w:rPr>
                <w:rFonts w:cs="Calibri"/>
                <w:sz w:val="20"/>
              </w:rPr>
            </w:pPr>
            <w:r w:rsidRPr="00FC0526">
              <w:rPr>
                <w:rFonts w:cs="Calibri"/>
                <w:b/>
                <w:bCs/>
                <w:sz w:val="20"/>
                <w:lang w:val="sr-Cyrl-CS"/>
              </w:rPr>
              <w:t>МАРТ</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Обележавање дана -краћим програмом </w:t>
            </w:r>
            <w:r w:rsidRPr="00FC0526">
              <w:rPr>
                <w:rFonts w:cs="Calibri"/>
                <w:b/>
                <w:bCs/>
                <w:sz w:val="20"/>
              </w:rPr>
              <w:t>у оквиру одељења</w:t>
            </w:r>
            <w:r w:rsidRPr="00FC0526">
              <w:rPr>
                <w:rFonts w:cs="Calibri"/>
                <w:b/>
                <w:bCs/>
                <w:sz w:val="20"/>
                <w:lang w:val="sr-Cyrl-CS"/>
              </w:rPr>
              <w:t>:</w:t>
            </w:r>
          </w:p>
          <w:p w:rsidR="00CA526D" w:rsidRPr="00FC0526" w:rsidRDefault="00CA526D" w:rsidP="00F53FC3">
            <w:pPr>
              <w:numPr>
                <w:ilvl w:val="0"/>
                <w:numId w:val="172"/>
              </w:numPr>
              <w:spacing w:after="200" w:line="308" w:lineRule="atLeast"/>
              <w:rPr>
                <w:rFonts w:cs="Calibri"/>
                <w:sz w:val="20"/>
              </w:rPr>
            </w:pPr>
            <w:r w:rsidRPr="00FC0526">
              <w:rPr>
                <w:rFonts w:cs="Calibri"/>
                <w:sz w:val="20"/>
                <w:lang w:val="sr-Cyrl-CS"/>
              </w:rPr>
              <w:t>Светски дан вода- 22.март</w:t>
            </w:r>
          </w:p>
          <w:p w:rsidR="00CA526D" w:rsidRPr="00FC0526" w:rsidRDefault="00CA526D" w:rsidP="00827EBF">
            <w:pPr>
              <w:ind w:left="360"/>
              <w:rPr>
                <w:rFonts w:cs="Calibri"/>
                <w:sz w:val="20"/>
              </w:rPr>
            </w:pPr>
            <w:r w:rsidRPr="00FC0526">
              <w:rPr>
                <w:rFonts w:cs="Calibri"/>
                <w:b/>
                <w:bCs/>
                <w:sz w:val="20"/>
                <w:lang w:val="sr-Cyrl-CS"/>
              </w:rPr>
              <w:t>Спортска  међуодељенска такмичења</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 учитељи</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color w:val="222222"/>
                <w:sz w:val="20"/>
                <w:lang w:val="sr-Cyrl-CS"/>
              </w:rPr>
            </w:pPr>
            <w:r w:rsidRPr="00FC0526">
              <w:rPr>
                <w:rFonts w:cs="Calibri"/>
                <w:sz w:val="20"/>
                <w:lang w:val="sr-Cyrl-CS"/>
              </w:rPr>
              <w:t>Сви ученици разредне наставе са учитељима, </w:t>
            </w:r>
            <w:r w:rsidRPr="00FC0526">
              <w:rPr>
                <w:rFonts w:cs="Calibri"/>
                <w:color w:val="222222"/>
                <w:sz w:val="20"/>
                <w:lang w:val="sr-Cyrl-CS"/>
              </w:rPr>
              <w:t>Милена Живановић и Зоран Петровић</w:t>
            </w:r>
          </w:p>
          <w:p w:rsidR="00B07969" w:rsidRPr="00FC0526" w:rsidRDefault="00B07969" w:rsidP="00827EBF">
            <w:pPr>
              <w:rPr>
                <w:rFonts w:cs="Calibri"/>
                <w:sz w:val="20"/>
              </w:rPr>
            </w:pPr>
          </w:p>
        </w:tc>
      </w:tr>
      <w:tr w:rsidR="00CA526D" w:rsidRPr="00FC0526" w:rsidTr="00513F48">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526D" w:rsidRPr="00FC0526" w:rsidRDefault="00CA526D" w:rsidP="00513F48">
            <w:pPr>
              <w:jc w:val="center"/>
              <w:rPr>
                <w:rFonts w:cs="Calibri"/>
                <w:sz w:val="20"/>
              </w:rPr>
            </w:pPr>
            <w:r w:rsidRPr="00FC0526">
              <w:rPr>
                <w:rFonts w:cs="Calibri"/>
                <w:b/>
                <w:bCs/>
                <w:sz w:val="20"/>
                <w:lang w:val="sr-Cyrl-CS"/>
              </w:rPr>
              <w:lastRenderedPageBreak/>
              <w:t>АПРИЛ</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Обележавање дана -краћим програмом </w:t>
            </w:r>
            <w:r w:rsidRPr="00FC0526">
              <w:rPr>
                <w:rFonts w:cs="Calibri"/>
                <w:b/>
                <w:bCs/>
                <w:sz w:val="20"/>
              </w:rPr>
              <w:t>у оквиру одељења</w:t>
            </w:r>
            <w:r w:rsidRPr="00FC0526">
              <w:rPr>
                <w:rFonts w:cs="Calibri"/>
                <w:b/>
                <w:bCs/>
                <w:sz w:val="20"/>
                <w:lang w:val="sr-Cyrl-CS"/>
              </w:rPr>
              <w:t>:</w:t>
            </w:r>
          </w:p>
          <w:p w:rsidR="00CA526D" w:rsidRPr="00FC0526" w:rsidRDefault="00CA526D" w:rsidP="00F53FC3">
            <w:pPr>
              <w:numPr>
                <w:ilvl w:val="0"/>
                <w:numId w:val="173"/>
              </w:numPr>
              <w:spacing w:after="200" w:line="308" w:lineRule="atLeast"/>
              <w:rPr>
                <w:rFonts w:cs="Calibri"/>
                <w:sz w:val="20"/>
              </w:rPr>
            </w:pPr>
            <w:r w:rsidRPr="00FC0526">
              <w:rPr>
                <w:rFonts w:cs="Calibri"/>
                <w:sz w:val="20"/>
                <w:lang w:val="sr-Cyrl-CS"/>
              </w:rPr>
              <w:t>Светски дан шале- 1.април</w:t>
            </w:r>
          </w:p>
          <w:p w:rsidR="00CA526D" w:rsidRPr="00FC0526" w:rsidRDefault="00CA526D" w:rsidP="00827EBF">
            <w:pPr>
              <w:rPr>
                <w:rFonts w:cs="Calibri"/>
                <w:sz w:val="20"/>
              </w:rPr>
            </w:pPr>
            <w:r w:rsidRPr="00FC0526">
              <w:rPr>
                <w:rFonts w:cs="Calibri"/>
                <w:sz w:val="20"/>
                <w:lang w:val="sr-Cyrl-CS"/>
              </w:rPr>
              <w:t> </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jc w:val="center"/>
              <w:rPr>
                <w:rFonts w:cs="Calibri"/>
                <w:sz w:val="20"/>
              </w:rPr>
            </w:pPr>
            <w:r w:rsidRPr="00FC0526">
              <w:rPr>
                <w:rFonts w:cs="Calibri"/>
                <w:sz w:val="20"/>
                <w:lang w:val="sr-Cyrl-CS"/>
              </w:rPr>
              <w:t>учитељи</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rPr>
                <w:rFonts w:cs="Calibri"/>
                <w:sz w:val="20"/>
              </w:rPr>
            </w:pPr>
            <w:r w:rsidRPr="00FC0526">
              <w:rPr>
                <w:rFonts w:cs="Calibri"/>
                <w:sz w:val="20"/>
                <w:lang w:val="sr-Cyrl-CS"/>
              </w:rPr>
              <w:t> </w:t>
            </w:r>
          </w:p>
        </w:tc>
      </w:tr>
      <w:tr w:rsidR="00CA526D" w:rsidRPr="00FC0526" w:rsidTr="00513F48">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526D" w:rsidRPr="00FC0526" w:rsidRDefault="00CA526D" w:rsidP="00513F48">
            <w:pPr>
              <w:jc w:val="center"/>
              <w:rPr>
                <w:rFonts w:cs="Calibri"/>
                <w:sz w:val="20"/>
              </w:rPr>
            </w:pPr>
            <w:r w:rsidRPr="00FC0526">
              <w:rPr>
                <w:rFonts w:cs="Calibri"/>
                <w:b/>
                <w:bCs/>
                <w:sz w:val="20"/>
                <w:lang w:val="sr-Cyrl-CS"/>
              </w:rPr>
              <w:t>МАЈ</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Обележавање дана -краћим програмом </w:t>
            </w:r>
            <w:r w:rsidRPr="00FC0526">
              <w:rPr>
                <w:rFonts w:cs="Calibri"/>
                <w:b/>
                <w:bCs/>
                <w:sz w:val="20"/>
              </w:rPr>
              <w:t>у оквиру одељења</w:t>
            </w:r>
            <w:r w:rsidRPr="00FC0526">
              <w:rPr>
                <w:rFonts w:cs="Calibri"/>
                <w:b/>
                <w:bCs/>
                <w:sz w:val="20"/>
                <w:lang w:val="sr-Cyrl-CS"/>
              </w:rPr>
              <w:t>:</w:t>
            </w:r>
          </w:p>
          <w:p w:rsidR="00CA526D" w:rsidRPr="00FC0526" w:rsidRDefault="00CA526D" w:rsidP="00827EBF">
            <w:pPr>
              <w:rPr>
                <w:rFonts w:cs="Calibri"/>
                <w:sz w:val="20"/>
              </w:rPr>
            </w:pPr>
            <w:r w:rsidRPr="00FC0526">
              <w:rPr>
                <w:rFonts w:cs="Calibri"/>
                <w:b/>
                <w:bCs/>
                <w:sz w:val="20"/>
                <w:lang w:val="sr-Cyrl-CS"/>
              </w:rPr>
              <w:t> </w:t>
            </w:r>
          </w:p>
          <w:p w:rsidR="00CA526D" w:rsidRPr="00FC0526" w:rsidRDefault="00CA526D" w:rsidP="00F53FC3">
            <w:pPr>
              <w:numPr>
                <w:ilvl w:val="0"/>
                <w:numId w:val="174"/>
              </w:numPr>
              <w:spacing w:after="200" w:line="308" w:lineRule="atLeast"/>
              <w:rPr>
                <w:rFonts w:cs="Calibri"/>
                <w:sz w:val="20"/>
              </w:rPr>
            </w:pPr>
            <w:r w:rsidRPr="00FC0526">
              <w:rPr>
                <w:rFonts w:cs="Calibri"/>
                <w:sz w:val="20"/>
                <w:lang w:val="sr-Cyrl-CS"/>
              </w:rPr>
              <w:t>Дан победе - 9.мај</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 </w:t>
            </w:r>
          </w:p>
          <w:p w:rsidR="00CA526D" w:rsidRPr="00FC0526" w:rsidRDefault="00CA526D" w:rsidP="00827EBF">
            <w:pPr>
              <w:jc w:val="center"/>
              <w:rPr>
                <w:rFonts w:cs="Calibri"/>
                <w:sz w:val="20"/>
              </w:rPr>
            </w:pPr>
            <w:r w:rsidRPr="00FC0526">
              <w:rPr>
                <w:rFonts w:cs="Calibri"/>
                <w:sz w:val="20"/>
                <w:lang w:val="sr-Cyrl-CS"/>
              </w:rPr>
              <w:t>учитељи</w:t>
            </w:r>
          </w:p>
          <w:p w:rsidR="00CA526D" w:rsidRPr="00FC0526" w:rsidRDefault="00CA526D" w:rsidP="00827EBF">
            <w:pPr>
              <w:rPr>
                <w:rFonts w:cs="Calibri"/>
                <w:sz w:val="20"/>
              </w:rPr>
            </w:pPr>
            <w:r w:rsidRPr="00FC0526">
              <w:rPr>
                <w:rFonts w:cs="Calibri"/>
                <w:sz w:val="20"/>
                <w:vertAlign w:val="subscript"/>
                <w:lang w:val="sr-Cyrl-CS"/>
              </w:rPr>
              <w:t> </w:t>
            </w:r>
          </w:p>
        </w:tc>
      </w:tr>
      <w:tr w:rsidR="00CA526D" w:rsidRPr="00FC0526" w:rsidTr="00513F48">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526D" w:rsidRPr="00FC0526" w:rsidRDefault="00CA526D" w:rsidP="00513F48">
            <w:pPr>
              <w:jc w:val="center"/>
              <w:rPr>
                <w:rFonts w:cs="Calibri"/>
                <w:sz w:val="20"/>
              </w:rPr>
            </w:pPr>
            <w:r w:rsidRPr="00FC0526">
              <w:rPr>
                <w:rFonts w:cs="Calibri"/>
                <w:b/>
                <w:bCs/>
                <w:sz w:val="20"/>
                <w:lang w:val="sr-Cyrl-CS"/>
              </w:rPr>
              <w:t>ЈУН</w:t>
            </w:r>
          </w:p>
        </w:tc>
        <w:tc>
          <w:tcPr>
            <w:tcW w:w="4860"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b/>
                <w:bCs/>
                <w:sz w:val="20"/>
                <w:lang w:val="sr-Cyrl-CS"/>
              </w:rPr>
              <w:t>Дан заштите животне средине- </w:t>
            </w:r>
            <w:r w:rsidRPr="00FC0526">
              <w:rPr>
                <w:rFonts w:cs="Calibri"/>
                <w:sz w:val="20"/>
                <w:lang w:val="sr-Cyrl-CS"/>
              </w:rPr>
              <w:t>друштвена акција сакупљања ПЕТ амбалаже</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CA526D" w:rsidRPr="00FC0526" w:rsidRDefault="00CA526D" w:rsidP="00827EBF">
            <w:pPr>
              <w:rPr>
                <w:rFonts w:cs="Calibri"/>
                <w:sz w:val="20"/>
              </w:rPr>
            </w:pPr>
            <w:r w:rsidRPr="00FC0526">
              <w:rPr>
                <w:rFonts w:cs="Calibri"/>
                <w:sz w:val="20"/>
                <w:lang w:val="sr-Cyrl-CS"/>
              </w:rPr>
              <w:t>Сви ученици разредне наставе са учитељима  и Слађана Бужек</w:t>
            </w:r>
          </w:p>
          <w:p w:rsidR="00CA526D" w:rsidRPr="00FC0526" w:rsidRDefault="00CA526D" w:rsidP="00827EBF">
            <w:pPr>
              <w:rPr>
                <w:rFonts w:cs="Calibri"/>
                <w:sz w:val="20"/>
              </w:rPr>
            </w:pPr>
            <w:r w:rsidRPr="00FC0526">
              <w:rPr>
                <w:rFonts w:cs="Calibri"/>
                <w:b/>
                <w:bCs/>
                <w:sz w:val="20"/>
                <w:lang w:val="sr-Cyrl-CS"/>
              </w:rPr>
              <w:t> </w:t>
            </w:r>
          </w:p>
        </w:tc>
      </w:tr>
    </w:tbl>
    <w:p w:rsidR="00CA526D" w:rsidRDefault="00CA526D" w:rsidP="00CA526D">
      <w:pPr>
        <w:jc w:val="center"/>
        <w:rPr>
          <w:rFonts w:cs="Calibri"/>
          <w:b/>
          <w:i/>
          <w:szCs w:val="24"/>
          <w:lang w:val="sr-Cyrl-CS"/>
        </w:rPr>
      </w:pPr>
    </w:p>
    <w:p w:rsidR="002E5049" w:rsidRDefault="002E5049" w:rsidP="002E37E7">
      <w:pPr>
        <w:jc w:val="center"/>
        <w:rPr>
          <w:rFonts w:cs="Calibri"/>
          <w:b/>
          <w:i/>
          <w:szCs w:val="24"/>
          <w:lang w:val="sr-Cyrl-CS"/>
        </w:rPr>
      </w:pPr>
    </w:p>
    <w:p w:rsidR="002E37E7" w:rsidRPr="002E37E7" w:rsidRDefault="00DD6799" w:rsidP="00DD6799">
      <w:pPr>
        <w:pStyle w:val="Malinaslov"/>
        <w:rPr>
          <w:lang w:val="sr-Cyrl-CS"/>
        </w:rPr>
      </w:pPr>
      <w:bookmarkStart w:id="71" w:name="_Toc461141041"/>
      <w:bookmarkStart w:id="72" w:name="_Toc19569937"/>
      <w:r>
        <w:rPr>
          <w:lang w:val="sr-Cyrl-CS"/>
        </w:rPr>
        <w:t>4.</w:t>
      </w:r>
      <w:r w:rsidR="00CC6310">
        <w:rPr>
          <w:lang w:val="sr-Cyrl-CS"/>
        </w:rPr>
        <w:t>6</w:t>
      </w:r>
      <w:r>
        <w:rPr>
          <w:lang w:val="sr-Cyrl-CS"/>
        </w:rPr>
        <w:t xml:space="preserve">.2. </w:t>
      </w:r>
      <w:r w:rsidR="002E37E7" w:rsidRPr="002E37E7">
        <w:t>Г</w:t>
      </w:r>
      <w:r w:rsidR="00FE0C10" w:rsidRPr="002E37E7">
        <w:t>одишњи програм рада стручног</w:t>
      </w:r>
      <w:r w:rsidR="00CC6310">
        <w:t xml:space="preserve"> </w:t>
      </w:r>
      <w:r w:rsidR="00FE0C10" w:rsidRPr="002E37E7">
        <w:rPr>
          <w:lang w:val="sr-Cyrl-CS"/>
        </w:rPr>
        <w:t>већа</w:t>
      </w:r>
      <w:r w:rsidR="00FE0C10" w:rsidRPr="002E37E7">
        <w:t xml:space="preserve">  наста</w:t>
      </w:r>
      <w:r w:rsidR="00FE0C10" w:rsidRPr="002E37E7">
        <w:rPr>
          <w:lang w:val="sr-Cyrl-CS"/>
        </w:rPr>
        <w:t>в</w:t>
      </w:r>
      <w:r w:rsidR="00FE0C10" w:rsidRPr="002E37E7">
        <w:t>ника српског језика</w:t>
      </w:r>
      <w:bookmarkEnd w:id="71"/>
      <w:bookmarkEnd w:id="72"/>
    </w:p>
    <w:p w:rsidR="00457BD0" w:rsidRDefault="00457BD0" w:rsidP="00154381">
      <w:pPr>
        <w:jc w:val="both"/>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1729"/>
        <w:gridCol w:w="2050"/>
        <w:gridCol w:w="1524"/>
      </w:tblGrid>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shd w:val="clear" w:color="auto" w:fill="A6A6A6"/>
            <w:hideMark/>
          </w:tcPr>
          <w:p w:rsidR="00C40A0B" w:rsidRPr="00C40A0B" w:rsidRDefault="00C40A0B" w:rsidP="00B631AF">
            <w:pPr>
              <w:jc w:val="both"/>
              <w:rPr>
                <w:rFonts w:cs="Calibri"/>
                <w:b/>
                <w:sz w:val="20"/>
              </w:rPr>
            </w:pPr>
            <w:r w:rsidRPr="00C40A0B">
              <w:rPr>
                <w:rFonts w:cs="Calibri"/>
                <w:b/>
                <w:sz w:val="20"/>
              </w:rPr>
              <w:t>Садржај рада</w:t>
            </w:r>
          </w:p>
        </w:tc>
        <w:tc>
          <w:tcPr>
            <w:tcW w:w="1729" w:type="dxa"/>
            <w:tcBorders>
              <w:top w:val="single" w:sz="4" w:space="0" w:color="auto"/>
              <w:left w:val="single" w:sz="4" w:space="0" w:color="auto"/>
              <w:bottom w:val="single" w:sz="4" w:space="0" w:color="auto"/>
              <w:right w:val="single" w:sz="4" w:space="0" w:color="auto"/>
            </w:tcBorders>
            <w:shd w:val="clear" w:color="auto" w:fill="A6A6A6"/>
          </w:tcPr>
          <w:p w:rsidR="00C40A0B" w:rsidRPr="00C40A0B" w:rsidRDefault="00C40A0B" w:rsidP="00B631AF">
            <w:pPr>
              <w:jc w:val="both"/>
              <w:rPr>
                <w:rFonts w:cs="Calibri"/>
                <w:b/>
                <w:sz w:val="20"/>
              </w:rPr>
            </w:pPr>
            <w:r w:rsidRPr="00C40A0B">
              <w:rPr>
                <w:rFonts w:cs="Calibri"/>
                <w:b/>
                <w:sz w:val="20"/>
              </w:rPr>
              <w:t>Начин реализације</w:t>
            </w:r>
          </w:p>
        </w:tc>
        <w:tc>
          <w:tcPr>
            <w:tcW w:w="2050" w:type="dxa"/>
            <w:tcBorders>
              <w:top w:val="single" w:sz="4" w:space="0" w:color="auto"/>
              <w:left w:val="single" w:sz="4" w:space="0" w:color="auto"/>
              <w:bottom w:val="single" w:sz="4" w:space="0" w:color="auto"/>
              <w:right w:val="single" w:sz="4" w:space="0" w:color="auto"/>
            </w:tcBorders>
            <w:shd w:val="clear" w:color="auto" w:fill="A6A6A6"/>
            <w:hideMark/>
          </w:tcPr>
          <w:p w:rsidR="00C40A0B" w:rsidRPr="00C40A0B" w:rsidRDefault="00C40A0B" w:rsidP="00B631AF">
            <w:pPr>
              <w:jc w:val="both"/>
              <w:rPr>
                <w:rFonts w:cs="Calibri"/>
                <w:b/>
                <w:sz w:val="20"/>
              </w:rPr>
            </w:pPr>
            <w:r w:rsidRPr="00C40A0B">
              <w:rPr>
                <w:rFonts w:cs="Calibri"/>
                <w:b/>
                <w:sz w:val="20"/>
              </w:rPr>
              <w:t>Носиоци активности –одговорно лице</w:t>
            </w:r>
          </w:p>
        </w:tc>
        <w:tc>
          <w:tcPr>
            <w:tcW w:w="1524" w:type="dxa"/>
            <w:tcBorders>
              <w:top w:val="single" w:sz="4" w:space="0" w:color="auto"/>
              <w:left w:val="single" w:sz="4" w:space="0" w:color="auto"/>
              <w:bottom w:val="single" w:sz="4" w:space="0" w:color="auto"/>
              <w:right w:val="single" w:sz="4" w:space="0" w:color="auto"/>
            </w:tcBorders>
            <w:shd w:val="clear" w:color="auto" w:fill="A6A6A6"/>
            <w:hideMark/>
          </w:tcPr>
          <w:p w:rsidR="00C40A0B" w:rsidRPr="00C40A0B" w:rsidRDefault="00C40A0B" w:rsidP="00B631AF">
            <w:pPr>
              <w:jc w:val="both"/>
              <w:rPr>
                <w:rFonts w:cs="Calibri"/>
                <w:b/>
                <w:sz w:val="20"/>
              </w:rPr>
            </w:pPr>
            <w:r w:rsidRPr="00C40A0B">
              <w:rPr>
                <w:rFonts w:cs="Calibri"/>
                <w:b/>
                <w:sz w:val="20"/>
              </w:rPr>
              <w:t>Динамика</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CS"/>
              </w:rPr>
            </w:pPr>
            <w:r w:rsidRPr="00C40A0B">
              <w:rPr>
                <w:rFonts w:cs="Calibri"/>
                <w:sz w:val="20"/>
                <w:lang w:val="sr-Cyrl-CS"/>
              </w:rPr>
              <w:t>1.Осврт на рад стручног већа у протеклој школској години и на постигнуте резултате</w:t>
            </w:r>
          </w:p>
          <w:p w:rsidR="00C40A0B" w:rsidRPr="00C40A0B" w:rsidRDefault="00C40A0B" w:rsidP="00B631AF">
            <w:pPr>
              <w:jc w:val="both"/>
              <w:rPr>
                <w:rFonts w:cs="Calibri"/>
                <w:sz w:val="20"/>
                <w:lang w:val="sr-Cyrl-CS"/>
              </w:rPr>
            </w:pPr>
            <w:r w:rsidRPr="009C1BE5">
              <w:rPr>
                <w:rFonts w:cs="Calibri"/>
                <w:sz w:val="20"/>
                <w:lang w:val="sr-Cyrl-CS"/>
              </w:rPr>
              <w:t>2.</w:t>
            </w:r>
            <w:r w:rsidRPr="00C40A0B">
              <w:rPr>
                <w:rFonts w:cs="Calibri"/>
                <w:sz w:val="20"/>
                <w:lang w:val="sr-Cyrl-CS"/>
              </w:rPr>
              <w:t>Подела часова по одељењима на наставнике</w:t>
            </w:r>
            <w:r w:rsidRPr="00C40A0B">
              <w:rPr>
                <w:rFonts w:cs="Calibri"/>
                <w:sz w:val="20"/>
                <w:lang w:val="sr-Cyrl-BA"/>
              </w:rPr>
              <w:t>.</w:t>
            </w:r>
          </w:p>
          <w:p w:rsidR="00C40A0B" w:rsidRPr="00C40A0B" w:rsidRDefault="00C40A0B" w:rsidP="00B631AF">
            <w:pPr>
              <w:jc w:val="both"/>
              <w:rPr>
                <w:rFonts w:cs="Calibri"/>
                <w:sz w:val="20"/>
                <w:lang w:val="sr-Cyrl-BA"/>
              </w:rPr>
            </w:pPr>
            <w:r w:rsidRPr="009C1BE5">
              <w:rPr>
                <w:rFonts w:cs="Calibri"/>
                <w:sz w:val="20"/>
                <w:lang w:val="sr-Cyrl-CS"/>
              </w:rPr>
              <w:t>3.</w:t>
            </w:r>
            <w:r w:rsidRPr="00C40A0B">
              <w:rPr>
                <w:rFonts w:cs="Calibri"/>
                <w:sz w:val="20"/>
                <w:lang w:val="sr-Cyrl-CS"/>
              </w:rPr>
              <w:t xml:space="preserve">Задужење за </w:t>
            </w:r>
            <w:r w:rsidRPr="009C1BE5">
              <w:rPr>
                <w:rFonts w:cs="Calibri"/>
                <w:sz w:val="20"/>
                <w:lang w:val="sr-Cyrl-CS"/>
              </w:rPr>
              <w:t>активности у току 2019/2020.године</w:t>
            </w:r>
            <w:r w:rsidRPr="00C40A0B">
              <w:rPr>
                <w:rFonts w:cs="Calibri"/>
                <w:sz w:val="20"/>
                <w:lang w:val="sr-Cyrl-CS"/>
              </w:rPr>
              <w:t xml:space="preserve"> и одређивање руководиоца већа</w:t>
            </w:r>
            <w:r w:rsidRPr="00C40A0B">
              <w:rPr>
                <w:rFonts w:cs="Calibri"/>
                <w:sz w:val="20"/>
                <w:lang w:val="sr-Cyrl-BA"/>
              </w:rPr>
              <w:t>.</w:t>
            </w:r>
          </w:p>
          <w:p w:rsidR="00C40A0B" w:rsidRPr="00C40A0B" w:rsidRDefault="00C40A0B" w:rsidP="00B631AF">
            <w:pPr>
              <w:jc w:val="both"/>
              <w:rPr>
                <w:rFonts w:cs="Calibri"/>
                <w:sz w:val="20"/>
                <w:lang w:val="sr-Cyrl-BA"/>
              </w:rPr>
            </w:pPr>
            <w:r w:rsidRPr="00C40A0B">
              <w:rPr>
                <w:rFonts w:cs="Calibri"/>
                <w:sz w:val="20"/>
                <w:lang w:val="sr-Cyrl-BA"/>
              </w:rPr>
              <w:t>4.Организација и реализација припремне наставе за поправне испите.</w:t>
            </w:r>
          </w:p>
          <w:p w:rsidR="00C40A0B" w:rsidRPr="00C40A0B" w:rsidRDefault="00C40A0B" w:rsidP="00B631AF">
            <w:pPr>
              <w:jc w:val="both"/>
              <w:rPr>
                <w:rFonts w:cs="Calibri"/>
                <w:sz w:val="20"/>
                <w:lang w:val="sr-Cyrl-BA"/>
              </w:rPr>
            </w:pPr>
            <w:r w:rsidRPr="00C40A0B">
              <w:rPr>
                <w:rFonts w:cs="Calibri"/>
                <w:sz w:val="20"/>
                <w:lang w:val="sr-Cyrl-BA"/>
              </w:rPr>
              <w:t>5.Заједничка припрема писменог и усменог дела поправних испита.</w:t>
            </w:r>
          </w:p>
          <w:p w:rsidR="00C40A0B" w:rsidRPr="00C40A0B" w:rsidRDefault="00C40A0B" w:rsidP="00B631AF">
            <w:pPr>
              <w:jc w:val="both"/>
              <w:rPr>
                <w:rFonts w:cs="Calibri"/>
                <w:sz w:val="20"/>
                <w:lang w:val="sr-Cyrl-BA"/>
              </w:rPr>
            </w:pPr>
            <w:r w:rsidRPr="00C40A0B">
              <w:rPr>
                <w:rFonts w:cs="Calibri"/>
                <w:sz w:val="20"/>
                <w:lang w:val="sr-Cyrl-BA"/>
              </w:rPr>
              <w:t>6.Израда иницијалног теста.</w:t>
            </w:r>
          </w:p>
          <w:p w:rsidR="00C40A0B" w:rsidRPr="00C40A0B" w:rsidRDefault="00C40A0B" w:rsidP="00B631AF">
            <w:pPr>
              <w:jc w:val="both"/>
              <w:rPr>
                <w:rFonts w:cs="Calibri"/>
                <w:sz w:val="20"/>
                <w:lang w:val="sr-Latn-CS"/>
              </w:rPr>
            </w:pPr>
            <w:r w:rsidRPr="00C40A0B">
              <w:rPr>
                <w:rFonts w:cs="Calibri"/>
                <w:sz w:val="20"/>
                <w:lang w:val="sr-Cyrl-CS"/>
              </w:rPr>
              <w:t>7.Анализа тестирања ученика 4. разреда (одељењска већа 4. и 5. разреда)</w:t>
            </w:r>
          </w:p>
          <w:p w:rsidR="00C40A0B" w:rsidRPr="00C40A0B" w:rsidRDefault="00C40A0B" w:rsidP="00B631AF">
            <w:pPr>
              <w:jc w:val="both"/>
              <w:rPr>
                <w:rFonts w:cs="Calibri"/>
                <w:sz w:val="20"/>
                <w:lang w:val="sr-Cyrl-CS"/>
              </w:rPr>
            </w:pPr>
            <w:r w:rsidRPr="00C40A0B">
              <w:rPr>
                <w:rFonts w:cs="Calibri"/>
                <w:sz w:val="20"/>
                <w:lang w:val="sr-Cyrl-CS"/>
              </w:rPr>
              <w:t>8.Усвајање плана Већа за наредну школску годину</w:t>
            </w:r>
          </w:p>
          <w:p w:rsidR="00C40A0B" w:rsidRPr="00C40A0B" w:rsidRDefault="00C40A0B" w:rsidP="00B631AF">
            <w:pPr>
              <w:jc w:val="both"/>
              <w:rPr>
                <w:rFonts w:cs="Calibri"/>
                <w:sz w:val="20"/>
                <w:lang w:val="sr-Latn-CS"/>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lang w:val="sr-Cyrl-BA"/>
              </w:rPr>
            </w:pPr>
            <w:r w:rsidRPr="00C40A0B">
              <w:rPr>
                <w:rFonts w:cs="Calibri"/>
                <w:sz w:val="20"/>
              </w:rPr>
              <w:t>ПП служба,</w:t>
            </w:r>
            <w:r w:rsidRPr="00C40A0B">
              <w:rPr>
                <w:rFonts w:cs="Calibri"/>
                <w:sz w:val="20"/>
                <w:lang w:val="sr-Cyrl-BA"/>
              </w:rPr>
              <w:t xml:space="preserve"> учитељи, </w:t>
            </w:r>
          </w:p>
          <w:p w:rsidR="00C40A0B" w:rsidRPr="00C40A0B" w:rsidRDefault="00C40A0B" w:rsidP="00B631AF">
            <w:pPr>
              <w:jc w:val="both"/>
              <w:rPr>
                <w:rFonts w:cs="Calibri"/>
                <w:sz w:val="20"/>
                <w:lang w:val="sr-Cyrl-BA"/>
              </w:rPr>
            </w:pPr>
            <w:r w:rsidRPr="00C40A0B">
              <w:rPr>
                <w:rFonts w:cs="Calibri"/>
                <w:sz w:val="20"/>
                <w:lang w:val="sr-Cyrl-BA"/>
              </w:rPr>
              <w:t>наставници српског језика, директор школе</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t>АВГУСТ</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rPr>
            </w:pPr>
            <w:r w:rsidRPr="00C40A0B">
              <w:rPr>
                <w:rFonts w:cs="Calibri"/>
                <w:sz w:val="20"/>
              </w:rPr>
              <w:t>1. Израда глобалних планова и оперативни план за септембар од 5. до 8. разреда</w:t>
            </w:r>
            <w:r w:rsidRPr="00C40A0B">
              <w:rPr>
                <w:rFonts w:cs="Calibri"/>
                <w:sz w:val="20"/>
                <w:lang w:val="sr-Cyrl-BA"/>
              </w:rPr>
              <w:t xml:space="preserve"> за 2019/2020. годину укључујући образовне стандарде.</w:t>
            </w:r>
          </w:p>
          <w:p w:rsidR="00C40A0B" w:rsidRPr="00C40A0B" w:rsidRDefault="00C40A0B" w:rsidP="00B631AF">
            <w:pPr>
              <w:jc w:val="both"/>
              <w:rPr>
                <w:rFonts w:cs="Calibri"/>
                <w:sz w:val="20"/>
                <w:lang w:val="sr-Cyrl-BA"/>
              </w:rPr>
            </w:pPr>
            <w:r w:rsidRPr="00C40A0B">
              <w:rPr>
                <w:rFonts w:cs="Calibri"/>
                <w:sz w:val="20"/>
                <w:lang w:val="sr-Cyrl-BA"/>
              </w:rPr>
              <w:t>2.Утврђивање програма додатне и допунске наставе.</w:t>
            </w:r>
          </w:p>
          <w:p w:rsidR="00C40A0B" w:rsidRPr="00C40A0B" w:rsidRDefault="00C40A0B" w:rsidP="00B631AF">
            <w:pPr>
              <w:jc w:val="both"/>
              <w:rPr>
                <w:rFonts w:cs="Calibri"/>
                <w:sz w:val="20"/>
                <w:lang w:val="sr-Cyrl-BA"/>
              </w:rPr>
            </w:pPr>
            <w:r w:rsidRPr="00C40A0B">
              <w:rPr>
                <w:rFonts w:cs="Calibri"/>
                <w:sz w:val="20"/>
                <w:lang w:val="sr-Cyrl-BA"/>
              </w:rPr>
              <w:t>3.Договор о организовању допунске и додатне наставе.</w:t>
            </w:r>
          </w:p>
          <w:p w:rsidR="00C40A0B" w:rsidRPr="00C40A0B" w:rsidRDefault="00C40A0B" w:rsidP="00B631AF">
            <w:pPr>
              <w:jc w:val="both"/>
              <w:rPr>
                <w:rFonts w:cs="Calibri"/>
                <w:sz w:val="20"/>
                <w:lang w:val="sr-Cyrl-BA"/>
              </w:rPr>
            </w:pPr>
            <w:r w:rsidRPr="00C40A0B">
              <w:rPr>
                <w:rFonts w:cs="Calibri"/>
                <w:sz w:val="20"/>
                <w:lang w:val="sr-Cyrl-BA"/>
              </w:rPr>
              <w:t>4.Разматрање облика и начина корелације са активима 4. разреда.</w:t>
            </w:r>
          </w:p>
          <w:p w:rsidR="00C40A0B" w:rsidRPr="00C40A0B" w:rsidRDefault="00C40A0B" w:rsidP="00B631AF">
            <w:pPr>
              <w:jc w:val="both"/>
              <w:rPr>
                <w:rFonts w:cs="Calibri"/>
                <w:sz w:val="20"/>
                <w:lang w:val="sr-Cyrl-BA"/>
              </w:rPr>
            </w:pPr>
            <w:r w:rsidRPr="00C40A0B">
              <w:rPr>
                <w:rFonts w:cs="Calibri"/>
                <w:sz w:val="20"/>
                <w:lang w:val="sr-Cyrl-BA"/>
              </w:rPr>
              <w:t xml:space="preserve">5.Укључивање ученика у </w:t>
            </w:r>
            <w:r w:rsidRPr="009C1BE5">
              <w:rPr>
                <w:rFonts w:cs="Calibri"/>
                <w:sz w:val="20"/>
                <w:lang w:val="sr-Cyrl-BA"/>
              </w:rPr>
              <w:t xml:space="preserve">драмску,новинарску,рецитаторску </w:t>
            </w:r>
            <w:r w:rsidRPr="00C40A0B">
              <w:rPr>
                <w:rFonts w:cs="Calibri"/>
                <w:sz w:val="20"/>
                <w:lang w:val="sr-Cyrl-BA"/>
              </w:rPr>
              <w:t>секцију, допунску и додатну наставу.</w:t>
            </w:r>
          </w:p>
          <w:p w:rsidR="00C40A0B" w:rsidRPr="00C40A0B" w:rsidRDefault="00C40A0B" w:rsidP="00B631AF">
            <w:pPr>
              <w:jc w:val="both"/>
              <w:rPr>
                <w:rFonts w:cs="Calibri"/>
                <w:sz w:val="20"/>
                <w:lang w:val="sr-Cyrl-BA"/>
              </w:rPr>
            </w:pPr>
            <w:r w:rsidRPr="00C40A0B">
              <w:rPr>
                <w:rFonts w:cs="Calibri"/>
                <w:sz w:val="20"/>
                <w:lang w:val="sr-Cyrl-BA"/>
              </w:rPr>
              <w:t>6.Договор о организовању допунске и додатне наставе.</w:t>
            </w:r>
          </w:p>
          <w:p w:rsidR="00C40A0B" w:rsidRPr="009C1BE5" w:rsidRDefault="00C40A0B" w:rsidP="00B631AF">
            <w:pPr>
              <w:jc w:val="both"/>
              <w:rPr>
                <w:rFonts w:cs="Calibri"/>
                <w:sz w:val="20"/>
                <w:lang w:val="sr-Cyrl-BA"/>
              </w:rPr>
            </w:pPr>
            <w:r w:rsidRPr="00C40A0B">
              <w:rPr>
                <w:rFonts w:cs="Calibri"/>
                <w:sz w:val="20"/>
                <w:lang w:val="sr-Cyrl-CS"/>
              </w:rPr>
              <w:t>7.Угледни и огледни часови - план за наредну школску годину</w:t>
            </w:r>
          </w:p>
          <w:p w:rsidR="00C40A0B" w:rsidRPr="00C40A0B" w:rsidRDefault="00C40A0B" w:rsidP="00B631AF">
            <w:pPr>
              <w:jc w:val="both"/>
              <w:rPr>
                <w:rFonts w:cs="Calibri"/>
                <w:sz w:val="20"/>
                <w:lang w:val="sr-Cyrl-CS"/>
              </w:rPr>
            </w:pPr>
            <w:r w:rsidRPr="00C40A0B">
              <w:rPr>
                <w:rFonts w:cs="Calibri"/>
                <w:sz w:val="20"/>
              </w:rPr>
              <w:t xml:space="preserve">8. </w:t>
            </w:r>
            <w:r w:rsidRPr="00C40A0B">
              <w:rPr>
                <w:rFonts w:cs="Calibri"/>
                <w:sz w:val="20"/>
                <w:lang w:val="sr-Cyrl-CS"/>
              </w:rPr>
              <w:t>Израда иницијалих тестова ученика</w:t>
            </w:r>
          </w:p>
          <w:p w:rsidR="00C40A0B" w:rsidRPr="00C40A0B" w:rsidRDefault="00C40A0B" w:rsidP="00B631AF">
            <w:pPr>
              <w:jc w:val="both"/>
              <w:rPr>
                <w:rFonts w:cs="Calibri"/>
                <w:sz w:val="20"/>
                <w:lang w:val="sr-Cyrl-CS"/>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rPr>
            </w:pPr>
            <w:r w:rsidRPr="00C40A0B">
              <w:rPr>
                <w:rFonts w:cs="Calibri"/>
                <w:sz w:val="20"/>
                <w:lang w:val="sr-Cyrl-BA"/>
              </w:rPr>
              <w:t>н</w:t>
            </w:r>
            <w:r w:rsidRPr="00C40A0B">
              <w:rPr>
                <w:rFonts w:cs="Calibri"/>
                <w:sz w:val="20"/>
              </w:rPr>
              <w:t>аставници</w:t>
            </w:r>
            <w:r w:rsidRPr="00C40A0B">
              <w:rPr>
                <w:rFonts w:cs="Calibri"/>
                <w:sz w:val="20"/>
                <w:lang w:val="sr-Cyrl-BA"/>
              </w:rPr>
              <w:t xml:space="preserve"> српског језика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t>СЕПТЕМБАР</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rPr>
            </w:pPr>
            <w:r w:rsidRPr="00C40A0B">
              <w:rPr>
                <w:rFonts w:cs="Calibri"/>
                <w:sz w:val="20"/>
              </w:rPr>
              <w:t>1.</w:t>
            </w:r>
            <w:r w:rsidRPr="00C40A0B">
              <w:rPr>
                <w:rFonts w:cs="Calibri"/>
                <w:sz w:val="20"/>
                <w:lang w:val="sr-Cyrl-CS"/>
              </w:rPr>
              <w:t>Анализа иницијалних тестова</w:t>
            </w:r>
            <w:r w:rsidRPr="00C40A0B">
              <w:rPr>
                <w:rFonts w:cs="Calibri"/>
                <w:sz w:val="20"/>
                <w:lang w:val="sr-Cyrl-BA"/>
              </w:rPr>
              <w:t>.</w:t>
            </w:r>
          </w:p>
          <w:p w:rsidR="00C40A0B" w:rsidRPr="00C40A0B" w:rsidRDefault="00C40A0B" w:rsidP="00B631AF">
            <w:pPr>
              <w:jc w:val="both"/>
              <w:rPr>
                <w:rFonts w:cs="Calibri"/>
                <w:sz w:val="20"/>
                <w:lang w:val="sr-Cyrl-BA"/>
              </w:rPr>
            </w:pPr>
            <w:r w:rsidRPr="00C40A0B">
              <w:rPr>
                <w:rFonts w:cs="Calibri"/>
                <w:sz w:val="20"/>
              </w:rPr>
              <w:lastRenderedPageBreak/>
              <w:t>2.Планирање писмених задатака, контролних вежби договор око тема за писмене задатке</w:t>
            </w:r>
            <w:r w:rsidRPr="00C40A0B">
              <w:rPr>
                <w:rFonts w:cs="Calibri"/>
                <w:sz w:val="20"/>
                <w:lang w:val="sr-Cyrl-BA"/>
              </w:rPr>
              <w:t>.</w:t>
            </w:r>
          </w:p>
          <w:p w:rsidR="00C40A0B" w:rsidRPr="00C40A0B" w:rsidRDefault="00C40A0B" w:rsidP="00B631AF">
            <w:pPr>
              <w:jc w:val="both"/>
              <w:rPr>
                <w:rFonts w:cs="Calibri"/>
                <w:sz w:val="20"/>
                <w:lang w:val="sr-Cyrl-BA"/>
              </w:rPr>
            </w:pPr>
            <w:r w:rsidRPr="00C40A0B">
              <w:rPr>
                <w:rFonts w:cs="Calibri"/>
                <w:sz w:val="20"/>
                <w:lang w:val="sr-Cyrl-BA"/>
              </w:rPr>
              <w:t>3. Идентификација ученика који ће радити по ИОП-у и израда ИОП-а.</w:t>
            </w:r>
          </w:p>
          <w:p w:rsidR="00C40A0B" w:rsidRPr="009C1BE5" w:rsidRDefault="00C40A0B" w:rsidP="00B631AF">
            <w:pPr>
              <w:jc w:val="both"/>
              <w:rPr>
                <w:rFonts w:cs="Calibri"/>
                <w:sz w:val="20"/>
                <w:lang w:val="sr-Cyrl-BA"/>
              </w:rPr>
            </w:pPr>
            <w:r w:rsidRPr="00C40A0B">
              <w:rPr>
                <w:rFonts w:cs="Calibri"/>
                <w:sz w:val="20"/>
                <w:lang w:val="sr-Cyrl-BA"/>
              </w:rPr>
              <w:t>Идентификација ученика за индивидуализовани рад</w:t>
            </w:r>
            <w:r w:rsidRPr="009C1BE5">
              <w:rPr>
                <w:rFonts w:cs="Calibri"/>
                <w:sz w:val="20"/>
                <w:lang w:val="sr-Cyrl-BA"/>
              </w:rPr>
              <w:t>.</w:t>
            </w:r>
          </w:p>
          <w:p w:rsidR="00C40A0B" w:rsidRPr="009C1BE5" w:rsidRDefault="00C40A0B" w:rsidP="00B631AF">
            <w:pPr>
              <w:jc w:val="both"/>
              <w:rPr>
                <w:rFonts w:cs="Calibri"/>
                <w:sz w:val="20"/>
                <w:lang w:val="sr-Cyrl-BA"/>
              </w:rPr>
            </w:pPr>
            <w:r w:rsidRPr="009C1BE5">
              <w:rPr>
                <w:rFonts w:cs="Calibri"/>
                <w:sz w:val="20"/>
                <w:lang w:val="sr-Cyrl-BA"/>
              </w:rPr>
              <w:t>4. Договор о припреми програма за Дан школе (подела активности, утврђивање садржаја програма које ће представити рецитатори, чланови драмске секције)</w:t>
            </w:r>
          </w:p>
          <w:p w:rsidR="00C40A0B" w:rsidRPr="009C1BE5" w:rsidRDefault="00C40A0B" w:rsidP="00B631AF">
            <w:pPr>
              <w:jc w:val="both"/>
              <w:rPr>
                <w:rFonts w:cs="Calibri"/>
                <w:sz w:val="20"/>
                <w:lang w:val="sr-Cyrl-BA"/>
              </w:rPr>
            </w:pPr>
            <w:r w:rsidRPr="009C1BE5">
              <w:rPr>
                <w:rFonts w:cs="Calibri"/>
                <w:sz w:val="20"/>
                <w:lang w:val="sr-Cyrl-BA"/>
              </w:rPr>
              <w:t xml:space="preserve">5. </w:t>
            </w:r>
            <w:r w:rsidRPr="00C40A0B">
              <w:rPr>
                <w:rFonts w:cs="Calibri"/>
                <w:sz w:val="20"/>
                <w:lang w:val="sr-Cyrl-CS"/>
              </w:rPr>
              <w:t>Излет у Београд: сајам књига и позоришна представа</w:t>
            </w:r>
          </w:p>
          <w:p w:rsidR="00C40A0B" w:rsidRPr="009C1BE5" w:rsidRDefault="00C40A0B" w:rsidP="00B631AF">
            <w:pPr>
              <w:jc w:val="both"/>
              <w:rPr>
                <w:rFonts w:cs="Calibri"/>
                <w:sz w:val="20"/>
                <w:lang w:val="sr-Cyrl-BA"/>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lastRenderedPageBreak/>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lang w:val="sr-Cyrl-BA"/>
              </w:rPr>
            </w:pPr>
            <w:r w:rsidRPr="00C40A0B">
              <w:rPr>
                <w:rFonts w:cs="Calibri"/>
                <w:sz w:val="20"/>
                <w:lang w:val="sr-Cyrl-BA"/>
              </w:rPr>
              <w:t xml:space="preserve">наставници  српског </w:t>
            </w:r>
            <w:r w:rsidRPr="00C40A0B">
              <w:rPr>
                <w:rFonts w:cs="Calibri"/>
                <w:sz w:val="20"/>
                <w:lang w:val="sr-Cyrl-BA"/>
              </w:rPr>
              <w:lastRenderedPageBreak/>
              <w:t>језика ,</w:t>
            </w:r>
          </w:p>
          <w:p w:rsidR="00C40A0B" w:rsidRPr="00C40A0B" w:rsidRDefault="00C40A0B" w:rsidP="00B631AF">
            <w:pPr>
              <w:jc w:val="both"/>
              <w:rPr>
                <w:rFonts w:cs="Calibri"/>
                <w:sz w:val="20"/>
                <w:lang w:val="sr-Cyrl-BA"/>
              </w:rPr>
            </w:pPr>
            <w:r w:rsidRPr="00C40A0B">
              <w:rPr>
                <w:rFonts w:cs="Calibri"/>
                <w:sz w:val="20"/>
                <w:lang w:val="sr-Cyrl-BA"/>
              </w:rPr>
              <w:t>П П служба.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lastRenderedPageBreak/>
              <w:t>ОКТОБАР</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CS"/>
              </w:rPr>
            </w:pPr>
            <w:r w:rsidRPr="00C40A0B">
              <w:rPr>
                <w:rFonts w:cs="Calibri"/>
                <w:sz w:val="20"/>
                <w:lang w:val="sr-Cyrl-BA"/>
              </w:rPr>
              <w:lastRenderedPageBreak/>
              <w:t xml:space="preserve">1. </w:t>
            </w:r>
            <w:r w:rsidRPr="00C40A0B">
              <w:rPr>
                <w:rFonts w:cs="Calibri"/>
                <w:sz w:val="20"/>
                <w:lang w:val="sr-Cyrl-CS"/>
              </w:rPr>
              <w:t>Анализа постигнутог успеха ученика на крају првог квалификационог циклуса</w:t>
            </w:r>
          </w:p>
          <w:p w:rsidR="00C40A0B" w:rsidRPr="00C40A0B" w:rsidRDefault="00C40A0B" w:rsidP="00B631AF">
            <w:pPr>
              <w:jc w:val="both"/>
              <w:rPr>
                <w:rFonts w:cs="Calibri"/>
                <w:sz w:val="20"/>
                <w:lang w:val="sr-Cyrl-CS"/>
              </w:rPr>
            </w:pPr>
            <w:r w:rsidRPr="00C40A0B">
              <w:rPr>
                <w:rFonts w:cs="Calibri"/>
                <w:sz w:val="20"/>
                <w:lang w:val="sr-Cyrl-CS"/>
              </w:rPr>
              <w:t>2. Наставна средства и допунска литература у настави</w:t>
            </w:r>
          </w:p>
          <w:p w:rsidR="00C40A0B" w:rsidRPr="00C40A0B" w:rsidRDefault="00C40A0B" w:rsidP="00B631AF">
            <w:pPr>
              <w:jc w:val="both"/>
              <w:rPr>
                <w:rFonts w:cs="Calibri"/>
                <w:sz w:val="20"/>
                <w:lang w:val="sr-Cyrl-CS"/>
              </w:rPr>
            </w:pPr>
            <w:r w:rsidRPr="00C40A0B">
              <w:rPr>
                <w:rFonts w:cs="Calibri"/>
                <w:sz w:val="20"/>
                <w:lang w:val="sr-Cyrl-CS"/>
              </w:rPr>
              <w:t>3. Текућа питања везана за наставу српског језика</w:t>
            </w:r>
          </w:p>
          <w:p w:rsidR="00C40A0B" w:rsidRPr="00C40A0B" w:rsidRDefault="00C40A0B" w:rsidP="00B631AF">
            <w:pPr>
              <w:jc w:val="both"/>
              <w:rPr>
                <w:rFonts w:cs="Calibri"/>
                <w:sz w:val="20"/>
                <w:lang w:val="sr-Cyrl-CS"/>
              </w:rPr>
            </w:pPr>
            <w:r w:rsidRPr="00C40A0B">
              <w:rPr>
                <w:rFonts w:cs="Calibri"/>
                <w:sz w:val="20"/>
                <w:lang w:val="sr-Cyrl-CS"/>
              </w:rPr>
              <w:t>4. Праћење учешћа у приремама за Дан школе</w:t>
            </w:r>
          </w:p>
          <w:p w:rsidR="00C40A0B" w:rsidRPr="00C40A0B" w:rsidRDefault="00C40A0B" w:rsidP="00B631AF">
            <w:pPr>
              <w:jc w:val="both"/>
              <w:rPr>
                <w:rFonts w:cs="Calibri"/>
                <w:sz w:val="20"/>
                <w:lang w:val="sr-Cyrl-BA"/>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lang w:val="sr-Cyrl-BA"/>
              </w:rPr>
            </w:pPr>
            <w:r w:rsidRPr="00C40A0B">
              <w:rPr>
                <w:rFonts w:cs="Calibri"/>
                <w:sz w:val="20"/>
                <w:lang w:val="sr-Cyrl-BA"/>
              </w:rPr>
              <w:t xml:space="preserve">наставници  српског језика </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t>НОВЕМБАР</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rPr>
            </w:pPr>
            <w:r w:rsidRPr="00C40A0B">
              <w:rPr>
                <w:rFonts w:cs="Calibri"/>
                <w:sz w:val="20"/>
              </w:rPr>
              <w:t>1. Планирање писмених задатака, контролних вежби и договор око тема за писмене задатке</w:t>
            </w:r>
          </w:p>
          <w:p w:rsidR="00C40A0B" w:rsidRPr="00C40A0B" w:rsidRDefault="00C40A0B" w:rsidP="00B631AF">
            <w:pPr>
              <w:jc w:val="both"/>
              <w:rPr>
                <w:rFonts w:cs="Calibri"/>
                <w:sz w:val="20"/>
                <w:lang w:val="sr-Cyrl-BA"/>
              </w:rPr>
            </w:pPr>
            <w:r w:rsidRPr="00C40A0B">
              <w:rPr>
                <w:rFonts w:cs="Calibri"/>
                <w:sz w:val="20"/>
              </w:rPr>
              <w:t>2. Договор око критеријума оцењивања</w:t>
            </w:r>
          </w:p>
          <w:p w:rsidR="00C40A0B" w:rsidRPr="00C40A0B" w:rsidRDefault="00C40A0B" w:rsidP="00B631AF">
            <w:pPr>
              <w:jc w:val="both"/>
              <w:rPr>
                <w:rFonts w:cs="Calibri"/>
                <w:sz w:val="20"/>
                <w:lang w:val="sr-Cyrl-CS"/>
              </w:rPr>
            </w:pPr>
            <w:r w:rsidRPr="00C40A0B">
              <w:rPr>
                <w:rFonts w:cs="Calibri"/>
                <w:sz w:val="20"/>
                <w:lang w:val="sr-Cyrl-BA"/>
              </w:rPr>
              <w:t>3.</w:t>
            </w:r>
            <w:r w:rsidRPr="00C40A0B">
              <w:rPr>
                <w:rFonts w:cs="Calibri"/>
                <w:sz w:val="20"/>
                <w:lang w:val="sr-Cyrl-CS"/>
              </w:rPr>
              <w:t xml:space="preserve"> Праћење учешћа у приремама за Дан школе</w:t>
            </w:r>
          </w:p>
          <w:p w:rsidR="00C40A0B" w:rsidRPr="00C40A0B" w:rsidRDefault="00C40A0B" w:rsidP="00B631AF">
            <w:pPr>
              <w:jc w:val="both"/>
              <w:rPr>
                <w:rFonts w:cs="Calibri"/>
                <w:sz w:val="20"/>
                <w:lang w:val="sr-Cyrl-BA"/>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lang w:val="sr-Cyrl-BA"/>
              </w:rPr>
            </w:pPr>
            <w:r w:rsidRPr="00C40A0B">
              <w:rPr>
                <w:rFonts w:cs="Calibri"/>
                <w:sz w:val="20"/>
                <w:lang w:val="sr-Cyrl-BA"/>
              </w:rPr>
              <w:t>наставници  српског језика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t>ДЕЦЕМБАР</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CS"/>
              </w:rPr>
            </w:pPr>
            <w:r w:rsidRPr="00C40A0B">
              <w:rPr>
                <w:rFonts w:cs="Calibri"/>
                <w:sz w:val="20"/>
              </w:rPr>
              <w:t xml:space="preserve">1. Анализа </w:t>
            </w:r>
            <w:r w:rsidRPr="00C40A0B">
              <w:rPr>
                <w:rFonts w:cs="Calibri"/>
                <w:sz w:val="20"/>
                <w:lang w:val="sr-Cyrl-CS"/>
              </w:rPr>
              <w:t>постигнутог успеха ученика на крају првог полугодишта</w:t>
            </w:r>
          </w:p>
          <w:p w:rsidR="00C40A0B" w:rsidRPr="00C40A0B" w:rsidRDefault="00C40A0B" w:rsidP="00B631AF">
            <w:pPr>
              <w:jc w:val="both"/>
              <w:rPr>
                <w:rFonts w:cs="Calibri"/>
                <w:sz w:val="20"/>
                <w:lang w:val="sr-Cyrl-CS"/>
              </w:rPr>
            </w:pPr>
            <w:r w:rsidRPr="00C40A0B">
              <w:rPr>
                <w:rFonts w:cs="Calibri"/>
                <w:sz w:val="20"/>
                <w:lang w:val="sr-Cyrl-CS"/>
              </w:rPr>
              <w:t>2. Анализа рада Већа у првом полугодишту</w:t>
            </w:r>
          </w:p>
          <w:p w:rsidR="00C40A0B" w:rsidRPr="00C40A0B" w:rsidRDefault="00C40A0B" w:rsidP="00B631AF">
            <w:pPr>
              <w:jc w:val="both"/>
              <w:rPr>
                <w:rFonts w:cs="Calibri"/>
                <w:sz w:val="20"/>
                <w:lang w:val="sr-Cyrl-CS"/>
              </w:rPr>
            </w:pPr>
            <w:r w:rsidRPr="00C40A0B">
              <w:rPr>
                <w:rFonts w:cs="Calibri"/>
                <w:sz w:val="20"/>
                <w:lang w:val="sr-Cyrl-CS"/>
              </w:rPr>
              <w:t>3. Избор издавачке куће за уџбенике и лектиру за наредну школску годину</w:t>
            </w:r>
          </w:p>
          <w:p w:rsidR="00C40A0B" w:rsidRPr="00C40A0B" w:rsidRDefault="00C40A0B" w:rsidP="00B631AF">
            <w:pPr>
              <w:jc w:val="both"/>
              <w:rPr>
                <w:rFonts w:cs="Calibri"/>
                <w:sz w:val="20"/>
                <w:lang w:val="sr-Cyrl-CS"/>
              </w:rPr>
            </w:pPr>
            <w:r w:rsidRPr="00C40A0B">
              <w:rPr>
                <w:rFonts w:cs="Calibri"/>
                <w:sz w:val="20"/>
                <w:lang w:val="sr-Cyrl-CS"/>
              </w:rPr>
              <w:t>4. Свети Сава- Дан школе (активности, припреме...)</w:t>
            </w:r>
          </w:p>
          <w:p w:rsidR="00C40A0B" w:rsidRPr="00C40A0B" w:rsidRDefault="00474407" w:rsidP="00B631AF">
            <w:pPr>
              <w:jc w:val="both"/>
              <w:rPr>
                <w:rFonts w:cs="Calibri"/>
                <w:sz w:val="20"/>
                <w:lang w:val="sr-Cyrl-BA"/>
              </w:rPr>
            </w:pPr>
            <w:r>
              <w:rPr>
                <w:rFonts w:cs="Calibri"/>
                <w:sz w:val="20"/>
                <w:lang w:val="sr-Cyrl-BA"/>
              </w:rPr>
              <w:t>5. Обележавање Меународног дана матерњег језика</w:t>
            </w: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rPr>
            </w:pPr>
            <w:r w:rsidRPr="00C40A0B">
              <w:rPr>
                <w:rFonts w:cs="Calibri"/>
                <w:sz w:val="20"/>
                <w:lang w:val="sr-Cyrl-BA"/>
              </w:rPr>
              <w:t>н</w:t>
            </w:r>
            <w:r w:rsidRPr="00C40A0B">
              <w:rPr>
                <w:rFonts w:cs="Calibri"/>
                <w:sz w:val="20"/>
              </w:rPr>
              <w:t>аставници</w:t>
            </w:r>
            <w:r w:rsidRPr="00C40A0B">
              <w:rPr>
                <w:rFonts w:cs="Calibri"/>
                <w:sz w:val="20"/>
                <w:lang w:val="sr-Cyrl-BA"/>
              </w:rPr>
              <w:t xml:space="preserve">  српског језика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t>ЈАНУАР</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rPr>
            </w:pPr>
            <w:r w:rsidRPr="00C40A0B">
              <w:rPr>
                <w:rFonts w:cs="Calibri"/>
                <w:sz w:val="20"/>
              </w:rPr>
              <w:t xml:space="preserve">1. </w:t>
            </w:r>
            <w:r w:rsidRPr="00C40A0B">
              <w:rPr>
                <w:rFonts w:cs="Calibri"/>
                <w:sz w:val="20"/>
                <w:lang w:val="sr-Cyrl-CS"/>
              </w:rPr>
              <w:t xml:space="preserve">Анализа рада додатне и допунске наставе, рад секција </w:t>
            </w:r>
          </w:p>
          <w:p w:rsidR="00C40A0B" w:rsidRPr="00C40A0B" w:rsidRDefault="00C40A0B" w:rsidP="00B631AF">
            <w:pPr>
              <w:jc w:val="both"/>
              <w:rPr>
                <w:rFonts w:cs="Calibri"/>
                <w:sz w:val="20"/>
                <w:lang w:val="sr-Cyrl-CS"/>
              </w:rPr>
            </w:pPr>
            <w:r w:rsidRPr="00C40A0B">
              <w:rPr>
                <w:rFonts w:cs="Calibri"/>
                <w:sz w:val="20"/>
              </w:rPr>
              <w:t xml:space="preserve">2. </w:t>
            </w:r>
            <w:r w:rsidRPr="00C40A0B">
              <w:rPr>
                <w:rFonts w:cs="Calibri"/>
                <w:sz w:val="20"/>
                <w:lang w:val="sr-Cyrl-CS"/>
              </w:rPr>
              <w:t>Припрема ученика за такмичење</w:t>
            </w:r>
          </w:p>
          <w:p w:rsidR="00C40A0B" w:rsidRPr="00C40A0B" w:rsidRDefault="00C40A0B" w:rsidP="00B631AF">
            <w:pPr>
              <w:jc w:val="both"/>
              <w:rPr>
                <w:rFonts w:cs="Calibri"/>
                <w:sz w:val="20"/>
                <w:lang w:val="sr-Cyrl-BA"/>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rPr>
            </w:pPr>
            <w:r w:rsidRPr="00C40A0B">
              <w:rPr>
                <w:rFonts w:cs="Calibri"/>
                <w:sz w:val="20"/>
                <w:lang w:val="sr-Cyrl-BA"/>
              </w:rPr>
              <w:t>н</w:t>
            </w:r>
            <w:r w:rsidRPr="00C40A0B">
              <w:rPr>
                <w:rFonts w:cs="Calibri"/>
                <w:sz w:val="20"/>
              </w:rPr>
              <w:t>аставници</w:t>
            </w:r>
            <w:r w:rsidRPr="00C40A0B">
              <w:rPr>
                <w:rFonts w:cs="Calibri"/>
                <w:sz w:val="20"/>
                <w:lang w:val="sr-Cyrl-BA"/>
              </w:rPr>
              <w:t xml:space="preserve">  српског језика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t>ФЕБРУАР</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CS"/>
              </w:rPr>
            </w:pPr>
            <w:r w:rsidRPr="00C40A0B">
              <w:rPr>
                <w:rFonts w:cs="Calibri"/>
                <w:sz w:val="20"/>
              </w:rPr>
              <w:t>1</w:t>
            </w:r>
            <w:r w:rsidRPr="00C40A0B">
              <w:rPr>
                <w:rFonts w:cs="Calibri"/>
                <w:sz w:val="20"/>
                <w:lang w:val="sr-Cyrl-BA"/>
              </w:rPr>
              <w:t xml:space="preserve">. </w:t>
            </w:r>
            <w:r w:rsidRPr="00C40A0B">
              <w:rPr>
                <w:rFonts w:cs="Calibri"/>
                <w:sz w:val="20"/>
                <w:lang w:val="sr-Cyrl-CS"/>
              </w:rPr>
              <w:t>Теме за Трећи писмени задатак</w:t>
            </w:r>
          </w:p>
          <w:p w:rsidR="00C40A0B" w:rsidRPr="00C40A0B" w:rsidRDefault="00C40A0B" w:rsidP="00B631AF">
            <w:pPr>
              <w:jc w:val="both"/>
              <w:rPr>
                <w:rFonts w:cs="Calibri"/>
                <w:sz w:val="20"/>
                <w:lang w:val="sr-Cyrl-CS"/>
              </w:rPr>
            </w:pPr>
            <w:r w:rsidRPr="00C40A0B">
              <w:rPr>
                <w:rFonts w:cs="Calibri"/>
                <w:sz w:val="20"/>
                <w:lang w:val="sr-Cyrl-CS"/>
              </w:rPr>
              <w:t>2. Анализа резултата ученика на такмичењима</w:t>
            </w:r>
          </w:p>
          <w:p w:rsidR="00C40A0B" w:rsidRPr="00C40A0B" w:rsidRDefault="00C40A0B" w:rsidP="00B631AF">
            <w:pPr>
              <w:jc w:val="both"/>
              <w:rPr>
                <w:rFonts w:cs="Calibri"/>
                <w:sz w:val="20"/>
                <w:lang w:val="sr-Cyrl-CS"/>
              </w:rPr>
            </w:pPr>
            <w:r w:rsidRPr="00C40A0B">
              <w:rPr>
                <w:rFonts w:cs="Calibri"/>
                <w:sz w:val="20"/>
                <w:lang w:val="sr-Cyrl-CS"/>
              </w:rPr>
              <w:t>3. Јенодневни излет по избору чланова стручног већа: позоришна представа</w:t>
            </w:r>
          </w:p>
          <w:p w:rsidR="00C40A0B" w:rsidRPr="00C40A0B" w:rsidRDefault="00C40A0B" w:rsidP="00B631AF">
            <w:pPr>
              <w:jc w:val="both"/>
              <w:rPr>
                <w:rFonts w:cs="Calibri"/>
                <w:sz w:val="20"/>
                <w:lang w:val="sr-Cyrl-BA"/>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lang w:val="sr-Cyrl-BA"/>
              </w:rPr>
            </w:pPr>
            <w:r w:rsidRPr="00C40A0B">
              <w:rPr>
                <w:rFonts w:cs="Calibri"/>
                <w:sz w:val="20"/>
                <w:lang w:val="sr-Cyrl-BA"/>
              </w:rPr>
              <w:t>наставници  српског језика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t>МАРТ</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CS"/>
              </w:rPr>
            </w:pPr>
            <w:r w:rsidRPr="00C40A0B">
              <w:rPr>
                <w:rFonts w:cs="Calibri"/>
                <w:sz w:val="20"/>
              </w:rPr>
              <w:t xml:space="preserve">1. </w:t>
            </w:r>
            <w:r w:rsidRPr="00C40A0B">
              <w:rPr>
                <w:rFonts w:cs="Calibri"/>
                <w:sz w:val="20"/>
                <w:lang w:val="sr-Cyrl-CS"/>
              </w:rPr>
              <w:t>Анализа постигнутог успеха ученика на крају трећег квалификационог циклуса</w:t>
            </w:r>
          </w:p>
          <w:p w:rsidR="00C40A0B" w:rsidRPr="00C40A0B" w:rsidRDefault="00C40A0B" w:rsidP="00B631AF">
            <w:pPr>
              <w:jc w:val="both"/>
              <w:rPr>
                <w:rFonts w:cs="Calibri"/>
                <w:sz w:val="20"/>
                <w:lang w:val="sr-Cyrl-CS"/>
              </w:rPr>
            </w:pPr>
            <w:r w:rsidRPr="00C40A0B">
              <w:rPr>
                <w:rFonts w:cs="Calibri"/>
                <w:sz w:val="20"/>
                <w:lang w:val="sr-Cyrl-CS"/>
              </w:rPr>
              <w:t>2. Анализа резултата са регоналног такмичења</w:t>
            </w:r>
          </w:p>
          <w:p w:rsidR="00C40A0B" w:rsidRPr="00474407" w:rsidRDefault="00474407" w:rsidP="00B631AF">
            <w:pPr>
              <w:jc w:val="both"/>
              <w:rPr>
                <w:rFonts w:cs="Calibri"/>
                <w:sz w:val="20"/>
                <w:lang/>
              </w:rPr>
            </w:pPr>
            <w:r>
              <w:rPr>
                <w:rFonts w:cs="Calibri"/>
                <w:sz w:val="20"/>
                <w:lang/>
              </w:rPr>
              <w:t>3. Обелеавање Дана књиге</w:t>
            </w: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lang w:val="sr-Cyrl-BA"/>
              </w:rPr>
              <w:t>наставници  српског језика</w:t>
            </w:r>
          </w:p>
          <w:p w:rsidR="00C40A0B" w:rsidRPr="00C40A0B" w:rsidRDefault="00C40A0B" w:rsidP="00B631AF">
            <w:pPr>
              <w:jc w:val="both"/>
              <w:rPr>
                <w:rFonts w:cs="Calibri"/>
                <w:sz w:val="20"/>
                <w:lang w:val="sr-Cyrl-BA"/>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rPr>
            </w:pPr>
            <w:r w:rsidRPr="00C40A0B">
              <w:rPr>
                <w:rFonts w:cs="Calibri"/>
                <w:sz w:val="20"/>
              </w:rPr>
              <w:t>АПРИЛ</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CS"/>
              </w:rPr>
            </w:pPr>
            <w:r w:rsidRPr="00C40A0B">
              <w:rPr>
                <w:rFonts w:cs="Calibri"/>
                <w:sz w:val="20"/>
                <w:lang w:val="sr-Cyrl-BA"/>
              </w:rPr>
              <w:t xml:space="preserve">1. Договор око контролних задатака и тема за </w:t>
            </w:r>
            <w:r w:rsidRPr="00C40A0B">
              <w:rPr>
                <w:rFonts w:cs="Calibri"/>
                <w:sz w:val="20"/>
                <w:lang w:val="sr-Cyrl-CS"/>
              </w:rPr>
              <w:t>Четврти писмени задатак</w:t>
            </w:r>
          </w:p>
          <w:p w:rsidR="00C40A0B" w:rsidRPr="00C40A0B" w:rsidRDefault="00C40A0B" w:rsidP="00B631AF">
            <w:pPr>
              <w:jc w:val="both"/>
              <w:rPr>
                <w:rFonts w:cs="Calibri"/>
                <w:sz w:val="20"/>
                <w:lang w:val="sr-Cyrl-CS"/>
              </w:rPr>
            </w:pPr>
            <w:r w:rsidRPr="00C40A0B">
              <w:rPr>
                <w:rFonts w:cs="Calibri"/>
                <w:sz w:val="20"/>
                <w:lang w:val="sr-Cyrl-CS"/>
              </w:rPr>
              <w:t>2. Одабирање књига за ученике са одличним успехом и ђака генерације</w:t>
            </w:r>
          </w:p>
          <w:p w:rsidR="00C40A0B" w:rsidRPr="00C40A0B" w:rsidRDefault="00C40A0B" w:rsidP="00B631AF">
            <w:pPr>
              <w:jc w:val="both"/>
              <w:rPr>
                <w:rFonts w:cs="Calibri"/>
                <w:sz w:val="20"/>
                <w:lang w:val="sr-Cyrl-CS"/>
              </w:rPr>
            </w:pPr>
            <w:r w:rsidRPr="00C40A0B">
              <w:rPr>
                <w:rFonts w:cs="Calibri"/>
                <w:sz w:val="20"/>
                <w:lang w:val="sr-Cyrl-CS"/>
              </w:rPr>
              <w:t>3. Припремна настава за завршни испит ученика осмог разреда</w:t>
            </w:r>
          </w:p>
          <w:p w:rsidR="00C40A0B" w:rsidRPr="00C40A0B" w:rsidRDefault="00C40A0B" w:rsidP="00B631AF">
            <w:pPr>
              <w:jc w:val="both"/>
              <w:rPr>
                <w:rFonts w:cs="Calibri"/>
                <w:sz w:val="20"/>
                <w:lang w:val="sr-Cyrl-BA"/>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lang w:val="sr-Cyrl-BA"/>
              </w:rPr>
            </w:pPr>
            <w:r w:rsidRPr="00C40A0B">
              <w:rPr>
                <w:rFonts w:cs="Calibri"/>
                <w:sz w:val="20"/>
                <w:lang w:val="sr-Cyrl-BA"/>
              </w:rPr>
              <w:t>наставници  српског језика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lang w:val="sr-Cyrl-BA"/>
              </w:rPr>
            </w:pPr>
            <w:r w:rsidRPr="00C40A0B">
              <w:rPr>
                <w:rFonts w:cs="Calibri"/>
                <w:sz w:val="20"/>
                <w:lang w:val="sr-Cyrl-BA"/>
              </w:rPr>
              <w:t>МАЈ</w:t>
            </w:r>
          </w:p>
        </w:tc>
      </w:tr>
      <w:tr w:rsidR="00C40A0B" w:rsidRPr="00C40A0B" w:rsidTr="00BE58CE">
        <w:trPr>
          <w:jc w:val="center"/>
        </w:trPr>
        <w:tc>
          <w:tcPr>
            <w:tcW w:w="4390"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CS"/>
              </w:rPr>
            </w:pPr>
            <w:r w:rsidRPr="00C40A0B">
              <w:rPr>
                <w:rFonts w:cs="Calibri"/>
                <w:sz w:val="20"/>
              </w:rPr>
              <w:t xml:space="preserve">1. </w:t>
            </w:r>
            <w:r w:rsidRPr="00C40A0B">
              <w:rPr>
                <w:rFonts w:cs="Calibri"/>
                <w:sz w:val="20"/>
                <w:lang w:val="sr-Cyrl-CS"/>
              </w:rPr>
              <w:t>Анализа рада Већа</w:t>
            </w:r>
          </w:p>
          <w:p w:rsidR="00C40A0B" w:rsidRPr="00C40A0B" w:rsidRDefault="00C40A0B" w:rsidP="00B631AF">
            <w:pPr>
              <w:jc w:val="both"/>
              <w:rPr>
                <w:rFonts w:cs="Calibri"/>
                <w:sz w:val="20"/>
                <w:lang w:val="sr-Cyrl-CS"/>
              </w:rPr>
            </w:pPr>
            <w:r w:rsidRPr="00C40A0B">
              <w:rPr>
                <w:rFonts w:cs="Calibri"/>
                <w:sz w:val="20"/>
                <w:lang w:val="sr-Cyrl-CS"/>
              </w:rPr>
              <w:t>2. Анализа постигнућа стандарда</w:t>
            </w:r>
          </w:p>
          <w:p w:rsidR="00C40A0B" w:rsidRPr="00C40A0B" w:rsidRDefault="00C40A0B" w:rsidP="00B631AF">
            <w:pPr>
              <w:jc w:val="both"/>
              <w:rPr>
                <w:rFonts w:cs="Calibri"/>
                <w:sz w:val="20"/>
                <w:lang w:val="sr-Cyrl-CS"/>
              </w:rPr>
            </w:pPr>
            <w:r w:rsidRPr="00C40A0B">
              <w:rPr>
                <w:rFonts w:cs="Calibri"/>
                <w:sz w:val="20"/>
                <w:lang w:val="sr-Cyrl-CS"/>
              </w:rPr>
              <w:lastRenderedPageBreak/>
              <w:t>3. Анализа успешности примене постојећих метода, облика рада и наставних средстава</w:t>
            </w:r>
          </w:p>
          <w:p w:rsidR="00C40A0B" w:rsidRPr="009C1BE5" w:rsidRDefault="00C40A0B" w:rsidP="00B631AF">
            <w:pPr>
              <w:jc w:val="both"/>
              <w:rPr>
                <w:rFonts w:cs="Calibri"/>
                <w:sz w:val="20"/>
                <w:lang w:val="sr-Cyrl-CS"/>
              </w:rPr>
            </w:pPr>
            <w:r w:rsidRPr="00C40A0B">
              <w:rPr>
                <w:rFonts w:cs="Calibri"/>
                <w:sz w:val="20"/>
                <w:lang w:val="sr-Cyrl-CS"/>
              </w:rPr>
              <w:t>4. Анализа постигнутог успеха ученика на завршном испиту</w:t>
            </w:r>
          </w:p>
          <w:p w:rsidR="00C40A0B" w:rsidRPr="00C40A0B" w:rsidRDefault="00C40A0B" w:rsidP="00B631AF">
            <w:pPr>
              <w:jc w:val="both"/>
              <w:rPr>
                <w:rFonts w:cs="Calibri"/>
                <w:sz w:val="20"/>
                <w:lang w:val="sr-Cyrl-BA"/>
              </w:rPr>
            </w:pPr>
          </w:p>
        </w:tc>
        <w:tc>
          <w:tcPr>
            <w:tcW w:w="1729" w:type="dxa"/>
            <w:tcBorders>
              <w:top w:val="single" w:sz="4" w:space="0" w:color="auto"/>
              <w:left w:val="single" w:sz="4" w:space="0" w:color="auto"/>
              <w:bottom w:val="single" w:sz="4" w:space="0" w:color="auto"/>
              <w:right w:val="single" w:sz="4" w:space="0" w:color="auto"/>
            </w:tcBorders>
          </w:tcPr>
          <w:p w:rsidR="00C40A0B" w:rsidRPr="00C40A0B" w:rsidRDefault="00C40A0B" w:rsidP="00B631AF">
            <w:pPr>
              <w:jc w:val="both"/>
              <w:rPr>
                <w:rFonts w:cs="Calibri"/>
                <w:sz w:val="20"/>
                <w:lang w:val="sr-Cyrl-BA"/>
              </w:rPr>
            </w:pPr>
            <w:r w:rsidRPr="00C40A0B">
              <w:rPr>
                <w:rFonts w:cs="Calibri"/>
                <w:sz w:val="20"/>
              </w:rPr>
              <w:lastRenderedPageBreak/>
              <w:t>састанци</w:t>
            </w:r>
          </w:p>
        </w:tc>
        <w:tc>
          <w:tcPr>
            <w:tcW w:w="2050" w:type="dxa"/>
            <w:tcBorders>
              <w:top w:val="single" w:sz="4" w:space="0" w:color="auto"/>
              <w:left w:val="single" w:sz="4" w:space="0" w:color="auto"/>
              <w:bottom w:val="single" w:sz="4" w:space="0" w:color="auto"/>
              <w:right w:val="single" w:sz="4" w:space="0" w:color="auto"/>
            </w:tcBorders>
            <w:hideMark/>
          </w:tcPr>
          <w:p w:rsidR="00C40A0B" w:rsidRPr="00C40A0B" w:rsidRDefault="00C40A0B" w:rsidP="00B631AF">
            <w:pPr>
              <w:jc w:val="both"/>
              <w:rPr>
                <w:rFonts w:cs="Calibri"/>
                <w:sz w:val="20"/>
                <w:lang w:val="sr-Cyrl-BA"/>
              </w:rPr>
            </w:pPr>
            <w:r w:rsidRPr="00C40A0B">
              <w:rPr>
                <w:rFonts w:cs="Calibri"/>
                <w:sz w:val="20"/>
                <w:lang w:val="sr-Cyrl-BA"/>
              </w:rPr>
              <w:t>наставници  српског језика,</w:t>
            </w:r>
          </w:p>
          <w:p w:rsidR="00C40A0B" w:rsidRPr="00C40A0B" w:rsidRDefault="00C40A0B" w:rsidP="00B631AF">
            <w:pPr>
              <w:jc w:val="both"/>
              <w:rPr>
                <w:rFonts w:cs="Calibri"/>
                <w:sz w:val="20"/>
                <w:lang w:val="sr-Cyrl-BA"/>
              </w:rPr>
            </w:pPr>
            <w:r w:rsidRPr="00C40A0B">
              <w:rPr>
                <w:rFonts w:cs="Calibri"/>
                <w:sz w:val="20"/>
                <w:lang w:val="sr-Cyrl-BA"/>
              </w:rPr>
              <w:lastRenderedPageBreak/>
              <w:t>П П служба.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0A0B" w:rsidRPr="00C40A0B" w:rsidRDefault="00C40A0B" w:rsidP="00B631AF">
            <w:pPr>
              <w:jc w:val="both"/>
              <w:rPr>
                <w:rFonts w:cs="Calibri"/>
                <w:sz w:val="20"/>
                <w:lang w:val="sr-Cyrl-BA"/>
              </w:rPr>
            </w:pPr>
            <w:r w:rsidRPr="00C40A0B">
              <w:rPr>
                <w:rFonts w:cs="Calibri"/>
                <w:sz w:val="20"/>
                <w:lang w:val="sr-Cyrl-BA"/>
              </w:rPr>
              <w:lastRenderedPageBreak/>
              <w:t>ЈУН</w:t>
            </w:r>
          </w:p>
        </w:tc>
      </w:tr>
    </w:tbl>
    <w:p w:rsidR="00457BD0" w:rsidRDefault="00457BD0" w:rsidP="00154381">
      <w:pPr>
        <w:jc w:val="both"/>
        <w:rPr>
          <w:szCs w:val="24"/>
          <w:lang w:val="sr-Cyrl-CS"/>
        </w:rPr>
      </w:pPr>
    </w:p>
    <w:p w:rsidR="002E5049" w:rsidRPr="008B6997" w:rsidRDefault="002E5049" w:rsidP="00154381">
      <w:pPr>
        <w:jc w:val="both"/>
        <w:rPr>
          <w:szCs w:val="24"/>
          <w:lang w:val="sr-Cyrl-CS"/>
        </w:rPr>
      </w:pPr>
    </w:p>
    <w:p w:rsidR="008B6997" w:rsidRDefault="00DD6799" w:rsidP="00DD6799">
      <w:pPr>
        <w:pStyle w:val="Malinaslov"/>
      </w:pPr>
      <w:bookmarkStart w:id="73" w:name="_Toc461141042"/>
      <w:bookmarkStart w:id="74" w:name="_Toc19569938"/>
      <w:r>
        <w:t>4.</w:t>
      </w:r>
      <w:r w:rsidR="00CC6310">
        <w:t>6</w:t>
      </w:r>
      <w:r>
        <w:t xml:space="preserve">.3. </w:t>
      </w:r>
      <w:r w:rsidR="008B6997" w:rsidRPr="008B6997">
        <w:t>П</w:t>
      </w:r>
      <w:r w:rsidR="00FE0C10" w:rsidRPr="008B6997">
        <w:t>лан стручног већа наставника математике</w:t>
      </w:r>
      <w:bookmarkEnd w:id="73"/>
      <w:bookmarkEnd w:id="74"/>
    </w:p>
    <w:p w:rsidR="008B6997" w:rsidRPr="00B07969" w:rsidRDefault="008B6997" w:rsidP="008B6997">
      <w:pPr>
        <w:jc w:val="both"/>
        <w:rPr>
          <w:rFonts w:cs="Calibri"/>
          <w:sz w:val="20"/>
          <w:lang w:val="sr-Cyrl-BA"/>
        </w:rPr>
      </w:pPr>
      <w:r>
        <w:rPr>
          <w:rFonts w:cs="Calibri"/>
          <w:szCs w:val="24"/>
          <w:lang w:val="sr-Cyrl-BA"/>
        </w:rPr>
        <w:tab/>
      </w:r>
      <w:r w:rsidRPr="00B07969">
        <w:rPr>
          <w:rFonts w:cs="Calibri"/>
          <w:sz w:val="20"/>
          <w:lang w:val="sr-Cyrl-BA"/>
        </w:rPr>
        <w:t>Стручно веће за математику својим планом за 201</w:t>
      </w:r>
      <w:r w:rsidR="00F505C9" w:rsidRPr="009C1BE5">
        <w:rPr>
          <w:rFonts w:cs="Calibri"/>
          <w:sz w:val="20"/>
          <w:lang w:val="hr-HR"/>
        </w:rPr>
        <w:t>9</w:t>
      </w:r>
      <w:r w:rsidR="00551148" w:rsidRPr="00B07969">
        <w:rPr>
          <w:rFonts w:cs="Calibri"/>
          <w:sz w:val="20"/>
          <w:lang w:val="sr-Cyrl-BA"/>
        </w:rPr>
        <w:t>/20</w:t>
      </w:r>
      <w:r w:rsidR="00F505C9">
        <w:rPr>
          <w:rFonts w:cs="Calibri"/>
          <w:sz w:val="20"/>
          <w:lang w:val="sr-Cyrl-BA"/>
        </w:rPr>
        <w:t>20</w:t>
      </w:r>
      <w:r w:rsidRPr="00B07969">
        <w:rPr>
          <w:rFonts w:cs="Calibri"/>
          <w:sz w:val="20"/>
          <w:lang w:val="sr-Cyrl-BA"/>
        </w:rPr>
        <w:t>. предвиђа реализацију плана и програма наставе математике од 5. до 8. разреда као и друге акивности које су у вези са наставом математике.</w:t>
      </w:r>
    </w:p>
    <w:p w:rsidR="008B6997" w:rsidRPr="00B07969" w:rsidRDefault="008B6997" w:rsidP="008B6997">
      <w:pPr>
        <w:jc w:val="both"/>
        <w:rPr>
          <w:rFonts w:cs="Calibri"/>
          <w:sz w:val="20"/>
          <w:lang w:val="sr-Cyrl-BA"/>
        </w:rPr>
      </w:pPr>
    </w:p>
    <w:p w:rsidR="008B6997" w:rsidRPr="00B07969" w:rsidRDefault="008B6997" w:rsidP="008B6997">
      <w:pPr>
        <w:jc w:val="both"/>
        <w:rPr>
          <w:rFonts w:cs="Calibri"/>
          <w:sz w:val="20"/>
          <w:lang w:val="sr-Cyrl-BA"/>
        </w:rPr>
      </w:pPr>
      <w:r w:rsidRPr="00B07969">
        <w:rPr>
          <w:rFonts w:cs="Calibri"/>
          <w:sz w:val="20"/>
        </w:rPr>
        <w:t>Те активности су</w:t>
      </w:r>
      <w:r w:rsidRPr="00B07969">
        <w:rPr>
          <w:rFonts w:cs="Calibri"/>
          <w:sz w:val="20"/>
          <w:lang w:val="sr-Cyrl-BA"/>
        </w:rPr>
        <w:t>:</w:t>
      </w:r>
    </w:p>
    <w:p w:rsidR="008B6997" w:rsidRPr="00B07969" w:rsidRDefault="008B6997" w:rsidP="00F53FC3">
      <w:pPr>
        <w:numPr>
          <w:ilvl w:val="0"/>
          <w:numId w:val="17"/>
        </w:numPr>
        <w:jc w:val="both"/>
        <w:rPr>
          <w:rFonts w:cs="Calibri"/>
          <w:sz w:val="20"/>
          <w:lang w:val="sr-Cyrl-BA"/>
        </w:rPr>
      </w:pPr>
      <w:r w:rsidRPr="00B07969">
        <w:rPr>
          <w:rFonts w:cs="Calibri"/>
          <w:sz w:val="20"/>
          <w:lang w:val="sr-Cyrl-BA"/>
        </w:rPr>
        <w:t>договор око уџбеника и додатне литературе</w:t>
      </w:r>
    </w:p>
    <w:p w:rsidR="008B6997" w:rsidRPr="00B07969" w:rsidRDefault="008B6997" w:rsidP="00F53FC3">
      <w:pPr>
        <w:numPr>
          <w:ilvl w:val="0"/>
          <w:numId w:val="17"/>
        </w:numPr>
        <w:jc w:val="both"/>
        <w:rPr>
          <w:rFonts w:cs="Calibri"/>
          <w:sz w:val="20"/>
          <w:lang w:val="sr-Cyrl-BA"/>
        </w:rPr>
      </w:pPr>
      <w:r w:rsidRPr="00B07969">
        <w:rPr>
          <w:rFonts w:cs="Calibri"/>
          <w:sz w:val="20"/>
          <w:lang w:val="sr-Cyrl-BA"/>
        </w:rPr>
        <w:t>реализација писмених задатака и контролних вежби</w:t>
      </w:r>
    </w:p>
    <w:p w:rsidR="008B6997" w:rsidRPr="00B07969" w:rsidRDefault="008B6997" w:rsidP="00F53FC3">
      <w:pPr>
        <w:numPr>
          <w:ilvl w:val="0"/>
          <w:numId w:val="17"/>
        </w:numPr>
        <w:jc w:val="both"/>
        <w:rPr>
          <w:rFonts w:cs="Calibri"/>
          <w:sz w:val="20"/>
        </w:rPr>
      </w:pPr>
      <w:r w:rsidRPr="00B07969">
        <w:rPr>
          <w:rFonts w:cs="Calibri"/>
          <w:sz w:val="20"/>
        </w:rPr>
        <w:t>организовање припремне наставе за 8. разред</w:t>
      </w:r>
    </w:p>
    <w:p w:rsidR="008B6997" w:rsidRPr="00B07969" w:rsidRDefault="008B6997" w:rsidP="00F53FC3">
      <w:pPr>
        <w:numPr>
          <w:ilvl w:val="0"/>
          <w:numId w:val="17"/>
        </w:numPr>
        <w:jc w:val="both"/>
        <w:rPr>
          <w:rFonts w:cs="Calibri"/>
          <w:sz w:val="20"/>
        </w:rPr>
      </w:pPr>
      <w:r w:rsidRPr="00B07969">
        <w:rPr>
          <w:rFonts w:cs="Calibri"/>
          <w:sz w:val="20"/>
        </w:rPr>
        <w:t>стручно усавршавање</w:t>
      </w:r>
    </w:p>
    <w:p w:rsidR="008B6997" w:rsidRPr="00B07969" w:rsidRDefault="008B6997" w:rsidP="00F53FC3">
      <w:pPr>
        <w:numPr>
          <w:ilvl w:val="0"/>
          <w:numId w:val="17"/>
        </w:numPr>
        <w:jc w:val="both"/>
        <w:rPr>
          <w:rFonts w:cs="Calibri"/>
          <w:sz w:val="20"/>
          <w:lang w:val="sr-Cyrl-BA"/>
        </w:rPr>
      </w:pPr>
      <w:r w:rsidRPr="00B07969">
        <w:rPr>
          <w:rFonts w:cs="Calibri"/>
          <w:sz w:val="20"/>
        </w:rPr>
        <w:t>сарадња са установама изван школе и др.</w:t>
      </w:r>
    </w:p>
    <w:p w:rsidR="008B6997" w:rsidRPr="00B07969" w:rsidRDefault="008B6997" w:rsidP="00F53FC3">
      <w:pPr>
        <w:numPr>
          <w:ilvl w:val="0"/>
          <w:numId w:val="17"/>
        </w:numPr>
        <w:jc w:val="both"/>
        <w:rPr>
          <w:rFonts w:cs="Calibri"/>
          <w:sz w:val="20"/>
          <w:lang w:val="sr-Cyrl-BA"/>
        </w:rPr>
      </w:pPr>
      <w:r w:rsidRPr="00B07969">
        <w:rPr>
          <w:rFonts w:cs="Calibri"/>
          <w:sz w:val="20"/>
          <w:lang w:val="sr-Cyrl-BA"/>
        </w:rPr>
        <w:t>да наставници присуствују зимском семинару (по могућству)</w:t>
      </w:r>
    </w:p>
    <w:p w:rsidR="008B6997" w:rsidRPr="00B07969" w:rsidRDefault="008B6997" w:rsidP="00F53FC3">
      <w:pPr>
        <w:numPr>
          <w:ilvl w:val="0"/>
          <w:numId w:val="17"/>
        </w:numPr>
        <w:jc w:val="both"/>
        <w:rPr>
          <w:rFonts w:cs="Calibri"/>
          <w:sz w:val="20"/>
          <w:lang w:val="sr-Cyrl-BA"/>
        </w:rPr>
      </w:pPr>
      <w:r w:rsidRPr="00B07969">
        <w:rPr>
          <w:rFonts w:cs="Calibri"/>
          <w:sz w:val="20"/>
          <w:lang w:val="sr-Cyrl-BA"/>
        </w:rPr>
        <w:t xml:space="preserve">да наставници сарађују са учитељима од 1. до 4. разреда у оквиру наставе </w:t>
      </w:r>
    </w:p>
    <w:p w:rsidR="008B6997" w:rsidRPr="00B07969" w:rsidRDefault="008B6997" w:rsidP="00F53FC3">
      <w:pPr>
        <w:numPr>
          <w:ilvl w:val="0"/>
          <w:numId w:val="17"/>
        </w:numPr>
        <w:jc w:val="both"/>
        <w:rPr>
          <w:rFonts w:cs="Calibri"/>
          <w:sz w:val="20"/>
          <w:lang w:val="sr-Cyrl-BA"/>
        </w:rPr>
      </w:pPr>
      <w:r w:rsidRPr="00B07969">
        <w:rPr>
          <w:rFonts w:cs="Calibri"/>
          <w:sz w:val="20"/>
          <w:lang w:val="sr-Cyrl-BA"/>
        </w:rPr>
        <w:t>математике</w:t>
      </w:r>
    </w:p>
    <w:p w:rsidR="008B6997" w:rsidRPr="00B07969" w:rsidRDefault="008B6997" w:rsidP="00F53FC3">
      <w:pPr>
        <w:numPr>
          <w:ilvl w:val="0"/>
          <w:numId w:val="17"/>
        </w:numPr>
        <w:jc w:val="both"/>
        <w:rPr>
          <w:rFonts w:cs="Calibri"/>
          <w:sz w:val="20"/>
          <w:lang w:val="sr-Cyrl-BA"/>
        </w:rPr>
      </w:pPr>
      <w:r w:rsidRPr="00B07969">
        <w:rPr>
          <w:rFonts w:cs="Calibri"/>
          <w:sz w:val="20"/>
          <w:lang w:val="sr-Cyrl-BA"/>
        </w:rPr>
        <w:t xml:space="preserve">да Стручно веће и даље учествује у раду у пружању помоћи општинском </w:t>
      </w:r>
    </w:p>
    <w:p w:rsidR="008B6997" w:rsidRPr="00B07969" w:rsidRDefault="008B6997" w:rsidP="008B6997">
      <w:pPr>
        <w:ind w:left="360"/>
        <w:jc w:val="both"/>
        <w:rPr>
          <w:rFonts w:cs="Calibri"/>
          <w:sz w:val="20"/>
          <w:lang w:val="sr-Cyrl-BA"/>
        </w:rPr>
      </w:pPr>
      <w:r w:rsidRPr="00B07969">
        <w:rPr>
          <w:rFonts w:cs="Calibri"/>
          <w:sz w:val="20"/>
          <w:lang w:val="sr-Cyrl-BA"/>
        </w:rPr>
        <w:t>стручном већу за математику при организовању математичких такмичења</w:t>
      </w:r>
    </w:p>
    <w:p w:rsidR="008B6997" w:rsidRPr="00B07969" w:rsidRDefault="008B6997" w:rsidP="00F53FC3">
      <w:pPr>
        <w:numPr>
          <w:ilvl w:val="0"/>
          <w:numId w:val="17"/>
        </w:numPr>
        <w:jc w:val="both"/>
        <w:rPr>
          <w:rFonts w:cs="Calibri"/>
          <w:sz w:val="20"/>
          <w:lang w:val="sr-Cyrl-BA"/>
        </w:rPr>
      </w:pPr>
      <w:r w:rsidRPr="00B07969">
        <w:rPr>
          <w:rFonts w:cs="Calibri"/>
          <w:sz w:val="20"/>
          <w:lang w:val="sr-Cyrl-BA"/>
        </w:rPr>
        <w:t>да се састанци већа заказују по потреби или једном месечно</w:t>
      </w:r>
    </w:p>
    <w:p w:rsidR="008B6997" w:rsidRPr="00B07969" w:rsidRDefault="008B6997" w:rsidP="00F53FC3">
      <w:pPr>
        <w:numPr>
          <w:ilvl w:val="0"/>
          <w:numId w:val="17"/>
        </w:numPr>
        <w:jc w:val="both"/>
        <w:rPr>
          <w:rFonts w:cs="Calibri"/>
          <w:sz w:val="20"/>
          <w:lang w:val="sr-Cyrl-BA"/>
        </w:rPr>
      </w:pPr>
      <w:r w:rsidRPr="00B07969">
        <w:rPr>
          <w:rFonts w:cs="Calibri"/>
          <w:sz w:val="20"/>
          <w:lang w:val="sr-Cyrl-BA"/>
        </w:rPr>
        <w:t>веће ће се трудити да ученици школе учествују на математичким такмичењима</w:t>
      </w:r>
    </w:p>
    <w:p w:rsidR="008B6997" w:rsidRPr="00B07969" w:rsidRDefault="008B6997" w:rsidP="008B6997">
      <w:pPr>
        <w:jc w:val="both"/>
        <w:rPr>
          <w:rFonts w:cs="Calibri"/>
          <w:sz w:val="20"/>
          <w:lang w:val="sr-Cyrl-BA"/>
        </w:rPr>
      </w:pPr>
      <w:r w:rsidRPr="00B07969">
        <w:rPr>
          <w:rFonts w:cs="Calibri"/>
          <w:sz w:val="20"/>
          <w:lang w:val="sr-Cyrl-BA"/>
        </w:rPr>
        <w:tab/>
        <w:t>Руководилац: Момчило Богдановић , професор математике</w:t>
      </w:r>
    </w:p>
    <w:p w:rsidR="008B6997" w:rsidRPr="009F00C5" w:rsidRDefault="008B6997" w:rsidP="008B6997">
      <w:pPr>
        <w:jc w:val="both"/>
        <w:rPr>
          <w:rFonts w:cs="Calibri"/>
          <w:sz w:val="20"/>
          <w:lang w:val="sr-Cyrl-BA"/>
        </w:rPr>
      </w:pPr>
      <w:r w:rsidRPr="00B07969">
        <w:rPr>
          <w:rFonts w:cs="Calibri"/>
          <w:sz w:val="20"/>
          <w:lang w:val="sr-Cyrl-BA"/>
        </w:rPr>
        <w:tab/>
        <w:t>Чланови стручног већа : Славица Раденковић, Славица</w:t>
      </w:r>
      <w:r w:rsidR="00551148" w:rsidRPr="00B07969">
        <w:rPr>
          <w:rFonts w:cs="Calibri"/>
          <w:sz w:val="20"/>
          <w:lang w:val="sr-Cyrl-BA"/>
        </w:rPr>
        <w:t xml:space="preserve"> Живановић, Сандра  Радивојевић и Маја Грујић.</w:t>
      </w:r>
    </w:p>
    <w:p w:rsidR="001F1C45" w:rsidRPr="009F00C5" w:rsidRDefault="001F1C45" w:rsidP="008B6997">
      <w:pPr>
        <w:jc w:val="both"/>
        <w:rPr>
          <w:rFonts w:cs="Calibri"/>
          <w:sz w:val="20"/>
          <w:lang w:val="sr-Cyrl-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6"/>
      </w:tblGrid>
      <w:tr w:rsidR="001F1C45" w:rsidRPr="001F1C45" w:rsidTr="001F1C45">
        <w:trPr>
          <w:jc w:val="center"/>
        </w:trPr>
        <w:tc>
          <w:tcPr>
            <w:tcW w:w="3085" w:type="dxa"/>
          </w:tcPr>
          <w:p w:rsidR="001F1C45" w:rsidRPr="001F1C45" w:rsidRDefault="001F1C45" w:rsidP="001F1C45">
            <w:pPr>
              <w:jc w:val="center"/>
              <w:rPr>
                <w:b/>
                <w:sz w:val="20"/>
              </w:rPr>
            </w:pPr>
            <w:r w:rsidRPr="001F1C45">
              <w:rPr>
                <w:b/>
                <w:sz w:val="20"/>
              </w:rPr>
              <w:t>МЕСЕЦ</w:t>
            </w:r>
          </w:p>
        </w:tc>
        <w:tc>
          <w:tcPr>
            <w:tcW w:w="6126" w:type="dxa"/>
          </w:tcPr>
          <w:p w:rsidR="001F1C45" w:rsidRPr="001F1C45" w:rsidRDefault="001F1C45" w:rsidP="001F1C45">
            <w:pPr>
              <w:jc w:val="center"/>
              <w:rPr>
                <w:b/>
                <w:sz w:val="20"/>
              </w:rPr>
            </w:pPr>
            <w:r w:rsidRPr="001F1C45">
              <w:rPr>
                <w:b/>
                <w:sz w:val="20"/>
              </w:rPr>
              <w:t>ДНЕВНИ РЕД</w:t>
            </w:r>
          </w:p>
        </w:tc>
      </w:tr>
      <w:tr w:rsidR="001F1C45" w:rsidRPr="001F1C45" w:rsidTr="001F1C45">
        <w:trPr>
          <w:jc w:val="center"/>
        </w:trPr>
        <w:tc>
          <w:tcPr>
            <w:tcW w:w="3085" w:type="dxa"/>
          </w:tcPr>
          <w:p w:rsidR="001F1C45" w:rsidRPr="001F1C45" w:rsidRDefault="001F1C45" w:rsidP="001F1C45">
            <w:pPr>
              <w:jc w:val="center"/>
              <w:rPr>
                <w:b/>
                <w:sz w:val="20"/>
              </w:rPr>
            </w:pPr>
          </w:p>
          <w:p w:rsidR="001F1C45" w:rsidRPr="001F1C45" w:rsidRDefault="001F1C45" w:rsidP="001F1C45">
            <w:pPr>
              <w:jc w:val="center"/>
              <w:rPr>
                <w:b/>
                <w:sz w:val="20"/>
              </w:rPr>
            </w:pPr>
          </w:p>
          <w:p w:rsidR="001F1C45" w:rsidRPr="001F1C45" w:rsidRDefault="001F1C45" w:rsidP="001F1C45">
            <w:pPr>
              <w:jc w:val="center"/>
              <w:rPr>
                <w:b/>
                <w:sz w:val="20"/>
              </w:rPr>
            </w:pPr>
            <w:r w:rsidRPr="001F1C45">
              <w:rPr>
                <w:b/>
                <w:sz w:val="20"/>
              </w:rPr>
              <w:t>СЕПТЕМБАР</w:t>
            </w:r>
          </w:p>
        </w:tc>
        <w:tc>
          <w:tcPr>
            <w:tcW w:w="6126" w:type="dxa"/>
          </w:tcPr>
          <w:p w:rsidR="001F1C45" w:rsidRPr="001F1C45" w:rsidRDefault="001F1C45" w:rsidP="00F53FC3">
            <w:pPr>
              <w:pStyle w:val="ListParagraph"/>
              <w:numPr>
                <w:ilvl w:val="0"/>
                <w:numId w:val="182"/>
              </w:numPr>
              <w:spacing w:after="0" w:line="240" w:lineRule="auto"/>
              <w:rPr>
                <w:sz w:val="20"/>
                <w:szCs w:val="20"/>
              </w:rPr>
            </w:pPr>
            <w:r w:rsidRPr="001F1C45">
              <w:rPr>
                <w:sz w:val="20"/>
                <w:szCs w:val="20"/>
              </w:rPr>
              <w:t>Анал</w:t>
            </w:r>
            <w:r w:rsidRPr="001F1C45">
              <w:rPr>
                <w:sz w:val="20"/>
                <w:szCs w:val="20"/>
                <w:lang w:val="sr-Cyrl-CS"/>
              </w:rPr>
              <w:t>иза иницијалног тестирања</w:t>
            </w:r>
          </w:p>
          <w:p w:rsidR="001F1C45" w:rsidRPr="001F1C45" w:rsidRDefault="001F1C45" w:rsidP="00F53FC3">
            <w:pPr>
              <w:pStyle w:val="ListParagraph"/>
              <w:numPr>
                <w:ilvl w:val="0"/>
                <w:numId w:val="182"/>
              </w:numPr>
              <w:spacing w:after="0" w:line="240" w:lineRule="auto"/>
              <w:rPr>
                <w:sz w:val="20"/>
                <w:szCs w:val="20"/>
              </w:rPr>
            </w:pPr>
            <w:r w:rsidRPr="001F1C45">
              <w:rPr>
                <w:sz w:val="20"/>
                <w:szCs w:val="20"/>
              </w:rPr>
              <w:t>Разматрање облика и начина корелације са активима</w:t>
            </w:r>
          </w:p>
          <w:p w:rsidR="001F1C45" w:rsidRPr="001F1C45" w:rsidRDefault="001F1C45" w:rsidP="00F53FC3">
            <w:pPr>
              <w:pStyle w:val="ListParagraph"/>
              <w:numPr>
                <w:ilvl w:val="0"/>
                <w:numId w:val="182"/>
              </w:numPr>
              <w:spacing w:after="0" w:line="240" w:lineRule="auto"/>
              <w:rPr>
                <w:sz w:val="20"/>
                <w:szCs w:val="20"/>
              </w:rPr>
            </w:pPr>
            <w:r w:rsidRPr="001F1C45">
              <w:rPr>
                <w:sz w:val="20"/>
                <w:szCs w:val="20"/>
              </w:rPr>
              <w:t>Израда оперативних и глобалних планова</w:t>
            </w:r>
          </w:p>
          <w:p w:rsidR="001F1C45" w:rsidRPr="001F1C45" w:rsidRDefault="001F1C45" w:rsidP="00F53FC3">
            <w:pPr>
              <w:pStyle w:val="ListParagraph"/>
              <w:numPr>
                <w:ilvl w:val="0"/>
                <w:numId w:val="182"/>
              </w:numPr>
              <w:spacing w:after="0" w:line="240" w:lineRule="auto"/>
              <w:rPr>
                <w:sz w:val="20"/>
                <w:szCs w:val="20"/>
              </w:rPr>
            </w:pPr>
            <w:r w:rsidRPr="001F1C45">
              <w:rPr>
                <w:sz w:val="20"/>
                <w:szCs w:val="20"/>
              </w:rPr>
              <w:t>Договор о организовању допунске и додатне натаве</w:t>
            </w:r>
          </w:p>
          <w:p w:rsidR="001F1C45" w:rsidRPr="001F1C45" w:rsidRDefault="001F1C45" w:rsidP="00F53FC3">
            <w:pPr>
              <w:pStyle w:val="ListParagraph"/>
              <w:numPr>
                <w:ilvl w:val="0"/>
                <w:numId w:val="182"/>
              </w:numPr>
              <w:spacing w:after="0" w:line="240" w:lineRule="auto"/>
              <w:rPr>
                <w:sz w:val="20"/>
                <w:szCs w:val="20"/>
              </w:rPr>
            </w:pPr>
            <w:r w:rsidRPr="001F1C45">
              <w:rPr>
                <w:sz w:val="20"/>
                <w:szCs w:val="20"/>
              </w:rPr>
              <w:t>Квиз из математике за ученике виших разреда</w:t>
            </w:r>
          </w:p>
          <w:p w:rsidR="001F1C45" w:rsidRPr="001F1C45" w:rsidRDefault="001F1C45" w:rsidP="00F53FC3">
            <w:pPr>
              <w:pStyle w:val="ListParagraph"/>
              <w:numPr>
                <w:ilvl w:val="0"/>
                <w:numId w:val="182"/>
              </w:numPr>
              <w:spacing w:after="0" w:line="240" w:lineRule="auto"/>
              <w:rPr>
                <w:sz w:val="20"/>
                <w:szCs w:val="20"/>
              </w:rPr>
            </w:pPr>
            <w:r w:rsidRPr="001F1C45">
              <w:rPr>
                <w:sz w:val="20"/>
                <w:szCs w:val="20"/>
              </w:rPr>
              <w:t xml:space="preserve">Разно </w:t>
            </w:r>
          </w:p>
          <w:p w:rsidR="001F1C45" w:rsidRPr="001F1C45" w:rsidRDefault="001F1C45" w:rsidP="001F1C45">
            <w:pPr>
              <w:jc w:val="center"/>
              <w:rPr>
                <w:b/>
                <w:sz w:val="20"/>
              </w:rPr>
            </w:pPr>
          </w:p>
        </w:tc>
      </w:tr>
      <w:tr w:rsidR="001F1C45" w:rsidRPr="009C1BE5" w:rsidTr="001F1C45">
        <w:trPr>
          <w:jc w:val="center"/>
        </w:trPr>
        <w:tc>
          <w:tcPr>
            <w:tcW w:w="3085" w:type="dxa"/>
          </w:tcPr>
          <w:p w:rsidR="001F1C45" w:rsidRPr="001F1C45" w:rsidRDefault="001F1C45" w:rsidP="001F1C45">
            <w:pPr>
              <w:jc w:val="center"/>
              <w:rPr>
                <w:b/>
                <w:sz w:val="20"/>
              </w:rPr>
            </w:pPr>
          </w:p>
          <w:p w:rsidR="001F1C45" w:rsidRPr="001F1C45" w:rsidRDefault="001F1C45" w:rsidP="001F1C45">
            <w:pPr>
              <w:jc w:val="center"/>
              <w:rPr>
                <w:b/>
                <w:sz w:val="20"/>
              </w:rPr>
            </w:pPr>
          </w:p>
          <w:p w:rsidR="001F1C45" w:rsidRPr="001F1C45" w:rsidRDefault="001F1C45" w:rsidP="001F1C45">
            <w:pPr>
              <w:jc w:val="center"/>
              <w:rPr>
                <w:b/>
                <w:sz w:val="20"/>
              </w:rPr>
            </w:pPr>
            <w:r w:rsidRPr="001F1C45">
              <w:rPr>
                <w:b/>
                <w:sz w:val="20"/>
              </w:rPr>
              <w:t>ОКТОБАР</w:t>
            </w:r>
          </w:p>
        </w:tc>
        <w:tc>
          <w:tcPr>
            <w:tcW w:w="6126" w:type="dxa"/>
          </w:tcPr>
          <w:p w:rsidR="001F1C45" w:rsidRPr="001F1C45" w:rsidRDefault="001F1C45" w:rsidP="00F53FC3">
            <w:pPr>
              <w:numPr>
                <w:ilvl w:val="0"/>
                <w:numId w:val="15"/>
              </w:numPr>
              <w:rPr>
                <w:sz w:val="20"/>
              </w:rPr>
            </w:pPr>
            <w:r w:rsidRPr="001F1C45">
              <w:rPr>
                <w:sz w:val="20"/>
              </w:rPr>
              <w:t>Обнављање и допуна најбитнијих садржаја како би се омогућио несметан континуитет наставног процеса</w:t>
            </w:r>
            <w:r w:rsidRPr="001F1C45">
              <w:rPr>
                <w:sz w:val="20"/>
                <w:lang w:val="sr-Cyrl-BA"/>
              </w:rPr>
              <w:t>.</w:t>
            </w:r>
          </w:p>
          <w:p w:rsidR="001F1C45" w:rsidRPr="001F1C45" w:rsidRDefault="001F1C45" w:rsidP="00F53FC3">
            <w:pPr>
              <w:numPr>
                <w:ilvl w:val="0"/>
                <w:numId w:val="15"/>
              </w:numPr>
              <w:rPr>
                <w:sz w:val="20"/>
                <w:lang w:val="sr-Cyrl-BA"/>
              </w:rPr>
            </w:pPr>
            <w:r w:rsidRPr="001F1C45">
              <w:rPr>
                <w:sz w:val="20"/>
              </w:rPr>
              <w:t>Планирање писмених задатака, контролних вежби</w:t>
            </w:r>
          </w:p>
          <w:p w:rsidR="001F1C45" w:rsidRPr="001F1C45" w:rsidRDefault="001F1C45" w:rsidP="00F53FC3">
            <w:pPr>
              <w:numPr>
                <w:ilvl w:val="0"/>
                <w:numId w:val="15"/>
              </w:numPr>
              <w:rPr>
                <w:sz w:val="20"/>
                <w:lang w:val="sr-Cyrl-BA"/>
              </w:rPr>
            </w:pPr>
            <w:r w:rsidRPr="009F00C5">
              <w:rPr>
                <w:sz w:val="20"/>
                <w:lang w:val="sr-Cyrl-BA"/>
              </w:rPr>
              <w:t>Идентификација ученика који ће радити по ИОП-у и израда ИОП-а</w:t>
            </w:r>
            <w:r w:rsidRPr="001F1C45">
              <w:rPr>
                <w:sz w:val="20"/>
                <w:lang w:val="sr-Cyrl-BA"/>
              </w:rPr>
              <w:t>.</w:t>
            </w:r>
          </w:p>
          <w:p w:rsidR="001F1C45" w:rsidRPr="001F1C45" w:rsidRDefault="001F1C45" w:rsidP="00F53FC3">
            <w:pPr>
              <w:numPr>
                <w:ilvl w:val="0"/>
                <w:numId w:val="15"/>
              </w:numPr>
              <w:rPr>
                <w:sz w:val="20"/>
                <w:lang w:val="sr-Cyrl-BA"/>
              </w:rPr>
            </w:pPr>
            <w:r w:rsidRPr="001F1C45">
              <w:rPr>
                <w:sz w:val="20"/>
                <w:lang w:val="sr-Cyrl-BA"/>
              </w:rPr>
              <w:t>Израда глобалних планова за текући месец за све разреде</w:t>
            </w:r>
          </w:p>
        </w:tc>
      </w:tr>
      <w:tr w:rsidR="001F1C45" w:rsidRPr="001F1C45" w:rsidTr="001F1C45">
        <w:trPr>
          <w:jc w:val="center"/>
        </w:trPr>
        <w:tc>
          <w:tcPr>
            <w:tcW w:w="3085" w:type="dxa"/>
          </w:tcPr>
          <w:p w:rsidR="001F1C45" w:rsidRPr="009F00C5" w:rsidRDefault="001F1C45" w:rsidP="001F1C45">
            <w:pPr>
              <w:jc w:val="center"/>
              <w:rPr>
                <w:b/>
                <w:sz w:val="20"/>
                <w:lang w:val="sr-Cyrl-BA"/>
              </w:rPr>
            </w:pPr>
          </w:p>
          <w:p w:rsidR="001F1C45" w:rsidRPr="009F00C5" w:rsidRDefault="001F1C45" w:rsidP="001F1C45">
            <w:pPr>
              <w:jc w:val="center"/>
              <w:rPr>
                <w:b/>
                <w:sz w:val="20"/>
                <w:lang w:val="sr-Cyrl-BA"/>
              </w:rPr>
            </w:pPr>
          </w:p>
          <w:p w:rsidR="001F1C45" w:rsidRPr="001F1C45" w:rsidRDefault="001F1C45" w:rsidP="001F1C45">
            <w:pPr>
              <w:jc w:val="center"/>
              <w:rPr>
                <w:b/>
                <w:sz w:val="20"/>
              </w:rPr>
            </w:pPr>
            <w:r w:rsidRPr="001F1C45">
              <w:rPr>
                <w:b/>
                <w:sz w:val="20"/>
              </w:rPr>
              <w:t>НОВЕМБАР</w:t>
            </w:r>
          </w:p>
        </w:tc>
        <w:tc>
          <w:tcPr>
            <w:tcW w:w="6126" w:type="dxa"/>
          </w:tcPr>
          <w:p w:rsidR="001F1C45" w:rsidRPr="001F1C45" w:rsidRDefault="001F1C45" w:rsidP="00F53FC3">
            <w:pPr>
              <w:pStyle w:val="ListParagraph"/>
              <w:numPr>
                <w:ilvl w:val="0"/>
                <w:numId w:val="184"/>
              </w:numPr>
              <w:spacing w:after="0" w:line="240" w:lineRule="auto"/>
              <w:rPr>
                <w:sz w:val="20"/>
                <w:szCs w:val="20"/>
              </w:rPr>
            </w:pPr>
            <w:r w:rsidRPr="001F1C45">
              <w:rPr>
                <w:sz w:val="20"/>
                <w:szCs w:val="20"/>
              </w:rPr>
              <w:t>Анализа успеха ученика из математике  на крају првог тромесечја</w:t>
            </w:r>
          </w:p>
          <w:p w:rsidR="001F1C45" w:rsidRPr="001F1C45" w:rsidRDefault="001F1C45" w:rsidP="00F53FC3">
            <w:pPr>
              <w:pStyle w:val="ListParagraph"/>
              <w:numPr>
                <w:ilvl w:val="0"/>
                <w:numId w:val="184"/>
              </w:numPr>
              <w:spacing w:after="0" w:line="240" w:lineRule="auto"/>
              <w:rPr>
                <w:sz w:val="20"/>
                <w:szCs w:val="20"/>
              </w:rPr>
            </w:pPr>
            <w:r w:rsidRPr="001F1C45">
              <w:rPr>
                <w:sz w:val="20"/>
                <w:szCs w:val="20"/>
                <w:lang w:val="sr-Cyrl-CS"/>
              </w:rPr>
              <w:t xml:space="preserve">Разгобор о учешћу ученика </w:t>
            </w:r>
            <w:r w:rsidRPr="001F1C45">
              <w:rPr>
                <w:sz w:val="20"/>
                <w:szCs w:val="20"/>
              </w:rPr>
              <w:t xml:space="preserve"> на часовима допунск</w:t>
            </w:r>
            <w:r w:rsidRPr="001F1C45">
              <w:rPr>
                <w:sz w:val="20"/>
                <w:szCs w:val="20"/>
                <w:lang w:val="sr-Cyrl-CS"/>
              </w:rPr>
              <w:t xml:space="preserve">е </w:t>
            </w:r>
            <w:r w:rsidRPr="001F1C45">
              <w:rPr>
                <w:sz w:val="20"/>
                <w:szCs w:val="20"/>
              </w:rPr>
              <w:t xml:space="preserve"> и додатн</w:t>
            </w:r>
            <w:r w:rsidRPr="001F1C45">
              <w:rPr>
                <w:sz w:val="20"/>
                <w:szCs w:val="20"/>
                <w:lang w:val="sr-Cyrl-CS"/>
              </w:rPr>
              <w:t>е</w:t>
            </w:r>
            <w:r w:rsidRPr="001F1C45">
              <w:rPr>
                <w:sz w:val="20"/>
                <w:szCs w:val="20"/>
              </w:rPr>
              <w:t xml:space="preserve"> настав</w:t>
            </w:r>
            <w:r w:rsidRPr="001F1C45">
              <w:rPr>
                <w:sz w:val="20"/>
                <w:szCs w:val="20"/>
                <w:lang w:val="sr-Cyrl-CS"/>
              </w:rPr>
              <w:t>е.</w:t>
            </w:r>
          </w:p>
          <w:p w:rsidR="001F1C45" w:rsidRPr="001F1C45" w:rsidRDefault="001F1C45" w:rsidP="00F53FC3">
            <w:pPr>
              <w:pStyle w:val="ListParagraph"/>
              <w:numPr>
                <w:ilvl w:val="0"/>
                <w:numId w:val="184"/>
              </w:numPr>
              <w:spacing w:after="0" w:line="240" w:lineRule="auto"/>
              <w:rPr>
                <w:sz w:val="20"/>
                <w:szCs w:val="20"/>
              </w:rPr>
            </w:pPr>
            <w:r w:rsidRPr="001F1C45">
              <w:rPr>
                <w:sz w:val="20"/>
                <w:szCs w:val="20"/>
              </w:rPr>
              <w:t>Израда месечних планова.</w:t>
            </w:r>
          </w:p>
          <w:p w:rsidR="001F1C45" w:rsidRPr="001F1C45" w:rsidRDefault="001F1C45" w:rsidP="001F1C45">
            <w:pPr>
              <w:rPr>
                <w:b/>
                <w:sz w:val="20"/>
              </w:rPr>
            </w:pPr>
          </w:p>
        </w:tc>
      </w:tr>
      <w:tr w:rsidR="001F1C45" w:rsidRPr="001F1C45" w:rsidTr="001F1C45">
        <w:trPr>
          <w:jc w:val="center"/>
        </w:trPr>
        <w:tc>
          <w:tcPr>
            <w:tcW w:w="3085" w:type="dxa"/>
          </w:tcPr>
          <w:p w:rsidR="001F1C45" w:rsidRPr="001F1C45" w:rsidRDefault="001F1C45" w:rsidP="001F1C45">
            <w:pPr>
              <w:jc w:val="center"/>
              <w:rPr>
                <w:b/>
                <w:sz w:val="20"/>
              </w:rPr>
            </w:pPr>
          </w:p>
          <w:p w:rsidR="001F1C45" w:rsidRPr="001F1C45" w:rsidRDefault="001F1C45" w:rsidP="001F1C45">
            <w:pPr>
              <w:jc w:val="center"/>
              <w:rPr>
                <w:b/>
                <w:sz w:val="20"/>
              </w:rPr>
            </w:pPr>
          </w:p>
          <w:p w:rsidR="001F1C45" w:rsidRPr="001F1C45" w:rsidRDefault="001F1C45" w:rsidP="001F1C45">
            <w:pPr>
              <w:jc w:val="center"/>
              <w:rPr>
                <w:b/>
                <w:sz w:val="20"/>
              </w:rPr>
            </w:pPr>
            <w:r w:rsidRPr="001F1C45">
              <w:rPr>
                <w:b/>
                <w:sz w:val="20"/>
              </w:rPr>
              <w:t>ДЕЦЕМБАР</w:t>
            </w:r>
          </w:p>
        </w:tc>
        <w:tc>
          <w:tcPr>
            <w:tcW w:w="6126" w:type="dxa"/>
          </w:tcPr>
          <w:p w:rsidR="001F1C45" w:rsidRPr="001F1C45" w:rsidRDefault="001F1C45" w:rsidP="00F53FC3">
            <w:pPr>
              <w:pStyle w:val="ListParagraph"/>
              <w:numPr>
                <w:ilvl w:val="0"/>
                <w:numId w:val="183"/>
              </w:numPr>
              <w:spacing w:after="0" w:line="240" w:lineRule="auto"/>
              <w:rPr>
                <w:sz w:val="20"/>
                <w:szCs w:val="20"/>
              </w:rPr>
            </w:pPr>
            <w:r w:rsidRPr="001F1C45">
              <w:rPr>
                <w:sz w:val="20"/>
                <w:szCs w:val="20"/>
              </w:rPr>
              <w:t>Критеријуми оцењивања</w:t>
            </w:r>
          </w:p>
          <w:p w:rsidR="001F1C45" w:rsidRPr="001F1C45" w:rsidRDefault="001F1C45" w:rsidP="00F53FC3">
            <w:pPr>
              <w:pStyle w:val="ListParagraph"/>
              <w:numPr>
                <w:ilvl w:val="0"/>
                <w:numId w:val="183"/>
              </w:numPr>
              <w:spacing w:after="0" w:line="240" w:lineRule="auto"/>
              <w:rPr>
                <w:sz w:val="20"/>
                <w:szCs w:val="20"/>
              </w:rPr>
            </w:pPr>
            <w:r w:rsidRPr="001F1C45">
              <w:rPr>
                <w:sz w:val="20"/>
                <w:szCs w:val="20"/>
              </w:rPr>
              <w:t>Израда планова за текући месец</w:t>
            </w:r>
          </w:p>
          <w:p w:rsidR="001F1C45" w:rsidRPr="001F1C45" w:rsidRDefault="001F1C45" w:rsidP="00F53FC3">
            <w:pPr>
              <w:pStyle w:val="ListParagraph"/>
              <w:numPr>
                <w:ilvl w:val="0"/>
                <w:numId w:val="183"/>
              </w:numPr>
              <w:spacing w:after="0" w:line="240" w:lineRule="auto"/>
              <w:rPr>
                <w:sz w:val="20"/>
                <w:szCs w:val="20"/>
              </w:rPr>
            </w:pPr>
            <w:r w:rsidRPr="001F1C45">
              <w:rPr>
                <w:sz w:val="20"/>
                <w:szCs w:val="20"/>
              </w:rPr>
              <w:t>Анализа реализације плана и програма за текући месец</w:t>
            </w:r>
          </w:p>
          <w:p w:rsidR="001F1C45" w:rsidRPr="001F1C45" w:rsidRDefault="001F1C45" w:rsidP="00F53FC3">
            <w:pPr>
              <w:pStyle w:val="ListParagraph"/>
              <w:numPr>
                <w:ilvl w:val="0"/>
                <w:numId w:val="183"/>
              </w:numPr>
              <w:spacing w:after="0" w:line="240" w:lineRule="auto"/>
              <w:rPr>
                <w:sz w:val="20"/>
                <w:szCs w:val="20"/>
              </w:rPr>
            </w:pPr>
            <w:r w:rsidRPr="001F1C45">
              <w:rPr>
                <w:sz w:val="20"/>
                <w:szCs w:val="20"/>
              </w:rPr>
              <w:t>Сарадња са установама ван школе</w:t>
            </w:r>
          </w:p>
          <w:p w:rsidR="001F1C45" w:rsidRPr="001F1C45" w:rsidRDefault="001F1C45" w:rsidP="001F1C45">
            <w:pPr>
              <w:jc w:val="center"/>
              <w:rPr>
                <w:b/>
                <w:sz w:val="20"/>
              </w:rPr>
            </w:pPr>
          </w:p>
        </w:tc>
      </w:tr>
      <w:tr w:rsidR="001F1C45" w:rsidRPr="001F1C45" w:rsidTr="001F1C45">
        <w:trPr>
          <w:jc w:val="center"/>
        </w:trPr>
        <w:tc>
          <w:tcPr>
            <w:tcW w:w="3085" w:type="dxa"/>
          </w:tcPr>
          <w:p w:rsidR="001F1C45" w:rsidRPr="001F1C45" w:rsidRDefault="001F1C45" w:rsidP="001F1C45">
            <w:pPr>
              <w:jc w:val="center"/>
              <w:rPr>
                <w:b/>
                <w:sz w:val="20"/>
              </w:rPr>
            </w:pPr>
          </w:p>
          <w:p w:rsidR="001F1C45" w:rsidRPr="001F1C45" w:rsidRDefault="001F1C45" w:rsidP="001F1C45">
            <w:pPr>
              <w:jc w:val="center"/>
              <w:rPr>
                <w:b/>
                <w:sz w:val="20"/>
              </w:rPr>
            </w:pPr>
          </w:p>
          <w:p w:rsidR="001F1C45" w:rsidRPr="001F1C45" w:rsidRDefault="001F1C45" w:rsidP="001F1C45">
            <w:pPr>
              <w:jc w:val="center"/>
              <w:rPr>
                <w:b/>
                <w:sz w:val="20"/>
              </w:rPr>
            </w:pPr>
            <w:r w:rsidRPr="001F1C45">
              <w:rPr>
                <w:b/>
                <w:sz w:val="20"/>
              </w:rPr>
              <w:lastRenderedPageBreak/>
              <w:t>ЈАНУАР</w:t>
            </w:r>
          </w:p>
        </w:tc>
        <w:tc>
          <w:tcPr>
            <w:tcW w:w="6126" w:type="dxa"/>
          </w:tcPr>
          <w:p w:rsidR="001F1C45" w:rsidRPr="001F1C45" w:rsidRDefault="001F1C45" w:rsidP="00F53FC3">
            <w:pPr>
              <w:pStyle w:val="ListParagraph"/>
              <w:numPr>
                <w:ilvl w:val="0"/>
                <w:numId w:val="185"/>
              </w:numPr>
              <w:spacing w:after="0" w:line="240" w:lineRule="auto"/>
              <w:rPr>
                <w:sz w:val="20"/>
                <w:szCs w:val="20"/>
              </w:rPr>
            </w:pPr>
            <w:r w:rsidRPr="001F1C45">
              <w:rPr>
                <w:sz w:val="20"/>
                <w:szCs w:val="20"/>
              </w:rPr>
              <w:lastRenderedPageBreak/>
              <w:t>Школско такмичење – организација</w:t>
            </w:r>
          </w:p>
          <w:p w:rsidR="001F1C45" w:rsidRPr="001F1C45" w:rsidRDefault="001F1C45" w:rsidP="00F53FC3">
            <w:pPr>
              <w:pStyle w:val="ListParagraph"/>
              <w:numPr>
                <w:ilvl w:val="0"/>
                <w:numId w:val="185"/>
              </w:numPr>
              <w:spacing w:after="0" w:line="240" w:lineRule="auto"/>
              <w:rPr>
                <w:sz w:val="20"/>
                <w:szCs w:val="20"/>
              </w:rPr>
            </w:pPr>
            <w:r w:rsidRPr="001F1C45">
              <w:rPr>
                <w:sz w:val="20"/>
                <w:szCs w:val="20"/>
              </w:rPr>
              <w:t>Израда глобалних и оперативних планова за текући месец</w:t>
            </w:r>
          </w:p>
          <w:p w:rsidR="001F1C45" w:rsidRPr="001F1C45" w:rsidRDefault="001F1C45" w:rsidP="00F53FC3">
            <w:pPr>
              <w:pStyle w:val="ListParagraph"/>
              <w:numPr>
                <w:ilvl w:val="0"/>
                <w:numId w:val="185"/>
              </w:numPr>
              <w:spacing w:after="0" w:line="240" w:lineRule="auto"/>
              <w:rPr>
                <w:sz w:val="20"/>
                <w:szCs w:val="20"/>
              </w:rPr>
            </w:pPr>
            <w:r w:rsidRPr="001F1C45">
              <w:rPr>
                <w:sz w:val="20"/>
                <w:szCs w:val="20"/>
              </w:rPr>
              <w:lastRenderedPageBreak/>
              <w:t xml:space="preserve">Стручно усавршавање </w:t>
            </w:r>
          </w:p>
          <w:p w:rsidR="001F1C45" w:rsidRPr="001F1C45" w:rsidRDefault="001F1C45" w:rsidP="00F53FC3">
            <w:pPr>
              <w:pStyle w:val="ListParagraph"/>
              <w:numPr>
                <w:ilvl w:val="0"/>
                <w:numId w:val="185"/>
              </w:numPr>
              <w:spacing w:after="0" w:line="240" w:lineRule="auto"/>
              <w:rPr>
                <w:sz w:val="20"/>
                <w:szCs w:val="20"/>
              </w:rPr>
            </w:pPr>
            <w:r w:rsidRPr="001F1C45">
              <w:rPr>
                <w:sz w:val="20"/>
                <w:szCs w:val="20"/>
              </w:rPr>
              <w:t>Текућа питања</w:t>
            </w:r>
          </w:p>
          <w:p w:rsidR="001F1C45" w:rsidRPr="001F1C45" w:rsidRDefault="001F1C45" w:rsidP="001F1C45">
            <w:pPr>
              <w:jc w:val="center"/>
              <w:rPr>
                <w:b/>
                <w:sz w:val="20"/>
              </w:rPr>
            </w:pPr>
          </w:p>
        </w:tc>
      </w:tr>
      <w:tr w:rsidR="001F1C45" w:rsidRPr="001F1C45" w:rsidTr="001F1C45">
        <w:trPr>
          <w:jc w:val="center"/>
        </w:trPr>
        <w:tc>
          <w:tcPr>
            <w:tcW w:w="3085" w:type="dxa"/>
          </w:tcPr>
          <w:p w:rsidR="001F1C45" w:rsidRPr="001F1C45" w:rsidRDefault="001F1C45" w:rsidP="001F1C45">
            <w:pPr>
              <w:jc w:val="center"/>
              <w:rPr>
                <w:b/>
                <w:sz w:val="20"/>
              </w:rPr>
            </w:pPr>
          </w:p>
          <w:p w:rsidR="001F1C45" w:rsidRPr="001F1C45" w:rsidRDefault="001F1C45" w:rsidP="001F1C45">
            <w:pPr>
              <w:jc w:val="center"/>
              <w:rPr>
                <w:b/>
                <w:sz w:val="20"/>
              </w:rPr>
            </w:pPr>
          </w:p>
          <w:p w:rsidR="001F1C45" w:rsidRPr="001F1C45" w:rsidRDefault="001F1C45" w:rsidP="001F1C45">
            <w:pPr>
              <w:jc w:val="center"/>
              <w:rPr>
                <w:b/>
                <w:sz w:val="20"/>
              </w:rPr>
            </w:pPr>
            <w:r w:rsidRPr="001F1C45">
              <w:rPr>
                <w:b/>
                <w:sz w:val="20"/>
              </w:rPr>
              <w:t>ФЕБРУАР</w:t>
            </w:r>
          </w:p>
        </w:tc>
        <w:tc>
          <w:tcPr>
            <w:tcW w:w="6126" w:type="dxa"/>
          </w:tcPr>
          <w:p w:rsidR="001F1C45" w:rsidRPr="001F1C45" w:rsidRDefault="001F1C45" w:rsidP="00F53FC3">
            <w:pPr>
              <w:pStyle w:val="ListParagraph"/>
              <w:numPr>
                <w:ilvl w:val="0"/>
                <w:numId w:val="186"/>
              </w:numPr>
              <w:spacing w:after="0" w:line="240" w:lineRule="auto"/>
              <w:rPr>
                <w:sz w:val="20"/>
                <w:szCs w:val="20"/>
              </w:rPr>
            </w:pPr>
            <w:r w:rsidRPr="001F1C45">
              <w:rPr>
                <w:sz w:val="20"/>
                <w:szCs w:val="20"/>
              </w:rPr>
              <w:t>Анализа постигнућа ученика из математике на крају првог полугодишта</w:t>
            </w:r>
          </w:p>
          <w:p w:rsidR="001F1C45" w:rsidRPr="001F1C45" w:rsidRDefault="001F1C45" w:rsidP="00F53FC3">
            <w:pPr>
              <w:pStyle w:val="ListParagraph"/>
              <w:numPr>
                <w:ilvl w:val="0"/>
                <w:numId w:val="186"/>
              </w:numPr>
              <w:spacing w:after="0" w:line="240" w:lineRule="auto"/>
              <w:rPr>
                <w:sz w:val="20"/>
                <w:szCs w:val="20"/>
              </w:rPr>
            </w:pPr>
            <w:r w:rsidRPr="001F1C45">
              <w:rPr>
                <w:sz w:val="20"/>
                <w:szCs w:val="20"/>
              </w:rPr>
              <w:t>Извештај са посећених семинара</w:t>
            </w:r>
          </w:p>
          <w:p w:rsidR="001F1C45" w:rsidRPr="001F1C45" w:rsidRDefault="001F1C45" w:rsidP="00F53FC3">
            <w:pPr>
              <w:pStyle w:val="ListParagraph"/>
              <w:numPr>
                <w:ilvl w:val="0"/>
                <w:numId w:val="186"/>
              </w:numPr>
              <w:spacing w:after="0" w:line="240" w:lineRule="auto"/>
              <w:rPr>
                <w:sz w:val="20"/>
                <w:szCs w:val="20"/>
              </w:rPr>
            </w:pPr>
            <w:r w:rsidRPr="001F1C45">
              <w:rPr>
                <w:sz w:val="20"/>
                <w:szCs w:val="20"/>
              </w:rPr>
              <w:t xml:space="preserve">Организација општинског такмичења  </w:t>
            </w:r>
          </w:p>
          <w:p w:rsidR="001F1C45" w:rsidRPr="001F1C45" w:rsidRDefault="001F1C45" w:rsidP="00F53FC3">
            <w:pPr>
              <w:pStyle w:val="ListParagraph"/>
              <w:numPr>
                <w:ilvl w:val="0"/>
                <w:numId w:val="186"/>
              </w:numPr>
              <w:spacing w:after="0" w:line="240" w:lineRule="auto"/>
              <w:rPr>
                <w:sz w:val="20"/>
                <w:szCs w:val="20"/>
              </w:rPr>
            </w:pPr>
            <w:r w:rsidRPr="001F1C45">
              <w:rPr>
                <w:sz w:val="20"/>
                <w:szCs w:val="20"/>
              </w:rPr>
              <w:t xml:space="preserve"> Израда планова за текући месец</w:t>
            </w:r>
          </w:p>
          <w:p w:rsidR="001F1C45" w:rsidRPr="001F1C45" w:rsidRDefault="001F1C45" w:rsidP="001F1C45">
            <w:pPr>
              <w:jc w:val="center"/>
              <w:rPr>
                <w:b/>
                <w:sz w:val="20"/>
              </w:rPr>
            </w:pPr>
          </w:p>
        </w:tc>
      </w:tr>
      <w:tr w:rsidR="001F1C45" w:rsidRPr="001F1C45" w:rsidTr="001F1C45">
        <w:trPr>
          <w:jc w:val="center"/>
        </w:trPr>
        <w:tc>
          <w:tcPr>
            <w:tcW w:w="3085" w:type="dxa"/>
          </w:tcPr>
          <w:p w:rsidR="001F1C45" w:rsidRPr="001F1C45" w:rsidRDefault="001F1C45" w:rsidP="001F1C45">
            <w:pPr>
              <w:jc w:val="center"/>
              <w:rPr>
                <w:b/>
                <w:sz w:val="20"/>
              </w:rPr>
            </w:pPr>
          </w:p>
          <w:p w:rsidR="001F1C45" w:rsidRPr="001F1C45" w:rsidRDefault="001F1C45" w:rsidP="001F1C45">
            <w:pPr>
              <w:jc w:val="center"/>
              <w:rPr>
                <w:b/>
                <w:sz w:val="20"/>
              </w:rPr>
            </w:pPr>
          </w:p>
          <w:p w:rsidR="001F1C45" w:rsidRPr="001F1C45" w:rsidRDefault="001F1C45" w:rsidP="001F1C45">
            <w:pPr>
              <w:jc w:val="center"/>
              <w:rPr>
                <w:b/>
                <w:sz w:val="20"/>
              </w:rPr>
            </w:pPr>
            <w:r w:rsidRPr="001F1C45">
              <w:rPr>
                <w:b/>
                <w:sz w:val="20"/>
              </w:rPr>
              <w:t>МАРТ</w:t>
            </w:r>
          </w:p>
        </w:tc>
        <w:tc>
          <w:tcPr>
            <w:tcW w:w="6126" w:type="dxa"/>
          </w:tcPr>
          <w:p w:rsidR="001F1C45" w:rsidRPr="001F1C45" w:rsidRDefault="001F1C45" w:rsidP="00F53FC3">
            <w:pPr>
              <w:numPr>
                <w:ilvl w:val="0"/>
                <w:numId w:val="16"/>
              </w:numPr>
              <w:rPr>
                <w:sz w:val="20"/>
                <w:lang w:val="sr-Cyrl-BA"/>
              </w:rPr>
            </w:pPr>
            <w:r w:rsidRPr="001F1C45">
              <w:rPr>
                <w:sz w:val="20"/>
              </w:rPr>
              <w:t>Општинск</w:t>
            </w:r>
            <w:r w:rsidRPr="001F1C45">
              <w:rPr>
                <w:sz w:val="20"/>
                <w:lang w:val="sr-Cyrl-BA"/>
              </w:rPr>
              <w:t>о</w:t>
            </w:r>
            <w:r w:rsidRPr="001F1C45">
              <w:rPr>
                <w:sz w:val="20"/>
              </w:rPr>
              <w:t xml:space="preserve"> такмичење – анализа резултата.</w:t>
            </w:r>
          </w:p>
          <w:p w:rsidR="001F1C45" w:rsidRPr="001F1C45" w:rsidRDefault="001F1C45" w:rsidP="00F53FC3">
            <w:pPr>
              <w:numPr>
                <w:ilvl w:val="0"/>
                <w:numId w:val="16"/>
              </w:numPr>
              <w:rPr>
                <w:sz w:val="20"/>
                <w:lang w:val="sr-Cyrl-BA"/>
              </w:rPr>
            </w:pPr>
            <w:r w:rsidRPr="001F1C45">
              <w:rPr>
                <w:sz w:val="20"/>
                <w:lang w:val="sr-Cyrl-BA"/>
              </w:rPr>
              <w:t>Израда глобалних планова за текући месец за све разреде.</w:t>
            </w:r>
          </w:p>
          <w:p w:rsidR="001F1C45" w:rsidRPr="001F1C45" w:rsidRDefault="001F1C45" w:rsidP="00F53FC3">
            <w:pPr>
              <w:pStyle w:val="ListParagraph"/>
              <w:numPr>
                <w:ilvl w:val="0"/>
                <w:numId w:val="16"/>
              </w:numPr>
              <w:spacing w:after="0" w:line="240" w:lineRule="auto"/>
              <w:rPr>
                <w:sz w:val="20"/>
                <w:szCs w:val="20"/>
              </w:rPr>
            </w:pPr>
            <w:r w:rsidRPr="001F1C45">
              <w:rPr>
                <w:sz w:val="20"/>
                <w:szCs w:val="20"/>
              </w:rPr>
              <w:t>Такмичење „ Мислиша “</w:t>
            </w:r>
            <w:r w:rsidRPr="001F1C45">
              <w:rPr>
                <w:sz w:val="20"/>
                <w:szCs w:val="20"/>
                <w:lang w:val="sr-Cyrl-BA"/>
              </w:rPr>
              <w:t>,организација</w:t>
            </w:r>
          </w:p>
          <w:p w:rsidR="001F1C45" w:rsidRPr="001F1C45" w:rsidRDefault="001F1C45" w:rsidP="001F1C45">
            <w:pPr>
              <w:jc w:val="center"/>
              <w:rPr>
                <w:b/>
                <w:sz w:val="20"/>
              </w:rPr>
            </w:pPr>
          </w:p>
        </w:tc>
      </w:tr>
      <w:tr w:rsidR="001F1C45" w:rsidRPr="009C1BE5" w:rsidTr="001F1C45">
        <w:trPr>
          <w:jc w:val="center"/>
        </w:trPr>
        <w:tc>
          <w:tcPr>
            <w:tcW w:w="3085" w:type="dxa"/>
          </w:tcPr>
          <w:p w:rsidR="001F1C45" w:rsidRPr="001F1C45" w:rsidRDefault="001F1C45" w:rsidP="001F1C45">
            <w:pPr>
              <w:jc w:val="center"/>
              <w:rPr>
                <w:b/>
                <w:sz w:val="20"/>
              </w:rPr>
            </w:pPr>
          </w:p>
          <w:p w:rsidR="001F1C45" w:rsidRPr="001F1C45" w:rsidRDefault="001F1C45" w:rsidP="001F1C45">
            <w:pPr>
              <w:jc w:val="center"/>
              <w:rPr>
                <w:b/>
                <w:sz w:val="20"/>
              </w:rPr>
            </w:pPr>
            <w:r w:rsidRPr="001F1C45">
              <w:rPr>
                <w:b/>
                <w:sz w:val="20"/>
              </w:rPr>
              <w:t>АПРИЛ</w:t>
            </w:r>
          </w:p>
        </w:tc>
        <w:tc>
          <w:tcPr>
            <w:tcW w:w="6126" w:type="dxa"/>
          </w:tcPr>
          <w:p w:rsidR="001F1C45" w:rsidRPr="001F1C45" w:rsidRDefault="001F1C45" w:rsidP="00F53FC3">
            <w:pPr>
              <w:numPr>
                <w:ilvl w:val="0"/>
                <w:numId w:val="187"/>
              </w:numPr>
              <w:rPr>
                <w:sz w:val="20"/>
                <w:lang w:val="sr-Cyrl-BA"/>
              </w:rPr>
            </w:pPr>
            <w:r w:rsidRPr="001F1C45">
              <w:rPr>
                <w:sz w:val="20"/>
              </w:rPr>
              <w:t xml:space="preserve">Праћење успеха  у протеклом периоду </w:t>
            </w:r>
            <w:r w:rsidRPr="001F1C45">
              <w:rPr>
                <w:sz w:val="20"/>
                <w:lang w:val="sr-Cyrl-BA"/>
              </w:rPr>
              <w:t xml:space="preserve">другог </w:t>
            </w:r>
            <w:r w:rsidRPr="001F1C45">
              <w:rPr>
                <w:sz w:val="20"/>
              </w:rPr>
              <w:t>полугодишта.</w:t>
            </w:r>
          </w:p>
          <w:p w:rsidR="001F1C45" w:rsidRPr="009F00C5" w:rsidRDefault="001F1C45" w:rsidP="00F53FC3">
            <w:pPr>
              <w:numPr>
                <w:ilvl w:val="0"/>
                <w:numId w:val="187"/>
              </w:numPr>
              <w:rPr>
                <w:sz w:val="20"/>
                <w:lang w:val="sr-Cyrl-BA"/>
              </w:rPr>
            </w:pPr>
            <w:r w:rsidRPr="009F00C5">
              <w:rPr>
                <w:sz w:val="20"/>
                <w:lang w:val="sr-Cyrl-BA"/>
              </w:rPr>
              <w:t>Освојена места на такмичењима, награде и дипломе</w:t>
            </w:r>
            <w:r w:rsidRPr="001F1C45">
              <w:rPr>
                <w:sz w:val="20"/>
                <w:lang w:val="sr-Cyrl-BA"/>
              </w:rPr>
              <w:t>, представљање постигнутих резултата.</w:t>
            </w:r>
          </w:p>
          <w:p w:rsidR="001F1C45" w:rsidRPr="009F00C5" w:rsidRDefault="001F1C45" w:rsidP="001F1C45">
            <w:pPr>
              <w:ind w:left="720"/>
              <w:rPr>
                <w:sz w:val="20"/>
                <w:lang w:val="sr-Cyrl-BA"/>
              </w:rPr>
            </w:pPr>
            <w:r w:rsidRPr="001F1C45">
              <w:rPr>
                <w:sz w:val="20"/>
                <w:lang w:val="sr-Cyrl-BA"/>
              </w:rPr>
              <w:t>Израда глобалних планова за текући месец за све разреде</w:t>
            </w:r>
          </w:p>
        </w:tc>
      </w:tr>
      <w:tr w:rsidR="001F1C45" w:rsidRPr="001F1C45" w:rsidTr="001F1C45">
        <w:trPr>
          <w:jc w:val="center"/>
        </w:trPr>
        <w:tc>
          <w:tcPr>
            <w:tcW w:w="3085" w:type="dxa"/>
          </w:tcPr>
          <w:p w:rsidR="001F1C45" w:rsidRPr="009F00C5" w:rsidRDefault="001F1C45" w:rsidP="001F1C45">
            <w:pPr>
              <w:jc w:val="center"/>
              <w:rPr>
                <w:b/>
                <w:sz w:val="20"/>
                <w:lang w:val="sr-Cyrl-BA"/>
              </w:rPr>
            </w:pPr>
          </w:p>
          <w:p w:rsidR="001F1C45" w:rsidRPr="001F1C45" w:rsidRDefault="001F1C45" w:rsidP="001F1C45">
            <w:pPr>
              <w:jc w:val="center"/>
              <w:rPr>
                <w:b/>
                <w:sz w:val="20"/>
              </w:rPr>
            </w:pPr>
            <w:r w:rsidRPr="001F1C45">
              <w:rPr>
                <w:b/>
                <w:sz w:val="20"/>
              </w:rPr>
              <w:t xml:space="preserve">МАЈ </w:t>
            </w:r>
          </w:p>
        </w:tc>
        <w:tc>
          <w:tcPr>
            <w:tcW w:w="6126" w:type="dxa"/>
          </w:tcPr>
          <w:p w:rsidR="001F1C45" w:rsidRPr="001F1C45" w:rsidRDefault="001F1C45" w:rsidP="001F1C45">
            <w:pPr>
              <w:ind w:left="360"/>
              <w:rPr>
                <w:sz w:val="20"/>
                <w:lang w:val="sr-Cyrl-BA"/>
              </w:rPr>
            </w:pPr>
            <w:r w:rsidRPr="001F1C45">
              <w:rPr>
                <w:sz w:val="20"/>
                <w:lang w:val="sr-Cyrl-BA"/>
              </w:rPr>
              <w:t>1.</w:t>
            </w:r>
            <w:r w:rsidRPr="001F1C45">
              <w:rPr>
                <w:sz w:val="20"/>
              </w:rPr>
              <w:t xml:space="preserve">    </w:t>
            </w:r>
            <w:r w:rsidRPr="001F1C45">
              <w:rPr>
                <w:sz w:val="20"/>
                <w:lang w:val="sr-Cyrl-BA"/>
              </w:rPr>
              <w:t xml:space="preserve">Пробни испит и  организација </w:t>
            </w:r>
            <w:r w:rsidRPr="001F1C45">
              <w:rPr>
                <w:sz w:val="20"/>
              </w:rPr>
              <w:t xml:space="preserve"> припремне наставе за      8. разред</w:t>
            </w:r>
            <w:r w:rsidRPr="001F1C45">
              <w:rPr>
                <w:sz w:val="20"/>
                <w:lang w:val="sr-Cyrl-BA"/>
              </w:rPr>
              <w:t>.</w:t>
            </w:r>
          </w:p>
          <w:p w:rsidR="001F1C45" w:rsidRPr="009F00C5" w:rsidRDefault="001F1C45" w:rsidP="001F1C45">
            <w:pPr>
              <w:pStyle w:val="ListParagraph"/>
              <w:ind w:left="360"/>
              <w:rPr>
                <w:sz w:val="20"/>
                <w:szCs w:val="20"/>
                <w:lang w:val="sr-Cyrl-BA"/>
              </w:rPr>
            </w:pPr>
            <w:r w:rsidRPr="009F00C5">
              <w:rPr>
                <w:rFonts w:eastAsia="Times New Roman"/>
                <w:sz w:val="20"/>
                <w:szCs w:val="20"/>
                <w:lang w:val="sr-Cyrl-BA"/>
              </w:rPr>
              <w:t xml:space="preserve">2.    </w:t>
            </w:r>
            <w:r w:rsidRPr="001F1C45">
              <w:rPr>
                <w:rFonts w:eastAsia="Times New Roman"/>
                <w:sz w:val="20"/>
                <w:szCs w:val="20"/>
                <w:lang w:val="sr-Cyrl-BA"/>
              </w:rPr>
              <w:t xml:space="preserve">Израда глобалних планова за текући месец за све </w:t>
            </w:r>
            <w:r w:rsidRPr="009F00C5">
              <w:rPr>
                <w:rFonts w:eastAsia="Times New Roman"/>
                <w:sz w:val="20"/>
                <w:szCs w:val="20"/>
                <w:lang w:val="sr-Cyrl-BA"/>
              </w:rPr>
              <w:t xml:space="preserve">    </w:t>
            </w:r>
            <w:r w:rsidRPr="001F1C45">
              <w:rPr>
                <w:rFonts w:eastAsia="Times New Roman"/>
                <w:sz w:val="20"/>
                <w:szCs w:val="20"/>
                <w:lang w:val="sr-Cyrl-BA"/>
              </w:rPr>
              <w:t>разреде</w:t>
            </w:r>
          </w:p>
          <w:p w:rsidR="001F1C45" w:rsidRPr="001F1C45" w:rsidRDefault="001F1C45" w:rsidP="001F1C45">
            <w:pPr>
              <w:pStyle w:val="ListParagraph"/>
              <w:ind w:left="360"/>
              <w:rPr>
                <w:sz w:val="20"/>
                <w:szCs w:val="20"/>
              </w:rPr>
            </w:pPr>
            <w:r w:rsidRPr="001F1C45">
              <w:rPr>
                <w:sz w:val="20"/>
                <w:szCs w:val="20"/>
              </w:rPr>
              <w:t xml:space="preserve">3.    </w:t>
            </w:r>
            <w:r w:rsidRPr="001F1C45">
              <w:rPr>
                <w:sz w:val="20"/>
                <w:szCs w:val="20"/>
                <w:lang w:val="sr-Cyrl-BA"/>
              </w:rPr>
              <w:t>Разно</w:t>
            </w:r>
          </w:p>
          <w:p w:rsidR="001F1C45" w:rsidRPr="001F1C45" w:rsidRDefault="001F1C45" w:rsidP="001F1C45">
            <w:pPr>
              <w:ind w:left="720"/>
              <w:rPr>
                <w:sz w:val="20"/>
              </w:rPr>
            </w:pPr>
          </w:p>
        </w:tc>
      </w:tr>
      <w:tr w:rsidR="001F1C45" w:rsidRPr="001F1C45" w:rsidTr="001F1C45">
        <w:trPr>
          <w:jc w:val="center"/>
        </w:trPr>
        <w:tc>
          <w:tcPr>
            <w:tcW w:w="3085" w:type="dxa"/>
          </w:tcPr>
          <w:p w:rsidR="001F1C45" w:rsidRPr="001F1C45" w:rsidRDefault="001F1C45" w:rsidP="001F1C45">
            <w:pPr>
              <w:jc w:val="center"/>
              <w:rPr>
                <w:b/>
                <w:sz w:val="20"/>
              </w:rPr>
            </w:pPr>
          </w:p>
          <w:p w:rsidR="001F1C45" w:rsidRPr="001F1C45" w:rsidRDefault="001F1C45" w:rsidP="001F1C45">
            <w:pPr>
              <w:jc w:val="center"/>
              <w:rPr>
                <w:b/>
                <w:sz w:val="20"/>
              </w:rPr>
            </w:pPr>
            <w:r w:rsidRPr="001F1C45">
              <w:rPr>
                <w:b/>
                <w:sz w:val="20"/>
              </w:rPr>
              <w:t>ЈУН</w:t>
            </w:r>
          </w:p>
        </w:tc>
        <w:tc>
          <w:tcPr>
            <w:tcW w:w="6126" w:type="dxa"/>
          </w:tcPr>
          <w:p w:rsidR="001F1C45" w:rsidRPr="001F1C45" w:rsidRDefault="001F1C45" w:rsidP="00F53FC3">
            <w:pPr>
              <w:pStyle w:val="ListParagraph"/>
              <w:numPr>
                <w:ilvl w:val="0"/>
                <w:numId w:val="188"/>
              </w:numPr>
              <w:spacing w:after="0" w:line="240" w:lineRule="auto"/>
              <w:rPr>
                <w:sz w:val="20"/>
                <w:szCs w:val="20"/>
              </w:rPr>
            </w:pPr>
            <w:r w:rsidRPr="001F1C45">
              <w:rPr>
                <w:sz w:val="20"/>
                <w:szCs w:val="20"/>
              </w:rPr>
              <w:t>Анализа успеха из математике на крају школске 2018/19</w:t>
            </w:r>
          </w:p>
          <w:p w:rsidR="001F1C45" w:rsidRPr="001F1C45" w:rsidRDefault="001F1C45" w:rsidP="00F53FC3">
            <w:pPr>
              <w:pStyle w:val="ListParagraph"/>
              <w:numPr>
                <w:ilvl w:val="0"/>
                <w:numId w:val="188"/>
              </w:numPr>
              <w:spacing w:after="0" w:line="240" w:lineRule="auto"/>
              <w:rPr>
                <w:sz w:val="20"/>
                <w:szCs w:val="20"/>
              </w:rPr>
            </w:pPr>
            <w:r w:rsidRPr="001F1C45">
              <w:rPr>
                <w:sz w:val="20"/>
                <w:szCs w:val="20"/>
              </w:rPr>
              <w:t>Завршни испит</w:t>
            </w:r>
          </w:p>
          <w:p w:rsidR="001F1C45" w:rsidRPr="001F1C45" w:rsidRDefault="001F1C45" w:rsidP="00F53FC3">
            <w:pPr>
              <w:pStyle w:val="ListParagraph"/>
              <w:numPr>
                <w:ilvl w:val="0"/>
                <w:numId w:val="188"/>
              </w:numPr>
              <w:spacing w:after="0" w:line="240" w:lineRule="auto"/>
              <w:rPr>
                <w:sz w:val="20"/>
                <w:szCs w:val="20"/>
              </w:rPr>
            </w:pPr>
            <w:r w:rsidRPr="001F1C45">
              <w:rPr>
                <w:sz w:val="20"/>
                <w:szCs w:val="20"/>
              </w:rPr>
              <w:t>Обележавање маја - месеца математике- извештај</w:t>
            </w:r>
          </w:p>
          <w:p w:rsidR="001F1C45" w:rsidRPr="001F1C45" w:rsidRDefault="001F1C45" w:rsidP="00F53FC3">
            <w:pPr>
              <w:pStyle w:val="ListParagraph"/>
              <w:numPr>
                <w:ilvl w:val="0"/>
                <w:numId w:val="188"/>
              </w:numPr>
              <w:spacing w:after="0" w:line="240" w:lineRule="auto"/>
              <w:rPr>
                <w:sz w:val="20"/>
                <w:szCs w:val="20"/>
              </w:rPr>
            </w:pPr>
            <w:r w:rsidRPr="001F1C45">
              <w:rPr>
                <w:sz w:val="20"/>
                <w:szCs w:val="20"/>
              </w:rPr>
              <w:t>Разно</w:t>
            </w:r>
          </w:p>
          <w:p w:rsidR="001F1C45" w:rsidRPr="001F1C45" w:rsidRDefault="001F1C45" w:rsidP="001F1C45">
            <w:pPr>
              <w:ind w:left="720"/>
              <w:rPr>
                <w:sz w:val="20"/>
              </w:rPr>
            </w:pPr>
          </w:p>
        </w:tc>
      </w:tr>
    </w:tbl>
    <w:p w:rsidR="00CC6310" w:rsidRDefault="00CC6310" w:rsidP="008B6997">
      <w:pPr>
        <w:jc w:val="both"/>
        <w:rPr>
          <w:rFonts w:cs="Calibri"/>
          <w:szCs w:val="24"/>
        </w:rPr>
      </w:pPr>
    </w:p>
    <w:p w:rsidR="001F1C45" w:rsidRPr="001F1C45" w:rsidRDefault="001F1C45" w:rsidP="008B6997">
      <w:pPr>
        <w:jc w:val="both"/>
        <w:rPr>
          <w:rFonts w:cs="Calibri"/>
          <w:szCs w:val="24"/>
        </w:rPr>
      </w:pPr>
    </w:p>
    <w:p w:rsidR="000C182E" w:rsidRPr="000C182E" w:rsidRDefault="00DD6799" w:rsidP="00DD6799">
      <w:pPr>
        <w:pStyle w:val="Malinaslov"/>
      </w:pPr>
      <w:bookmarkStart w:id="75" w:name="_Toc461141043"/>
      <w:bookmarkStart w:id="76" w:name="_Toc19569939"/>
      <w:r>
        <w:t>4.</w:t>
      </w:r>
      <w:r w:rsidR="00CC6310">
        <w:t>6</w:t>
      </w:r>
      <w:r>
        <w:t xml:space="preserve">.4. </w:t>
      </w:r>
      <w:r w:rsidR="000C352E" w:rsidRPr="000C352E">
        <w:t>П</w:t>
      </w:r>
      <w:r w:rsidR="00FE0C10" w:rsidRPr="000C352E">
        <w:t>лан рада</w:t>
      </w:r>
      <w:r w:rsidR="00FE0C10" w:rsidRPr="000C352E">
        <w:rPr>
          <w:lang w:val="sr-Cyrl-CS"/>
        </w:rPr>
        <w:t xml:space="preserve"> стручног већа </w:t>
      </w:r>
      <w:r w:rsidR="00FE0C10" w:rsidRPr="000C352E">
        <w:t>наста</w:t>
      </w:r>
      <w:r w:rsidR="00B04954">
        <w:t>в</w:t>
      </w:r>
      <w:r w:rsidR="00FE0C10" w:rsidRPr="000C352E">
        <w:t xml:space="preserve">ника </w:t>
      </w:r>
      <w:r w:rsidR="00FE0C10" w:rsidRPr="000C352E">
        <w:rPr>
          <w:lang w:val="sr-Cyrl-CS"/>
        </w:rPr>
        <w:t xml:space="preserve">страног </w:t>
      </w:r>
      <w:r w:rsidR="00FE0C10" w:rsidRPr="000C352E">
        <w:t>језика</w:t>
      </w:r>
      <w:bookmarkEnd w:id="75"/>
      <w:bookmarkEnd w:id="76"/>
    </w:p>
    <w:tbl>
      <w:tblPr>
        <w:tblW w:w="9307"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3592"/>
        <w:gridCol w:w="1794"/>
        <w:gridCol w:w="1701"/>
        <w:gridCol w:w="1559"/>
      </w:tblGrid>
      <w:tr w:rsidR="002E7D25" w:rsidRPr="00FC0526" w:rsidTr="00182991">
        <w:trPr>
          <w:cantSplit/>
          <w:trHeight w:val="1134"/>
          <w:jc w:val="center"/>
        </w:trPr>
        <w:tc>
          <w:tcPr>
            <w:tcW w:w="661" w:type="dxa"/>
            <w:shd w:val="clear" w:color="auto" w:fill="auto"/>
            <w:textDirection w:val="btLr"/>
            <w:vAlign w:val="center"/>
          </w:tcPr>
          <w:p w:rsidR="002E7D25" w:rsidRPr="00FC0526" w:rsidRDefault="002E7D25" w:rsidP="000C352E">
            <w:pPr>
              <w:ind w:left="113" w:right="113"/>
              <w:jc w:val="center"/>
              <w:rPr>
                <w:rFonts w:cs="Calibri"/>
                <w:b/>
                <w:sz w:val="20"/>
              </w:rPr>
            </w:pPr>
            <w:r w:rsidRPr="00FC0526">
              <w:rPr>
                <w:rFonts w:cs="Calibri"/>
                <w:b/>
                <w:sz w:val="20"/>
              </w:rPr>
              <w:t>Редни број</w:t>
            </w:r>
          </w:p>
        </w:tc>
        <w:tc>
          <w:tcPr>
            <w:tcW w:w="3592" w:type="dxa"/>
            <w:shd w:val="clear" w:color="auto" w:fill="auto"/>
            <w:vAlign w:val="center"/>
          </w:tcPr>
          <w:p w:rsidR="002E7D25" w:rsidRPr="00FC0526" w:rsidRDefault="002E7D25" w:rsidP="000C352E">
            <w:pPr>
              <w:jc w:val="center"/>
              <w:rPr>
                <w:rFonts w:cs="Calibri"/>
                <w:b/>
                <w:sz w:val="20"/>
              </w:rPr>
            </w:pPr>
            <w:r w:rsidRPr="00FC0526">
              <w:rPr>
                <w:rFonts w:cs="Calibri"/>
                <w:b/>
                <w:sz w:val="20"/>
              </w:rPr>
              <w:t>Садржај</w:t>
            </w:r>
          </w:p>
        </w:tc>
        <w:tc>
          <w:tcPr>
            <w:tcW w:w="1794" w:type="dxa"/>
            <w:shd w:val="clear" w:color="auto" w:fill="auto"/>
            <w:vAlign w:val="center"/>
          </w:tcPr>
          <w:p w:rsidR="002E7D25" w:rsidRPr="00FC0526" w:rsidRDefault="002E7D25" w:rsidP="000C352E">
            <w:pPr>
              <w:jc w:val="center"/>
              <w:rPr>
                <w:rFonts w:cs="Calibri"/>
                <w:b/>
                <w:sz w:val="20"/>
              </w:rPr>
            </w:pPr>
            <w:r w:rsidRPr="00FC0526">
              <w:rPr>
                <w:rFonts w:cs="Calibri"/>
                <w:b/>
                <w:sz w:val="20"/>
              </w:rPr>
              <w:t>Време реализације</w:t>
            </w:r>
          </w:p>
        </w:tc>
        <w:tc>
          <w:tcPr>
            <w:tcW w:w="1701" w:type="dxa"/>
            <w:shd w:val="clear" w:color="auto" w:fill="auto"/>
            <w:vAlign w:val="center"/>
          </w:tcPr>
          <w:p w:rsidR="002E7D25" w:rsidRPr="00FC0526" w:rsidRDefault="002E7D25" w:rsidP="000C352E">
            <w:pPr>
              <w:jc w:val="center"/>
              <w:rPr>
                <w:rFonts w:cs="Calibri"/>
                <w:b/>
                <w:sz w:val="20"/>
              </w:rPr>
            </w:pPr>
            <w:r w:rsidRPr="00FC0526">
              <w:rPr>
                <w:rFonts w:cs="Calibri"/>
                <w:b/>
                <w:sz w:val="20"/>
              </w:rPr>
              <w:t>Стручни сарадници</w:t>
            </w:r>
          </w:p>
        </w:tc>
        <w:tc>
          <w:tcPr>
            <w:tcW w:w="1559" w:type="dxa"/>
            <w:shd w:val="clear" w:color="auto" w:fill="auto"/>
            <w:vAlign w:val="center"/>
          </w:tcPr>
          <w:p w:rsidR="002E7D25" w:rsidRPr="00FC0526" w:rsidRDefault="002E7D25" w:rsidP="000C352E">
            <w:pPr>
              <w:ind w:right="-108"/>
              <w:jc w:val="center"/>
              <w:rPr>
                <w:rFonts w:cs="Calibri"/>
                <w:b/>
                <w:sz w:val="20"/>
              </w:rPr>
            </w:pPr>
            <w:r w:rsidRPr="00FC0526">
              <w:rPr>
                <w:rFonts w:cs="Calibri"/>
                <w:b/>
                <w:sz w:val="20"/>
              </w:rPr>
              <w:t>Начин реализације</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lang w:val="sr-Cyrl-CS"/>
              </w:rPr>
            </w:pPr>
          </w:p>
          <w:p w:rsidR="002E7D25" w:rsidRPr="00FC0526" w:rsidRDefault="002E7D25" w:rsidP="009950F1">
            <w:pPr>
              <w:jc w:val="center"/>
              <w:rPr>
                <w:rFonts w:cs="Calibri"/>
                <w:b/>
                <w:sz w:val="20"/>
                <w:lang w:val="sr-Cyrl-CS"/>
              </w:rPr>
            </w:pPr>
          </w:p>
          <w:p w:rsidR="002E7D25" w:rsidRPr="00FC0526" w:rsidRDefault="002E7D25" w:rsidP="009950F1">
            <w:pPr>
              <w:jc w:val="center"/>
              <w:rPr>
                <w:rFonts w:cs="Calibri"/>
                <w:b/>
                <w:sz w:val="20"/>
              </w:rPr>
            </w:pPr>
            <w:r>
              <w:rPr>
                <w:rFonts w:cs="Calibri"/>
                <w:b/>
                <w:sz w:val="20"/>
              </w:rPr>
              <w:t>I</w:t>
            </w:r>
          </w:p>
        </w:tc>
        <w:tc>
          <w:tcPr>
            <w:tcW w:w="3592" w:type="dxa"/>
          </w:tcPr>
          <w:p w:rsidR="002E7D25" w:rsidRPr="001F1C45" w:rsidRDefault="002E7D25" w:rsidP="001F1C45">
            <w:pPr>
              <w:rPr>
                <w:sz w:val="20"/>
              </w:rPr>
            </w:pPr>
            <w:r w:rsidRPr="001F1C45">
              <w:rPr>
                <w:sz w:val="20"/>
              </w:rPr>
              <w:t>1.Упознавање чланова са планираним активностима актива страних језика за 2019/20.</w:t>
            </w:r>
          </w:p>
          <w:p w:rsidR="002E7D25" w:rsidRPr="009F00C5" w:rsidRDefault="002E7D25" w:rsidP="001F1C45">
            <w:pPr>
              <w:rPr>
                <w:sz w:val="20"/>
              </w:rPr>
            </w:pPr>
            <w:r w:rsidRPr="001F1C45">
              <w:rPr>
                <w:sz w:val="20"/>
              </w:rPr>
              <w:t>2. Тематски дан- Европски дан језика 26.септембар</w:t>
            </w:r>
          </w:p>
          <w:p w:rsidR="002E7D25" w:rsidRPr="009F00C5" w:rsidRDefault="002E7D25" w:rsidP="001F1C45">
            <w:pPr>
              <w:rPr>
                <w:sz w:val="20"/>
              </w:rPr>
            </w:pPr>
            <w:r w:rsidRPr="001F1C45">
              <w:rPr>
                <w:sz w:val="20"/>
              </w:rPr>
              <w:t>3.Усаглашавање термина писмених и контролних задатака</w:t>
            </w:r>
          </w:p>
          <w:p w:rsidR="002E7D25" w:rsidRPr="009F00C5" w:rsidRDefault="002E7D25" w:rsidP="001F1C45">
            <w:pPr>
              <w:rPr>
                <w:sz w:val="20"/>
              </w:rPr>
            </w:pPr>
            <w:r w:rsidRPr="001F1C45">
              <w:rPr>
                <w:sz w:val="20"/>
              </w:rPr>
              <w:t>4.План усавршавања чланова актива страних језика</w:t>
            </w:r>
          </w:p>
          <w:p w:rsidR="002E7D25" w:rsidRDefault="002E7D25" w:rsidP="001F1C45">
            <w:pPr>
              <w:rPr>
                <w:sz w:val="20"/>
                <w:lang/>
              </w:rPr>
            </w:pPr>
            <w:r w:rsidRPr="001F1C45">
              <w:rPr>
                <w:sz w:val="20"/>
              </w:rPr>
              <w:t>5.Договор о активностима којим би се обележио дан посвећен енглеском и немачком језику</w:t>
            </w:r>
          </w:p>
          <w:p w:rsidR="00474407" w:rsidRPr="00474407" w:rsidRDefault="00474407" w:rsidP="001F1C45">
            <w:pPr>
              <w:rPr>
                <w:sz w:val="20"/>
                <w:lang/>
              </w:rPr>
            </w:pPr>
            <w:r>
              <w:rPr>
                <w:sz w:val="20"/>
                <w:lang/>
              </w:rPr>
              <w:t>6. Обележавање Дана језика</w:t>
            </w:r>
          </w:p>
          <w:p w:rsidR="002E7D25" w:rsidRPr="001F1C45" w:rsidRDefault="00474407" w:rsidP="001F1C45">
            <w:pPr>
              <w:rPr>
                <w:sz w:val="28"/>
                <w:szCs w:val="28"/>
              </w:rPr>
            </w:pPr>
            <w:r>
              <w:rPr>
                <w:sz w:val="20"/>
                <w:lang/>
              </w:rPr>
              <w:t>7</w:t>
            </w:r>
            <w:r w:rsidR="002E7D25" w:rsidRPr="001F1C45">
              <w:rPr>
                <w:sz w:val="20"/>
              </w:rPr>
              <w:t>.Разно</w:t>
            </w:r>
          </w:p>
        </w:tc>
        <w:tc>
          <w:tcPr>
            <w:tcW w:w="1794" w:type="dxa"/>
            <w:vAlign w:val="center"/>
          </w:tcPr>
          <w:p w:rsidR="002E7D25" w:rsidRPr="00FC0526" w:rsidRDefault="002E7D25" w:rsidP="009950F1">
            <w:pPr>
              <w:jc w:val="center"/>
              <w:rPr>
                <w:rFonts w:cs="Calibri"/>
                <w:b/>
                <w:sz w:val="20"/>
              </w:rPr>
            </w:pPr>
          </w:p>
          <w:p w:rsidR="002E7D25" w:rsidRPr="00FC0526" w:rsidRDefault="002E7D25" w:rsidP="009950F1">
            <w:pPr>
              <w:jc w:val="center"/>
              <w:rPr>
                <w:rFonts w:cs="Calibri"/>
                <w:b/>
                <w:sz w:val="20"/>
              </w:rPr>
            </w:pPr>
          </w:p>
          <w:p w:rsidR="002E7D25" w:rsidRPr="00FC0526" w:rsidRDefault="002E7D25" w:rsidP="009950F1">
            <w:pPr>
              <w:jc w:val="center"/>
              <w:rPr>
                <w:rFonts w:cs="Calibri"/>
                <w:b/>
                <w:sz w:val="20"/>
              </w:rPr>
            </w:pPr>
            <w:r w:rsidRPr="00FC0526">
              <w:rPr>
                <w:rFonts w:cs="Calibri"/>
                <w:b/>
                <w:sz w:val="20"/>
              </w:rPr>
              <w:t>Септембар</w:t>
            </w:r>
          </w:p>
        </w:tc>
        <w:tc>
          <w:tcPr>
            <w:tcW w:w="1701" w:type="dxa"/>
            <w:vAlign w:val="center"/>
          </w:tcPr>
          <w:p w:rsidR="002E7D25" w:rsidRPr="00FC0526" w:rsidRDefault="002E7D25" w:rsidP="00D21B93">
            <w:pPr>
              <w:jc w:val="center"/>
              <w:rPr>
                <w:rFonts w:cs="Calibri"/>
                <w:sz w:val="20"/>
                <w:lang w:val="sr-Cyrl-CS"/>
              </w:rPr>
            </w:pPr>
            <w:r w:rsidRPr="00FC0526">
              <w:rPr>
                <w:rFonts w:cs="Calibri"/>
                <w:sz w:val="20"/>
                <w:lang w:val="sr-Cyrl-CS"/>
              </w:rPr>
              <w:t>Чланови Стручног већа страних језика, Марија Савић</w:t>
            </w:r>
          </w:p>
        </w:tc>
        <w:tc>
          <w:tcPr>
            <w:tcW w:w="1559" w:type="dxa"/>
          </w:tcPr>
          <w:p w:rsidR="002E7D25" w:rsidRPr="00FC0526" w:rsidRDefault="002E7D25" w:rsidP="00D21B93">
            <w:pPr>
              <w:jc w:val="center"/>
              <w:rPr>
                <w:rFonts w:cs="Calibri"/>
                <w:sz w:val="20"/>
                <w:lang w:val="sr-Cyrl-CS"/>
              </w:rPr>
            </w:pPr>
            <w:r w:rsidRPr="00FC0526">
              <w:rPr>
                <w:rFonts w:cs="Calibri"/>
                <w:sz w:val="20"/>
                <w:lang w:val="sr-Cyrl-CS"/>
              </w:rPr>
              <w:t>састанци</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rPr>
            </w:pPr>
            <w:r w:rsidRPr="00FC0526">
              <w:rPr>
                <w:rFonts w:cs="Calibri"/>
                <w:b/>
                <w:sz w:val="20"/>
              </w:rPr>
              <w:t>II</w:t>
            </w:r>
          </w:p>
        </w:tc>
        <w:tc>
          <w:tcPr>
            <w:tcW w:w="3592" w:type="dxa"/>
          </w:tcPr>
          <w:p w:rsidR="002E7D25" w:rsidRDefault="002E7D25" w:rsidP="001F1C45">
            <w:pPr>
              <w:spacing w:after="200" w:line="276" w:lineRule="auto"/>
              <w:ind w:left="34"/>
              <w:rPr>
                <w:sz w:val="20"/>
              </w:rPr>
            </w:pPr>
            <w:r>
              <w:rPr>
                <w:sz w:val="20"/>
              </w:rPr>
              <w:t xml:space="preserve">1. </w:t>
            </w:r>
            <w:r w:rsidRPr="00C3322C">
              <w:rPr>
                <w:sz w:val="20"/>
              </w:rPr>
              <w:t>Разговор о одржаном тематском дану</w:t>
            </w:r>
          </w:p>
          <w:p w:rsidR="002E7D25" w:rsidRPr="001F1C45" w:rsidRDefault="002E7D25" w:rsidP="001F1C45">
            <w:pPr>
              <w:spacing w:after="200" w:line="276" w:lineRule="auto"/>
              <w:ind w:left="34"/>
              <w:rPr>
                <w:sz w:val="20"/>
              </w:rPr>
            </w:pPr>
            <w:r>
              <w:rPr>
                <w:sz w:val="20"/>
              </w:rPr>
              <w:t xml:space="preserve">2. </w:t>
            </w:r>
            <w:r w:rsidRPr="00C3322C">
              <w:rPr>
                <w:sz w:val="20"/>
              </w:rPr>
              <w:t>Разно</w:t>
            </w:r>
          </w:p>
        </w:tc>
        <w:tc>
          <w:tcPr>
            <w:tcW w:w="1794" w:type="dxa"/>
            <w:vAlign w:val="center"/>
          </w:tcPr>
          <w:p w:rsidR="002E7D25" w:rsidRPr="00FC0526" w:rsidRDefault="002E7D25" w:rsidP="009950F1">
            <w:pPr>
              <w:jc w:val="center"/>
              <w:rPr>
                <w:rFonts w:cs="Calibri"/>
                <w:b/>
                <w:sz w:val="20"/>
              </w:rPr>
            </w:pPr>
          </w:p>
          <w:p w:rsidR="002E7D25" w:rsidRPr="00FC0526" w:rsidRDefault="002E7D25" w:rsidP="009950F1">
            <w:pPr>
              <w:jc w:val="center"/>
              <w:rPr>
                <w:rFonts w:cs="Calibri"/>
                <w:b/>
                <w:sz w:val="20"/>
              </w:rPr>
            </w:pPr>
          </w:p>
          <w:p w:rsidR="002E7D25" w:rsidRPr="00FC0526" w:rsidRDefault="002E7D25" w:rsidP="009950F1">
            <w:pPr>
              <w:jc w:val="center"/>
              <w:rPr>
                <w:rFonts w:cs="Calibri"/>
                <w:b/>
                <w:sz w:val="20"/>
              </w:rPr>
            </w:pPr>
            <w:r w:rsidRPr="00FC0526">
              <w:rPr>
                <w:rFonts w:cs="Calibri"/>
                <w:b/>
                <w:sz w:val="20"/>
              </w:rPr>
              <w:t>Октобар</w:t>
            </w:r>
          </w:p>
        </w:tc>
        <w:tc>
          <w:tcPr>
            <w:tcW w:w="1701" w:type="dxa"/>
            <w:vAlign w:val="center"/>
          </w:tcPr>
          <w:p w:rsidR="002E7D25" w:rsidRPr="00FC0526" w:rsidRDefault="002E7D25" w:rsidP="00D21B93">
            <w:pPr>
              <w:jc w:val="center"/>
              <w:rPr>
                <w:rFonts w:cs="Calibri"/>
                <w:sz w:val="20"/>
                <w:lang w:val="sr-Cyrl-CS"/>
              </w:rPr>
            </w:pPr>
            <w:r w:rsidRPr="00FC0526">
              <w:rPr>
                <w:rFonts w:cs="Calibri"/>
                <w:sz w:val="20"/>
                <w:lang w:val="sr-Cyrl-CS"/>
              </w:rPr>
              <w:t>Чланови Стручног већа страних језика, Марија Савић</w:t>
            </w:r>
          </w:p>
        </w:tc>
        <w:tc>
          <w:tcPr>
            <w:tcW w:w="1559" w:type="dxa"/>
          </w:tcPr>
          <w:p w:rsidR="002E7D25" w:rsidRPr="00FC0526" w:rsidRDefault="002E7D25" w:rsidP="00D21B93">
            <w:pPr>
              <w:jc w:val="center"/>
              <w:rPr>
                <w:rFonts w:cs="Calibri"/>
                <w:b/>
                <w:sz w:val="20"/>
                <w:lang w:val="sr-Cyrl-CS"/>
              </w:rPr>
            </w:pPr>
          </w:p>
          <w:p w:rsidR="002E7D25" w:rsidRPr="00FC0526" w:rsidRDefault="002E7D25" w:rsidP="00D21B93">
            <w:pPr>
              <w:jc w:val="center"/>
              <w:rPr>
                <w:rFonts w:cs="Calibri"/>
                <w:b/>
                <w:sz w:val="20"/>
                <w:lang w:val="sr-Cyrl-CS"/>
              </w:rPr>
            </w:pPr>
            <w:r w:rsidRPr="00FC0526">
              <w:rPr>
                <w:rFonts w:cs="Calibri"/>
                <w:sz w:val="20"/>
                <w:lang w:val="sr-Cyrl-CS"/>
              </w:rPr>
              <w:t>састанци</w:t>
            </w:r>
          </w:p>
          <w:p w:rsidR="002E7D25" w:rsidRPr="00FC0526" w:rsidRDefault="002E7D25" w:rsidP="00D21B93">
            <w:pPr>
              <w:jc w:val="center"/>
              <w:rPr>
                <w:rFonts w:cs="Calibri"/>
                <w:b/>
                <w:sz w:val="20"/>
                <w:lang w:val="sr-Cyrl-CS"/>
              </w:rPr>
            </w:pPr>
          </w:p>
        </w:tc>
      </w:tr>
      <w:tr w:rsidR="002E7D25" w:rsidRPr="00FC0526" w:rsidTr="00182991">
        <w:trPr>
          <w:jc w:val="center"/>
        </w:trPr>
        <w:tc>
          <w:tcPr>
            <w:tcW w:w="661" w:type="dxa"/>
            <w:vAlign w:val="center"/>
          </w:tcPr>
          <w:p w:rsidR="002E7D25" w:rsidRPr="00FC0526" w:rsidRDefault="002E7D25" w:rsidP="009950F1">
            <w:pPr>
              <w:jc w:val="center"/>
              <w:rPr>
                <w:rFonts w:cs="Calibri"/>
                <w:b/>
                <w:sz w:val="20"/>
              </w:rPr>
            </w:pPr>
            <w:r>
              <w:rPr>
                <w:rFonts w:cs="Calibri"/>
                <w:b/>
                <w:sz w:val="20"/>
              </w:rPr>
              <w:lastRenderedPageBreak/>
              <w:t>III</w:t>
            </w:r>
          </w:p>
        </w:tc>
        <w:tc>
          <w:tcPr>
            <w:tcW w:w="3592" w:type="dxa"/>
          </w:tcPr>
          <w:p w:rsidR="002E7D25" w:rsidRPr="001F1C45" w:rsidRDefault="002E7D25" w:rsidP="001F1C45">
            <w:pPr>
              <w:rPr>
                <w:sz w:val="20"/>
              </w:rPr>
            </w:pPr>
            <w:r w:rsidRPr="00C3322C">
              <w:rPr>
                <w:sz w:val="20"/>
              </w:rPr>
              <w:t>1.Анализа успеха ученика на крају првог тромесечја</w:t>
            </w:r>
          </w:p>
          <w:p w:rsidR="002E7D25" w:rsidRDefault="002E7D25" w:rsidP="001F1C45">
            <w:pPr>
              <w:rPr>
                <w:sz w:val="20"/>
              </w:rPr>
            </w:pPr>
            <w:r w:rsidRPr="00C3322C">
              <w:rPr>
                <w:sz w:val="20"/>
              </w:rPr>
              <w:t xml:space="preserve">2. Анализа рада ваннаставних </w:t>
            </w:r>
          </w:p>
          <w:p w:rsidR="002E7D25" w:rsidRPr="001F1C45" w:rsidRDefault="002E7D25" w:rsidP="001F1C45">
            <w:pPr>
              <w:rPr>
                <w:sz w:val="20"/>
              </w:rPr>
            </w:pPr>
            <w:r w:rsidRPr="00C3322C">
              <w:rPr>
                <w:sz w:val="20"/>
              </w:rPr>
              <w:t>активности( допунске и додатне)</w:t>
            </w:r>
          </w:p>
          <w:p w:rsidR="002E7D25" w:rsidRPr="00FC0526" w:rsidRDefault="002E7D25" w:rsidP="001F1C45">
            <w:pPr>
              <w:rPr>
                <w:rFonts w:cs="Calibri"/>
                <w:sz w:val="20"/>
                <w:lang w:val="ru-RU"/>
              </w:rPr>
            </w:pPr>
            <w:r w:rsidRPr="00C3322C">
              <w:rPr>
                <w:sz w:val="20"/>
              </w:rPr>
              <w:t>3.Разно</w:t>
            </w:r>
          </w:p>
        </w:tc>
        <w:tc>
          <w:tcPr>
            <w:tcW w:w="1794" w:type="dxa"/>
            <w:vAlign w:val="center"/>
          </w:tcPr>
          <w:p w:rsidR="002E7D25" w:rsidRPr="00FC0526" w:rsidRDefault="002E7D25" w:rsidP="001F1C45">
            <w:pPr>
              <w:jc w:val="center"/>
              <w:rPr>
                <w:rFonts w:cs="Calibri"/>
                <w:b/>
                <w:sz w:val="20"/>
              </w:rPr>
            </w:pPr>
            <w:r w:rsidRPr="00FC0526">
              <w:rPr>
                <w:rFonts w:cs="Calibri"/>
                <w:b/>
                <w:sz w:val="20"/>
              </w:rPr>
              <w:t>Нов</w:t>
            </w:r>
            <w:r>
              <w:rPr>
                <w:rFonts w:cs="Calibri"/>
                <w:b/>
                <w:sz w:val="20"/>
              </w:rPr>
              <w:t>e</w:t>
            </w:r>
            <w:r w:rsidRPr="00FC0526">
              <w:rPr>
                <w:rFonts w:cs="Calibri"/>
                <w:b/>
                <w:sz w:val="20"/>
              </w:rPr>
              <w:t>мбар</w:t>
            </w:r>
          </w:p>
        </w:tc>
        <w:tc>
          <w:tcPr>
            <w:tcW w:w="1701" w:type="dxa"/>
          </w:tcPr>
          <w:p w:rsidR="002E7D25" w:rsidRPr="00FC0526" w:rsidRDefault="002E7D25" w:rsidP="00D21B93">
            <w:pPr>
              <w:jc w:val="center"/>
              <w:rPr>
                <w:rFonts w:cs="Calibri"/>
                <w:sz w:val="20"/>
                <w:lang w:val="sr-Cyrl-CS"/>
              </w:rPr>
            </w:pPr>
            <w:r w:rsidRPr="00FC0526">
              <w:rPr>
                <w:rFonts w:cs="Calibri"/>
                <w:sz w:val="20"/>
                <w:lang w:val="sr-Cyrl-CS"/>
              </w:rPr>
              <w:t>Чланови Стручног већа страних језика, Марија Савић председници осталих Стручних већа у школи, Маја Тењи</w:t>
            </w:r>
          </w:p>
        </w:tc>
        <w:tc>
          <w:tcPr>
            <w:tcW w:w="1559" w:type="dxa"/>
          </w:tcPr>
          <w:p w:rsidR="002E7D25" w:rsidRPr="00FC0526" w:rsidRDefault="002E7D25" w:rsidP="00D21B93">
            <w:pPr>
              <w:jc w:val="center"/>
              <w:rPr>
                <w:rFonts w:cs="Calibri"/>
                <w:b/>
                <w:sz w:val="20"/>
                <w:lang w:val="sr-Cyrl-CS"/>
              </w:rPr>
            </w:pPr>
            <w:r w:rsidRPr="00FC0526">
              <w:rPr>
                <w:rFonts w:cs="Calibri"/>
                <w:sz w:val="20"/>
                <w:lang w:val="sr-Cyrl-CS"/>
              </w:rPr>
              <w:t>састанци</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lang w:val="sr-Cyrl-CS"/>
              </w:rPr>
            </w:pPr>
            <w:r>
              <w:rPr>
                <w:rFonts w:cs="Calibri"/>
                <w:b/>
                <w:sz w:val="20"/>
              </w:rPr>
              <w:t>I</w:t>
            </w:r>
            <w:r w:rsidRPr="00FC0526">
              <w:rPr>
                <w:rFonts w:cs="Calibri"/>
                <w:b/>
                <w:sz w:val="20"/>
              </w:rPr>
              <w:t>V</w:t>
            </w:r>
          </w:p>
        </w:tc>
        <w:tc>
          <w:tcPr>
            <w:tcW w:w="3592" w:type="dxa"/>
          </w:tcPr>
          <w:p w:rsidR="002E7D25" w:rsidRPr="009C1BE5" w:rsidRDefault="002E7D25" w:rsidP="001F1C45">
            <w:pPr>
              <w:rPr>
                <w:sz w:val="20"/>
                <w:lang w:val="sr-Cyrl-CS"/>
              </w:rPr>
            </w:pPr>
            <w:r w:rsidRPr="009C1BE5">
              <w:rPr>
                <w:sz w:val="20"/>
                <w:lang w:val="sr-Cyrl-CS"/>
              </w:rPr>
              <w:t>1.Разговор о томе како теку припреме за такмичења из енглеског и немачког језика</w:t>
            </w:r>
          </w:p>
          <w:p w:rsidR="002E7D25" w:rsidRPr="001F1C45" w:rsidRDefault="002E7D25" w:rsidP="001F1C45">
            <w:pPr>
              <w:rPr>
                <w:sz w:val="20"/>
              </w:rPr>
            </w:pPr>
            <w:r w:rsidRPr="00C3322C">
              <w:rPr>
                <w:sz w:val="20"/>
              </w:rPr>
              <w:t>2.Разно</w:t>
            </w:r>
          </w:p>
        </w:tc>
        <w:tc>
          <w:tcPr>
            <w:tcW w:w="1794" w:type="dxa"/>
            <w:vAlign w:val="center"/>
          </w:tcPr>
          <w:p w:rsidR="002E7D25" w:rsidRPr="00FC0526" w:rsidRDefault="002E7D25" w:rsidP="009950F1">
            <w:pPr>
              <w:jc w:val="center"/>
              <w:rPr>
                <w:rFonts w:cs="Calibri"/>
                <w:b/>
                <w:sz w:val="20"/>
              </w:rPr>
            </w:pPr>
            <w:r w:rsidRPr="00FC0526">
              <w:rPr>
                <w:rFonts w:cs="Calibri"/>
                <w:b/>
                <w:sz w:val="20"/>
              </w:rPr>
              <w:t>Децембар</w:t>
            </w:r>
          </w:p>
        </w:tc>
        <w:tc>
          <w:tcPr>
            <w:tcW w:w="1701" w:type="dxa"/>
          </w:tcPr>
          <w:p w:rsidR="002E7D25" w:rsidRPr="00FC0526" w:rsidRDefault="002E7D25" w:rsidP="00D21B93">
            <w:pPr>
              <w:jc w:val="center"/>
              <w:rPr>
                <w:rFonts w:cs="Calibri"/>
                <w:sz w:val="20"/>
                <w:lang w:val="sr-Cyrl-CS"/>
              </w:rPr>
            </w:pPr>
          </w:p>
          <w:p w:rsidR="002E7D25" w:rsidRPr="00FC0526" w:rsidRDefault="002E7D25" w:rsidP="00D21B93">
            <w:pPr>
              <w:jc w:val="center"/>
              <w:rPr>
                <w:rFonts w:cs="Calibri"/>
                <w:sz w:val="20"/>
                <w:lang w:val="sr-Cyrl-CS"/>
              </w:rPr>
            </w:pPr>
            <w:r w:rsidRPr="00FC0526">
              <w:rPr>
                <w:rFonts w:cs="Calibri"/>
                <w:sz w:val="20"/>
                <w:lang w:val="sr-Cyrl-CS"/>
              </w:rPr>
              <w:t>Чланови Стручног већа страних језика, Марија Савић</w:t>
            </w:r>
          </w:p>
        </w:tc>
        <w:tc>
          <w:tcPr>
            <w:tcW w:w="1559" w:type="dxa"/>
          </w:tcPr>
          <w:p w:rsidR="002E7D25" w:rsidRPr="00FC0526" w:rsidRDefault="002E7D25" w:rsidP="00D21B93">
            <w:pPr>
              <w:jc w:val="center"/>
              <w:rPr>
                <w:rFonts w:cs="Calibri"/>
                <w:b/>
                <w:sz w:val="20"/>
                <w:lang w:val="sr-Cyrl-CS"/>
              </w:rPr>
            </w:pPr>
            <w:r w:rsidRPr="00FC0526">
              <w:rPr>
                <w:rFonts w:cs="Calibri"/>
                <w:sz w:val="20"/>
                <w:lang w:val="sr-Cyrl-CS"/>
              </w:rPr>
              <w:t>састанци</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rPr>
            </w:pPr>
            <w:r>
              <w:rPr>
                <w:rFonts w:cs="Calibri"/>
                <w:b/>
                <w:sz w:val="20"/>
              </w:rPr>
              <w:t>V</w:t>
            </w:r>
          </w:p>
        </w:tc>
        <w:tc>
          <w:tcPr>
            <w:tcW w:w="3592" w:type="dxa"/>
          </w:tcPr>
          <w:p w:rsidR="002E7D25" w:rsidRDefault="002E7D25" w:rsidP="001F1C45">
            <w:pPr>
              <w:spacing w:after="200" w:line="276" w:lineRule="auto"/>
              <w:ind w:left="34"/>
              <w:rPr>
                <w:sz w:val="20"/>
              </w:rPr>
            </w:pPr>
            <w:r>
              <w:rPr>
                <w:sz w:val="20"/>
              </w:rPr>
              <w:t xml:space="preserve">1. </w:t>
            </w:r>
            <w:r w:rsidRPr="00C3322C">
              <w:rPr>
                <w:sz w:val="20"/>
              </w:rPr>
              <w:t>Анализа успеха ученика на крају првог полугодишта</w:t>
            </w:r>
          </w:p>
          <w:p w:rsidR="002E7D25" w:rsidRPr="00C3322C" w:rsidRDefault="002E7D25" w:rsidP="001F1C45">
            <w:pPr>
              <w:spacing w:after="200" w:line="276" w:lineRule="auto"/>
              <w:ind w:left="34"/>
              <w:rPr>
                <w:sz w:val="20"/>
              </w:rPr>
            </w:pPr>
            <w:r>
              <w:rPr>
                <w:sz w:val="20"/>
              </w:rPr>
              <w:t xml:space="preserve">2. </w:t>
            </w:r>
            <w:r w:rsidRPr="00C3322C">
              <w:rPr>
                <w:sz w:val="20"/>
              </w:rPr>
              <w:t>Анализа рада ваннаставних активности( допунске и додатне)</w:t>
            </w:r>
          </w:p>
          <w:p w:rsidR="002E7D25" w:rsidRPr="001F1C45" w:rsidRDefault="002E7D25" w:rsidP="001F1C45">
            <w:pPr>
              <w:spacing w:after="200" w:line="276" w:lineRule="auto"/>
              <w:ind w:left="34"/>
              <w:rPr>
                <w:sz w:val="20"/>
              </w:rPr>
            </w:pPr>
            <w:r>
              <w:rPr>
                <w:sz w:val="20"/>
              </w:rPr>
              <w:t>3.</w:t>
            </w:r>
            <w:r w:rsidRPr="00C3322C">
              <w:rPr>
                <w:sz w:val="20"/>
              </w:rPr>
              <w:t>Разно</w:t>
            </w:r>
          </w:p>
        </w:tc>
        <w:tc>
          <w:tcPr>
            <w:tcW w:w="1794" w:type="dxa"/>
            <w:vAlign w:val="center"/>
          </w:tcPr>
          <w:p w:rsidR="002E7D25" w:rsidRPr="00FC0526" w:rsidRDefault="002E7D25" w:rsidP="009950F1">
            <w:pPr>
              <w:jc w:val="center"/>
              <w:rPr>
                <w:rFonts w:cs="Calibri"/>
                <w:b/>
                <w:sz w:val="20"/>
              </w:rPr>
            </w:pPr>
            <w:r w:rsidRPr="00FC0526">
              <w:rPr>
                <w:rFonts w:cs="Calibri"/>
                <w:b/>
                <w:sz w:val="20"/>
              </w:rPr>
              <w:t>Јануар</w:t>
            </w:r>
          </w:p>
        </w:tc>
        <w:tc>
          <w:tcPr>
            <w:tcW w:w="1701" w:type="dxa"/>
          </w:tcPr>
          <w:p w:rsidR="002E7D25" w:rsidRPr="00FC0526" w:rsidRDefault="002E7D25" w:rsidP="00D21B93">
            <w:pPr>
              <w:jc w:val="center"/>
              <w:rPr>
                <w:rFonts w:cs="Calibri"/>
                <w:sz w:val="20"/>
              </w:rPr>
            </w:pPr>
          </w:p>
          <w:p w:rsidR="002E7D25" w:rsidRPr="00FC0526" w:rsidRDefault="002E7D25" w:rsidP="00D21B93">
            <w:pPr>
              <w:jc w:val="center"/>
              <w:rPr>
                <w:rFonts w:cs="Calibri"/>
                <w:sz w:val="20"/>
              </w:rPr>
            </w:pPr>
            <w:r w:rsidRPr="00FC0526">
              <w:rPr>
                <w:rFonts w:cs="Calibri"/>
                <w:sz w:val="20"/>
                <w:lang w:val="sr-Cyrl-CS"/>
              </w:rPr>
              <w:t>Чланови Стручног већа страних језика, Марија Савић</w:t>
            </w:r>
          </w:p>
        </w:tc>
        <w:tc>
          <w:tcPr>
            <w:tcW w:w="1559" w:type="dxa"/>
          </w:tcPr>
          <w:p w:rsidR="002E7D25" w:rsidRPr="00FC0526" w:rsidRDefault="002E7D25" w:rsidP="00D21B93">
            <w:pPr>
              <w:jc w:val="center"/>
              <w:rPr>
                <w:rFonts w:cs="Calibri"/>
                <w:b/>
                <w:sz w:val="20"/>
              </w:rPr>
            </w:pPr>
            <w:r w:rsidRPr="00FC0526">
              <w:rPr>
                <w:rFonts w:cs="Calibri"/>
                <w:sz w:val="20"/>
                <w:lang w:val="sr-Cyrl-CS"/>
              </w:rPr>
              <w:t>састанци</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rPr>
            </w:pPr>
            <w:r>
              <w:rPr>
                <w:rFonts w:cs="Calibri"/>
                <w:b/>
                <w:sz w:val="20"/>
              </w:rPr>
              <w:t>VI</w:t>
            </w:r>
          </w:p>
        </w:tc>
        <w:tc>
          <w:tcPr>
            <w:tcW w:w="3592" w:type="dxa"/>
          </w:tcPr>
          <w:p w:rsidR="002E7D25" w:rsidRDefault="002E7D25" w:rsidP="001F1C45">
            <w:pPr>
              <w:spacing w:after="200" w:line="276" w:lineRule="auto"/>
              <w:rPr>
                <w:sz w:val="20"/>
              </w:rPr>
            </w:pPr>
            <w:r>
              <w:rPr>
                <w:sz w:val="20"/>
              </w:rPr>
              <w:t xml:space="preserve">1. </w:t>
            </w:r>
            <w:r w:rsidRPr="00C3322C">
              <w:rPr>
                <w:sz w:val="20"/>
              </w:rPr>
              <w:t>Организација школског такмичења</w:t>
            </w:r>
          </w:p>
          <w:p w:rsidR="002E7D25" w:rsidRPr="001F1C45" w:rsidRDefault="002E7D25" w:rsidP="001F1C45">
            <w:pPr>
              <w:spacing w:after="200" w:line="276" w:lineRule="auto"/>
              <w:rPr>
                <w:sz w:val="20"/>
              </w:rPr>
            </w:pPr>
            <w:r>
              <w:rPr>
                <w:sz w:val="20"/>
              </w:rPr>
              <w:t xml:space="preserve">2. </w:t>
            </w:r>
            <w:r w:rsidRPr="00C3322C">
              <w:rPr>
                <w:sz w:val="20"/>
              </w:rPr>
              <w:t>Разно</w:t>
            </w:r>
          </w:p>
        </w:tc>
        <w:tc>
          <w:tcPr>
            <w:tcW w:w="1794" w:type="dxa"/>
            <w:vAlign w:val="center"/>
          </w:tcPr>
          <w:p w:rsidR="002E7D25" w:rsidRPr="00FC0526" w:rsidRDefault="002E7D25" w:rsidP="009950F1">
            <w:pPr>
              <w:jc w:val="center"/>
              <w:rPr>
                <w:rFonts w:cs="Calibri"/>
                <w:b/>
                <w:sz w:val="20"/>
              </w:rPr>
            </w:pPr>
            <w:r w:rsidRPr="00FC0526">
              <w:rPr>
                <w:rFonts w:cs="Calibri"/>
                <w:b/>
                <w:sz w:val="20"/>
              </w:rPr>
              <w:t>Фебруар</w:t>
            </w:r>
          </w:p>
        </w:tc>
        <w:tc>
          <w:tcPr>
            <w:tcW w:w="1701" w:type="dxa"/>
          </w:tcPr>
          <w:p w:rsidR="002E7D25" w:rsidRPr="00FC0526" w:rsidRDefault="002E7D25" w:rsidP="00D21B93">
            <w:pPr>
              <w:jc w:val="center"/>
              <w:rPr>
                <w:rFonts w:cs="Calibri"/>
                <w:sz w:val="20"/>
              </w:rPr>
            </w:pPr>
          </w:p>
          <w:p w:rsidR="002E7D25" w:rsidRPr="00FC0526" w:rsidRDefault="002E7D25" w:rsidP="00D21B93">
            <w:pPr>
              <w:jc w:val="center"/>
              <w:rPr>
                <w:rFonts w:cs="Calibri"/>
                <w:sz w:val="20"/>
              </w:rPr>
            </w:pPr>
            <w:r w:rsidRPr="00FC0526">
              <w:rPr>
                <w:rFonts w:cs="Calibri"/>
                <w:sz w:val="20"/>
                <w:lang w:val="sr-Cyrl-CS"/>
              </w:rPr>
              <w:t>Чланови Стручног већа страних језика, Марија Савић</w:t>
            </w:r>
          </w:p>
        </w:tc>
        <w:tc>
          <w:tcPr>
            <w:tcW w:w="1559" w:type="dxa"/>
          </w:tcPr>
          <w:p w:rsidR="002E7D25" w:rsidRPr="00FC0526" w:rsidRDefault="002E7D25" w:rsidP="00D21B93">
            <w:pPr>
              <w:jc w:val="center"/>
              <w:rPr>
                <w:rFonts w:cs="Calibri"/>
                <w:b/>
                <w:sz w:val="20"/>
              </w:rPr>
            </w:pPr>
            <w:r w:rsidRPr="00FC0526">
              <w:rPr>
                <w:rFonts w:cs="Calibri"/>
                <w:sz w:val="20"/>
                <w:lang w:val="sr-Cyrl-CS"/>
              </w:rPr>
              <w:t>састанци</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rPr>
            </w:pPr>
            <w:r>
              <w:rPr>
                <w:rFonts w:cs="Calibri"/>
                <w:b/>
                <w:sz w:val="20"/>
              </w:rPr>
              <w:t>VII</w:t>
            </w:r>
          </w:p>
        </w:tc>
        <w:tc>
          <w:tcPr>
            <w:tcW w:w="3592" w:type="dxa"/>
          </w:tcPr>
          <w:p w:rsidR="002E7D25" w:rsidRDefault="002E7D25" w:rsidP="002E7D25">
            <w:pPr>
              <w:spacing w:after="200" w:line="276" w:lineRule="auto"/>
              <w:rPr>
                <w:sz w:val="20"/>
              </w:rPr>
            </w:pPr>
            <w:r>
              <w:rPr>
                <w:sz w:val="20"/>
              </w:rPr>
              <w:t xml:space="preserve">1. </w:t>
            </w:r>
            <w:r w:rsidRPr="00C3322C">
              <w:rPr>
                <w:sz w:val="20"/>
              </w:rPr>
              <w:t>Разговор о протеклом општинском такмичењу</w:t>
            </w:r>
          </w:p>
          <w:p w:rsidR="002E7D25" w:rsidRDefault="002E7D25" w:rsidP="002E7D25">
            <w:pPr>
              <w:spacing w:after="200" w:line="276" w:lineRule="auto"/>
              <w:rPr>
                <w:sz w:val="20"/>
              </w:rPr>
            </w:pPr>
            <w:r>
              <w:rPr>
                <w:sz w:val="20"/>
              </w:rPr>
              <w:t xml:space="preserve">2. </w:t>
            </w:r>
            <w:r w:rsidRPr="00C3322C">
              <w:rPr>
                <w:sz w:val="20"/>
              </w:rPr>
              <w:t>Разговор о планираним активностима за обележавање дана посвећеном енглеском и немачком језику</w:t>
            </w:r>
          </w:p>
          <w:p w:rsidR="002E7D25" w:rsidRPr="00FC0526" w:rsidRDefault="002E7D25" w:rsidP="002E7D25">
            <w:pPr>
              <w:spacing w:after="200" w:line="276" w:lineRule="auto"/>
              <w:rPr>
                <w:rFonts w:cs="Calibri"/>
                <w:sz w:val="20"/>
              </w:rPr>
            </w:pPr>
            <w:r>
              <w:rPr>
                <w:sz w:val="20"/>
              </w:rPr>
              <w:t xml:space="preserve">3. </w:t>
            </w:r>
            <w:r w:rsidRPr="00C3322C">
              <w:rPr>
                <w:sz w:val="20"/>
              </w:rPr>
              <w:t>Разно</w:t>
            </w:r>
          </w:p>
        </w:tc>
        <w:tc>
          <w:tcPr>
            <w:tcW w:w="1794" w:type="dxa"/>
            <w:vAlign w:val="center"/>
          </w:tcPr>
          <w:p w:rsidR="002E7D25" w:rsidRPr="00FC0526" w:rsidRDefault="002E7D25" w:rsidP="009950F1">
            <w:pPr>
              <w:jc w:val="center"/>
              <w:rPr>
                <w:rFonts w:cs="Calibri"/>
                <w:b/>
                <w:sz w:val="20"/>
              </w:rPr>
            </w:pPr>
            <w:r w:rsidRPr="00FC0526">
              <w:rPr>
                <w:rFonts w:cs="Calibri"/>
                <w:b/>
                <w:sz w:val="20"/>
              </w:rPr>
              <w:t>Март</w:t>
            </w:r>
          </w:p>
        </w:tc>
        <w:tc>
          <w:tcPr>
            <w:tcW w:w="1701" w:type="dxa"/>
          </w:tcPr>
          <w:p w:rsidR="002E7D25" w:rsidRPr="00FC0526" w:rsidRDefault="002E7D25" w:rsidP="00D21B93">
            <w:pPr>
              <w:jc w:val="center"/>
              <w:rPr>
                <w:rFonts w:cs="Calibri"/>
                <w:sz w:val="20"/>
              </w:rPr>
            </w:pPr>
          </w:p>
          <w:p w:rsidR="002E7D25" w:rsidRPr="00FC0526" w:rsidRDefault="002E7D25" w:rsidP="00D21B93">
            <w:pPr>
              <w:jc w:val="center"/>
              <w:rPr>
                <w:rFonts w:cs="Calibri"/>
                <w:sz w:val="20"/>
              </w:rPr>
            </w:pPr>
            <w:r w:rsidRPr="00FC0526">
              <w:rPr>
                <w:rFonts w:cs="Calibri"/>
                <w:sz w:val="20"/>
                <w:lang w:val="sr-Cyrl-CS"/>
              </w:rPr>
              <w:t>Чланови Стручног већа страних језика, Марија Савић, Маја Тењи</w:t>
            </w:r>
          </w:p>
        </w:tc>
        <w:tc>
          <w:tcPr>
            <w:tcW w:w="1559" w:type="dxa"/>
          </w:tcPr>
          <w:p w:rsidR="002E7D25" w:rsidRPr="00FC0526" w:rsidRDefault="002E7D25" w:rsidP="00D21B93">
            <w:pPr>
              <w:jc w:val="center"/>
              <w:rPr>
                <w:rFonts w:cs="Calibri"/>
                <w:b/>
                <w:sz w:val="20"/>
              </w:rPr>
            </w:pPr>
            <w:r w:rsidRPr="00FC0526">
              <w:rPr>
                <w:rFonts w:cs="Calibri"/>
                <w:sz w:val="20"/>
                <w:lang w:val="sr-Cyrl-CS"/>
              </w:rPr>
              <w:t>састанци</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rPr>
            </w:pPr>
            <w:r>
              <w:rPr>
                <w:rFonts w:cs="Calibri"/>
                <w:b/>
                <w:sz w:val="20"/>
              </w:rPr>
              <w:t>VIII</w:t>
            </w:r>
          </w:p>
        </w:tc>
        <w:tc>
          <w:tcPr>
            <w:tcW w:w="3592" w:type="dxa"/>
          </w:tcPr>
          <w:p w:rsidR="002E7D25" w:rsidRPr="00C3322C" w:rsidRDefault="002E7D25" w:rsidP="002E7D25">
            <w:pPr>
              <w:spacing w:after="200" w:line="276" w:lineRule="auto"/>
              <w:ind w:left="34"/>
              <w:rPr>
                <w:sz w:val="20"/>
              </w:rPr>
            </w:pPr>
            <w:r>
              <w:rPr>
                <w:sz w:val="20"/>
              </w:rPr>
              <w:t xml:space="preserve">1. </w:t>
            </w:r>
            <w:r w:rsidRPr="00C3322C">
              <w:rPr>
                <w:sz w:val="20"/>
              </w:rPr>
              <w:t>Обележавање дана посвећеног енглеском и немачком језику</w:t>
            </w:r>
          </w:p>
          <w:p w:rsidR="002E7D25" w:rsidRPr="00C3322C" w:rsidRDefault="002E7D25" w:rsidP="002E7D25">
            <w:pPr>
              <w:spacing w:after="200" w:line="276" w:lineRule="auto"/>
              <w:ind w:left="34"/>
              <w:rPr>
                <w:sz w:val="20"/>
              </w:rPr>
            </w:pPr>
            <w:r w:rsidRPr="009F00C5">
              <w:rPr>
                <w:sz w:val="20"/>
              </w:rPr>
              <w:t xml:space="preserve">2. </w:t>
            </w:r>
            <w:r w:rsidRPr="00C3322C">
              <w:rPr>
                <w:sz w:val="20"/>
              </w:rPr>
              <w:t>Анализа успеха ученика на крају другог тромесечја</w:t>
            </w:r>
          </w:p>
          <w:p w:rsidR="002E7D25" w:rsidRPr="00C3322C" w:rsidRDefault="002E7D25" w:rsidP="002E7D25">
            <w:pPr>
              <w:spacing w:after="200" w:line="276" w:lineRule="auto"/>
              <w:ind w:left="34"/>
              <w:rPr>
                <w:sz w:val="20"/>
              </w:rPr>
            </w:pPr>
            <w:r w:rsidRPr="009F00C5">
              <w:rPr>
                <w:sz w:val="20"/>
              </w:rPr>
              <w:t xml:space="preserve">3. </w:t>
            </w:r>
            <w:r w:rsidRPr="00C3322C">
              <w:rPr>
                <w:sz w:val="20"/>
              </w:rPr>
              <w:t>Анализа рада ваннаставних активности( допунске и додатне)</w:t>
            </w:r>
          </w:p>
          <w:p w:rsidR="002E7D25" w:rsidRPr="00FC0526" w:rsidRDefault="002E7D25" w:rsidP="002E7D25">
            <w:pPr>
              <w:spacing w:after="200" w:line="276" w:lineRule="auto"/>
              <w:ind w:left="34"/>
              <w:rPr>
                <w:rFonts w:cs="Calibri"/>
                <w:sz w:val="20"/>
              </w:rPr>
            </w:pPr>
            <w:r>
              <w:rPr>
                <w:sz w:val="20"/>
              </w:rPr>
              <w:t xml:space="preserve">4. </w:t>
            </w:r>
            <w:r w:rsidRPr="00C3322C">
              <w:rPr>
                <w:sz w:val="20"/>
              </w:rPr>
              <w:t>Разно</w:t>
            </w:r>
          </w:p>
        </w:tc>
        <w:tc>
          <w:tcPr>
            <w:tcW w:w="1794" w:type="dxa"/>
            <w:vAlign w:val="center"/>
          </w:tcPr>
          <w:p w:rsidR="002E7D25" w:rsidRPr="00FC0526" w:rsidRDefault="002E7D25" w:rsidP="009950F1">
            <w:pPr>
              <w:jc w:val="center"/>
              <w:rPr>
                <w:rFonts w:cs="Calibri"/>
                <w:b/>
                <w:sz w:val="20"/>
              </w:rPr>
            </w:pPr>
            <w:r w:rsidRPr="00FC0526">
              <w:rPr>
                <w:rFonts w:cs="Calibri"/>
                <w:b/>
                <w:sz w:val="20"/>
              </w:rPr>
              <w:t>Април</w:t>
            </w:r>
          </w:p>
        </w:tc>
        <w:tc>
          <w:tcPr>
            <w:tcW w:w="1701" w:type="dxa"/>
          </w:tcPr>
          <w:p w:rsidR="002E7D25" w:rsidRPr="00FC0526" w:rsidRDefault="002E7D25" w:rsidP="00D21B93">
            <w:pPr>
              <w:jc w:val="center"/>
              <w:rPr>
                <w:rFonts w:cs="Calibri"/>
                <w:sz w:val="20"/>
              </w:rPr>
            </w:pPr>
          </w:p>
          <w:p w:rsidR="002E7D25" w:rsidRPr="00FC0526" w:rsidRDefault="002E7D25" w:rsidP="00D21B93">
            <w:pPr>
              <w:jc w:val="center"/>
              <w:rPr>
                <w:rFonts w:cs="Calibri"/>
                <w:sz w:val="20"/>
              </w:rPr>
            </w:pPr>
            <w:r w:rsidRPr="00FC0526">
              <w:rPr>
                <w:rFonts w:cs="Calibri"/>
                <w:sz w:val="20"/>
                <w:lang w:val="sr-Cyrl-CS"/>
              </w:rPr>
              <w:t>Чланови Стручног већа страних језика, Марија Савић</w:t>
            </w:r>
          </w:p>
        </w:tc>
        <w:tc>
          <w:tcPr>
            <w:tcW w:w="1559" w:type="dxa"/>
          </w:tcPr>
          <w:p w:rsidR="002E7D25" w:rsidRPr="00FC0526" w:rsidRDefault="002E7D25" w:rsidP="00D21B93">
            <w:pPr>
              <w:jc w:val="center"/>
              <w:rPr>
                <w:rFonts w:cs="Calibri"/>
                <w:b/>
                <w:sz w:val="20"/>
              </w:rPr>
            </w:pPr>
            <w:r w:rsidRPr="00FC0526">
              <w:rPr>
                <w:rFonts w:cs="Calibri"/>
                <w:sz w:val="20"/>
                <w:lang w:val="sr-Cyrl-CS"/>
              </w:rPr>
              <w:t>састанци</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rPr>
            </w:pPr>
            <w:r>
              <w:rPr>
                <w:rFonts w:cs="Calibri"/>
                <w:b/>
                <w:sz w:val="20"/>
              </w:rPr>
              <w:t>I</w:t>
            </w:r>
            <w:r w:rsidRPr="00FC0526">
              <w:rPr>
                <w:rFonts w:cs="Calibri"/>
                <w:b/>
                <w:sz w:val="20"/>
              </w:rPr>
              <w:t>X</w:t>
            </w:r>
          </w:p>
        </w:tc>
        <w:tc>
          <w:tcPr>
            <w:tcW w:w="3592" w:type="dxa"/>
          </w:tcPr>
          <w:p w:rsidR="002E7D25" w:rsidRPr="00C3322C" w:rsidRDefault="002E7D25" w:rsidP="002E7D25">
            <w:pPr>
              <w:spacing w:after="200" w:line="276" w:lineRule="auto"/>
              <w:ind w:left="34"/>
              <w:rPr>
                <w:sz w:val="20"/>
              </w:rPr>
            </w:pPr>
            <w:r>
              <w:rPr>
                <w:sz w:val="20"/>
              </w:rPr>
              <w:t xml:space="preserve">1. </w:t>
            </w:r>
            <w:r w:rsidRPr="00C3322C">
              <w:rPr>
                <w:sz w:val="20"/>
              </w:rPr>
              <w:t>Разговор о одржаним стручним усавршавањима</w:t>
            </w:r>
          </w:p>
          <w:p w:rsidR="002E7D25" w:rsidRPr="00C3322C" w:rsidRDefault="002E7D25" w:rsidP="002E7D25">
            <w:pPr>
              <w:spacing w:after="200" w:line="276" w:lineRule="auto"/>
              <w:ind w:left="34"/>
              <w:rPr>
                <w:sz w:val="20"/>
              </w:rPr>
            </w:pPr>
            <w:r>
              <w:rPr>
                <w:sz w:val="20"/>
              </w:rPr>
              <w:t xml:space="preserve">2. </w:t>
            </w:r>
            <w:r w:rsidRPr="00C3322C">
              <w:rPr>
                <w:sz w:val="20"/>
              </w:rPr>
              <w:t>Разговор о постигнутим резултатима на такмичењима</w:t>
            </w:r>
          </w:p>
          <w:p w:rsidR="002E7D25" w:rsidRPr="00FC0526" w:rsidRDefault="002E7D25" w:rsidP="002E7D25">
            <w:pPr>
              <w:spacing w:after="200" w:line="276" w:lineRule="auto"/>
              <w:ind w:left="34"/>
              <w:rPr>
                <w:rFonts w:cs="Calibri"/>
                <w:sz w:val="20"/>
                <w:lang w:val="ru-RU"/>
              </w:rPr>
            </w:pPr>
            <w:r>
              <w:rPr>
                <w:sz w:val="20"/>
              </w:rPr>
              <w:t xml:space="preserve">3. </w:t>
            </w:r>
            <w:r w:rsidRPr="00C3322C">
              <w:rPr>
                <w:sz w:val="20"/>
              </w:rPr>
              <w:t>Разно</w:t>
            </w:r>
          </w:p>
        </w:tc>
        <w:tc>
          <w:tcPr>
            <w:tcW w:w="1794" w:type="dxa"/>
            <w:vAlign w:val="center"/>
          </w:tcPr>
          <w:p w:rsidR="002E7D25" w:rsidRPr="00FC0526" w:rsidRDefault="002E7D25" w:rsidP="009950F1">
            <w:pPr>
              <w:jc w:val="center"/>
              <w:rPr>
                <w:rFonts w:cs="Calibri"/>
                <w:b/>
                <w:sz w:val="20"/>
              </w:rPr>
            </w:pPr>
            <w:r w:rsidRPr="00FC0526">
              <w:rPr>
                <w:rFonts w:cs="Calibri"/>
                <w:b/>
                <w:sz w:val="20"/>
              </w:rPr>
              <w:t>Мај</w:t>
            </w:r>
          </w:p>
        </w:tc>
        <w:tc>
          <w:tcPr>
            <w:tcW w:w="1701" w:type="dxa"/>
          </w:tcPr>
          <w:p w:rsidR="002E7D25" w:rsidRPr="00FC0526" w:rsidRDefault="002E7D25" w:rsidP="00D21B93">
            <w:pPr>
              <w:jc w:val="center"/>
              <w:rPr>
                <w:rFonts w:cs="Calibri"/>
                <w:sz w:val="20"/>
              </w:rPr>
            </w:pPr>
            <w:r w:rsidRPr="00FC0526">
              <w:rPr>
                <w:rFonts w:cs="Calibri"/>
                <w:sz w:val="20"/>
                <w:lang w:val="sr-Cyrl-CS"/>
              </w:rPr>
              <w:t>Чланови Стручног већа страних језика, Марија Савић</w:t>
            </w:r>
          </w:p>
        </w:tc>
        <w:tc>
          <w:tcPr>
            <w:tcW w:w="1559" w:type="dxa"/>
          </w:tcPr>
          <w:p w:rsidR="002E7D25" w:rsidRPr="00FC0526" w:rsidRDefault="002E7D25" w:rsidP="00D21B93">
            <w:pPr>
              <w:jc w:val="center"/>
              <w:rPr>
                <w:rFonts w:cs="Calibri"/>
                <w:b/>
                <w:sz w:val="20"/>
              </w:rPr>
            </w:pPr>
            <w:r w:rsidRPr="00FC0526">
              <w:rPr>
                <w:rFonts w:cs="Calibri"/>
                <w:sz w:val="20"/>
                <w:lang w:val="sr-Cyrl-CS"/>
              </w:rPr>
              <w:t>састанци</w:t>
            </w:r>
          </w:p>
        </w:tc>
      </w:tr>
      <w:tr w:rsidR="002E7D25" w:rsidRPr="00FC0526" w:rsidTr="00182991">
        <w:trPr>
          <w:jc w:val="center"/>
        </w:trPr>
        <w:tc>
          <w:tcPr>
            <w:tcW w:w="661" w:type="dxa"/>
            <w:vAlign w:val="center"/>
          </w:tcPr>
          <w:p w:rsidR="002E7D25" w:rsidRPr="00FC0526" w:rsidRDefault="002E7D25" w:rsidP="009950F1">
            <w:pPr>
              <w:jc w:val="center"/>
              <w:rPr>
                <w:rFonts w:cs="Calibri"/>
                <w:b/>
                <w:sz w:val="20"/>
              </w:rPr>
            </w:pPr>
            <w:r>
              <w:rPr>
                <w:rFonts w:cs="Calibri"/>
                <w:b/>
                <w:sz w:val="20"/>
              </w:rPr>
              <w:lastRenderedPageBreak/>
              <w:t>X</w:t>
            </w:r>
          </w:p>
        </w:tc>
        <w:tc>
          <w:tcPr>
            <w:tcW w:w="3592" w:type="dxa"/>
          </w:tcPr>
          <w:p w:rsidR="002E7D25" w:rsidRPr="00C3322C" w:rsidRDefault="002E7D25" w:rsidP="002E7D25">
            <w:pPr>
              <w:spacing w:after="200" w:line="276" w:lineRule="auto"/>
              <w:ind w:left="34"/>
              <w:rPr>
                <w:sz w:val="20"/>
              </w:rPr>
            </w:pPr>
            <w:r>
              <w:rPr>
                <w:sz w:val="20"/>
              </w:rPr>
              <w:t xml:space="preserve">1. </w:t>
            </w:r>
            <w:r w:rsidRPr="00C3322C">
              <w:rPr>
                <w:sz w:val="20"/>
              </w:rPr>
              <w:t>Анализа успеха ученика на крају другог полугодишта</w:t>
            </w:r>
          </w:p>
          <w:p w:rsidR="002E7D25" w:rsidRPr="00C3322C" w:rsidRDefault="002E7D25" w:rsidP="002E7D25">
            <w:pPr>
              <w:spacing w:after="200" w:line="276" w:lineRule="auto"/>
              <w:ind w:left="34"/>
              <w:rPr>
                <w:sz w:val="20"/>
              </w:rPr>
            </w:pPr>
            <w:r w:rsidRPr="009F00C5">
              <w:rPr>
                <w:sz w:val="20"/>
              </w:rPr>
              <w:t xml:space="preserve">2. </w:t>
            </w:r>
            <w:r w:rsidRPr="00C3322C">
              <w:rPr>
                <w:sz w:val="20"/>
              </w:rPr>
              <w:t>Анализа рада ваннаставних активности( допунске и додатне)</w:t>
            </w:r>
          </w:p>
          <w:p w:rsidR="002E7D25" w:rsidRPr="00FC0526" w:rsidRDefault="002E7D25" w:rsidP="002E7D25">
            <w:pPr>
              <w:spacing w:after="200" w:line="276" w:lineRule="auto"/>
              <w:ind w:left="34"/>
              <w:rPr>
                <w:rFonts w:cs="Calibri"/>
                <w:sz w:val="20"/>
              </w:rPr>
            </w:pPr>
            <w:r>
              <w:rPr>
                <w:sz w:val="20"/>
              </w:rPr>
              <w:t xml:space="preserve">3. </w:t>
            </w:r>
            <w:r w:rsidRPr="00C3322C">
              <w:rPr>
                <w:sz w:val="20"/>
              </w:rPr>
              <w:t>Разно</w:t>
            </w:r>
          </w:p>
        </w:tc>
        <w:tc>
          <w:tcPr>
            <w:tcW w:w="1794" w:type="dxa"/>
            <w:vAlign w:val="center"/>
          </w:tcPr>
          <w:p w:rsidR="002E7D25" w:rsidRPr="00FC0526" w:rsidRDefault="002E7D25" w:rsidP="009950F1">
            <w:pPr>
              <w:jc w:val="center"/>
              <w:rPr>
                <w:rFonts w:cs="Calibri"/>
                <w:b/>
                <w:sz w:val="20"/>
              </w:rPr>
            </w:pPr>
            <w:r w:rsidRPr="00FC0526">
              <w:rPr>
                <w:rFonts w:cs="Calibri"/>
                <w:b/>
                <w:sz w:val="20"/>
              </w:rPr>
              <w:t>Јун</w:t>
            </w:r>
          </w:p>
        </w:tc>
        <w:tc>
          <w:tcPr>
            <w:tcW w:w="1701" w:type="dxa"/>
          </w:tcPr>
          <w:p w:rsidR="002E7D25" w:rsidRPr="00FC0526" w:rsidRDefault="002E7D25" w:rsidP="00D21B93">
            <w:pPr>
              <w:jc w:val="center"/>
              <w:rPr>
                <w:rFonts w:cs="Calibri"/>
                <w:sz w:val="20"/>
              </w:rPr>
            </w:pPr>
            <w:r w:rsidRPr="00FC0526">
              <w:rPr>
                <w:rFonts w:cs="Calibri"/>
                <w:sz w:val="20"/>
                <w:lang w:val="sr-Cyrl-CS"/>
              </w:rPr>
              <w:t>Чланови Стручног већа страних језика, Марија Савић</w:t>
            </w:r>
          </w:p>
        </w:tc>
        <w:tc>
          <w:tcPr>
            <w:tcW w:w="1559" w:type="dxa"/>
          </w:tcPr>
          <w:p w:rsidR="002E7D25" w:rsidRPr="00FC0526" w:rsidRDefault="002E7D25" w:rsidP="00D21B93">
            <w:pPr>
              <w:jc w:val="center"/>
              <w:rPr>
                <w:rFonts w:cs="Calibri"/>
                <w:b/>
                <w:sz w:val="20"/>
              </w:rPr>
            </w:pPr>
            <w:r w:rsidRPr="00FC0526">
              <w:rPr>
                <w:rFonts w:cs="Calibri"/>
                <w:sz w:val="20"/>
                <w:lang w:val="sr-Cyrl-CS"/>
              </w:rPr>
              <w:t>састанци</w:t>
            </w:r>
          </w:p>
        </w:tc>
      </w:tr>
    </w:tbl>
    <w:p w:rsidR="009950F1" w:rsidRDefault="009950F1" w:rsidP="00DD6799">
      <w:pPr>
        <w:pStyle w:val="Malinaslov"/>
        <w:rPr>
          <w:lang w:val="sr-Cyrl-CS"/>
        </w:rPr>
      </w:pPr>
    </w:p>
    <w:p w:rsidR="004543BF" w:rsidRPr="004543BF" w:rsidRDefault="00DD6799" w:rsidP="00DD6799">
      <w:pPr>
        <w:pStyle w:val="Malinaslov"/>
        <w:rPr>
          <w:lang w:val="sr-Cyrl-CS"/>
        </w:rPr>
      </w:pPr>
      <w:bookmarkStart w:id="77" w:name="_Toc461141044"/>
      <w:bookmarkStart w:id="78" w:name="_Toc19569940"/>
      <w:r>
        <w:rPr>
          <w:lang w:val="sr-Cyrl-CS"/>
        </w:rPr>
        <w:t>4.</w:t>
      </w:r>
      <w:r w:rsidR="00AC01D0">
        <w:rPr>
          <w:lang w:val="sr-Cyrl-CS"/>
        </w:rPr>
        <w:t>6</w:t>
      </w:r>
      <w:r>
        <w:rPr>
          <w:lang w:val="sr-Cyrl-CS"/>
        </w:rPr>
        <w:t xml:space="preserve">.5. </w:t>
      </w:r>
      <w:r w:rsidR="004543BF" w:rsidRPr="004543BF">
        <w:t>П</w:t>
      </w:r>
      <w:r w:rsidR="00FE0C10" w:rsidRPr="004543BF">
        <w:rPr>
          <w:lang w:val="ru-RU"/>
        </w:rPr>
        <w:t>лан</w:t>
      </w:r>
      <w:r w:rsidR="00FE0C10" w:rsidRPr="004543BF">
        <w:t xml:space="preserve"> рада стручног </w:t>
      </w:r>
      <w:r w:rsidR="00FE0C10" w:rsidRPr="004543BF">
        <w:rPr>
          <w:lang w:val="sr-Cyrl-CS"/>
        </w:rPr>
        <w:t xml:space="preserve">већа </w:t>
      </w:r>
      <w:r w:rsidR="006933BD">
        <w:t xml:space="preserve"> настав</w:t>
      </w:r>
      <w:r w:rsidR="00FE0C10" w:rsidRPr="004543BF">
        <w:t>ника историје и географије</w:t>
      </w:r>
      <w:bookmarkEnd w:id="77"/>
      <w:bookmarkEnd w:id="78"/>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5"/>
        <w:gridCol w:w="1620"/>
        <w:gridCol w:w="1716"/>
        <w:gridCol w:w="2469"/>
      </w:tblGrid>
      <w:tr w:rsidR="006933BD" w:rsidRPr="00FC0526" w:rsidTr="00182991">
        <w:trPr>
          <w:trHeight w:val="340"/>
        </w:trPr>
        <w:tc>
          <w:tcPr>
            <w:tcW w:w="2209" w:type="pct"/>
            <w:tcBorders>
              <w:top w:val="single" w:sz="4" w:space="0" w:color="auto"/>
              <w:left w:val="single" w:sz="4" w:space="0" w:color="auto"/>
              <w:bottom w:val="single" w:sz="4" w:space="0" w:color="auto"/>
              <w:right w:val="single" w:sz="4" w:space="0" w:color="auto"/>
            </w:tcBorders>
            <w:shd w:val="clear" w:color="auto" w:fill="auto"/>
          </w:tcPr>
          <w:p w:rsidR="006933BD" w:rsidRPr="00FC0526" w:rsidRDefault="006933BD" w:rsidP="0070369B">
            <w:pPr>
              <w:pStyle w:val="Quote"/>
              <w:jc w:val="center"/>
              <w:rPr>
                <w:rFonts w:ascii="Calibri" w:hAnsi="Calibri" w:cs="Calibri"/>
                <w:b/>
              </w:rPr>
            </w:pPr>
            <w:r w:rsidRPr="00FC0526">
              <w:rPr>
                <w:rFonts w:ascii="Calibri" w:hAnsi="Calibri" w:cs="Calibri"/>
                <w:b/>
              </w:rPr>
              <w:t>Активности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33BD" w:rsidRPr="00FC0526" w:rsidRDefault="006933BD" w:rsidP="0070369B">
            <w:pPr>
              <w:pStyle w:val="Quote"/>
              <w:jc w:val="center"/>
              <w:rPr>
                <w:rFonts w:ascii="Calibri" w:hAnsi="Calibri" w:cs="Calibri"/>
                <w:b/>
              </w:rPr>
            </w:pPr>
            <w:r w:rsidRPr="00FC0526">
              <w:rPr>
                <w:rFonts w:ascii="Calibri" w:hAnsi="Calibri" w:cs="Calibri"/>
                <w:b/>
                <w:lang w:val="sr-Cyrl-CS"/>
              </w:rPr>
              <w:t>Динамика реализације</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6933BD" w:rsidRPr="00FC0526" w:rsidRDefault="006933BD" w:rsidP="0070369B">
            <w:pPr>
              <w:pStyle w:val="Quote"/>
              <w:jc w:val="center"/>
              <w:rPr>
                <w:rFonts w:ascii="Calibri" w:hAnsi="Calibri" w:cs="Calibri"/>
                <w:b/>
              </w:rPr>
            </w:pPr>
            <w:r w:rsidRPr="00FC0526">
              <w:rPr>
                <w:rFonts w:ascii="Calibri" w:hAnsi="Calibri" w:cs="Calibri"/>
                <w:b/>
              </w:rPr>
              <w:t>Начин реализације</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6933BD" w:rsidRPr="00FC0526" w:rsidRDefault="006933BD" w:rsidP="0070369B">
            <w:pPr>
              <w:pStyle w:val="Quote"/>
              <w:jc w:val="center"/>
              <w:rPr>
                <w:rFonts w:ascii="Calibri" w:hAnsi="Calibri" w:cs="Calibri"/>
                <w:b/>
              </w:rPr>
            </w:pPr>
            <w:r w:rsidRPr="00FC0526">
              <w:rPr>
                <w:rFonts w:ascii="Calibri" w:hAnsi="Calibri" w:cs="Calibri"/>
                <w:b/>
              </w:rPr>
              <w:t>Носиоци активности – одговорно лице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Quote"/>
              <w:numPr>
                <w:ilvl w:val="0"/>
                <w:numId w:val="138"/>
              </w:numPr>
              <w:ind w:left="417"/>
              <w:rPr>
                <w:rFonts w:ascii="Calibri" w:hAnsi="Calibri" w:cs="Calibri"/>
                <w:lang w:val="sr-Cyrl-CS"/>
              </w:rPr>
            </w:pPr>
            <w:r w:rsidRPr="00FC0526">
              <w:rPr>
                <w:rFonts w:ascii="Calibri" w:hAnsi="Calibri" w:cs="Calibri"/>
                <w:lang w:val="sr-Cyrl-CS"/>
              </w:rPr>
              <w:t>Потврда о избору председника стручног већа</w:t>
            </w:r>
          </w:p>
          <w:p w:rsidR="006933BD" w:rsidRPr="00FC0526" w:rsidRDefault="006933BD" w:rsidP="00F53FC3">
            <w:pPr>
              <w:pStyle w:val="Quote"/>
              <w:numPr>
                <w:ilvl w:val="0"/>
                <w:numId w:val="138"/>
              </w:numPr>
              <w:ind w:left="417"/>
              <w:rPr>
                <w:rFonts w:ascii="Calibri" w:hAnsi="Calibri" w:cs="Calibri"/>
                <w:lang w:val="sr-Cyrl-CS"/>
              </w:rPr>
            </w:pPr>
            <w:r w:rsidRPr="00FC0526">
              <w:rPr>
                <w:rFonts w:ascii="Calibri" w:hAnsi="Calibri" w:cs="Calibri"/>
                <w:lang w:val="sr-Cyrl-CS"/>
              </w:rPr>
              <w:t>Усвајање плана рада стручног већа</w:t>
            </w:r>
          </w:p>
          <w:p w:rsidR="006933BD" w:rsidRPr="00FC0526" w:rsidRDefault="006933BD" w:rsidP="00F53FC3">
            <w:pPr>
              <w:pStyle w:val="ListParagraph"/>
              <w:numPr>
                <w:ilvl w:val="0"/>
                <w:numId w:val="138"/>
              </w:numPr>
              <w:spacing w:after="0" w:line="240" w:lineRule="auto"/>
              <w:ind w:left="417"/>
              <w:rPr>
                <w:rFonts w:cs="Calibri"/>
                <w:sz w:val="20"/>
                <w:szCs w:val="20"/>
                <w:lang w:val="sr-Cyrl-CS"/>
              </w:rPr>
            </w:pPr>
            <w:r w:rsidRPr="00FC0526">
              <w:rPr>
                <w:rFonts w:cs="Calibri"/>
                <w:sz w:val="20"/>
                <w:szCs w:val="20"/>
                <w:lang w:val="sr-Cyrl-CS"/>
              </w:rPr>
              <w:t>Планирање, договор и израда наставних планова за наредну школску годину</w:t>
            </w:r>
          </w:p>
          <w:p w:rsidR="006933BD" w:rsidRPr="00FC0526" w:rsidRDefault="006933BD" w:rsidP="00F53FC3">
            <w:pPr>
              <w:pStyle w:val="ListParagraph"/>
              <w:numPr>
                <w:ilvl w:val="0"/>
                <w:numId w:val="138"/>
              </w:numPr>
              <w:spacing w:after="0" w:line="240" w:lineRule="auto"/>
              <w:ind w:left="417"/>
              <w:rPr>
                <w:rFonts w:cs="Calibri"/>
                <w:sz w:val="20"/>
                <w:szCs w:val="20"/>
                <w:lang w:val="sr-Cyrl-CS"/>
              </w:rPr>
            </w:pPr>
            <w:r w:rsidRPr="00FC0526">
              <w:rPr>
                <w:rFonts w:cs="Calibri"/>
                <w:sz w:val="20"/>
                <w:szCs w:val="20"/>
                <w:lang w:val="sr-Cyrl-CS"/>
              </w:rPr>
              <w:t>Набавка нових наставних средстава</w:t>
            </w:r>
          </w:p>
          <w:p w:rsidR="006933BD" w:rsidRPr="00FC0526" w:rsidRDefault="006933BD" w:rsidP="00F53FC3">
            <w:pPr>
              <w:pStyle w:val="ListParagraph"/>
              <w:numPr>
                <w:ilvl w:val="0"/>
                <w:numId w:val="138"/>
              </w:numPr>
              <w:spacing w:after="0" w:line="240" w:lineRule="auto"/>
              <w:ind w:left="417"/>
              <w:rPr>
                <w:rFonts w:cs="Calibri"/>
                <w:sz w:val="20"/>
                <w:szCs w:val="20"/>
                <w:lang w:val="sr-Cyrl-CS"/>
              </w:rPr>
            </w:pPr>
            <w:r w:rsidRPr="00FC0526">
              <w:rPr>
                <w:rFonts w:cs="Calibri"/>
                <w:sz w:val="20"/>
                <w:szCs w:val="20"/>
                <w:lang w:val="sr-Cyrl-CS"/>
              </w:rPr>
              <w:t>Подела часова по предметима и распореду</w:t>
            </w:r>
          </w:p>
          <w:p w:rsidR="006933BD" w:rsidRPr="00FC0526" w:rsidRDefault="006933BD" w:rsidP="00F53FC3">
            <w:pPr>
              <w:pStyle w:val="ListParagraph"/>
              <w:numPr>
                <w:ilvl w:val="0"/>
                <w:numId w:val="138"/>
              </w:numPr>
              <w:spacing w:after="0" w:line="240" w:lineRule="auto"/>
              <w:ind w:left="417"/>
              <w:rPr>
                <w:rFonts w:cs="Calibri"/>
                <w:sz w:val="20"/>
                <w:szCs w:val="20"/>
                <w:lang w:val="sr-Cyrl-CS"/>
              </w:rPr>
            </w:pPr>
            <w:r w:rsidRPr="00FC0526">
              <w:rPr>
                <w:rFonts w:cs="Calibri"/>
                <w:sz w:val="20"/>
                <w:szCs w:val="20"/>
                <w:lang w:val="sr-Cyrl-CS"/>
              </w:rPr>
              <w:t>План стручног усавршавања</w:t>
            </w:r>
          </w:p>
          <w:p w:rsidR="006933BD" w:rsidRPr="00FC0526" w:rsidRDefault="006933BD" w:rsidP="00F53FC3">
            <w:pPr>
              <w:pStyle w:val="ListParagraph"/>
              <w:numPr>
                <w:ilvl w:val="0"/>
                <w:numId w:val="138"/>
              </w:numPr>
              <w:spacing w:after="0" w:line="240" w:lineRule="auto"/>
              <w:ind w:left="417"/>
              <w:rPr>
                <w:rFonts w:cs="Calibri"/>
                <w:sz w:val="20"/>
                <w:szCs w:val="20"/>
                <w:lang w:val="sr-Cyrl-CS"/>
              </w:rPr>
            </w:pPr>
            <w:r w:rsidRPr="00FC0526">
              <w:rPr>
                <w:rFonts w:cs="Calibri"/>
                <w:sz w:val="20"/>
                <w:szCs w:val="20"/>
                <w:lang w:val="sr-Cyrl-CS"/>
              </w:rPr>
              <w:t>Израда иницијалних тестова</w:t>
            </w:r>
          </w:p>
          <w:p w:rsidR="006933BD" w:rsidRPr="00FC0526" w:rsidRDefault="006933BD" w:rsidP="00F53FC3">
            <w:pPr>
              <w:pStyle w:val="ListParagraph"/>
              <w:numPr>
                <w:ilvl w:val="0"/>
                <w:numId w:val="138"/>
              </w:numPr>
              <w:spacing w:after="0" w:line="240" w:lineRule="auto"/>
              <w:ind w:left="417"/>
              <w:rPr>
                <w:rFonts w:cs="Calibri"/>
                <w:sz w:val="20"/>
                <w:szCs w:val="20"/>
                <w:lang w:val="sr-Cyrl-CS"/>
              </w:rPr>
            </w:pPr>
            <w:r w:rsidRPr="00FC0526">
              <w:rPr>
                <w:rFonts w:cs="Calibri"/>
                <w:sz w:val="20"/>
                <w:szCs w:val="20"/>
                <w:lang w:val="sr-Cyrl-CS"/>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август</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39"/>
              </w:numPr>
              <w:spacing w:after="0" w:line="240" w:lineRule="auto"/>
              <w:ind w:left="417"/>
              <w:jc w:val="both"/>
              <w:rPr>
                <w:rFonts w:cs="Calibri"/>
                <w:sz w:val="20"/>
                <w:szCs w:val="20"/>
                <w:lang w:val="sr-Cyrl-CS"/>
              </w:rPr>
            </w:pPr>
            <w:r w:rsidRPr="00FC0526">
              <w:rPr>
                <w:rFonts w:cs="Calibri"/>
                <w:sz w:val="20"/>
                <w:szCs w:val="20"/>
                <w:lang w:val="sr-Cyrl-CS"/>
              </w:rPr>
              <w:t>Примена образовних стандарда у настави историје и географије</w:t>
            </w:r>
          </w:p>
          <w:p w:rsidR="006933BD" w:rsidRPr="00FC0526" w:rsidRDefault="006933BD" w:rsidP="00F53FC3">
            <w:pPr>
              <w:pStyle w:val="ListParagraph"/>
              <w:numPr>
                <w:ilvl w:val="0"/>
                <w:numId w:val="139"/>
              </w:numPr>
              <w:spacing w:after="0" w:line="240" w:lineRule="auto"/>
              <w:ind w:left="417"/>
              <w:jc w:val="both"/>
              <w:rPr>
                <w:rFonts w:cs="Calibri"/>
                <w:sz w:val="20"/>
                <w:szCs w:val="20"/>
                <w:lang w:val="sr-Cyrl-CS"/>
              </w:rPr>
            </w:pPr>
            <w:r w:rsidRPr="00FC0526">
              <w:rPr>
                <w:rFonts w:cs="Calibri"/>
                <w:sz w:val="20"/>
                <w:szCs w:val="20"/>
                <w:lang w:val="sr-Cyrl-CS"/>
              </w:rPr>
              <w:t>Израда наставних планова</w:t>
            </w:r>
          </w:p>
          <w:p w:rsidR="006933BD" w:rsidRPr="00FC0526" w:rsidRDefault="006933BD" w:rsidP="00F53FC3">
            <w:pPr>
              <w:pStyle w:val="ListParagraph"/>
              <w:numPr>
                <w:ilvl w:val="0"/>
                <w:numId w:val="139"/>
              </w:numPr>
              <w:spacing w:after="0" w:line="240" w:lineRule="auto"/>
              <w:ind w:left="417"/>
              <w:jc w:val="both"/>
              <w:rPr>
                <w:rFonts w:cs="Calibri"/>
                <w:sz w:val="20"/>
                <w:szCs w:val="20"/>
                <w:lang w:val="sr-Cyrl-CS"/>
              </w:rPr>
            </w:pPr>
            <w:r w:rsidRPr="00FC0526">
              <w:rPr>
                <w:rFonts w:cs="Calibri"/>
                <w:sz w:val="20"/>
                <w:szCs w:val="20"/>
                <w:lang w:val="sr-Cyrl-CS"/>
              </w:rPr>
              <w:t>Усаглашавање критеријума оцењивања</w:t>
            </w:r>
          </w:p>
          <w:p w:rsidR="006933BD" w:rsidRPr="00FC0526" w:rsidRDefault="006933BD" w:rsidP="00F53FC3">
            <w:pPr>
              <w:pStyle w:val="ListParagraph"/>
              <w:numPr>
                <w:ilvl w:val="0"/>
                <w:numId w:val="139"/>
              </w:numPr>
              <w:spacing w:after="0" w:line="240" w:lineRule="auto"/>
              <w:ind w:left="417"/>
              <w:jc w:val="both"/>
              <w:rPr>
                <w:rFonts w:cs="Calibri"/>
                <w:sz w:val="20"/>
                <w:szCs w:val="20"/>
                <w:lang w:val="sr-Cyrl-CS"/>
              </w:rPr>
            </w:pPr>
            <w:r w:rsidRPr="00FC0526">
              <w:rPr>
                <w:rFonts w:cs="Calibri"/>
                <w:sz w:val="20"/>
                <w:szCs w:val="20"/>
                <w:lang w:val="sr-Cyrl-CS"/>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септембар</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40"/>
              </w:numPr>
              <w:spacing w:after="0" w:line="240" w:lineRule="auto"/>
              <w:ind w:left="417"/>
              <w:jc w:val="both"/>
              <w:rPr>
                <w:rFonts w:cs="Calibri"/>
                <w:sz w:val="20"/>
                <w:szCs w:val="20"/>
                <w:lang w:val="sr-Cyrl-CS"/>
              </w:rPr>
            </w:pPr>
            <w:r w:rsidRPr="00FC0526">
              <w:rPr>
                <w:rFonts w:cs="Calibri"/>
                <w:sz w:val="20"/>
                <w:szCs w:val="20"/>
                <w:lang w:val="sr-Cyrl-CS"/>
              </w:rPr>
              <w:t>Корелација у настави историје, географије, верске наставе и грађанског васпитања</w:t>
            </w:r>
          </w:p>
          <w:p w:rsidR="006933BD" w:rsidRPr="00FC0526" w:rsidRDefault="006933BD" w:rsidP="00F53FC3">
            <w:pPr>
              <w:pStyle w:val="ListParagraph"/>
              <w:numPr>
                <w:ilvl w:val="0"/>
                <w:numId w:val="140"/>
              </w:numPr>
              <w:spacing w:after="0" w:line="240" w:lineRule="auto"/>
              <w:ind w:left="417"/>
              <w:jc w:val="both"/>
              <w:rPr>
                <w:rFonts w:cs="Calibri"/>
                <w:sz w:val="20"/>
                <w:szCs w:val="20"/>
                <w:lang w:val="sr-Cyrl-CS"/>
              </w:rPr>
            </w:pPr>
            <w:r w:rsidRPr="00FC0526">
              <w:rPr>
                <w:rFonts w:cs="Calibri"/>
                <w:sz w:val="20"/>
                <w:szCs w:val="20"/>
                <w:lang w:val="sr-Cyrl-CS"/>
              </w:rPr>
              <w:t>Интердисциплинарни приступ настави</w:t>
            </w:r>
          </w:p>
          <w:p w:rsidR="006933BD" w:rsidRPr="00FC0526" w:rsidRDefault="006933BD" w:rsidP="00F53FC3">
            <w:pPr>
              <w:pStyle w:val="ListParagraph"/>
              <w:numPr>
                <w:ilvl w:val="0"/>
                <w:numId w:val="140"/>
              </w:numPr>
              <w:spacing w:after="0" w:line="240" w:lineRule="auto"/>
              <w:ind w:left="417"/>
              <w:jc w:val="both"/>
              <w:rPr>
                <w:rFonts w:cs="Calibri"/>
                <w:sz w:val="20"/>
                <w:szCs w:val="20"/>
                <w:lang w:val="sr-Cyrl-CS"/>
              </w:rPr>
            </w:pPr>
            <w:r w:rsidRPr="00FC0526">
              <w:rPr>
                <w:rFonts w:cs="Calibri"/>
                <w:sz w:val="20"/>
                <w:szCs w:val="20"/>
                <w:lang w:val="sr-Cyrl-CS"/>
              </w:rPr>
              <w:t>Иновације у настави</w:t>
            </w:r>
          </w:p>
          <w:p w:rsidR="006933BD" w:rsidRPr="00FC0526" w:rsidRDefault="006933BD" w:rsidP="00F53FC3">
            <w:pPr>
              <w:pStyle w:val="ListParagraph"/>
              <w:numPr>
                <w:ilvl w:val="0"/>
                <w:numId w:val="140"/>
              </w:numPr>
              <w:spacing w:after="0" w:line="240" w:lineRule="auto"/>
              <w:ind w:left="417"/>
              <w:jc w:val="both"/>
              <w:rPr>
                <w:rFonts w:cs="Calibri"/>
                <w:sz w:val="20"/>
                <w:szCs w:val="20"/>
                <w:lang w:val="sr-Cyrl-CS"/>
              </w:rPr>
            </w:pPr>
            <w:r w:rsidRPr="00FC0526">
              <w:rPr>
                <w:rFonts w:cs="Calibri"/>
                <w:sz w:val="20"/>
                <w:szCs w:val="20"/>
                <w:lang w:val="sr-Cyrl-CS"/>
              </w:rPr>
              <w:t>Посета сајму књига</w:t>
            </w:r>
          </w:p>
          <w:p w:rsidR="006933BD" w:rsidRPr="00FC0526" w:rsidRDefault="006933BD" w:rsidP="00F53FC3">
            <w:pPr>
              <w:pStyle w:val="ListParagraph"/>
              <w:numPr>
                <w:ilvl w:val="0"/>
                <w:numId w:val="140"/>
              </w:numPr>
              <w:spacing w:after="0" w:line="240" w:lineRule="auto"/>
              <w:ind w:left="417"/>
              <w:jc w:val="both"/>
              <w:rPr>
                <w:rFonts w:cs="Calibri"/>
                <w:sz w:val="20"/>
                <w:szCs w:val="20"/>
                <w:lang w:val="sr-Cyrl-CS"/>
              </w:rPr>
            </w:pPr>
            <w:r w:rsidRPr="00FC0526">
              <w:rPr>
                <w:rFonts w:cs="Calibri"/>
                <w:sz w:val="20"/>
                <w:szCs w:val="20"/>
                <w:lang w:val="sr-Cyrl-CS"/>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октобар</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41"/>
              </w:numPr>
              <w:spacing w:after="0" w:line="240" w:lineRule="auto"/>
              <w:ind w:left="417"/>
              <w:jc w:val="both"/>
              <w:rPr>
                <w:rFonts w:cs="Calibri"/>
                <w:sz w:val="20"/>
                <w:szCs w:val="20"/>
                <w:lang w:val="sr-Cyrl-CS"/>
              </w:rPr>
            </w:pPr>
            <w:r w:rsidRPr="00FC0526">
              <w:rPr>
                <w:rFonts w:cs="Calibri"/>
                <w:sz w:val="20"/>
                <w:szCs w:val="20"/>
                <w:lang w:val="sr-Cyrl-CS"/>
              </w:rPr>
              <w:t>Активно учење у настави историје, географије, верске наставе и грађанског васпитања</w:t>
            </w:r>
          </w:p>
          <w:p w:rsidR="006933BD" w:rsidRPr="00FC0526" w:rsidRDefault="006933BD" w:rsidP="00F53FC3">
            <w:pPr>
              <w:pStyle w:val="ListParagraph"/>
              <w:numPr>
                <w:ilvl w:val="0"/>
                <w:numId w:val="141"/>
              </w:numPr>
              <w:spacing w:after="0" w:line="240" w:lineRule="auto"/>
              <w:ind w:left="417"/>
              <w:jc w:val="both"/>
              <w:rPr>
                <w:rFonts w:cs="Calibri"/>
                <w:sz w:val="20"/>
                <w:szCs w:val="20"/>
                <w:lang w:val="sr-Cyrl-CS"/>
              </w:rPr>
            </w:pPr>
            <w:r w:rsidRPr="00FC0526">
              <w:rPr>
                <w:rFonts w:cs="Calibri"/>
                <w:sz w:val="20"/>
                <w:szCs w:val="20"/>
                <w:lang w:val="sr-Cyrl-CS"/>
              </w:rPr>
              <w:t>Договор о извођењу огледних часова</w:t>
            </w:r>
          </w:p>
          <w:p w:rsidR="006933BD" w:rsidRPr="00FC0526" w:rsidRDefault="006933BD" w:rsidP="00F53FC3">
            <w:pPr>
              <w:pStyle w:val="ListParagraph"/>
              <w:numPr>
                <w:ilvl w:val="0"/>
                <w:numId w:val="141"/>
              </w:numPr>
              <w:spacing w:after="0" w:line="240" w:lineRule="auto"/>
              <w:ind w:left="417"/>
              <w:jc w:val="both"/>
              <w:rPr>
                <w:rFonts w:cs="Calibri"/>
                <w:sz w:val="20"/>
                <w:szCs w:val="20"/>
                <w:lang w:val="sr-Cyrl-CS"/>
              </w:rPr>
            </w:pPr>
            <w:r w:rsidRPr="00FC0526">
              <w:rPr>
                <w:rFonts w:cs="Calibri"/>
                <w:sz w:val="20"/>
                <w:szCs w:val="20"/>
                <w:lang w:val="sr-Cyrl-CS"/>
              </w:rPr>
              <w:t>Анализа успеха на крају првог класификационог периода школске 20</w:t>
            </w:r>
            <w:r w:rsidR="00F505C9">
              <w:rPr>
                <w:rFonts w:cs="Calibri"/>
                <w:sz w:val="20"/>
                <w:szCs w:val="20"/>
                <w:lang w:val="sr-Cyrl-CS"/>
              </w:rPr>
              <w:t>19</w:t>
            </w:r>
            <w:r w:rsidRPr="00FC0526">
              <w:rPr>
                <w:rFonts w:cs="Calibri"/>
                <w:sz w:val="20"/>
                <w:szCs w:val="20"/>
                <w:lang w:val="sr-Cyrl-CS"/>
              </w:rPr>
              <w:t>/20</w:t>
            </w:r>
            <w:r w:rsidR="00F505C9">
              <w:rPr>
                <w:rFonts w:cs="Calibri"/>
                <w:sz w:val="20"/>
                <w:szCs w:val="20"/>
                <w:lang w:val="sr-Cyrl-CS"/>
              </w:rPr>
              <w:t>20</w:t>
            </w:r>
            <w:r w:rsidRPr="00FC0526">
              <w:rPr>
                <w:rFonts w:cs="Calibri"/>
                <w:sz w:val="20"/>
                <w:szCs w:val="20"/>
                <w:lang w:val="sr-Cyrl-CS"/>
              </w:rPr>
              <w:t>. Године</w:t>
            </w:r>
          </w:p>
          <w:p w:rsidR="006933BD" w:rsidRPr="00FC0526" w:rsidRDefault="004B2265" w:rsidP="00F53FC3">
            <w:pPr>
              <w:pStyle w:val="ListParagraph"/>
              <w:numPr>
                <w:ilvl w:val="0"/>
                <w:numId w:val="141"/>
              </w:numPr>
              <w:spacing w:after="0" w:line="240" w:lineRule="auto"/>
              <w:ind w:left="417"/>
              <w:jc w:val="both"/>
              <w:rPr>
                <w:rFonts w:cs="Calibri"/>
                <w:sz w:val="20"/>
                <w:szCs w:val="20"/>
                <w:lang w:val="sr-Cyrl-CS"/>
              </w:rPr>
            </w:pPr>
            <w:r>
              <w:rPr>
                <w:rFonts w:cs="Calibri"/>
                <w:sz w:val="20"/>
                <w:szCs w:val="20"/>
                <w:lang w:val="sr-Cyrl-CS"/>
              </w:rPr>
              <w:t>Обележавање примирја у Првом св.рату</w:t>
            </w:r>
          </w:p>
          <w:p w:rsidR="006933BD" w:rsidRPr="00FC0526" w:rsidRDefault="006933BD" w:rsidP="00F53FC3">
            <w:pPr>
              <w:pStyle w:val="ListParagraph"/>
              <w:numPr>
                <w:ilvl w:val="0"/>
                <w:numId w:val="141"/>
              </w:numPr>
              <w:spacing w:after="0" w:line="240" w:lineRule="auto"/>
              <w:ind w:left="417"/>
              <w:jc w:val="both"/>
              <w:rPr>
                <w:rFonts w:cs="Calibri"/>
                <w:sz w:val="20"/>
                <w:szCs w:val="20"/>
                <w:lang w:val="sr-Cyrl-CS"/>
              </w:rPr>
            </w:pPr>
            <w:r w:rsidRPr="00FC0526">
              <w:rPr>
                <w:rFonts w:cs="Calibri"/>
                <w:sz w:val="20"/>
                <w:szCs w:val="20"/>
                <w:lang w:val="sr-Cyrl-CS"/>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новембар</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42"/>
              </w:numPr>
              <w:spacing w:after="0" w:line="240" w:lineRule="auto"/>
              <w:ind w:left="417"/>
              <w:jc w:val="both"/>
              <w:rPr>
                <w:rFonts w:cs="Calibri"/>
                <w:sz w:val="20"/>
                <w:szCs w:val="20"/>
                <w:u w:val="single"/>
                <w:lang w:val="ru-RU"/>
              </w:rPr>
            </w:pPr>
            <w:r w:rsidRPr="00FC0526">
              <w:rPr>
                <w:rFonts w:cs="Calibri"/>
                <w:sz w:val="20"/>
                <w:szCs w:val="20"/>
                <w:lang w:val="ru-RU"/>
              </w:rPr>
              <w:t>Тест метода у настави историје и географије</w:t>
            </w:r>
          </w:p>
          <w:p w:rsidR="006933BD" w:rsidRPr="00FC0526" w:rsidRDefault="006933BD" w:rsidP="00F53FC3">
            <w:pPr>
              <w:pStyle w:val="ListParagraph"/>
              <w:numPr>
                <w:ilvl w:val="0"/>
                <w:numId w:val="142"/>
              </w:numPr>
              <w:spacing w:after="0" w:line="240" w:lineRule="auto"/>
              <w:ind w:left="417"/>
              <w:jc w:val="both"/>
              <w:rPr>
                <w:rFonts w:cs="Calibri"/>
                <w:sz w:val="20"/>
                <w:szCs w:val="20"/>
                <w:u w:val="single"/>
                <w:lang w:val="ru-RU"/>
              </w:rPr>
            </w:pPr>
            <w:r w:rsidRPr="00FC0526">
              <w:rPr>
                <w:rFonts w:cs="Calibri"/>
                <w:sz w:val="20"/>
                <w:szCs w:val="20"/>
                <w:lang w:val="ru-RU"/>
              </w:rPr>
              <w:t>Избор литературе и припрема ученика за такмичење</w:t>
            </w:r>
          </w:p>
          <w:p w:rsidR="006933BD" w:rsidRPr="00FC0526" w:rsidRDefault="006933BD" w:rsidP="00F53FC3">
            <w:pPr>
              <w:pStyle w:val="ListParagraph"/>
              <w:numPr>
                <w:ilvl w:val="0"/>
                <w:numId w:val="142"/>
              </w:numPr>
              <w:spacing w:after="0" w:line="240" w:lineRule="auto"/>
              <w:ind w:left="417"/>
              <w:jc w:val="both"/>
              <w:rPr>
                <w:rFonts w:cs="Calibri"/>
                <w:sz w:val="20"/>
                <w:szCs w:val="20"/>
                <w:u w:val="single"/>
                <w:lang w:val="ru-RU"/>
              </w:rPr>
            </w:pPr>
            <w:r w:rsidRPr="00FC0526">
              <w:rPr>
                <w:rFonts w:cs="Calibri"/>
                <w:sz w:val="20"/>
                <w:szCs w:val="20"/>
                <w:lang w:val="ru-RU"/>
              </w:rPr>
              <w:t>Тимски рад у верској настави и грађанском васпитању и организовање изложбе на тему Нова година – Божић</w:t>
            </w:r>
          </w:p>
          <w:p w:rsidR="006933BD" w:rsidRPr="00FC0526" w:rsidRDefault="006933BD" w:rsidP="00F53FC3">
            <w:pPr>
              <w:pStyle w:val="ListParagraph"/>
              <w:numPr>
                <w:ilvl w:val="0"/>
                <w:numId w:val="142"/>
              </w:numPr>
              <w:spacing w:after="0" w:line="240" w:lineRule="auto"/>
              <w:ind w:left="417"/>
              <w:jc w:val="both"/>
              <w:rPr>
                <w:rFonts w:cs="Calibri"/>
                <w:sz w:val="20"/>
                <w:szCs w:val="20"/>
                <w:u w:val="single"/>
              </w:rPr>
            </w:pPr>
            <w:r w:rsidRPr="00FC0526">
              <w:rPr>
                <w:rFonts w:cs="Calibri"/>
                <w:sz w:val="20"/>
                <w:szCs w:val="20"/>
              </w:rPr>
              <w:t>Припрема за прославу наступајућих празника</w:t>
            </w:r>
          </w:p>
          <w:p w:rsidR="006933BD" w:rsidRPr="00FC0526" w:rsidRDefault="006933BD" w:rsidP="00F53FC3">
            <w:pPr>
              <w:pStyle w:val="ListParagraph"/>
              <w:numPr>
                <w:ilvl w:val="0"/>
                <w:numId w:val="142"/>
              </w:numPr>
              <w:spacing w:after="0" w:line="240" w:lineRule="auto"/>
              <w:ind w:left="417"/>
              <w:jc w:val="both"/>
              <w:rPr>
                <w:rFonts w:cs="Calibri"/>
                <w:sz w:val="20"/>
                <w:szCs w:val="20"/>
                <w:u w:val="single"/>
              </w:rPr>
            </w:pPr>
            <w:r w:rsidRPr="00FC0526">
              <w:rPr>
                <w:rFonts w:cs="Calibri"/>
                <w:sz w:val="20"/>
                <w:szCs w:val="20"/>
              </w:rPr>
              <w:t xml:space="preserve">Разно </w:t>
            </w:r>
          </w:p>
          <w:p w:rsidR="006933BD" w:rsidRPr="00FC0526" w:rsidRDefault="006933BD" w:rsidP="0070369B">
            <w:pPr>
              <w:jc w:val="both"/>
              <w:rPr>
                <w:rFonts w:cs="Calibri"/>
                <w:sz w:val="20"/>
                <w:lang w:val="sr-Cyrl-CS"/>
              </w:rPr>
            </w:pP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децембар</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43"/>
              </w:numPr>
              <w:spacing w:after="0" w:line="240" w:lineRule="auto"/>
              <w:ind w:left="417"/>
              <w:jc w:val="both"/>
              <w:rPr>
                <w:rFonts w:cs="Calibri"/>
                <w:sz w:val="20"/>
                <w:szCs w:val="20"/>
                <w:lang w:val="sr-Cyrl-CS"/>
              </w:rPr>
            </w:pPr>
            <w:r w:rsidRPr="00FC0526">
              <w:rPr>
                <w:rFonts w:cs="Calibri"/>
                <w:sz w:val="20"/>
                <w:szCs w:val="20"/>
                <w:lang w:val="sr-Cyrl-CS"/>
              </w:rPr>
              <w:t>Анализа остварености образовних стандарда на крају првог полугодишта</w:t>
            </w:r>
          </w:p>
          <w:p w:rsidR="006933BD" w:rsidRPr="00FC0526" w:rsidRDefault="006933BD" w:rsidP="00F53FC3">
            <w:pPr>
              <w:pStyle w:val="ListParagraph"/>
              <w:numPr>
                <w:ilvl w:val="0"/>
                <w:numId w:val="143"/>
              </w:numPr>
              <w:spacing w:after="0" w:line="240" w:lineRule="auto"/>
              <w:ind w:left="417"/>
              <w:jc w:val="both"/>
              <w:rPr>
                <w:rFonts w:cs="Calibri"/>
                <w:sz w:val="20"/>
                <w:szCs w:val="20"/>
                <w:lang w:val="sr-Cyrl-CS"/>
              </w:rPr>
            </w:pPr>
            <w:r w:rsidRPr="00FC0526">
              <w:rPr>
                <w:rFonts w:cs="Calibri"/>
                <w:sz w:val="20"/>
                <w:szCs w:val="20"/>
                <w:lang w:val="sr-Cyrl-CS"/>
              </w:rPr>
              <w:t>Припрема за извођење наставе у другом полугодишту</w:t>
            </w:r>
          </w:p>
          <w:p w:rsidR="006933BD" w:rsidRPr="00FC0526" w:rsidRDefault="006933BD" w:rsidP="00F53FC3">
            <w:pPr>
              <w:pStyle w:val="ListParagraph"/>
              <w:numPr>
                <w:ilvl w:val="0"/>
                <w:numId w:val="143"/>
              </w:numPr>
              <w:spacing w:after="0" w:line="240" w:lineRule="auto"/>
              <w:ind w:left="417"/>
              <w:jc w:val="both"/>
              <w:rPr>
                <w:rFonts w:cs="Calibri"/>
                <w:sz w:val="20"/>
                <w:szCs w:val="20"/>
                <w:lang w:val="sr-Cyrl-CS"/>
              </w:rPr>
            </w:pPr>
            <w:r w:rsidRPr="00FC0526">
              <w:rPr>
                <w:rFonts w:cs="Calibri"/>
                <w:sz w:val="20"/>
                <w:szCs w:val="20"/>
                <w:lang w:val="sr-Cyrl-CS"/>
              </w:rPr>
              <w:lastRenderedPageBreak/>
              <w:t>Посета стручним семинарима</w:t>
            </w:r>
          </w:p>
          <w:p w:rsidR="006933BD" w:rsidRPr="00FC0526" w:rsidRDefault="006933BD" w:rsidP="00F53FC3">
            <w:pPr>
              <w:pStyle w:val="ListParagraph"/>
              <w:numPr>
                <w:ilvl w:val="0"/>
                <w:numId w:val="143"/>
              </w:numPr>
              <w:spacing w:after="0" w:line="240" w:lineRule="auto"/>
              <w:ind w:left="417"/>
              <w:jc w:val="both"/>
              <w:rPr>
                <w:rFonts w:cs="Calibri"/>
                <w:sz w:val="20"/>
                <w:szCs w:val="20"/>
                <w:lang w:val="sr-Cyrl-CS"/>
              </w:rPr>
            </w:pPr>
            <w:r w:rsidRPr="00FC0526">
              <w:rPr>
                <w:rFonts w:cs="Calibri"/>
                <w:sz w:val="20"/>
                <w:szCs w:val="20"/>
                <w:lang w:val="sr-Cyrl-CS"/>
              </w:rPr>
              <w:t>Прослава и обележавање државних, верских и школских празника</w:t>
            </w:r>
          </w:p>
          <w:p w:rsidR="006933BD" w:rsidRPr="00FC0526" w:rsidRDefault="006933BD" w:rsidP="00F53FC3">
            <w:pPr>
              <w:pStyle w:val="ListParagraph"/>
              <w:numPr>
                <w:ilvl w:val="0"/>
                <w:numId w:val="143"/>
              </w:numPr>
              <w:spacing w:after="0" w:line="240" w:lineRule="auto"/>
              <w:ind w:left="417"/>
              <w:jc w:val="both"/>
              <w:rPr>
                <w:rFonts w:cs="Calibri"/>
                <w:sz w:val="20"/>
                <w:szCs w:val="20"/>
                <w:lang w:val="sr-Cyrl-CS"/>
              </w:rPr>
            </w:pPr>
            <w:r w:rsidRPr="00FC0526">
              <w:rPr>
                <w:rFonts w:cs="Calibri"/>
                <w:sz w:val="20"/>
                <w:szCs w:val="20"/>
                <w:lang w:val="sr-Cyrl-CS"/>
              </w:rPr>
              <w:t xml:space="preserve">Разно  </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јануар</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9C1BE5" w:rsidRDefault="006933BD" w:rsidP="00F53FC3">
            <w:pPr>
              <w:pStyle w:val="ListParagraph"/>
              <w:numPr>
                <w:ilvl w:val="0"/>
                <w:numId w:val="144"/>
              </w:numPr>
              <w:spacing w:after="0" w:line="240" w:lineRule="auto"/>
              <w:ind w:left="417"/>
              <w:jc w:val="both"/>
              <w:rPr>
                <w:rFonts w:cs="Calibri"/>
                <w:sz w:val="20"/>
                <w:szCs w:val="20"/>
                <w:lang w:val="sr-Cyrl-CS"/>
              </w:rPr>
            </w:pPr>
            <w:r w:rsidRPr="009C1BE5">
              <w:rPr>
                <w:rFonts w:cs="Calibri"/>
                <w:sz w:val="20"/>
                <w:szCs w:val="20"/>
                <w:lang w:val="sr-Cyrl-CS"/>
              </w:rPr>
              <w:lastRenderedPageBreak/>
              <w:t>Израда тестова и извођење школског такмичења</w:t>
            </w:r>
          </w:p>
          <w:p w:rsidR="006933BD" w:rsidRPr="00FC0526" w:rsidRDefault="006933BD" w:rsidP="00F53FC3">
            <w:pPr>
              <w:pStyle w:val="ListParagraph"/>
              <w:numPr>
                <w:ilvl w:val="0"/>
                <w:numId w:val="144"/>
              </w:numPr>
              <w:spacing w:after="0" w:line="240" w:lineRule="auto"/>
              <w:ind w:left="417"/>
              <w:jc w:val="both"/>
              <w:rPr>
                <w:rFonts w:cs="Calibri"/>
                <w:sz w:val="20"/>
                <w:szCs w:val="20"/>
              </w:rPr>
            </w:pPr>
            <w:r w:rsidRPr="00FC0526">
              <w:rPr>
                <w:rFonts w:cs="Calibri"/>
                <w:sz w:val="20"/>
                <w:szCs w:val="20"/>
              </w:rPr>
              <w:t>Избор уџбеника</w:t>
            </w:r>
          </w:p>
          <w:p w:rsidR="006933BD" w:rsidRPr="00FC0526" w:rsidRDefault="006933BD" w:rsidP="00F53FC3">
            <w:pPr>
              <w:pStyle w:val="ListParagraph"/>
              <w:numPr>
                <w:ilvl w:val="0"/>
                <w:numId w:val="144"/>
              </w:numPr>
              <w:spacing w:after="0" w:line="240" w:lineRule="auto"/>
              <w:ind w:left="417"/>
              <w:jc w:val="both"/>
              <w:rPr>
                <w:rFonts w:cs="Calibri"/>
                <w:sz w:val="20"/>
                <w:szCs w:val="20"/>
              </w:rPr>
            </w:pPr>
            <w:r w:rsidRPr="00FC0526">
              <w:rPr>
                <w:rFonts w:cs="Calibri"/>
                <w:sz w:val="20"/>
                <w:szCs w:val="20"/>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фебруар</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45"/>
              </w:numPr>
              <w:spacing w:after="0" w:line="240" w:lineRule="auto"/>
              <w:ind w:left="417"/>
              <w:jc w:val="both"/>
              <w:rPr>
                <w:rFonts w:cs="Calibri"/>
                <w:sz w:val="20"/>
                <w:szCs w:val="20"/>
                <w:lang w:val="sr-Cyrl-CS"/>
              </w:rPr>
            </w:pPr>
            <w:r w:rsidRPr="00FC0526">
              <w:rPr>
                <w:rFonts w:cs="Calibri"/>
                <w:sz w:val="20"/>
                <w:szCs w:val="20"/>
                <w:lang w:val="sr-Cyrl-CS"/>
              </w:rPr>
              <w:t>Анализа рада додатне, допунске и секције</w:t>
            </w:r>
          </w:p>
          <w:p w:rsidR="006933BD" w:rsidRPr="00FC0526" w:rsidRDefault="006933BD" w:rsidP="00F53FC3">
            <w:pPr>
              <w:pStyle w:val="ListParagraph"/>
              <w:numPr>
                <w:ilvl w:val="0"/>
                <w:numId w:val="145"/>
              </w:numPr>
              <w:spacing w:after="0" w:line="240" w:lineRule="auto"/>
              <w:ind w:left="417"/>
              <w:jc w:val="both"/>
              <w:rPr>
                <w:rFonts w:cs="Calibri"/>
                <w:sz w:val="20"/>
                <w:szCs w:val="20"/>
                <w:lang w:val="sr-Cyrl-CS"/>
              </w:rPr>
            </w:pPr>
            <w:r w:rsidRPr="00FC0526">
              <w:rPr>
                <w:rFonts w:cs="Calibri"/>
                <w:sz w:val="20"/>
                <w:szCs w:val="20"/>
                <w:lang w:val="sr-Cyrl-CS"/>
              </w:rPr>
              <w:t>Извођење такмичења</w:t>
            </w:r>
          </w:p>
          <w:p w:rsidR="006933BD" w:rsidRPr="00FC0526" w:rsidRDefault="006933BD" w:rsidP="00F53FC3">
            <w:pPr>
              <w:pStyle w:val="ListParagraph"/>
              <w:numPr>
                <w:ilvl w:val="0"/>
                <w:numId w:val="145"/>
              </w:numPr>
              <w:spacing w:after="0" w:line="240" w:lineRule="auto"/>
              <w:ind w:left="417"/>
              <w:jc w:val="both"/>
              <w:rPr>
                <w:rFonts w:cs="Calibri"/>
                <w:sz w:val="20"/>
                <w:szCs w:val="20"/>
                <w:lang w:val="sr-Cyrl-CS"/>
              </w:rPr>
            </w:pPr>
            <w:r w:rsidRPr="00FC0526">
              <w:rPr>
                <w:rFonts w:cs="Calibri"/>
                <w:sz w:val="20"/>
                <w:szCs w:val="20"/>
                <w:lang w:val="sr-Cyrl-CS"/>
              </w:rPr>
              <w:t>Дискусија о постигнутим резултатима на такмичењима</w:t>
            </w:r>
          </w:p>
          <w:p w:rsidR="006933BD" w:rsidRPr="00FC0526" w:rsidRDefault="006933BD" w:rsidP="00F53FC3">
            <w:pPr>
              <w:pStyle w:val="ListParagraph"/>
              <w:numPr>
                <w:ilvl w:val="0"/>
                <w:numId w:val="145"/>
              </w:numPr>
              <w:spacing w:after="0" w:line="240" w:lineRule="auto"/>
              <w:ind w:left="417"/>
              <w:jc w:val="both"/>
              <w:rPr>
                <w:rFonts w:cs="Calibri"/>
                <w:sz w:val="20"/>
                <w:szCs w:val="20"/>
                <w:lang w:val="sr-Cyrl-CS"/>
              </w:rPr>
            </w:pPr>
            <w:r w:rsidRPr="00FC0526">
              <w:rPr>
                <w:rFonts w:cs="Calibri"/>
                <w:sz w:val="20"/>
                <w:szCs w:val="20"/>
                <w:lang w:val="sr-Cyrl-CS"/>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март</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46"/>
              </w:numPr>
              <w:spacing w:after="0" w:line="240" w:lineRule="auto"/>
              <w:ind w:left="417"/>
              <w:jc w:val="both"/>
              <w:rPr>
                <w:rFonts w:cs="Calibri"/>
                <w:sz w:val="20"/>
                <w:szCs w:val="20"/>
                <w:lang w:val="sr-Cyrl-CS"/>
              </w:rPr>
            </w:pPr>
            <w:r w:rsidRPr="00FC0526">
              <w:rPr>
                <w:rFonts w:cs="Calibri"/>
                <w:sz w:val="20"/>
                <w:szCs w:val="20"/>
                <w:lang w:val="sr-Cyrl-CS"/>
              </w:rPr>
              <w:t>Примена иновација у настави</w:t>
            </w:r>
          </w:p>
          <w:p w:rsidR="006933BD" w:rsidRPr="00FC0526" w:rsidRDefault="006933BD" w:rsidP="00F53FC3">
            <w:pPr>
              <w:pStyle w:val="ListParagraph"/>
              <w:numPr>
                <w:ilvl w:val="0"/>
                <w:numId w:val="146"/>
              </w:numPr>
              <w:spacing w:after="0" w:line="240" w:lineRule="auto"/>
              <w:ind w:left="417"/>
              <w:jc w:val="both"/>
              <w:rPr>
                <w:rFonts w:cs="Calibri"/>
                <w:sz w:val="20"/>
                <w:szCs w:val="20"/>
                <w:lang w:val="sr-Cyrl-CS"/>
              </w:rPr>
            </w:pPr>
            <w:r w:rsidRPr="00FC0526">
              <w:rPr>
                <w:rFonts w:cs="Calibri"/>
                <w:sz w:val="20"/>
                <w:szCs w:val="20"/>
                <w:lang w:val="sr-Cyrl-CS"/>
              </w:rPr>
              <w:t>Анализа постигнутих резултата на такмичењима</w:t>
            </w:r>
          </w:p>
          <w:p w:rsidR="006933BD" w:rsidRPr="00FC0526" w:rsidRDefault="006933BD" w:rsidP="00F53FC3">
            <w:pPr>
              <w:pStyle w:val="ListParagraph"/>
              <w:numPr>
                <w:ilvl w:val="0"/>
                <w:numId w:val="146"/>
              </w:numPr>
              <w:spacing w:after="0" w:line="240" w:lineRule="auto"/>
              <w:ind w:left="417"/>
              <w:jc w:val="both"/>
              <w:rPr>
                <w:rFonts w:cs="Calibri"/>
                <w:sz w:val="20"/>
                <w:szCs w:val="20"/>
                <w:lang w:val="sr-Cyrl-CS"/>
              </w:rPr>
            </w:pPr>
            <w:r w:rsidRPr="00FC0526">
              <w:rPr>
                <w:rFonts w:cs="Calibri"/>
                <w:sz w:val="20"/>
                <w:szCs w:val="20"/>
                <w:lang w:val="sr-Cyrl-CS"/>
              </w:rPr>
              <w:t>Прослава државних и верских празника</w:t>
            </w:r>
          </w:p>
          <w:p w:rsidR="006933BD" w:rsidRPr="00FC0526" w:rsidRDefault="004B2265" w:rsidP="00F53FC3">
            <w:pPr>
              <w:pStyle w:val="ListParagraph"/>
              <w:numPr>
                <w:ilvl w:val="0"/>
                <w:numId w:val="146"/>
              </w:numPr>
              <w:spacing w:after="0" w:line="240" w:lineRule="auto"/>
              <w:ind w:left="417"/>
              <w:jc w:val="both"/>
              <w:rPr>
                <w:rFonts w:cs="Calibri"/>
                <w:sz w:val="20"/>
                <w:szCs w:val="20"/>
                <w:lang w:val="sr-Cyrl-CS"/>
              </w:rPr>
            </w:pPr>
            <w:r>
              <w:rPr>
                <w:rFonts w:cs="Calibri"/>
                <w:sz w:val="20"/>
                <w:szCs w:val="20"/>
                <w:lang w:val="sr-Cyrl-CS"/>
              </w:rPr>
              <w:t>Обележавање Дана планете Земље</w:t>
            </w:r>
          </w:p>
          <w:p w:rsidR="006933BD" w:rsidRPr="00FC0526" w:rsidRDefault="006933BD" w:rsidP="00F53FC3">
            <w:pPr>
              <w:pStyle w:val="ListParagraph"/>
              <w:numPr>
                <w:ilvl w:val="0"/>
                <w:numId w:val="146"/>
              </w:numPr>
              <w:spacing w:after="0" w:line="240" w:lineRule="auto"/>
              <w:ind w:left="417"/>
              <w:jc w:val="both"/>
              <w:rPr>
                <w:rFonts w:cs="Calibri"/>
                <w:sz w:val="20"/>
                <w:szCs w:val="20"/>
                <w:lang w:val="sr-Cyrl-CS"/>
              </w:rPr>
            </w:pPr>
            <w:r w:rsidRPr="00FC0526">
              <w:rPr>
                <w:rFonts w:cs="Calibri"/>
                <w:sz w:val="20"/>
                <w:szCs w:val="20"/>
                <w:lang w:val="sr-Cyrl-CS"/>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април</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47"/>
              </w:numPr>
              <w:spacing w:after="0" w:line="240" w:lineRule="auto"/>
              <w:ind w:left="417"/>
              <w:jc w:val="both"/>
              <w:rPr>
                <w:rFonts w:cs="Calibri"/>
                <w:sz w:val="20"/>
                <w:szCs w:val="20"/>
                <w:lang w:val="sr-Cyrl-CS"/>
              </w:rPr>
            </w:pPr>
            <w:r w:rsidRPr="00FC0526">
              <w:rPr>
                <w:rFonts w:cs="Calibri"/>
                <w:sz w:val="20"/>
                <w:szCs w:val="20"/>
                <w:lang w:val="sr-Cyrl-CS"/>
              </w:rPr>
              <w:t>Индивидуални облик рада у настави историје и географије</w:t>
            </w:r>
          </w:p>
          <w:p w:rsidR="006933BD" w:rsidRPr="00FC0526" w:rsidRDefault="006933BD" w:rsidP="00F53FC3">
            <w:pPr>
              <w:pStyle w:val="ListParagraph"/>
              <w:numPr>
                <w:ilvl w:val="0"/>
                <w:numId w:val="147"/>
              </w:numPr>
              <w:spacing w:after="0" w:line="240" w:lineRule="auto"/>
              <w:ind w:left="417"/>
              <w:jc w:val="both"/>
              <w:rPr>
                <w:rFonts w:cs="Calibri"/>
                <w:sz w:val="20"/>
                <w:szCs w:val="20"/>
                <w:lang w:val="sr-Cyrl-CS"/>
              </w:rPr>
            </w:pPr>
            <w:r w:rsidRPr="00FC0526">
              <w:rPr>
                <w:rFonts w:cs="Calibri"/>
                <w:sz w:val="20"/>
                <w:szCs w:val="20"/>
                <w:lang w:val="sr-Cyrl-CS"/>
              </w:rPr>
              <w:t>Картографија у настави историје и географије</w:t>
            </w:r>
          </w:p>
          <w:p w:rsidR="006933BD" w:rsidRPr="00FC0526" w:rsidRDefault="006933BD" w:rsidP="00F53FC3">
            <w:pPr>
              <w:pStyle w:val="ListParagraph"/>
              <w:numPr>
                <w:ilvl w:val="0"/>
                <w:numId w:val="147"/>
              </w:numPr>
              <w:spacing w:after="0" w:line="240" w:lineRule="auto"/>
              <w:ind w:left="417"/>
              <w:jc w:val="both"/>
              <w:rPr>
                <w:rFonts w:cs="Calibri"/>
                <w:sz w:val="20"/>
                <w:szCs w:val="20"/>
              </w:rPr>
            </w:pPr>
            <w:r w:rsidRPr="00FC0526">
              <w:rPr>
                <w:rFonts w:cs="Calibri"/>
                <w:sz w:val="20"/>
                <w:szCs w:val="20"/>
              </w:rPr>
              <w:t>Извештај са одржаних такмичења</w:t>
            </w:r>
          </w:p>
          <w:p w:rsidR="006933BD" w:rsidRPr="00FC0526" w:rsidRDefault="006933BD" w:rsidP="00F53FC3">
            <w:pPr>
              <w:pStyle w:val="ListParagraph"/>
              <w:numPr>
                <w:ilvl w:val="0"/>
                <w:numId w:val="147"/>
              </w:numPr>
              <w:spacing w:after="0" w:line="240" w:lineRule="auto"/>
              <w:ind w:left="417"/>
              <w:jc w:val="both"/>
              <w:rPr>
                <w:rFonts w:cs="Calibri"/>
                <w:sz w:val="20"/>
                <w:szCs w:val="20"/>
              </w:rPr>
            </w:pPr>
            <w:r w:rsidRPr="00FC0526">
              <w:rPr>
                <w:rFonts w:cs="Calibri"/>
                <w:sz w:val="20"/>
                <w:szCs w:val="20"/>
              </w:rPr>
              <w:t>Израда и реализација завршних иницијалних тестова</w:t>
            </w:r>
          </w:p>
          <w:p w:rsidR="006933BD" w:rsidRPr="00FC0526" w:rsidRDefault="006933BD" w:rsidP="00F53FC3">
            <w:pPr>
              <w:pStyle w:val="ListParagraph"/>
              <w:numPr>
                <w:ilvl w:val="0"/>
                <w:numId w:val="147"/>
              </w:numPr>
              <w:spacing w:after="0" w:line="240" w:lineRule="auto"/>
              <w:ind w:left="417"/>
              <w:jc w:val="both"/>
              <w:rPr>
                <w:rFonts w:cs="Calibri"/>
                <w:sz w:val="20"/>
                <w:szCs w:val="20"/>
              </w:rPr>
            </w:pPr>
            <w:r w:rsidRPr="00FC0526">
              <w:rPr>
                <w:rFonts w:cs="Calibri"/>
                <w:sz w:val="20"/>
                <w:szCs w:val="20"/>
              </w:rPr>
              <w:t>Прослава Дана школе</w:t>
            </w:r>
          </w:p>
          <w:p w:rsidR="006933BD" w:rsidRPr="00FC0526" w:rsidRDefault="006933BD" w:rsidP="00F53FC3">
            <w:pPr>
              <w:pStyle w:val="ListParagraph"/>
              <w:numPr>
                <w:ilvl w:val="0"/>
                <w:numId w:val="147"/>
              </w:numPr>
              <w:spacing w:after="0" w:line="240" w:lineRule="auto"/>
              <w:ind w:left="417"/>
              <w:jc w:val="both"/>
              <w:rPr>
                <w:rFonts w:cs="Calibri"/>
                <w:sz w:val="20"/>
                <w:szCs w:val="20"/>
              </w:rPr>
            </w:pPr>
            <w:r w:rsidRPr="00FC0526">
              <w:rPr>
                <w:rFonts w:cs="Calibri"/>
                <w:sz w:val="20"/>
                <w:szCs w:val="20"/>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мај</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r w:rsidR="006933BD" w:rsidRPr="009C1BE5" w:rsidTr="0070369B">
        <w:trPr>
          <w:trHeight w:val="340"/>
        </w:trPr>
        <w:tc>
          <w:tcPr>
            <w:tcW w:w="2209" w:type="pct"/>
            <w:tcBorders>
              <w:top w:val="single" w:sz="4" w:space="0" w:color="auto"/>
              <w:left w:val="single" w:sz="4" w:space="0" w:color="auto"/>
              <w:bottom w:val="single" w:sz="4" w:space="0" w:color="auto"/>
              <w:right w:val="single" w:sz="4" w:space="0" w:color="auto"/>
            </w:tcBorders>
          </w:tcPr>
          <w:p w:rsidR="006933BD" w:rsidRPr="00FC0526" w:rsidRDefault="006933BD" w:rsidP="00F53FC3">
            <w:pPr>
              <w:pStyle w:val="ListParagraph"/>
              <w:numPr>
                <w:ilvl w:val="0"/>
                <w:numId w:val="148"/>
              </w:numPr>
              <w:spacing w:after="0" w:line="240" w:lineRule="auto"/>
              <w:ind w:left="417"/>
              <w:jc w:val="both"/>
              <w:rPr>
                <w:rFonts w:cs="Calibri"/>
                <w:sz w:val="20"/>
                <w:szCs w:val="20"/>
                <w:lang w:val="sr-Cyrl-CS"/>
              </w:rPr>
            </w:pPr>
            <w:r w:rsidRPr="00FC0526">
              <w:rPr>
                <w:rFonts w:cs="Calibri"/>
                <w:sz w:val="20"/>
                <w:szCs w:val="20"/>
                <w:lang w:val="sr-Cyrl-CS"/>
              </w:rPr>
              <w:t>Анализа успеха и остварености образовних стандарда на крају другог полугодишта</w:t>
            </w:r>
          </w:p>
          <w:p w:rsidR="006933BD" w:rsidRPr="00FC0526" w:rsidRDefault="006933BD" w:rsidP="00F53FC3">
            <w:pPr>
              <w:pStyle w:val="ListParagraph"/>
              <w:numPr>
                <w:ilvl w:val="0"/>
                <w:numId w:val="148"/>
              </w:numPr>
              <w:spacing w:after="0" w:line="240" w:lineRule="auto"/>
              <w:ind w:left="417"/>
              <w:jc w:val="both"/>
              <w:rPr>
                <w:rFonts w:cs="Calibri"/>
                <w:sz w:val="20"/>
                <w:szCs w:val="20"/>
                <w:lang w:val="sr-Cyrl-CS"/>
              </w:rPr>
            </w:pPr>
            <w:r w:rsidRPr="00FC0526">
              <w:rPr>
                <w:rFonts w:cs="Calibri"/>
                <w:sz w:val="20"/>
                <w:szCs w:val="20"/>
                <w:lang w:val="sr-Cyrl-CS"/>
              </w:rPr>
              <w:t>Планирање стручне екскурзије</w:t>
            </w:r>
          </w:p>
          <w:p w:rsidR="006933BD" w:rsidRPr="00FC0526" w:rsidRDefault="006933BD" w:rsidP="00F53FC3">
            <w:pPr>
              <w:pStyle w:val="ListParagraph"/>
              <w:numPr>
                <w:ilvl w:val="0"/>
                <w:numId w:val="148"/>
              </w:numPr>
              <w:spacing w:after="0" w:line="240" w:lineRule="auto"/>
              <w:ind w:left="417"/>
              <w:jc w:val="both"/>
              <w:rPr>
                <w:rFonts w:cs="Calibri"/>
                <w:sz w:val="20"/>
                <w:szCs w:val="20"/>
                <w:lang w:val="sr-Cyrl-CS"/>
              </w:rPr>
            </w:pPr>
            <w:r w:rsidRPr="00FC0526">
              <w:rPr>
                <w:rFonts w:cs="Calibri"/>
                <w:sz w:val="20"/>
                <w:szCs w:val="20"/>
                <w:lang w:val="sr-Cyrl-CS"/>
              </w:rPr>
              <w:t>Разно</w:t>
            </w:r>
          </w:p>
        </w:tc>
        <w:tc>
          <w:tcPr>
            <w:tcW w:w="779"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јун</w:t>
            </w:r>
          </w:p>
        </w:tc>
        <w:tc>
          <w:tcPr>
            <w:tcW w:w="825"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p>
          <w:p w:rsidR="006933BD" w:rsidRPr="00FC0526" w:rsidRDefault="006933BD" w:rsidP="0070369B">
            <w:pPr>
              <w:pStyle w:val="Quote"/>
              <w:rPr>
                <w:rFonts w:ascii="Calibri" w:hAnsi="Calibri" w:cs="Calibri"/>
                <w:lang w:val="sr-Cyrl-CS"/>
              </w:rPr>
            </w:pPr>
            <w:r w:rsidRPr="00FC0526">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6933BD" w:rsidRPr="00FC0526" w:rsidRDefault="006933BD" w:rsidP="0070369B">
            <w:pPr>
              <w:pStyle w:val="Quote"/>
              <w:rPr>
                <w:rFonts w:ascii="Calibri" w:hAnsi="Calibri" w:cs="Calibri"/>
                <w:lang w:val="sr-Cyrl-CS"/>
              </w:rPr>
            </w:pPr>
            <w:r w:rsidRPr="00FC0526">
              <w:rPr>
                <w:rFonts w:ascii="Calibri" w:hAnsi="Calibri" w:cs="Calibri"/>
                <w:lang w:val="sr-Cyrl-CS"/>
              </w:rPr>
              <w:t>Чланови Стручног већа историје и географије</w:t>
            </w:r>
          </w:p>
        </w:tc>
      </w:tr>
    </w:tbl>
    <w:p w:rsidR="00594F8D" w:rsidRPr="009C1BE5" w:rsidRDefault="00594F8D" w:rsidP="00594F8D">
      <w:pPr>
        <w:pStyle w:val="ListParagraph"/>
        <w:spacing w:after="0" w:line="240" w:lineRule="auto"/>
        <w:rPr>
          <w:rFonts w:cs="Calibri"/>
          <w:szCs w:val="24"/>
          <w:u w:val="single"/>
          <w:lang w:val="sr-Cyrl-CS"/>
        </w:rPr>
      </w:pPr>
    </w:p>
    <w:p w:rsidR="00FC48C7" w:rsidRDefault="00FC48C7" w:rsidP="00DD6799">
      <w:pPr>
        <w:pStyle w:val="Malinaslov"/>
      </w:pPr>
      <w:bookmarkStart w:id="79" w:name="_Toc461141045"/>
    </w:p>
    <w:p w:rsidR="00457BD0" w:rsidRPr="00D81058" w:rsidRDefault="00DD6799" w:rsidP="00DD6799">
      <w:pPr>
        <w:pStyle w:val="Malinaslov"/>
      </w:pPr>
      <w:bookmarkStart w:id="80" w:name="_Toc19569941"/>
      <w:r>
        <w:t>4.</w:t>
      </w:r>
      <w:r w:rsidR="00CC6310">
        <w:t>6</w:t>
      </w:r>
      <w:r>
        <w:t>.</w:t>
      </w:r>
      <w:r w:rsidR="00CC6310">
        <w:t>5</w:t>
      </w:r>
      <w:r>
        <w:t xml:space="preserve">. </w:t>
      </w:r>
      <w:r w:rsidR="00750610" w:rsidRPr="004543BF">
        <w:rPr>
          <w:lang w:val="sr-Latn-CS"/>
        </w:rPr>
        <w:t>П</w:t>
      </w:r>
      <w:r w:rsidR="00FE0C10" w:rsidRPr="004543BF">
        <w:rPr>
          <w:lang w:val="ru-RU"/>
        </w:rPr>
        <w:t>лан</w:t>
      </w:r>
      <w:r w:rsidR="00FE0C10" w:rsidRPr="004543BF">
        <w:rPr>
          <w:lang w:val="sr-Latn-CS"/>
        </w:rPr>
        <w:t xml:space="preserve"> рада стручног </w:t>
      </w:r>
      <w:r w:rsidR="00FE0C10" w:rsidRPr="004543BF">
        <w:t xml:space="preserve">већа </w:t>
      </w:r>
      <w:r w:rsidR="00FE0C10" w:rsidRPr="004543BF">
        <w:rPr>
          <w:lang w:val="sr-Latn-CS"/>
        </w:rPr>
        <w:t xml:space="preserve"> наста</w:t>
      </w:r>
      <w:r w:rsidR="00D81058">
        <w:t>в</w:t>
      </w:r>
      <w:r w:rsidR="00FE0C10" w:rsidRPr="004543BF">
        <w:rPr>
          <w:lang w:val="sr-Latn-CS"/>
        </w:rPr>
        <w:t xml:space="preserve">ника </w:t>
      </w:r>
      <w:r w:rsidR="00FE0C10">
        <w:t>информатике</w:t>
      </w:r>
      <w:r w:rsidR="00D81058">
        <w:t xml:space="preserve"> и рачунарства</w:t>
      </w:r>
      <w:r w:rsidR="00FC48C7">
        <w:t>,</w:t>
      </w:r>
      <w:r w:rsidR="00FE0C10">
        <w:t xml:space="preserve"> </w:t>
      </w:r>
      <w:r w:rsidR="00B04954">
        <w:t xml:space="preserve">техничког и информатичког образовања и </w:t>
      </w:r>
      <w:r w:rsidR="00FE0C10">
        <w:t>техни</w:t>
      </w:r>
      <w:bookmarkEnd w:id="79"/>
      <w:r w:rsidR="00D81058">
        <w:t>ке</w:t>
      </w:r>
      <w:r w:rsidR="00182991" w:rsidRPr="009F00C5">
        <w:t xml:space="preserve"> </w:t>
      </w:r>
      <w:r w:rsidR="00D81058">
        <w:t>и технологије</w:t>
      </w:r>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9"/>
        <w:gridCol w:w="1516"/>
        <w:gridCol w:w="1844"/>
        <w:gridCol w:w="1430"/>
      </w:tblGrid>
      <w:tr w:rsidR="00A27068" w:rsidRPr="00FC0526" w:rsidTr="00182991">
        <w:tc>
          <w:tcPr>
            <w:tcW w:w="4849" w:type="dxa"/>
            <w:shd w:val="clear" w:color="auto" w:fill="auto"/>
            <w:vAlign w:val="center"/>
          </w:tcPr>
          <w:p w:rsidR="002D314F" w:rsidRPr="00FC0526" w:rsidRDefault="002D314F" w:rsidP="00EE4115">
            <w:pPr>
              <w:jc w:val="center"/>
              <w:rPr>
                <w:rFonts w:cs="Calibri"/>
                <w:b/>
                <w:sz w:val="20"/>
                <w:lang w:val="sr-Cyrl-CS"/>
              </w:rPr>
            </w:pPr>
            <w:r w:rsidRPr="00FC0526">
              <w:rPr>
                <w:rFonts w:cs="Calibri"/>
                <w:b/>
                <w:sz w:val="20"/>
                <w:lang w:val="sr-Cyrl-CS"/>
              </w:rPr>
              <w:t>Програмски садржаји</w:t>
            </w:r>
          </w:p>
        </w:tc>
        <w:tc>
          <w:tcPr>
            <w:tcW w:w="1516" w:type="dxa"/>
            <w:shd w:val="clear" w:color="auto" w:fill="auto"/>
          </w:tcPr>
          <w:p w:rsidR="002D314F" w:rsidRPr="00FC0526" w:rsidRDefault="002D314F" w:rsidP="00EE4115">
            <w:pPr>
              <w:jc w:val="center"/>
              <w:rPr>
                <w:rFonts w:cs="Calibri"/>
                <w:b/>
                <w:sz w:val="20"/>
                <w:lang w:val="sr-Cyrl-CS"/>
              </w:rPr>
            </w:pPr>
            <w:r w:rsidRPr="00FC0526">
              <w:rPr>
                <w:rFonts w:cs="Calibri"/>
                <w:b/>
                <w:sz w:val="20"/>
                <w:lang w:val="sr-Cyrl-CS"/>
              </w:rPr>
              <w:t>Начин реализације</w:t>
            </w:r>
          </w:p>
        </w:tc>
        <w:tc>
          <w:tcPr>
            <w:tcW w:w="1844" w:type="dxa"/>
            <w:shd w:val="clear" w:color="auto" w:fill="auto"/>
            <w:vAlign w:val="center"/>
          </w:tcPr>
          <w:p w:rsidR="002D314F" w:rsidRPr="00FC0526" w:rsidRDefault="002D314F" w:rsidP="00EE4115">
            <w:pPr>
              <w:jc w:val="center"/>
              <w:rPr>
                <w:rFonts w:cs="Calibri"/>
                <w:sz w:val="20"/>
                <w:lang w:val="sr-Cyrl-CS"/>
              </w:rPr>
            </w:pPr>
            <w:r w:rsidRPr="00FC0526">
              <w:rPr>
                <w:rFonts w:cs="Calibri"/>
                <w:b/>
                <w:sz w:val="20"/>
                <w:lang w:val="sr-Cyrl-CS"/>
              </w:rPr>
              <w:t>Време реализације</w:t>
            </w:r>
          </w:p>
        </w:tc>
        <w:tc>
          <w:tcPr>
            <w:tcW w:w="1430" w:type="dxa"/>
            <w:shd w:val="clear" w:color="auto" w:fill="auto"/>
            <w:vAlign w:val="center"/>
          </w:tcPr>
          <w:p w:rsidR="002D314F" w:rsidRPr="00FC0526" w:rsidRDefault="002D314F" w:rsidP="00EE4115">
            <w:pPr>
              <w:jc w:val="center"/>
              <w:rPr>
                <w:rFonts w:cs="Calibri"/>
                <w:b/>
                <w:sz w:val="20"/>
                <w:lang w:val="sr-Cyrl-CS"/>
              </w:rPr>
            </w:pPr>
            <w:r w:rsidRPr="00FC0526">
              <w:rPr>
                <w:rFonts w:cs="Calibri"/>
                <w:b/>
                <w:sz w:val="20"/>
                <w:lang w:val="sr-Cyrl-CS"/>
              </w:rPr>
              <w:t>Извршиоци</w:t>
            </w:r>
          </w:p>
        </w:tc>
      </w:tr>
      <w:tr w:rsidR="00A27068" w:rsidRPr="00FC0526" w:rsidTr="001B15DE">
        <w:tc>
          <w:tcPr>
            <w:tcW w:w="4849" w:type="dxa"/>
            <w:vAlign w:val="center"/>
          </w:tcPr>
          <w:p w:rsidR="002D314F" w:rsidRPr="00FC0526" w:rsidRDefault="002D314F" w:rsidP="00750610">
            <w:pPr>
              <w:rPr>
                <w:rFonts w:cs="Calibri"/>
                <w:sz w:val="20"/>
                <w:lang w:val="sr-Cyrl-CS"/>
              </w:rPr>
            </w:pPr>
          </w:p>
          <w:p w:rsidR="002D314F" w:rsidRPr="00FC0526" w:rsidRDefault="002D314F" w:rsidP="000F356B">
            <w:pPr>
              <w:ind w:left="34"/>
              <w:rPr>
                <w:rFonts w:cs="Calibri"/>
                <w:sz w:val="20"/>
                <w:lang w:val="sr-Cyrl-CS"/>
              </w:rPr>
            </w:pPr>
            <w:r w:rsidRPr="00FC0526">
              <w:rPr>
                <w:rFonts w:cs="Calibri"/>
                <w:sz w:val="20"/>
                <w:lang w:val="sr-Cyrl-CS"/>
              </w:rPr>
              <w:t>1. Израда глобалних и оперативних планова ,допунске и додатне наставе и секција.</w:t>
            </w:r>
          </w:p>
          <w:p w:rsidR="002D314F" w:rsidRPr="00FC0526" w:rsidRDefault="002D314F" w:rsidP="000F356B">
            <w:pPr>
              <w:ind w:left="34"/>
              <w:rPr>
                <w:rFonts w:cs="Calibri"/>
                <w:sz w:val="20"/>
                <w:lang w:val="sr-Cyrl-CS"/>
              </w:rPr>
            </w:pPr>
            <w:r w:rsidRPr="00FC0526">
              <w:rPr>
                <w:rFonts w:cs="Calibri"/>
                <w:sz w:val="20"/>
                <w:lang w:val="sr-Cyrl-CS"/>
              </w:rPr>
              <w:t>2. Предлог набавке наставних     средстава,рачунарске опреме и  стручне литературе.</w:t>
            </w:r>
          </w:p>
          <w:p w:rsidR="002D314F" w:rsidRPr="00FC0526" w:rsidRDefault="002D314F" w:rsidP="000F356B">
            <w:pPr>
              <w:ind w:left="34"/>
              <w:rPr>
                <w:rFonts w:cs="Calibri"/>
                <w:sz w:val="20"/>
                <w:lang w:val="sr-Cyrl-CS"/>
              </w:rPr>
            </w:pPr>
            <w:r w:rsidRPr="00FC0526">
              <w:rPr>
                <w:rFonts w:cs="Calibri"/>
                <w:sz w:val="20"/>
                <w:lang w:val="sr-Cyrl-CS"/>
              </w:rPr>
              <w:t>3. Уједначавање критеријума оцењивања.</w:t>
            </w:r>
          </w:p>
        </w:tc>
        <w:tc>
          <w:tcPr>
            <w:tcW w:w="1516" w:type="dxa"/>
            <w:vAlign w:val="center"/>
          </w:tcPr>
          <w:p w:rsidR="002D314F" w:rsidRPr="00FC0526" w:rsidRDefault="002D314F" w:rsidP="001B15DE">
            <w:pPr>
              <w:jc w:val="center"/>
              <w:rPr>
                <w:rFonts w:cs="Calibri"/>
                <w:sz w:val="20"/>
                <w:lang w:val="sr-Cyrl-CS"/>
              </w:rPr>
            </w:pPr>
          </w:p>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r w:rsidRPr="00FC0526">
              <w:rPr>
                <w:rFonts w:cs="Calibri"/>
                <w:sz w:val="20"/>
                <w:lang w:val="sr-Cyrl-CS"/>
              </w:rPr>
              <w:t>Септембар</w:t>
            </w:r>
          </w:p>
        </w:tc>
        <w:tc>
          <w:tcPr>
            <w:tcW w:w="1430" w:type="dxa"/>
            <w:vAlign w:val="center"/>
          </w:tcPr>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r w:rsidRPr="00FC0526">
              <w:rPr>
                <w:rFonts w:cs="Calibri"/>
                <w:sz w:val="20"/>
                <w:lang w:val="sr-Cyrl-CS"/>
              </w:rPr>
              <w:t>Предметни наставници</w:t>
            </w:r>
          </w:p>
        </w:tc>
      </w:tr>
      <w:tr w:rsidR="00A27068" w:rsidRPr="00FC0526" w:rsidTr="001B15DE">
        <w:trPr>
          <w:trHeight w:val="2083"/>
        </w:trPr>
        <w:tc>
          <w:tcPr>
            <w:tcW w:w="4849" w:type="dxa"/>
          </w:tcPr>
          <w:p w:rsidR="002D314F" w:rsidRPr="00FC0526" w:rsidRDefault="002D314F" w:rsidP="000F356B">
            <w:pPr>
              <w:ind w:left="34"/>
              <w:rPr>
                <w:rFonts w:cs="Calibri"/>
                <w:sz w:val="20"/>
                <w:lang w:val="sr-Cyrl-CS"/>
              </w:rPr>
            </w:pPr>
            <w:r w:rsidRPr="00FC0526">
              <w:rPr>
                <w:rFonts w:cs="Calibri"/>
                <w:sz w:val="20"/>
                <w:lang w:val="sr-Cyrl-CS"/>
              </w:rPr>
              <w:t>1. Менторски рад са ученицима,као и са младим талентима из  Техничког и Информатичког образовања</w:t>
            </w:r>
            <w:r w:rsidRPr="00FC0526">
              <w:rPr>
                <w:rFonts w:cs="Calibri"/>
                <w:sz w:val="20"/>
                <w:lang w:val="sr-Latn-CS"/>
              </w:rPr>
              <w:t xml:space="preserve"> и </w:t>
            </w:r>
            <w:r w:rsidRPr="00FC0526">
              <w:rPr>
                <w:rFonts w:cs="Calibri"/>
                <w:sz w:val="20"/>
                <w:lang w:val="sr-Cyrl-CS"/>
              </w:rPr>
              <w:t>Информатике  и рачунарства.</w:t>
            </w:r>
          </w:p>
          <w:p w:rsidR="002D314F" w:rsidRPr="00FC0526" w:rsidRDefault="002D314F" w:rsidP="000F356B">
            <w:pPr>
              <w:ind w:left="34"/>
              <w:rPr>
                <w:rFonts w:cs="Calibri"/>
                <w:sz w:val="20"/>
                <w:lang w:val="sr-Cyrl-CS"/>
              </w:rPr>
            </w:pPr>
            <w:r w:rsidRPr="00FC0526">
              <w:rPr>
                <w:rFonts w:cs="Calibri"/>
                <w:sz w:val="20"/>
                <w:lang w:val="sr-Cyrl-CS"/>
              </w:rPr>
              <w:t>2. Анализа рада секција.</w:t>
            </w:r>
          </w:p>
          <w:p w:rsidR="002D314F" w:rsidRPr="00FC0526" w:rsidRDefault="002D314F" w:rsidP="000F356B">
            <w:pPr>
              <w:ind w:left="34"/>
              <w:rPr>
                <w:rFonts w:cs="Calibri"/>
                <w:sz w:val="20"/>
                <w:lang w:val="sr-Cyrl-CS"/>
              </w:rPr>
            </w:pPr>
            <w:r w:rsidRPr="00FC0526">
              <w:rPr>
                <w:rFonts w:cs="Calibri"/>
                <w:sz w:val="20"/>
                <w:lang w:val="sr-Cyrl-CS"/>
              </w:rPr>
              <w:t>3. Анализа успешности реализације планираних задатака у васпитно-образовном раду за септембар.</w:t>
            </w:r>
          </w:p>
        </w:tc>
        <w:tc>
          <w:tcPr>
            <w:tcW w:w="1516" w:type="dxa"/>
            <w:vAlign w:val="center"/>
          </w:tcPr>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EE4115">
            <w:pPr>
              <w:jc w:val="center"/>
              <w:rPr>
                <w:rFonts w:cs="Calibri"/>
                <w:sz w:val="20"/>
                <w:lang w:val="sr-Cyrl-CS"/>
              </w:rPr>
            </w:pPr>
            <w:r w:rsidRPr="00FC0526">
              <w:rPr>
                <w:rFonts w:cs="Calibri"/>
                <w:sz w:val="20"/>
                <w:lang w:val="sr-Cyrl-CS"/>
              </w:rPr>
              <w:t>Октобар</w:t>
            </w:r>
          </w:p>
        </w:tc>
        <w:tc>
          <w:tcPr>
            <w:tcW w:w="1430" w:type="dxa"/>
            <w:vAlign w:val="center"/>
          </w:tcPr>
          <w:p w:rsidR="00F47F18" w:rsidRPr="00FC0526" w:rsidRDefault="002D314F" w:rsidP="00EE4115">
            <w:pPr>
              <w:jc w:val="center"/>
              <w:rPr>
                <w:rFonts w:cs="Calibri"/>
                <w:sz w:val="20"/>
                <w:lang w:val="sr-Cyrl-CS"/>
              </w:rPr>
            </w:pPr>
            <w:r w:rsidRPr="00FC0526">
              <w:rPr>
                <w:rFonts w:cs="Calibri"/>
                <w:sz w:val="20"/>
                <w:lang w:val="sr-Cyrl-CS"/>
              </w:rPr>
              <w:t xml:space="preserve">Чланови стручног </w:t>
            </w:r>
          </w:p>
          <w:p w:rsidR="002D314F" w:rsidRPr="00FC0526" w:rsidRDefault="002D314F" w:rsidP="00EE4115">
            <w:pPr>
              <w:jc w:val="center"/>
              <w:rPr>
                <w:rFonts w:cs="Calibri"/>
                <w:sz w:val="20"/>
                <w:lang w:val="sr-Cyrl-CS"/>
              </w:rPr>
            </w:pPr>
            <w:r w:rsidRPr="00FC0526">
              <w:rPr>
                <w:rFonts w:cs="Calibri"/>
                <w:sz w:val="20"/>
                <w:lang w:val="sr-Cyrl-CS"/>
              </w:rPr>
              <w:t>већа</w:t>
            </w:r>
          </w:p>
        </w:tc>
      </w:tr>
      <w:tr w:rsidR="00A27068" w:rsidRPr="00FC0526" w:rsidTr="001B15DE">
        <w:trPr>
          <w:trHeight w:val="979"/>
        </w:trPr>
        <w:tc>
          <w:tcPr>
            <w:tcW w:w="4849" w:type="dxa"/>
          </w:tcPr>
          <w:p w:rsidR="002D314F" w:rsidRPr="00FC0526" w:rsidRDefault="002D314F" w:rsidP="000F356B">
            <w:pPr>
              <w:ind w:left="34"/>
              <w:rPr>
                <w:rFonts w:cs="Calibri"/>
                <w:sz w:val="20"/>
                <w:lang w:val="sr-Cyrl-CS"/>
              </w:rPr>
            </w:pPr>
            <w:r w:rsidRPr="00FC0526">
              <w:rPr>
                <w:rFonts w:cs="Calibri"/>
                <w:sz w:val="20"/>
                <w:lang w:val="sr-Cyrl-CS"/>
              </w:rPr>
              <w:lastRenderedPageBreak/>
              <w:t>1. Упознавање са годишњим календаром такмичења.</w:t>
            </w:r>
          </w:p>
          <w:p w:rsidR="002D314F" w:rsidRPr="00FC0526" w:rsidRDefault="002D314F" w:rsidP="000F356B">
            <w:pPr>
              <w:ind w:left="34"/>
              <w:rPr>
                <w:rFonts w:cs="Calibri"/>
                <w:sz w:val="20"/>
                <w:lang w:val="sr-Cyrl-CS"/>
              </w:rPr>
            </w:pPr>
            <w:r w:rsidRPr="00FC0526">
              <w:rPr>
                <w:rFonts w:cs="Calibri"/>
                <w:sz w:val="20"/>
                <w:lang w:val="sr-Cyrl-CS"/>
              </w:rPr>
              <w:t>2.</w:t>
            </w:r>
            <w:r w:rsidR="00423AA0" w:rsidRPr="00FC0526">
              <w:rPr>
                <w:rFonts w:cs="Calibri"/>
                <w:sz w:val="20"/>
                <w:lang w:val="sr-Cyrl-CS"/>
              </w:rPr>
              <w:t xml:space="preserve"> </w:t>
            </w:r>
            <w:r w:rsidRPr="00FC0526">
              <w:rPr>
                <w:rFonts w:cs="Calibri"/>
                <w:sz w:val="20"/>
                <w:lang w:val="sr-Cyrl-CS"/>
              </w:rPr>
              <w:t>Анализа употребе наставних средстава.</w:t>
            </w:r>
          </w:p>
          <w:p w:rsidR="002D314F" w:rsidRPr="00FC0526" w:rsidRDefault="002D314F" w:rsidP="000F356B">
            <w:pPr>
              <w:ind w:left="34"/>
              <w:rPr>
                <w:rFonts w:cs="Calibri"/>
                <w:sz w:val="20"/>
                <w:lang w:val="sr-Cyrl-CS"/>
              </w:rPr>
            </w:pPr>
            <w:r w:rsidRPr="00FC0526">
              <w:rPr>
                <w:rFonts w:cs="Calibri"/>
                <w:sz w:val="20"/>
                <w:lang w:val="sr-Cyrl-CS"/>
              </w:rPr>
              <w:t>3.</w:t>
            </w:r>
            <w:r w:rsidR="00423AA0" w:rsidRPr="00FC0526">
              <w:rPr>
                <w:rFonts w:cs="Calibri"/>
                <w:sz w:val="20"/>
                <w:lang w:val="sr-Cyrl-CS"/>
              </w:rPr>
              <w:t xml:space="preserve"> </w:t>
            </w:r>
            <w:r w:rsidRPr="00FC0526">
              <w:rPr>
                <w:rFonts w:cs="Calibri"/>
                <w:sz w:val="20"/>
                <w:lang w:val="sr-Cyrl-CS"/>
              </w:rPr>
              <w:t>Текућа питања.</w:t>
            </w:r>
          </w:p>
        </w:tc>
        <w:tc>
          <w:tcPr>
            <w:tcW w:w="1516" w:type="dxa"/>
            <w:vAlign w:val="center"/>
          </w:tcPr>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EE4115">
            <w:pPr>
              <w:jc w:val="center"/>
              <w:rPr>
                <w:rFonts w:cs="Calibri"/>
                <w:sz w:val="20"/>
                <w:lang w:val="sr-Cyrl-CS"/>
              </w:rPr>
            </w:pPr>
            <w:r w:rsidRPr="00FC0526">
              <w:rPr>
                <w:rFonts w:cs="Calibri"/>
                <w:sz w:val="20"/>
                <w:lang w:val="sr-Cyrl-CS"/>
              </w:rPr>
              <w:t>Новембар</w:t>
            </w:r>
          </w:p>
        </w:tc>
        <w:tc>
          <w:tcPr>
            <w:tcW w:w="1430" w:type="dxa"/>
            <w:vAlign w:val="center"/>
          </w:tcPr>
          <w:p w:rsidR="002D314F" w:rsidRPr="00FC0526" w:rsidRDefault="002D314F" w:rsidP="00EE4115">
            <w:pPr>
              <w:jc w:val="center"/>
              <w:rPr>
                <w:rFonts w:cs="Calibri"/>
                <w:sz w:val="20"/>
                <w:lang w:val="sr-Cyrl-CS"/>
              </w:rPr>
            </w:pPr>
            <w:r w:rsidRPr="00FC0526">
              <w:rPr>
                <w:rFonts w:cs="Calibri"/>
                <w:sz w:val="20"/>
                <w:lang w:val="sr-Cyrl-CS"/>
              </w:rPr>
              <w:t>Предметни</w:t>
            </w:r>
          </w:p>
          <w:p w:rsidR="002D314F" w:rsidRPr="00FC0526" w:rsidRDefault="002D314F" w:rsidP="00EE4115">
            <w:pPr>
              <w:jc w:val="center"/>
              <w:rPr>
                <w:rFonts w:cs="Calibri"/>
                <w:sz w:val="20"/>
                <w:lang w:val="sr-Cyrl-CS"/>
              </w:rPr>
            </w:pPr>
            <w:r w:rsidRPr="00FC0526">
              <w:rPr>
                <w:rFonts w:cs="Calibri"/>
                <w:sz w:val="20"/>
                <w:lang w:val="sr-Cyrl-CS"/>
              </w:rPr>
              <w:t>наставници</w:t>
            </w:r>
          </w:p>
        </w:tc>
      </w:tr>
      <w:tr w:rsidR="00A27068" w:rsidRPr="00FC0526" w:rsidTr="001B15DE">
        <w:trPr>
          <w:trHeight w:val="1559"/>
        </w:trPr>
        <w:tc>
          <w:tcPr>
            <w:tcW w:w="4849" w:type="dxa"/>
          </w:tcPr>
          <w:p w:rsidR="002D314F" w:rsidRPr="00FC0526" w:rsidRDefault="002D314F" w:rsidP="000F356B">
            <w:pPr>
              <w:ind w:left="34"/>
              <w:rPr>
                <w:rFonts w:cs="Calibri"/>
                <w:sz w:val="20"/>
                <w:lang w:val="sr-Cyrl-CS"/>
              </w:rPr>
            </w:pPr>
            <w:r w:rsidRPr="00FC0526">
              <w:rPr>
                <w:rFonts w:cs="Calibri"/>
                <w:sz w:val="20"/>
                <w:lang w:val="sr-Cyrl-CS"/>
              </w:rPr>
              <w:t>1. Анализа рада допунске и додатне наставе</w:t>
            </w:r>
          </w:p>
          <w:p w:rsidR="002D314F" w:rsidRPr="00FC0526" w:rsidRDefault="002D314F" w:rsidP="000F356B">
            <w:pPr>
              <w:ind w:left="34"/>
              <w:rPr>
                <w:rFonts w:cs="Calibri"/>
                <w:sz w:val="20"/>
                <w:lang w:val="sr-Cyrl-CS"/>
              </w:rPr>
            </w:pPr>
            <w:r w:rsidRPr="00FC0526">
              <w:rPr>
                <w:rFonts w:cs="Calibri"/>
                <w:sz w:val="20"/>
                <w:lang w:val="sr-Cyrl-CS"/>
              </w:rPr>
              <w:t>2. Анализа успешности реализације плана и програма за новембар</w:t>
            </w:r>
          </w:p>
          <w:p w:rsidR="002D314F" w:rsidRPr="00FC0526" w:rsidRDefault="002D314F" w:rsidP="000F356B">
            <w:pPr>
              <w:ind w:left="34"/>
              <w:rPr>
                <w:rFonts w:cs="Calibri"/>
                <w:sz w:val="20"/>
                <w:lang w:val="sr-Cyrl-CS"/>
              </w:rPr>
            </w:pPr>
            <w:r w:rsidRPr="00FC0526">
              <w:rPr>
                <w:rFonts w:cs="Calibri"/>
                <w:sz w:val="20"/>
                <w:lang w:val="sr-Cyrl-CS"/>
              </w:rPr>
              <w:t>3. Анализа успеха на крају првог класификационог периода</w:t>
            </w:r>
          </w:p>
        </w:tc>
        <w:tc>
          <w:tcPr>
            <w:tcW w:w="1516" w:type="dxa"/>
            <w:vAlign w:val="center"/>
          </w:tcPr>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r w:rsidRPr="00FC0526">
              <w:rPr>
                <w:rFonts w:cs="Calibri"/>
                <w:sz w:val="20"/>
                <w:lang w:val="sr-Cyrl-CS"/>
              </w:rPr>
              <w:t>Децембар</w:t>
            </w:r>
          </w:p>
        </w:tc>
        <w:tc>
          <w:tcPr>
            <w:tcW w:w="1430" w:type="dxa"/>
            <w:vAlign w:val="center"/>
          </w:tcPr>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r w:rsidRPr="00FC0526">
              <w:rPr>
                <w:rFonts w:cs="Calibri"/>
                <w:sz w:val="20"/>
                <w:lang w:val="sr-Cyrl-CS"/>
              </w:rPr>
              <w:t>Предметни</w:t>
            </w:r>
          </w:p>
          <w:p w:rsidR="002D314F" w:rsidRPr="00FC0526" w:rsidRDefault="002D314F" w:rsidP="00EE4115">
            <w:pPr>
              <w:jc w:val="center"/>
              <w:rPr>
                <w:rFonts w:cs="Calibri"/>
                <w:sz w:val="20"/>
                <w:lang w:val="sr-Cyrl-CS"/>
              </w:rPr>
            </w:pPr>
            <w:r w:rsidRPr="00FC0526">
              <w:rPr>
                <w:rFonts w:cs="Calibri"/>
                <w:sz w:val="20"/>
                <w:lang w:val="sr-Cyrl-CS"/>
              </w:rPr>
              <w:t>наставници</w:t>
            </w:r>
          </w:p>
          <w:p w:rsidR="002D314F" w:rsidRPr="00FC0526" w:rsidRDefault="002D314F" w:rsidP="00EE4115">
            <w:pPr>
              <w:jc w:val="center"/>
              <w:rPr>
                <w:rFonts w:cs="Calibri"/>
                <w:sz w:val="20"/>
                <w:lang w:val="sr-Cyrl-CS"/>
              </w:rPr>
            </w:pPr>
          </w:p>
        </w:tc>
      </w:tr>
      <w:tr w:rsidR="00A27068" w:rsidRPr="00FC0526" w:rsidTr="001B15DE">
        <w:tc>
          <w:tcPr>
            <w:tcW w:w="4849" w:type="dxa"/>
          </w:tcPr>
          <w:p w:rsidR="002D314F" w:rsidRPr="00FC0526" w:rsidRDefault="002D314F" w:rsidP="000F356B">
            <w:pPr>
              <w:ind w:left="34"/>
              <w:rPr>
                <w:rFonts w:cs="Calibri"/>
                <w:sz w:val="20"/>
                <w:lang w:val="sr-Cyrl-CS"/>
              </w:rPr>
            </w:pPr>
            <w:r w:rsidRPr="00FC0526">
              <w:rPr>
                <w:rFonts w:cs="Calibri"/>
                <w:sz w:val="20"/>
                <w:lang w:val="sr-Cyrl-CS"/>
              </w:rPr>
              <w:t>1. Анализа успеха ученика на крају  првог полугодишта.</w:t>
            </w:r>
          </w:p>
          <w:p w:rsidR="002D314F" w:rsidRPr="00FC0526" w:rsidRDefault="002D314F" w:rsidP="000F356B">
            <w:pPr>
              <w:ind w:left="34"/>
              <w:rPr>
                <w:rFonts w:cs="Calibri"/>
                <w:sz w:val="20"/>
                <w:lang w:val="sr-Cyrl-CS"/>
              </w:rPr>
            </w:pPr>
            <w:r w:rsidRPr="00FC0526">
              <w:rPr>
                <w:rFonts w:cs="Calibri"/>
                <w:sz w:val="20"/>
                <w:lang w:val="sr-Cyrl-CS"/>
              </w:rPr>
              <w:t>2. Извештај са семинара и стручног усавршавања.</w:t>
            </w:r>
          </w:p>
          <w:p w:rsidR="002D314F" w:rsidRPr="00FC0526" w:rsidRDefault="002D314F" w:rsidP="000F356B">
            <w:pPr>
              <w:ind w:left="34"/>
              <w:rPr>
                <w:rFonts w:cs="Calibri"/>
                <w:sz w:val="20"/>
                <w:lang w:val="sr-Cyrl-CS"/>
              </w:rPr>
            </w:pPr>
            <w:r w:rsidRPr="00FC0526">
              <w:rPr>
                <w:rFonts w:cs="Calibri"/>
                <w:sz w:val="20"/>
                <w:lang w:val="sr-Cyrl-CS"/>
              </w:rPr>
              <w:t>3. Припрема ученика за учешће на такмичењима.</w:t>
            </w:r>
          </w:p>
        </w:tc>
        <w:tc>
          <w:tcPr>
            <w:tcW w:w="1516" w:type="dxa"/>
            <w:vAlign w:val="center"/>
          </w:tcPr>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EE4115">
            <w:pPr>
              <w:jc w:val="center"/>
              <w:rPr>
                <w:rFonts w:cs="Calibri"/>
                <w:sz w:val="20"/>
                <w:lang w:val="sr-Cyrl-CS"/>
              </w:rPr>
            </w:pPr>
            <w:r w:rsidRPr="00FC0526">
              <w:rPr>
                <w:rFonts w:cs="Calibri"/>
                <w:sz w:val="20"/>
                <w:lang w:val="sr-Cyrl-CS"/>
              </w:rPr>
              <w:t>Јануар</w:t>
            </w:r>
          </w:p>
          <w:p w:rsidR="002D314F" w:rsidRPr="00FC0526" w:rsidRDefault="002D314F" w:rsidP="00EE4115">
            <w:pPr>
              <w:jc w:val="center"/>
              <w:rPr>
                <w:rFonts w:cs="Calibri"/>
                <w:sz w:val="20"/>
                <w:lang w:val="sr-Cyrl-CS"/>
              </w:rPr>
            </w:pPr>
            <w:r w:rsidRPr="00FC0526">
              <w:rPr>
                <w:rFonts w:cs="Calibri"/>
                <w:sz w:val="20"/>
                <w:lang w:val="sr-Cyrl-CS"/>
              </w:rPr>
              <w:t>Фебруар</w:t>
            </w:r>
          </w:p>
        </w:tc>
        <w:tc>
          <w:tcPr>
            <w:tcW w:w="1430" w:type="dxa"/>
            <w:vAlign w:val="center"/>
          </w:tcPr>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r w:rsidRPr="00FC0526">
              <w:rPr>
                <w:rFonts w:cs="Calibri"/>
                <w:sz w:val="20"/>
                <w:lang w:val="sr-Cyrl-CS"/>
              </w:rPr>
              <w:t>Предметни</w:t>
            </w:r>
          </w:p>
          <w:p w:rsidR="002D314F" w:rsidRPr="00FC0526" w:rsidRDefault="002D314F" w:rsidP="00EE4115">
            <w:pPr>
              <w:jc w:val="center"/>
              <w:rPr>
                <w:rFonts w:cs="Calibri"/>
                <w:sz w:val="20"/>
                <w:lang w:val="sr-Cyrl-CS"/>
              </w:rPr>
            </w:pPr>
            <w:r w:rsidRPr="00FC0526">
              <w:rPr>
                <w:rFonts w:cs="Calibri"/>
                <w:sz w:val="20"/>
                <w:lang w:val="sr-Cyrl-CS"/>
              </w:rPr>
              <w:t>наставници</w:t>
            </w:r>
          </w:p>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p>
        </w:tc>
      </w:tr>
      <w:tr w:rsidR="00A27068" w:rsidRPr="00FC0526" w:rsidTr="001B15DE">
        <w:trPr>
          <w:trHeight w:val="765"/>
        </w:trPr>
        <w:tc>
          <w:tcPr>
            <w:tcW w:w="4849" w:type="dxa"/>
            <w:vAlign w:val="center"/>
          </w:tcPr>
          <w:p w:rsidR="002D314F" w:rsidRPr="00FC0526" w:rsidRDefault="002D314F" w:rsidP="001B15DE">
            <w:pPr>
              <w:rPr>
                <w:rFonts w:cs="Calibri"/>
                <w:sz w:val="20"/>
                <w:lang w:val="sr-Cyrl-CS"/>
              </w:rPr>
            </w:pPr>
          </w:p>
          <w:p w:rsidR="002D314F" w:rsidRPr="00FC0526" w:rsidRDefault="000F356B" w:rsidP="001B15DE">
            <w:pPr>
              <w:ind w:left="34"/>
              <w:rPr>
                <w:rFonts w:cs="Calibri"/>
                <w:sz w:val="20"/>
                <w:lang w:val="sr-Cyrl-CS"/>
              </w:rPr>
            </w:pPr>
            <w:r>
              <w:rPr>
                <w:rFonts w:cs="Calibri"/>
                <w:sz w:val="20"/>
                <w:lang w:val="sr-Cyrl-CS"/>
              </w:rPr>
              <w:t xml:space="preserve">1. </w:t>
            </w:r>
            <w:r w:rsidR="002D314F" w:rsidRPr="00FC0526">
              <w:rPr>
                <w:rFonts w:cs="Calibri"/>
                <w:sz w:val="20"/>
                <w:lang w:val="sr-Cyrl-CS"/>
              </w:rPr>
              <w:t>Припрема за општинско такмичење.</w:t>
            </w:r>
          </w:p>
          <w:p w:rsidR="002D314F" w:rsidRPr="00FC0526" w:rsidRDefault="002D314F" w:rsidP="001B15DE">
            <w:pPr>
              <w:rPr>
                <w:rFonts w:cs="Calibri"/>
                <w:sz w:val="20"/>
                <w:lang w:val="sr-Cyrl-CS"/>
              </w:rPr>
            </w:pPr>
          </w:p>
        </w:tc>
        <w:tc>
          <w:tcPr>
            <w:tcW w:w="1516" w:type="dxa"/>
            <w:vAlign w:val="center"/>
          </w:tcPr>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1B15DE">
            <w:pPr>
              <w:jc w:val="center"/>
              <w:rPr>
                <w:rFonts w:cs="Calibri"/>
                <w:sz w:val="20"/>
                <w:lang w:val="sr-Cyrl-CS"/>
              </w:rPr>
            </w:pPr>
            <w:r w:rsidRPr="00FC0526">
              <w:rPr>
                <w:rFonts w:cs="Calibri"/>
                <w:sz w:val="20"/>
                <w:lang w:val="sr-Cyrl-CS"/>
              </w:rPr>
              <w:t>Март</w:t>
            </w:r>
          </w:p>
        </w:tc>
        <w:tc>
          <w:tcPr>
            <w:tcW w:w="1430" w:type="dxa"/>
            <w:vAlign w:val="center"/>
          </w:tcPr>
          <w:p w:rsidR="002D314F" w:rsidRPr="00FC0526" w:rsidRDefault="002D314F" w:rsidP="001B15DE">
            <w:pPr>
              <w:jc w:val="center"/>
              <w:rPr>
                <w:rFonts w:cs="Calibri"/>
                <w:sz w:val="20"/>
                <w:lang w:val="sr-Cyrl-CS"/>
              </w:rPr>
            </w:pPr>
            <w:r w:rsidRPr="00FC0526">
              <w:rPr>
                <w:rFonts w:cs="Calibri"/>
                <w:sz w:val="20"/>
                <w:lang w:val="sr-Cyrl-CS"/>
              </w:rPr>
              <w:t>Предметни</w:t>
            </w:r>
          </w:p>
          <w:p w:rsidR="002D314F" w:rsidRPr="00FC0526" w:rsidRDefault="002D314F" w:rsidP="001B15DE">
            <w:pPr>
              <w:jc w:val="center"/>
              <w:rPr>
                <w:rFonts w:cs="Calibri"/>
                <w:sz w:val="20"/>
                <w:lang w:val="sr-Cyrl-CS"/>
              </w:rPr>
            </w:pPr>
            <w:r w:rsidRPr="00FC0526">
              <w:rPr>
                <w:rFonts w:cs="Calibri"/>
                <w:sz w:val="20"/>
                <w:lang w:val="sr-Cyrl-CS"/>
              </w:rPr>
              <w:t>наставници</w:t>
            </w:r>
          </w:p>
        </w:tc>
      </w:tr>
      <w:tr w:rsidR="00A27068" w:rsidRPr="00FC0526" w:rsidTr="001B15DE">
        <w:trPr>
          <w:trHeight w:val="2030"/>
        </w:trPr>
        <w:tc>
          <w:tcPr>
            <w:tcW w:w="4849" w:type="dxa"/>
          </w:tcPr>
          <w:p w:rsidR="002D314F" w:rsidRPr="00FC0526" w:rsidRDefault="002D314F" w:rsidP="000F356B">
            <w:pPr>
              <w:ind w:left="34"/>
              <w:rPr>
                <w:rFonts w:cs="Calibri"/>
                <w:sz w:val="20"/>
                <w:lang w:val="sr-Cyrl-CS"/>
              </w:rPr>
            </w:pPr>
            <w:r w:rsidRPr="00FC0526">
              <w:rPr>
                <w:rFonts w:cs="Calibri"/>
                <w:sz w:val="20"/>
                <w:lang w:val="sr-Cyrl-CS"/>
              </w:rPr>
              <w:t>1. Анализа општинског такмичења и припрема за  Окружно такмичење</w:t>
            </w:r>
          </w:p>
          <w:p w:rsidR="002D314F" w:rsidRPr="00FC0526" w:rsidRDefault="002D314F" w:rsidP="000F356B">
            <w:pPr>
              <w:ind w:left="34"/>
              <w:rPr>
                <w:rFonts w:cs="Calibri"/>
                <w:sz w:val="20"/>
                <w:lang w:val="sr-Cyrl-CS"/>
              </w:rPr>
            </w:pPr>
            <w:r w:rsidRPr="00FC0526">
              <w:rPr>
                <w:rFonts w:cs="Calibri"/>
                <w:sz w:val="20"/>
                <w:lang w:val="sr-Cyrl-CS"/>
              </w:rPr>
              <w:t>2.   Анализа  успеха на крају трећег класификационог   периода</w:t>
            </w:r>
          </w:p>
          <w:p w:rsidR="002D314F" w:rsidRPr="00FC0526" w:rsidRDefault="002D314F" w:rsidP="001B15DE">
            <w:pPr>
              <w:ind w:left="34"/>
              <w:rPr>
                <w:rFonts w:cs="Calibri"/>
                <w:sz w:val="20"/>
                <w:lang w:val="sr-Cyrl-CS"/>
              </w:rPr>
            </w:pPr>
            <w:r w:rsidRPr="00FC0526">
              <w:rPr>
                <w:rFonts w:cs="Calibri"/>
                <w:sz w:val="20"/>
                <w:lang w:val="sr-Cyrl-CS"/>
              </w:rPr>
              <w:t xml:space="preserve">3. Менторски рад са ученицима,као и са младим талентима из  </w:t>
            </w:r>
            <w:r w:rsidR="001B15DE">
              <w:rPr>
                <w:rFonts w:cs="Calibri"/>
                <w:sz w:val="20"/>
                <w:lang w:val="sr-Cyrl-CS"/>
              </w:rPr>
              <w:t>Технике и технологије, Т</w:t>
            </w:r>
            <w:r w:rsidRPr="00FC0526">
              <w:rPr>
                <w:rFonts w:cs="Calibri"/>
                <w:sz w:val="20"/>
                <w:lang w:val="sr-Cyrl-CS"/>
              </w:rPr>
              <w:t>ехничког и информатичког образовања</w:t>
            </w:r>
            <w:r w:rsidRPr="00FC0526">
              <w:rPr>
                <w:rFonts w:cs="Calibri"/>
                <w:sz w:val="20"/>
                <w:lang w:val="sr-Latn-CS"/>
              </w:rPr>
              <w:t xml:space="preserve"> и </w:t>
            </w:r>
            <w:r w:rsidRPr="00FC0526">
              <w:rPr>
                <w:rFonts w:cs="Calibri"/>
                <w:sz w:val="20"/>
                <w:lang w:val="sr-Cyrl-CS"/>
              </w:rPr>
              <w:t>Информатике  и рачунарства</w:t>
            </w:r>
          </w:p>
        </w:tc>
        <w:tc>
          <w:tcPr>
            <w:tcW w:w="1516" w:type="dxa"/>
            <w:vAlign w:val="center"/>
          </w:tcPr>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EE4115">
            <w:pPr>
              <w:jc w:val="center"/>
              <w:rPr>
                <w:rFonts w:cs="Calibri"/>
                <w:sz w:val="20"/>
                <w:lang w:val="sr-Cyrl-CS"/>
              </w:rPr>
            </w:pPr>
            <w:r w:rsidRPr="00FC0526">
              <w:rPr>
                <w:rFonts w:cs="Calibri"/>
                <w:sz w:val="20"/>
                <w:lang w:val="sr-Cyrl-CS"/>
              </w:rPr>
              <w:t>Април</w:t>
            </w:r>
          </w:p>
        </w:tc>
        <w:tc>
          <w:tcPr>
            <w:tcW w:w="1430" w:type="dxa"/>
            <w:vAlign w:val="center"/>
          </w:tcPr>
          <w:p w:rsidR="002D314F" w:rsidRPr="00FC0526" w:rsidRDefault="002D314F" w:rsidP="00EE4115">
            <w:pPr>
              <w:jc w:val="center"/>
              <w:rPr>
                <w:rFonts w:cs="Calibri"/>
                <w:sz w:val="20"/>
                <w:lang w:val="sr-Cyrl-CS"/>
              </w:rPr>
            </w:pPr>
            <w:r w:rsidRPr="00FC0526">
              <w:rPr>
                <w:rFonts w:cs="Calibri"/>
                <w:sz w:val="20"/>
                <w:lang w:val="sr-Cyrl-CS"/>
              </w:rPr>
              <w:t>Предметни</w:t>
            </w:r>
          </w:p>
          <w:p w:rsidR="002D314F" w:rsidRPr="00FC0526" w:rsidRDefault="002D314F" w:rsidP="00EE4115">
            <w:pPr>
              <w:jc w:val="center"/>
              <w:rPr>
                <w:rFonts w:cs="Calibri"/>
                <w:sz w:val="20"/>
                <w:lang w:val="sr-Cyrl-CS"/>
              </w:rPr>
            </w:pPr>
            <w:r w:rsidRPr="00FC0526">
              <w:rPr>
                <w:rFonts w:cs="Calibri"/>
                <w:sz w:val="20"/>
                <w:lang w:val="sr-Cyrl-CS"/>
              </w:rPr>
              <w:t>наставници</w:t>
            </w:r>
          </w:p>
        </w:tc>
      </w:tr>
      <w:tr w:rsidR="00A27068" w:rsidRPr="00FC0526" w:rsidTr="001B15DE">
        <w:trPr>
          <w:trHeight w:val="685"/>
        </w:trPr>
        <w:tc>
          <w:tcPr>
            <w:tcW w:w="4849" w:type="dxa"/>
          </w:tcPr>
          <w:p w:rsidR="002D314F" w:rsidRPr="00FC0526" w:rsidRDefault="002D314F" w:rsidP="001B15DE">
            <w:pPr>
              <w:ind w:left="34"/>
              <w:rPr>
                <w:rFonts w:cs="Calibri"/>
                <w:sz w:val="20"/>
                <w:lang w:val="sr-Cyrl-CS"/>
              </w:rPr>
            </w:pPr>
            <w:r w:rsidRPr="00FC0526">
              <w:rPr>
                <w:rFonts w:cs="Calibri"/>
                <w:sz w:val="20"/>
                <w:lang w:val="sr-Cyrl-CS"/>
              </w:rPr>
              <w:t>1. Извештај са такмичења на свим нивоима</w:t>
            </w:r>
          </w:p>
          <w:p w:rsidR="002D314F" w:rsidRPr="00FC0526" w:rsidRDefault="002D314F" w:rsidP="001B15DE">
            <w:pPr>
              <w:ind w:left="34"/>
              <w:rPr>
                <w:rFonts w:cs="Calibri"/>
                <w:sz w:val="20"/>
                <w:lang w:val="sr-Cyrl-CS"/>
              </w:rPr>
            </w:pPr>
            <w:r w:rsidRPr="00FC0526">
              <w:rPr>
                <w:rFonts w:cs="Calibri"/>
                <w:sz w:val="20"/>
                <w:lang w:val="sr-Cyrl-CS"/>
              </w:rPr>
              <w:t>2.Награђивање ученика и наставника.</w:t>
            </w:r>
          </w:p>
        </w:tc>
        <w:tc>
          <w:tcPr>
            <w:tcW w:w="1516" w:type="dxa"/>
            <w:vAlign w:val="center"/>
          </w:tcPr>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EE4115">
            <w:pPr>
              <w:jc w:val="center"/>
              <w:rPr>
                <w:rFonts w:cs="Calibri"/>
                <w:sz w:val="20"/>
                <w:lang w:val="sr-Cyrl-CS"/>
              </w:rPr>
            </w:pPr>
            <w:r w:rsidRPr="00FC0526">
              <w:rPr>
                <w:rFonts w:cs="Calibri"/>
                <w:sz w:val="20"/>
                <w:lang w:val="sr-Cyrl-CS"/>
              </w:rPr>
              <w:t>Мај</w:t>
            </w:r>
          </w:p>
        </w:tc>
        <w:tc>
          <w:tcPr>
            <w:tcW w:w="1430" w:type="dxa"/>
            <w:vAlign w:val="center"/>
          </w:tcPr>
          <w:p w:rsidR="002D314F" w:rsidRPr="00FC0526" w:rsidRDefault="002D314F" w:rsidP="00EE4115">
            <w:pPr>
              <w:jc w:val="center"/>
              <w:rPr>
                <w:rFonts w:cs="Calibri"/>
                <w:sz w:val="20"/>
                <w:lang w:val="sr-Cyrl-CS"/>
              </w:rPr>
            </w:pPr>
            <w:r w:rsidRPr="00FC0526">
              <w:rPr>
                <w:rFonts w:cs="Calibri"/>
                <w:sz w:val="20"/>
                <w:lang w:val="sr-Cyrl-CS"/>
              </w:rPr>
              <w:t>Предметни</w:t>
            </w:r>
          </w:p>
          <w:p w:rsidR="002D314F" w:rsidRPr="00FC0526" w:rsidRDefault="002D314F" w:rsidP="00EE4115">
            <w:pPr>
              <w:jc w:val="center"/>
              <w:rPr>
                <w:rFonts w:cs="Calibri"/>
                <w:sz w:val="20"/>
                <w:lang w:val="sr-Cyrl-CS"/>
              </w:rPr>
            </w:pPr>
            <w:r w:rsidRPr="00FC0526">
              <w:rPr>
                <w:rFonts w:cs="Calibri"/>
                <w:sz w:val="20"/>
                <w:lang w:val="sr-Cyrl-CS"/>
              </w:rPr>
              <w:t>наставници</w:t>
            </w:r>
          </w:p>
        </w:tc>
      </w:tr>
      <w:tr w:rsidR="00A27068" w:rsidRPr="00FC0526" w:rsidTr="001B15DE">
        <w:trPr>
          <w:trHeight w:val="1142"/>
        </w:trPr>
        <w:tc>
          <w:tcPr>
            <w:tcW w:w="4849" w:type="dxa"/>
          </w:tcPr>
          <w:p w:rsidR="002D314F" w:rsidRPr="00FC0526" w:rsidRDefault="002D314F" w:rsidP="001B15DE">
            <w:pPr>
              <w:ind w:left="34"/>
              <w:rPr>
                <w:rFonts w:cs="Calibri"/>
                <w:sz w:val="20"/>
                <w:lang w:val="sr-Cyrl-CS"/>
              </w:rPr>
            </w:pPr>
            <w:r w:rsidRPr="00FC0526">
              <w:rPr>
                <w:rFonts w:cs="Calibri"/>
                <w:sz w:val="20"/>
                <w:lang w:val="sr-Cyrl-CS"/>
              </w:rPr>
              <w:t xml:space="preserve">1.  Избор уџбеника и приручника за наредну </w:t>
            </w:r>
          </w:p>
          <w:p w:rsidR="002D314F" w:rsidRPr="00FC0526" w:rsidRDefault="002D314F" w:rsidP="001B15DE">
            <w:pPr>
              <w:ind w:left="34"/>
              <w:rPr>
                <w:rFonts w:cs="Calibri"/>
                <w:sz w:val="20"/>
                <w:lang w:val="sr-Cyrl-CS"/>
              </w:rPr>
            </w:pPr>
            <w:r w:rsidRPr="00FC0526">
              <w:rPr>
                <w:rFonts w:cs="Calibri"/>
                <w:sz w:val="20"/>
                <w:lang w:val="sr-Cyrl-CS"/>
              </w:rPr>
              <w:t xml:space="preserve">школску годину </w:t>
            </w:r>
          </w:p>
          <w:p w:rsidR="002D314F" w:rsidRPr="00FC0526" w:rsidRDefault="002D314F" w:rsidP="001B15DE">
            <w:pPr>
              <w:ind w:left="34"/>
              <w:rPr>
                <w:rFonts w:cs="Calibri"/>
                <w:sz w:val="20"/>
                <w:lang w:val="sr-Cyrl-CS"/>
              </w:rPr>
            </w:pPr>
            <w:r w:rsidRPr="00FC0526">
              <w:rPr>
                <w:rFonts w:cs="Calibri"/>
                <w:sz w:val="20"/>
                <w:lang w:val="sr-Cyrl-CS"/>
              </w:rPr>
              <w:t>2. Анализа успеха на крају школске године</w:t>
            </w:r>
          </w:p>
          <w:p w:rsidR="002D314F" w:rsidRPr="00FC0526" w:rsidRDefault="002D314F" w:rsidP="001B15DE">
            <w:pPr>
              <w:ind w:left="34"/>
              <w:rPr>
                <w:rFonts w:cs="Calibri"/>
                <w:sz w:val="20"/>
                <w:lang w:val="sr-Cyrl-CS"/>
              </w:rPr>
            </w:pPr>
            <w:r w:rsidRPr="00FC0526">
              <w:rPr>
                <w:rFonts w:cs="Calibri"/>
                <w:sz w:val="20"/>
                <w:lang w:val="sr-Cyrl-CS"/>
              </w:rPr>
              <w:t>3.  Извештај актива за школску 201</w:t>
            </w:r>
            <w:r w:rsidR="001D3EB9">
              <w:rPr>
                <w:rFonts w:cs="Calibri"/>
                <w:sz w:val="20"/>
                <w:lang w:val="sr-Cyrl-CS"/>
              </w:rPr>
              <w:t>9</w:t>
            </w:r>
            <w:r w:rsidRPr="00FC0526">
              <w:rPr>
                <w:rFonts w:cs="Calibri"/>
                <w:sz w:val="20"/>
                <w:lang w:val="sr-Cyrl-CS"/>
              </w:rPr>
              <w:t>/</w:t>
            </w:r>
            <w:r w:rsidR="00CC6310" w:rsidRPr="00FC0526">
              <w:rPr>
                <w:rFonts w:cs="Calibri"/>
                <w:sz w:val="20"/>
                <w:lang w:val="sr-Cyrl-CS"/>
              </w:rPr>
              <w:t>20</w:t>
            </w:r>
            <w:r w:rsidR="001D3EB9">
              <w:rPr>
                <w:rFonts w:cs="Calibri"/>
                <w:sz w:val="20"/>
                <w:lang w:val="sr-Cyrl-CS"/>
              </w:rPr>
              <w:t>20</w:t>
            </w:r>
            <w:r w:rsidR="001B15DE">
              <w:rPr>
                <w:rFonts w:cs="Calibri"/>
                <w:sz w:val="20"/>
                <w:lang w:val="sr-Cyrl-CS"/>
              </w:rPr>
              <w:t>.</w:t>
            </w:r>
            <w:r w:rsidRPr="00FC0526">
              <w:rPr>
                <w:rFonts w:cs="Calibri"/>
                <w:sz w:val="20"/>
                <w:lang w:val="sr-Cyrl-CS"/>
              </w:rPr>
              <w:t xml:space="preserve"> годину</w:t>
            </w:r>
          </w:p>
        </w:tc>
        <w:tc>
          <w:tcPr>
            <w:tcW w:w="1516" w:type="dxa"/>
            <w:vAlign w:val="center"/>
          </w:tcPr>
          <w:p w:rsidR="002D314F" w:rsidRPr="00FC0526" w:rsidRDefault="002D314F" w:rsidP="001B15DE">
            <w:pPr>
              <w:jc w:val="center"/>
              <w:rPr>
                <w:rFonts w:cs="Calibri"/>
                <w:sz w:val="20"/>
                <w:lang w:val="sr-Cyrl-CS"/>
              </w:rPr>
            </w:pPr>
            <w:r w:rsidRPr="00FC0526">
              <w:rPr>
                <w:rFonts w:cs="Calibri"/>
                <w:sz w:val="20"/>
                <w:lang w:val="sr-Cyrl-CS"/>
              </w:rPr>
              <w:t>састанци</w:t>
            </w:r>
          </w:p>
        </w:tc>
        <w:tc>
          <w:tcPr>
            <w:tcW w:w="1844" w:type="dxa"/>
            <w:vAlign w:val="center"/>
          </w:tcPr>
          <w:p w:rsidR="002D314F" w:rsidRPr="00FC0526" w:rsidRDefault="002D314F" w:rsidP="00EE4115">
            <w:pPr>
              <w:jc w:val="center"/>
              <w:rPr>
                <w:rFonts w:cs="Calibri"/>
                <w:sz w:val="20"/>
                <w:lang w:val="sr-Cyrl-CS"/>
              </w:rPr>
            </w:pPr>
            <w:r w:rsidRPr="00FC0526">
              <w:rPr>
                <w:rFonts w:cs="Calibri"/>
                <w:sz w:val="20"/>
                <w:lang w:val="sr-Cyrl-CS"/>
              </w:rPr>
              <w:t>Јун</w:t>
            </w:r>
          </w:p>
        </w:tc>
        <w:tc>
          <w:tcPr>
            <w:tcW w:w="1430" w:type="dxa"/>
            <w:vAlign w:val="center"/>
          </w:tcPr>
          <w:p w:rsidR="002D314F" w:rsidRPr="00FC0526" w:rsidRDefault="002D314F" w:rsidP="00EE4115">
            <w:pPr>
              <w:jc w:val="center"/>
              <w:rPr>
                <w:rFonts w:cs="Calibri"/>
                <w:sz w:val="20"/>
                <w:lang w:val="sr-Cyrl-CS"/>
              </w:rPr>
            </w:pPr>
            <w:r w:rsidRPr="00FC0526">
              <w:rPr>
                <w:rFonts w:cs="Calibri"/>
                <w:sz w:val="20"/>
                <w:lang w:val="sr-Cyrl-CS"/>
              </w:rPr>
              <w:t>Предметни</w:t>
            </w:r>
          </w:p>
          <w:p w:rsidR="002D314F" w:rsidRPr="00FC0526" w:rsidRDefault="002D314F" w:rsidP="00EE4115">
            <w:pPr>
              <w:jc w:val="center"/>
              <w:rPr>
                <w:rFonts w:cs="Calibri"/>
                <w:sz w:val="20"/>
                <w:lang w:val="sr-Cyrl-CS"/>
              </w:rPr>
            </w:pPr>
            <w:r w:rsidRPr="00FC0526">
              <w:rPr>
                <w:rFonts w:cs="Calibri"/>
                <w:sz w:val="20"/>
                <w:lang w:val="sr-Cyrl-CS"/>
              </w:rPr>
              <w:t>наставници</w:t>
            </w:r>
          </w:p>
          <w:p w:rsidR="002D314F" w:rsidRPr="00FC0526" w:rsidRDefault="002D314F" w:rsidP="00EE4115">
            <w:pPr>
              <w:jc w:val="center"/>
              <w:rPr>
                <w:rFonts w:cs="Calibri"/>
                <w:sz w:val="20"/>
                <w:lang w:val="sr-Cyrl-CS"/>
              </w:rPr>
            </w:pPr>
          </w:p>
          <w:p w:rsidR="002D314F" w:rsidRPr="00FC0526" w:rsidRDefault="002D314F" w:rsidP="00EE4115">
            <w:pPr>
              <w:jc w:val="center"/>
              <w:rPr>
                <w:rFonts w:cs="Calibri"/>
                <w:sz w:val="20"/>
                <w:lang w:val="sr-Cyrl-CS"/>
              </w:rPr>
            </w:pPr>
          </w:p>
        </w:tc>
      </w:tr>
    </w:tbl>
    <w:p w:rsidR="00457BD0" w:rsidRDefault="00457BD0" w:rsidP="00154381">
      <w:pPr>
        <w:jc w:val="both"/>
        <w:rPr>
          <w:lang w:val="sr-Cyrl-CS"/>
        </w:rPr>
      </w:pPr>
    </w:p>
    <w:p w:rsidR="00915E88" w:rsidRDefault="00915E88" w:rsidP="00154381">
      <w:pPr>
        <w:jc w:val="both"/>
        <w:rPr>
          <w:lang w:val="sr-Cyrl-CS"/>
        </w:rPr>
      </w:pPr>
    </w:p>
    <w:p w:rsidR="00457BD0" w:rsidRPr="00DA306D" w:rsidRDefault="00DD6799" w:rsidP="00DD6799">
      <w:pPr>
        <w:pStyle w:val="Malinaslov"/>
      </w:pPr>
      <w:bookmarkStart w:id="81" w:name="_Toc461141046"/>
      <w:bookmarkStart w:id="82" w:name="_Toc19569942"/>
      <w:r>
        <w:t>4.</w:t>
      </w:r>
      <w:r w:rsidR="00CC6310">
        <w:t>6</w:t>
      </w:r>
      <w:r>
        <w:t>.</w:t>
      </w:r>
      <w:r w:rsidR="00CC6310">
        <w:t>6</w:t>
      </w:r>
      <w:r>
        <w:t>.</w:t>
      </w:r>
      <w:r w:rsidR="00EF6049">
        <w:t xml:space="preserve"> </w:t>
      </w:r>
      <w:r w:rsidR="00DA306D" w:rsidRPr="004543BF">
        <w:rPr>
          <w:lang w:val="sr-Latn-CS"/>
        </w:rPr>
        <w:t>П</w:t>
      </w:r>
      <w:r w:rsidR="00FE0C10" w:rsidRPr="004543BF">
        <w:rPr>
          <w:lang w:val="ru-RU"/>
        </w:rPr>
        <w:t>лан</w:t>
      </w:r>
      <w:r w:rsidR="00FE0C10" w:rsidRPr="004543BF">
        <w:rPr>
          <w:lang w:val="sr-Latn-CS"/>
        </w:rPr>
        <w:t xml:space="preserve"> рада стручног </w:t>
      </w:r>
      <w:r w:rsidR="00FE0C10" w:rsidRPr="004543BF">
        <w:t xml:space="preserve">већа </w:t>
      </w:r>
      <w:r w:rsidR="00FE0C10" w:rsidRPr="004543BF">
        <w:rPr>
          <w:lang w:val="sr-Latn-CS"/>
        </w:rPr>
        <w:t>наста</w:t>
      </w:r>
      <w:r w:rsidR="008C0CB3">
        <w:t>в</w:t>
      </w:r>
      <w:r w:rsidR="00FE0C10" w:rsidRPr="004543BF">
        <w:rPr>
          <w:lang w:val="sr-Latn-CS"/>
        </w:rPr>
        <w:t>ника</w:t>
      </w:r>
      <w:r w:rsidR="00FE0C10">
        <w:t xml:space="preserve"> музичке и ликовне културе</w:t>
      </w:r>
      <w:bookmarkEnd w:id="81"/>
      <w:bookmarkEnd w:id="82"/>
    </w:p>
    <w:tbl>
      <w:tblPr>
        <w:tblW w:w="966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1637"/>
        <w:gridCol w:w="1861"/>
        <w:gridCol w:w="1645"/>
      </w:tblGrid>
      <w:tr w:rsidR="002D314F" w:rsidRPr="00FC0526" w:rsidTr="00182991">
        <w:trPr>
          <w:jc w:val="center"/>
        </w:trPr>
        <w:tc>
          <w:tcPr>
            <w:tcW w:w="4519" w:type="dxa"/>
            <w:shd w:val="clear" w:color="auto" w:fill="auto"/>
            <w:vAlign w:val="center"/>
          </w:tcPr>
          <w:p w:rsidR="002D314F" w:rsidRPr="00FC0526" w:rsidRDefault="00687E2C" w:rsidP="00FC48C7">
            <w:pPr>
              <w:jc w:val="center"/>
              <w:rPr>
                <w:rFonts w:cs="Calibri"/>
                <w:b/>
                <w:sz w:val="20"/>
              </w:rPr>
            </w:pPr>
            <w:r w:rsidRPr="00FC0526">
              <w:rPr>
                <w:rFonts w:cs="Calibri"/>
                <w:b/>
                <w:sz w:val="20"/>
              </w:rPr>
              <w:t>С</w:t>
            </w:r>
            <w:r w:rsidR="002D314F" w:rsidRPr="00FC0526">
              <w:rPr>
                <w:rFonts w:cs="Calibri"/>
                <w:b/>
                <w:sz w:val="20"/>
              </w:rPr>
              <w:t>адржај рада</w:t>
            </w:r>
          </w:p>
        </w:tc>
        <w:tc>
          <w:tcPr>
            <w:tcW w:w="1637" w:type="dxa"/>
            <w:shd w:val="clear" w:color="auto" w:fill="auto"/>
            <w:vAlign w:val="center"/>
          </w:tcPr>
          <w:p w:rsidR="002D314F" w:rsidRPr="00FC0526" w:rsidRDefault="00687E2C" w:rsidP="00FC48C7">
            <w:pPr>
              <w:jc w:val="center"/>
              <w:rPr>
                <w:rFonts w:cs="Calibri"/>
                <w:b/>
                <w:sz w:val="20"/>
              </w:rPr>
            </w:pPr>
            <w:r w:rsidRPr="00FC0526">
              <w:rPr>
                <w:rFonts w:cs="Calibri"/>
                <w:b/>
                <w:sz w:val="20"/>
              </w:rPr>
              <w:t>Н</w:t>
            </w:r>
            <w:r w:rsidR="002D314F" w:rsidRPr="00FC0526">
              <w:rPr>
                <w:rFonts w:cs="Calibri"/>
                <w:b/>
                <w:sz w:val="20"/>
              </w:rPr>
              <w:t>ачин реализације</w:t>
            </w:r>
          </w:p>
        </w:tc>
        <w:tc>
          <w:tcPr>
            <w:tcW w:w="1861" w:type="dxa"/>
            <w:shd w:val="clear" w:color="auto" w:fill="auto"/>
            <w:vAlign w:val="center"/>
          </w:tcPr>
          <w:p w:rsidR="002D314F" w:rsidRPr="00FC0526" w:rsidRDefault="00687E2C" w:rsidP="00FC48C7">
            <w:pPr>
              <w:jc w:val="center"/>
              <w:rPr>
                <w:rFonts w:cs="Calibri"/>
                <w:b/>
                <w:sz w:val="20"/>
              </w:rPr>
            </w:pPr>
            <w:r w:rsidRPr="00FC0526">
              <w:rPr>
                <w:rFonts w:cs="Calibri"/>
                <w:b/>
                <w:sz w:val="20"/>
              </w:rPr>
              <w:t>Носиоци активности- одговорно лице</w:t>
            </w:r>
          </w:p>
        </w:tc>
        <w:tc>
          <w:tcPr>
            <w:tcW w:w="1645" w:type="dxa"/>
            <w:shd w:val="clear" w:color="auto" w:fill="auto"/>
            <w:vAlign w:val="center"/>
          </w:tcPr>
          <w:p w:rsidR="002D314F" w:rsidRPr="00FC0526" w:rsidRDefault="00687E2C" w:rsidP="00FC48C7">
            <w:pPr>
              <w:jc w:val="center"/>
              <w:rPr>
                <w:rFonts w:cs="Calibri"/>
                <w:b/>
                <w:sz w:val="20"/>
              </w:rPr>
            </w:pPr>
            <w:r w:rsidRPr="00FC0526">
              <w:rPr>
                <w:rFonts w:cs="Calibri"/>
                <w:b/>
                <w:sz w:val="20"/>
              </w:rPr>
              <w:t>В</w:t>
            </w:r>
            <w:r w:rsidR="002D314F" w:rsidRPr="00FC0526">
              <w:rPr>
                <w:rFonts w:cs="Calibri"/>
                <w:b/>
                <w:sz w:val="20"/>
              </w:rPr>
              <w:t>реме</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t>1.Осврт на рад стручног већа у протеклој школској години и на постигнуте резултате</w:t>
            </w:r>
          </w:p>
          <w:p w:rsidR="002D314F" w:rsidRPr="00FC0526" w:rsidRDefault="002D314F" w:rsidP="00CA6DD8">
            <w:pPr>
              <w:ind w:left="4"/>
              <w:rPr>
                <w:rFonts w:cs="Calibri"/>
                <w:sz w:val="20"/>
                <w:lang w:val="sr-Cyrl-CS"/>
              </w:rPr>
            </w:pPr>
            <w:r w:rsidRPr="00FC0526">
              <w:rPr>
                <w:rFonts w:cs="Calibri"/>
                <w:sz w:val="20"/>
                <w:lang w:val="sr-Cyrl-CS"/>
              </w:rPr>
              <w:t>2.Израда и усвајање годишњих и оперативних планова рада</w:t>
            </w:r>
          </w:p>
          <w:p w:rsidR="002D314F" w:rsidRPr="00FC0526" w:rsidRDefault="002D314F" w:rsidP="00CA6DD8">
            <w:pPr>
              <w:ind w:left="4"/>
              <w:rPr>
                <w:rFonts w:cs="Calibri"/>
                <w:sz w:val="20"/>
                <w:lang w:val="sr-Cyrl-CS"/>
              </w:rPr>
            </w:pPr>
            <w:r w:rsidRPr="00FC0526">
              <w:rPr>
                <w:rFonts w:cs="Calibri"/>
                <w:sz w:val="20"/>
                <w:lang w:val="sr-Cyrl-CS"/>
              </w:rPr>
              <w:t>3.Тимско планирање угледних и огледних часова-избор области у којима ће се радити ови часови:тема и време</w:t>
            </w:r>
          </w:p>
          <w:p w:rsidR="002D314F" w:rsidRPr="00FC0526" w:rsidRDefault="002D314F" w:rsidP="00CA6DD8">
            <w:pPr>
              <w:ind w:left="4"/>
              <w:rPr>
                <w:rFonts w:cs="Calibri"/>
                <w:sz w:val="20"/>
                <w:lang w:val="sr-Cyrl-CS"/>
              </w:rPr>
            </w:pPr>
            <w:r w:rsidRPr="00FC0526">
              <w:rPr>
                <w:rFonts w:cs="Calibri"/>
                <w:sz w:val="20"/>
                <w:lang w:val="sr-Cyrl-CS"/>
              </w:rPr>
              <w:t>4.Договор о обуци наставника за коришћење рачунара на основном нивоу</w:t>
            </w:r>
          </w:p>
          <w:p w:rsidR="002D314F" w:rsidRPr="00FC0526" w:rsidRDefault="002D314F" w:rsidP="00CA6DD8">
            <w:pPr>
              <w:ind w:left="4"/>
              <w:rPr>
                <w:rFonts w:cs="Calibri"/>
                <w:sz w:val="20"/>
                <w:lang w:val="sr-Cyrl-CS"/>
              </w:rPr>
            </w:pPr>
            <w:r w:rsidRPr="00FC0526">
              <w:rPr>
                <w:rFonts w:cs="Calibri"/>
                <w:sz w:val="20"/>
                <w:lang w:val="sr-Cyrl-CS"/>
              </w:rPr>
              <w:t>5.Анализа садржаја погодних за корелацију између различитих предмета и њихово временско усклађивање</w:t>
            </w:r>
          </w:p>
        </w:tc>
        <w:tc>
          <w:tcPr>
            <w:tcW w:w="1637" w:type="dxa"/>
          </w:tcPr>
          <w:p w:rsidR="002D314F" w:rsidRPr="00FC0526" w:rsidRDefault="002D314F" w:rsidP="00915E88">
            <w:pPr>
              <w:jc w:val="center"/>
              <w:rPr>
                <w:rFonts w:cs="Calibri"/>
                <w:sz w:val="20"/>
              </w:rPr>
            </w:pPr>
            <w:r w:rsidRPr="00FC0526">
              <w:rPr>
                <w:rFonts w:cs="Calibri"/>
                <w:sz w:val="20"/>
              </w:rPr>
              <w:t>састанци</w:t>
            </w:r>
          </w:p>
        </w:tc>
        <w:tc>
          <w:tcPr>
            <w:tcW w:w="1861" w:type="dxa"/>
            <w:vAlign w:val="center"/>
          </w:tcPr>
          <w:p w:rsidR="002D314F" w:rsidRPr="00FC0526" w:rsidRDefault="002D314F" w:rsidP="00915E88">
            <w:pPr>
              <w:jc w:val="center"/>
              <w:rPr>
                <w:rFonts w:cs="Calibri"/>
                <w:sz w:val="20"/>
              </w:rPr>
            </w:pPr>
            <w:r w:rsidRPr="00FC0526">
              <w:rPr>
                <w:rFonts w:cs="Calibri"/>
                <w:sz w:val="20"/>
              </w:rPr>
              <w:t>предметни наставници</w:t>
            </w:r>
          </w:p>
        </w:tc>
        <w:tc>
          <w:tcPr>
            <w:tcW w:w="1645" w:type="dxa"/>
            <w:vAlign w:val="center"/>
          </w:tcPr>
          <w:p w:rsidR="002D314F" w:rsidRPr="00FC0526" w:rsidRDefault="002D314F" w:rsidP="001D3EB9">
            <w:pPr>
              <w:jc w:val="center"/>
              <w:rPr>
                <w:rFonts w:cs="Calibri"/>
                <w:sz w:val="20"/>
              </w:rPr>
            </w:pPr>
            <w:r w:rsidRPr="00FC0526">
              <w:rPr>
                <w:rFonts w:cs="Calibri"/>
                <w:sz w:val="20"/>
              </w:rPr>
              <w:t>АВГУСТ</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t>1.Усклађивање критеријума оцењивања: постављање критеријума за минималан праг знања потребног за сваку оцену</w:t>
            </w:r>
          </w:p>
          <w:p w:rsidR="002D314F" w:rsidRPr="00FC0526" w:rsidRDefault="002D314F" w:rsidP="00CA6DD8">
            <w:pPr>
              <w:ind w:left="4"/>
              <w:rPr>
                <w:rFonts w:cs="Calibri"/>
                <w:sz w:val="20"/>
                <w:lang w:val="sr-Cyrl-CS"/>
              </w:rPr>
            </w:pPr>
            <w:r w:rsidRPr="00FC0526">
              <w:rPr>
                <w:rFonts w:cs="Calibri"/>
                <w:sz w:val="20"/>
                <w:lang w:val="sr-Cyrl-CS"/>
              </w:rPr>
              <w:lastRenderedPageBreak/>
              <w:t>2.Договор о коришћењу уџбеника и приручника</w:t>
            </w:r>
          </w:p>
          <w:p w:rsidR="002D314F" w:rsidRPr="00FC0526" w:rsidRDefault="002D314F" w:rsidP="00CA6DD8">
            <w:pPr>
              <w:ind w:left="4"/>
              <w:rPr>
                <w:rFonts w:cs="Calibri"/>
                <w:sz w:val="20"/>
                <w:lang w:val="sr-Cyrl-CS"/>
              </w:rPr>
            </w:pPr>
            <w:r w:rsidRPr="00FC0526">
              <w:rPr>
                <w:rFonts w:cs="Calibri"/>
                <w:sz w:val="20"/>
                <w:lang w:val="sr-Cyrl-CS"/>
              </w:rPr>
              <w:t>3.Договор о распореду одржавања секција</w:t>
            </w:r>
          </w:p>
          <w:p w:rsidR="002D314F" w:rsidRPr="00FC0526" w:rsidRDefault="002D314F" w:rsidP="00CA6DD8">
            <w:pPr>
              <w:ind w:left="4"/>
              <w:rPr>
                <w:rFonts w:cs="Calibri"/>
                <w:sz w:val="20"/>
                <w:lang w:val="sr-Cyrl-CS"/>
              </w:rPr>
            </w:pPr>
            <w:r w:rsidRPr="00FC0526">
              <w:rPr>
                <w:rFonts w:cs="Calibri"/>
                <w:sz w:val="20"/>
                <w:lang w:val="sr-Cyrl-CS"/>
              </w:rPr>
              <w:t>4.Израда ИОП-а и индивидуалног програма за поједине ученике</w:t>
            </w:r>
          </w:p>
        </w:tc>
        <w:tc>
          <w:tcPr>
            <w:tcW w:w="1637" w:type="dxa"/>
          </w:tcPr>
          <w:p w:rsidR="002D314F" w:rsidRPr="00FC0526" w:rsidRDefault="002D314F" w:rsidP="00915E88">
            <w:pPr>
              <w:jc w:val="center"/>
              <w:rPr>
                <w:rFonts w:cs="Calibri"/>
                <w:sz w:val="20"/>
              </w:rPr>
            </w:pPr>
            <w:r w:rsidRPr="00FC0526">
              <w:rPr>
                <w:rFonts w:cs="Calibri"/>
                <w:sz w:val="20"/>
              </w:rPr>
              <w:lastRenderedPageBreak/>
              <w:t>састанци</w:t>
            </w:r>
          </w:p>
        </w:tc>
        <w:tc>
          <w:tcPr>
            <w:tcW w:w="1861" w:type="dxa"/>
            <w:vAlign w:val="center"/>
          </w:tcPr>
          <w:p w:rsidR="002D314F" w:rsidRPr="00FC0526" w:rsidRDefault="002D314F" w:rsidP="00915E88">
            <w:pPr>
              <w:jc w:val="center"/>
              <w:rPr>
                <w:rFonts w:cs="Calibri"/>
                <w:sz w:val="20"/>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rPr>
            </w:pPr>
            <w:r w:rsidRPr="00FC0526">
              <w:rPr>
                <w:rFonts w:cs="Calibri"/>
                <w:sz w:val="20"/>
              </w:rPr>
              <w:t>СЕПТЕМБАР</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lastRenderedPageBreak/>
              <w:t>1.Како позитивно утицати на јачање мотивисаности и заинтересованости ученика за наставне садржаје</w:t>
            </w:r>
          </w:p>
          <w:p w:rsidR="002D314F" w:rsidRPr="00FC0526" w:rsidRDefault="002D314F" w:rsidP="00CA6DD8">
            <w:pPr>
              <w:ind w:left="4"/>
              <w:rPr>
                <w:rFonts w:cs="Calibri"/>
                <w:sz w:val="20"/>
                <w:lang w:val="sr-Cyrl-CS"/>
              </w:rPr>
            </w:pPr>
            <w:r w:rsidRPr="00FC0526">
              <w:rPr>
                <w:rFonts w:cs="Calibri"/>
                <w:sz w:val="20"/>
                <w:lang w:val="sr-Cyrl-CS"/>
              </w:rPr>
              <w:t>2.Како наставу учинити животнијом,повезати наставу са свакодневним животом</w:t>
            </w:r>
          </w:p>
          <w:p w:rsidR="002D314F" w:rsidRPr="00FC0526" w:rsidRDefault="002D314F" w:rsidP="00CA6DD8">
            <w:pPr>
              <w:ind w:left="4"/>
              <w:rPr>
                <w:rFonts w:cs="Calibri"/>
                <w:sz w:val="20"/>
                <w:lang w:val="sr-Cyrl-BA"/>
              </w:rPr>
            </w:pPr>
            <w:r w:rsidRPr="00FC0526">
              <w:rPr>
                <w:rFonts w:cs="Calibri"/>
                <w:sz w:val="20"/>
                <w:lang w:val="sr-Cyrl-CS"/>
              </w:rPr>
              <w:t>3.Планирање и организовање такмичења ученика</w:t>
            </w:r>
          </w:p>
        </w:tc>
        <w:tc>
          <w:tcPr>
            <w:tcW w:w="1637" w:type="dxa"/>
          </w:tcPr>
          <w:p w:rsidR="002D314F" w:rsidRPr="00FC0526" w:rsidRDefault="002D314F" w:rsidP="00915E88">
            <w:pPr>
              <w:jc w:val="center"/>
              <w:rPr>
                <w:rFonts w:cs="Calibri"/>
                <w:sz w:val="20"/>
              </w:rPr>
            </w:pPr>
            <w:r w:rsidRPr="00FC0526">
              <w:rPr>
                <w:rFonts w:cs="Calibri"/>
                <w:sz w:val="20"/>
              </w:rPr>
              <w:t>састанци</w:t>
            </w:r>
          </w:p>
        </w:tc>
        <w:tc>
          <w:tcPr>
            <w:tcW w:w="1861" w:type="dxa"/>
            <w:vAlign w:val="center"/>
          </w:tcPr>
          <w:p w:rsidR="002D314F" w:rsidRPr="00FC0526" w:rsidRDefault="002D314F" w:rsidP="00915E88">
            <w:pPr>
              <w:jc w:val="cente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rPr>
            </w:pPr>
            <w:r w:rsidRPr="00FC0526">
              <w:rPr>
                <w:rFonts w:cs="Calibri"/>
                <w:sz w:val="20"/>
              </w:rPr>
              <w:t>ОКТОБАР</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t>1.Анализа успеха и дисциплине ученика на крају првог класификационог периода</w:t>
            </w:r>
          </w:p>
          <w:p w:rsidR="002D314F" w:rsidRPr="00FC0526" w:rsidRDefault="002D314F" w:rsidP="00CA6DD8">
            <w:pPr>
              <w:ind w:left="4"/>
              <w:rPr>
                <w:rFonts w:cs="Calibri"/>
                <w:sz w:val="20"/>
                <w:lang w:val="sr-Cyrl-CS"/>
              </w:rPr>
            </w:pPr>
            <w:r w:rsidRPr="00FC0526">
              <w:rPr>
                <w:rFonts w:cs="Calibri"/>
                <w:sz w:val="20"/>
                <w:lang w:val="sr-Cyrl-CS"/>
              </w:rPr>
              <w:t>2.Анализа реализације свих видова образовно-васпитног рада</w:t>
            </w:r>
          </w:p>
          <w:p w:rsidR="002D314F" w:rsidRPr="00FC0526" w:rsidRDefault="002D314F" w:rsidP="00CA6DD8">
            <w:pPr>
              <w:ind w:left="4"/>
              <w:rPr>
                <w:rFonts w:cs="Calibri"/>
                <w:sz w:val="20"/>
                <w:lang w:val="sr-Cyrl-CS"/>
              </w:rPr>
            </w:pPr>
            <w:r w:rsidRPr="00FC0526">
              <w:rPr>
                <w:rFonts w:cs="Calibri"/>
                <w:sz w:val="20"/>
                <w:lang w:val="sr-Cyrl-CS"/>
              </w:rPr>
              <w:t>3.Договор о узајамном посећивању часова ради размене искуства и стручног усавршавања</w:t>
            </w:r>
          </w:p>
          <w:p w:rsidR="002D314F" w:rsidRPr="00FC0526" w:rsidRDefault="002D314F" w:rsidP="00CA6DD8">
            <w:pPr>
              <w:ind w:left="4"/>
              <w:rPr>
                <w:rFonts w:cs="Calibri"/>
                <w:sz w:val="20"/>
                <w:lang w:val="sr-Cyrl-CS"/>
              </w:rPr>
            </w:pPr>
            <w:r w:rsidRPr="00FC0526">
              <w:rPr>
                <w:rFonts w:cs="Calibri"/>
                <w:sz w:val="20"/>
                <w:lang w:val="sr-Cyrl-CS"/>
              </w:rPr>
              <w:t>4.Откривање даровитих ученика-остваривање сарадње са педагогом,психологом и родитељима</w:t>
            </w:r>
          </w:p>
          <w:p w:rsidR="002D314F" w:rsidRPr="00FC0526" w:rsidRDefault="002D314F" w:rsidP="00CA6DD8">
            <w:pPr>
              <w:ind w:left="4"/>
              <w:rPr>
                <w:rFonts w:cs="Calibri"/>
                <w:sz w:val="20"/>
                <w:lang w:val="sr-Cyrl-CS"/>
              </w:rPr>
            </w:pPr>
            <w:r w:rsidRPr="00FC0526">
              <w:rPr>
                <w:rFonts w:cs="Calibri"/>
                <w:sz w:val="20"/>
                <w:lang w:val="sr-Cyrl-CS"/>
              </w:rPr>
              <w:t>5. Осврт на прилагођавање наставних садржаја могућностима ученика</w:t>
            </w:r>
          </w:p>
          <w:p w:rsidR="002D314F" w:rsidRPr="00FC0526" w:rsidRDefault="002D314F" w:rsidP="00CA6DD8">
            <w:pPr>
              <w:ind w:left="4"/>
              <w:rPr>
                <w:rFonts w:cs="Calibri"/>
                <w:sz w:val="20"/>
                <w:lang w:val="sr-Cyrl-CS"/>
              </w:rPr>
            </w:pPr>
            <w:r w:rsidRPr="00FC0526">
              <w:rPr>
                <w:rFonts w:cs="Calibri"/>
                <w:sz w:val="20"/>
                <w:lang w:val="sr-Cyrl-CS"/>
              </w:rPr>
              <w:t>6.Евалуација реализације ИОП-а и састављање новог</w:t>
            </w:r>
          </w:p>
        </w:tc>
        <w:tc>
          <w:tcPr>
            <w:tcW w:w="1637" w:type="dxa"/>
          </w:tcPr>
          <w:p w:rsidR="002D314F" w:rsidRPr="00FC0526" w:rsidRDefault="002D314F" w:rsidP="00915E88">
            <w:pPr>
              <w:jc w:val="center"/>
              <w:rPr>
                <w:rFonts w:cs="Calibri"/>
                <w:sz w:val="20"/>
              </w:rPr>
            </w:pPr>
            <w:r w:rsidRPr="00FC0526">
              <w:rPr>
                <w:rFonts w:cs="Calibri"/>
                <w:sz w:val="20"/>
              </w:rPr>
              <w:t>састанци</w:t>
            </w:r>
          </w:p>
        </w:tc>
        <w:tc>
          <w:tcPr>
            <w:tcW w:w="1861" w:type="dxa"/>
            <w:vAlign w:val="center"/>
          </w:tcPr>
          <w:p w:rsidR="002D314F" w:rsidRPr="00FC0526" w:rsidRDefault="002D314F" w:rsidP="00915E88">
            <w:pPr>
              <w:jc w:val="cente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rPr>
            </w:pPr>
            <w:r w:rsidRPr="00FC0526">
              <w:rPr>
                <w:rFonts w:cs="Calibri"/>
                <w:sz w:val="20"/>
              </w:rPr>
              <w:t>НОВЕМБАР</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t>1.Анализа успеха и дисциплине на крају I полугодишта</w:t>
            </w:r>
          </w:p>
          <w:p w:rsidR="002D314F" w:rsidRPr="00FC0526" w:rsidRDefault="002D314F" w:rsidP="00CA6DD8">
            <w:pPr>
              <w:ind w:left="4"/>
              <w:rPr>
                <w:rFonts w:cs="Calibri"/>
                <w:sz w:val="20"/>
                <w:lang w:val="sr-Cyrl-CS"/>
              </w:rPr>
            </w:pPr>
            <w:r w:rsidRPr="00FC0526">
              <w:rPr>
                <w:rFonts w:cs="Calibri"/>
                <w:sz w:val="20"/>
                <w:lang w:val="sr-Cyrl-CS"/>
              </w:rPr>
              <w:t>2.Анализа реализације свих видова образовно-васпитног рада</w:t>
            </w:r>
          </w:p>
          <w:p w:rsidR="002D314F" w:rsidRPr="00FC0526" w:rsidRDefault="002D314F" w:rsidP="00CA6DD8">
            <w:pPr>
              <w:ind w:left="4"/>
              <w:rPr>
                <w:rFonts w:cs="Calibri"/>
                <w:sz w:val="20"/>
                <w:u w:val="single"/>
                <w:lang w:val="sr-Cyrl-CS"/>
              </w:rPr>
            </w:pPr>
            <w:r w:rsidRPr="00FC0526">
              <w:rPr>
                <w:rFonts w:cs="Calibri"/>
                <w:sz w:val="20"/>
                <w:lang w:val="sr-Cyrl-CS"/>
              </w:rPr>
              <w:t>3.Организовање предавања из стручних области на основу заинтересованости наставника.</w:t>
            </w:r>
          </w:p>
        </w:tc>
        <w:tc>
          <w:tcPr>
            <w:tcW w:w="1637" w:type="dxa"/>
          </w:tcPr>
          <w:p w:rsidR="002D314F" w:rsidRPr="00FC0526" w:rsidRDefault="002D314F" w:rsidP="00915E88">
            <w:pPr>
              <w:jc w:val="center"/>
              <w:rPr>
                <w:rFonts w:cs="Calibri"/>
                <w:sz w:val="20"/>
              </w:rPr>
            </w:pPr>
            <w:r w:rsidRPr="00FC0526">
              <w:rPr>
                <w:rFonts w:cs="Calibri"/>
                <w:sz w:val="20"/>
              </w:rPr>
              <w:t>састанци</w:t>
            </w:r>
          </w:p>
        </w:tc>
        <w:tc>
          <w:tcPr>
            <w:tcW w:w="1861" w:type="dxa"/>
            <w:vAlign w:val="center"/>
          </w:tcPr>
          <w:p w:rsidR="002D314F" w:rsidRPr="00FC0526" w:rsidRDefault="002D314F" w:rsidP="00915E88">
            <w:pPr>
              <w:jc w:val="cente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rPr>
            </w:pPr>
            <w:r w:rsidRPr="00FC0526">
              <w:rPr>
                <w:rFonts w:cs="Calibri"/>
                <w:sz w:val="20"/>
              </w:rPr>
              <w:t>ДЕЦЕМБАР</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t>1.Оспособљавање ученика за самосталан рад-изналажење начина за веће ангажовање ученика (замена улога наставник-ученик)</w:t>
            </w:r>
          </w:p>
          <w:p w:rsidR="002D314F" w:rsidRPr="00FC0526" w:rsidRDefault="002D314F" w:rsidP="00CA6DD8">
            <w:pPr>
              <w:ind w:left="4"/>
              <w:rPr>
                <w:rFonts w:cs="Calibri"/>
                <w:sz w:val="20"/>
                <w:lang w:val="sr-Cyrl-CS"/>
              </w:rPr>
            </w:pPr>
            <w:r w:rsidRPr="00FC0526">
              <w:rPr>
                <w:rFonts w:cs="Calibri"/>
                <w:sz w:val="20"/>
                <w:lang w:val="sr-Cyrl-CS"/>
              </w:rPr>
              <w:t>2.Припреме за Дан школе</w:t>
            </w:r>
          </w:p>
          <w:p w:rsidR="002D314F" w:rsidRPr="00FC0526" w:rsidRDefault="002D314F" w:rsidP="00CA6DD8">
            <w:pPr>
              <w:ind w:left="4"/>
              <w:rPr>
                <w:rFonts w:cs="Calibri"/>
                <w:sz w:val="20"/>
                <w:lang w:val="sr-Cyrl-CS"/>
              </w:rPr>
            </w:pPr>
            <w:r w:rsidRPr="00FC0526">
              <w:rPr>
                <w:rFonts w:cs="Calibri"/>
                <w:sz w:val="20"/>
                <w:lang w:val="sr-Cyrl-CS"/>
              </w:rPr>
              <w:t>3.Оптерећеност ученика школским обавезама</w:t>
            </w:r>
          </w:p>
        </w:tc>
        <w:tc>
          <w:tcPr>
            <w:tcW w:w="1637" w:type="dxa"/>
          </w:tcPr>
          <w:p w:rsidR="002D314F" w:rsidRPr="00FC0526" w:rsidRDefault="002D314F" w:rsidP="00633B25">
            <w:pPr>
              <w:jc w:val="center"/>
              <w:rPr>
                <w:rFonts w:cs="Calibri"/>
                <w:sz w:val="20"/>
              </w:rPr>
            </w:pPr>
            <w:r w:rsidRPr="00FC0526">
              <w:rPr>
                <w:rFonts w:cs="Calibri"/>
                <w:sz w:val="20"/>
              </w:rPr>
              <w:t>састанци</w:t>
            </w:r>
          </w:p>
        </w:tc>
        <w:tc>
          <w:tcPr>
            <w:tcW w:w="1861" w:type="dxa"/>
            <w:vAlign w:val="center"/>
          </w:tcPr>
          <w:p w:rsidR="002D314F" w:rsidRPr="00FC0526" w:rsidRDefault="002D314F" w:rsidP="00633B25">
            <w:pPr>
              <w:jc w:val="cente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rPr>
            </w:pPr>
            <w:r w:rsidRPr="00FC0526">
              <w:rPr>
                <w:rFonts w:cs="Calibri"/>
                <w:sz w:val="20"/>
              </w:rPr>
              <w:t>ЈАНУАР</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t>1.Значај примене наставних средстава у циљу ефикасније презентације наставних садржаја</w:t>
            </w:r>
          </w:p>
          <w:p w:rsidR="002D314F" w:rsidRPr="00FC0526" w:rsidRDefault="002D314F" w:rsidP="00CA6DD8">
            <w:pPr>
              <w:ind w:left="4"/>
              <w:rPr>
                <w:rFonts w:cs="Calibri"/>
                <w:sz w:val="20"/>
                <w:lang w:val="sr-Cyrl-CS"/>
              </w:rPr>
            </w:pPr>
            <w:r w:rsidRPr="00FC0526">
              <w:rPr>
                <w:rFonts w:cs="Calibri"/>
                <w:sz w:val="20"/>
                <w:lang w:val="sr-Cyrl-CS"/>
              </w:rPr>
              <w:t>2.Разговор о сарадњи са родитељима</w:t>
            </w:r>
          </w:p>
          <w:p w:rsidR="002D314F" w:rsidRPr="00FC0526" w:rsidRDefault="002D314F" w:rsidP="00CA6DD8">
            <w:pPr>
              <w:ind w:left="4"/>
              <w:rPr>
                <w:rFonts w:cs="Calibri"/>
                <w:sz w:val="20"/>
                <w:lang w:val="sr-Cyrl-CS"/>
              </w:rPr>
            </w:pPr>
            <w:r w:rsidRPr="00FC0526">
              <w:rPr>
                <w:rFonts w:cs="Calibri"/>
                <w:sz w:val="20"/>
                <w:lang w:val="sr-Cyrl-CS"/>
              </w:rPr>
              <w:t>3.Евалуација реализације ИОП-а и састављање новог</w:t>
            </w:r>
          </w:p>
          <w:p w:rsidR="002D314F" w:rsidRPr="00FC0526" w:rsidRDefault="002D314F" w:rsidP="002E5049">
            <w:pPr>
              <w:ind w:left="634" w:hanging="283"/>
              <w:rPr>
                <w:rFonts w:cs="Calibri"/>
                <w:sz w:val="20"/>
                <w:lang w:val="sr-Cyrl-CS"/>
              </w:rPr>
            </w:pPr>
          </w:p>
        </w:tc>
        <w:tc>
          <w:tcPr>
            <w:tcW w:w="1637" w:type="dxa"/>
          </w:tcPr>
          <w:p w:rsidR="002D314F" w:rsidRPr="00FC0526" w:rsidRDefault="002D314F" w:rsidP="00633B25">
            <w:pPr>
              <w:jc w:val="center"/>
              <w:rPr>
                <w:rFonts w:cs="Calibri"/>
                <w:sz w:val="20"/>
              </w:rPr>
            </w:pPr>
            <w:r w:rsidRPr="00FC0526">
              <w:rPr>
                <w:rFonts w:cs="Calibri"/>
                <w:sz w:val="20"/>
              </w:rPr>
              <w:t>састанци</w:t>
            </w:r>
          </w:p>
        </w:tc>
        <w:tc>
          <w:tcPr>
            <w:tcW w:w="1861" w:type="dxa"/>
            <w:vAlign w:val="center"/>
          </w:tcPr>
          <w:p w:rsidR="002D314F" w:rsidRPr="00FC0526" w:rsidRDefault="002D314F" w:rsidP="00633B25">
            <w:pPr>
              <w:jc w:val="cente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lang w:val="sr-Cyrl-BA"/>
              </w:rPr>
            </w:pPr>
            <w:r w:rsidRPr="00FC0526">
              <w:rPr>
                <w:rFonts w:cs="Calibri"/>
                <w:sz w:val="20"/>
                <w:lang w:val="sr-Cyrl-BA"/>
              </w:rPr>
              <w:t>ФЕБРУАР</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t>1.Учесталост проблема при остваривању садржаја у настави(матерјални)</w:t>
            </w:r>
          </w:p>
          <w:p w:rsidR="002D314F" w:rsidRPr="00FC0526" w:rsidRDefault="002D314F" w:rsidP="00CA6DD8">
            <w:pPr>
              <w:ind w:left="4"/>
              <w:rPr>
                <w:rFonts w:cs="Calibri"/>
                <w:sz w:val="20"/>
                <w:lang w:val="sr-Cyrl-CS"/>
              </w:rPr>
            </w:pPr>
            <w:r w:rsidRPr="00FC0526">
              <w:rPr>
                <w:rFonts w:cs="Calibri"/>
                <w:sz w:val="20"/>
                <w:lang w:val="sr-Cyrl-CS"/>
              </w:rPr>
              <w:t>2.Договор о популаризацији изборног предмета унутар школе</w:t>
            </w:r>
          </w:p>
          <w:p w:rsidR="002D314F" w:rsidRPr="00FC0526" w:rsidRDefault="002D314F" w:rsidP="00CA6DD8">
            <w:pPr>
              <w:ind w:left="4"/>
              <w:rPr>
                <w:rFonts w:cs="Calibri"/>
                <w:sz w:val="20"/>
                <w:lang w:val="sr-Cyrl-CS"/>
              </w:rPr>
            </w:pPr>
            <w:r w:rsidRPr="00FC0526">
              <w:rPr>
                <w:rFonts w:cs="Calibri"/>
                <w:sz w:val="20"/>
                <w:lang w:val="sr-Cyrl-CS"/>
              </w:rPr>
              <w:t>3.Мотивациона средства и њихов значај за развој личности (предлози за похвале и награде,јавно истицање резултата рада на нивоу одељења,разреда или школе)</w:t>
            </w:r>
          </w:p>
          <w:p w:rsidR="002D314F" w:rsidRPr="00FC0526" w:rsidRDefault="002D314F" w:rsidP="002E5049">
            <w:pPr>
              <w:ind w:left="634" w:hanging="283"/>
              <w:rPr>
                <w:rFonts w:cs="Calibri"/>
                <w:sz w:val="20"/>
                <w:lang w:val="sr-Cyrl-CS"/>
              </w:rPr>
            </w:pPr>
          </w:p>
        </w:tc>
        <w:tc>
          <w:tcPr>
            <w:tcW w:w="1637" w:type="dxa"/>
          </w:tcPr>
          <w:p w:rsidR="002D314F" w:rsidRPr="00FC0526" w:rsidRDefault="002D314F" w:rsidP="00633B25">
            <w:pPr>
              <w:jc w:val="center"/>
              <w:rPr>
                <w:rFonts w:cs="Calibri"/>
                <w:sz w:val="20"/>
              </w:rPr>
            </w:pPr>
            <w:r w:rsidRPr="00FC0526">
              <w:rPr>
                <w:rFonts w:cs="Calibri"/>
                <w:sz w:val="20"/>
              </w:rPr>
              <w:t>састанци</w:t>
            </w:r>
          </w:p>
        </w:tc>
        <w:tc>
          <w:tcPr>
            <w:tcW w:w="1861" w:type="dxa"/>
            <w:vAlign w:val="center"/>
          </w:tcPr>
          <w:p w:rsidR="002D314F" w:rsidRPr="00FC0526" w:rsidRDefault="002D314F" w:rsidP="00633B25">
            <w:pPr>
              <w:jc w:val="cente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lang w:val="sr-Cyrl-BA"/>
              </w:rPr>
            </w:pPr>
            <w:r w:rsidRPr="00FC0526">
              <w:rPr>
                <w:rFonts w:cs="Calibri"/>
                <w:sz w:val="20"/>
                <w:lang w:val="sr-Cyrl-BA"/>
              </w:rPr>
              <w:t>МАРТ</w:t>
            </w:r>
          </w:p>
        </w:tc>
      </w:tr>
      <w:tr w:rsidR="002D314F" w:rsidRPr="00FC0526" w:rsidTr="00CA6DD8">
        <w:trPr>
          <w:jc w:val="center"/>
        </w:trPr>
        <w:tc>
          <w:tcPr>
            <w:tcW w:w="4519" w:type="dxa"/>
          </w:tcPr>
          <w:p w:rsidR="002D314F" w:rsidRPr="00FC0526" w:rsidRDefault="002D314F" w:rsidP="00CA6DD8">
            <w:pPr>
              <w:ind w:left="4"/>
              <w:rPr>
                <w:rFonts w:cs="Calibri"/>
                <w:sz w:val="20"/>
                <w:lang w:val="sr-Latn-CS"/>
              </w:rPr>
            </w:pPr>
            <w:r w:rsidRPr="00FC0526">
              <w:rPr>
                <w:rFonts w:cs="Calibri"/>
                <w:sz w:val="20"/>
                <w:lang w:val="sr-Cyrl-CS"/>
              </w:rPr>
              <w:t xml:space="preserve">1.Анализа успеха и дисциплине на крају </w:t>
            </w:r>
            <w:r w:rsidRPr="00FC0526">
              <w:rPr>
                <w:rFonts w:cs="Calibri"/>
                <w:sz w:val="20"/>
                <w:lang w:val="sr-Latn-CS"/>
              </w:rPr>
              <w:t>III класификационог периода</w:t>
            </w:r>
          </w:p>
          <w:p w:rsidR="002D314F" w:rsidRPr="00FC0526" w:rsidRDefault="002D314F" w:rsidP="00CA6DD8">
            <w:pPr>
              <w:ind w:left="4"/>
              <w:rPr>
                <w:rFonts w:cs="Calibri"/>
                <w:sz w:val="20"/>
                <w:lang w:val="sr-Cyrl-CS"/>
              </w:rPr>
            </w:pPr>
            <w:r w:rsidRPr="00FC0526">
              <w:rPr>
                <w:rFonts w:cs="Calibri"/>
                <w:sz w:val="20"/>
                <w:lang w:val="sr-Cyrl-CS"/>
              </w:rPr>
              <w:t>2.Анализа реализације свих видова образовно-васпитног рада</w:t>
            </w:r>
          </w:p>
          <w:p w:rsidR="002D314F" w:rsidRPr="00FC0526" w:rsidRDefault="002D314F" w:rsidP="00CA6DD8">
            <w:pPr>
              <w:ind w:left="4"/>
              <w:rPr>
                <w:rFonts w:cs="Calibri"/>
                <w:sz w:val="20"/>
                <w:lang w:val="sr-Cyrl-CS"/>
              </w:rPr>
            </w:pPr>
            <w:r w:rsidRPr="00FC0526">
              <w:rPr>
                <w:rFonts w:cs="Calibri"/>
                <w:sz w:val="20"/>
                <w:lang w:val="sr-Cyrl-CS"/>
              </w:rPr>
              <w:t>3.Колико настава иде у корак с временом(реалне процене примене иновације и савремене технологије)</w:t>
            </w:r>
          </w:p>
          <w:p w:rsidR="002D314F" w:rsidRPr="00FC0526" w:rsidRDefault="002D314F" w:rsidP="00CA6DD8">
            <w:pPr>
              <w:ind w:left="4"/>
              <w:rPr>
                <w:rFonts w:cs="Calibri"/>
                <w:sz w:val="20"/>
                <w:lang w:val="sr-Cyrl-CS"/>
              </w:rPr>
            </w:pPr>
            <w:r w:rsidRPr="00FC0526">
              <w:rPr>
                <w:rFonts w:cs="Calibri"/>
                <w:sz w:val="20"/>
                <w:lang w:val="sr-Cyrl-CS"/>
              </w:rPr>
              <w:t>4.Евалуација реализације ИОП-а и састављање новог</w:t>
            </w:r>
          </w:p>
        </w:tc>
        <w:tc>
          <w:tcPr>
            <w:tcW w:w="1637" w:type="dxa"/>
          </w:tcPr>
          <w:p w:rsidR="002D314F" w:rsidRPr="00FC0526" w:rsidRDefault="002D314F" w:rsidP="00BA1187">
            <w:pPr>
              <w:rPr>
                <w:rFonts w:cs="Calibri"/>
                <w:sz w:val="20"/>
              </w:rPr>
            </w:pPr>
            <w:r w:rsidRPr="00FC0526">
              <w:rPr>
                <w:rFonts w:cs="Calibri"/>
                <w:sz w:val="20"/>
              </w:rPr>
              <w:t>састанци</w:t>
            </w:r>
          </w:p>
        </w:tc>
        <w:tc>
          <w:tcPr>
            <w:tcW w:w="1861" w:type="dxa"/>
          </w:tcPr>
          <w:p w:rsidR="002D314F" w:rsidRPr="00FC0526" w:rsidRDefault="002D314F" w:rsidP="00BA1187">
            <w:pP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rPr>
            </w:pPr>
            <w:r w:rsidRPr="00FC0526">
              <w:rPr>
                <w:rFonts w:cs="Calibri"/>
                <w:sz w:val="20"/>
              </w:rPr>
              <w:t>АПРИЛ</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lastRenderedPageBreak/>
              <w:t>1.Договор о анкетирању  ученика за изборни предмет</w:t>
            </w:r>
          </w:p>
          <w:p w:rsidR="002D314F" w:rsidRPr="00FC0526" w:rsidRDefault="002D314F" w:rsidP="00CA6DD8">
            <w:pPr>
              <w:ind w:left="4"/>
              <w:rPr>
                <w:rFonts w:cs="Calibri"/>
                <w:sz w:val="20"/>
                <w:lang w:val="sr-Cyrl-CS"/>
              </w:rPr>
            </w:pPr>
            <w:r w:rsidRPr="00FC0526">
              <w:rPr>
                <w:rFonts w:cs="Calibri"/>
                <w:sz w:val="20"/>
                <w:lang w:val="sr-Cyrl-CS"/>
              </w:rPr>
              <w:t>2.Преношење искуства са посећених семинара</w:t>
            </w:r>
          </w:p>
          <w:p w:rsidR="002D314F" w:rsidRPr="00FC0526" w:rsidRDefault="002D314F" w:rsidP="00CA6DD8">
            <w:pPr>
              <w:ind w:left="4"/>
              <w:rPr>
                <w:rFonts w:cs="Calibri"/>
                <w:sz w:val="20"/>
                <w:lang w:val="sr-Cyrl-CS"/>
              </w:rPr>
            </w:pPr>
            <w:r w:rsidRPr="00FC0526">
              <w:rPr>
                <w:rFonts w:cs="Calibri"/>
                <w:sz w:val="20"/>
                <w:lang w:val="sr-Cyrl-CS"/>
              </w:rPr>
              <w:t>3.Анализа успешности и применепостојећих метода,облика рада и наставних средстава</w:t>
            </w:r>
          </w:p>
          <w:p w:rsidR="002D314F" w:rsidRPr="00FC0526" w:rsidRDefault="002D314F" w:rsidP="002E5049">
            <w:pPr>
              <w:ind w:left="776" w:hanging="425"/>
              <w:rPr>
                <w:rFonts w:cs="Calibri"/>
                <w:sz w:val="20"/>
                <w:lang w:val="sr-Cyrl-CS"/>
              </w:rPr>
            </w:pPr>
          </w:p>
        </w:tc>
        <w:tc>
          <w:tcPr>
            <w:tcW w:w="1637" w:type="dxa"/>
          </w:tcPr>
          <w:p w:rsidR="002D314F" w:rsidRPr="00FC0526" w:rsidRDefault="002D314F" w:rsidP="00633B25">
            <w:pPr>
              <w:jc w:val="center"/>
              <w:rPr>
                <w:rFonts w:cs="Calibri"/>
                <w:sz w:val="20"/>
              </w:rPr>
            </w:pPr>
            <w:r w:rsidRPr="00FC0526">
              <w:rPr>
                <w:rFonts w:cs="Calibri"/>
                <w:sz w:val="20"/>
              </w:rPr>
              <w:t>састанци</w:t>
            </w:r>
          </w:p>
        </w:tc>
        <w:tc>
          <w:tcPr>
            <w:tcW w:w="1861" w:type="dxa"/>
            <w:vAlign w:val="center"/>
          </w:tcPr>
          <w:p w:rsidR="002D314F" w:rsidRPr="00FC0526" w:rsidRDefault="002D314F" w:rsidP="00633B25">
            <w:pPr>
              <w:jc w:val="cente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lang w:val="sr-Cyrl-BA"/>
              </w:rPr>
            </w:pPr>
            <w:r w:rsidRPr="00FC0526">
              <w:rPr>
                <w:rFonts w:cs="Calibri"/>
                <w:sz w:val="20"/>
                <w:lang w:val="sr-Cyrl-BA"/>
              </w:rPr>
              <w:t>МАЈ</w:t>
            </w:r>
          </w:p>
        </w:tc>
      </w:tr>
      <w:tr w:rsidR="002D314F" w:rsidRPr="00FC0526" w:rsidTr="00CA6DD8">
        <w:trPr>
          <w:jc w:val="center"/>
        </w:trPr>
        <w:tc>
          <w:tcPr>
            <w:tcW w:w="4519" w:type="dxa"/>
          </w:tcPr>
          <w:p w:rsidR="002D314F" w:rsidRPr="00FC0526" w:rsidRDefault="002D314F" w:rsidP="00CA6DD8">
            <w:pPr>
              <w:ind w:left="4"/>
              <w:rPr>
                <w:rFonts w:cs="Calibri"/>
                <w:sz w:val="20"/>
                <w:lang w:val="sr-Cyrl-CS"/>
              </w:rPr>
            </w:pPr>
            <w:r w:rsidRPr="00FC0526">
              <w:rPr>
                <w:rFonts w:cs="Calibri"/>
                <w:sz w:val="20"/>
                <w:lang w:val="sr-Cyrl-CS"/>
              </w:rPr>
              <w:t>1.Анализа успеха и дисциплине на крају школске године</w:t>
            </w:r>
          </w:p>
          <w:p w:rsidR="002D314F" w:rsidRPr="00FC0526" w:rsidRDefault="002D314F" w:rsidP="00CA6DD8">
            <w:pPr>
              <w:ind w:left="4"/>
              <w:rPr>
                <w:rFonts w:cs="Calibri"/>
                <w:sz w:val="20"/>
                <w:lang w:val="sr-Cyrl-CS"/>
              </w:rPr>
            </w:pPr>
            <w:r w:rsidRPr="00FC0526">
              <w:rPr>
                <w:rFonts w:cs="Calibri"/>
                <w:sz w:val="20"/>
                <w:lang w:val="sr-Cyrl-CS"/>
              </w:rPr>
              <w:t>2.Анализа реализације свих видова образовног-васпитног рада</w:t>
            </w:r>
          </w:p>
          <w:p w:rsidR="002D314F" w:rsidRPr="00FC0526" w:rsidRDefault="002D314F" w:rsidP="00CA6DD8">
            <w:pPr>
              <w:ind w:left="4"/>
              <w:rPr>
                <w:rFonts w:cs="Calibri"/>
                <w:sz w:val="20"/>
                <w:lang w:val="sr-Cyrl-CS"/>
              </w:rPr>
            </w:pPr>
            <w:r w:rsidRPr="00FC0526">
              <w:rPr>
                <w:rFonts w:cs="Calibri"/>
                <w:sz w:val="20"/>
                <w:lang w:val="sr-Cyrl-CS"/>
              </w:rPr>
              <w:t>3.Мишљење других о раду стручног већа и давање предлога за унапређење рада(надлежни из школе,надзорник)</w:t>
            </w:r>
          </w:p>
          <w:p w:rsidR="002D314F" w:rsidRPr="00FC0526" w:rsidRDefault="002D314F" w:rsidP="00CA6DD8">
            <w:pPr>
              <w:ind w:left="4"/>
              <w:rPr>
                <w:rFonts w:cs="Calibri"/>
                <w:sz w:val="20"/>
                <w:lang w:val="sr-Cyrl-CS"/>
              </w:rPr>
            </w:pPr>
            <w:r w:rsidRPr="00FC0526">
              <w:rPr>
                <w:rFonts w:cs="Calibri"/>
                <w:sz w:val="20"/>
                <w:lang w:val="sr-Cyrl-CS"/>
              </w:rPr>
              <w:t>4.Ефикасност рада стручног већа током текуће наставне године</w:t>
            </w:r>
          </w:p>
          <w:p w:rsidR="002D314F" w:rsidRPr="00FC0526" w:rsidRDefault="002D314F" w:rsidP="00CA6DD8">
            <w:pPr>
              <w:ind w:left="4"/>
              <w:rPr>
                <w:rFonts w:cs="Calibri"/>
                <w:sz w:val="20"/>
                <w:lang w:val="sr-Cyrl-CS"/>
              </w:rPr>
            </w:pPr>
            <w:r w:rsidRPr="00FC0526">
              <w:rPr>
                <w:rFonts w:cs="Calibri"/>
                <w:sz w:val="20"/>
                <w:lang w:val="sr-Cyrl-CS"/>
              </w:rPr>
              <w:t>5.Израда годишњих палнова рада за следећу школску годину</w:t>
            </w:r>
          </w:p>
          <w:p w:rsidR="002D314F" w:rsidRPr="00FC0526" w:rsidRDefault="002D314F" w:rsidP="00CA6DD8">
            <w:pPr>
              <w:ind w:left="4"/>
              <w:rPr>
                <w:rFonts w:cs="Calibri"/>
                <w:sz w:val="20"/>
                <w:lang w:val="sr-Cyrl-BA"/>
              </w:rPr>
            </w:pPr>
            <w:r w:rsidRPr="00FC0526">
              <w:rPr>
                <w:rFonts w:cs="Calibri"/>
                <w:sz w:val="20"/>
                <w:lang w:val="sr-Cyrl-CS"/>
              </w:rPr>
              <w:t>6. Сређивање администрације</w:t>
            </w:r>
          </w:p>
        </w:tc>
        <w:tc>
          <w:tcPr>
            <w:tcW w:w="1637" w:type="dxa"/>
          </w:tcPr>
          <w:p w:rsidR="002D314F" w:rsidRPr="00FC0526" w:rsidRDefault="002D314F" w:rsidP="00633B25">
            <w:pPr>
              <w:jc w:val="center"/>
              <w:rPr>
                <w:rFonts w:cs="Calibri"/>
                <w:sz w:val="20"/>
              </w:rPr>
            </w:pPr>
            <w:r w:rsidRPr="00FC0526">
              <w:rPr>
                <w:rFonts w:cs="Calibri"/>
                <w:sz w:val="20"/>
              </w:rPr>
              <w:t>састанци</w:t>
            </w:r>
          </w:p>
        </w:tc>
        <w:tc>
          <w:tcPr>
            <w:tcW w:w="1861" w:type="dxa"/>
            <w:vAlign w:val="center"/>
          </w:tcPr>
          <w:p w:rsidR="002D314F" w:rsidRPr="00FC0526" w:rsidRDefault="002D314F" w:rsidP="00633B25">
            <w:pPr>
              <w:jc w:val="center"/>
              <w:rPr>
                <w:rFonts w:cs="Calibri"/>
                <w:sz w:val="20"/>
                <w:lang w:val="sr-Cyrl-BA"/>
              </w:rPr>
            </w:pPr>
            <w:r w:rsidRPr="00FC0526">
              <w:rPr>
                <w:rFonts w:cs="Calibri"/>
                <w:sz w:val="20"/>
              </w:rPr>
              <w:t>предметни наставници</w:t>
            </w:r>
          </w:p>
        </w:tc>
        <w:tc>
          <w:tcPr>
            <w:tcW w:w="1645" w:type="dxa"/>
            <w:vAlign w:val="center"/>
          </w:tcPr>
          <w:p w:rsidR="002D314F" w:rsidRPr="00FC0526" w:rsidRDefault="002D314F" w:rsidP="00BA1187">
            <w:pPr>
              <w:jc w:val="center"/>
              <w:rPr>
                <w:rFonts w:cs="Calibri"/>
                <w:sz w:val="20"/>
                <w:lang w:val="sr-Cyrl-BA"/>
              </w:rPr>
            </w:pPr>
            <w:r w:rsidRPr="00FC0526">
              <w:rPr>
                <w:rFonts w:cs="Calibri"/>
                <w:sz w:val="20"/>
                <w:lang w:val="sr-Cyrl-BA"/>
              </w:rPr>
              <w:t>ЈУН</w:t>
            </w:r>
          </w:p>
        </w:tc>
      </w:tr>
    </w:tbl>
    <w:p w:rsidR="001F2654" w:rsidRDefault="001F2654" w:rsidP="0037660A">
      <w:pPr>
        <w:pStyle w:val="Malinaslov"/>
      </w:pPr>
      <w:bookmarkStart w:id="83" w:name="_Toc461141047"/>
    </w:p>
    <w:p w:rsidR="00457BD0" w:rsidRDefault="0037660A" w:rsidP="0037660A">
      <w:pPr>
        <w:pStyle w:val="Malinaslov"/>
        <w:rPr>
          <w:lang w:val="sr-Cyrl-CS"/>
        </w:rPr>
      </w:pPr>
      <w:bookmarkStart w:id="84" w:name="_Toc19569943"/>
      <w:r>
        <w:t>4.</w:t>
      </w:r>
      <w:r w:rsidR="00CC6310">
        <w:t>6</w:t>
      </w:r>
      <w:r>
        <w:t>.</w:t>
      </w:r>
      <w:r w:rsidR="00CC6310">
        <w:t>7</w:t>
      </w:r>
      <w:r>
        <w:t xml:space="preserve">. </w:t>
      </w:r>
      <w:r w:rsidRPr="00A74E0F">
        <w:t>П</w:t>
      </w:r>
      <w:r w:rsidR="00FE0C10" w:rsidRPr="00A74E0F">
        <w:t xml:space="preserve">лан рада стручног </w:t>
      </w:r>
      <w:r w:rsidR="00FE0C10" w:rsidRPr="00A74E0F">
        <w:rPr>
          <w:lang w:val="sr-Cyrl-CS"/>
        </w:rPr>
        <w:t>већа  н</w:t>
      </w:r>
      <w:r w:rsidR="00FE0C10" w:rsidRPr="00A74E0F">
        <w:t>аста</w:t>
      </w:r>
      <w:r w:rsidR="00FE0C10" w:rsidRPr="00A74E0F">
        <w:rPr>
          <w:lang w:val="sr-Cyrl-CS"/>
        </w:rPr>
        <w:t>в</w:t>
      </w:r>
      <w:r w:rsidR="00FE0C10" w:rsidRPr="00A74E0F">
        <w:t xml:space="preserve">ника физичког </w:t>
      </w:r>
      <w:r w:rsidR="00FE0C10" w:rsidRPr="00A74E0F">
        <w:rPr>
          <w:lang w:val="sr-Cyrl-CS"/>
        </w:rPr>
        <w:t>в</w:t>
      </w:r>
      <w:r w:rsidR="00FE0C10" w:rsidRPr="00A74E0F">
        <w:t>аспитања</w:t>
      </w:r>
      <w:bookmarkEnd w:id="83"/>
      <w:bookmarkEnd w:id="84"/>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4"/>
        <w:gridCol w:w="1619"/>
        <w:gridCol w:w="1717"/>
        <w:gridCol w:w="2160"/>
      </w:tblGrid>
      <w:tr w:rsidR="00D86B47" w:rsidRPr="00FC0526" w:rsidTr="00182991">
        <w:trPr>
          <w:trHeight w:val="340"/>
        </w:trPr>
        <w:tc>
          <w:tcPr>
            <w:tcW w:w="2247" w:type="pct"/>
            <w:tcBorders>
              <w:top w:val="single" w:sz="4" w:space="0" w:color="auto"/>
              <w:left w:val="single" w:sz="4" w:space="0" w:color="auto"/>
              <w:bottom w:val="single" w:sz="4" w:space="0" w:color="auto"/>
              <w:right w:val="single" w:sz="4" w:space="0" w:color="auto"/>
            </w:tcBorders>
            <w:shd w:val="clear" w:color="auto" w:fill="auto"/>
          </w:tcPr>
          <w:p w:rsidR="00D86B47" w:rsidRPr="00FC0526" w:rsidRDefault="00D86B47" w:rsidP="0070369B">
            <w:pPr>
              <w:pStyle w:val="Quote"/>
              <w:jc w:val="center"/>
              <w:rPr>
                <w:rFonts w:ascii="Calibri" w:hAnsi="Calibri" w:cs="Calibri"/>
                <w:b/>
              </w:rPr>
            </w:pPr>
            <w:r w:rsidRPr="00FC0526">
              <w:rPr>
                <w:rFonts w:ascii="Calibri" w:hAnsi="Calibri" w:cs="Calibri"/>
                <w:b/>
              </w:rPr>
              <w:t>Активности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6B47" w:rsidRPr="00FC0526" w:rsidRDefault="00D86B47" w:rsidP="0070369B">
            <w:pPr>
              <w:pStyle w:val="Quote"/>
              <w:jc w:val="center"/>
              <w:rPr>
                <w:rFonts w:ascii="Calibri" w:hAnsi="Calibri" w:cs="Calibri"/>
                <w:b/>
              </w:rPr>
            </w:pPr>
            <w:r w:rsidRPr="00FC0526">
              <w:rPr>
                <w:rFonts w:ascii="Calibri" w:hAnsi="Calibri" w:cs="Calibri"/>
                <w:b/>
                <w:lang w:val="sr-Cyrl-CS"/>
              </w:rPr>
              <w:t>Динамика реализације</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D86B47" w:rsidRPr="00FC0526" w:rsidRDefault="00D86B47" w:rsidP="0070369B">
            <w:pPr>
              <w:pStyle w:val="Quote"/>
              <w:jc w:val="center"/>
              <w:rPr>
                <w:rFonts w:ascii="Calibri" w:hAnsi="Calibri" w:cs="Calibri"/>
                <w:b/>
              </w:rPr>
            </w:pPr>
            <w:r w:rsidRPr="00FC0526">
              <w:rPr>
                <w:rFonts w:ascii="Calibri" w:hAnsi="Calibri" w:cs="Calibri"/>
                <w:b/>
              </w:rPr>
              <w:t>Начин реализације</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D86B47" w:rsidRPr="00FC0526" w:rsidRDefault="00D86B47" w:rsidP="0070369B">
            <w:pPr>
              <w:pStyle w:val="Quote"/>
              <w:jc w:val="center"/>
              <w:rPr>
                <w:rFonts w:ascii="Calibri" w:hAnsi="Calibri" w:cs="Calibri"/>
                <w:b/>
              </w:rPr>
            </w:pPr>
            <w:r w:rsidRPr="00FC0526">
              <w:rPr>
                <w:rFonts w:ascii="Calibri" w:hAnsi="Calibri" w:cs="Calibri"/>
                <w:b/>
              </w:rPr>
              <w:t>Носиоци активности – одговорно лице</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1F1C45" w:rsidRPr="001F1C45" w:rsidRDefault="001F1C45" w:rsidP="001F1C45">
            <w:pPr>
              <w:rPr>
                <w:sz w:val="20"/>
                <w:lang w:val="sr-Cyrl-CS"/>
              </w:rPr>
            </w:pPr>
            <w:r w:rsidRPr="001F1C45">
              <w:rPr>
                <w:sz w:val="20"/>
                <w:lang w:val="sr-Cyrl-CS"/>
              </w:rPr>
              <w:t>1.Осврт на рад стручног већа у протеклој школској години и на постигнуте резултате</w:t>
            </w:r>
          </w:p>
          <w:p w:rsidR="001F1C45" w:rsidRPr="001F1C45" w:rsidRDefault="001F1C45" w:rsidP="001F1C45">
            <w:pPr>
              <w:rPr>
                <w:sz w:val="20"/>
                <w:lang w:val="sr-Cyrl-CS"/>
              </w:rPr>
            </w:pPr>
            <w:r w:rsidRPr="001F1C45">
              <w:rPr>
                <w:sz w:val="20"/>
                <w:lang w:val="sr-Cyrl-CS"/>
              </w:rPr>
              <w:t>2.Израда и усвајање годишњих и оперативних планова рада</w:t>
            </w:r>
          </w:p>
          <w:p w:rsidR="001F1C45" w:rsidRPr="001F1C45" w:rsidRDefault="001F1C45" w:rsidP="001F1C45">
            <w:pPr>
              <w:rPr>
                <w:sz w:val="20"/>
                <w:lang w:val="sr-Cyrl-CS"/>
              </w:rPr>
            </w:pPr>
            <w:r w:rsidRPr="001F1C45">
              <w:rPr>
                <w:sz w:val="20"/>
                <w:lang w:val="sr-Cyrl-CS"/>
              </w:rPr>
              <w:t>3.Тимско планирање угледних и огледних часова-избор области у којима ће се радити ови часови:тема и време</w:t>
            </w:r>
          </w:p>
          <w:p w:rsidR="00D86B47" w:rsidRPr="001F1C45" w:rsidRDefault="001F1C45" w:rsidP="001F1C45">
            <w:pPr>
              <w:rPr>
                <w:rFonts w:cs="Calibri"/>
                <w:sz w:val="20"/>
                <w:lang w:val="sr-Latn-CS"/>
              </w:rPr>
            </w:pPr>
            <w:r w:rsidRPr="001F1C45">
              <w:rPr>
                <w:sz w:val="20"/>
                <w:lang w:val="sr-Cyrl-CS"/>
              </w:rPr>
              <w:t>4.Анализа садржаја погодних за корелацију између различитих предмета и њихово временско усклађивање</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август</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1F1C45" w:rsidRPr="001F1C45" w:rsidRDefault="001F1C45" w:rsidP="001F1C45">
            <w:pPr>
              <w:rPr>
                <w:sz w:val="20"/>
                <w:lang w:val="sr-Cyrl-CS"/>
              </w:rPr>
            </w:pPr>
            <w:r w:rsidRPr="001F1C45">
              <w:rPr>
                <w:sz w:val="20"/>
                <w:lang w:val="sr-Cyrl-CS"/>
              </w:rPr>
              <w:t>1.Усклађивање критеријума оцењивања: постављање критеријума за минималан праг знања потребног за сваку оцену</w:t>
            </w:r>
          </w:p>
          <w:p w:rsidR="001F1C45" w:rsidRPr="001F1C45" w:rsidRDefault="001F1C45" w:rsidP="001F1C45">
            <w:pPr>
              <w:rPr>
                <w:sz w:val="20"/>
                <w:lang w:val="sr-Cyrl-CS"/>
              </w:rPr>
            </w:pPr>
            <w:r w:rsidRPr="001F1C45">
              <w:rPr>
                <w:sz w:val="20"/>
                <w:lang w:val="sr-Cyrl-CS"/>
              </w:rPr>
              <w:t>2.Договор о организацији предстојећих спортских такмичења</w:t>
            </w:r>
          </w:p>
          <w:p w:rsidR="00D86B47" w:rsidRPr="009F00C5" w:rsidRDefault="001F1C45" w:rsidP="0070369B">
            <w:pPr>
              <w:rPr>
                <w:sz w:val="20"/>
                <w:lang w:val="sr-Cyrl-CS"/>
              </w:rPr>
            </w:pPr>
            <w:r w:rsidRPr="001F1C45">
              <w:rPr>
                <w:sz w:val="20"/>
                <w:lang w:val="sr-Cyrl-CS"/>
              </w:rPr>
              <w:t>3.Договор о распореду одржавања секција</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септембар</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Cyrl-CS"/>
              </w:rPr>
            </w:pPr>
            <w:r w:rsidRPr="00FC0526">
              <w:rPr>
                <w:rFonts w:cs="Calibri"/>
                <w:sz w:val="20"/>
                <w:lang w:val="sr-Cyrl-CS"/>
              </w:rPr>
              <w:t>1.Како позитивно утицати на јачање мотивисаности и заинтересованости ученика за наставне садржаје</w:t>
            </w:r>
          </w:p>
          <w:p w:rsidR="00D86B47" w:rsidRPr="00FC0526" w:rsidRDefault="00D86B47" w:rsidP="0070369B">
            <w:pPr>
              <w:rPr>
                <w:rFonts w:cs="Calibri"/>
                <w:sz w:val="20"/>
                <w:lang w:val="sr-Cyrl-CS"/>
              </w:rPr>
            </w:pPr>
            <w:r w:rsidRPr="00FC0526">
              <w:rPr>
                <w:rFonts w:cs="Calibri"/>
                <w:sz w:val="20"/>
                <w:lang w:val="sr-Cyrl-CS"/>
              </w:rPr>
              <w:t>2.Планирање и организовање такмичења ученика</w:t>
            </w:r>
          </w:p>
          <w:p w:rsidR="00D86B47" w:rsidRPr="00FC0526" w:rsidRDefault="00D86B47" w:rsidP="0070369B">
            <w:pPr>
              <w:rPr>
                <w:rFonts w:cs="Calibri"/>
                <w:sz w:val="20"/>
                <w:lang w:val="sr-Cyrl-CS"/>
              </w:rPr>
            </w:pPr>
            <w:r w:rsidRPr="00FC0526">
              <w:rPr>
                <w:rFonts w:cs="Calibri"/>
                <w:sz w:val="20"/>
                <w:lang w:val="sr-Cyrl-CS"/>
              </w:rPr>
              <w:t>3.Рад спортских секција стоног тениса,рукомета, кошарке и одбојке</w:t>
            </w:r>
          </w:p>
          <w:p w:rsidR="00D86B47" w:rsidRDefault="00D86B47" w:rsidP="0070369B">
            <w:pPr>
              <w:rPr>
                <w:rFonts w:cs="Calibri"/>
                <w:sz w:val="20"/>
                <w:lang w:val="sr-Cyrl-CS"/>
              </w:rPr>
            </w:pPr>
            <w:r w:rsidRPr="00FC0526">
              <w:rPr>
                <w:rFonts w:cs="Calibri"/>
                <w:sz w:val="20"/>
                <w:lang w:val="sr-Cyrl-CS"/>
              </w:rPr>
              <w:t>4. Организација и реализација кроса ученика наше школе</w:t>
            </w:r>
          </w:p>
          <w:p w:rsidR="004B2265" w:rsidRPr="00FC0526" w:rsidRDefault="004B2265" w:rsidP="0070369B">
            <w:pPr>
              <w:rPr>
                <w:rFonts w:cs="Calibri"/>
                <w:sz w:val="20"/>
                <w:lang w:val="sr-Latn-CS"/>
              </w:rPr>
            </w:pPr>
            <w:r>
              <w:rPr>
                <w:rFonts w:cs="Calibri"/>
                <w:sz w:val="20"/>
                <w:lang w:val="sr-Cyrl-CS"/>
              </w:rPr>
              <w:t>5. Обележавање Дана пешачења</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октобар</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Cyrl-CS"/>
              </w:rPr>
            </w:pPr>
            <w:r w:rsidRPr="00FC0526">
              <w:rPr>
                <w:rFonts w:cs="Calibri"/>
                <w:sz w:val="20"/>
                <w:lang w:val="sr-Cyrl-CS"/>
              </w:rPr>
              <w:t>1.Анализа успеха и дисциплине ученика на крају првог класификационог периода</w:t>
            </w:r>
          </w:p>
          <w:p w:rsidR="00D86B47" w:rsidRPr="00FC0526" w:rsidRDefault="00D86B47" w:rsidP="0070369B">
            <w:pPr>
              <w:rPr>
                <w:rFonts w:cs="Calibri"/>
                <w:sz w:val="20"/>
                <w:lang w:val="sr-Cyrl-CS"/>
              </w:rPr>
            </w:pPr>
            <w:r w:rsidRPr="00FC0526">
              <w:rPr>
                <w:rFonts w:cs="Calibri"/>
                <w:sz w:val="20"/>
                <w:lang w:val="sr-Cyrl-CS"/>
              </w:rPr>
              <w:t>2.Анализа реализације свих видова образовно-васпитног рада</w:t>
            </w:r>
          </w:p>
          <w:p w:rsidR="00D86B47" w:rsidRPr="00FC0526" w:rsidRDefault="00D86B47" w:rsidP="0070369B">
            <w:pPr>
              <w:rPr>
                <w:rFonts w:cs="Calibri"/>
                <w:sz w:val="20"/>
                <w:lang w:val="sr-Cyrl-CS"/>
              </w:rPr>
            </w:pPr>
            <w:r w:rsidRPr="00FC0526">
              <w:rPr>
                <w:rFonts w:cs="Calibri"/>
                <w:sz w:val="20"/>
                <w:lang w:val="sr-Cyrl-CS"/>
              </w:rPr>
              <w:t xml:space="preserve">3.Анализа рада и успеха на општинским такмичењима </w:t>
            </w:r>
          </w:p>
          <w:p w:rsidR="00D86B47" w:rsidRPr="00FC0526" w:rsidRDefault="00D86B47" w:rsidP="0070369B">
            <w:pPr>
              <w:rPr>
                <w:rFonts w:cs="Calibri"/>
                <w:sz w:val="20"/>
                <w:lang w:val="sr-Cyrl-CS"/>
              </w:rPr>
            </w:pPr>
            <w:r w:rsidRPr="00FC0526">
              <w:rPr>
                <w:rFonts w:cs="Calibri"/>
                <w:sz w:val="20"/>
                <w:lang w:val="sr-Cyrl-CS"/>
              </w:rPr>
              <w:lastRenderedPageBreak/>
              <w:t>4.Договор о организацији окружних такмичења</w:t>
            </w:r>
          </w:p>
          <w:p w:rsidR="00D86B47" w:rsidRPr="00FC0526" w:rsidRDefault="00D86B47" w:rsidP="0070369B">
            <w:pPr>
              <w:rPr>
                <w:rFonts w:cs="Calibri"/>
                <w:sz w:val="20"/>
                <w:lang w:val="sr-Cyrl-CS"/>
              </w:rPr>
            </w:pPr>
            <w:r w:rsidRPr="00FC0526">
              <w:rPr>
                <w:rFonts w:cs="Calibri"/>
                <w:sz w:val="20"/>
                <w:lang w:val="sr-Cyrl-CS"/>
              </w:rPr>
              <w:t>5.Договор о узајамном посећивању часова ради размене искуства и стручног усавршавања</w:t>
            </w:r>
          </w:p>
          <w:p w:rsidR="00D86B47" w:rsidRPr="00FC0526" w:rsidRDefault="00D86B47" w:rsidP="0070369B">
            <w:pPr>
              <w:rPr>
                <w:rFonts w:cs="Calibri"/>
                <w:sz w:val="20"/>
                <w:lang w:val="sr-Cyrl-CS"/>
              </w:rPr>
            </w:pPr>
            <w:r w:rsidRPr="00FC0526">
              <w:rPr>
                <w:rFonts w:cs="Calibri"/>
                <w:sz w:val="20"/>
                <w:lang w:val="sr-Cyrl-CS"/>
              </w:rPr>
              <w:t>6.Откривање даровитих ученика-остваривање сарадње са педагогом,психологом и родитељима</w:t>
            </w:r>
          </w:p>
          <w:p w:rsidR="00D86B47" w:rsidRPr="00FC0526" w:rsidRDefault="00D86B47" w:rsidP="0070369B">
            <w:pPr>
              <w:rPr>
                <w:rFonts w:cs="Calibri"/>
                <w:sz w:val="20"/>
                <w:lang w:val="sr-Cyrl-CS"/>
              </w:rPr>
            </w:pPr>
            <w:r w:rsidRPr="00FC0526">
              <w:rPr>
                <w:rFonts w:cs="Calibri"/>
                <w:sz w:val="20"/>
                <w:lang w:val="sr-Cyrl-CS"/>
              </w:rPr>
              <w:t>7. Оспособљавање ученика за самосталан рад-изналажење начина за веће ангажовање ученика (замена улога наставник-ученик)</w:t>
            </w:r>
          </w:p>
          <w:p w:rsidR="00D86B47" w:rsidRPr="00FC0526" w:rsidRDefault="00D86B47" w:rsidP="0070369B">
            <w:pPr>
              <w:rPr>
                <w:rFonts w:cs="Calibri"/>
                <w:sz w:val="20"/>
                <w:lang w:val="sr-Cyrl-CS"/>
              </w:rPr>
            </w:pPr>
            <w:r w:rsidRPr="00FC0526">
              <w:rPr>
                <w:rFonts w:cs="Calibri"/>
                <w:sz w:val="20"/>
                <w:lang w:val="sr-Cyrl-CS"/>
              </w:rPr>
              <w:t>8. Организација и реализација спортске недеље</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новембар</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Cyrl-CS"/>
              </w:rPr>
            </w:pPr>
            <w:r w:rsidRPr="00FC0526">
              <w:rPr>
                <w:rFonts w:cs="Calibri"/>
                <w:sz w:val="20"/>
                <w:lang w:val="sr-Cyrl-CS"/>
              </w:rPr>
              <w:lastRenderedPageBreak/>
              <w:t>1.Анализа успеха и дисциплине на крају I полугодишта</w:t>
            </w:r>
          </w:p>
          <w:p w:rsidR="00D86B47" w:rsidRPr="00FC0526" w:rsidRDefault="00D86B47" w:rsidP="0070369B">
            <w:pPr>
              <w:rPr>
                <w:rFonts w:cs="Calibri"/>
                <w:sz w:val="20"/>
                <w:lang w:val="sr-Cyrl-CS"/>
              </w:rPr>
            </w:pPr>
            <w:r w:rsidRPr="00FC0526">
              <w:rPr>
                <w:rFonts w:cs="Calibri"/>
                <w:sz w:val="20"/>
                <w:lang w:val="sr-Cyrl-CS"/>
              </w:rPr>
              <w:t>2.Анализа реализације свих видова образовно-васпитног рада</w:t>
            </w:r>
          </w:p>
          <w:p w:rsidR="00D86B47" w:rsidRPr="00FC0526" w:rsidRDefault="00D86B47" w:rsidP="0070369B">
            <w:pPr>
              <w:rPr>
                <w:rFonts w:cs="Calibri"/>
                <w:sz w:val="20"/>
                <w:lang w:val="sr-Cyrl-CS"/>
              </w:rPr>
            </w:pPr>
            <w:r w:rsidRPr="00FC0526">
              <w:rPr>
                <w:rFonts w:cs="Calibri"/>
                <w:sz w:val="20"/>
                <w:lang w:val="sr-Cyrl-CS"/>
              </w:rPr>
              <w:t>3.Анализа успеха спортских секција на претходно одржаним такмичењима</w:t>
            </w:r>
          </w:p>
          <w:p w:rsidR="00D86B47" w:rsidRPr="00FC0526" w:rsidRDefault="00D86B47" w:rsidP="0070369B">
            <w:pPr>
              <w:rPr>
                <w:rFonts w:cs="Calibri"/>
                <w:sz w:val="20"/>
                <w:lang w:val="sr-Latn-CS"/>
              </w:rPr>
            </w:pPr>
            <w:r w:rsidRPr="00FC0526">
              <w:rPr>
                <w:rFonts w:cs="Calibri"/>
                <w:sz w:val="20"/>
                <w:lang w:val="sr-Cyrl-CS"/>
              </w:rPr>
              <w:t>4.Организовање предавања из стручних области на основу заинтересованости наставника.</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децембар</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Cyrl-CS"/>
              </w:rPr>
            </w:pPr>
            <w:r w:rsidRPr="00FC0526">
              <w:rPr>
                <w:rFonts w:cs="Calibri"/>
                <w:sz w:val="20"/>
                <w:lang w:val="sr-Cyrl-CS"/>
              </w:rPr>
              <w:t>1. Организација спортских такмичења у другом полугодишту</w:t>
            </w:r>
          </w:p>
          <w:p w:rsidR="00D86B47" w:rsidRPr="00FC0526" w:rsidRDefault="00D86B47" w:rsidP="0070369B">
            <w:pPr>
              <w:rPr>
                <w:rFonts w:cs="Calibri"/>
                <w:sz w:val="20"/>
                <w:lang w:val="sr-Cyrl-CS"/>
              </w:rPr>
            </w:pPr>
            <w:r w:rsidRPr="00FC0526">
              <w:rPr>
                <w:rFonts w:cs="Calibri"/>
                <w:sz w:val="20"/>
                <w:lang w:val="sr-Cyrl-CS"/>
              </w:rPr>
              <w:t>2.Припреме за Дан школе – спортски сусрети</w:t>
            </w:r>
          </w:p>
          <w:p w:rsidR="00D86B47" w:rsidRPr="00FC0526" w:rsidRDefault="00D86B47" w:rsidP="0070369B">
            <w:pPr>
              <w:rPr>
                <w:rFonts w:cs="Calibri"/>
                <w:sz w:val="20"/>
                <w:lang w:val="sr-Latn-CS"/>
              </w:rPr>
            </w:pPr>
            <w:r w:rsidRPr="00FC0526">
              <w:rPr>
                <w:rFonts w:cs="Calibri"/>
                <w:sz w:val="20"/>
                <w:lang w:val="sr-Cyrl-CS"/>
              </w:rPr>
              <w:t>3.Оптерећеност ученика школским обавезама</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јануар</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Cyrl-CS"/>
              </w:rPr>
            </w:pPr>
            <w:r w:rsidRPr="00FC0526">
              <w:rPr>
                <w:rFonts w:cs="Calibri"/>
                <w:sz w:val="20"/>
                <w:lang w:val="sr-Cyrl-CS"/>
              </w:rPr>
              <w:t>1. Организација и реализација рада спортских секција – фудбал, гимнастика, борилачки спортови, атлетика</w:t>
            </w:r>
          </w:p>
          <w:p w:rsidR="00D86B47" w:rsidRPr="00FC0526" w:rsidRDefault="00D86B47" w:rsidP="0070369B">
            <w:pPr>
              <w:rPr>
                <w:rFonts w:cs="Calibri"/>
                <w:sz w:val="20"/>
                <w:lang w:val="sr-Latn-CS"/>
              </w:rPr>
            </w:pPr>
            <w:r w:rsidRPr="00FC0526">
              <w:rPr>
                <w:rFonts w:cs="Calibri"/>
                <w:sz w:val="20"/>
                <w:lang w:val="sr-Cyrl-CS"/>
              </w:rPr>
              <w:t>2. Разговор о сарадњи са родитељима</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фебруар</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Cyrl-CS"/>
              </w:rPr>
            </w:pPr>
            <w:r w:rsidRPr="00FC0526">
              <w:rPr>
                <w:rFonts w:cs="Calibri"/>
                <w:sz w:val="20"/>
                <w:lang w:val="sr-Cyrl-CS"/>
              </w:rPr>
              <w:t>1.Учесталост проблема при остваривању садржаја у настави (матерјални)</w:t>
            </w:r>
          </w:p>
          <w:p w:rsidR="00D86B47" w:rsidRPr="00FC0526" w:rsidRDefault="00D86B47" w:rsidP="0070369B">
            <w:pPr>
              <w:rPr>
                <w:rFonts w:cs="Calibri"/>
                <w:sz w:val="20"/>
                <w:lang w:val="sr-Cyrl-CS"/>
              </w:rPr>
            </w:pPr>
            <w:r w:rsidRPr="00FC0526">
              <w:rPr>
                <w:rFonts w:cs="Calibri"/>
                <w:sz w:val="20"/>
                <w:lang w:val="sr-Cyrl-CS"/>
              </w:rPr>
              <w:t>2.Договор о популаризацији спортских секција унутар школе</w:t>
            </w:r>
          </w:p>
          <w:p w:rsidR="00D86B47" w:rsidRPr="00FC0526" w:rsidRDefault="00D86B47" w:rsidP="0070369B">
            <w:pPr>
              <w:rPr>
                <w:rFonts w:cs="Calibri"/>
                <w:sz w:val="20"/>
                <w:lang w:val="sr-Cyrl-CS"/>
              </w:rPr>
            </w:pPr>
            <w:r w:rsidRPr="00FC0526">
              <w:rPr>
                <w:rFonts w:cs="Calibri"/>
                <w:sz w:val="20"/>
                <w:lang w:val="sr-Cyrl-CS"/>
              </w:rPr>
              <w:t>3.Мотивациона средства и њихов значај за развој личности (предлози за похвале и награде, јавно истицање резултата рада на нивоу одељења,разреда или школе)</w:t>
            </w:r>
          </w:p>
          <w:p w:rsidR="00D86B47" w:rsidRPr="00FC0526" w:rsidRDefault="00D86B47" w:rsidP="0070369B">
            <w:pPr>
              <w:jc w:val="both"/>
              <w:rPr>
                <w:rFonts w:cs="Calibri"/>
                <w:sz w:val="20"/>
                <w:lang w:val="sr-Cyrl-CS"/>
              </w:rPr>
            </w:pPr>
            <w:r w:rsidRPr="00FC0526">
              <w:rPr>
                <w:rFonts w:cs="Calibri"/>
                <w:sz w:val="20"/>
                <w:lang w:val="sr-Cyrl-CS"/>
              </w:rPr>
              <w:t>4. Рад спортских секција за предстојећа такмичења</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март</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Latn-CS"/>
              </w:rPr>
            </w:pPr>
            <w:r w:rsidRPr="00FC0526">
              <w:rPr>
                <w:rFonts w:cs="Calibri"/>
                <w:sz w:val="20"/>
                <w:lang w:val="sr-Cyrl-CS"/>
              </w:rPr>
              <w:t xml:space="preserve">1.Анализа успеха и дисциплине на крају </w:t>
            </w:r>
            <w:r w:rsidRPr="00FC0526">
              <w:rPr>
                <w:rFonts w:cs="Calibri"/>
                <w:sz w:val="20"/>
                <w:lang w:val="sr-Latn-CS"/>
              </w:rPr>
              <w:t>III класификационог периода</w:t>
            </w:r>
          </w:p>
          <w:p w:rsidR="00D86B47" w:rsidRPr="00FC0526" w:rsidRDefault="00D86B47" w:rsidP="0070369B">
            <w:pPr>
              <w:rPr>
                <w:rFonts w:cs="Calibri"/>
                <w:sz w:val="20"/>
                <w:lang w:val="sr-Cyrl-CS"/>
              </w:rPr>
            </w:pPr>
            <w:r w:rsidRPr="00FC0526">
              <w:rPr>
                <w:rFonts w:cs="Calibri"/>
                <w:sz w:val="20"/>
                <w:lang w:val="sr-Cyrl-CS"/>
              </w:rPr>
              <w:t>2.Анализа реализације свих видова образовно-васпитног рада</w:t>
            </w:r>
          </w:p>
          <w:p w:rsidR="00D86B47" w:rsidRPr="00FC0526" w:rsidRDefault="00D86B47" w:rsidP="0070369B">
            <w:pPr>
              <w:rPr>
                <w:rFonts w:cs="Calibri"/>
                <w:sz w:val="20"/>
                <w:lang w:val="sr-Cyrl-CS"/>
              </w:rPr>
            </w:pPr>
            <w:r w:rsidRPr="00FC0526">
              <w:rPr>
                <w:rFonts w:cs="Calibri"/>
                <w:sz w:val="20"/>
                <w:lang w:val="sr-Cyrl-CS"/>
              </w:rPr>
              <w:t>3.Организација и реализација спортских такмичења</w:t>
            </w:r>
          </w:p>
          <w:p w:rsidR="00D86B47" w:rsidRPr="00FC0526" w:rsidRDefault="00D86B47" w:rsidP="0070369B">
            <w:pPr>
              <w:jc w:val="both"/>
              <w:rPr>
                <w:rFonts w:cs="Calibri"/>
                <w:sz w:val="20"/>
                <w:lang w:val="sr-Cyrl-CS"/>
              </w:rPr>
            </w:pPr>
            <w:r w:rsidRPr="00FC0526">
              <w:rPr>
                <w:rFonts w:cs="Calibri"/>
                <w:sz w:val="20"/>
                <w:lang w:val="sr-Cyrl-CS"/>
              </w:rPr>
              <w:t>4. Анализа рада и успеха на одржаним такмичењима</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април</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Cyrl-CS"/>
              </w:rPr>
            </w:pPr>
            <w:r w:rsidRPr="00FC0526">
              <w:rPr>
                <w:rFonts w:cs="Calibri"/>
                <w:sz w:val="20"/>
                <w:lang w:val="sr-Cyrl-CS"/>
              </w:rPr>
              <w:t>1.Договор о анкетирању  ученика за изборни предмет</w:t>
            </w:r>
          </w:p>
          <w:p w:rsidR="00D86B47" w:rsidRPr="00FC0526" w:rsidRDefault="00D86B47" w:rsidP="0070369B">
            <w:pPr>
              <w:rPr>
                <w:rFonts w:cs="Calibri"/>
                <w:sz w:val="20"/>
                <w:lang w:val="sr-Cyrl-CS"/>
              </w:rPr>
            </w:pPr>
            <w:r w:rsidRPr="00FC0526">
              <w:rPr>
                <w:rFonts w:cs="Calibri"/>
                <w:sz w:val="20"/>
                <w:lang w:val="sr-Cyrl-CS"/>
              </w:rPr>
              <w:t>2.Преношење искуства са посећених семинара</w:t>
            </w:r>
          </w:p>
          <w:p w:rsidR="00D86B47" w:rsidRPr="00FC0526" w:rsidRDefault="00D86B47" w:rsidP="0070369B">
            <w:pPr>
              <w:rPr>
                <w:rFonts w:cs="Calibri"/>
                <w:sz w:val="20"/>
                <w:lang w:val="sr-Cyrl-CS"/>
              </w:rPr>
            </w:pPr>
            <w:r w:rsidRPr="00FC0526">
              <w:rPr>
                <w:rFonts w:cs="Calibri"/>
                <w:sz w:val="20"/>
                <w:lang w:val="sr-Cyrl-CS"/>
              </w:rPr>
              <w:t>3.Анализа успешности и применепостојећих метода,облика рада и наставних средстава</w:t>
            </w:r>
          </w:p>
          <w:p w:rsidR="00D86B47" w:rsidRPr="00FC0526" w:rsidRDefault="00D86B47" w:rsidP="0070369B">
            <w:pPr>
              <w:rPr>
                <w:rFonts w:cs="Calibri"/>
                <w:sz w:val="20"/>
                <w:lang w:val="sr-Cyrl-CS"/>
              </w:rPr>
            </w:pPr>
            <w:r w:rsidRPr="00FC0526">
              <w:rPr>
                <w:rFonts w:cs="Calibri"/>
                <w:sz w:val="20"/>
                <w:lang w:val="sr-Cyrl-CS"/>
              </w:rPr>
              <w:t>4. Организација и реализација спортске недеље</w:t>
            </w:r>
          </w:p>
          <w:p w:rsidR="00D86B47" w:rsidRPr="00FC0526" w:rsidRDefault="00D86B47" w:rsidP="0070369B">
            <w:pPr>
              <w:jc w:val="both"/>
              <w:rPr>
                <w:rFonts w:cs="Calibri"/>
                <w:sz w:val="20"/>
                <w:lang w:val="sr-Cyrl-CS"/>
              </w:rPr>
            </w:pPr>
            <w:r w:rsidRPr="00FC0526">
              <w:rPr>
                <w:rFonts w:cs="Calibri"/>
                <w:sz w:val="20"/>
                <w:lang w:val="sr-Cyrl-CS"/>
              </w:rPr>
              <w:t>5. Анализа спортских такмичења оних секција које су достигле највише рангове</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мај</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r w:rsidR="00D86B47" w:rsidRPr="009C1BE5" w:rsidTr="00677325">
        <w:trPr>
          <w:trHeight w:val="340"/>
        </w:trPr>
        <w:tc>
          <w:tcPr>
            <w:tcW w:w="2247"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rPr>
                <w:rFonts w:cs="Calibri"/>
                <w:sz w:val="20"/>
                <w:lang w:val="sr-Cyrl-CS"/>
              </w:rPr>
            </w:pPr>
            <w:r w:rsidRPr="00FC0526">
              <w:rPr>
                <w:rFonts w:cs="Calibri"/>
                <w:sz w:val="20"/>
                <w:lang w:val="sr-Cyrl-CS"/>
              </w:rPr>
              <w:t>1.Анализа успеха и дисциплине на крају школске године</w:t>
            </w:r>
          </w:p>
          <w:p w:rsidR="00D86B47" w:rsidRPr="00FC0526" w:rsidRDefault="00D86B47" w:rsidP="0070369B">
            <w:pPr>
              <w:rPr>
                <w:rFonts w:cs="Calibri"/>
                <w:sz w:val="20"/>
                <w:lang w:val="sr-Cyrl-CS"/>
              </w:rPr>
            </w:pPr>
            <w:r w:rsidRPr="00FC0526">
              <w:rPr>
                <w:rFonts w:cs="Calibri"/>
                <w:sz w:val="20"/>
                <w:lang w:val="sr-Cyrl-CS"/>
              </w:rPr>
              <w:t>2.Анализа реализације свих видова образовног-васпитног рада</w:t>
            </w:r>
          </w:p>
          <w:p w:rsidR="00D86B47" w:rsidRPr="00FC0526" w:rsidRDefault="00D86B47" w:rsidP="0070369B">
            <w:pPr>
              <w:rPr>
                <w:rFonts w:cs="Calibri"/>
                <w:sz w:val="20"/>
                <w:lang w:val="sr-Cyrl-CS"/>
              </w:rPr>
            </w:pPr>
            <w:r w:rsidRPr="00FC0526">
              <w:rPr>
                <w:rFonts w:cs="Calibri"/>
                <w:sz w:val="20"/>
                <w:lang w:val="sr-Cyrl-CS"/>
              </w:rPr>
              <w:t xml:space="preserve">3.Мишљење других о раду стручног већа и давање предлога за унапређење рада(надлежни </w:t>
            </w:r>
            <w:r w:rsidRPr="00FC0526">
              <w:rPr>
                <w:rFonts w:cs="Calibri"/>
                <w:sz w:val="20"/>
                <w:lang w:val="sr-Cyrl-CS"/>
              </w:rPr>
              <w:lastRenderedPageBreak/>
              <w:t>из школе,надзорник)</w:t>
            </w:r>
          </w:p>
          <w:p w:rsidR="00D86B47" w:rsidRPr="00FC0526" w:rsidRDefault="00D86B47" w:rsidP="0070369B">
            <w:pPr>
              <w:rPr>
                <w:rFonts w:cs="Calibri"/>
                <w:sz w:val="20"/>
                <w:lang w:val="sr-Cyrl-CS"/>
              </w:rPr>
            </w:pPr>
            <w:r w:rsidRPr="00FC0526">
              <w:rPr>
                <w:rFonts w:cs="Calibri"/>
                <w:sz w:val="20"/>
                <w:lang w:val="sr-Cyrl-CS"/>
              </w:rPr>
              <w:t>4.Ефикасност рада стручног већа током текуће наставне године</w:t>
            </w:r>
          </w:p>
          <w:p w:rsidR="00D86B47" w:rsidRPr="00FC0526" w:rsidRDefault="00D86B47" w:rsidP="0070369B">
            <w:pPr>
              <w:rPr>
                <w:rFonts w:cs="Calibri"/>
                <w:sz w:val="20"/>
                <w:lang w:val="sr-Cyrl-CS"/>
              </w:rPr>
            </w:pPr>
            <w:r w:rsidRPr="00FC0526">
              <w:rPr>
                <w:rFonts w:cs="Calibri"/>
                <w:sz w:val="20"/>
                <w:lang w:val="sr-Cyrl-CS"/>
              </w:rPr>
              <w:t>5.Израда годишњих палнова рада за следећу школску годину</w:t>
            </w:r>
          </w:p>
          <w:p w:rsidR="00D86B47" w:rsidRPr="00FC0526" w:rsidRDefault="00D86B47" w:rsidP="0070369B">
            <w:pPr>
              <w:jc w:val="both"/>
              <w:rPr>
                <w:rFonts w:cs="Calibri"/>
                <w:sz w:val="20"/>
                <w:lang w:val="sr-Cyrl-CS"/>
              </w:rPr>
            </w:pPr>
            <w:r w:rsidRPr="00FC0526">
              <w:rPr>
                <w:rFonts w:cs="Calibri"/>
                <w:sz w:val="20"/>
                <w:lang w:val="sr-Cyrl-CS"/>
              </w:rPr>
              <w:t>6. Сређивање администрације</w:t>
            </w:r>
          </w:p>
        </w:tc>
        <w:tc>
          <w:tcPr>
            <w:tcW w:w="811"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јун</w:t>
            </w:r>
          </w:p>
        </w:tc>
        <w:tc>
          <w:tcPr>
            <w:tcW w:w="860"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p>
          <w:p w:rsidR="00D86B47" w:rsidRPr="00FC0526" w:rsidRDefault="00D86B47" w:rsidP="0070369B">
            <w:pPr>
              <w:pStyle w:val="Quote"/>
              <w:rPr>
                <w:rFonts w:ascii="Calibri" w:hAnsi="Calibri" w:cs="Calibri"/>
                <w:lang w:val="sr-Cyrl-CS"/>
              </w:rPr>
            </w:pPr>
            <w:r w:rsidRPr="00FC0526">
              <w:rPr>
                <w:rFonts w:ascii="Calibri" w:hAnsi="Calibri" w:cs="Calibri"/>
                <w:lang w:val="sr-Cyrl-CS"/>
              </w:rPr>
              <w:t>састанци</w:t>
            </w:r>
          </w:p>
        </w:tc>
        <w:tc>
          <w:tcPr>
            <w:tcW w:w="1082" w:type="pct"/>
            <w:tcBorders>
              <w:top w:val="single" w:sz="4" w:space="0" w:color="auto"/>
              <w:left w:val="single" w:sz="4" w:space="0" w:color="auto"/>
              <w:bottom w:val="single" w:sz="4" w:space="0" w:color="auto"/>
              <w:right w:val="single" w:sz="4" w:space="0" w:color="auto"/>
            </w:tcBorders>
          </w:tcPr>
          <w:p w:rsidR="00D86B47" w:rsidRPr="00FC0526" w:rsidRDefault="00D86B47" w:rsidP="0070369B">
            <w:pPr>
              <w:pStyle w:val="Quote"/>
              <w:rPr>
                <w:rFonts w:ascii="Calibri" w:hAnsi="Calibri" w:cs="Calibri"/>
                <w:lang w:val="sr-Cyrl-CS"/>
              </w:rPr>
            </w:pPr>
            <w:r w:rsidRPr="00FC0526">
              <w:rPr>
                <w:rFonts w:ascii="Calibri" w:hAnsi="Calibri" w:cs="Calibri"/>
                <w:lang w:val="sr-Cyrl-CS"/>
              </w:rPr>
              <w:t>Чланови Стручног већа физичког васпитања</w:t>
            </w:r>
          </w:p>
        </w:tc>
      </w:tr>
    </w:tbl>
    <w:p w:rsidR="00D86B47" w:rsidRPr="00EB769E" w:rsidRDefault="00D86B47" w:rsidP="00D86B47">
      <w:pPr>
        <w:rPr>
          <w:lang w:val="sr-Cyrl-CS"/>
        </w:rPr>
      </w:pPr>
    </w:p>
    <w:p w:rsidR="00B04954" w:rsidRPr="009C1BE5" w:rsidRDefault="00B04954" w:rsidP="00275EE6">
      <w:pPr>
        <w:rPr>
          <w:sz w:val="22"/>
          <w:szCs w:val="22"/>
          <w:lang w:val="sr-Cyrl-CS"/>
        </w:rPr>
      </w:pPr>
    </w:p>
    <w:p w:rsidR="00C26913" w:rsidRPr="00C26913" w:rsidRDefault="00C26913" w:rsidP="00C26913">
      <w:pPr>
        <w:pStyle w:val="Malinaslov"/>
      </w:pPr>
      <w:bookmarkStart w:id="85" w:name="_Toc19569944"/>
      <w:r>
        <w:t>4.</w:t>
      </w:r>
      <w:r w:rsidR="00CC6310">
        <w:t>6</w:t>
      </w:r>
      <w:r>
        <w:t>.</w:t>
      </w:r>
      <w:r w:rsidR="00CC6310">
        <w:t>8</w:t>
      </w:r>
      <w:r>
        <w:t xml:space="preserve">. </w:t>
      </w:r>
      <w:r w:rsidRPr="00A74E0F">
        <w:t xml:space="preserve">План рада стручног </w:t>
      </w:r>
      <w:r w:rsidRPr="00A74E0F">
        <w:rPr>
          <w:lang w:val="sr-Cyrl-CS"/>
        </w:rPr>
        <w:t>већа  н</w:t>
      </w:r>
      <w:r w:rsidRPr="00A74E0F">
        <w:t>аста</w:t>
      </w:r>
      <w:r w:rsidRPr="00A74E0F">
        <w:rPr>
          <w:lang w:val="sr-Cyrl-CS"/>
        </w:rPr>
        <w:t>в</w:t>
      </w:r>
      <w:r w:rsidRPr="00A74E0F">
        <w:t xml:space="preserve">ника </w:t>
      </w:r>
      <w:r>
        <w:t>природних наука</w:t>
      </w:r>
      <w:bookmarkEnd w:id="85"/>
    </w:p>
    <w:p w:rsidR="00523114" w:rsidRPr="00F200F2" w:rsidRDefault="00523114" w:rsidP="00523114">
      <w:pPr>
        <w:jc w:val="both"/>
        <w:rPr>
          <w:sz w:val="22"/>
          <w:szCs w:val="22"/>
          <w:lang w:val="sr-Cyrl-CS"/>
        </w:rPr>
      </w:pPr>
      <w:r w:rsidRPr="00F200F2">
        <w:rPr>
          <w:sz w:val="22"/>
          <w:szCs w:val="22"/>
          <w:lang w:val="sr-Cyrl-CS"/>
        </w:rPr>
        <w:t>Чланови Стручног већа природних наука су</w:t>
      </w:r>
      <w:r w:rsidRPr="009C1BE5">
        <w:rPr>
          <w:sz w:val="22"/>
          <w:szCs w:val="22"/>
          <w:lang w:val="hr-HR"/>
        </w:rPr>
        <w:t>:</w:t>
      </w:r>
    </w:p>
    <w:p w:rsidR="00523114" w:rsidRDefault="00523114" w:rsidP="00F53FC3">
      <w:pPr>
        <w:numPr>
          <w:ilvl w:val="0"/>
          <w:numId w:val="136"/>
        </w:numPr>
        <w:rPr>
          <w:sz w:val="22"/>
          <w:szCs w:val="22"/>
          <w:lang w:val="sr-Cyrl-CS"/>
        </w:rPr>
      </w:pPr>
      <w:r w:rsidRPr="00F200F2">
        <w:rPr>
          <w:sz w:val="22"/>
          <w:szCs w:val="22"/>
          <w:lang w:val="sr-Cyrl-CS"/>
        </w:rPr>
        <w:t>Љиљана Митровић, физика;</w:t>
      </w:r>
      <w:r w:rsidRPr="0013335D">
        <w:rPr>
          <w:sz w:val="22"/>
          <w:szCs w:val="22"/>
          <w:lang w:val="sr-Cyrl-CS"/>
        </w:rPr>
        <w:t xml:space="preserve"> </w:t>
      </w:r>
    </w:p>
    <w:p w:rsidR="00523114" w:rsidRPr="0013335D" w:rsidRDefault="00523114" w:rsidP="00F53FC3">
      <w:pPr>
        <w:numPr>
          <w:ilvl w:val="0"/>
          <w:numId w:val="136"/>
        </w:numPr>
        <w:rPr>
          <w:sz w:val="22"/>
          <w:szCs w:val="22"/>
          <w:lang w:val="sr-Cyrl-CS"/>
        </w:rPr>
      </w:pPr>
      <w:r>
        <w:rPr>
          <w:sz w:val="22"/>
          <w:szCs w:val="22"/>
          <w:lang w:val="sr-Cyrl-CS"/>
        </w:rPr>
        <w:t>Данијела Аврамовић</w:t>
      </w:r>
      <w:r w:rsidRPr="00F200F2">
        <w:rPr>
          <w:sz w:val="22"/>
          <w:szCs w:val="22"/>
          <w:lang w:val="sr-Cyrl-CS"/>
        </w:rPr>
        <w:t>, физика;</w:t>
      </w:r>
    </w:p>
    <w:p w:rsidR="00523114" w:rsidRPr="0013335D" w:rsidRDefault="00523114" w:rsidP="00F53FC3">
      <w:pPr>
        <w:numPr>
          <w:ilvl w:val="0"/>
          <w:numId w:val="136"/>
        </w:numPr>
        <w:jc w:val="both"/>
        <w:rPr>
          <w:sz w:val="22"/>
          <w:szCs w:val="22"/>
          <w:lang w:val="sr-Cyrl-CS"/>
        </w:rPr>
      </w:pPr>
      <w:r w:rsidRPr="00F200F2">
        <w:rPr>
          <w:sz w:val="22"/>
          <w:szCs w:val="22"/>
          <w:lang w:val="sr-Cyrl-CS"/>
        </w:rPr>
        <w:t>Саша Којадиновић, хемија;</w:t>
      </w:r>
    </w:p>
    <w:p w:rsidR="00523114" w:rsidRPr="00F200F2" w:rsidRDefault="00523114" w:rsidP="00F53FC3">
      <w:pPr>
        <w:numPr>
          <w:ilvl w:val="0"/>
          <w:numId w:val="136"/>
        </w:numPr>
        <w:rPr>
          <w:sz w:val="22"/>
          <w:szCs w:val="22"/>
          <w:lang w:val="sr-Cyrl-CS"/>
        </w:rPr>
      </w:pPr>
      <w:r w:rsidRPr="00F200F2">
        <w:rPr>
          <w:sz w:val="22"/>
          <w:szCs w:val="22"/>
          <w:lang w:val="sr-Cyrl-CS"/>
        </w:rPr>
        <w:t>Јелена Симић, биологија;</w:t>
      </w:r>
    </w:p>
    <w:p w:rsidR="00523114" w:rsidRPr="00F200F2" w:rsidRDefault="00523114" w:rsidP="00F53FC3">
      <w:pPr>
        <w:numPr>
          <w:ilvl w:val="0"/>
          <w:numId w:val="136"/>
        </w:numPr>
        <w:rPr>
          <w:sz w:val="22"/>
          <w:szCs w:val="22"/>
          <w:lang w:val="sr-Cyrl-CS"/>
        </w:rPr>
      </w:pPr>
      <w:r w:rsidRPr="00F200F2">
        <w:rPr>
          <w:sz w:val="22"/>
          <w:szCs w:val="22"/>
          <w:lang w:val="sr-Cyrl-CS"/>
        </w:rPr>
        <w:t>Мира Ивковић, биологија;</w:t>
      </w:r>
    </w:p>
    <w:p w:rsidR="00523114" w:rsidRPr="00F200F2" w:rsidRDefault="00523114" w:rsidP="00F53FC3">
      <w:pPr>
        <w:numPr>
          <w:ilvl w:val="0"/>
          <w:numId w:val="136"/>
        </w:numPr>
        <w:rPr>
          <w:sz w:val="22"/>
          <w:szCs w:val="22"/>
          <w:lang w:val="sr-Cyrl-CS"/>
        </w:rPr>
      </w:pPr>
      <w:r w:rsidRPr="00F200F2">
        <w:rPr>
          <w:sz w:val="22"/>
          <w:szCs w:val="22"/>
          <w:lang w:val="sr-Cyrl-CS"/>
        </w:rPr>
        <w:t>Сузана Николић, биологија;</w:t>
      </w:r>
    </w:p>
    <w:p w:rsidR="00523114" w:rsidRPr="0013335D" w:rsidRDefault="00523114" w:rsidP="00523114">
      <w:pPr>
        <w:ind w:left="240"/>
        <w:rPr>
          <w:sz w:val="22"/>
          <w:szCs w:val="22"/>
          <w:lang w:val="sr-Cyrl-CS"/>
        </w:rPr>
      </w:pPr>
    </w:p>
    <w:p w:rsidR="00523114" w:rsidRPr="009F00C5" w:rsidRDefault="00523114" w:rsidP="00523114">
      <w:pPr>
        <w:jc w:val="both"/>
        <w:rPr>
          <w:sz w:val="22"/>
          <w:szCs w:val="22"/>
          <w:lang w:val="sr-Cyrl-CS"/>
        </w:rPr>
      </w:pPr>
      <w:r w:rsidRPr="00F200F2">
        <w:rPr>
          <w:sz w:val="22"/>
          <w:szCs w:val="22"/>
          <w:lang w:val="sr-Cyrl-CS"/>
        </w:rPr>
        <w:t>Основни циљеви Стручног већа природних наука су</w:t>
      </w:r>
      <w:r w:rsidRPr="009F00C5">
        <w:rPr>
          <w:sz w:val="22"/>
          <w:szCs w:val="22"/>
          <w:lang w:val="sr-Cyrl-CS"/>
        </w:rPr>
        <w:t>:</w:t>
      </w:r>
    </w:p>
    <w:p w:rsidR="00523114" w:rsidRPr="00F200F2" w:rsidRDefault="00523114" w:rsidP="00F53FC3">
      <w:pPr>
        <w:numPr>
          <w:ilvl w:val="0"/>
          <w:numId w:val="136"/>
        </w:numPr>
        <w:jc w:val="both"/>
        <w:rPr>
          <w:sz w:val="22"/>
          <w:szCs w:val="22"/>
          <w:lang w:val="sr-Cyrl-CS"/>
        </w:rPr>
      </w:pPr>
      <w:r w:rsidRPr="00F200F2">
        <w:rPr>
          <w:sz w:val="22"/>
          <w:szCs w:val="22"/>
          <w:lang w:val="sr-Cyrl-CS"/>
        </w:rPr>
        <w:t>да се приближе сродне науке и направи јача корелација међу њима,</w:t>
      </w:r>
    </w:p>
    <w:p w:rsidR="00523114" w:rsidRPr="00F200F2" w:rsidRDefault="00523114" w:rsidP="00F53FC3">
      <w:pPr>
        <w:numPr>
          <w:ilvl w:val="0"/>
          <w:numId w:val="136"/>
        </w:numPr>
        <w:jc w:val="both"/>
        <w:rPr>
          <w:sz w:val="22"/>
          <w:szCs w:val="22"/>
          <w:lang w:val="sr-Cyrl-CS"/>
        </w:rPr>
      </w:pPr>
      <w:r w:rsidRPr="00F200F2">
        <w:rPr>
          <w:sz w:val="22"/>
          <w:szCs w:val="22"/>
          <w:lang w:val="sr-Cyrl-CS"/>
        </w:rPr>
        <w:t>да се сагледају недостаци и потребе за</w:t>
      </w:r>
      <w:r w:rsidRPr="009F00C5">
        <w:rPr>
          <w:sz w:val="22"/>
          <w:szCs w:val="22"/>
          <w:lang w:val="sr-Cyrl-CS"/>
        </w:rPr>
        <w:t xml:space="preserve"> </w:t>
      </w:r>
      <w:r w:rsidRPr="00F200F2">
        <w:rPr>
          <w:sz w:val="22"/>
          <w:szCs w:val="22"/>
          <w:lang w:val="sr-Cyrl-CS"/>
        </w:rPr>
        <w:t>рад што квалитетније наставе,</w:t>
      </w:r>
    </w:p>
    <w:p w:rsidR="00523114" w:rsidRPr="00F200F2" w:rsidRDefault="00523114" w:rsidP="00F53FC3">
      <w:pPr>
        <w:numPr>
          <w:ilvl w:val="0"/>
          <w:numId w:val="136"/>
        </w:numPr>
        <w:jc w:val="both"/>
        <w:rPr>
          <w:sz w:val="22"/>
          <w:szCs w:val="22"/>
          <w:lang w:val="sr-Cyrl-CS"/>
        </w:rPr>
      </w:pPr>
      <w:r w:rsidRPr="00F200F2">
        <w:rPr>
          <w:sz w:val="22"/>
          <w:szCs w:val="22"/>
          <w:lang w:val="sr-Cyrl-CS"/>
        </w:rPr>
        <w:t>да се посебно обрати пажња на рад са надареним ученицима,</w:t>
      </w:r>
    </w:p>
    <w:p w:rsidR="00523114" w:rsidRPr="00F200F2" w:rsidRDefault="00523114" w:rsidP="00F53FC3">
      <w:pPr>
        <w:numPr>
          <w:ilvl w:val="0"/>
          <w:numId w:val="136"/>
        </w:numPr>
        <w:jc w:val="both"/>
        <w:rPr>
          <w:sz w:val="22"/>
          <w:szCs w:val="22"/>
          <w:lang w:val="sr-Cyrl-CS"/>
        </w:rPr>
      </w:pPr>
      <w:r w:rsidRPr="00F200F2">
        <w:rPr>
          <w:sz w:val="22"/>
          <w:szCs w:val="22"/>
          <w:lang w:val="sr-Cyrl-CS"/>
        </w:rPr>
        <w:t>да се надарена деца повежу са институцијама у којима би могли да унапређују своја знања,</w:t>
      </w:r>
    </w:p>
    <w:p w:rsidR="00523114" w:rsidRPr="00F200F2" w:rsidRDefault="00523114" w:rsidP="00F53FC3">
      <w:pPr>
        <w:numPr>
          <w:ilvl w:val="0"/>
          <w:numId w:val="136"/>
        </w:numPr>
        <w:jc w:val="both"/>
        <w:rPr>
          <w:sz w:val="22"/>
          <w:szCs w:val="22"/>
          <w:lang w:val="sr-Cyrl-CS"/>
        </w:rPr>
      </w:pPr>
      <w:r w:rsidRPr="00F200F2">
        <w:rPr>
          <w:sz w:val="22"/>
          <w:szCs w:val="22"/>
          <w:lang w:val="sr-Cyrl-CS"/>
        </w:rPr>
        <w:t>да се набаве нова и модернија наставна средства.</w:t>
      </w:r>
    </w:p>
    <w:p w:rsidR="00523114" w:rsidRPr="00F200F2" w:rsidRDefault="00523114" w:rsidP="00523114">
      <w:pPr>
        <w:ind w:left="600"/>
        <w:jc w:val="both"/>
        <w:rPr>
          <w:sz w:val="22"/>
          <w:szCs w:val="22"/>
          <w:lang w:val="sr-Cyrl-CS"/>
        </w:rPr>
      </w:pPr>
    </w:p>
    <w:p w:rsidR="00523114" w:rsidRPr="009F00C5" w:rsidRDefault="00523114" w:rsidP="00523114">
      <w:pPr>
        <w:rPr>
          <w:sz w:val="22"/>
          <w:szCs w:val="22"/>
          <w:lang w:val="sr-Cyrl-CS"/>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5"/>
        <w:gridCol w:w="1620"/>
        <w:gridCol w:w="1716"/>
        <w:gridCol w:w="2469"/>
      </w:tblGrid>
      <w:tr w:rsidR="00523114" w:rsidRPr="00523114" w:rsidTr="00182991">
        <w:trPr>
          <w:trHeight w:val="340"/>
          <w:jc w:val="center"/>
        </w:trPr>
        <w:tc>
          <w:tcPr>
            <w:tcW w:w="2209" w:type="pct"/>
            <w:tcBorders>
              <w:top w:val="single" w:sz="4" w:space="0" w:color="auto"/>
              <w:left w:val="single" w:sz="4" w:space="0" w:color="auto"/>
              <w:bottom w:val="single" w:sz="4" w:space="0" w:color="auto"/>
              <w:right w:val="single" w:sz="4" w:space="0" w:color="auto"/>
            </w:tcBorders>
            <w:shd w:val="clear" w:color="auto" w:fill="auto"/>
          </w:tcPr>
          <w:p w:rsidR="00523114" w:rsidRPr="00523114" w:rsidRDefault="00523114" w:rsidP="00B631AF">
            <w:pPr>
              <w:pStyle w:val="Quote"/>
              <w:jc w:val="center"/>
              <w:rPr>
                <w:rFonts w:ascii="Calibri" w:hAnsi="Calibri" w:cs="Calibri"/>
                <w:b/>
              </w:rPr>
            </w:pPr>
            <w:r w:rsidRPr="00523114">
              <w:rPr>
                <w:rFonts w:ascii="Calibri" w:hAnsi="Calibri" w:cs="Calibri"/>
                <w:b/>
              </w:rPr>
              <w:t>Активности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23114" w:rsidRPr="00523114" w:rsidRDefault="00523114" w:rsidP="00B631AF">
            <w:pPr>
              <w:pStyle w:val="Quote"/>
              <w:jc w:val="center"/>
              <w:rPr>
                <w:rFonts w:ascii="Calibri" w:hAnsi="Calibri" w:cs="Calibri"/>
                <w:b/>
              </w:rPr>
            </w:pPr>
            <w:r w:rsidRPr="00523114">
              <w:rPr>
                <w:rFonts w:ascii="Calibri" w:hAnsi="Calibri" w:cs="Calibri"/>
                <w:b/>
                <w:lang w:val="sr-Cyrl-CS"/>
              </w:rPr>
              <w:t>Динамика реализације</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523114" w:rsidRPr="00523114" w:rsidRDefault="00523114" w:rsidP="00B631AF">
            <w:pPr>
              <w:pStyle w:val="Quote"/>
              <w:jc w:val="center"/>
              <w:rPr>
                <w:rFonts w:ascii="Calibri" w:hAnsi="Calibri" w:cs="Calibri"/>
                <w:b/>
              </w:rPr>
            </w:pPr>
            <w:r w:rsidRPr="00523114">
              <w:rPr>
                <w:rFonts w:ascii="Calibri" w:hAnsi="Calibri" w:cs="Calibri"/>
                <w:b/>
              </w:rPr>
              <w:t>Начин реализације</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523114" w:rsidRPr="00523114" w:rsidRDefault="00523114" w:rsidP="00B631AF">
            <w:pPr>
              <w:pStyle w:val="Quote"/>
              <w:jc w:val="center"/>
              <w:rPr>
                <w:rFonts w:ascii="Calibri" w:hAnsi="Calibri" w:cs="Calibri"/>
                <w:b/>
              </w:rPr>
            </w:pPr>
            <w:r w:rsidRPr="00523114">
              <w:rPr>
                <w:rFonts w:ascii="Calibri" w:hAnsi="Calibri" w:cs="Calibri"/>
                <w:b/>
              </w:rPr>
              <w:t>Носиоци активности – одговорно лице</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1. Усвајање плана рада Стручног већа природних наука за школску 201</w:t>
            </w:r>
            <w:r w:rsidRPr="00523114">
              <w:rPr>
                <w:rFonts w:ascii="Calibri" w:hAnsi="Calibri" w:cs="Calibri"/>
              </w:rPr>
              <w:t>9</w:t>
            </w:r>
            <w:r w:rsidRPr="00523114">
              <w:rPr>
                <w:rFonts w:ascii="Calibri" w:hAnsi="Calibri" w:cs="Calibri"/>
                <w:lang w:val="sr-Cyrl-CS"/>
              </w:rPr>
              <w:t>/</w:t>
            </w:r>
            <w:r w:rsidRPr="00523114">
              <w:rPr>
                <w:rFonts w:ascii="Calibri" w:hAnsi="Calibri" w:cs="Calibri"/>
              </w:rPr>
              <w:t>20</w:t>
            </w:r>
            <w:r w:rsidRPr="00523114">
              <w:rPr>
                <w:rFonts w:ascii="Calibri" w:hAnsi="Calibri" w:cs="Calibri"/>
                <w:lang w:val="sr-Cyrl-CS"/>
              </w:rPr>
              <w:t>. годину</w:t>
            </w:r>
          </w:p>
          <w:p w:rsidR="00523114" w:rsidRPr="00523114" w:rsidRDefault="00523114" w:rsidP="00B631AF">
            <w:pPr>
              <w:jc w:val="both"/>
              <w:rPr>
                <w:rFonts w:cs="Calibri"/>
                <w:sz w:val="20"/>
                <w:lang w:val="sr-Cyrl-CS" w:eastAsia="sr-Cyrl-CS"/>
              </w:rPr>
            </w:pPr>
            <w:r w:rsidRPr="00523114">
              <w:rPr>
                <w:rFonts w:cs="Calibri"/>
                <w:sz w:val="20"/>
                <w:lang w:val="sr-Cyrl-CS"/>
              </w:rPr>
              <w:t>2. План стручног усавршавања,</w:t>
            </w:r>
            <w:r w:rsidRPr="00523114">
              <w:rPr>
                <w:rFonts w:cs="Calibri"/>
                <w:sz w:val="20"/>
                <w:lang w:val="sr-Cyrl-CS" w:eastAsia="sr-Cyrl-CS"/>
              </w:rPr>
              <w:t xml:space="preserve"> </w:t>
            </w:r>
            <w:r w:rsidRPr="00523114">
              <w:rPr>
                <w:rFonts w:cs="Calibri"/>
                <w:sz w:val="20"/>
                <w:lang w:val="sr-Cyrl-CS"/>
              </w:rPr>
              <w:t>упознавање са програмом стручног усавршавања који је публикован у Каталогу за школску 20</w:t>
            </w:r>
            <w:r w:rsidRPr="00523114">
              <w:rPr>
                <w:rFonts w:cs="Calibri"/>
                <w:sz w:val="20"/>
                <w:lang w:val="ru-RU"/>
              </w:rPr>
              <w:t>1</w:t>
            </w:r>
            <w:r w:rsidRPr="009F00C5">
              <w:rPr>
                <w:rFonts w:cs="Calibri"/>
                <w:sz w:val="20"/>
                <w:lang w:val="sr-Cyrl-CS"/>
              </w:rPr>
              <w:t>9</w:t>
            </w:r>
            <w:r w:rsidRPr="00523114">
              <w:rPr>
                <w:rFonts w:cs="Calibri"/>
                <w:sz w:val="20"/>
                <w:lang w:val="sr-Cyrl-CS"/>
              </w:rPr>
              <w:t>/20</w:t>
            </w:r>
            <w:r w:rsidRPr="009F00C5">
              <w:rPr>
                <w:rFonts w:cs="Calibri"/>
                <w:sz w:val="20"/>
                <w:lang w:val="sr-Cyrl-CS"/>
              </w:rPr>
              <w:t>20</w:t>
            </w:r>
            <w:r w:rsidRPr="00523114">
              <w:rPr>
                <w:rFonts w:cs="Calibri"/>
                <w:sz w:val="20"/>
                <w:lang w:val="ru-RU"/>
              </w:rPr>
              <w:t>.</w:t>
            </w:r>
          </w:p>
          <w:p w:rsidR="00523114" w:rsidRPr="009C1BE5" w:rsidRDefault="00523114" w:rsidP="00B631AF">
            <w:pPr>
              <w:jc w:val="both"/>
              <w:rPr>
                <w:rFonts w:cs="Calibri"/>
                <w:sz w:val="20"/>
                <w:lang w:val="sr-Cyrl-CS"/>
              </w:rPr>
            </w:pPr>
            <w:r w:rsidRPr="00523114">
              <w:rPr>
                <w:rFonts w:cs="Calibri"/>
                <w:sz w:val="20"/>
                <w:lang w:val="sr-Cyrl-CS"/>
              </w:rPr>
              <w:t>3.</w:t>
            </w:r>
            <w:r w:rsidRPr="009C1BE5">
              <w:rPr>
                <w:rFonts w:cs="Calibri"/>
                <w:sz w:val="20"/>
                <w:lang w:val="sr-Cyrl-CS"/>
              </w:rPr>
              <w:t xml:space="preserve"> </w:t>
            </w:r>
            <w:r w:rsidRPr="00523114">
              <w:rPr>
                <w:rFonts w:cs="Calibri"/>
                <w:sz w:val="20"/>
                <w:lang w:val="sr-Cyrl-CS"/>
              </w:rPr>
              <w:t>Договор о планирању рада Стручног већа у текућој школској години</w:t>
            </w:r>
            <w:r w:rsidRPr="009F00C5">
              <w:rPr>
                <w:rFonts w:cs="Calibri"/>
                <w:sz w:val="20"/>
                <w:lang w:val="sr-Cyrl-CS"/>
              </w:rPr>
              <w:t xml:space="preserve">, </w:t>
            </w:r>
            <w:r w:rsidRPr="009C1BE5">
              <w:rPr>
                <w:rFonts w:cs="Calibri"/>
                <w:sz w:val="20"/>
                <w:lang w:val="sr-Cyrl-CS"/>
              </w:rPr>
              <w:t xml:space="preserve">избор </w:t>
            </w:r>
            <w:r w:rsidRPr="009F00C5">
              <w:rPr>
                <w:rFonts w:cs="Calibri"/>
                <w:sz w:val="20"/>
                <w:lang w:val="sr-Cyrl-CS"/>
              </w:rPr>
              <w:t>записничар</w:t>
            </w:r>
            <w:r w:rsidRPr="009C1BE5">
              <w:rPr>
                <w:rFonts w:cs="Calibri"/>
                <w:sz w:val="20"/>
                <w:lang w:val="sr-Cyrl-CS"/>
              </w:rPr>
              <w:t>а</w:t>
            </w:r>
          </w:p>
          <w:p w:rsidR="00523114" w:rsidRPr="00523114" w:rsidRDefault="00523114" w:rsidP="00B631AF">
            <w:pPr>
              <w:jc w:val="both"/>
              <w:rPr>
                <w:rFonts w:cs="Calibri"/>
                <w:sz w:val="20"/>
                <w:lang w:val="sr-Cyrl-CS"/>
              </w:rPr>
            </w:pPr>
            <w:r w:rsidRPr="00523114">
              <w:rPr>
                <w:rFonts w:cs="Calibri"/>
                <w:sz w:val="20"/>
                <w:lang w:val="sr-Cyrl-CS"/>
              </w:rPr>
              <w:t xml:space="preserve">4. Требовање наставних средстава и пратеће опреме за извођење наставе </w:t>
            </w:r>
          </w:p>
          <w:p w:rsidR="00523114" w:rsidRPr="009C1BE5" w:rsidRDefault="00523114" w:rsidP="00B631AF">
            <w:pPr>
              <w:jc w:val="both"/>
              <w:rPr>
                <w:rFonts w:cs="Calibri"/>
                <w:sz w:val="20"/>
                <w:lang w:val="sr-Cyrl-CS"/>
              </w:rPr>
            </w:pPr>
            <w:r w:rsidRPr="00523114">
              <w:rPr>
                <w:rFonts w:cs="Calibri"/>
                <w:sz w:val="20"/>
                <w:lang w:val="sr-Cyrl-CS"/>
              </w:rPr>
              <w:t>5. Израда годиш</w:t>
            </w:r>
            <w:r w:rsidRPr="009C1BE5">
              <w:rPr>
                <w:rFonts w:cs="Calibri"/>
                <w:sz w:val="20"/>
                <w:lang w:val="sr-Cyrl-CS"/>
              </w:rPr>
              <w:t>њих и оперативних планова на новим обрасцима</w:t>
            </w:r>
          </w:p>
          <w:p w:rsidR="00523114" w:rsidRPr="00523114" w:rsidRDefault="00523114" w:rsidP="00B631AF">
            <w:pPr>
              <w:jc w:val="both"/>
              <w:rPr>
                <w:rFonts w:cs="Calibri"/>
                <w:sz w:val="20"/>
                <w:lang w:val="sr-Cyrl-CS"/>
              </w:rPr>
            </w:pPr>
            <w:r w:rsidRPr="00523114">
              <w:rPr>
                <w:rFonts w:cs="Calibri"/>
                <w:sz w:val="20"/>
                <w:lang w:val="sr-Cyrl-CS"/>
              </w:rPr>
              <w:t>6. Планирање распореда писмених провера знања</w:t>
            </w:r>
          </w:p>
          <w:p w:rsidR="00523114" w:rsidRPr="00523114" w:rsidRDefault="00523114" w:rsidP="00B631AF">
            <w:pPr>
              <w:jc w:val="both"/>
              <w:rPr>
                <w:rFonts w:cs="Calibri"/>
                <w:sz w:val="20"/>
                <w:lang w:val="sr-Cyrl-CS"/>
              </w:rPr>
            </w:pPr>
            <w:r w:rsidRPr="00523114">
              <w:rPr>
                <w:rFonts w:cs="Calibri"/>
                <w:sz w:val="20"/>
                <w:lang w:val="sr-Cyrl-CS"/>
              </w:rPr>
              <w:t>7.Планирање и извођење иницијалних тестова</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септембар</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jc w:val="both"/>
              <w:rPr>
                <w:rFonts w:cs="Calibri"/>
                <w:sz w:val="20"/>
                <w:lang w:val="sr-Cyrl-CS"/>
              </w:rPr>
            </w:pPr>
            <w:r w:rsidRPr="00523114">
              <w:rPr>
                <w:rFonts w:cs="Calibri"/>
                <w:sz w:val="20"/>
                <w:lang w:val="sr-Cyrl-CS"/>
              </w:rPr>
              <w:t>1.Усвајање записника са претходне седнице</w:t>
            </w:r>
          </w:p>
          <w:p w:rsidR="00523114" w:rsidRPr="00523114" w:rsidRDefault="00523114" w:rsidP="00B631AF">
            <w:pPr>
              <w:jc w:val="both"/>
              <w:rPr>
                <w:rFonts w:cs="Calibri"/>
                <w:sz w:val="20"/>
                <w:lang w:val="sr-Cyrl-CS"/>
              </w:rPr>
            </w:pPr>
            <w:r w:rsidRPr="00523114">
              <w:rPr>
                <w:rFonts w:cs="Calibri"/>
                <w:sz w:val="20"/>
                <w:lang w:val="sr-Cyrl-CS"/>
              </w:rPr>
              <w:t>2. Корелација између предмета у оквиру Стручног већа  природних наука.</w:t>
            </w:r>
          </w:p>
          <w:p w:rsidR="00523114" w:rsidRPr="00523114" w:rsidRDefault="00523114" w:rsidP="00B631AF">
            <w:pPr>
              <w:jc w:val="both"/>
              <w:rPr>
                <w:rFonts w:cs="Calibri"/>
                <w:sz w:val="20"/>
                <w:lang w:val="sr-Cyrl-CS"/>
              </w:rPr>
            </w:pPr>
            <w:r w:rsidRPr="00523114">
              <w:rPr>
                <w:rFonts w:cs="Calibri"/>
                <w:sz w:val="20"/>
                <w:lang w:val="sr-Cyrl-CS"/>
              </w:rPr>
              <w:t>3. Усаглашавање критеријума оцењивања</w:t>
            </w:r>
          </w:p>
          <w:p w:rsidR="00523114" w:rsidRPr="009C1BE5" w:rsidRDefault="00523114" w:rsidP="00B631AF">
            <w:pPr>
              <w:jc w:val="both"/>
              <w:rPr>
                <w:rFonts w:cs="Calibri"/>
                <w:sz w:val="20"/>
                <w:lang w:val="sr-Cyrl-CS"/>
              </w:rPr>
            </w:pPr>
            <w:r w:rsidRPr="00523114">
              <w:rPr>
                <w:rFonts w:cs="Calibri"/>
                <w:sz w:val="20"/>
                <w:lang w:val="sr-Cyrl-CS"/>
              </w:rPr>
              <w:t xml:space="preserve">4. Планирање </w:t>
            </w:r>
            <w:r w:rsidRPr="009C1BE5">
              <w:rPr>
                <w:rFonts w:cs="Calibri"/>
                <w:sz w:val="20"/>
                <w:lang w:val="sr-Cyrl-CS"/>
              </w:rPr>
              <w:t>посете музеју „Никола Тесла“</w:t>
            </w:r>
          </w:p>
          <w:p w:rsidR="00523114" w:rsidRPr="009C1BE5" w:rsidRDefault="00523114" w:rsidP="00B631AF">
            <w:pPr>
              <w:jc w:val="both"/>
              <w:rPr>
                <w:rFonts w:cs="Calibri"/>
                <w:sz w:val="20"/>
                <w:lang w:val="sr-Cyrl-CS"/>
              </w:rPr>
            </w:pPr>
            <w:r w:rsidRPr="00523114">
              <w:rPr>
                <w:rFonts w:cs="Calibri"/>
                <w:sz w:val="20"/>
                <w:lang w:val="sr-Cyrl-CS"/>
              </w:rPr>
              <w:t>5. Договор око ваннаставних активности и избора ученика за ваннаставне активности</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октобар</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F53FC3">
            <w:pPr>
              <w:pStyle w:val="Quote"/>
              <w:numPr>
                <w:ilvl w:val="0"/>
                <w:numId w:val="137"/>
              </w:numPr>
              <w:rPr>
                <w:rFonts w:ascii="Calibri" w:hAnsi="Calibri" w:cs="Calibri"/>
                <w:lang w:val="sr-Cyrl-CS"/>
              </w:rPr>
            </w:pPr>
            <w:r w:rsidRPr="00523114">
              <w:rPr>
                <w:rFonts w:ascii="Calibri" w:hAnsi="Calibri" w:cs="Calibri"/>
                <w:lang w:val="sr-Cyrl-CS"/>
              </w:rPr>
              <w:t>Анализа успеха ученика на крају првог класификационог периода</w:t>
            </w:r>
          </w:p>
          <w:p w:rsidR="00523114" w:rsidRPr="009F00C5" w:rsidRDefault="00523114" w:rsidP="00B631AF">
            <w:pPr>
              <w:jc w:val="both"/>
              <w:rPr>
                <w:rFonts w:cs="Calibri"/>
                <w:sz w:val="20"/>
                <w:lang w:val="sr-Cyrl-CS"/>
              </w:rPr>
            </w:pPr>
            <w:r w:rsidRPr="00523114">
              <w:rPr>
                <w:rFonts w:cs="Calibri"/>
                <w:sz w:val="20"/>
                <w:lang w:val="sr-Cyrl-CS"/>
              </w:rPr>
              <w:t>2. Организација фестивала науке у нашој школи</w:t>
            </w:r>
          </w:p>
          <w:p w:rsidR="00523114" w:rsidRPr="00523114" w:rsidRDefault="00523114" w:rsidP="00B631AF">
            <w:pPr>
              <w:jc w:val="both"/>
              <w:rPr>
                <w:rFonts w:cs="Calibri"/>
                <w:sz w:val="20"/>
                <w:lang w:val="sr-Cyrl-CS"/>
              </w:rPr>
            </w:pPr>
          </w:p>
          <w:p w:rsidR="00523114" w:rsidRPr="00523114" w:rsidRDefault="00523114" w:rsidP="00B631AF">
            <w:pPr>
              <w:jc w:val="both"/>
              <w:rPr>
                <w:rFonts w:cs="Calibri"/>
                <w:sz w:val="20"/>
                <w:lang w:val="sr-Cyrl-CS"/>
              </w:rPr>
            </w:pPr>
            <w:r w:rsidRPr="00523114">
              <w:rPr>
                <w:rFonts w:cs="Calibri"/>
                <w:sz w:val="20"/>
                <w:lang w:val="sr-Cyrl-CS"/>
              </w:rPr>
              <w:t>3. План огледних и угледних часова</w:t>
            </w:r>
          </w:p>
          <w:p w:rsidR="00523114" w:rsidRDefault="00523114" w:rsidP="00B631AF">
            <w:pPr>
              <w:jc w:val="both"/>
              <w:rPr>
                <w:rFonts w:cs="Calibri"/>
                <w:sz w:val="20"/>
                <w:lang w:val="sr-Cyrl-CS"/>
              </w:rPr>
            </w:pPr>
            <w:r w:rsidRPr="00523114">
              <w:rPr>
                <w:rFonts w:cs="Calibri"/>
                <w:sz w:val="20"/>
                <w:lang w:val="sr-Cyrl-CS"/>
              </w:rPr>
              <w:t xml:space="preserve">4.Унапређење наставе и превазилажење проблема  уз консултације са Психолошко </w:t>
            </w:r>
            <w:r w:rsidRPr="00523114">
              <w:rPr>
                <w:rFonts w:cs="Calibri"/>
                <w:sz w:val="20"/>
                <w:lang w:val="sr-Cyrl-CS"/>
              </w:rPr>
              <w:lastRenderedPageBreak/>
              <w:t>педагошком службом</w:t>
            </w:r>
          </w:p>
          <w:p w:rsidR="00DD6983" w:rsidRPr="00523114" w:rsidRDefault="00DD6983" w:rsidP="00B631AF">
            <w:pPr>
              <w:jc w:val="both"/>
              <w:rPr>
                <w:rFonts w:cs="Calibri"/>
                <w:sz w:val="20"/>
                <w:lang w:val="sr-Cyrl-CS"/>
              </w:rPr>
            </w:pPr>
            <w:r>
              <w:rPr>
                <w:rFonts w:cs="Calibri"/>
                <w:sz w:val="20"/>
                <w:lang w:val="sr-Cyrl-CS"/>
              </w:rPr>
              <w:t>5. Обележавање Дана науке и Дана климатских промена</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новембар</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lastRenderedPageBreak/>
              <w:t>1.Унапређивање информатичке оспособљености предметних наставника у оквиру стручног већа</w:t>
            </w:r>
          </w:p>
          <w:p w:rsidR="00523114" w:rsidRPr="00523114" w:rsidRDefault="00523114" w:rsidP="00B631AF">
            <w:pPr>
              <w:jc w:val="both"/>
              <w:rPr>
                <w:rFonts w:cs="Calibri"/>
                <w:sz w:val="20"/>
                <w:lang w:val="sr-Cyrl-CS"/>
              </w:rPr>
            </w:pPr>
            <w:r w:rsidRPr="00523114">
              <w:rPr>
                <w:rFonts w:cs="Calibri"/>
                <w:sz w:val="20"/>
                <w:lang w:val="sr-Cyrl-CS"/>
              </w:rPr>
              <w:t>2. Анализа календара такмичења</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децембар</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1. Анализа успеха ученика на крају првог полугодишта</w:t>
            </w:r>
          </w:p>
          <w:p w:rsidR="00523114" w:rsidRPr="00523114" w:rsidRDefault="00523114" w:rsidP="00B631AF">
            <w:pPr>
              <w:jc w:val="both"/>
              <w:rPr>
                <w:rFonts w:cs="Calibri"/>
                <w:sz w:val="20"/>
                <w:lang w:val="sr-Cyrl-CS"/>
              </w:rPr>
            </w:pPr>
            <w:r w:rsidRPr="00523114">
              <w:rPr>
                <w:rFonts w:cs="Calibri"/>
                <w:sz w:val="20"/>
                <w:lang w:val="sr-Cyrl-CS"/>
              </w:rPr>
              <w:t>2. Термини одржавања  допунске и додатне наставе</w:t>
            </w:r>
          </w:p>
          <w:p w:rsidR="00523114" w:rsidRPr="00523114" w:rsidRDefault="00523114" w:rsidP="00B631AF">
            <w:pPr>
              <w:jc w:val="both"/>
              <w:rPr>
                <w:rFonts w:cs="Calibri"/>
                <w:sz w:val="20"/>
                <w:lang w:val="sr-Cyrl-CS"/>
              </w:rPr>
            </w:pPr>
            <w:r w:rsidRPr="00523114">
              <w:rPr>
                <w:rFonts w:cs="Calibri"/>
                <w:sz w:val="20"/>
                <w:lang w:val="sr-Cyrl-CS"/>
              </w:rPr>
              <w:t>3. Разговор о примењеним иновацијама у настави, размена искустава</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јануар</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jc w:val="both"/>
              <w:rPr>
                <w:rFonts w:cs="Calibri"/>
                <w:sz w:val="20"/>
                <w:lang w:val="sr-Cyrl-CS"/>
              </w:rPr>
            </w:pPr>
            <w:r w:rsidRPr="00523114">
              <w:rPr>
                <w:rFonts w:cs="Calibri"/>
                <w:sz w:val="20"/>
                <w:lang w:val="sr-Cyrl-CS"/>
              </w:rPr>
              <w:t>1.Организација општинских такмичења.</w:t>
            </w:r>
          </w:p>
          <w:p w:rsidR="00523114" w:rsidRPr="00523114" w:rsidRDefault="00523114" w:rsidP="00B631AF">
            <w:pPr>
              <w:jc w:val="both"/>
              <w:rPr>
                <w:rFonts w:cs="Calibri"/>
                <w:sz w:val="20"/>
                <w:lang w:val="sr-Cyrl-CS"/>
              </w:rPr>
            </w:pPr>
            <w:r w:rsidRPr="00523114">
              <w:rPr>
                <w:rFonts w:cs="Calibri"/>
                <w:sz w:val="20"/>
                <w:lang w:val="sr-Cyrl-CS"/>
              </w:rPr>
              <w:t>2.Критеријуми за слање ученика на такмичења</w:t>
            </w:r>
          </w:p>
          <w:p w:rsidR="00523114" w:rsidRPr="009F00C5" w:rsidRDefault="00523114" w:rsidP="00B631AF">
            <w:pPr>
              <w:jc w:val="both"/>
              <w:rPr>
                <w:rFonts w:cs="Calibri"/>
                <w:sz w:val="20"/>
                <w:lang w:val="sr-Cyrl-CS"/>
              </w:rPr>
            </w:pPr>
            <w:r w:rsidRPr="00523114">
              <w:rPr>
                <w:rFonts w:cs="Calibri"/>
                <w:sz w:val="20"/>
                <w:lang w:val="sr-Cyrl-CS"/>
              </w:rPr>
              <w:t>3.</w:t>
            </w:r>
            <w:r w:rsidRPr="009C1BE5">
              <w:rPr>
                <w:rFonts w:cs="Calibri"/>
                <w:sz w:val="20"/>
                <w:lang w:val="sr-Cyrl-CS"/>
              </w:rPr>
              <w:t>Извештај са седница Педагошког колегијума</w:t>
            </w:r>
            <w:r w:rsidRPr="009F00C5">
              <w:rPr>
                <w:rFonts w:cs="Calibri"/>
                <w:sz w:val="20"/>
                <w:lang w:val="sr-Cyrl-CS"/>
              </w:rPr>
              <w:t xml:space="preserve"> </w:t>
            </w:r>
          </w:p>
          <w:p w:rsidR="00523114" w:rsidRPr="009C1BE5" w:rsidRDefault="00523114" w:rsidP="00B631AF">
            <w:pPr>
              <w:jc w:val="both"/>
              <w:rPr>
                <w:rFonts w:cs="Calibri"/>
                <w:sz w:val="20"/>
                <w:lang w:val="sr-Cyrl-CS"/>
              </w:rPr>
            </w:pPr>
            <w:r w:rsidRPr="009C1BE5">
              <w:rPr>
                <w:rFonts w:cs="Calibri"/>
                <w:sz w:val="20"/>
                <w:lang w:val="sr-Cyrl-CS"/>
              </w:rPr>
              <w:t>4.</w:t>
            </w:r>
            <w:r w:rsidRPr="009F00C5">
              <w:rPr>
                <w:rFonts w:cs="Calibri"/>
                <w:sz w:val="20"/>
                <w:lang w:val="sr-Cyrl-CS"/>
              </w:rPr>
              <w:t xml:space="preserve">Периодична анализа реализације програма  допунске наставе, додатног рада и слободних активности </w:t>
            </w:r>
          </w:p>
          <w:p w:rsidR="00523114" w:rsidRPr="009C1BE5" w:rsidRDefault="00523114" w:rsidP="00B631AF">
            <w:pPr>
              <w:jc w:val="both"/>
              <w:rPr>
                <w:rFonts w:cs="Calibri"/>
                <w:sz w:val="20"/>
                <w:lang w:val="sr-Cyrl-CS"/>
              </w:rPr>
            </w:pPr>
            <w:r w:rsidRPr="009C1BE5">
              <w:rPr>
                <w:rFonts w:cs="Calibri"/>
                <w:sz w:val="20"/>
                <w:lang w:val="sr-Cyrl-CS"/>
              </w:rPr>
              <w:t>5. Квиз знања из области природних наука за ученике</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фебруар</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1. Анализа успеха на одржаним општинским и окружним такмичењима</w:t>
            </w:r>
          </w:p>
          <w:p w:rsidR="00523114" w:rsidRPr="00523114" w:rsidRDefault="00523114" w:rsidP="00B631AF">
            <w:pPr>
              <w:jc w:val="both"/>
              <w:rPr>
                <w:rFonts w:cs="Calibri"/>
                <w:sz w:val="20"/>
                <w:lang w:val="sr-Cyrl-CS"/>
              </w:rPr>
            </w:pPr>
            <w:r w:rsidRPr="00523114">
              <w:rPr>
                <w:rFonts w:cs="Calibri"/>
                <w:sz w:val="20"/>
                <w:lang w:val="sr-Cyrl-CS"/>
              </w:rPr>
              <w:t>2. Предлози и сугестије за рад стручног већа у наредном периоду</w:t>
            </w:r>
          </w:p>
          <w:p w:rsidR="00523114" w:rsidRPr="00523114" w:rsidRDefault="00523114" w:rsidP="00B631AF">
            <w:pPr>
              <w:jc w:val="both"/>
              <w:rPr>
                <w:rFonts w:cs="Calibri"/>
                <w:sz w:val="20"/>
                <w:lang w:val="sr-Cyrl-CS"/>
              </w:rPr>
            </w:pP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март</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jc w:val="both"/>
              <w:rPr>
                <w:rFonts w:cs="Calibri"/>
                <w:sz w:val="20"/>
                <w:lang w:val="sr-Cyrl-CS"/>
              </w:rPr>
            </w:pPr>
            <w:r w:rsidRPr="00523114">
              <w:rPr>
                <w:rFonts w:cs="Calibri"/>
                <w:sz w:val="20"/>
                <w:lang w:val="sr-Cyrl-CS"/>
              </w:rPr>
              <w:t>1. Анализа успеха ученика на крају другог класификационог периода</w:t>
            </w:r>
          </w:p>
          <w:p w:rsidR="00523114" w:rsidRPr="00523114" w:rsidRDefault="00523114" w:rsidP="00B631AF">
            <w:pPr>
              <w:jc w:val="both"/>
              <w:rPr>
                <w:rFonts w:cs="Calibri"/>
                <w:sz w:val="20"/>
                <w:lang w:val="sr-Cyrl-CS"/>
              </w:rPr>
            </w:pPr>
            <w:r w:rsidRPr="00523114">
              <w:rPr>
                <w:rFonts w:cs="Calibri"/>
                <w:sz w:val="20"/>
                <w:lang w:val="sr-Cyrl-CS"/>
              </w:rPr>
              <w:t>2. Договор о појачаном раду на допунским часовима ради побољшања успеха ученика на крају школске године</w:t>
            </w:r>
          </w:p>
          <w:p w:rsidR="00523114" w:rsidRPr="00523114" w:rsidRDefault="00523114" w:rsidP="00B631AF">
            <w:pPr>
              <w:jc w:val="both"/>
              <w:rPr>
                <w:rFonts w:cs="Calibri"/>
                <w:sz w:val="20"/>
                <w:lang w:val="sr-Cyrl-CS"/>
              </w:rPr>
            </w:pPr>
            <w:r w:rsidRPr="00523114">
              <w:rPr>
                <w:rFonts w:cs="Calibri"/>
                <w:sz w:val="20"/>
                <w:lang w:val="sr-Cyrl-CS"/>
              </w:rPr>
              <w:t>3. Организација обележавања Дана планете Земље (22.4),</w:t>
            </w:r>
            <w:r w:rsidRPr="009F00C5">
              <w:rPr>
                <w:rFonts w:cs="Calibri"/>
                <w:sz w:val="20"/>
                <w:lang w:val="sr-Cyrl-CS"/>
              </w:rPr>
              <w:t xml:space="preserve"> </w:t>
            </w:r>
            <w:r w:rsidRPr="00523114">
              <w:rPr>
                <w:rFonts w:cs="Calibri"/>
                <w:sz w:val="20"/>
                <w:lang w:val="sr-Cyrl-CS"/>
              </w:rPr>
              <w:t>постављање изложби и паноа…</w:t>
            </w:r>
          </w:p>
          <w:p w:rsidR="00523114" w:rsidRPr="00523114" w:rsidRDefault="00523114" w:rsidP="00B631AF">
            <w:pPr>
              <w:jc w:val="both"/>
              <w:rPr>
                <w:rFonts w:cs="Calibri"/>
                <w:sz w:val="20"/>
                <w:lang w:val="sr-Cyrl-CS"/>
              </w:rPr>
            </w:pPr>
            <w:r w:rsidRPr="00523114">
              <w:rPr>
                <w:rFonts w:cs="Calibri"/>
                <w:sz w:val="20"/>
                <w:lang w:val="sr-Cyrl-CS"/>
              </w:rPr>
              <w:t xml:space="preserve">4. Припрема за завршни испит  </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април</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1. Анализа резултата са републичких такмичења</w:t>
            </w:r>
          </w:p>
          <w:p w:rsidR="00523114" w:rsidRPr="00523114" w:rsidRDefault="00523114" w:rsidP="00B631AF">
            <w:pPr>
              <w:jc w:val="both"/>
              <w:rPr>
                <w:rFonts w:cs="Calibri"/>
                <w:sz w:val="20"/>
                <w:lang w:val="sr-Cyrl-CS"/>
              </w:rPr>
            </w:pPr>
            <w:r w:rsidRPr="00523114">
              <w:rPr>
                <w:rFonts w:cs="Calibri"/>
                <w:sz w:val="20"/>
                <w:lang w:val="sr-Cyrl-CS"/>
              </w:rPr>
              <w:t>2. Договор о похвалама и награђивању ученика који су учествовали на такмичењима</w:t>
            </w:r>
          </w:p>
          <w:p w:rsidR="00523114" w:rsidRPr="00523114" w:rsidRDefault="00523114" w:rsidP="00B631AF">
            <w:pPr>
              <w:jc w:val="both"/>
              <w:rPr>
                <w:rFonts w:cs="Calibri"/>
                <w:sz w:val="20"/>
                <w:lang w:val="sr-Cyrl-CS"/>
              </w:rPr>
            </w:pPr>
            <w:r w:rsidRPr="00523114">
              <w:rPr>
                <w:rFonts w:cs="Calibri"/>
                <w:sz w:val="20"/>
                <w:lang w:val="sr-Cyrl-CS"/>
              </w:rPr>
              <w:t>3. Извештај са седница педагошког колегијума</w:t>
            </w:r>
          </w:p>
          <w:p w:rsidR="00523114" w:rsidRPr="009F00C5" w:rsidRDefault="00523114" w:rsidP="00B631AF">
            <w:pPr>
              <w:jc w:val="both"/>
              <w:rPr>
                <w:rFonts w:cs="Calibri"/>
                <w:sz w:val="20"/>
                <w:lang w:val="sr-Cyrl-CS"/>
              </w:rPr>
            </w:pPr>
            <w:r w:rsidRPr="00523114">
              <w:rPr>
                <w:rFonts w:cs="Calibri"/>
                <w:sz w:val="20"/>
                <w:lang w:val="sr-Cyrl-CS"/>
              </w:rPr>
              <w:t>4. Организација фестивала науке у нашој школи</w:t>
            </w:r>
          </w:p>
          <w:p w:rsidR="00523114" w:rsidRPr="009F00C5" w:rsidRDefault="00523114" w:rsidP="00B631AF">
            <w:pPr>
              <w:jc w:val="both"/>
              <w:rPr>
                <w:rFonts w:cs="Calibri"/>
                <w:sz w:val="20"/>
                <w:lang w:val="sr-Cyrl-CS"/>
              </w:rPr>
            </w:pP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мај</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1. Анализа успеха на крају другог полугодишта</w:t>
            </w:r>
          </w:p>
          <w:p w:rsidR="00523114" w:rsidRPr="00523114" w:rsidRDefault="00523114" w:rsidP="00B631AF">
            <w:pPr>
              <w:jc w:val="both"/>
              <w:rPr>
                <w:rFonts w:cs="Calibri"/>
                <w:sz w:val="20"/>
                <w:lang w:val="sr-Cyrl-CS"/>
              </w:rPr>
            </w:pPr>
            <w:r w:rsidRPr="00523114">
              <w:rPr>
                <w:rFonts w:cs="Calibri"/>
                <w:sz w:val="20"/>
                <w:lang w:val="sr-Cyrl-CS"/>
              </w:rPr>
              <w:t>2. Извештај о реализацији редовне, додатне и допунске наставе и секција на крају школске године</w:t>
            </w:r>
          </w:p>
          <w:p w:rsidR="00523114" w:rsidRPr="00523114" w:rsidRDefault="00523114" w:rsidP="00B631AF">
            <w:pPr>
              <w:jc w:val="both"/>
              <w:rPr>
                <w:rFonts w:cs="Calibri"/>
                <w:sz w:val="20"/>
                <w:lang w:val="sr-Cyrl-CS"/>
              </w:rPr>
            </w:pPr>
            <w:r w:rsidRPr="00523114">
              <w:rPr>
                <w:rFonts w:cs="Calibri"/>
                <w:sz w:val="20"/>
                <w:lang w:val="sr-Cyrl-CS"/>
              </w:rPr>
              <w:t>3. Извештај о одржаним огледним и угледним часовима</w:t>
            </w:r>
          </w:p>
          <w:p w:rsidR="00523114" w:rsidRPr="00523114" w:rsidRDefault="00523114" w:rsidP="00B631AF">
            <w:pPr>
              <w:jc w:val="both"/>
              <w:rPr>
                <w:rFonts w:cs="Calibri"/>
                <w:sz w:val="20"/>
                <w:lang w:val="sr-Cyrl-CS"/>
              </w:rPr>
            </w:pPr>
            <w:r w:rsidRPr="00523114">
              <w:rPr>
                <w:rFonts w:cs="Calibri"/>
                <w:sz w:val="20"/>
                <w:lang w:val="sr-Cyrl-CS"/>
              </w:rPr>
              <w:t>4. Израда годишњег извештаја о раду стручног већа</w:t>
            </w:r>
          </w:p>
          <w:p w:rsidR="00523114" w:rsidRPr="00523114" w:rsidRDefault="00523114" w:rsidP="00B631AF">
            <w:pPr>
              <w:jc w:val="both"/>
              <w:rPr>
                <w:rFonts w:cs="Calibri"/>
                <w:sz w:val="20"/>
                <w:lang w:val="sr-Cyrl-CS"/>
              </w:rPr>
            </w:pPr>
            <w:r w:rsidRPr="00523114">
              <w:rPr>
                <w:rFonts w:cs="Calibri"/>
                <w:sz w:val="20"/>
                <w:lang w:val="sr-Cyrl-CS"/>
              </w:rPr>
              <w:t xml:space="preserve">5. Оријентациона подела часова по предметима и одељењима </w:t>
            </w:r>
          </w:p>
          <w:p w:rsidR="00523114" w:rsidRPr="00523114" w:rsidRDefault="00523114" w:rsidP="00B631AF">
            <w:pPr>
              <w:jc w:val="both"/>
              <w:rPr>
                <w:rFonts w:cs="Calibri"/>
                <w:sz w:val="20"/>
                <w:lang w:val="sr-Cyrl-CS"/>
              </w:rPr>
            </w:pPr>
            <w:r w:rsidRPr="00523114">
              <w:rPr>
                <w:rFonts w:cs="Calibri"/>
                <w:sz w:val="20"/>
                <w:lang w:val="sr-Cyrl-CS"/>
              </w:rPr>
              <w:t>6. Анализа завршног испита</w:t>
            </w:r>
          </w:p>
          <w:p w:rsidR="00523114" w:rsidRPr="00523114" w:rsidRDefault="00523114" w:rsidP="00B631AF">
            <w:pPr>
              <w:jc w:val="both"/>
              <w:rPr>
                <w:rFonts w:cs="Calibri"/>
                <w:sz w:val="20"/>
                <w:lang w:val="sr-Cyrl-CS"/>
              </w:rPr>
            </w:pPr>
            <w:r w:rsidRPr="00523114">
              <w:rPr>
                <w:rFonts w:cs="Calibri"/>
                <w:sz w:val="20"/>
                <w:lang w:val="sr-Cyrl-CS"/>
              </w:rPr>
              <w:t>7. Анализа реализованог стручног усавршавања</w:t>
            </w:r>
          </w:p>
          <w:p w:rsidR="00523114" w:rsidRPr="00523114" w:rsidRDefault="00DD6983" w:rsidP="00B631AF">
            <w:pPr>
              <w:jc w:val="both"/>
              <w:rPr>
                <w:rFonts w:cs="Calibri"/>
                <w:sz w:val="20"/>
                <w:lang w:val="sr-Cyrl-CS"/>
              </w:rPr>
            </w:pPr>
            <w:r>
              <w:rPr>
                <w:rFonts w:cs="Calibri"/>
                <w:sz w:val="20"/>
                <w:lang w:val="sr-Cyrl-CS"/>
              </w:rPr>
              <w:t>8. Обележавање Дана еколога Србије</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јун</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r w:rsidR="00523114" w:rsidRPr="009C1BE5" w:rsidTr="00523114">
        <w:trPr>
          <w:trHeight w:val="340"/>
          <w:jc w:val="center"/>
        </w:trPr>
        <w:tc>
          <w:tcPr>
            <w:tcW w:w="220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1.Организација и реализација припремне наставе за поправне испите и разредни испит</w:t>
            </w:r>
          </w:p>
          <w:p w:rsidR="00523114" w:rsidRPr="009F00C5" w:rsidRDefault="00523114" w:rsidP="00B631AF">
            <w:pPr>
              <w:spacing w:after="200" w:line="276" w:lineRule="auto"/>
              <w:jc w:val="both"/>
              <w:rPr>
                <w:rFonts w:eastAsia="Calibri" w:cs="Calibri"/>
                <w:sz w:val="20"/>
                <w:lang w:val="sr-Cyrl-CS"/>
              </w:rPr>
            </w:pPr>
            <w:r w:rsidRPr="009C1BE5">
              <w:rPr>
                <w:rFonts w:eastAsia="Calibri" w:cs="Calibri"/>
                <w:sz w:val="20"/>
                <w:lang w:val="sr-Cyrl-CS"/>
              </w:rPr>
              <w:t>2.</w:t>
            </w:r>
            <w:r w:rsidRPr="009F00C5">
              <w:rPr>
                <w:rFonts w:eastAsia="Calibri" w:cs="Calibri"/>
                <w:sz w:val="20"/>
                <w:lang w:val="sr-Cyrl-CS"/>
              </w:rPr>
              <w:t xml:space="preserve">Припрема за наредну школску годину </w:t>
            </w:r>
          </w:p>
          <w:p w:rsidR="00523114" w:rsidRPr="00523114" w:rsidRDefault="00523114" w:rsidP="00B631AF">
            <w:pPr>
              <w:jc w:val="both"/>
              <w:rPr>
                <w:rFonts w:cs="Calibri"/>
                <w:sz w:val="20"/>
                <w:lang w:val="sr-Cyrl-CS"/>
              </w:rPr>
            </w:pPr>
            <w:r w:rsidRPr="00523114">
              <w:rPr>
                <w:rFonts w:cs="Calibri"/>
                <w:sz w:val="20"/>
                <w:lang w:val="sr-Cyrl-CS" w:eastAsia="sr-Cyrl-CS"/>
              </w:rPr>
              <w:t xml:space="preserve">3.Коначна подела часова по предметима и </w:t>
            </w:r>
            <w:r w:rsidRPr="00523114">
              <w:rPr>
                <w:rFonts w:cs="Calibri"/>
                <w:sz w:val="20"/>
                <w:lang w:val="sr-Cyrl-CS" w:eastAsia="sr-Cyrl-CS"/>
              </w:rPr>
              <w:lastRenderedPageBreak/>
              <w:t>одељењима</w:t>
            </w:r>
          </w:p>
        </w:tc>
        <w:tc>
          <w:tcPr>
            <w:tcW w:w="779"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lastRenderedPageBreak/>
              <w:t>август</w:t>
            </w:r>
          </w:p>
        </w:tc>
        <w:tc>
          <w:tcPr>
            <w:tcW w:w="825"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p>
          <w:p w:rsidR="00523114" w:rsidRPr="00523114" w:rsidRDefault="00523114" w:rsidP="00B631AF">
            <w:pPr>
              <w:pStyle w:val="Quote"/>
              <w:rPr>
                <w:rFonts w:ascii="Calibri" w:hAnsi="Calibri" w:cs="Calibri"/>
                <w:lang w:val="sr-Cyrl-CS"/>
              </w:rPr>
            </w:pPr>
            <w:r w:rsidRPr="00523114">
              <w:rPr>
                <w:rFonts w:ascii="Calibri" w:hAnsi="Calibri" w:cs="Calibri"/>
                <w:lang w:val="sr-Cyrl-CS"/>
              </w:rPr>
              <w:t>састанци</w:t>
            </w:r>
          </w:p>
        </w:tc>
        <w:tc>
          <w:tcPr>
            <w:tcW w:w="1187" w:type="pct"/>
            <w:tcBorders>
              <w:top w:val="single" w:sz="4" w:space="0" w:color="auto"/>
              <w:left w:val="single" w:sz="4" w:space="0" w:color="auto"/>
              <w:bottom w:val="single" w:sz="4" w:space="0" w:color="auto"/>
              <w:right w:val="single" w:sz="4" w:space="0" w:color="auto"/>
            </w:tcBorders>
          </w:tcPr>
          <w:p w:rsidR="00523114" w:rsidRPr="00523114" w:rsidRDefault="00523114" w:rsidP="00B631AF">
            <w:pPr>
              <w:pStyle w:val="Quote"/>
              <w:rPr>
                <w:rFonts w:ascii="Calibri" w:hAnsi="Calibri" w:cs="Calibri"/>
                <w:lang w:val="sr-Cyrl-CS"/>
              </w:rPr>
            </w:pPr>
            <w:r w:rsidRPr="00523114">
              <w:rPr>
                <w:rFonts w:ascii="Calibri" w:hAnsi="Calibri" w:cs="Calibri"/>
                <w:lang w:val="sr-Cyrl-CS"/>
              </w:rPr>
              <w:t>Чланови Стручног већа природних наука</w:t>
            </w:r>
          </w:p>
        </w:tc>
      </w:tr>
    </w:tbl>
    <w:p w:rsidR="00275EE6" w:rsidRPr="00F200F2" w:rsidRDefault="00275EE6" w:rsidP="00275EE6">
      <w:pPr>
        <w:jc w:val="both"/>
        <w:rPr>
          <w:sz w:val="22"/>
          <w:szCs w:val="22"/>
          <w:lang w:val="sr-Cyrl-CS"/>
        </w:rPr>
      </w:pPr>
    </w:p>
    <w:p w:rsidR="009C1BE5" w:rsidRDefault="009C1BE5" w:rsidP="00CC6310">
      <w:pPr>
        <w:pStyle w:val="Malinaslov"/>
      </w:pPr>
      <w:bookmarkStart w:id="86" w:name="_Toc461141049"/>
    </w:p>
    <w:p w:rsidR="00457BD0" w:rsidRPr="007D119C" w:rsidRDefault="00FE0C10" w:rsidP="00CC6310">
      <w:pPr>
        <w:pStyle w:val="Malinaslov"/>
      </w:pPr>
      <w:bookmarkStart w:id="87" w:name="_Toc19569945"/>
      <w:r>
        <w:t>4.</w:t>
      </w:r>
      <w:r w:rsidR="00CC6310">
        <w:t>6</w:t>
      </w:r>
      <w:r>
        <w:t>.</w:t>
      </w:r>
      <w:r w:rsidR="00CC6310">
        <w:t>9</w:t>
      </w:r>
      <w:r w:rsidR="007D119C" w:rsidRPr="007D119C">
        <w:t>. П</w:t>
      </w:r>
      <w:r w:rsidRPr="007D119C">
        <w:t>лан рада стручног већа за развој школског програма</w:t>
      </w:r>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967"/>
        <w:gridCol w:w="2535"/>
        <w:gridCol w:w="2428"/>
      </w:tblGrid>
      <w:tr w:rsidR="00A27068" w:rsidRPr="00FC0526" w:rsidTr="00EE4115">
        <w:trPr>
          <w:trHeight w:val="419"/>
        </w:trPr>
        <w:tc>
          <w:tcPr>
            <w:tcW w:w="993" w:type="dxa"/>
            <w:vAlign w:val="center"/>
          </w:tcPr>
          <w:p w:rsidR="007D119C" w:rsidRPr="00FC0526" w:rsidRDefault="007D119C" w:rsidP="00EE4115">
            <w:pPr>
              <w:jc w:val="center"/>
              <w:rPr>
                <w:rFonts w:cs="Calibri"/>
                <w:b/>
                <w:color w:val="000000"/>
                <w:sz w:val="20"/>
                <w:lang w:val="sr-Cyrl-CS"/>
              </w:rPr>
            </w:pPr>
            <w:r w:rsidRPr="00FC0526">
              <w:rPr>
                <w:rFonts w:cs="Calibri"/>
                <w:b/>
                <w:color w:val="000000"/>
                <w:sz w:val="20"/>
              </w:rPr>
              <w:t>Вр</w:t>
            </w:r>
            <w:r w:rsidRPr="00FC0526">
              <w:rPr>
                <w:rFonts w:cs="Calibri"/>
                <w:b/>
                <w:color w:val="000000"/>
                <w:sz w:val="20"/>
                <w:lang w:val="sr-Cyrl-CS"/>
              </w:rPr>
              <w:t>еме</w:t>
            </w:r>
          </w:p>
        </w:tc>
        <w:tc>
          <w:tcPr>
            <w:tcW w:w="3967" w:type="dxa"/>
            <w:vAlign w:val="center"/>
          </w:tcPr>
          <w:p w:rsidR="007D119C" w:rsidRPr="00FC0526" w:rsidRDefault="007D119C" w:rsidP="00EE4115">
            <w:pPr>
              <w:jc w:val="center"/>
              <w:rPr>
                <w:rFonts w:cs="Calibri"/>
                <w:b/>
                <w:color w:val="000000"/>
                <w:sz w:val="20"/>
              </w:rPr>
            </w:pPr>
            <w:r w:rsidRPr="00FC0526">
              <w:rPr>
                <w:rFonts w:cs="Calibri"/>
                <w:b/>
                <w:color w:val="000000"/>
                <w:sz w:val="20"/>
              </w:rPr>
              <w:t>Caдpжaj, активности</w:t>
            </w:r>
          </w:p>
        </w:tc>
        <w:tc>
          <w:tcPr>
            <w:tcW w:w="2535" w:type="dxa"/>
            <w:vAlign w:val="center"/>
          </w:tcPr>
          <w:p w:rsidR="007D119C" w:rsidRPr="00FC0526" w:rsidRDefault="007D119C" w:rsidP="00EE4115">
            <w:pPr>
              <w:jc w:val="center"/>
              <w:rPr>
                <w:rFonts w:cs="Calibri"/>
                <w:b/>
                <w:color w:val="000000"/>
                <w:sz w:val="20"/>
              </w:rPr>
            </w:pPr>
            <w:r w:rsidRPr="00FC0526">
              <w:rPr>
                <w:rFonts w:cs="Calibri"/>
                <w:b/>
                <w:color w:val="000000"/>
                <w:sz w:val="20"/>
              </w:rPr>
              <w:t>Носиоци и сарадници</w:t>
            </w:r>
          </w:p>
        </w:tc>
        <w:tc>
          <w:tcPr>
            <w:tcW w:w="2428" w:type="dxa"/>
            <w:vAlign w:val="center"/>
          </w:tcPr>
          <w:p w:rsidR="007D119C" w:rsidRPr="00FC0526" w:rsidRDefault="007D119C" w:rsidP="00EE4115">
            <w:pPr>
              <w:jc w:val="center"/>
              <w:rPr>
                <w:rFonts w:cs="Calibri"/>
                <w:b/>
                <w:color w:val="000000"/>
                <w:sz w:val="20"/>
              </w:rPr>
            </w:pPr>
            <w:r w:rsidRPr="00FC0526">
              <w:rPr>
                <w:rFonts w:cs="Calibri"/>
                <w:b/>
                <w:color w:val="000000"/>
                <w:sz w:val="20"/>
              </w:rPr>
              <w:t>Начин и исходи</w:t>
            </w:r>
          </w:p>
        </w:tc>
      </w:tr>
      <w:tr w:rsidR="00A27068" w:rsidRPr="009C1BE5" w:rsidTr="00EE4115">
        <w:tc>
          <w:tcPr>
            <w:tcW w:w="993" w:type="dxa"/>
            <w:vAlign w:val="center"/>
          </w:tcPr>
          <w:p w:rsidR="007D119C" w:rsidRPr="00FC0526" w:rsidRDefault="007D119C" w:rsidP="00EE4115">
            <w:pPr>
              <w:jc w:val="center"/>
              <w:rPr>
                <w:rFonts w:cs="Calibri"/>
                <w:color w:val="000000"/>
                <w:sz w:val="20"/>
              </w:rPr>
            </w:pPr>
            <w:r w:rsidRPr="00FC0526">
              <w:rPr>
                <w:rFonts w:cs="Calibri"/>
                <w:color w:val="000000"/>
                <w:sz w:val="20"/>
              </w:rPr>
              <w:t>IX</w:t>
            </w:r>
          </w:p>
        </w:tc>
        <w:tc>
          <w:tcPr>
            <w:tcW w:w="3967" w:type="dxa"/>
            <w:vAlign w:val="center"/>
          </w:tcPr>
          <w:p w:rsidR="007D119C" w:rsidRPr="00FC0526" w:rsidRDefault="007D119C" w:rsidP="00F53FC3">
            <w:pPr>
              <w:numPr>
                <w:ilvl w:val="0"/>
                <w:numId w:val="19"/>
              </w:numPr>
              <w:spacing w:before="100" w:beforeAutospacing="1" w:after="100" w:afterAutospacing="1" w:line="240" w:lineRule="atLeast"/>
              <w:ind w:left="300"/>
              <w:rPr>
                <w:rFonts w:cs="Calibri"/>
                <w:color w:val="000000"/>
                <w:sz w:val="20"/>
              </w:rPr>
            </w:pPr>
            <w:r w:rsidRPr="00FC0526">
              <w:rPr>
                <w:rFonts w:cs="Calibri"/>
                <w:color w:val="000000"/>
                <w:sz w:val="20"/>
              </w:rPr>
              <w:t>Слободне активности и секције</w:t>
            </w:r>
          </w:p>
          <w:p w:rsidR="007D119C" w:rsidRPr="00FC0526" w:rsidRDefault="007D119C" w:rsidP="00F53FC3">
            <w:pPr>
              <w:numPr>
                <w:ilvl w:val="0"/>
                <w:numId w:val="19"/>
              </w:numPr>
              <w:spacing w:before="100" w:beforeAutospacing="1" w:after="100" w:afterAutospacing="1" w:line="240" w:lineRule="atLeast"/>
              <w:ind w:left="300"/>
              <w:rPr>
                <w:rFonts w:cs="Calibri"/>
                <w:color w:val="000000"/>
                <w:sz w:val="20"/>
              </w:rPr>
            </w:pPr>
            <w:r w:rsidRPr="00FC0526">
              <w:rPr>
                <w:rFonts w:cs="Calibri"/>
                <w:color w:val="000000"/>
                <w:sz w:val="20"/>
              </w:rPr>
              <w:t>Такмичења</w:t>
            </w:r>
          </w:p>
          <w:p w:rsidR="007D119C" w:rsidRPr="00FC0526" w:rsidRDefault="007D119C" w:rsidP="00F53FC3">
            <w:pPr>
              <w:numPr>
                <w:ilvl w:val="0"/>
                <w:numId w:val="19"/>
              </w:numPr>
              <w:spacing w:before="100" w:beforeAutospacing="1" w:after="100" w:afterAutospacing="1" w:line="240" w:lineRule="atLeast"/>
              <w:ind w:left="300"/>
              <w:rPr>
                <w:rFonts w:cs="Calibri"/>
                <w:color w:val="000000"/>
                <w:sz w:val="20"/>
              </w:rPr>
            </w:pPr>
            <w:r w:rsidRPr="00FC0526">
              <w:rPr>
                <w:rFonts w:cs="Calibri"/>
                <w:color w:val="000000"/>
                <w:sz w:val="20"/>
              </w:rPr>
              <w:t>Спортске активности</w:t>
            </w:r>
          </w:p>
          <w:p w:rsidR="007D119C" w:rsidRPr="00FC0526" w:rsidRDefault="007D119C" w:rsidP="00F53FC3">
            <w:pPr>
              <w:numPr>
                <w:ilvl w:val="0"/>
                <w:numId w:val="19"/>
              </w:numPr>
              <w:spacing w:before="100" w:beforeAutospacing="1" w:after="100" w:afterAutospacing="1" w:line="240" w:lineRule="atLeast"/>
              <w:ind w:left="300"/>
              <w:rPr>
                <w:rFonts w:cs="Calibri"/>
                <w:color w:val="000000"/>
                <w:sz w:val="20"/>
              </w:rPr>
            </w:pPr>
            <w:r w:rsidRPr="00FC0526">
              <w:rPr>
                <w:rFonts w:cs="Calibri"/>
                <w:color w:val="000000"/>
                <w:sz w:val="20"/>
              </w:rPr>
              <w:t>Друштвене и техничке активности</w:t>
            </w:r>
          </w:p>
          <w:p w:rsidR="007D119C" w:rsidRPr="00FC0526" w:rsidRDefault="007D119C" w:rsidP="00F53FC3">
            <w:pPr>
              <w:numPr>
                <w:ilvl w:val="0"/>
                <w:numId w:val="19"/>
              </w:numPr>
              <w:spacing w:before="100" w:beforeAutospacing="1" w:after="100" w:afterAutospacing="1" w:line="240" w:lineRule="atLeast"/>
              <w:ind w:left="300"/>
              <w:rPr>
                <w:rFonts w:cs="Calibri"/>
                <w:color w:val="000000"/>
                <w:sz w:val="20"/>
              </w:rPr>
            </w:pPr>
            <w:r w:rsidRPr="00FC0526">
              <w:rPr>
                <w:rFonts w:cs="Calibri"/>
                <w:color w:val="000000"/>
                <w:sz w:val="20"/>
              </w:rPr>
              <w:t>Хуманитарне акције</w:t>
            </w:r>
          </w:p>
        </w:tc>
        <w:tc>
          <w:tcPr>
            <w:tcW w:w="2535"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р</w:t>
            </w:r>
            <w:r w:rsidRPr="00FC0526">
              <w:rPr>
                <w:rFonts w:cs="Calibri"/>
                <w:color w:val="000000"/>
                <w:sz w:val="20"/>
              </w:rPr>
              <w:t>y</w:t>
            </w:r>
            <w:r w:rsidRPr="00FC0526">
              <w:rPr>
                <w:rFonts w:cs="Calibri"/>
                <w:color w:val="000000"/>
                <w:sz w:val="20"/>
                <w:lang w:val="ru-RU"/>
              </w:rPr>
              <w:t>к. актива</w:t>
            </w:r>
            <w:r w:rsidRPr="00FC0526">
              <w:rPr>
                <w:rStyle w:val="apple-converted-space"/>
                <w:rFonts w:cs="Calibri"/>
                <w:color w:val="000000"/>
                <w:sz w:val="20"/>
              </w:rPr>
              <w:t> </w:t>
            </w:r>
            <w:r w:rsidRPr="00FC0526">
              <w:rPr>
                <w:rFonts w:cs="Calibri"/>
                <w:color w:val="000000"/>
                <w:sz w:val="20"/>
                <w:lang w:val="ru-RU"/>
              </w:rPr>
              <w:br/>
              <w:t>чл</w:t>
            </w:r>
            <w:r w:rsidRPr="00FC0526">
              <w:rPr>
                <w:rFonts w:cs="Calibri"/>
                <w:color w:val="000000"/>
                <w:sz w:val="20"/>
              </w:rPr>
              <w:t>a</w:t>
            </w:r>
            <w:r w:rsidRPr="00FC0526">
              <w:rPr>
                <w:rFonts w:cs="Calibri"/>
                <w:color w:val="000000"/>
                <w:sz w:val="20"/>
                <w:lang w:val="ru-RU"/>
              </w:rPr>
              <w:t>нови већа</w:t>
            </w:r>
            <w:r w:rsidRPr="00FC0526">
              <w:rPr>
                <w:rFonts w:cs="Calibri"/>
                <w:color w:val="000000"/>
                <w:sz w:val="20"/>
                <w:lang w:val="ru-RU"/>
              </w:rPr>
              <w:br/>
              <w:t>наставници</w:t>
            </w:r>
          </w:p>
        </w:tc>
        <w:tc>
          <w:tcPr>
            <w:tcW w:w="2428"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консултације</w:t>
            </w:r>
            <w:r w:rsidRPr="00FC0526">
              <w:rPr>
                <w:rFonts w:cs="Calibri"/>
                <w:color w:val="000000"/>
                <w:sz w:val="20"/>
                <w:lang w:val="ru-RU"/>
              </w:rPr>
              <w:br/>
              <w:t>договори</w:t>
            </w:r>
            <w:r w:rsidRPr="00FC0526">
              <w:rPr>
                <w:rFonts w:cs="Calibri"/>
                <w:color w:val="000000"/>
                <w:sz w:val="20"/>
                <w:lang w:val="ru-RU"/>
              </w:rPr>
              <w:br/>
              <w:t>анализа</w:t>
            </w:r>
            <w:r w:rsidRPr="00FC0526">
              <w:rPr>
                <w:rFonts w:cs="Calibri"/>
                <w:color w:val="000000"/>
                <w:sz w:val="20"/>
                <w:lang w:val="ru-RU"/>
              </w:rPr>
              <w:br/>
              <w:t>дневници рада</w:t>
            </w:r>
          </w:p>
        </w:tc>
      </w:tr>
      <w:tr w:rsidR="00A27068" w:rsidRPr="00FC0526" w:rsidTr="00EE4115">
        <w:tc>
          <w:tcPr>
            <w:tcW w:w="993" w:type="dxa"/>
            <w:vAlign w:val="center"/>
          </w:tcPr>
          <w:p w:rsidR="007D119C" w:rsidRPr="00FC0526" w:rsidRDefault="007D119C" w:rsidP="00EE4115">
            <w:pPr>
              <w:jc w:val="center"/>
              <w:rPr>
                <w:rFonts w:cs="Calibri"/>
                <w:color w:val="000000"/>
                <w:sz w:val="20"/>
              </w:rPr>
            </w:pPr>
            <w:r w:rsidRPr="00FC0526">
              <w:rPr>
                <w:rFonts w:cs="Calibri"/>
                <w:color w:val="000000"/>
                <w:sz w:val="20"/>
              </w:rPr>
              <w:t>X</w:t>
            </w:r>
          </w:p>
        </w:tc>
        <w:tc>
          <w:tcPr>
            <w:tcW w:w="3967" w:type="dxa"/>
            <w:vAlign w:val="center"/>
          </w:tcPr>
          <w:p w:rsidR="007D119C" w:rsidRPr="00FC0526" w:rsidRDefault="007D119C" w:rsidP="00F53FC3">
            <w:pPr>
              <w:numPr>
                <w:ilvl w:val="0"/>
                <w:numId w:val="20"/>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Израда процедуре за припрему и извођење екскурзија</w:t>
            </w:r>
          </w:p>
          <w:p w:rsidR="007D119C" w:rsidRPr="00FC0526" w:rsidRDefault="007D119C" w:rsidP="00F53FC3">
            <w:pPr>
              <w:numPr>
                <w:ilvl w:val="0"/>
                <w:numId w:val="20"/>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Предлог оперативног програма екскурзија и наставе у природи</w:t>
            </w:r>
          </w:p>
        </w:tc>
        <w:tc>
          <w:tcPr>
            <w:tcW w:w="2535"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р</w:t>
            </w:r>
            <w:r w:rsidRPr="00FC0526">
              <w:rPr>
                <w:rFonts w:cs="Calibri"/>
                <w:color w:val="000000"/>
                <w:sz w:val="20"/>
              </w:rPr>
              <w:t>y</w:t>
            </w:r>
            <w:r w:rsidRPr="00FC0526">
              <w:rPr>
                <w:rFonts w:cs="Calibri"/>
                <w:color w:val="000000"/>
                <w:sz w:val="20"/>
                <w:lang w:val="ru-RU"/>
              </w:rPr>
              <w:t>к. актива</w:t>
            </w:r>
          </w:p>
          <w:p w:rsidR="007D119C" w:rsidRPr="00FC0526" w:rsidRDefault="007D119C" w:rsidP="003B4879">
            <w:pPr>
              <w:rPr>
                <w:rFonts w:cs="Calibri"/>
                <w:color w:val="000000"/>
                <w:sz w:val="20"/>
                <w:lang w:val="ru-RU"/>
              </w:rPr>
            </w:pPr>
            <w:r w:rsidRPr="00FC0526">
              <w:rPr>
                <w:rFonts w:cs="Calibri"/>
                <w:color w:val="000000"/>
                <w:sz w:val="20"/>
                <w:lang w:val="ru-RU"/>
              </w:rPr>
              <w:t>чл</w:t>
            </w:r>
            <w:r w:rsidRPr="00FC0526">
              <w:rPr>
                <w:rFonts w:cs="Calibri"/>
                <w:color w:val="000000"/>
                <w:sz w:val="20"/>
              </w:rPr>
              <w:t>a</w:t>
            </w:r>
            <w:r w:rsidRPr="00FC0526">
              <w:rPr>
                <w:rFonts w:cs="Calibri"/>
                <w:color w:val="000000"/>
                <w:sz w:val="20"/>
                <w:lang w:val="ru-RU"/>
              </w:rPr>
              <w:t>нови већа</w:t>
            </w:r>
          </w:p>
          <w:p w:rsidR="007D119C" w:rsidRPr="00FC0526" w:rsidRDefault="007D119C" w:rsidP="003B4879">
            <w:pPr>
              <w:rPr>
                <w:rFonts w:cs="Calibri"/>
                <w:color w:val="000000"/>
                <w:sz w:val="20"/>
                <w:lang w:val="ru-RU"/>
              </w:rPr>
            </w:pPr>
            <w:r w:rsidRPr="00FC0526">
              <w:rPr>
                <w:rFonts w:cs="Calibri"/>
                <w:color w:val="000000"/>
                <w:sz w:val="20"/>
                <w:lang w:val="ru-RU"/>
              </w:rPr>
              <w:t>одељењске старешине</w:t>
            </w:r>
          </w:p>
          <w:p w:rsidR="007D119C" w:rsidRPr="00FC0526" w:rsidRDefault="007D119C" w:rsidP="003B4879">
            <w:pPr>
              <w:rPr>
                <w:rFonts w:cs="Calibri"/>
                <w:color w:val="000000"/>
                <w:sz w:val="20"/>
              </w:rPr>
            </w:pPr>
            <w:r w:rsidRPr="00FC0526">
              <w:rPr>
                <w:rFonts w:cs="Calibri"/>
                <w:color w:val="000000"/>
                <w:sz w:val="20"/>
              </w:rPr>
              <w:t>педагог</w:t>
            </w:r>
          </w:p>
        </w:tc>
        <w:tc>
          <w:tcPr>
            <w:tcW w:w="2428"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консуилтације</w:t>
            </w:r>
          </w:p>
          <w:p w:rsidR="007D119C" w:rsidRPr="00FC0526" w:rsidRDefault="007D119C" w:rsidP="003B4879">
            <w:pPr>
              <w:rPr>
                <w:rFonts w:cs="Calibri"/>
                <w:color w:val="000000"/>
                <w:sz w:val="20"/>
                <w:lang w:val="ru-RU"/>
              </w:rPr>
            </w:pPr>
            <w:r w:rsidRPr="00FC0526">
              <w:rPr>
                <w:rFonts w:cs="Calibri"/>
                <w:color w:val="000000"/>
                <w:sz w:val="20"/>
                <w:lang w:val="ru-RU"/>
              </w:rPr>
              <w:t>договор</w:t>
            </w:r>
          </w:p>
          <w:p w:rsidR="007D119C" w:rsidRPr="00FC0526" w:rsidRDefault="007D119C" w:rsidP="003B4879">
            <w:pPr>
              <w:rPr>
                <w:rFonts w:cs="Calibri"/>
                <w:color w:val="000000"/>
                <w:sz w:val="20"/>
                <w:lang w:val="ru-RU"/>
              </w:rPr>
            </w:pPr>
            <w:r w:rsidRPr="00FC0526">
              <w:rPr>
                <w:rFonts w:cs="Calibri"/>
                <w:color w:val="000000"/>
                <w:sz w:val="20"/>
                <w:lang w:val="ru-RU"/>
              </w:rPr>
              <w:t>разговор</w:t>
            </w:r>
          </w:p>
          <w:p w:rsidR="007D119C" w:rsidRPr="00FC0526" w:rsidRDefault="007D119C" w:rsidP="003B4879">
            <w:pPr>
              <w:rPr>
                <w:rFonts w:cs="Calibri"/>
                <w:color w:val="000000"/>
                <w:sz w:val="20"/>
                <w:lang w:val="ru-RU"/>
              </w:rPr>
            </w:pPr>
            <w:r w:rsidRPr="00FC0526">
              <w:rPr>
                <w:rFonts w:cs="Calibri"/>
                <w:color w:val="000000"/>
                <w:sz w:val="20"/>
                <w:lang w:val="ru-RU"/>
              </w:rPr>
              <w:t>анализа</w:t>
            </w:r>
          </w:p>
          <w:p w:rsidR="007D119C" w:rsidRPr="00FC0526" w:rsidRDefault="007D119C" w:rsidP="003B4879">
            <w:pPr>
              <w:rPr>
                <w:rFonts w:cs="Calibri"/>
                <w:color w:val="000000"/>
                <w:sz w:val="20"/>
                <w:lang w:val="ru-RU"/>
              </w:rPr>
            </w:pPr>
            <w:r w:rsidRPr="00FC0526">
              <w:rPr>
                <w:rFonts w:cs="Calibri"/>
                <w:color w:val="000000"/>
                <w:sz w:val="20"/>
                <w:lang w:val="ru-RU"/>
              </w:rPr>
              <w:t>програми</w:t>
            </w:r>
          </w:p>
        </w:tc>
      </w:tr>
      <w:tr w:rsidR="00A27068" w:rsidRPr="00FC0526" w:rsidTr="00EE4115">
        <w:tc>
          <w:tcPr>
            <w:tcW w:w="993" w:type="dxa"/>
            <w:vAlign w:val="center"/>
          </w:tcPr>
          <w:p w:rsidR="007D119C" w:rsidRPr="00FC0526" w:rsidRDefault="007D119C" w:rsidP="00EE4115">
            <w:pPr>
              <w:jc w:val="center"/>
              <w:rPr>
                <w:rFonts w:cs="Calibri"/>
                <w:color w:val="000000"/>
                <w:sz w:val="20"/>
              </w:rPr>
            </w:pPr>
            <w:r w:rsidRPr="00FC0526">
              <w:rPr>
                <w:rFonts w:cs="Calibri"/>
                <w:color w:val="000000"/>
                <w:sz w:val="20"/>
              </w:rPr>
              <w:t>XII</w:t>
            </w:r>
          </w:p>
        </w:tc>
        <w:tc>
          <w:tcPr>
            <w:tcW w:w="3967" w:type="dxa"/>
            <w:vAlign w:val="center"/>
          </w:tcPr>
          <w:p w:rsidR="007D119C" w:rsidRPr="00FC0526" w:rsidRDefault="007D119C" w:rsidP="00F53FC3">
            <w:pPr>
              <w:numPr>
                <w:ilvl w:val="0"/>
                <w:numId w:val="21"/>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Анализареализацијешколског програма за први и други циклус</w:t>
            </w:r>
          </w:p>
          <w:p w:rsidR="007D119C" w:rsidRPr="00FC0526" w:rsidRDefault="007D119C" w:rsidP="00F53FC3">
            <w:pPr>
              <w:numPr>
                <w:ilvl w:val="0"/>
                <w:numId w:val="21"/>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Анализа реализације оперативних наставних планова и програма</w:t>
            </w:r>
          </w:p>
        </w:tc>
        <w:tc>
          <w:tcPr>
            <w:tcW w:w="2535" w:type="dxa"/>
            <w:vAlign w:val="center"/>
          </w:tcPr>
          <w:p w:rsidR="007D119C" w:rsidRPr="00FC0526" w:rsidRDefault="007D119C" w:rsidP="003B4879">
            <w:pPr>
              <w:rPr>
                <w:rFonts w:cs="Calibri"/>
                <w:color w:val="000000"/>
                <w:sz w:val="20"/>
              </w:rPr>
            </w:pPr>
            <w:r w:rsidRPr="00FC0526">
              <w:rPr>
                <w:rFonts w:cs="Calibri"/>
                <w:color w:val="000000"/>
                <w:sz w:val="20"/>
              </w:rPr>
              <w:t>члaн. актива</w:t>
            </w:r>
            <w:r w:rsidRPr="00FC0526">
              <w:rPr>
                <w:rFonts w:cs="Calibri"/>
                <w:color w:val="000000"/>
                <w:sz w:val="20"/>
              </w:rPr>
              <w:br/>
              <w:t>пeдaгoг</w:t>
            </w:r>
            <w:r w:rsidRPr="00FC0526">
              <w:rPr>
                <w:rFonts w:cs="Calibri"/>
                <w:color w:val="000000"/>
                <w:sz w:val="20"/>
              </w:rPr>
              <w:br/>
              <w:t>директор </w:t>
            </w:r>
          </w:p>
        </w:tc>
        <w:tc>
          <w:tcPr>
            <w:tcW w:w="2428"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протоколи праћења</w:t>
            </w:r>
            <w:r w:rsidRPr="00FC0526">
              <w:rPr>
                <w:rFonts w:cs="Calibri"/>
                <w:color w:val="000000"/>
                <w:sz w:val="20"/>
                <w:lang w:val="ru-RU"/>
              </w:rPr>
              <w:br/>
              <w:t>листе снимања</w:t>
            </w:r>
            <w:r w:rsidRPr="00FC0526">
              <w:rPr>
                <w:rFonts w:cs="Calibri"/>
                <w:color w:val="000000"/>
                <w:sz w:val="20"/>
                <w:lang w:val="ru-RU"/>
              </w:rPr>
              <w:br/>
              <w:t>разговор</w:t>
            </w:r>
            <w:r w:rsidRPr="00FC0526">
              <w:rPr>
                <w:rFonts w:cs="Calibri"/>
                <w:color w:val="000000"/>
                <w:sz w:val="20"/>
                <w:lang w:val="ru-RU"/>
              </w:rPr>
              <w:br/>
              <w:t>анализа</w:t>
            </w:r>
          </w:p>
        </w:tc>
      </w:tr>
      <w:tr w:rsidR="00A27068" w:rsidRPr="00FC0526" w:rsidTr="00EE4115">
        <w:tc>
          <w:tcPr>
            <w:tcW w:w="993" w:type="dxa"/>
            <w:vAlign w:val="center"/>
          </w:tcPr>
          <w:p w:rsidR="007D119C" w:rsidRPr="00FC0526" w:rsidRDefault="007D119C" w:rsidP="00EE4115">
            <w:pPr>
              <w:jc w:val="center"/>
              <w:rPr>
                <w:rFonts w:cs="Calibri"/>
                <w:color w:val="000000"/>
                <w:sz w:val="20"/>
              </w:rPr>
            </w:pPr>
            <w:r w:rsidRPr="00FC0526">
              <w:rPr>
                <w:rFonts w:cs="Calibri"/>
                <w:color w:val="000000"/>
                <w:sz w:val="20"/>
              </w:rPr>
              <w:t>II</w:t>
            </w:r>
          </w:p>
        </w:tc>
        <w:tc>
          <w:tcPr>
            <w:tcW w:w="3967" w:type="dxa"/>
            <w:vAlign w:val="center"/>
          </w:tcPr>
          <w:p w:rsidR="007D119C" w:rsidRPr="00FC0526" w:rsidRDefault="007D119C" w:rsidP="00F53FC3">
            <w:pPr>
              <w:numPr>
                <w:ilvl w:val="0"/>
                <w:numId w:val="22"/>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Анализа реализације ваннаставних активности ученика</w:t>
            </w:r>
          </w:p>
        </w:tc>
        <w:tc>
          <w:tcPr>
            <w:tcW w:w="2535" w:type="dxa"/>
            <w:vAlign w:val="center"/>
          </w:tcPr>
          <w:p w:rsidR="007D119C" w:rsidRPr="00FC0526" w:rsidRDefault="007D119C" w:rsidP="003B4879">
            <w:pPr>
              <w:rPr>
                <w:rFonts w:cs="Calibri"/>
                <w:color w:val="000000"/>
                <w:sz w:val="20"/>
              </w:rPr>
            </w:pPr>
            <w:r w:rsidRPr="00FC0526">
              <w:rPr>
                <w:rFonts w:cs="Calibri"/>
                <w:color w:val="000000"/>
                <w:sz w:val="20"/>
              </w:rPr>
              <w:t>члaн. актива</w:t>
            </w:r>
            <w:r w:rsidRPr="00FC0526">
              <w:rPr>
                <w:rFonts w:cs="Calibri"/>
                <w:color w:val="000000"/>
                <w:sz w:val="20"/>
              </w:rPr>
              <w:br/>
              <w:t>пeдaгoг</w:t>
            </w:r>
            <w:r w:rsidRPr="00FC0526">
              <w:rPr>
                <w:rFonts w:cs="Calibri"/>
                <w:color w:val="000000"/>
                <w:sz w:val="20"/>
              </w:rPr>
              <w:br/>
              <w:t>директор </w:t>
            </w:r>
          </w:p>
        </w:tc>
        <w:tc>
          <w:tcPr>
            <w:tcW w:w="2428"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протоколи праћења</w:t>
            </w:r>
            <w:r w:rsidRPr="00FC0526">
              <w:rPr>
                <w:rFonts w:cs="Calibri"/>
                <w:color w:val="000000"/>
                <w:sz w:val="20"/>
                <w:lang w:val="ru-RU"/>
              </w:rPr>
              <w:br/>
              <w:t>листе снимања</w:t>
            </w:r>
            <w:r w:rsidRPr="00FC0526">
              <w:rPr>
                <w:rFonts w:cs="Calibri"/>
                <w:color w:val="000000"/>
                <w:sz w:val="20"/>
                <w:lang w:val="ru-RU"/>
              </w:rPr>
              <w:br/>
              <w:t>разговор</w:t>
            </w:r>
            <w:r w:rsidRPr="00FC0526">
              <w:rPr>
                <w:rFonts w:cs="Calibri"/>
                <w:color w:val="000000"/>
                <w:sz w:val="20"/>
                <w:lang w:val="ru-RU"/>
              </w:rPr>
              <w:br/>
              <w:t>анализа</w:t>
            </w:r>
          </w:p>
        </w:tc>
      </w:tr>
      <w:tr w:rsidR="00A27068" w:rsidRPr="00FC0526" w:rsidTr="00EE4115">
        <w:tc>
          <w:tcPr>
            <w:tcW w:w="993" w:type="dxa"/>
            <w:vAlign w:val="center"/>
          </w:tcPr>
          <w:p w:rsidR="007D119C" w:rsidRPr="00FC0526" w:rsidRDefault="007D119C" w:rsidP="00EE4115">
            <w:pPr>
              <w:jc w:val="center"/>
              <w:rPr>
                <w:rFonts w:cs="Calibri"/>
                <w:color w:val="000000"/>
                <w:sz w:val="20"/>
              </w:rPr>
            </w:pPr>
            <w:r w:rsidRPr="00FC0526">
              <w:rPr>
                <w:rFonts w:cs="Calibri"/>
                <w:color w:val="000000"/>
                <w:sz w:val="20"/>
              </w:rPr>
              <w:t>IV</w:t>
            </w:r>
          </w:p>
        </w:tc>
        <w:tc>
          <w:tcPr>
            <w:tcW w:w="3967" w:type="dxa"/>
            <w:vAlign w:val="center"/>
          </w:tcPr>
          <w:p w:rsidR="007D119C" w:rsidRPr="00FC0526" w:rsidRDefault="007D119C" w:rsidP="00F53FC3">
            <w:pPr>
              <w:numPr>
                <w:ilvl w:val="0"/>
                <w:numId w:val="23"/>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Анализа реализације школског програма за први и други циклус на крају трећег тромесечја</w:t>
            </w:r>
          </w:p>
          <w:p w:rsidR="007D119C" w:rsidRPr="00FC0526" w:rsidRDefault="007D119C" w:rsidP="00F53FC3">
            <w:pPr>
              <w:numPr>
                <w:ilvl w:val="0"/>
                <w:numId w:val="23"/>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Анализа реализације оперативних наставних планова и програма на крају трећег тромесечја</w:t>
            </w:r>
          </w:p>
        </w:tc>
        <w:tc>
          <w:tcPr>
            <w:tcW w:w="2535" w:type="dxa"/>
            <w:vAlign w:val="center"/>
          </w:tcPr>
          <w:p w:rsidR="007D119C" w:rsidRPr="00FC0526" w:rsidRDefault="007D119C" w:rsidP="003B4879">
            <w:pPr>
              <w:rPr>
                <w:rFonts w:cs="Calibri"/>
                <w:color w:val="000000"/>
                <w:sz w:val="20"/>
              </w:rPr>
            </w:pPr>
            <w:r w:rsidRPr="00FC0526">
              <w:rPr>
                <w:rFonts w:cs="Calibri"/>
                <w:color w:val="000000"/>
                <w:sz w:val="20"/>
              </w:rPr>
              <w:t>члaн. актива</w:t>
            </w:r>
            <w:r w:rsidRPr="00FC0526">
              <w:rPr>
                <w:rFonts w:cs="Calibri"/>
                <w:color w:val="000000"/>
                <w:sz w:val="20"/>
              </w:rPr>
              <w:br/>
              <w:t>пeдaгoг</w:t>
            </w:r>
          </w:p>
        </w:tc>
        <w:tc>
          <w:tcPr>
            <w:tcW w:w="2428"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протоколи праћења</w:t>
            </w:r>
            <w:r w:rsidRPr="00FC0526">
              <w:rPr>
                <w:rFonts w:cs="Calibri"/>
                <w:color w:val="000000"/>
                <w:sz w:val="20"/>
                <w:lang w:val="ru-RU"/>
              </w:rPr>
              <w:br/>
              <w:t>листе снимања</w:t>
            </w:r>
            <w:r w:rsidRPr="00FC0526">
              <w:rPr>
                <w:rFonts w:cs="Calibri"/>
                <w:color w:val="000000"/>
                <w:sz w:val="20"/>
                <w:lang w:val="ru-RU"/>
              </w:rPr>
              <w:br/>
              <w:t>разговор</w:t>
            </w:r>
            <w:r w:rsidRPr="00FC0526">
              <w:rPr>
                <w:rFonts w:cs="Calibri"/>
                <w:color w:val="000000"/>
                <w:sz w:val="20"/>
                <w:lang w:val="ru-RU"/>
              </w:rPr>
              <w:br/>
              <w:t>анализа</w:t>
            </w:r>
          </w:p>
        </w:tc>
      </w:tr>
      <w:tr w:rsidR="00A27068" w:rsidRPr="00FC0526" w:rsidTr="00EE4115">
        <w:tc>
          <w:tcPr>
            <w:tcW w:w="993" w:type="dxa"/>
            <w:vAlign w:val="center"/>
          </w:tcPr>
          <w:p w:rsidR="007D119C" w:rsidRPr="00FC0526" w:rsidRDefault="007D119C" w:rsidP="00EE4115">
            <w:pPr>
              <w:jc w:val="center"/>
              <w:rPr>
                <w:rFonts w:cs="Calibri"/>
                <w:color w:val="000000"/>
                <w:sz w:val="20"/>
              </w:rPr>
            </w:pPr>
            <w:r w:rsidRPr="00FC0526">
              <w:rPr>
                <w:rFonts w:cs="Calibri"/>
                <w:color w:val="000000"/>
                <w:sz w:val="20"/>
              </w:rPr>
              <w:t>VI</w:t>
            </w:r>
          </w:p>
        </w:tc>
        <w:tc>
          <w:tcPr>
            <w:tcW w:w="3967" w:type="dxa"/>
            <w:vAlign w:val="center"/>
          </w:tcPr>
          <w:p w:rsidR="007D119C" w:rsidRPr="00FC0526" w:rsidRDefault="007D119C" w:rsidP="00F53FC3">
            <w:pPr>
              <w:numPr>
                <w:ilvl w:val="0"/>
                <w:numId w:val="24"/>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Анализа реализације школског програма за први и други циклус</w:t>
            </w:r>
          </w:p>
          <w:p w:rsidR="007D119C" w:rsidRPr="00FC0526" w:rsidRDefault="007D119C" w:rsidP="00F53FC3">
            <w:pPr>
              <w:numPr>
                <w:ilvl w:val="0"/>
                <w:numId w:val="24"/>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Анализа реализације оперативних наставних планова и програма</w:t>
            </w:r>
          </w:p>
          <w:p w:rsidR="007D119C" w:rsidRPr="00FC0526" w:rsidRDefault="007D119C" w:rsidP="00F53FC3">
            <w:pPr>
              <w:numPr>
                <w:ilvl w:val="0"/>
                <w:numId w:val="24"/>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Усвајање предлога оперативних наставних планова</w:t>
            </w:r>
            <w:r w:rsidRPr="00FC0526">
              <w:rPr>
                <w:rFonts w:cs="Calibri"/>
                <w:color w:val="000000"/>
                <w:sz w:val="20"/>
              </w:rPr>
              <w:t> </w:t>
            </w:r>
            <w:r w:rsidRPr="00FC0526">
              <w:rPr>
                <w:rFonts w:cs="Calibri"/>
                <w:color w:val="000000"/>
                <w:sz w:val="20"/>
                <w:lang w:val="ru-RU"/>
              </w:rPr>
              <w:t>и програма</w:t>
            </w:r>
          </w:p>
        </w:tc>
        <w:tc>
          <w:tcPr>
            <w:tcW w:w="2535" w:type="dxa"/>
            <w:vAlign w:val="center"/>
          </w:tcPr>
          <w:p w:rsidR="007D119C" w:rsidRPr="00FC0526" w:rsidRDefault="007D119C" w:rsidP="003B4879">
            <w:pPr>
              <w:rPr>
                <w:rFonts w:cs="Calibri"/>
                <w:color w:val="000000"/>
                <w:sz w:val="20"/>
              </w:rPr>
            </w:pPr>
            <w:r w:rsidRPr="00FC0526">
              <w:rPr>
                <w:rFonts w:cs="Calibri"/>
                <w:color w:val="000000"/>
                <w:sz w:val="20"/>
              </w:rPr>
              <w:t>члaн. актива пeдaгoг</w:t>
            </w:r>
            <w:r w:rsidRPr="00FC0526">
              <w:rPr>
                <w:rFonts w:cs="Calibri"/>
                <w:color w:val="000000"/>
                <w:sz w:val="20"/>
              </w:rPr>
              <w:br/>
              <w:t>директор </w:t>
            </w:r>
          </w:p>
        </w:tc>
        <w:tc>
          <w:tcPr>
            <w:tcW w:w="2428"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консуилтације</w:t>
            </w:r>
            <w:r w:rsidRPr="00FC0526">
              <w:rPr>
                <w:rFonts w:cs="Calibri"/>
                <w:color w:val="000000"/>
                <w:sz w:val="20"/>
                <w:lang w:val="ru-RU"/>
              </w:rPr>
              <w:br/>
              <w:t>договор</w:t>
            </w:r>
            <w:r w:rsidRPr="00FC0526">
              <w:rPr>
                <w:rFonts w:cs="Calibri"/>
                <w:color w:val="000000"/>
                <w:sz w:val="20"/>
                <w:lang w:val="ru-RU"/>
              </w:rPr>
              <w:br/>
              <w:t>протоколи праћења</w:t>
            </w:r>
            <w:r w:rsidRPr="00FC0526">
              <w:rPr>
                <w:rFonts w:cs="Calibri"/>
                <w:color w:val="000000"/>
                <w:sz w:val="20"/>
                <w:lang w:val="ru-RU"/>
              </w:rPr>
              <w:br/>
              <w:t>листе снимања</w:t>
            </w:r>
            <w:r w:rsidRPr="00FC0526">
              <w:rPr>
                <w:rFonts w:cs="Calibri"/>
                <w:color w:val="000000"/>
                <w:sz w:val="20"/>
                <w:lang w:val="ru-RU"/>
              </w:rPr>
              <w:br/>
              <w:t>разговор</w:t>
            </w:r>
            <w:r w:rsidRPr="00FC0526">
              <w:rPr>
                <w:rFonts w:cs="Calibri"/>
                <w:color w:val="000000"/>
                <w:sz w:val="20"/>
                <w:lang w:val="ru-RU"/>
              </w:rPr>
              <w:br/>
              <w:t>анализа</w:t>
            </w:r>
            <w:r w:rsidRPr="00FC0526">
              <w:rPr>
                <w:rFonts w:cs="Calibri"/>
                <w:color w:val="000000"/>
                <w:sz w:val="20"/>
                <w:lang w:val="ru-RU"/>
              </w:rPr>
              <w:br/>
              <w:t>предлози програма</w:t>
            </w:r>
          </w:p>
        </w:tc>
      </w:tr>
      <w:tr w:rsidR="00A27068" w:rsidRPr="009C1BE5" w:rsidTr="00EE4115">
        <w:tc>
          <w:tcPr>
            <w:tcW w:w="993" w:type="dxa"/>
            <w:vAlign w:val="center"/>
          </w:tcPr>
          <w:p w:rsidR="007D119C" w:rsidRPr="00FC0526" w:rsidRDefault="007D119C" w:rsidP="00EE4115">
            <w:pPr>
              <w:jc w:val="center"/>
              <w:rPr>
                <w:rFonts w:cs="Calibri"/>
                <w:color w:val="000000"/>
                <w:sz w:val="20"/>
              </w:rPr>
            </w:pPr>
            <w:r w:rsidRPr="00FC0526">
              <w:rPr>
                <w:rFonts w:cs="Calibri"/>
                <w:color w:val="000000"/>
                <w:sz w:val="20"/>
              </w:rPr>
              <w:t>VIII</w:t>
            </w:r>
          </w:p>
        </w:tc>
        <w:tc>
          <w:tcPr>
            <w:tcW w:w="3967" w:type="dxa"/>
            <w:vAlign w:val="center"/>
          </w:tcPr>
          <w:p w:rsidR="007D119C" w:rsidRPr="00FC0526" w:rsidRDefault="007D119C" w:rsidP="00F53FC3">
            <w:pPr>
              <w:numPr>
                <w:ilvl w:val="0"/>
                <w:numId w:val="25"/>
              </w:numPr>
              <w:spacing w:before="100" w:beforeAutospacing="1" w:after="100" w:afterAutospacing="1" w:line="240" w:lineRule="atLeast"/>
              <w:ind w:left="300"/>
              <w:rPr>
                <w:rFonts w:cs="Calibri"/>
                <w:color w:val="000000"/>
                <w:sz w:val="20"/>
              </w:rPr>
            </w:pPr>
            <w:r w:rsidRPr="00FC0526">
              <w:rPr>
                <w:rFonts w:cs="Calibri"/>
                <w:color w:val="000000"/>
                <w:sz w:val="20"/>
              </w:rPr>
              <w:t>Усвајање годишњег програма актива</w:t>
            </w:r>
          </w:p>
          <w:p w:rsidR="007D119C" w:rsidRPr="00FC0526" w:rsidRDefault="007D119C" w:rsidP="00F53FC3">
            <w:pPr>
              <w:numPr>
                <w:ilvl w:val="0"/>
                <w:numId w:val="25"/>
              </w:numPr>
              <w:spacing w:before="100" w:beforeAutospacing="1" w:after="100" w:afterAutospacing="1" w:line="240" w:lineRule="atLeast"/>
              <w:ind w:left="300"/>
              <w:rPr>
                <w:rFonts w:cs="Calibri"/>
                <w:color w:val="000000"/>
                <w:sz w:val="20"/>
              </w:rPr>
            </w:pPr>
            <w:r w:rsidRPr="00FC0526">
              <w:rPr>
                <w:rFonts w:cs="Calibri"/>
                <w:color w:val="000000"/>
                <w:sz w:val="20"/>
              </w:rPr>
              <w:t>Подела задужења међу члановима актива</w:t>
            </w:r>
          </w:p>
          <w:p w:rsidR="007D119C" w:rsidRPr="00FC0526" w:rsidRDefault="007D119C" w:rsidP="00F53FC3">
            <w:pPr>
              <w:numPr>
                <w:ilvl w:val="0"/>
                <w:numId w:val="25"/>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Примена законских захтева у изради наставних планова и програма</w:t>
            </w:r>
          </w:p>
          <w:p w:rsidR="007D119C" w:rsidRPr="00FC0526" w:rsidRDefault="007D119C" w:rsidP="00F53FC3">
            <w:pPr>
              <w:numPr>
                <w:ilvl w:val="0"/>
                <w:numId w:val="25"/>
              </w:numPr>
              <w:spacing w:before="100" w:beforeAutospacing="1" w:after="100" w:afterAutospacing="1" w:line="240" w:lineRule="atLeast"/>
              <w:ind w:left="300"/>
              <w:rPr>
                <w:rFonts w:cs="Calibri"/>
                <w:color w:val="000000"/>
                <w:sz w:val="20"/>
                <w:lang w:val="ru-RU"/>
              </w:rPr>
            </w:pPr>
            <w:r w:rsidRPr="00FC0526">
              <w:rPr>
                <w:rFonts w:cs="Calibri"/>
                <w:color w:val="000000"/>
                <w:sz w:val="20"/>
                <w:lang w:val="ru-RU"/>
              </w:rPr>
              <w:t>Планирање и програмирање</w:t>
            </w:r>
            <w:r w:rsidRPr="00FC0526">
              <w:rPr>
                <w:rFonts w:cs="Calibri"/>
                <w:color w:val="000000"/>
                <w:sz w:val="20"/>
              </w:rPr>
              <w:t> </w:t>
            </w:r>
            <w:r w:rsidRPr="00FC0526">
              <w:rPr>
                <w:rFonts w:cs="Calibri"/>
                <w:color w:val="000000"/>
                <w:sz w:val="20"/>
                <w:lang w:val="ru-RU"/>
              </w:rPr>
              <w:t>додатне и допунске наставе</w:t>
            </w:r>
          </w:p>
          <w:p w:rsidR="007D119C" w:rsidRPr="00FC0526" w:rsidRDefault="007D119C" w:rsidP="00EE4115">
            <w:pPr>
              <w:spacing w:before="100" w:beforeAutospacing="1" w:after="100" w:afterAutospacing="1" w:line="240" w:lineRule="atLeast"/>
              <w:ind w:left="300"/>
              <w:rPr>
                <w:rFonts w:cs="Calibri"/>
                <w:color w:val="000000"/>
                <w:sz w:val="20"/>
                <w:lang w:val="ru-RU"/>
              </w:rPr>
            </w:pPr>
          </w:p>
        </w:tc>
        <w:tc>
          <w:tcPr>
            <w:tcW w:w="2535"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р</w:t>
            </w:r>
            <w:r w:rsidRPr="00FC0526">
              <w:rPr>
                <w:rFonts w:cs="Calibri"/>
                <w:color w:val="000000"/>
                <w:sz w:val="20"/>
              </w:rPr>
              <w:t>y</w:t>
            </w:r>
            <w:r w:rsidRPr="00FC0526">
              <w:rPr>
                <w:rFonts w:cs="Calibri"/>
                <w:color w:val="000000"/>
                <w:sz w:val="20"/>
                <w:lang w:val="ru-RU"/>
              </w:rPr>
              <w:t>к.</w:t>
            </w:r>
            <w:r w:rsidRPr="00FC0526">
              <w:rPr>
                <w:rFonts w:cs="Calibri"/>
                <w:color w:val="000000"/>
                <w:sz w:val="20"/>
              </w:rPr>
              <w:t> </w:t>
            </w:r>
            <w:r w:rsidRPr="00FC0526">
              <w:rPr>
                <w:rFonts w:cs="Calibri"/>
                <w:color w:val="000000"/>
                <w:sz w:val="20"/>
                <w:lang w:val="ru-RU"/>
              </w:rPr>
              <w:t>актива</w:t>
            </w:r>
            <w:r w:rsidRPr="00FC0526">
              <w:rPr>
                <w:rFonts w:cs="Calibri"/>
                <w:color w:val="000000"/>
                <w:sz w:val="20"/>
                <w:lang w:val="ru-RU"/>
              </w:rPr>
              <w:br/>
              <w:t>чланови актива</w:t>
            </w:r>
            <w:r w:rsidRPr="00FC0526">
              <w:rPr>
                <w:rFonts w:cs="Calibri"/>
                <w:color w:val="000000"/>
                <w:sz w:val="20"/>
                <w:lang w:val="ru-RU"/>
              </w:rPr>
              <w:br/>
              <w:t>наставници</w:t>
            </w:r>
            <w:r w:rsidRPr="00FC0526">
              <w:rPr>
                <w:rFonts w:cs="Calibri"/>
                <w:color w:val="000000"/>
                <w:sz w:val="20"/>
                <w:lang w:val="ru-RU"/>
              </w:rPr>
              <w:br/>
              <w:t>педагог</w:t>
            </w:r>
          </w:p>
        </w:tc>
        <w:tc>
          <w:tcPr>
            <w:tcW w:w="2428" w:type="dxa"/>
            <w:vAlign w:val="center"/>
          </w:tcPr>
          <w:p w:rsidR="007D119C" w:rsidRPr="00FC0526" w:rsidRDefault="007D119C" w:rsidP="003B4879">
            <w:pPr>
              <w:rPr>
                <w:rFonts w:cs="Calibri"/>
                <w:color w:val="000000"/>
                <w:sz w:val="20"/>
                <w:lang w:val="ru-RU"/>
              </w:rPr>
            </w:pPr>
            <w:r w:rsidRPr="00FC0526">
              <w:rPr>
                <w:rFonts w:cs="Calibri"/>
                <w:color w:val="000000"/>
                <w:sz w:val="20"/>
                <w:lang w:val="ru-RU"/>
              </w:rPr>
              <w:t>консултације</w:t>
            </w:r>
            <w:r w:rsidRPr="00FC0526">
              <w:rPr>
                <w:rFonts w:cs="Calibri"/>
                <w:color w:val="000000"/>
                <w:sz w:val="20"/>
                <w:lang w:val="ru-RU"/>
              </w:rPr>
              <w:br/>
              <w:t>договори</w:t>
            </w:r>
            <w:r w:rsidRPr="00FC0526">
              <w:rPr>
                <w:rFonts w:cs="Calibri"/>
                <w:color w:val="000000"/>
                <w:sz w:val="20"/>
                <w:lang w:val="ru-RU"/>
              </w:rPr>
              <w:br/>
              <w:t>усвојен програм рада</w:t>
            </w:r>
            <w:r w:rsidRPr="00FC0526">
              <w:rPr>
                <w:rFonts w:cs="Calibri"/>
                <w:color w:val="000000"/>
                <w:sz w:val="20"/>
                <w:lang w:val="ru-RU"/>
              </w:rPr>
              <w:br/>
              <w:t>запсиници</w:t>
            </w:r>
            <w:r w:rsidRPr="00FC0526">
              <w:rPr>
                <w:rFonts w:cs="Calibri"/>
                <w:color w:val="000000"/>
                <w:sz w:val="20"/>
                <w:lang w:val="ru-RU"/>
              </w:rPr>
              <w:br/>
              <w:t>анализа планова и програма</w:t>
            </w:r>
            <w:r w:rsidRPr="00FC0526">
              <w:rPr>
                <w:rFonts w:cs="Calibri"/>
                <w:color w:val="000000"/>
                <w:sz w:val="20"/>
                <w:lang w:val="ru-RU"/>
              </w:rPr>
              <w:br/>
              <w:t>израђени предлози планова и програма</w:t>
            </w:r>
          </w:p>
        </w:tc>
      </w:tr>
    </w:tbl>
    <w:p w:rsidR="00457BD0" w:rsidRDefault="00457BD0" w:rsidP="00154381">
      <w:pPr>
        <w:jc w:val="both"/>
        <w:rPr>
          <w:lang w:val="sr-Cyrl-CS"/>
        </w:rPr>
      </w:pPr>
    </w:p>
    <w:p w:rsidR="00B17EE3" w:rsidRPr="00E40688" w:rsidRDefault="0050048A" w:rsidP="00B17EE3">
      <w:pPr>
        <w:pStyle w:val="Velikinaslov"/>
        <w:rPr>
          <w:lang w:val="sr-Cyrl-CS"/>
        </w:rPr>
      </w:pPr>
      <w:bookmarkStart w:id="88" w:name="_Toc461141052"/>
      <w:bookmarkStart w:id="89" w:name="_Toc19569946"/>
      <w:r>
        <w:rPr>
          <w:lang w:val="sr-Cyrl-CS"/>
        </w:rPr>
        <w:lastRenderedPageBreak/>
        <w:t>5</w:t>
      </w:r>
      <w:r w:rsidR="00B17EE3" w:rsidRPr="00E40688">
        <w:rPr>
          <w:lang w:val="sr-Cyrl-CS"/>
        </w:rPr>
        <w:t>. ПЛАНОВИ РАДА ДИРЕКТОРА ШКОЛЕ, ПОМОЋНИКА ДИРЕКТОРА, ПЕДАГОГА, ПСИХОЛОГА</w:t>
      </w:r>
      <w:bookmarkEnd w:id="88"/>
      <w:bookmarkEnd w:id="89"/>
    </w:p>
    <w:p w:rsidR="00B17EE3" w:rsidRPr="009C1BE5" w:rsidRDefault="00B17EE3" w:rsidP="00B17EE3">
      <w:pPr>
        <w:jc w:val="center"/>
        <w:rPr>
          <w:b/>
          <w:lang w:val="sr-Cyrl-CS"/>
        </w:rPr>
      </w:pPr>
    </w:p>
    <w:p w:rsidR="00B17EE3" w:rsidRDefault="0050048A" w:rsidP="0050048A">
      <w:pPr>
        <w:pStyle w:val="Srednjinaslov"/>
        <w:numPr>
          <w:ilvl w:val="0"/>
          <w:numId w:val="0"/>
        </w:numPr>
        <w:rPr>
          <w:lang w:val="sr-Latn-CS"/>
        </w:rPr>
      </w:pPr>
      <w:bookmarkStart w:id="90" w:name="_Toc19569947"/>
      <w:r>
        <w:t xml:space="preserve">5.1. </w:t>
      </w:r>
      <w:r w:rsidRPr="001B41BF">
        <w:t>План рада директора школе</w:t>
      </w:r>
      <w:bookmarkEnd w:id="90"/>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5490"/>
        <w:gridCol w:w="3330"/>
      </w:tblGrid>
      <w:tr w:rsidR="00B17EE3" w:rsidRPr="0050048A" w:rsidTr="0050048A">
        <w:tc>
          <w:tcPr>
            <w:tcW w:w="1638" w:type="dxa"/>
            <w:vAlign w:val="center"/>
          </w:tcPr>
          <w:p w:rsidR="00B17EE3" w:rsidRPr="0050048A" w:rsidRDefault="00B17EE3" w:rsidP="0050048A">
            <w:pPr>
              <w:jc w:val="center"/>
              <w:rPr>
                <w:b/>
                <w:sz w:val="20"/>
              </w:rPr>
            </w:pPr>
            <w:r w:rsidRPr="0050048A">
              <w:rPr>
                <w:b/>
                <w:sz w:val="20"/>
              </w:rPr>
              <w:t>Време</w:t>
            </w:r>
          </w:p>
          <w:p w:rsidR="00B17EE3" w:rsidRPr="0050048A" w:rsidRDefault="00B17EE3" w:rsidP="0050048A">
            <w:pPr>
              <w:jc w:val="center"/>
              <w:rPr>
                <w:b/>
                <w:sz w:val="20"/>
              </w:rPr>
            </w:pPr>
            <w:r w:rsidRPr="0050048A">
              <w:rPr>
                <w:b/>
                <w:sz w:val="20"/>
              </w:rPr>
              <w:t>реализације</w:t>
            </w:r>
          </w:p>
        </w:tc>
        <w:tc>
          <w:tcPr>
            <w:tcW w:w="5490" w:type="dxa"/>
            <w:vAlign w:val="center"/>
          </w:tcPr>
          <w:p w:rsidR="00B17EE3" w:rsidRPr="0050048A" w:rsidRDefault="00B17EE3" w:rsidP="0050048A">
            <w:pPr>
              <w:jc w:val="center"/>
              <w:rPr>
                <w:b/>
                <w:sz w:val="20"/>
              </w:rPr>
            </w:pPr>
            <w:r w:rsidRPr="0050048A">
              <w:rPr>
                <w:b/>
                <w:sz w:val="20"/>
              </w:rPr>
              <w:t>Активности</w:t>
            </w:r>
          </w:p>
        </w:tc>
        <w:tc>
          <w:tcPr>
            <w:tcW w:w="3330" w:type="dxa"/>
            <w:vAlign w:val="center"/>
          </w:tcPr>
          <w:p w:rsidR="00B17EE3" w:rsidRPr="0050048A" w:rsidRDefault="00B17EE3" w:rsidP="0050048A">
            <w:pPr>
              <w:jc w:val="center"/>
              <w:rPr>
                <w:b/>
                <w:sz w:val="20"/>
              </w:rPr>
            </w:pPr>
            <w:r w:rsidRPr="0050048A">
              <w:rPr>
                <w:b/>
                <w:sz w:val="20"/>
              </w:rPr>
              <w:t>Носиоци активности</w:t>
            </w:r>
          </w:p>
        </w:tc>
      </w:tr>
      <w:tr w:rsidR="00B17EE3" w:rsidRPr="0050048A" w:rsidTr="00182991">
        <w:trPr>
          <w:trHeight w:val="1179"/>
        </w:trPr>
        <w:tc>
          <w:tcPr>
            <w:tcW w:w="1638" w:type="dxa"/>
            <w:tcBorders>
              <w:bottom w:val="single" w:sz="4" w:space="0" w:color="auto"/>
            </w:tcBorders>
            <w:vAlign w:val="center"/>
          </w:tcPr>
          <w:p w:rsidR="00B17EE3" w:rsidRPr="0050048A" w:rsidRDefault="00B17EE3" w:rsidP="0050048A">
            <w:pPr>
              <w:jc w:val="center"/>
              <w:rPr>
                <w:b/>
                <w:sz w:val="20"/>
              </w:rPr>
            </w:pPr>
            <w:r w:rsidRPr="0050048A">
              <w:rPr>
                <w:b/>
                <w:sz w:val="20"/>
              </w:rPr>
              <w:t>СЕПТЕМБАР</w:t>
            </w:r>
          </w:p>
        </w:tc>
        <w:tc>
          <w:tcPr>
            <w:tcW w:w="5490" w:type="dxa"/>
            <w:tcBorders>
              <w:bottom w:val="single" w:sz="4" w:space="0" w:color="auto"/>
            </w:tcBorders>
          </w:tcPr>
          <w:p w:rsidR="00B17EE3" w:rsidRPr="00EF6049" w:rsidRDefault="00B17EE3" w:rsidP="00F53FC3">
            <w:pPr>
              <w:pStyle w:val="ListParagraph"/>
              <w:numPr>
                <w:ilvl w:val="0"/>
                <w:numId w:val="52"/>
              </w:numPr>
              <w:spacing w:after="0" w:line="240" w:lineRule="auto"/>
              <w:ind w:left="702" w:hanging="270"/>
              <w:rPr>
                <w:sz w:val="20"/>
                <w:szCs w:val="20"/>
              </w:rPr>
            </w:pPr>
            <w:r w:rsidRPr="0050048A">
              <w:rPr>
                <w:sz w:val="20"/>
                <w:szCs w:val="20"/>
              </w:rPr>
              <w:t>Дефинисати статус наставника и струч</w:t>
            </w:r>
            <w:r w:rsidRPr="00EF6049">
              <w:rPr>
                <w:sz w:val="20"/>
                <w:szCs w:val="20"/>
              </w:rPr>
              <w:t>них сарадника на основу донетих решења у школској 201</w:t>
            </w:r>
            <w:r w:rsidR="00F505C9">
              <w:rPr>
                <w:sz w:val="20"/>
                <w:szCs w:val="20"/>
              </w:rPr>
              <w:t>9</w:t>
            </w:r>
            <w:r w:rsidR="00551148">
              <w:rPr>
                <w:sz w:val="20"/>
                <w:szCs w:val="20"/>
              </w:rPr>
              <w:t>/20</w:t>
            </w:r>
            <w:r w:rsidR="00F505C9">
              <w:rPr>
                <w:sz w:val="20"/>
                <w:szCs w:val="20"/>
              </w:rPr>
              <w:t>20</w:t>
            </w:r>
            <w:r w:rsidRPr="00EF6049">
              <w:rPr>
                <w:sz w:val="20"/>
                <w:szCs w:val="20"/>
              </w:rPr>
              <w:t xml:space="preserve">. </w:t>
            </w:r>
            <w:r w:rsidRPr="0050048A">
              <w:rPr>
                <w:sz w:val="20"/>
                <w:szCs w:val="20"/>
                <w:lang w:val="sr-Cyrl-CS"/>
              </w:rPr>
              <w:t>г</w:t>
            </w:r>
            <w:r w:rsidRPr="00EF6049">
              <w:rPr>
                <w:sz w:val="20"/>
                <w:szCs w:val="20"/>
              </w:rPr>
              <w:t>одини, као и решења о структури радног времена у оквиру четрдесеточасовне радне недеље</w:t>
            </w:r>
            <w:r w:rsidRPr="0050048A">
              <w:rPr>
                <w:sz w:val="20"/>
                <w:szCs w:val="20"/>
                <w:lang w:val="sr-Cyrl-CS"/>
              </w:rPr>
              <w:t>.</w:t>
            </w:r>
          </w:p>
          <w:p w:rsidR="00B17EE3" w:rsidRPr="0050048A" w:rsidRDefault="00B17EE3" w:rsidP="00D15521">
            <w:pPr>
              <w:pStyle w:val="ListParagraph"/>
              <w:spacing w:after="0" w:line="240" w:lineRule="auto"/>
              <w:ind w:left="702"/>
              <w:rPr>
                <w:sz w:val="20"/>
                <w:szCs w:val="20"/>
                <w:lang w:val="sr-Cyrl-CS"/>
              </w:rPr>
            </w:pPr>
            <w:r w:rsidRPr="00EF6049">
              <w:rPr>
                <w:sz w:val="20"/>
                <w:szCs w:val="20"/>
              </w:rPr>
              <w:t>Обавити разговор са новопримљеним радницима и пружити им помоћ у прилагођавању и организацији рада</w:t>
            </w:r>
          </w:p>
          <w:p w:rsidR="00B17EE3" w:rsidRPr="0050048A" w:rsidRDefault="00B17EE3" w:rsidP="00F53FC3">
            <w:pPr>
              <w:pStyle w:val="ListParagraph"/>
              <w:numPr>
                <w:ilvl w:val="0"/>
                <w:numId w:val="52"/>
              </w:numPr>
              <w:spacing w:after="0" w:line="240" w:lineRule="auto"/>
              <w:ind w:left="702"/>
              <w:rPr>
                <w:sz w:val="20"/>
                <w:szCs w:val="20"/>
                <w:lang w:val="sr-Cyrl-CS"/>
              </w:rPr>
            </w:pPr>
            <w:r w:rsidRPr="0050048A">
              <w:rPr>
                <w:sz w:val="20"/>
                <w:szCs w:val="20"/>
                <w:lang w:val="sr-Cyrl-CS"/>
              </w:rPr>
              <w:t>Одржати колегијум на којем ће се утврди</w:t>
            </w:r>
            <w:r w:rsidR="00551148">
              <w:rPr>
                <w:sz w:val="20"/>
                <w:szCs w:val="20"/>
                <w:lang w:val="sr-Cyrl-CS"/>
              </w:rPr>
              <w:t>ти календар рада за школску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годину и програм стручног усавршавања,иницијално процењивање.</w:t>
            </w:r>
          </w:p>
          <w:p w:rsidR="00B17EE3" w:rsidRPr="0050048A" w:rsidRDefault="00B17EE3" w:rsidP="00F53FC3">
            <w:pPr>
              <w:pStyle w:val="ListParagraph"/>
              <w:numPr>
                <w:ilvl w:val="0"/>
                <w:numId w:val="52"/>
              </w:numPr>
              <w:spacing w:after="0" w:line="240" w:lineRule="auto"/>
              <w:ind w:left="702"/>
              <w:rPr>
                <w:sz w:val="20"/>
                <w:szCs w:val="20"/>
                <w:lang w:val="sr-Cyrl-CS"/>
              </w:rPr>
            </w:pPr>
            <w:r w:rsidRPr="0050048A">
              <w:rPr>
                <w:sz w:val="20"/>
                <w:szCs w:val="20"/>
                <w:lang w:val="sr-Cyrl-CS"/>
              </w:rPr>
              <w:t xml:space="preserve">Одржати седницу Наставничког већа ради разматрања извештаја о реализацији Годишњег </w:t>
            </w:r>
            <w:r w:rsidR="00551148">
              <w:rPr>
                <w:sz w:val="20"/>
                <w:szCs w:val="20"/>
                <w:lang w:val="sr-Cyrl-CS"/>
              </w:rPr>
              <w:t>плана рада школе за школску 201</w:t>
            </w:r>
            <w:r w:rsidR="00F505C9">
              <w:rPr>
                <w:sz w:val="20"/>
                <w:szCs w:val="20"/>
                <w:lang w:val="sr-Cyrl-CS"/>
              </w:rPr>
              <w:t>8</w:t>
            </w:r>
            <w:r w:rsidR="00551148">
              <w:rPr>
                <w:sz w:val="20"/>
                <w:szCs w:val="20"/>
                <w:lang w:val="sr-Cyrl-CS"/>
              </w:rPr>
              <w:t>/201</w:t>
            </w:r>
            <w:r w:rsidR="00F505C9">
              <w:rPr>
                <w:sz w:val="20"/>
                <w:szCs w:val="20"/>
                <w:lang w:val="sr-Cyrl-CS"/>
              </w:rPr>
              <w:t>9</w:t>
            </w:r>
            <w:r w:rsidRPr="0050048A">
              <w:rPr>
                <w:sz w:val="20"/>
                <w:szCs w:val="20"/>
                <w:lang w:val="sr-Cyrl-CS"/>
              </w:rPr>
              <w:t>. годину; утврђивање предлога Год</w:t>
            </w:r>
            <w:r w:rsidR="00551148">
              <w:rPr>
                <w:sz w:val="20"/>
                <w:szCs w:val="20"/>
                <w:lang w:val="sr-Cyrl-CS"/>
              </w:rPr>
              <w:t>ишњег плана рада за школску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годину; разматрање Посебног протокола за заштиту деце од насиља, злостављања и занемаривања у васпитно-образовним институцијама; разматрање процеса инклузивног  образовања</w:t>
            </w:r>
          </w:p>
          <w:p w:rsidR="00B17EE3" w:rsidRPr="0050048A" w:rsidRDefault="00B17EE3" w:rsidP="00F53FC3">
            <w:pPr>
              <w:pStyle w:val="ListParagraph"/>
              <w:numPr>
                <w:ilvl w:val="0"/>
                <w:numId w:val="52"/>
              </w:numPr>
              <w:spacing w:after="0" w:line="240" w:lineRule="auto"/>
              <w:ind w:left="702"/>
              <w:rPr>
                <w:sz w:val="20"/>
                <w:szCs w:val="20"/>
                <w:lang w:val="sr-Cyrl-CS"/>
              </w:rPr>
            </w:pPr>
            <w:r w:rsidRPr="0050048A">
              <w:rPr>
                <w:sz w:val="20"/>
                <w:szCs w:val="20"/>
                <w:lang w:val="sr-Cyrl-CS"/>
              </w:rPr>
              <w:t>Присуствовати седници Школског одбора на којој ће се усвојити извештај о остварењу Год</w:t>
            </w:r>
            <w:r w:rsidR="00551148">
              <w:rPr>
                <w:sz w:val="20"/>
                <w:szCs w:val="20"/>
                <w:lang w:val="sr-Cyrl-CS"/>
              </w:rPr>
              <w:t>ишњег плана рада за школску 201</w:t>
            </w:r>
            <w:r w:rsidR="00F505C9">
              <w:rPr>
                <w:sz w:val="20"/>
                <w:szCs w:val="20"/>
                <w:lang w:val="sr-Cyrl-CS"/>
              </w:rPr>
              <w:t>8</w:t>
            </w:r>
            <w:r w:rsidR="00551148">
              <w:rPr>
                <w:sz w:val="20"/>
                <w:szCs w:val="20"/>
                <w:lang w:val="sr-Cyrl-CS"/>
              </w:rPr>
              <w:t>/201</w:t>
            </w:r>
            <w:r w:rsidR="00F505C9">
              <w:rPr>
                <w:sz w:val="20"/>
                <w:szCs w:val="20"/>
                <w:lang w:val="sr-Cyrl-CS"/>
              </w:rPr>
              <w:t>9</w:t>
            </w:r>
            <w:r w:rsidRPr="0050048A">
              <w:rPr>
                <w:sz w:val="20"/>
                <w:szCs w:val="20"/>
                <w:lang w:val="sr-Cyrl-CS"/>
              </w:rPr>
              <w:t>. годину; усвојити Г</w:t>
            </w:r>
            <w:r w:rsidR="00551148">
              <w:rPr>
                <w:sz w:val="20"/>
                <w:szCs w:val="20"/>
                <w:lang w:val="sr-Cyrl-CS"/>
              </w:rPr>
              <w:t>одишњи план рада за школску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годину; информације о избору понуђача за о</w:t>
            </w:r>
            <w:r w:rsidR="00551148">
              <w:rPr>
                <w:sz w:val="20"/>
                <w:szCs w:val="20"/>
                <w:lang w:val="sr-Cyrl-CS"/>
              </w:rPr>
              <w:t>сигурање ученика за школску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годину и уплата родитеља за школски динар; информације о изведеним радовима у школи у току летњег распуста</w:t>
            </w:r>
          </w:p>
          <w:p w:rsidR="00B17EE3" w:rsidRPr="0050048A" w:rsidRDefault="00B17EE3" w:rsidP="00F53FC3">
            <w:pPr>
              <w:pStyle w:val="ListParagraph"/>
              <w:numPr>
                <w:ilvl w:val="0"/>
                <w:numId w:val="52"/>
              </w:numPr>
              <w:spacing w:after="0" w:line="240" w:lineRule="auto"/>
              <w:ind w:left="702"/>
              <w:rPr>
                <w:sz w:val="20"/>
                <w:szCs w:val="20"/>
                <w:lang w:val="sr-Cyrl-CS"/>
              </w:rPr>
            </w:pPr>
            <w:r w:rsidRPr="0050048A">
              <w:rPr>
                <w:sz w:val="20"/>
                <w:szCs w:val="20"/>
                <w:lang w:val="sr-Cyrl-CS"/>
              </w:rPr>
              <w:t>Узети учешће на конститутивној седници Савета родитеља; утврђивање најповољније понуде  за о</w:t>
            </w:r>
            <w:r w:rsidR="00551148">
              <w:rPr>
                <w:sz w:val="20"/>
                <w:szCs w:val="20"/>
                <w:lang w:val="sr-Cyrl-CS"/>
              </w:rPr>
              <w:t>сигурање ученика за школску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годину</w:t>
            </w:r>
          </w:p>
          <w:p w:rsidR="00B17EE3" w:rsidRPr="0050048A" w:rsidRDefault="00B17EE3" w:rsidP="00F53FC3">
            <w:pPr>
              <w:pStyle w:val="ListParagraph"/>
              <w:numPr>
                <w:ilvl w:val="0"/>
                <w:numId w:val="52"/>
              </w:numPr>
              <w:spacing w:after="0" w:line="240" w:lineRule="auto"/>
              <w:ind w:left="702"/>
              <w:rPr>
                <w:sz w:val="20"/>
                <w:szCs w:val="20"/>
                <w:lang w:val="sr-Cyrl-CS"/>
              </w:rPr>
            </w:pPr>
            <w:r w:rsidRPr="0050048A">
              <w:rPr>
                <w:sz w:val="20"/>
                <w:szCs w:val="20"/>
                <w:lang w:val="sr-Cyrl-CS"/>
              </w:rPr>
              <w:t>Формирање тима за праћење тимова који реализују различите пројекте</w:t>
            </w:r>
          </w:p>
          <w:p w:rsidR="00B17EE3" w:rsidRDefault="00B17EE3" w:rsidP="00F53FC3">
            <w:pPr>
              <w:pStyle w:val="ListParagraph"/>
              <w:numPr>
                <w:ilvl w:val="0"/>
                <w:numId w:val="52"/>
              </w:numPr>
              <w:spacing w:after="0" w:line="240" w:lineRule="auto"/>
              <w:ind w:left="702"/>
              <w:rPr>
                <w:sz w:val="20"/>
                <w:szCs w:val="20"/>
                <w:lang w:val="sr-Cyrl-CS"/>
              </w:rPr>
            </w:pPr>
            <w:r w:rsidRPr="0050048A">
              <w:rPr>
                <w:sz w:val="20"/>
                <w:szCs w:val="20"/>
                <w:lang w:val="sr-Cyrl-CS"/>
              </w:rPr>
              <w:t>Сазивање састанака са члановима тимова,пружање подршке у реализацији плана  рада.</w:t>
            </w:r>
          </w:p>
          <w:p w:rsidR="001102D4" w:rsidRPr="0050048A" w:rsidRDefault="001102D4" w:rsidP="00F53FC3">
            <w:pPr>
              <w:pStyle w:val="ListParagraph"/>
              <w:numPr>
                <w:ilvl w:val="0"/>
                <w:numId w:val="52"/>
              </w:numPr>
              <w:spacing w:after="0" w:line="240" w:lineRule="auto"/>
              <w:ind w:left="702"/>
              <w:rPr>
                <w:sz w:val="20"/>
                <w:szCs w:val="20"/>
                <w:lang w:val="sr-Cyrl-CS"/>
              </w:rPr>
            </w:pPr>
            <w:r>
              <w:rPr>
                <w:sz w:val="20"/>
                <w:szCs w:val="20"/>
                <w:lang w:val="sr-Cyrl-CS"/>
              </w:rPr>
              <w:t>Едукација ученика четвртог и шестог разреда о безбедности ученика у сарадњи са МУП-ом</w:t>
            </w:r>
          </w:p>
        </w:tc>
        <w:tc>
          <w:tcPr>
            <w:tcW w:w="3330" w:type="dxa"/>
            <w:tcBorders>
              <w:bottom w:val="single" w:sz="4" w:space="0" w:color="auto"/>
            </w:tcBorders>
          </w:tcPr>
          <w:p w:rsidR="00B17EE3" w:rsidRPr="0050048A" w:rsidRDefault="00B17EE3" w:rsidP="00F53FC3">
            <w:pPr>
              <w:numPr>
                <w:ilvl w:val="0"/>
                <w:numId w:val="63"/>
              </w:numPr>
              <w:ind w:left="522"/>
              <w:rPr>
                <w:sz w:val="20"/>
                <w:lang w:val="sr-Cyrl-CS"/>
              </w:rPr>
            </w:pPr>
            <w:r w:rsidRPr="0050048A">
              <w:rPr>
                <w:sz w:val="20"/>
                <w:lang w:val="sr-Cyrl-CS"/>
              </w:rPr>
              <w:t>Директор, наставници разредне и предметне наставе, педагог, ваннаставно особље</w:t>
            </w: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F53FC3">
            <w:pPr>
              <w:numPr>
                <w:ilvl w:val="0"/>
                <w:numId w:val="63"/>
              </w:numPr>
              <w:ind w:left="522"/>
              <w:rPr>
                <w:sz w:val="20"/>
                <w:lang w:val="sr-Cyrl-CS"/>
              </w:rPr>
            </w:pPr>
            <w:r w:rsidRPr="0050048A">
              <w:rPr>
                <w:sz w:val="20"/>
                <w:lang w:val="sr-Cyrl-CS"/>
              </w:rPr>
              <w:t>Директор, наставници разредне и предметне наставе</w:t>
            </w:r>
          </w:p>
          <w:p w:rsidR="00B17EE3" w:rsidRPr="0050048A" w:rsidRDefault="00B17EE3" w:rsidP="00F53FC3">
            <w:pPr>
              <w:numPr>
                <w:ilvl w:val="0"/>
                <w:numId w:val="63"/>
              </w:numPr>
              <w:ind w:left="522"/>
              <w:rPr>
                <w:sz w:val="20"/>
              </w:rPr>
            </w:pPr>
            <w:r w:rsidRPr="0050048A">
              <w:rPr>
                <w:sz w:val="20"/>
              </w:rPr>
              <w:t>Чланови колегијума</w:t>
            </w: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F53FC3">
            <w:pPr>
              <w:numPr>
                <w:ilvl w:val="0"/>
                <w:numId w:val="63"/>
              </w:numPr>
              <w:ind w:left="522"/>
              <w:rPr>
                <w:sz w:val="20"/>
                <w:lang w:val="sr-Cyrl-CS"/>
              </w:rPr>
            </w:pPr>
            <w:r w:rsidRPr="0050048A">
              <w:rPr>
                <w:sz w:val="20"/>
                <w:lang w:val="sr-Cyrl-CS"/>
              </w:rPr>
              <w:t>Директор, наставници разредне и предметне наставе, педагог, психолог</w:t>
            </w: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F53FC3">
            <w:pPr>
              <w:pStyle w:val="ListParagraph"/>
              <w:numPr>
                <w:ilvl w:val="0"/>
                <w:numId w:val="63"/>
              </w:numPr>
              <w:ind w:left="522"/>
              <w:rPr>
                <w:sz w:val="20"/>
                <w:szCs w:val="20"/>
              </w:rPr>
            </w:pPr>
            <w:r w:rsidRPr="0050048A">
              <w:rPr>
                <w:sz w:val="20"/>
                <w:szCs w:val="20"/>
              </w:rPr>
              <w:t>Чланови Школског одбора</w:t>
            </w: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D15521">
            <w:pPr>
              <w:ind w:left="522"/>
              <w:rPr>
                <w:sz w:val="20"/>
                <w:lang w:val="sr-Cyrl-CS"/>
              </w:rPr>
            </w:pPr>
          </w:p>
          <w:p w:rsidR="00B17EE3" w:rsidRPr="0050048A" w:rsidRDefault="00B17EE3" w:rsidP="00D15521">
            <w:pPr>
              <w:rPr>
                <w:sz w:val="20"/>
                <w:lang w:val="sr-Cyrl-CS"/>
              </w:rPr>
            </w:pPr>
          </w:p>
          <w:p w:rsidR="00B17EE3" w:rsidRPr="0050048A" w:rsidRDefault="00B17EE3" w:rsidP="00F53FC3">
            <w:pPr>
              <w:numPr>
                <w:ilvl w:val="0"/>
                <w:numId w:val="63"/>
              </w:numPr>
              <w:ind w:left="522"/>
              <w:rPr>
                <w:sz w:val="20"/>
              </w:rPr>
            </w:pPr>
            <w:r w:rsidRPr="0050048A">
              <w:rPr>
                <w:sz w:val="20"/>
              </w:rPr>
              <w:t>Чланови Савета родитеља</w:t>
            </w:r>
          </w:p>
          <w:p w:rsidR="00B17EE3" w:rsidRPr="0050048A" w:rsidRDefault="00B17EE3" w:rsidP="00D15521">
            <w:pPr>
              <w:ind w:left="522"/>
              <w:rPr>
                <w:sz w:val="20"/>
                <w:lang w:val="sr-Cyrl-CS"/>
              </w:rPr>
            </w:pPr>
          </w:p>
          <w:p w:rsidR="00B17EE3" w:rsidRPr="0050048A" w:rsidRDefault="00B17EE3" w:rsidP="00D15521">
            <w:pPr>
              <w:rPr>
                <w:sz w:val="20"/>
                <w:lang w:val="sr-Cyrl-CS"/>
              </w:rPr>
            </w:pPr>
          </w:p>
          <w:p w:rsidR="00B17EE3" w:rsidRPr="0050048A" w:rsidRDefault="00B17EE3" w:rsidP="00F53FC3">
            <w:pPr>
              <w:pStyle w:val="ListParagraph"/>
              <w:numPr>
                <w:ilvl w:val="0"/>
                <w:numId w:val="63"/>
              </w:numPr>
              <w:ind w:left="522"/>
              <w:rPr>
                <w:sz w:val="20"/>
                <w:szCs w:val="20"/>
              </w:rPr>
            </w:pPr>
            <w:r w:rsidRPr="0050048A">
              <w:rPr>
                <w:sz w:val="20"/>
                <w:szCs w:val="20"/>
              </w:rPr>
              <w:t xml:space="preserve">Директор, педагог, </w:t>
            </w:r>
            <w:r w:rsidRPr="0050048A">
              <w:rPr>
                <w:sz w:val="20"/>
                <w:szCs w:val="20"/>
                <w:lang w:val="sr-Cyrl-CS"/>
              </w:rPr>
              <w:t>помоћници директора</w:t>
            </w:r>
          </w:p>
          <w:p w:rsidR="00B17EE3" w:rsidRPr="001102D4" w:rsidRDefault="00B17EE3" w:rsidP="00F53FC3">
            <w:pPr>
              <w:pStyle w:val="ListParagraph"/>
              <w:numPr>
                <w:ilvl w:val="0"/>
                <w:numId w:val="63"/>
              </w:numPr>
              <w:ind w:left="522"/>
              <w:rPr>
                <w:sz w:val="20"/>
                <w:szCs w:val="20"/>
              </w:rPr>
            </w:pPr>
            <w:r w:rsidRPr="0050048A">
              <w:rPr>
                <w:sz w:val="20"/>
                <w:szCs w:val="20"/>
                <w:lang w:val="sr-Cyrl-CS"/>
              </w:rPr>
              <w:t>Директор,</w:t>
            </w:r>
            <w:r w:rsidR="001102D4">
              <w:rPr>
                <w:sz w:val="20"/>
                <w:szCs w:val="20"/>
                <w:lang w:val="sr-Cyrl-CS"/>
              </w:rPr>
              <w:t xml:space="preserve"> </w:t>
            </w:r>
            <w:r w:rsidRPr="0050048A">
              <w:rPr>
                <w:sz w:val="20"/>
                <w:szCs w:val="20"/>
                <w:lang w:val="sr-Cyrl-CS"/>
              </w:rPr>
              <w:t>чланови тимова</w:t>
            </w:r>
          </w:p>
          <w:p w:rsidR="001102D4" w:rsidRPr="0050048A" w:rsidRDefault="001102D4" w:rsidP="00F53FC3">
            <w:pPr>
              <w:pStyle w:val="ListParagraph"/>
              <w:numPr>
                <w:ilvl w:val="0"/>
                <w:numId w:val="63"/>
              </w:numPr>
              <w:ind w:left="522"/>
              <w:rPr>
                <w:sz w:val="20"/>
                <w:szCs w:val="20"/>
              </w:rPr>
            </w:pPr>
            <w:r>
              <w:rPr>
                <w:sz w:val="20"/>
                <w:szCs w:val="20"/>
                <w:lang w:val="sr-Cyrl-CS"/>
              </w:rPr>
              <w:t>Директор, представници МУП-а</w:t>
            </w:r>
          </w:p>
        </w:tc>
      </w:tr>
      <w:tr w:rsidR="00B17EE3" w:rsidRPr="0050048A" w:rsidTr="009C1BE5">
        <w:trPr>
          <w:trHeight w:val="3119"/>
        </w:trPr>
        <w:tc>
          <w:tcPr>
            <w:tcW w:w="1638" w:type="dxa"/>
            <w:tcBorders>
              <w:bottom w:val="single" w:sz="4" w:space="0" w:color="auto"/>
            </w:tcBorders>
            <w:vAlign w:val="center"/>
          </w:tcPr>
          <w:p w:rsidR="00B17EE3" w:rsidRPr="0050048A" w:rsidRDefault="00B17EE3" w:rsidP="0050048A">
            <w:pPr>
              <w:jc w:val="center"/>
              <w:rPr>
                <w:b/>
                <w:sz w:val="20"/>
              </w:rPr>
            </w:pPr>
            <w:r w:rsidRPr="0050048A">
              <w:rPr>
                <w:b/>
                <w:sz w:val="20"/>
                <w:lang w:val="sr-Cyrl-CS"/>
              </w:rPr>
              <w:lastRenderedPageBreak/>
              <w:br/>
            </w:r>
            <w:r w:rsidRPr="0050048A">
              <w:rPr>
                <w:b/>
                <w:sz w:val="20"/>
              </w:rPr>
              <w:t>ОКТОБАР</w:t>
            </w:r>
          </w:p>
        </w:tc>
        <w:tc>
          <w:tcPr>
            <w:tcW w:w="5490" w:type="dxa"/>
            <w:tcBorders>
              <w:bottom w:val="single" w:sz="4" w:space="0" w:color="auto"/>
            </w:tcBorders>
          </w:tcPr>
          <w:p w:rsidR="00B17EE3" w:rsidRPr="0050048A" w:rsidRDefault="00B17EE3" w:rsidP="00D15521">
            <w:pPr>
              <w:rPr>
                <w:sz w:val="20"/>
                <w:lang w:val="sr-Cyrl-CS"/>
              </w:rPr>
            </w:pPr>
          </w:p>
          <w:p w:rsidR="00B17EE3" w:rsidRPr="0050048A" w:rsidRDefault="00B17EE3" w:rsidP="00F53FC3">
            <w:pPr>
              <w:pStyle w:val="ListParagraph"/>
              <w:numPr>
                <w:ilvl w:val="0"/>
                <w:numId w:val="53"/>
              </w:numPr>
              <w:spacing w:after="0" w:line="240" w:lineRule="auto"/>
              <w:rPr>
                <w:sz w:val="20"/>
                <w:szCs w:val="20"/>
              </w:rPr>
            </w:pPr>
            <w:r w:rsidRPr="0050048A">
              <w:rPr>
                <w:sz w:val="20"/>
                <w:szCs w:val="20"/>
              </w:rPr>
              <w:t>Планирати стручно усавршавање запослених,</w:t>
            </w:r>
          </w:p>
          <w:p w:rsidR="00B17EE3" w:rsidRPr="0050048A" w:rsidRDefault="00B17EE3" w:rsidP="00D15521">
            <w:pPr>
              <w:ind w:left="360"/>
              <w:rPr>
                <w:sz w:val="20"/>
                <w:lang w:val="sr-Cyrl-CS"/>
              </w:rPr>
            </w:pPr>
          </w:p>
          <w:p w:rsidR="00B17EE3" w:rsidRPr="0050048A" w:rsidRDefault="00B17EE3" w:rsidP="00F53FC3">
            <w:pPr>
              <w:pStyle w:val="ListParagraph"/>
              <w:numPr>
                <w:ilvl w:val="0"/>
                <w:numId w:val="53"/>
              </w:numPr>
              <w:spacing w:after="0" w:line="240" w:lineRule="auto"/>
              <w:rPr>
                <w:sz w:val="20"/>
                <w:szCs w:val="20"/>
              </w:rPr>
            </w:pPr>
            <w:r w:rsidRPr="0050048A">
              <w:rPr>
                <w:sz w:val="20"/>
                <w:szCs w:val="20"/>
              </w:rPr>
              <w:t>Обавити разговор са одеље</w:t>
            </w:r>
            <w:r w:rsidRPr="0050048A">
              <w:rPr>
                <w:sz w:val="20"/>
                <w:szCs w:val="20"/>
                <w:lang w:val="sr-Cyrl-CS"/>
              </w:rPr>
              <w:t>њ</w:t>
            </w:r>
            <w:r w:rsidRPr="0050048A">
              <w:rPr>
                <w:sz w:val="20"/>
                <w:szCs w:val="20"/>
              </w:rPr>
              <w:t>ским старешинама</w:t>
            </w:r>
          </w:p>
          <w:p w:rsidR="00B17EE3" w:rsidRPr="0050048A" w:rsidRDefault="00B17EE3" w:rsidP="00D15521">
            <w:pPr>
              <w:pStyle w:val="ListParagraph"/>
              <w:spacing w:after="0" w:line="240" w:lineRule="auto"/>
              <w:rPr>
                <w:sz w:val="20"/>
                <w:szCs w:val="20"/>
              </w:rPr>
            </w:pPr>
          </w:p>
          <w:p w:rsidR="00B17EE3" w:rsidRPr="0050048A" w:rsidRDefault="00B17EE3" w:rsidP="00F53FC3">
            <w:pPr>
              <w:pStyle w:val="ListParagraph"/>
              <w:numPr>
                <w:ilvl w:val="0"/>
                <w:numId w:val="53"/>
              </w:numPr>
              <w:spacing w:after="0" w:line="240" w:lineRule="auto"/>
              <w:rPr>
                <w:sz w:val="20"/>
                <w:szCs w:val="20"/>
              </w:rPr>
            </w:pPr>
            <w:r w:rsidRPr="0050048A">
              <w:rPr>
                <w:sz w:val="20"/>
                <w:szCs w:val="20"/>
                <w:lang w:val="sr-Cyrl-CS"/>
              </w:rPr>
              <w:t>Организација Дечије недеље</w:t>
            </w:r>
          </w:p>
          <w:p w:rsidR="00B17EE3" w:rsidRPr="0050048A" w:rsidRDefault="00B17EE3" w:rsidP="00D15521">
            <w:pPr>
              <w:rPr>
                <w:sz w:val="20"/>
              </w:rPr>
            </w:pPr>
          </w:p>
          <w:p w:rsidR="00B17EE3" w:rsidRPr="0050048A" w:rsidRDefault="00B17EE3" w:rsidP="00D15521">
            <w:pPr>
              <w:rPr>
                <w:sz w:val="20"/>
                <w:lang w:val="sr-Cyrl-CS"/>
              </w:rPr>
            </w:pPr>
          </w:p>
          <w:p w:rsidR="00B17EE3" w:rsidRPr="0050048A" w:rsidRDefault="00B17EE3" w:rsidP="00F53FC3">
            <w:pPr>
              <w:pStyle w:val="ListParagraph"/>
              <w:numPr>
                <w:ilvl w:val="0"/>
                <w:numId w:val="53"/>
              </w:numPr>
              <w:spacing w:after="0" w:line="240" w:lineRule="auto"/>
              <w:rPr>
                <w:sz w:val="20"/>
                <w:szCs w:val="20"/>
                <w:lang w:val="sr-Cyrl-CS"/>
              </w:rPr>
            </w:pPr>
            <w:r w:rsidRPr="0050048A">
              <w:rPr>
                <w:sz w:val="20"/>
                <w:szCs w:val="20"/>
                <w:lang w:val="sr-Cyrl-CS"/>
              </w:rPr>
              <w:t>Организовати педагошко–инструктивни увид и надзорна часовима наставе</w:t>
            </w:r>
          </w:p>
          <w:p w:rsidR="00B17EE3" w:rsidRPr="0050048A" w:rsidRDefault="00B17EE3" w:rsidP="00F53FC3">
            <w:pPr>
              <w:pStyle w:val="ListParagraph"/>
              <w:numPr>
                <w:ilvl w:val="0"/>
                <w:numId w:val="53"/>
              </w:numPr>
              <w:spacing w:after="0" w:line="240" w:lineRule="auto"/>
              <w:rPr>
                <w:sz w:val="20"/>
                <w:szCs w:val="20"/>
              </w:rPr>
            </w:pPr>
            <w:r w:rsidRPr="0050048A">
              <w:rPr>
                <w:sz w:val="20"/>
                <w:szCs w:val="20"/>
                <w:lang w:val="sr-Cyrl-CS"/>
              </w:rPr>
              <w:t>Сарадња са Црвеним крстом</w:t>
            </w:r>
          </w:p>
          <w:p w:rsidR="00B17EE3" w:rsidRPr="0050048A" w:rsidRDefault="00B17EE3" w:rsidP="00F53FC3">
            <w:pPr>
              <w:pStyle w:val="ListParagraph"/>
              <w:numPr>
                <w:ilvl w:val="0"/>
                <w:numId w:val="53"/>
              </w:numPr>
              <w:rPr>
                <w:sz w:val="20"/>
                <w:szCs w:val="20"/>
              </w:rPr>
            </w:pPr>
            <w:r w:rsidRPr="0050048A">
              <w:rPr>
                <w:sz w:val="20"/>
                <w:szCs w:val="20"/>
                <w:lang w:val="sr-Cyrl-CS"/>
              </w:rPr>
              <w:t>Сазивање састанака са члановима парламента,пружање подршке у решавању проблема.</w:t>
            </w:r>
          </w:p>
          <w:p w:rsidR="00B17EE3" w:rsidRPr="00112119" w:rsidRDefault="00B17EE3" w:rsidP="00F53FC3">
            <w:pPr>
              <w:pStyle w:val="ListParagraph"/>
              <w:numPr>
                <w:ilvl w:val="0"/>
                <w:numId w:val="53"/>
              </w:numPr>
              <w:rPr>
                <w:sz w:val="20"/>
                <w:szCs w:val="20"/>
              </w:rPr>
            </w:pPr>
            <w:r w:rsidRPr="0050048A">
              <w:rPr>
                <w:sz w:val="20"/>
                <w:szCs w:val="20"/>
                <w:lang w:val="sr-Cyrl-CS"/>
              </w:rPr>
              <w:t>Сазивање састанака са члановима тимова,пружање подршке у реализацији плана  рада.</w:t>
            </w:r>
          </w:p>
          <w:p w:rsidR="00112119" w:rsidRPr="0050048A" w:rsidRDefault="00112119" w:rsidP="00F53FC3">
            <w:pPr>
              <w:pStyle w:val="ListParagraph"/>
              <w:numPr>
                <w:ilvl w:val="0"/>
                <w:numId w:val="53"/>
              </w:numPr>
              <w:rPr>
                <w:sz w:val="20"/>
                <w:szCs w:val="20"/>
              </w:rPr>
            </w:pPr>
            <w:r>
              <w:rPr>
                <w:sz w:val="20"/>
                <w:szCs w:val="20"/>
                <w:lang w:val="sr-Cyrl-CS"/>
              </w:rPr>
              <w:t>Едукација ученика четвртог и шестог разреда о безбедности ученика у сарадњи са МУП-ом</w:t>
            </w:r>
          </w:p>
        </w:tc>
        <w:tc>
          <w:tcPr>
            <w:tcW w:w="3330" w:type="dxa"/>
            <w:tcBorders>
              <w:bottom w:val="single" w:sz="4" w:space="0" w:color="auto"/>
            </w:tcBorders>
          </w:tcPr>
          <w:p w:rsidR="00B17EE3" w:rsidRPr="0050048A" w:rsidRDefault="00B17EE3" w:rsidP="00F53FC3">
            <w:pPr>
              <w:numPr>
                <w:ilvl w:val="0"/>
                <w:numId w:val="62"/>
              </w:numPr>
              <w:rPr>
                <w:sz w:val="20"/>
              </w:rPr>
            </w:pPr>
            <w:r w:rsidRPr="0050048A">
              <w:rPr>
                <w:sz w:val="20"/>
              </w:rPr>
              <w:t>Педагог  и представници стручних актива</w:t>
            </w:r>
          </w:p>
          <w:p w:rsidR="00B17EE3" w:rsidRPr="0050048A" w:rsidRDefault="00B17EE3" w:rsidP="00D15521">
            <w:pPr>
              <w:ind w:left="360"/>
              <w:rPr>
                <w:sz w:val="20"/>
              </w:rPr>
            </w:pPr>
          </w:p>
          <w:p w:rsidR="00B17EE3" w:rsidRPr="0050048A" w:rsidRDefault="00B17EE3" w:rsidP="00F53FC3">
            <w:pPr>
              <w:numPr>
                <w:ilvl w:val="0"/>
                <w:numId w:val="62"/>
              </w:numPr>
              <w:rPr>
                <w:sz w:val="20"/>
              </w:rPr>
            </w:pPr>
            <w:r w:rsidRPr="0050048A">
              <w:rPr>
                <w:sz w:val="20"/>
              </w:rPr>
              <w:t>Директор, педагог, разредне старешине</w:t>
            </w:r>
          </w:p>
          <w:p w:rsidR="00B17EE3" w:rsidRPr="0050048A" w:rsidRDefault="00B17EE3" w:rsidP="00F53FC3">
            <w:pPr>
              <w:numPr>
                <w:ilvl w:val="0"/>
                <w:numId w:val="63"/>
              </w:numPr>
              <w:rPr>
                <w:sz w:val="20"/>
              </w:rPr>
            </w:pPr>
            <w:r w:rsidRPr="0050048A">
              <w:rPr>
                <w:sz w:val="20"/>
              </w:rPr>
              <w:t>Директор, педагог, психолог, наставници разредне и предметне наставе, чланови тимова</w:t>
            </w:r>
          </w:p>
          <w:p w:rsidR="00B17EE3" w:rsidRPr="0050048A" w:rsidRDefault="00B17EE3" w:rsidP="00F53FC3">
            <w:pPr>
              <w:pStyle w:val="ListParagraph"/>
              <w:numPr>
                <w:ilvl w:val="0"/>
                <w:numId w:val="62"/>
              </w:numPr>
              <w:rPr>
                <w:sz w:val="20"/>
                <w:szCs w:val="20"/>
              </w:rPr>
            </w:pPr>
            <w:r w:rsidRPr="0050048A">
              <w:rPr>
                <w:sz w:val="20"/>
                <w:szCs w:val="20"/>
              </w:rPr>
              <w:t>Директор, ваннаставно особље</w:t>
            </w:r>
          </w:p>
          <w:p w:rsidR="00B17EE3" w:rsidRPr="0050048A" w:rsidRDefault="00B17EE3" w:rsidP="00F53FC3">
            <w:pPr>
              <w:pStyle w:val="ListParagraph"/>
              <w:numPr>
                <w:ilvl w:val="0"/>
                <w:numId w:val="62"/>
              </w:numPr>
              <w:rPr>
                <w:sz w:val="20"/>
                <w:szCs w:val="20"/>
              </w:rPr>
            </w:pPr>
            <w:r w:rsidRPr="0050048A">
              <w:rPr>
                <w:sz w:val="20"/>
                <w:szCs w:val="20"/>
              </w:rPr>
              <w:t>Директор, педагог, психолог,</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Директор,представници Црвеног крста</w:t>
            </w:r>
          </w:p>
          <w:p w:rsidR="00B17EE3" w:rsidRPr="00112119" w:rsidRDefault="00B17EE3" w:rsidP="00F53FC3">
            <w:pPr>
              <w:pStyle w:val="ListParagraph"/>
              <w:numPr>
                <w:ilvl w:val="0"/>
                <w:numId w:val="62"/>
              </w:numPr>
              <w:rPr>
                <w:sz w:val="20"/>
                <w:szCs w:val="20"/>
              </w:rPr>
            </w:pPr>
            <w:r w:rsidRPr="0050048A">
              <w:rPr>
                <w:sz w:val="20"/>
                <w:szCs w:val="20"/>
                <w:lang w:val="sr-Cyrl-CS"/>
              </w:rPr>
              <w:t>Директор,психолог,педагогчланови тимова и  парлам.</w:t>
            </w:r>
          </w:p>
          <w:p w:rsidR="00112119" w:rsidRPr="0050048A" w:rsidRDefault="00112119" w:rsidP="00F53FC3">
            <w:pPr>
              <w:pStyle w:val="ListParagraph"/>
              <w:numPr>
                <w:ilvl w:val="0"/>
                <w:numId w:val="62"/>
              </w:numPr>
              <w:rPr>
                <w:sz w:val="20"/>
                <w:szCs w:val="20"/>
              </w:rPr>
            </w:pPr>
            <w:r>
              <w:rPr>
                <w:sz w:val="20"/>
                <w:szCs w:val="20"/>
                <w:lang w:val="sr-Cyrl-CS"/>
              </w:rPr>
              <w:t>Директор, представници МУП-а</w:t>
            </w:r>
          </w:p>
        </w:tc>
      </w:tr>
      <w:tr w:rsidR="00B17EE3" w:rsidRPr="0050048A" w:rsidTr="0050048A">
        <w:tc>
          <w:tcPr>
            <w:tcW w:w="1638" w:type="dxa"/>
            <w:tcBorders>
              <w:top w:val="single" w:sz="4" w:space="0" w:color="auto"/>
              <w:left w:val="nil"/>
              <w:bottom w:val="single" w:sz="4" w:space="0" w:color="auto"/>
              <w:right w:val="nil"/>
            </w:tcBorders>
            <w:vAlign w:val="center"/>
          </w:tcPr>
          <w:p w:rsidR="00B17EE3" w:rsidRPr="0050048A" w:rsidRDefault="00B17EE3" w:rsidP="0050048A">
            <w:pPr>
              <w:jc w:val="center"/>
              <w:rPr>
                <w:b/>
                <w:sz w:val="20"/>
                <w:lang w:val="sr-Cyrl-CS"/>
              </w:rPr>
            </w:pPr>
          </w:p>
        </w:tc>
        <w:tc>
          <w:tcPr>
            <w:tcW w:w="5490" w:type="dxa"/>
            <w:tcBorders>
              <w:top w:val="single" w:sz="4" w:space="0" w:color="auto"/>
              <w:left w:val="nil"/>
              <w:bottom w:val="single" w:sz="4" w:space="0" w:color="auto"/>
              <w:right w:val="nil"/>
            </w:tcBorders>
          </w:tcPr>
          <w:p w:rsidR="00B17EE3" w:rsidRPr="0050048A" w:rsidRDefault="00B17EE3" w:rsidP="00D15521">
            <w:pPr>
              <w:rPr>
                <w:sz w:val="20"/>
                <w:lang w:val="sr-Cyrl-CS"/>
              </w:rPr>
            </w:pPr>
          </w:p>
        </w:tc>
        <w:tc>
          <w:tcPr>
            <w:tcW w:w="3330" w:type="dxa"/>
            <w:tcBorders>
              <w:top w:val="single" w:sz="4" w:space="0" w:color="auto"/>
              <w:left w:val="nil"/>
              <w:bottom w:val="single" w:sz="4" w:space="0" w:color="auto"/>
              <w:right w:val="nil"/>
            </w:tcBorders>
          </w:tcPr>
          <w:p w:rsidR="00B17EE3" w:rsidRPr="0050048A" w:rsidRDefault="00B17EE3" w:rsidP="00D15521">
            <w:pPr>
              <w:rPr>
                <w:sz w:val="20"/>
              </w:rPr>
            </w:pPr>
          </w:p>
        </w:tc>
      </w:tr>
      <w:tr w:rsidR="00B17EE3" w:rsidRPr="0050048A" w:rsidTr="0050048A">
        <w:trPr>
          <w:trHeight w:val="5210"/>
        </w:trPr>
        <w:tc>
          <w:tcPr>
            <w:tcW w:w="1638" w:type="dxa"/>
            <w:tcBorders>
              <w:top w:val="single" w:sz="4" w:space="0" w:color="auto"/>
            </w:tcBorders>
            <w:vAlign w:val="center"/>
          </w:tcPr>
          <w:p w:rsidR="00B17EE3" w:rsidRPr="0050048A" w:rsidRDefault="00B17EE3" w:rsidP="0050048A">
            <w:pPr>
              <w:jc w:val="center"/>
              <w:rPr>
                <w:b/>
                <w:sz w:val="20"/>
              </w:rPr>
            </w:pPr>
            <w:r w:rsidRPr="0050048A">
              <w:rPr>
                <w:b/>
                <w:sz w:val="20"/>
              </w:rPr>
              <w:t>НОВЕМБАР</w:t>
            </w:r>
          </w:p>
        </w:tc>
        <w:tc>
          <w:tcPr>
            <w:tcW w:w="5490" w:type="dxa"/>
            <w:tcBorders>
              <w:top w:val="single" w:sz="4" w:space="0" w:color="auto"/>
            </w:tcBorders>
          </w:tcPr>
          <w:p w:rsidR="00B17EE3" w:rsidRPr="0050048A" w:rsidRDefault="00B17EE3" w:rsidP="00D15521">
            <w:pPr>
              <w:pStyle w:val="ListParagraph"/>
              <w:spacing w:after="0" w:line="240" w:lineRule="auto"/>
              <w:rPr>
                <w:sz w:val="20"/>
                <w:szCs w:val="20"/>
              </w:rPr>
            </w:pPr>
          </w:p>
          <w:p w:rsidR="00B17EE3" w:rsidRPr="0050048A" w:rsidRDefault="00B17EE3" w:rsidP="00F53FC3">
            <w:pPr>
              <w:pStyle w:val="ListParagraph"/>
              <w:numPr>
                <w:ilvl w:val="0"/>
                <w:numId w:val="54"/>
              </w:numPr>
              <w:spacing w:after="0" w:line="240" w:lineRule="auto"/>
              <w:rPr>
                <w:sz w:val="20"/>
                <w:szCs w:val="20"/>
              </w:rPr>
            </w:pPr>
            <w:r w:rsidRPr="0050048A">
              <w:rPr>
                <w:sz w:val="20"/>
                <w:szCs w:val="20"/>
              </w:rPr>
              <w:t>Одржати седницу Наставничког већа ради разматрања успеха и дисциплине учениканакрају првог класификационог периода</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rPr>
              <w:t>Организовати родитељске састанке ради саопштења резултата успеха и дисциплинеученика</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rPr>
              <w:t>Одржати састанке са ваннаставним радницима ради припреме за попис (инвентарисање) имовине и донети решење о именовању комисија за попис имовине</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rPr>
              <w:t>Присуствовати седници Школског одбора на којој ће се усвојити извештај успеха и владања ученика за први наставни период 201</w:t>
            </w:r>
            <w:r w:rsidR="00906886">
              <w:rPr>
                <w:sz w:val="20"/>
                <w:szCs w:val="20"/>
              </w:rPr>
              <w:t>9/2020.</w:t>
            </w:r>
            <w:r w:rsidRPr="0050048A">
              <w:rPr>
                <w:sz w:val="20"/>
                <w:szCs w:val="20"/>
              </w:rPr>
              <w:t>године.Усвој</w:t>
            </w:r>
            <w:r w:rsidR="00551148">
              <w:rPr>
                <w:sz w:val="20"/>
                <w:szCs w:val="20"/>
              </w:rPr>
              <w:t>ити извештај о изведеној екскурз</w:t>
            </w:r>
            <w:r w:rsidRPr="0050048A">
              <w:rPr>
                <w:sz w:val="20"/>
                <w:szCs w:val="20"/>
              </w:rPr>
              <w:t>ији осмог разреда.</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rPr>
              <w:t>Одржати колегијум на којем ће се поднети извештај о припремању приправника за добијање лиценце; формирање интерне базе података за успешне писане припреме; организација учешћа на конкурсима</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rPr>
              <w:t>Организовати педагошко-инструктивни увид и надзор на часовима наставе</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lang w:val="sr-Cyrl-CS"/>
              </w:rPr>
              <w:t>Сазивање састанака са члановима парламента,пружање подршке у решавању проблема</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lang w:val="sr-Cyrl-CS"/>
              </w:rPr>
              <w:t>Сазивање састанака са члановима тимова,пружање подршке у реализацији плана  рада</w:t>
            </w:r>
          </w:p>
        </w:tc>
        <w:tc>
          <w:tcPr>
            <w:tcW w:w="3330" w:type="dxa"/>
            <w:tcBorders>
              <w:top w:val="single" w:sz="4" w:space="0" w:color="auto"/>
            </w:tcBorders>
          </w:tcPr>
          <w:p w:rsidR="00B17EE3" w:rsidRPr="0050048A" w:rsidRDefault="00B17EE3" w:rsidP="00D15521">
            <w:pPr>
              <w:rPr>
                <w:sz w:val="20"/>
                <w:lang w:val="sr-Cyrl-CS"/>
              </w:rPr>
            </w:pPr>
          </w:p>
          <w:p w:rsidR="00B17EE3" w:rsidRPr="0050048A" w:rsidRDefault="00B17EE3" w:rsidP="00F53FC3">
            <w:pPr>
              <w:numPr>
                <w:ilvl w:val="0"/>
                <w:numId w:val="64"/>
              </w:numPr>
              <w:rPr>
                <w:sz w:val="20"/>
                <w:lang w:val="sr-Cyrl-CS"/>
              </w:rPr>
            </w:pPr>
            <w:r w:rsidRPr="0050048A">
              <w:rPr>
                <w:sz w:val="20"/>
                <w:lang w:val="sr-Cyrl-CS"/>
              </w:rPr>
              <w:t>Директор, педагог, психолог, наставници разредне и предметне наставе</w:t>
            </w:r>
          </w:p>
          <w:p w:rsidR="00B17EE3" w:rsidRPr="0050048A" w:rsidRDefault="00B17EE3" w:rsidP="00F53FC3">
            <w:pPr>
              <w:numPr>
                <w:ilvl w:val="0"/>
                <w:numId w:val="64"/>
              </w:numPr>
              <w:rPr>
                <w:sz w:val="20"/>
              </w:rPr>
            </w:pPr>
            <w:r w:rsidRPr="0050048A">
              <w:rPr>
                <w:sz w:val="20"/>
              </w:rPr>
              <w:t xml:space="preserve">Разредне старешине од 1-8. </w:t>
            </w:r>
            <w:r w:rsidRPr="0050048A">
              <w:rPr>
                <w:sz w:val="20"/>
                <w:lang w:val="sr-Cyrl-CS"/>
              </w:rPr>
              <w:t>р</w:t>
            </w:r>
            <w:r w:rsidRPr="0050048A">
              <w:rPr>
                <w:sz w:val="20"/>
              </w:rPr>
              <w:t>азреда</w:t>
            </w:r>
          </w:p>
          <w:p w:rsidR="00B17EE3" w:rsidRPr="0050048A" w:rsidRDefault="00B17EE3" w:rsidP="00F53FC3">
            <w:pPr>
              <w:numPr>
                <w:ilvl w:val="0"/>
                <w:numId w:val="64"/>
              </w:numPr>
              <w:rPr>
                <w:sz w:val="20"/>
              </w:rPr>
            </w:pPr>
            <w:r w:rsidRPr="0050048A">
              <w:rPr>
                <w:sz w:val="20"/>
              </w:rPr>
              <w:t>Директор, ваннаставно особље</w:t>
            </w:r>
          </w:p>
          <w:p w:rsidR="00B17EE3" w:rsidRPr="0050048A" w:rsidRDefault="00B17EE3" w:rsidP="00D15521">
            <w:pPr>
              <w:rPr>
                <w:sz w:val="20"/>
                <w:lang w:val="sr-Cyrl-CS"/>
              </w:rPr>
            </w:pPr>
          </w:p>
          <w:p w:rsidR="00B17EE3" w:rsidRPr="0050048A" w:rsidRDefault="00B17EE3" w:rsidP="00F53FC3">
            <w:pPr>
              <w:numPr>
                <w:ilvl w:val="0"/>
                <w:numId w:val="64"/>
              </w:numPr>
              <w:rPr>
                <w:sz w:val="20"/>
              </w:rPr>
            </w:pPr>
            <w:r w:rsidRPr="0050048A">
              <w:rPr>
                <w:sz w:val="20"/>
              </w:rPr>
              <w:t>Чланови Школског одбора</w:t>
            </w:r>
          </w:p>
          <w:p w:rsidR="00B17EE3" w:rsidRPr="0050048A" w:rsidRDefault="00B17EE3" w:rsidP="00D15521">
            <w:pPr>
              <w:rPr>
                <w:sz w:val="20"/>
                <w:lang w:val="sr-Cyrl-CS"/>
              </w:rPr>
            </w:pPr>
          </w:p>
          <w:p w:rsidR="00B17EE3" w:rsidRPr="0050048A" w:rsidRDefault="00B17EE3" w:rsidP="00D15521">
            <w:pPr>
              <w:rPr>
                <w:sz w:val="20"/>
              </w:rPr>
            </w:pPr>
          </w:p>
          <w:p w:rsidR="00B17EE3" w:rsidRPr="0050048A" w:rsidRDefault="00B17EE3" w:rsidP="00F53FC3">
            <w:pPr>
              <w:numPr>
                <w:ilvl w:val="0"/>
                <w:numId w:val="64"/>
              </w:numPr>
              <w:rPr>
                <w:sz w:val="20"/>
              </w:rPr>
            </w:pPr>
            <w:r w:rsidRPr="0050048A">
              <w:rPr>
                <w:sz w:val="20"/>
              </w:rPr>
              <w:t>Чланови колегијума</w:t>
            </w:r>
          </w:p>
          <w:p w:rsidR="00B17EE3" w:rsidRPr="0050048A" w:rsidRDefault="00B17EE3" w:rsidP="00D15521">
            <w:pPr>
              <w:rPr>
                <w:sz w:val="20"/>
                <w:lang w:val="sr-Cyrl-CS"/>
              </w:rPr>
            </w:pPr>
          </w:p>
          <w:p w:rsidR="00B17EE3" w:rsidRPr="0050048A" w:rsidRDefault="00B17EE3" w:rsidP="00D15521">
            <w:pPr>
              <w:ind w:left="720"/>
              <w:rPr>
                <w:sz w:val="20"/>
              </w:rPr>
            </w:pPr>
          </w:p>
          <w:p w:rsidR="00B17EE3" w:rsidRPr="0050048A" w:rsidRDefault="00B17EE3" w:rsidP="00F53FC3">
            <w:pPr>
              <w:numPr>
                <w:ilvl w:val="0"/>
                <w:numId w:val="64"/>
              </w:numPr>
              <w:rPr>
                <w:sz w:val="20"/>
              </w:rPr>
            </w:pPr>
            <w:r w:rsidRPr="0050048A">
              <w:rPr>
                <w:sz w:val="20"/>
              </w:rPr>
              <w:t>Директор, педагог, наставници разредне наставе</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Директор,психолог,педагог,чланови парламента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Директор,чланови тимова</w:t>
            </w:r>
          </w:p>
          <w:p w:rsidR="00B17EE3" w:rsidRPr="0050048A" w:rsidRDefault="00B17EE3" w:rsidP="00D15521">
            <w:pPr>
              <w:rPr>
                <w:sz w:val="20"/>
              </w:rPr>
            </w:pPr>
          </w:p>
        </w:tc>
      </w:tr>
      <w:tr w:rsidR="00B17EE3" w:rsidRPr="0050048A" w:rsidTr="009C1BE5">
        <w:trPr>
          <w:trHeight w:val="1560"/>
        </w:trPr>
        <w:tc>
          <w:tcPr>
            <w:tcW w:w="1638" w:type="dxa"/>
            <w:vAlign w:val="center"/>
          </w:tcPr>
          <w:p w:rsidR="00B17EE3" w:rsidRPr="0050048A" w:rsidRDefault="00B17EE3" w:rsidP="0050048A">
            <w:pPr>
              <w:jc w:val="center"/>
              <w:rPr>
                <w:sz w:val="20"/>
              </w:rPr>
            </w:pPr>
            <w:r w:rsidRPr="0050048A">
              <w:rPr>
                <w:b/>
                <w:sz w:val="20"/>
              </w:rPr>
              <w:t>ДЕЦЕМБАР</w:t>
            </w:r>
          </w:p>
        </w:tc>
        <w:tc>
          <w:tcPr>
            <w:tcW w:w="5490" w:type="dxa"/>
          </w:tcPr>
          <w:p w:rsidR="00B17EE3" w:rsidRPr="0050048A" w:rsidRDefault="00B17EE3" w:rsidP="00F53FC3">
            <w:pPr>
              <w:pStyle w:val="ListParagraph"/>
              <w:numPr>
                <w:ilvl w:val="0"/>
                <w:numId w:val="55"/>
              </w:numPr>
              <w:spacing w:after="0" w:line="240" w:lineRule="auto"/>
              <w:rPr>
                <w:sz w:val="20"/>
                <w:szCs w:val="20"/>
              </w:rPr>
            </w:pPr>
            <w:r w:rsidRPr="0050048A">
              <w:rPr>
                <w:sz w:val="20"/>
                <w:szCs w:val="20"/>
              </w:rPr>
              <w:t>Извршити преглед вођења, уредности и ажурности школске документације и евиденције</w:t>
            </w:r>
          </w:p>
          <w:p w:rsidR="00B17EE3" w:rsidRPr="0050048A" w:rsidRDefault="00B17EE3" w:rsidP="00F53FC3">
            <w:pPr>
              <w:pStyle w:val="ListParagraph"/>
              <w:numPr>
                <w:ilvl w:val="0"/>
                <w:numId w:val="55"/>
              </w:numPr>
              <w:spacing w:after="0" w:line="240" w:lineRule="auto"/>
              <w:rPr>
                <w:sz w:val="20"/>
                <w:szCs w:val="20"/>
                <w:lang w:val="sr-Cyrl-CS"/>
              </w:rPr>
            </w:pPr>
            <w:r w:rsidRPr="0050048A">
              <w:rPr>
                <w:sz w:val="20"/>
                <w:szCs w:val="20"/>
                <w:lang w:val="sr-Cyrl-CS"/>
              </w:rPr>
              <w:t>Организовање спортских турнира</w:t>
            </w:r>
          </w:p>
          <w:p w:rsidR="00B17EE3" w:rsidRPr="0050048A" w:rsidRDefault="00B17EE3" w:rsidP="00F53FC3">
            <w:pPr>
              <w:pStyle w:val="ListParagraph"/>
              <w:numPr>
                <w:ilvl w:val="0"/>
                <w:numId w:val="55"/>
              </w:numPr>
              <w:spacing w:after="0" w:line="240" w:lineRule="auto"/>
              <w:rPr>
                <w:sz w:val="20"/>
                <w:szCs w:val="20"/>
              </w:rPr>
            </w:pPr>
            <w:r w:rsidRPr="0050048A">
              <w:rPr>
                <w:sz w:val="20"/>
                <w:szCs w:val="20"/>
              </w:rPr>
              <w:t>Организовати попис имовине</w:t>
            </w:r>
          </w:p>
          <w:p w:rsidR="00B17EE3" w:rsidRPr="0050048A" w:rsidRDefault="00B17EE3" w:rsidP="00F53FC3">
            <w:pPr>
              <w:pStyle w:val="ListParagraph"/>
              <w:numPr>
                <w:ilvl w:val="0"/>
                <w:numId w:val="55"/>
              </w:numPr>
              <w:spacing w:after="0" w:line="240" w:lineRule="auto"/>
              <w:rPr>
                <w:sz w:val="20"/>
                <w:szCs w:val="20"/>
              </w:rPr>
            </w:pPr>
            <w:r w:rsidRPr="0050048A">
              <w:rPr>
                <w:sz w:val="20"/>
                <w:szCs w:val="20"/>
                <w:lang w:val="sr-Cyrl-CS"/>
              </w:rPr>
              <w:t xml:space="preserve">Одржати колегијум на коме ће се дефинисати организација припремне наставе за ученике 8. </w:t>
            </w:r>
            <w:r w:rsidRPr="0050048A">
              <w:rPr>
                <w:sz w:val="20"/>
                <w:szCs w:val="20"/>
              </w:rPr>
              <w:t xml:space="preserve">разреда; интерни маркетинг </w:t>
            </w:r>
          </w:p>
          <w:p w:rsidR="00B17EE3" w:rsidRPr="0050048A" w:rsidRDefault="00B17EE3" w:rsidP="00F53FC3">
            <w:pPr>
              <w:pStyle w:val="ListParagraph"/>
              <w:numPr>
                <w:ilvl w:val="0"/>
                <w:numId w:val="55"/>
              </w:numPr>
              <w:spacing w:after="0" w:line="240" w:lineRule="auto"/>
              <w:rPr>
                <w:sz w:val="20"/>
                <w:szCs w:val="20"/>
              </w:rPr>
            </w:pPr>
            <w:r w:rsidRPr="0050048A">
              <w:rPr>
                <w:sz w:val="20"/>
                <w:szCs w:val="20"/>
              </w:rPr>
              <w:t xml:space="preserve">Организовати педагошко-инструктивни увид и </w:t>
            </w:r>
            <w:r w:rsidRPr="0050048A">
              <w:rPr>
                <w:sz w:val="20"/>
                <w:szCs w:val="20"/>
              </w:rPr>
              <w:lastRenderedPageBreak/>
              <w:t>надзор на часовима наставе</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lang w:val="sr-Cyrl-CS"/>
              </w:rPr>
              <w:t>Сазивање састанака са члановима парламента,пружање подршке у решавању проблема</w:t>
            </w:r>
          </w:p>
          <w:p w:rsidR="00B17EE3" w:rsidRPr="00112119" w:rsidRDefault="00B17EE3" w:rsidP="00F53FC3">
            <w:pPr>
              <w:pStyle w:val="ListParagraph"/>
              <w:numPr>
                <w:ilvl w:val="0"/>
                <w:numId w:val="54"/>
              </w:numPr>
              <w:spacing w:after="0" w:line="240" w:lineRule="auto"/>
              <w:rPr>
                <w:sz w:val="20"/>
                <w:szCs w:val="20"/>
              </w:rPr>
            </w:pPr>
            <w:r w:rsidRPr="0050048A">
              <w:rPr>
                <w:sz w:val="20"/>
                <w:szCs w:val="20"/>
                <w:lang w:val="sr-Cyrl-CS"/>
              </w:rPr>
              <w:t>Сазивање састанака са члановима тимова,пружање подршке у реализацији плана  рада</w:t>
            </w:r>
          </w:p>
          <w:p w:rsidR="00112119" w:rsidRPr="0050048A" w:rsidRDefault="00112119" w:rsidP="00F53FC3">
            <w:pPr>
              <w:pStyle w:val="ListParagraph"/>
              <w:numPr>
                <w:ilvl w:val="0"/>
                <w:numId w:val="54"/>
              </w:numPr>
              <w:spacing w:after="0" w:line="240" w:lineRule="auto"/>
              <w:rPr>
                <w:sz w:val="20"/>
                <w:szCs w:val="20"/>
              </w:rPr>
            </w:pPr>
            <w:r>
              <w:rPr>
                <w:sz w:val="20"/>
                <w:szCs w:val="20"/>
                <w:lang w:val="sr-Cyrl-CS"/>
              </w:rPr>
              <w:t>Едукација ученика четвртог и шестог разреда о безбедности ученика у сарадњи са МУП-ом</w:t>
            </w:r>
          </w:p>
        </w:tc>
        <w:tc>
          <w:tcPr>
            <w:tcW w:w="3330" w:type="dxa"/>
          </w:tcPr>
          <w:p w:rsidR="00B17EE3" w:rsidRPr="0050048A" w:rsidRDefault="00B17EE3" w:rsidP="00F53FC3">
            <w:pPr>
              <w:pStyle w:val="ListParagraph"/>
              <w:numPr>
                <w:ilvl w:val="0"/>
                <w:numId w:val="76"/>
              </w:numPr>
              <w:rPr>
                <w:sz w:val="20"/>
                <w:szCs w:val="20"/>
              </w:rPr>
            </w:pPr>
            <w:r w:rsidRPr="0050048A">
              <w:rPr>
                <w:sz w:val="20"/>
                <w:szCs w:val="20"/>
              </w:rPr>
              <w:lastRenderedPageBreak/>
              <w:t>Директор, педагог, психолог</w:t>
            </w:r>
            <w:r w:rsidRPr="0050048A">
              <w:rPr>
                <w:sz w:val="20"/>
                <w:szCs w:val="20"/>
                <w:lang w:val="sr-Cyrl-CS"/>
              </w:rPr>
              <w:t xml:space="preserve"> и помоћник</w:t>
            </w:r>
          </w:p>
          <w:p w:rsidR="00B17EE3" w:rsidRPr="0050048A" w:rsidRDefault="00B17EE3" w:rsidP="00F53FC3">
            <w:pPr>
              <w:pStyle w:val="ListParagraph"/>
              <w:numPr>
                <w:ilvl w:val="0"/>
                <w:numId w:val="76"/>
              </w:numPr>
              <w:rPr>
                <w:sz w:val="20"/>
                <w:szCs w:val="20"/>
              </w:rPr>
            </w:pPr>
            <w:r w:rsidRPr="0050048A">
              <w:rPr>
                <w:sz w:val="20"/>
                <w:szCs w:val="20"/>
                <w:lang w:val="sr-Cyrl-CS"/>
              </w:rPr>
              <w:t>директора</w:t>
            </w:r>
          </w:p>
          <w:p w:rsidR="00B17EE3" w:rsidRPr="0050048A" w:rsidRDefault="00B17EE3" w:rsidP="00F53FC3">
            <w:pPr>
              <w:pStyle w:val="ListParagraph"/>
              <w:numPr>
                <w:ilvl w:val="0"/>
                <w:numId w:val="76"/>
              </w:numPr>
              <w:rPr>
                <w:sz w:val="20"/>
                <w:szCs w:val="20"/>
              </w:rPr>
            </w:pPr>
            <w:r w:rsidRPr="0050048A">
              <w:rPr>
                <w:sz w:val="20"/>
                <w:szCs w:val="20"/>
                <w:lang w:val="sr-Cyrl-CS"/>
              </w:rPr>
              <w:t>професори физичке васпитања и директор</w:t>
            </w:r>
          </w:p>
          <w:p w:rsidR="00B17EE3" w:rsidRPr="0050048A" w:rsidRDefault="00B17EE3" w:rsidP="00F53FC3">
            <w:pPr>
              <w:pStyle w:val="ListParagraph"/>
              <w:numPr>
                <w:ilvl w:val="0"/>
                <w:numId w:val="76"/>
              </w:numPr>
              <w:rPr>
                <w:sz w:val="20"/>
                <w:szCs w:val="20"/>
              </w:rPr>
            </w:pPr>
            <w:r w:rsidRPr="0050048A">
              <w:rPr>
                <w:sz w:val="20"/>
                <w:szCs w:val="20"/>
              </w:rPr>
              <w:t>Ваннаставно особље</w:t>
            </w:r>
          </w:p>
          <w:p w:rsidR="00B17EE3" w:rsidRPr="0050048A" w:rsidRDefault="00B17EE3" w:rsidP="00F53FC3">
            <w:pPr>
              <w:pStyle w:val="ListParagraph"/>
              <w:numPr>
                <w:ilvl w:val="0"/>
                <w:numId w:val="76"/>
              </w:numPr>
              <w:rPr>
                <w:sz w:val="20"/>
                <w:szCs w:val="20"/>
              </w:rPr>
            </w:pPr>
            <w:r w:rsidRPr="0050048A">
              <w:rPr>
                <w:sz w:val="20"/>
                <w:szCs w:val="20"/>
              </w:rPr>
              <w:t xml:space="preserve">Чланови колегијума, актив </w:t>
            </w:r>
            <w:r w:rsidRPr="0050048A">
              <w:rPr>
                <w:sz w:val="20"/>
                <w:szCs w:val="20"/>
              </w:rPr>
              <w:lastRenderedPageBreak/>
              <w:t>српског језика</w:t>
            </w:r>
            <w:r w:rsidRPr="0050048A">
              <w:rPr>
                <w:sz w:val="20"/>
                <w:szCs w:val="20"/>
                <w:lang w:val="sr-Cyrl-CS"/>
              </w:rPr>
              <w:t xml:space="preserve">, биологије,хемије,физике,историје, географије и </w:t>
            </w:r>
            <w:r w:rsidRPr="0050048A">
              <w:rPr>
                <w:sz w:val="20"/>
                <w:szCs w:val="20"/>
              </w:rPr>
              <w:t>математике</w:t>
            </w:r>
          </w:p>
          <w:p w:rsidR="00B17EE3" w:rsidRPr="0050048A" w:rsidRDefault="00B17EE3" w:rsidP="00F53FC3">
            <w:pPr>
              <w:pStyle w:val="ListParagraph"/>
              <w:numPr>
                <w:ilvl w:val="0"/>
                <w:numId w:val="76"/>
              </w:numPr>
              <w:rPr>
                <w:sz w:val="20"/>
                <w:szCs w:val="20"/>
              </w:rPr>
            </w:pPr>
            <w:r w:rsidRPr="0050048A">
              <w:rPr>
                <w:sz w:val="20"/>
                <w:szCs w:val="20"/>
              </w:rPr>
              <w:t>Директор, педагог</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Директор,психолог,педагог,чланови парламента</w:t>
            </w:r>
          </w:p>
          <w:p w:rsidR="00B17EE3" w:rsidRPr="00112119" w:rsidRDefault="00B17EE3" w:rsidP="00F53FC3">
            <w:pPr>
              <w:pStyle w:val="ListParagraph"/>
              <w:numPr>
                <w:ilvl w:val="0"/>
                <w:numId w:val="62"/>
              </w:numPr>
              <w:rPr>
                <w:sz w:val="20"/>
                <w:szCs w:val="20"/>
              </w:rPr>
            </w:pPr>
            <w:r w:rsidRPr="0050048A">
              <w:rPr>
                <w:sz w:val="20"/>
                <w:szCs w:val="20"/>
                <w:lang w:val="sr-Cyrl-CS"/>
              </w:rPr>
              <w:t>Директор,чланови тимова</w:t>
            </w:r>
          </w:p>
          <w:p w:rsidR="00112119" w:rsidRPr="0050048A" w:rsidRDefault="00112119" w:rsidP="00F53FC3">
            <w:pPr>
              <w:pStyle w:val="ListParagraph"/>
              <w:numPr>
                <w:ilvl w:val="0"/>
                <w:numId w:val="62"/>
              </w:numPr>
              <w:rPr>
                <w:sz w:val="20"/>
                <w:szCs w:val="20"/>
              </w:rPr>
            </w:pPr>
            <w:r>
              <w:rPr>
                <w:sz w:val="20"/>
                <w:szCs w:val="20"/>
                <w:lang w:val="sr-Cyrl-CS"/>
              </w:rPr>
              <w:t>Директор, представници МУП-а</w:t>
            </w:r>
          </w:p>
        </w:tc>
      </w:tr>
      <w:tr w:rsidR="00B17EE3" w:rsidRPr="0050048A" w:rsidTr="0050048A">
        <w:trPr>
          <w:trHeight w:val="754"/>
        </w:trPr>
        <w:tc>
          <w:tcPr>
            <w:tcW w:w="1638" w:type="dxa"/>
            <w:vAlign w:val="center"/>
          </w:tcPr>
          <w:p w:rsidR="00B17EE3" w:rsidRPr="0050048A" w:rsidRDefault="00B17EE3" w:rsidP="0050048A">
            <w:pPr>
              <w:jc w:val="center"/>
              <w:rPr>
                <w:sz w:val="20"/>
              </w:rPr>
            </w:pPr>
            <w:r w:rsidRPr="0050048A">
              <w:rPr>
                <w:b/>
                <w:sz w:val="20"/>
              </w:rPr>
              <w:lastRenderedPageBreak/>
              <w:t>ЈАНУАР</w:t>
            </w:r>
          </w:p>
        </w:tc>
        <w:tc>
          <w:tcPr>
            <w:tcW w:w="5490" w:type="dxa"/>
          </w:tcPr>
          <w:p w:rsidR="00B17EE3" w:rsidRPr="0050048A" w:rsidRDefault="00B17EE3" w:rsidP="00F53FC3">
            <w:pPr>
              <w:pStyle w:val="ListParagraph"/>
              <w:numPr>
                <w:ilvl w:val="0"/>
                <w:numId w:val="55"/>
              </w:numPr>
              <w:spacing w:after="0" w:line="240" w:lineRule="auto"/>
              <w:rPr>
                <w:sz w:val="20"/>
                <w:szCs w:val="20"/>
              </w:rPr>
            </w:pPr>
            <w:r w:rsidRPr="0050048A">
              <w:rPr>
                <w:sz w:val="20"/>
                <w:szCs w:val="20"/>
                <w:lang w:val="sr-Cyrl-CS"/>
              </w:rPr>
              <w:t>Одржати седницу Наставничког већа ради разматрања успеха и дисциплине ученика на крају другог класификационог периода</w:t>
            </w:r>
          </w:p>
          <w:p w:rsidR="00B17EE3" w:rsidRPr="0050048A" w:rsidRDefault="00B17EE3" w:rsidP="00F53FC3">
            <w:pPr>
              <w:pStyle w:val="ListParagraph"/>
              <w:numPr>
                <w:ilvl w:val="0"/>
                <w:numId w:val="55"/>
              </w:numPr>
              <w:spacing w:after="0" w:line="240" w:lineRule="auto"/>
              <w:rPr>
                <w:sz w:val="20"/>
                <w:szCs w:val="20"/>
              </w:rPr>
            </w:pPr>
            <w:r w:rsidRPr="0050048A">
              <w:rPr>
                <w:sz w:val="20"/>
                <w:szCs w:val="20"/>
                <w:lang w:val="sr-Cyrl-CS"/>
              </w:rPr>
              <w:t>Организовати припреме за завршета</w:t>
            </w:r>
            <w:r w:rsidR="00551148">
              <w:rPr>
                <w:sz w:val="20"/>
                <w:szCs w:val="20"/>
                <w:lang w:val="sr-Cyrl-CS"/>
              </w:rPr>
              <w:t>к првог полугодишта школске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w:t>
            </w:r>
            <w:r w:rsidRPr="0050048A">
              <w:rPr>
                <w:sz w:val="20"/>
                <w:szCs w:val="20"/>
              </w:rPr>
              <w:t>одине</w:t>
            </w:r>
          </w:p>
          <w:p w:rsidR="00B17EE3" w:rsidRPr="0050048A" w:rsidRDefault="00B17EE3" w:rsidP="00F53FC3">
            <w:pPr>
              <w:pStyle w:val="ListParagraph"/>
              <w:numPr>
                <w:ilvl w:val="0"/>
                <w:numId w:val="55"/>
              </w:numPr>
              <w:spacing w:after="0" w:line="240" w:lineRule="auto"/>
              <w:rPr>
                <w:sz w:val="20"/>
                <w:szCs w:val="20"/>
              </w:rPr>
            </w:pPr>
            <w:r w:rsidRPr="0050048A">
              <w:rPr>
                <w:sz w:val="20"/>
                <w:szCs w:val="20"/>
              </w:rPr>
              <w:t>Организовати родитељске састанке ради саопштења резултата и анализе успеха на крају првог полугодишта 201</w:t>
            </w:r>
            <w:r w:rsidR="00F505C9">
              <w:rPr>
                <w:sz w:val="20"/>
                <w:szCs w:val="20"/>
              </w:rPr>
              <w:t>9</w:t>
            </w:r>
            <w:r w:rsidR="00551148">
              <w:rPr>
                <w:sz w:val="20"/>
                <w:szCs w:val="20"/>
              </w:rPr>
              <w:t>/20</w:t>
            </w:r>
            <w:r w:rsidR="00F505C9">
              <w:rPr>
                <w:sz w:val="20"/>
                <w:szCs w:val="20"/>
              </w:rPr>
              <w:t>20</w:t>
            </w:r>
            <w:r w:rsidRPr="0050048A">
              <w:rPr>
                <w:sz w:val="20"/>
                <w:szCs w:val="20"/>
              </w:rPr>
              <w:t>.године</w:t>
            </w:r>
          </w:p>
          <w:p w:rsidR="00B17EE3" w:rsidRPr="0050048A" w:rsidRDefault="00B17EE3" w:rsidP="00F53FC3">
            <w:pPr>
              <w:pStyle w:val="ListParagraph"/>
              <w:numPr>
                <w:ilvl w:val="0"/>
                <w:numId w:val="56"/>
              </w:numPr>
              <w:spacing w:after="0" w:line="240" w:lineRule="auto"/>
              <w:rPr>
                <w:sz w:val="20"/>
                <w:szCs w:val="20"/>
                <w:lang w:val="sr-Cyrl-CS"/>
              </w:rPr>
            </w:pPr>
            <w:r w:rsidRPr="0050048A">
              <w:rPr>
                <w:sz w:val="20"/>
                <w:szCs w:val="20"/>
                <w:lang w:val="sr-Cyrl-CS"/>
              </w:rPr>
              <w:t>Организовати активности прославе Светог Саве</w:t>
            </w:r>
          </w:p>
          <w:p w:rsidR="00B17EE3" w:rsidRPr="0050048A" w:rsidRDefault="00B17EE3" w:rsidP="00F53FC3">
            <w:pPr>
              <w:pStyle w:val="ListParagraph"/>
              <w:numPr>
                <w:ilvl w:val="0"/>
                <w:numId w:val="56"/>
              </w:numPr>
              <w:spacing w:after="0" w:line="240" w:lineRule="auto"/>
              <w:rPr>
                <w:sz w:val="20"/>
                <w:szCs w:val="20"/>
                <w:lang w:val="sr-Cyrl-CS"/>
              </w:rPr>
            </w:pPr>
            <w:r w:rsidRPr="0050048A">
              <w:rPr>
                <w:sz w:val="20"/>
                <w:szCs w:val="20"/>
                <w:lang w:val="sr-Cyrl-CS"/>
              </w:rPr>
              <w:t>Спровести поступак за набавке мале вредности у 201</w:t>
            </w:r>
            <w:r w:rsidR="00551148" w:rsidRPr="009C1BE5">
              <w:rPr>
                <w:sz w:val="20"/>
                <w:szCs w:val="20"/>
                <w:lang w:val="sr-Cyrl-CS"/>
              </w:rPr>
              <w:t>8</w:t>
            </w:r>
            <w:r w:rsidRPr="0050048A">
              <w:rPr>
                <w:sz w:val="20"/>
                <w:szCs w:val="20"/>
                <w:lang w:val="sr-Cyrl-CS"/>
              </w:rPr>
              <w:t>. години у складу са Законом о јавним набавкама</w:t>
            </w:r>
          </w:p>
          <w:p w:rsidR="00B17EE3" w:rsidRPr="0050048A" w:rsidRDefault="00B17EE3" w:rsidP="00F53FC3">
            <w:pPr>
              <w:pStyle w:val="ListParagraph"/>
              <w:numPr>
                <w:ilvl w:val="0"/>
                <w:numId w:val="54"/>
              </w:numPr>
              <w:spacing w:after="0" w:line="240" w:lineRule="auto"/>
              <w:rPr>
                <w:sz w:val="20"/>
                <w:szCs w:val="20"/>
                <w:lang w:val="sr-Cyrl-CS"/>
              </w:rPr>
            </w:pPr>
            <w:r w:rsidRPr="0050048A">
              <w:rPr>
                <w:sz w:val="20"/>
                <w:szCs w:val="20"/>
                <w:lang w:val="sr-Cyrl-CS"/>
              </w:rPr>
              <w:t>Сазивање састанака са члановима парламента,пружање подршке у решавању проблема</w:t>
            </w:r>
          </w:p>
          <w:p w:rsidR="00B17EE3" w:rsidRPr="0050048A" w:rsidRDefault="00B17EE3" w:rsidP="00F53FC3">
            <w:pPr>
              <w:pStyle w:val="ListParagraph"/>
              <w:numPr>
                <w:ilvl w:val="0"/>
                <w:numId w:val="54"/>
              </w:numPr>
              <w:spacing w:after="0" w:line="240" w:lineRule="auto"/>
              <w:rPr>
                <w:sz w:val="20"/>
                <w:szCs w:val="20"/>
                <w:lang w:val="sr-Cyrl-CS"/>
              </w:rPr>
            </w:pPr>
            <w:r w:rsidRPr="0050048A">
              <w:rPr>
                <w:sz w:val="20"/>
                <w:szCs w:val="20"/>
                <w:lang w:val="sr-Cyrl-CS"/>
              </w:rPr>
              <w:t>Сазивање састанака са члановима тимова,пружање подршке у реализацији плана  рада</w:t>
            </w:r>
          </w:p>
          <w:p w:rsidR="00B17EE3" w:rsidRPr="0050048A" w:rsidRDefault="00B17EE3" w:rsidP="00D15521">
            <w:pPr>
              <w:pStyle w:val="ListParagraph"/>
              <w:spacing w:after="0" w:line="240" w:lineRule="auto"/>
              <w:rPr>
                <w:sz w:val="20"/>
                <w:szCs w:val="20"/>
                <w:lang w:val="sr-Cyrl-CS"/>
              </w:rPr>
            </w:pPr>
          </w:p>
        </w:tc>
        <w:tc>
          <w:tcPr>
            <w:tcW w:w="3330" w:type="dxa"/>
          </w:tcPr>
          <w:p w:rsidR="00B17EE3" w:rsidRPr="0050048A" w:rsidRDefault="00B17EE3" w:rsidP="00F53FC3">
            <w:pPr>
              <w:pStyle w:val="ListParagraph"/>
              <w:numPr>
                <w:ilvl w:val="0"/>
                <w:numId w:val="65"/>
              </w:numPr>
              <w:rPr>
                <w:sz w:val="20"/>
                <w:szCs w:val="20"/>
                <w:lang w:val="sr-Cyrl-CS"/>
              </w:rPr>
            </w:pPr>
            <w:r w:rsidRPr="0050048A">
              <w:rPr>
                <w:sz w:val="20"/>
                <w:szCs w:val="20"/>
                <w:lang w:val="sr-Cyrl-CS"/>
              </w:rPr>
              <w:t>Директор, педагог, психолог, наставници разредне и предметне наставе</w:t>
            </w:r>
          </w:p>
          <w:p w:rsidR="00B17EE3" w:rsidRPr="0050048A" w:rsidRDefault="00B17EE3" w:rsidP="00F53FC3">
            <w:pPr>
              <w:pStyle w:val="ListParagraph"/>
              <w:numPr>
                <w:ilvl w:val="0"/>
                <w:numId w:val="65"/>
              </w:numPr>
              <w:rPr>
                <w:sz w:val="20"/>
                <w:szCs w:val="20"/>
                <w:lang w:val="sr-Cyrl-CS"/>
              </w:rPr>
            </w:pPr>
            <w:r w:rsidRPr="0050048A">
              <w:rPr>
                <w:sz w:val="20"/>
                <w:szCs w:val="20"/>
                <w:lang w:val="sr-Cyrl-CS"/>
              </w:rPr>
              <w:t>Директор, педагог, психолог, наставници разредне и предметне наставе</w:t>
            </w:r>
          </w:p>
          <w:p w:rsidR="00B17EE3" w:rsidRPr="0050048A" w:rsidRDefault="00B17EE3" w:rsidP="00F53FC3">
            <w:pPr>
              <w:pStyle w:val="ListParagraph"/>
              <w:numPr>
                <w:ilvl w:val="0"/>
                <w:numId w:val="65"/>
              </w:numPr>
              <w:rPr>
                <w:sz w:val="20"/>
                <w:szCs w:val="20"/>
              </w:rPr>
            </w:pPr>
            <w:r w:rsidRPr="0050048A">
              <w:rPr>
                <w:sz w:val="20"/>
                <w:szCs w:val="20"/>
              </w:rPr>
              <w:t xml:space="preserve">Разредне старешине од 1-8. </w:t>
            </w:r>
            <w:r w:rsidRPr="0050048A">
              <w:rPr>
                <w:sz w:val="20"/>
                <w:szCs w:val="20"/>
                <w:lang w:val="sr-Cyrl-CS"/>
              </w:rPr>
              <w:t>р</w:t>
            </w:r>
            <w:r w:rsidRPr="0050048A">
              <w:rPr>
                <w:sz w:val="20"/>
                <w:szCs w:val="20"/>
              </w:rPr>
              <w:t>азреда</w:t>
            </w:r>
          </w:p>
          <w:p w:rsidR="00B17EE3" w:rsidRPr="0050048A" w:rsidRDefault="00B17EE3" w:rsidP="00F53FC3">
            <w:pPr>
              <w:numPr>
                <w:ilvl w:val="0"/>
                <w:numId w:val="66"/>
              </w:numPr>
              <w:rPr>
                <w:sz w:val="20"/>
              </w:rPr>
            </w:pPr>
            <w:r w:rsidRPr="0050048A">
              <w:rPr>
                <w:sz w:val="20"/>
              </w:rPr>
              <w:t>Директор, наставници разредне и предметне наставе (културно-уметничке и техничко-уметничке секције)</w:t>
            </w:r>
          </w:p>
          <w:p w:rsidR="00B17EE3" w:rsidRPr="0050048A" w:rsidRDefault="00B17EE3" w:rsidP="00F53FC3">
            <w:pPr>
              <w:numPr>
                <w:ilvl w:val="0"/>
                <w:numId w:val="66"/>
              </w:numPr>
              <w:rPr>
                <w:sz w:val="20"/>
              </w:rPr>
            </w:pPr>
            <w:r w:rsidRPr="0050048A">
              <w:rPr>
                <w:sz w:val="20"/>
              </w:rPr>
              <w:t>Директор, ваннаставно особље</w:t>
            </w:r>
          </w:p>
        </w:tc>
      </w:tr>
      <w:tr w:rsidR="00B17EE3" w:rsidRPr="0050048A" w:rsidTr="0050048A">
        <w:trPr>
          <w:cantSplit/>
          <w:trHeight w:val="1134"/>
        </w:trPr>
        <w:tc>
          <w:tcPr>
            <w:tcW w:w="1638" w:type="dxa"/>
            <w:vAlign w:val="center"/>
          </w:tcPr>
          <w:p w:rsidR="00B17EE3" w:rsidRPr="0050048A" w:rsidRDefault="00B17EE3" w:rsidP="0050048A">
            <w:pPr>
              <w:jc w:val="center"/>
              <w:rPr>
                <w:sz w:val="20"/>
              </w:rPr>
            </w:pPr>
            <w:r w:rsidRPr="0050048A">
              <w:rPr>
                <w:b/>
                <w:sz w:val="20"/>
              </w:rPr>
              <w:lastRenderedPageBreak/>
              <w:t>ФЕБРУАР</w:t>
            </w:r>
          </w:p>
        </w:tc>
        <w:tc>
          <w:tcPr>
            <w:tcW w:w="5490" w:type="dxa"/>
          </w:tcPr>
          <w:p w:rsidR="00B17EE3" w:rsidRPr="0050048A" w:rsidRDefault="00B17EE3" w:rsidP="00F53FC3">
            <w:pPr>
              <w:pStyle w:val="ListParagraph"/>
              <w:numPr>
                <w:ilvl w:val="0"/>
                <w:numId w:val="57"/>
              </w:numPr>
              <w:spacing w:after="0" w:line="240" w:lineRule="auto"/>
              <w:rPr>
                <w:sz w:val="20"/>
                <w:szCs w:val="20"/>
                <w:lang w:val="sr-Cyrl-CS"/>
              </w:rPr>
            </w:pPr>
            <w:r w:rsidRPr="0050048A">
              <w:rPr>
                <w:sz w:val="20"/>
                <w:szCs w:val="20"/>
                <w:lang w:val="sr-Cyrl-CS"/>
              </w:rPr>
              <w:t>Учешће на Школском одбору на коме ће се изнети анализа остварења Годишњег пла</w:t>
            </w:r>
            <w:r w:rsidR="00551148">
              <w:rPr>
                <w:sz w:val="20"/>
                <w:szCs w:val="20"/>
                <w:lang w:val="sr-Cyrl-CS"/>
              </w:rPr>
              <w:t>на рада за прво полугодиште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године; усвојити извештај успеха и владања ученика</w:t>
            </w:r>
            <w:r w:rsidR="00551148">
              <w:rPr>
                <w:sz w:val="20"/>
                <w:szCs w:val="20"/>
                <w:lang w:val="sr-Cyrl-CS"/>
              </w:rPr>
              <w:t xml:space="preserve"> на крају првог полугодишта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године; ус</w:t>
            </w:r>
            <w:r w:rsidR="00551148">
              <w:rPr>
                <w:sz w:val="20"/>
                <w:szCs w:val="20"/>
                <w:lang w:val="sr-Cyrl-CS"/>
              </w:rPr>
              <w:t>војити извештај о попису за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xml:space="preserve">. године </w:t>
            </w:r>
          </w:p>
          <w:p w:rsidR="00B17EE3" w:rsidRPr="0050048A" w:rsidRDefault="00B17EE3" w:rsidP="00F53FC3">
            <w:pPr>
              <w:pStyle w:val="ListParagraph"/>
              <w:numPr>
                <w:ilvl w:val="0"/>
                <w:numId w:val="57"/>
              </w:numPr>
              <w:spacing w:after="0" w:line="240" w:lineRule="auto"/>
              <w:rPr>
                <w:sz w:val="20"/>
                <w:szCs w:val="20"/>
                <w:lang w:val="sr-Cyrl-CS"/>
              </w:rPr>
            </w:pPr>
            <w:r w:rsidRPr="0050048A">
              <w:rPr>
                <w:sz w:val="20"/>
                <w:szCs w:val="20"/>
                <w:lang w:val="sr-Cyrl-CS"/>
              </w:rPr>
              <w:t>поднети извештај на усвајање, о раду директор</w:t>
            </w:r>
            <w:r w:rsidR="00551148">
              <w:rPr>
                <w:sz w:val="20"/>
                <w:szCs w:val="20"/>
                <w:lang w:val="sr-Cyrl-CS"/>
              </w:rPr>
              <w:t>а школе за прво полугодиште 201</w:t>
            </w:r>
            <w:r w:rsidR="00F505C9">
              <w:rPr>
                <w:sz w:val="20"/>
                <w:szCs w:val="20"/>
                <w:lang w:val="sr-Cyrl-CS"/>
              </w:rPr>
              <w:t>9</w:t>
            </w:r>
            <w:r w:rsidR="00551148">
              <w:rPr>
                <w:sz w:val="20"/>
                <w:szCs w:val="20"/>
                <w:lang w:val="sr-Cyrl-CS"/>
              </w:rPr>
              <w:t>/20</w:t>
            </w:r>
            <w:r w:rsidR="00F505C9">
              <w:rPr>
                <w:sz w:val="20"/>
                <w:szCs w:val="20"/>
                <w:lang w:val="sr-Cyrl-CS"/>
              </w:rPr>
              <w:t>20</w:t>
            </w:r>
            <w:r w:rsidRPr="0050048A">
              <w:rPr>
                <w:sz w:val="20"/>
                <w:szCs w:val="20"/>
                <w:lang w:val="sr-Cyrl-CS"/>
              </w:rPr>
              <w:t>. године; усвојити из</w:t>
            </w:r>
            <w:r w:rsidR="00551148">
              <w:rPr>
                <w:sz w:val="20"/>
                <w:szCs w:val="20"/>
                <w:lang w:val="sr-Cyrl-CS"/>
              </w:rPr>
              <w:t>вештај о пословању школе за 201</w:t>
            </w:r>
            <w:r w:rsidR="00F505C9">
              <w:rPr>
                <w:sz w:val="20"/>
                <w:szCs w:val="20"/>
                <w:lang w:val="sr-Cyrl-CS"/>
              </w:rPr>
              <w:t>9</w:t>
            </w:r>
            <w:r w:rsidRPr="0050048A">
              <w:rPr>
                <w:sz w:val="20"/>
                <w:szCs w:val="20"/>
                <w:lang w:val="sr-Cyrl-CS"/>
              </w:rPr>
              <w:t xml:space="preserve">. годину; </w:t>
            </w:r>
          </w:p>
          <w:p w:rsidR="00B17EE3" w:rsidRPr="0050048A" w:rsidRDefault="00B17EE3" w:rsidP="00D15521">
            <w:pPr>
              <w:pStyle w:val="ListParagraph"/>
              <w:spacing w:after="0" w:line="240" w:lineRule="auto"/>
              <w:rPr>
                <w:sz w:val="20"/>
                <w:szCs w:val="20"/>
                <w:lang w:val="sr-Cyrl-CS"/>
              </w:rPr>
            </w:pPr>
          </w:p>
          <w:p w:rsidR="00B17EE3" w:rsidRPr="0050048A" w:rsidRDefault="00B17EE3" w:rsidP="00D15521">
            <w:pPr>
              <w:pStyle w:val="ListParagraph"/>
              <w:spacing w:after="0" w:line="240" w:lineRule="auto"/>
              <w:rPr>
                <w:sz w:val="20"/>
                <w:szCs w:val="20"/>
                <w:lang w:val="sr-Cyrl-CS"/>
              </w:rPr>
            </w:pPr>
          </w:p>
          <w:p w:rsidR="00B17EE3" w:rsidRPr="0050048A" w:rsidRDefault="00B17EE3" w:rsidP="00F53FC3">
            <w:pPr>
              <w:pStyle w:val="ListParagraph"/>
              <w:numPr>
                <w:ilvl w:val="0"/>
                <w:numId w:val="75"/>
              </w:numPr>
              <w:rPr>
                <w:sz w:val="20"/>
                <w:szCs w:val="20"/>
                <w:lang w:val="sr-Cyrl-CS"/>
              </w:rPr>
            </w:pPr>
            <w:r w:rsidRPr="0050048A">
              <w:rPr>
                <w:sz w:val="20"/>
                <w:szCs w:val="20"/>
                <w:lang w:val="sr-Cyrl-CS"/>
              </w:rPr>
              <w:t>Започети упис ученика у први разред</w:t>
            </w:r>
          </w:p>
          <w:p w:rsidR="00B17EE3" w:rsidRPr="0050048A" w:rsidRDefault="00B17EE3" w:rsidP="00F53FC3">
            <w:pPr>
              <w:pStyle w:val="ListParagraph"/>
              <w:numPr>
                <w:ilvl w:val="0"/>
                <w:numId w:val="57"/>
              </w:numPr>
              <w:spacing w:after="0" w:line="240" w:lineRule="auto"/>
              <w:rPr>
                <w:sz w:val="20"/>
                <w:szCs w:val="20"/>
                <w:lang w:val="sr-Cyrl-CS"/>
              </w:rPr>
            </w:pPr>
            <w:r w:rsidRPr="0050048A">
              <w:rPr>
                <w:sz w:val="20"/>
                <w:szCs w:val="20"/>
                <w:lang w:val="sr-Cyrl-CS"/>
              </w:rPr>
              <w:t>Спровести поступак у складу са Правилником о организацији екскурзија</w:t>
            </w:r>
          </w:p>
          <w:p w:rsidR="00B17EE3" w:rsidRPr="0050048A" w:rsidRDefault="00B17EE3" w:rsidP="00F53FC3">
            <w:pPr>
              <w:pStyle w:val="ListParagraph"/>
              <w:numPr>
                <w:ilvl w:val="0"/>
                <w:numId w:val="57"/>
              </w:numPr>
              <w:spacing w:after="0" w:line="240" w:lineRule="auto"/>
              <w:rPr>
                <w:sz w:val="20"/>
                <w:szCs w:val="20"/>
                <w:lang w:val="sr-Cyrl-CS"/>
              </w:rPr>
            </w:pPr>
            <w:r w:rsidRPr="0050048A">
              <w:rPr>
                <w:sz w:val="20"/>
                <w:szCs w:val="20"/>
                <w:lang w:val="sr-Cyrl-CS"/>
              </w:rPr>
              <w:t xml:space="preserve">Спровести поступак прикупљања писмених понуда за </w:t>
            </w:r>
            <w:r w:rsidR="00551148">
              <w:rPr>
                <w:sz w:val="20"/>
                <w:szCs w:val="20"/>
                <w:lang w:val="sr-Cyrl-CS"/>
              </w:rPr>
              <w:t>набавку уџбеника за школску 2019/2020</w:t>
            </w:r>
            <w:r w:rsidRPr="0050048A">
              <w:rPr>
                <w:sz w:val="20"/>
                <w:szCs w:val="20"/>
                <w:lang w:val="sr-Cyrl-CS"/>
              </w:rPr>
              <w:t>. годину</w:t>
            </w:r>
          </w:p>
          <w:p w:rsidR="00B17EE3" w:rsidRPr="0050048A" w:rsidRDefault="00B17EE3" w:rsidP="00F53FC3">
            <w:pPr>
              <w:pStyle w:val="ListParagraph"/>
              <w:numPr>
                <w:ilvl w:val="0"/>
                <w:numId w:val="57"/>
              </w:numPr>
              <w:spacing w:after="0" w:line="240" w:lineRule="auto"/>
              <w:rPr>
                <w:sz w:val="20"/>
                <w:szCs w:val="20"/>
              </w:rPr>
            </w:pPr>
            <w:r w:rsidRPr="0050048A">
              <w:rPr>
                <w:sz w:val="20"/>
                <w:szCs w:val="20"/>
              </w:rPr>
              <w:t>Организовати школска такмичења</w:t>
            </w:r>
          </w:p>
          <w:p w:rsidR="00B17EE3" w:rsidRPr="0050048A" w:rsidRDefault="00B17EE3" w:rsidP="00F53FC3">
            <w:pPr>
              <w:pStyle w:val="ListParagraph"/>
              <w:numPr>
                <w:ilvl w:val="0"/>
                <w:numId w:val="57"/>
              </w:numPr>
              <w:spacing w:after="0" w:line="240" w:lineRule="auto"/>
              <w:rPr>
                <w:sz w:val="20"/>
                <w:szCs w:val="20"/>
              </w:rPr>
            </w:pPr>
            <w:r w:rsidRPr="0050048A">
              <w:rPr>
                <w:sz w:val="20"/>
                <w:szCs w:val="20"/>
              </w:rPr>
              <w:t>Спровести поступак за набавке мале вредности у 201</w:t>
            </w:r>
            <w:r w:rsidR="00551148">
              <w:rPr>
                <w:sz w:val="20"/>
                <w:szCs w:val="20"/>
              </w:rPr>
              <w:t>8</w:t>
            </w:r>
            <w:r w:rsidRPr="0050048A">
              <w:rPr>
                <w:sz w:val="20"/>
                <w:szCs w:val="20"/>
              </w:rPr>
              <w:t xml:space="preserve">. </w:t>
            </w:r>
            <w:r w:rsidRPr="0050048A">
              <w:rPr>
                <w:sz w:val="20"/>
                <w:szCs w:val="20"/>
                <w:lang w:val="sr-Cyrl-CS"/>
              </w:rPr>
              <w:t>г</w:t>
            </w:r>
            <w:r w:rsidRPr="0050048A">
              <w:rPr>
                <w:sz w:val="20"/>
                <w:szCs w:val="20"/>
              </w:rPr>
              <w:t>одини у складу са Законом о јавним набавкама</w:t>
            </w:r>
          </w:p>
          <w:p w:rsidR="00B17EE3" w:rsidRPr="0050048A" w:rsidRDefault="00B17EE3" w:rsidP="00F53FC3">
            <w:pPr>
              <w:pStyle w:val="ListParagraph"/>
              <w:numPr>
                <w:ilvl w:val="0"/>
                <w:numId w:val="57"/>
              </w:numPr>
              <w:spacing w:after="0" w:line="240" w:lineRule="auto"/>
              <w:rPr>
                <w:sz w:val="20"/>
                <w:szCs w:val="20"/>
              </w:rPr>
            </w:pPr>
            <w:r w:rsidRPr="0050048A">
              <w:rPr>
                <w:sz w:val="20"/>
                <w:szCs w:val="20"/>
              </w:rPr>
              <w:t>Организовати педагошко-инструктивни увид и надзор на часовима наставе</w:t>
            </w:r>
          </w:p>
          <w:p w:rsidR="00B17EE3" w:rsidRPr="0050048A" w:rsidRDefault="00B17EE3" w:rsidP="00F53FC3">
            <w:pPr>
              <w:pStyle w:val="ListParagraph"/>
              <w:numPr>
                <w:ilvl w:val="0"/>
                <w:numId w:val="57"/>
              </w:numPr>
              <w:spacing w:after="0" w:line="240" w:lineRule="auto"/>
              <w:rPr>
                <w:sz w:val="20"/>
                <w:szCs w:val="20"/>
              </w:rPr>
            </w:pPr>
            <w:r w:rsidRPr="0050048A">
              <w:rPr>
                <w:sz w:val="20"/>
                <w:szCs w:val="20"/>
              </w:rPr>
              <w:t>Одржати колегијум на коме ће се извршити анализа успеха и владањ</w:t>
            </w:r>
            <w:r w:rsidR="00AE586F">
              <w:rPr>
                <w:sz w:val="20"/>
                <w:szCs w:val="20"/>
              </w:rPr>
              <w:t>а на крају првог полугодишта 2019/2020</w:t>
            </w:r>
            <w:r w:rsidRPr="0050048A">
              <w:rPr>
                <w:sz w:val="20"/>
                <w:szCs w:val="20"/>
              </w:rPr>
              <w:t xml:space="preserve">. </w:t>
            </w:r>
            <w:r w:rsidRPr="0050048A">
              <w:rPr>
                <w:sz w:val="20"/>
                <w:szCs w:val="20"/>
                <w:lang w:val="sr-Cyrl-CS"/>
              </w:rPr>
              <w:t>г</w:t>
            </w:r>
            <w:r w:rsidRPr="0050048A">
              <w:rPr>
                <w:sz w:val="20"/>
                <w:szCs w:val="20"/>
              </w:rPr>
              <w:t>одине, организација школских такмичења</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lang w:val="sr-Cyrl-CS"/>
              </w:rPr>
              <w:t>Сазивање састанака са члановима парламента,пружање подршке у решавању проблема</w:t>
            </w:r>
          </w:p>
          <w:p w:rsidR="00B17EE3" w:rsidRPr="0050048A" w:rsidRDefault="00B17EE3" w:rsidP="00F53FC3">
            <w:pPr>
              <w:pStyle w:val="ListParagraph"/>
              <w:numPr>
                <w:ilvl w:val="0"/>
                <w:numId w:val="57"/>
              </w:numPr>
              <w:spacing w:after="0" w:line="240" w:lineRule="auto"/>
              <w:rPr>
                <w:sz w:val="20"/>
                <w:szCs w:val="20"/>
              </w:rPr>
            </w:pPr>
            <w:r w:rsidRPr="0050048A">
              <w:rPr>
                <w:sz w:val="20"/>
                <w:szCs w:val="20"/>
                <w:lang w:val="sr-Cyrl-CS"/>
              </w:rPr>
              <w:t>Сазивање састанака са члановима тимова,пружање подршке у реализацији плана  рада</w:t>
            </w:r>
          </w:p>
        </w:tc>
        <w:tc>
          <w:tcPr>
            <w:tcW w:w="3330" w:type="dxa"/>
          </w:tcPr>
          <w:p w:rsidR="00B17EE3" w:rsidRPr="0050048A" w:rsidRDefault="00B17EE3" w:rsidP="00F53FC3">
            <w:pPr>
              <w:numPr>
                <w:ilvl w:val="0"/>
                <w:numId w:val="67"/>
              </w:numPr>
              <w:rPr>
                <w:sz w:val="20"/>
              </w:rPr>
            </w:pPr>
            <w:r w:rsidRPr="0050048A">
              <w:rPr>
                <w:sz w:val="20"/>
              </w:rPr>
              <w:t>Чланови Школског одбора</w:t>
            </w:r>
          </w:p>
          <w:p w:rsidR="00B17EE3" w:rsidRPr="0050048A" w:rsidRDefault="00B17EE3" w:rsidP="00D15521">
            <w:pPr>
              <w:pStyle w:val="ListParagraph"/>
              <w:rPr>
                <w:sz w:val="20"/>
                <w:szCs w:val="20"/>
              </w:rPr>
            </w:pPr>
          </w:p>
          <w:p w:rsidR="00B17EE3" w:rsidRPr="0050048A" w:rsidRDefault="00B17EE3" w:rsidP="00D15521">
            <w:pPr>
              <w:ind w:left="720"/>
              <w:rPr>
                <w:sz w:val="20"/>
              </w:rPr>
            </w:pPr>
          </w:p>
          <w:p w:rsidR="00B17EE3" w:rsidRPr="0050048A" w:rsidRDefault="00B17EE3" w:rsidP="00F53FC3">
            <w:pPr>
              <w:numPr>
                <w:ilvl w:val="0"/>
                <w:numId w:val="67"/>
              </w:numPr>
              <w:rPr>
                <w:sz w:val="20"/>
              </w:rPr>
            </w:pPr>
            <w:r w:rsidRPr="0050048A">
              <w:rPr>
                <w:sz w:val="20"/>
              </w:rPr>
              <w:t>Педагог, психолог, ваннаставно особље</w:t>
            </w:r>
          </w:p>
          <w:p w:rsidR="00B17EE3" w:rsidRPr="0050048A" w:rsidRDefault="00B17EE3" w:rsidP="00F53FC3">
            <w:pPr>
              <w:numPr>
                <w:ilvl w:val="0"/>
                <w:numId w:val="67"/>
              </w:numPr>
              <w:rPr>
                <w:sz w:val="20"/>
              </w:rPr>
            </w:pPr>
            <w:r w:rsidRPr="0050048A">
              <w:rPr>
                <w:sz w:val="20"/>
              </w:rPr>
              <w:t>Директор, педагог, руководиоци разредних већа</w:t>
            </w:r>
          </w:p>
          <w:p w:rsidR="00B17EE3" w:rsidRPr="0050048A" w:rsidRDefault="00B17EE3" w:rsidP="00F53FC3">
            <w:pPr>
              <w:numPr>
                <w:ilvl w:val="0"/>
                <w:numId w:val="67"/>
              </w:numPr>
              <w:rPr>
                <w:sz w:val="20"/>
              </w:rPr>
            </w:pPr>
            <w:r w:rsidRPr="0050048A">
              <w:rPr>
                <w:sz w:val="20"/>
              </w:rPr>
              <w:t>Руководиоци стручних већа за области предмета</w:t>
            </w:r>
          </w:p>
          <w:p w:rsidR="00B17EE3" w:rsidRPr="0050048A" w:rsidRDefault="00B17EE3" w:rsidP="00F53FC3">
            <w:pPr>
              <w:numPr>
                <w:ilvl w:val="0"/>
                <w:numId w:val="67"/>
              </w:numPr>
              <w:rPr>
                <w:sz w:val="20"/>
              </w:rPr>
            </w:pPr>
            <w:r w:rsidRPr="0050048A">
              <w:rPr>
                <w:sz w:val="20"/>
              </w:rPr>
              <w:t>Чланови стручних актива</w:t>
            </w:r>
          </w:p>
          <w:p w:rsidR="00B17EE3" w:rsidRPr="0050048A" w:rsidRDefault="00B17EE3" w:rsidP="00F53FC3">
            <w:pPr>
              <w:numPr>
                <w:ilvl w:val="0"/>
                <w:numId w:val="67"/>
              </w:numPr>
              <w:rPr>
                <w:sz w:val="20"/>
              </w:rPr>
            </w:pPr>
            <w:r w:rsidRPr="0050048A">
              <w:rPr>
                <w:sz w:val="20"/>
              </w:rPr>
              <w:t>Директор, ваннаставно особље</w:t>
            </w:r>
          </w:p>
          <w:p w:rsidR="00B17EE3" w:rsidRPr="0050048A" w:rsidRDefault="00B17EE3" w:rsidP="00D15521">
            <w:pPr>
              <w:ind w:left="720"/>
              <w:rPr>
                <w:sz w:val="20"/>
              </w:rPr>
            </w:pPr>
          </w:p>
          <w:p w:rsidR="00B17EE3" w:rsidRPr="0050048A" w:rsidRDefault="00B17EE3" w:rsidP="00D15521">
            <w:pPr>
              <w:pStyle w:val="ListParagraph"/>
              <w:rPr>
                <w:sz w:val="20"/>
                <w:szCs w:val="20"/>
              </w:rPr>
            </w:pPr>
          </w:p>
          <w:p w:rsidR="00B17EE3" w:rsidRPr="0050048A" w:rsidRDefault="00B17EE3" w:rsidP="00D15521">
            <w:pPr>
              <w:rPr>
                <w:sz w:val="20"/>
                <w:lang w:val="sr-Cyrl-CS"/>
              </w:rPr>
            </w:pPr>
          </w:p>
          <w:p w:rsidR="00B17EE3" w:rsidRPr="0050048A" w:rsidRDefault="00B17EE3" w:rsidP="00D15521">
            <w:pPr>
              <w:rPr>
                <w:sz w:val="20"/>
                <w:lang w:val="sr-Cyrl-CS"/>
              </w:rPr>
            </w:pPr>
          </w:p>
          <w:p w:rsidR="00B17EE3" w:rsidRPr="0050048A" w:rsidRDefault="00B17EE3" w:rsidP="00D15521">
            <w:pPr>
              <w:rPr>
                <w:sz w:val="20"/>
              </w:rPr>
            </w:pPr>
          </w:p>
          <w:p w:rsidR="00B17EE3" w:rsidRPr="0050048A" w:rsidRDefault="00B17EE3" w:rsidP="00F53FC3">
            <w:pPr>
              <w:numPr>
                <w:ilvl w:val="0"/>
                <w:numId w:val="67"/>
              </w:numPr>
              <w:rPr>
                <w:sz w:val="20"/>
              </w:rPr>
            </w:pPr>
            <w:r w:rsidRPr="0050048A">
              <w:rPr>
                <w:sz w:val="20"/>
              </w:rPr>
              <w:t>Директор, педагог, наставници предметне наставе</w:t>
            </w:r>
          </w:p>
          <w:p w:rsidR="00B17EE3" w:rsidRPr="0050048A" w:rsidRDefault="00B17EE3" w:rsidP="00F53FC3">
            <w:pPr>
              <w:numPr>
                <w:ilvl w:val="0"/>
                <w:numId w:val="67"/>
              </w:numPr>
              <w:rPr>
                <w:sz w:val="20"/>
              </w:rPr>
            </w:pPr>
            <w:r w:rsidRPr="0050048A">
              <w:rPr>
                <w:sz w:val="20"/>
              </w:rPr>
              <w:t>Чланови колегијума</w:t>
            </w:r>
          </w:p>
          <w:p w:rsidR="00B17EE3" w:rsidRPr="0050048A" w:rsidRDefault="00B17EE3" w:rsidP="00D15521">
            <w:pPr>
              <w:rPr>
                <w:sz w:val="20"/>
                <w:lang w:val="sr-Cyrl-CS"/>
              </w:rPr>
            </w:pPr>
          </w:p>
          <w:p w:rsidR="00B17EE3" w:rsidRPr="0050048A" w:rsidRDefault="00B17EE3" w:rsidP="00D15521">
            <w:pPr>
              <w:rPr>
                <w:sz w:val="20"/>
                <w:lang w:val="sr-Cyrl-CS"/>
              </w:rPr>
            </w:pP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Директор,психолог,педагог,чланови парламента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Директор,чланови тимова</w:t>
            </w:r>
          </w:p>
          <w:p w:rsidR="00B17EE3" w:rsidRPr="0050048A" w:rsidRDefault="00B17EE3" w:rsidP="00D15521">
            <w:pPr>
              <w:rPr>
                <w:sz w:val="20"/>
              </w:rPr>
            </w:pPr>
          </w:p>
          <w:p w:rsidR="00B17EE3" w:rsidRPr="0050048A" w:rsidRDefault="00B17EE3" w:rsidP="00D15521">
            <w:pPr>
              <w:rPr>
                <w:sz w:val="20"/>
              </w:rPr>
            </w:pPr>
          </w:p>
        </w:tc>
      </w:tr>
      <w:tr w:rsidR="00B17EE3" w:rsidRPr="0050048A" w:rsidTr="0050048A">
        <w:trPr>
          <w:cantSplit/>
          <w:trHeight w:val="3448"/>
        </w:trPr>
        <w:tc>
          <w:tcPr>
            <w:tcW w:w="1638" w:type="dxa"/>
            <w:vAlign w:val="center"/>
          </w:tcPr>
          <w:p w:rsidR="00B17EE3" w:rsidRPr="0050048A" w:rsidRDefault="00B17EE3" w:rsidP="0050048A">
            <w:pPr>
              <w:jc w:val="center"/>
              <w:rPr>
                <w:sz w:val="20"/>
              </w:rPr>
            </w:pPr>
            <w:r w:rsidRPr="0050048A">
              <w:rPr>
                <w:b/>
                <w:sz w:val="20"/>
              </w:rPr>
              <w:t>МАРТ</w:t>
            </w:r>
          </w:p>
        </w:tc>
        <w:tc>
          <w:tcPr>
            <w:tcW w:w="5490" w:type="dxa"/>
          </w:tcPr>
          <w:p w:rsidR="00B17EE3" w:rsidRPr="0050048A" w:rsidRDefault="00B17EE3" w:rsidP="00F53FC3">
            <w:pPr>
              <w:pStyle w:val="ListParagraph"/>
              <w:numPr>
                <w:ilvl w:val="0"/>
                <w:numId w:val="58"/>
              </w:numPr>
              <w:spacing w:after="0" w:line="240" w:lineRule="auto"/>
              <w:rPr>
                <w:sz w:val="20"/>
                <w:szCs w:val="20"/>
              </w:rPr>
            </w:pPr>
            <w:r w:rsidRPr="0050048A">
              <w:rPr>
                <w:sz w:val="20"/>
                <w:szCs w:val="20"/>
              </w:rPr>
              <w:t>Извршити преглед вођења, уредности и ажурности школске и педагошке документације и евиденције</w:t>
            </w:r>
          </w:p>
          <w:p w:rsidR="00B17EE3" w:rsidRPr="0050048A" w:rsidRDefault="00B17EE3" w:rsidP="00F53FC3">
            <w:pPr>
              <w:pStyle w:val="ListParagraph"/>
              <w:numPr>
                <w:ilvl w:val="0"/>
                <w:numId w:val="58"/>
              </w:numPr>
              <w:spacing w:after="0" w:line="240" w:lineRule="auto"/>
              <w:rPr>
                <w:sz w:val="20"/>
                <w:szCs w:val="20"/>
              </w:rPr>
            </w:pPr>
            <w:r w:rsidRPr="0050048A">
              <w:rPr>
                <w:sz w:val="20"/>
                <w:szCs w:val="20"/>
              </w:rPr>
              <w:t>Организовати педагошко-инструктивни увид и надзор на часовима наставе</w:t>
            </w:r>
          </w:p>
          <w:p w:rsidR="00B17EE3" w:rsidRPr="0050048A" w:rsidRDefault="00B17EE3" w:rsidP="00F53FC3">
            <w:pPr>
              <w:pStyle w:val="ListParagraph"/>
              <w:numPr>
                <w:ilvl w:val="0"/>
                <w:numId w:val="58"/>
              </w:numPr>
              <w:spacing w:after="0" w:line="240" w:lineRule="auto"/>
              <w:rPr>
                <w:sz w:val="20"/>
                <w:szCs w:val="20"/>
              </w:rPr>
            </w:pPr>
            <w:r w:rsidRPr="0050048A">
              <w:rPr>
                <w:sz w:val="20"/>
                <w:szCs w:val="20"/>
              </w:rPr>
              <w:t>Одржати колегијум на коме ће се усвојити план уписа ученика првог разреда и извршит</w:t>
            </w:r>
            <w:r w:rsidR="00A87001">
              <w:rPr>
                <w:sz w:val="20"/>
                <w:szCs w:val="20"/>
              </w:rPr>
              <w:t>и анализа избора уџбеника за 2019/2020</w:t>
            </w:r>
            <w:r w:rsidRPr="0050048A">
              <w:rPr>
                <w:sz w:val="20"/>
                <w:szCs w:val="20"/>
              </w:rPr>
              <w:t xml:space="preserve">. </w:t>
            </w:r>
            <w:r w:rsidRPr="0050048A">
              <w:rPr>
                <w:sz w:val="20"/>
                <w:szCs w:val="20"/>
                <w:lang w:val="sr-Cyrl-CS"/>
              </w:rPr>
              <w:t>г</w:t>
            </w:r>
            <w:r w:rsidRPr="0050048A">
              <w:rPr>
                <w:sz w:val="20"/>
                <w:szCs w:val="20"/>
              </w:rPr>
              <w:t>одину</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lang w:val="sr-Cyrl-CS"/>
              </w:rPr>
              <w:t>Сарадња са Црвеним крстомСазивање састанака са члановима парламента,пружање подршке у решавању проблема</w:t>
            </w:r>
          </w:p>
          <w:p w:rsidR="00B17EE3" w:rsidRDefault="00B17EE3" w:rsidP="00F53FC3">
            <w:pPr>
              <w:pStyle w:val="ListParagraph"/>
              <w:numPr>
                <w:ilvl w:val="0"/>
                <w:numId w:val="58"/>
              </w:numPr>
              <w:spacing w:after="0" w:line="240" w:lineRule="auto"/>
              <w:rPr>
                <w:sz w:val="20"/>
                <w:szCs w:val="20"/>
                <w:lang w:val="sr-Cyrl-CS"/>
              </w:rPr>
            </w:pPr>
            <w:r w:rsidRPr="0050048A">
              <w:rPr>
                <w:sz w:val="20"/>
                <w:szCs w:val="20"/>
                <w:lang w:val="sr-Cyrl-CS"/>
              </w:rPr>
              <w:t>Сазивање састанака са члановима тимова,пружање подршке у реализацији плана  рада</w:t>
            </w:r>
          </w:p>
          <w:p w:rsidR="00112119" w:rsidRPr="0050048A" w:rsidRDefault="00112119" w:rsidP="00F53FC3">
            <w:pPr>
              <w:pStyle w:val="ListParagraph"/>
              <w:numPr>
                <w:ilvl w:val="0"/>
                <w:numId w:val="58"/>
              </w:numPr>
              <w:spacing w:after="0" w:line="240" w:lineRule="auto"/>
              <w:rPr>
                <w:sz w:val="20"/>
                <w:szCs w:val="20"/>
                <w:lang w:val="sr-Cyrl-CS"/>
              </w:rPr>
            </w:pPr>
            <w:r>
              <w:rPr>
                <w:sz w:val="20"/>
                <w:szCs w:val="20"/>
                <w:lang w:val="sr-Cyrl-CS"/>
              </w:rPr>
              <w:t>Едукација ученика четвртог и шестог разреда о безбедности ученика у сарадњи са МУП-ом</w:t>
            </w:r>
          </w:p>
        </w:tc>
        <w:tc>
          <w:tcPr>
            <w:tcW w:w="3330" w:type="dxa"/>
          </w:tcPr>
          <w:p w:rsidR="00B17EE3" w:rsidRPr="0050048A" w:rsidRDefault="00B17EE3" w:rsidP="00F53FC3">
            <w:pPr>
              <w:numPr>
                <w:ilvl w:val="0"/>
                <w:numId w:val="68"/>
              </w:numPr>
              <w:rPr>
                <w:sz w:val="20"/>
              </w:rPr>
            </w:pPr>
            <w:r w:rsidRPr="0050048A">
              <w:rPr>
                <w:sz w:val="20"/>
              </w:rPr>
              <w:t>Директор,помоћник директора, педагог, психолог</w:t>
            </w:r>
          </w:p>
          <w:p w:rsidR="00B17EE3" w:rsidRPr="0050048A" w:rsidRDefault="00B17EE3" w:rsidP="00F53FC3">
            <w:pPr>
              <w:numPr>
                <w:ilvl w:val="0"/>
                <w:numId w:val="68"/>
              </w:numPr>
              <w:rPr>
                <w:sz w:val="20"/>
              </w:rPr>
            </w:pPr>
            <w:r w:rsidRPr="0050048A">
              <w:rPr>
                <w:sz w:val="20"/>
              </w:rPr>
              <w:t>Директор, педагог, наставници разредне  наставе</w:t>
            </w:r>
          </w:p>
          <w:p w:rsidR="00B17EE3" w:rsidRPr="0050048A" w:rsidRDefault="00B17EE3" w:rsidP="00F53FC3">
            <w:pPr>
              <w:numPr>
                <w:ilvl w:val="0"/>
                <w:numId w:val="68"/>
              </w:numPr>
              <w:rPr>
                <w:sz w:val="20"/>
              </w:rPr>
            </w:pPr>
            <w:r w:rsidRPr="0050048A">
              <w:rPr>
                <w:sz w:val="20"/>
              </w:rPr>
              <w:t>Чланови колегијума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Директор,представници Црвеног крста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Директор,психолог,педагог,чланови парламента</w:t>
            </w:r>
          </w:p>
          <w:p w:rsidR="00B17EE3" w:rsidRPr="00112119" w:rsidRDefault="00B17EE3" w:rsidP="00F53FC3">
            <w:pPr>
              <w:pStyle w:val="ListParagraph"/>
              <w:numPr>
                <w:ilvl w:val="0"/>
                <w:numId w:val="62"/>
              </w:numPr>
              <w:rPr>
                <w:sz w:val="20"/>
                <w:szCs w:val="20"/>
              </w:rPr>
            </w:pPr>
            <w:r w:rsidRPr="0050048A">
              <w:rPr>
                <w:sz w:val="20"/>
                <w:szCs w:val="20"/>
                <w:lang w:val="sr-Cyrl-CS"/>
              </w:rPr>
              <w:t>Директор,чланови тимова</w:t>
            </w:r>
          </w:p>
          <w:p w:rsidR="00112119" w:rsidRPr="0050048A" w:rsidRDefault="00112119" w:rsidP="00F53FC3">
            <w:pPr>
              <w:pStyle w:val="ListParagraph"/>
              <w:numPr>
                <w:ilvl w:val="0"/>
                <w:numId w:val="62"/>
              </w:numPr>
              <w:rPr>
                <w:sz w:val="20"/>
                <w:szCs w:val="20"/>
              </w:rPr>
            </w:pPr>
            <w:r>
              <w:rPr>
                <w:sz w:val="20"/>
                <w:szCs w:val="20"/>
                <w:lang w:val="sr-Cyrl-CS"/>
              </w:rPr>
              <w:t>Директор, представници МУП-а</w:t>
            </w:r>
          </w:p>
        </w:tc>
      </w:tr>
      <w:tr w:rsidR="00B17EE3" w:rsidRPr="0050048A" w:rsidTr="0050048A">
        <w:tc>
          <w:tcPr>
            <w:tcW w:w="1638" w:type="dxa"/>
            <w:vAlign w:val="center"/>
          </w:tcPr>
          <w:p w:rsidR="00B17EE3" w:rsidRPr="0050048A" w:rsidRDefault="00B17EE3" w:rsidP="0050048A">
            <w:pPr>
              <w:jc w:val="center"/>
              <w:rPr>
                <w:b/>
                <w:sz w:val="20"/>
              </w:rPr>
            </w:pPr>
          </w:p>
          <w:p w:rsidR="00B17EE3" w:rsidRPr="0050048A" w:rsidRDefault="00B17EE3" w:rsidP="0050048A">
            <w:pPr>
              <w:jc w:val="center"/>
              <w:rPr>
                <w:b/>
                <w:sz w:val="20"/>
              </w:rPr>
            </w:pPr>
          </w:p>
          <w:p w:rsidR="00B17EE3" w:rsidRPr="0050048A" w:rsidRDefault="00B17EE3" w:rsidP="0050048A">
            <w:pPr>
              <w:jc w:val="center"/>
              <w:rPr>
                <w:b/>
                <w:sz w:val="20"/>
              </w:rPr>
            </w:pPr>
            <w:r w:rsidRPr="0050048A">
              <w:rPr>
                <w:b/>
                <w:sz w:val="20"/>
              </w:rPr>
              <w:t>АПРИЛ</w:t>
            </w:r>
          </w:p>
          <w:p w:rsidR="00B17EE3" w:rsidRPr="0050048A" w:rsidRDefault="00B17EE3" w:rsidP="0050048A">
            <w:pPr>
              <w:jc w:val="center"/>
              <w:rPr>
                <w:b/>
                <w:sz w:val="20"/>
              </w:rPr>
            </w:pPr>
          </w:p>
          <w:p w:rsidR="00B17EE3" w:rsidRPr="0050048A" w:rsidRDefault="00B17EE3" w:rsidP="0050048A">
            <w:pPr>
              <w:jc w:val="center"/>
              <w:rPr>
                <w:b/>
                <w:sz w:val="20"/>
              </w:rPr>
            </w:pPr>
          </w:p>
          <w:p w:rsidR="00B17EE3" w:rsidRPr="0050048A" w:rsidRDefault="00B17EE3" w:rsidP="0050048A">
            <w:pPr>
              <w:jc w:val="center"/>
              <w:rPr>
                <w:b/>
                <w:sz w:val="20"/>
              </w:rPr>
            </w:pPr>
          </w:p>
        </w:tc>
        <w:tc>
          <w:tcPr>
            <w:tcW w:w="5490" w:type="dxa"/>
          </w:tcPr>
          <w:p w:rsidR="00B17EE3" w:rsidRPr="0050048A" w:rsidRDefault="00B17EE3" w:rsidP="00F53FC3">
            <w:pPr>
              <w:numPr>
                <w:ilvl w:val="0"/>
                <w:numId w:val="72"/>
              </w:numPr>
              <w:rPr>
                <w:sz w:val="20"/>
              </w:rPr>
            </w:pPr>
            <w:r w:rsidRPr="0050048A">
              <w:rPr>
                <w:sz w:val="20"/>
              </w:rPr>
              <w:t>Одржати седницу Наставничког већа на којој ће бити извршена анализа успеха и владања на крају трећег класификационог периода</w:t>
            </w:r>
          </w:p>
          <w:p w:rsidR="00B17EE3" w:rsidRPr="0050048A" w:rsidRDefault="00B17EE3" w:rsidP="00F53FC3">
            <w:pPr>
              <w:numPr>
                <w:ilvl w:val="0"/>
                <w:numId w:val="72"/>
              </w:numPr>
              <w:rPr>
                <w:sz w:val="20"/>
              </w:rPr>
            </w:pPr>
            <w:r w:rsidRPr="0050048A">
              <w:rPr>
                <w:sz w:val="20"/>
              </w:rPr>
              <w:t xml:space="preserve">Организовати родитељске састанке за ученике од 1. </w:t>
            </w:r>
            <w:r w:rsidRPr="0050048A">
              <w:rPr>
                <w:sz w:val="20"/>
                <w:lang w:val="sr-Cyrl-CS"/>
              </w:rPr>
              <w:t>д</w:t>
            </w:r>
            <w:r w:rsidRPr="0050048A">
              <w:rPr>
                <w:sz w:val="20"/>
              </w:rPr>
              <w:t xml:space="preserve">о 8. </w:t>
            </w:r>
            <w:r w:rsidRPr="0050048A">
              <w:rPr>
                <w:sz w:val="20"/>
                <w:lang w:val="sr-Cyrl-CS"/>
              </w:rPr>
              <w:t>р</w:t>
            </w:r>
            <w:r w:rsidRPr="0050048A">
              <w:rPr>
                <w:sz w:val="20"/>
              </w:rPr>
              <w:t>азреда</w:t>
            </w:r>
          </w:p>
          <w:p w:rsidR="00B17EE3" w:rsidRPr="0050048A" w:rsidRDefault="00B17EE3" w:rsidP="00F53FC3">
            <w:pPr>
              <w:numPr>
                <w:ilvl w:val="0"/>
                <w:numId w:val="72"/>
              </w:numPr>
              <w:rPr>
                <w:sz w:val="20"/>
              </w:rPr>
            </w:pPr>
            <w:r w:rsidRPr="0050048A">
              <w:rPr>
                <w:sz w:val="20"/>
              </w:rPr>
              <w:t>Извршити контролу припрема за извођење екскурзије</w:t>
            </w:r>
          </w:p>
          <w:p w:rsidR="00B17EE3" w:rsidRPr="0050048A" w:rsidRDefault="00B17EE3" w:rsidP="00F53FC3">
            <w:pPr>
              <w:numPr>
                <w:ilvl w:val="0"/>
                <w:numId w:val="72"/>
              </w:numPr>
              <w:rPr>
                <w:sz w:val="20"/>
              </w:rPr>
            </w:pPr>
            <w:r w:rsidRPr="0050048A">
              <w:rPr>
                <w:sz w:val="20"/>
              </w:rPr>
              <w:t>Организовати Ускршњу изложбу</w:t>
            </w:r>
          </w:p>
          <w:p w:rsidR="00B17EE3" w:rsidRPr="0050048A" w:rsidRDefault="00B17EE3" w:rsidP="00F53FC3">
            <w:pPr>
              <w:numPr>
                <w:ilvl w:val="0"/>
                <w:numId w:val="72"/>
              </w:numPr>
              <w:rPr>
                <w:sz w:val="20"/>
              </w:rPr>
            </w:pPr>
            <w:r w:rsidRPr="0050048A">
              <w:rPr>
                <w:sz w:val="20"/>
              </w:rPr>
              <w:lastRenderedPageBreak/>
              <w:t>Одржати колегијум поводом разматрање припрема за реализацију екскурзије</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lang w:val="sr-Cyrl-CS"/>
              </w:rPr>
              <w:t>Сазивање састанака са члановима парламента,пружање подршке у решавању проблема</w:t>
            </w:r>
          </w:p>
          <w:p w:rsidR="00B17EE3" w:rsidRPr="0050048A" w:rsidRDefault="00B17EE3" w:rsidP="00F53FC3">
            <w:pPr>
              <w:numPr>
                <w:ilvl w:val="0"/>
                <w:numId w:val="72"/>
              </w:numPr>
              <w:rPr>
                <w:sz w:val="20"/>
              </w:rPr>
            </w:pPr>
            <w:r w:rsidRPr="0050048A">
              <w:rPr>
                <w:sz w:val="20"/>
                <w:lang w:val="sr-Cyrl-CS"/>
              </w:rPr>
              <w:t>Сазивање састанака са члановима тимова,пружање подршке у реализацији плана  рада</w:t>
            </w:r>
          </w:p>
          <w:p w:rsidR="00B17EE3" w:rsidRPr="0050048A" w:rsidRDefault="00B17EE3" w:rsidP="00F53FC3">
            <w:pPr>
              <w:numPr>
                <w:ilvl w:val="0"/>
                <w:numId w:val="72"/>
              </w:numPr>
              <w:rPr>
                <w:sz w:val="20"/>
              </w:rPr>
            </w:pPr>
            <w:r w:rsidRPr="0050048A">
              <w:rPr>
                <w:sz w:val="20"/>
              </w:rPr>
              <w:t>Организовати педагошко- инструктивни увид и надзор на часовима наставе</w:t>
            </w:r>
          </w:p>
          <w:p w:rsidR="00B17EE3" w:rsidRPr="0050048A" w:rsidRDefault="00B17EE3" w:rsidP="00F53FC3">
            <w:pPr>
              <w:numPr>
                <w:ilvl w:val="0"/>
                <w:numId w:val="72"/>
              </w:numPr>
              <w:rPr>
                <w:sz w:val="20"/>
              </w:rPr>
            </w:pPr>
            <w:r w:rsidRPr="0050048A">
              <w:rPr>
                <w:sz w:val="20"/>
              </w:rPr>
              <w:t>Присуствовати седници Школског одбора на којој ће се усвојити извештај успеха и владања ученика на крају трећег класификационог периода</w:t>
            </w:r>
          </w:p>
          <w:p w:rsidR="00B17EE3" w:rsidRPr="0050048A" w:rsidRDefault="00B17EE3" w:rsidP="00F53FC3">
            <w:pPr>
              <w:numPr>
                <w:ilvl w:val="0"/>
                <w:numId w:val="72"/>
              </w:numPr>
              <w:rPr>
                <w:sz w:val="20"/>
              </w:rPr>
            </w:pPr>
            <w:r w:rsidRPr="0050048A">
              <w:rPr>
                <w:sz w:val="20"/>
                <w:lang w:val="sr-Cyrl-CS"/>
              </w:rPr>
              <w:t>Припреме на изради Школског програма</w:t>
            </w:r>
          </w:p>
          <w:p w:rsidR="00B17EE3" w:rsidRPr="0050048A" w:rsidRDefault="00B17EE3" w:rsidP="00F53FC3">
            <w:pPr>
              <w:numPr>
                <w:ilvl w:val="0"/>
                <w:numId w:val="72"/>
              </w:numPr>
              <w:rPr>
                <w:sz w:val="20"/>
              </w:rPr>
            </w:pPr>
            <w:r w:rsidRPr="0050048A">
              <w:rPr>
                <w:sz w:val="20"/>
                <w:lang w:val="sr-Cyrl-CS"/>
              </w:rPr>
              <w:t>Припреме на изради Развојног плана</w:t>
            </w:r>
          </w:p>
        </w:tc>
        <w:tc>
          <w:tcPr>
            <w:tcW w:w="3330" w:type="dxa"/>
          </w:tcPr>
          <w:p w:rsidR="00B17EE3" w:rsidRPr="0050048A" w:rsidRDefault="00B17EE3" w:rsidP="00F53FC3">
            <w:pPr>
              <w:numPr>
                <w:ilvl w:val="0"/>
                <w:numId w:val="73"/>
              </w:numPr>
              <w:rPr>
                <w:sz w:val="20"/>
              </w:rPr>
            </w:pPr>
            <w:r w:rsidRPr="0050048A">
              <w:rPr>
                <w:sz w:val="20"/>
              </w:rPr>
              <w:lastRenderedPageBreak/>
              <w:t>Директор, педагог, психолог, наставници разредне и предметне наставе</w:t>
            </w:r>
          </w:p>
          <w:p w:rsidR="00B17EE3" w:rsidRPr="0050048A" w:rsidRDefault="00B17EE3" w:rsidP="00F53FC3">
            <w:pPr>
              <w:numPr>
                <w:ilvl w:val="0"/>
                <w:numId w:val="73"/>
              </w:numPr>
              <w:rPr>
                <w:sz w:val="20"/>
              </w:rPr>
            </w:pPr>
            <w:r w:rsidRPr="0050048A">
              <w:rPr>
                <w:sz w:val="20"/>
              </w:rPr>
              <w:t>Разредне старешине од 1-8. Разреда</w:t>
            </w:r>
          </w:p>
          <w:p w:rsidR="00B17EE3" w:rsidRPr="0050048A" w:rsidRDefault="00B17EE3" w:rsidP="00F53FC3">
            <w:pPr>
              <w:numPr>
                <w:ilvl w:val="0"/>
                <w:numId w:val="73"/>
              </w:numPr>
              <w:rPr>
                <w:sz w:val="20"/>
              </w:rPr>
            </w:pPr>
            <w:r w:rsidRPr="0050048A">
              <w:rPr>
                <w:sz w:val="20"/>
              </w:rPr>
              <w:t xml:space="preserve">Директор, педагог, руководиоци и чланови  </w:t>
            </w:r>
            <w:r w:rsidRPr="0050048A">
              <w:rPr>
                <w:sz w:val="20"/>
              </w:rPr>
              <w:lastRenderedPageBreak/>
              <w:t>разредних већа</w:t>
            </w:r>
          </w:p>
          <w:p w:rsidR="00B17EE3" w:rsidRPr="0050048A" w:rsidRDefault="00B17EE3" w:rsidP="00F53FC3">
            <w:pPr>
              <w:numPr>
                <w:ilvl w:val="0"/>
                <w:numId w:val="73"/>
              </w:numPr>
              <w:rPr>
                <w:sz w:val="20"/>
              </w:rPr>
            </w:pPr>
            <w:r w:rsidRPr="0050048A">
              <w:rPr>
                <w:sz w:val="20"/>
              </w:rPr>
              <w:t>Комисије за уређење школске средине</w:t>
            </w:r>
          </w:p>
          <w:p w:rsidR="00B17EE3" w:rsidRPr="0050048A" w:rsidRDefault="00B17EE3" w:rsidP="00F53FC3">
            <w:pPr>
              <w:numPr>
                <w:ilvl w:val="0"/>
                <w:numId w:val="73"/>
              </w:numPr>
              <w:rPr>
                <w:sz w:val="20"/>
              </w:rPr>
            </w:pPr>
            <w:r w:rsidRPr="0050048A">
              <w:rPr>
                <w:sz w:val="20"/>
              </w:rPr>
              <w:t>Чланови колегијума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Директор,психолог,педагог,чланови парламента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Директор,чланови тимова</w:t>
            </w:r>
          </w:p>
          <w:p w:rsidR="00B17EE3" w:rsidRPr="0050048A" w:rsidRDefault="00B17EE3" w:rsidP="00F53FC3">
            <w:pPr>
              <w:numPr>
                <w:ilvl w:val="0"/>
                <w:numId w:val="73"/>
              </w:numPr>
              <w:rPr>
                <w:sz w:val="20"/>
              </w:rPr>
            </w:pPr>
            <w:r w:rsidRPr="0050048A">
              <w:rPr>
                <w:sz w:val="20"/>
              </w:rPr>
              <w:t>Директор, педагог, наставници разредне наставе</w:t>
            </w:r>
          </w:p>
          <w:p w:rsidR="00B17EE3" w:rsidRPr="0050048A" w:rsidRDefault="00B17EE3" w:rsidP="00F53FC3">
            <w:pPr>
              <w:numPr>
                <w:ilvl w:val="0"/>
                <w:numId w:val="73"/>
              </w:numPr>
              <w:overflowPunct w:val="0"/>
              <w:autoSpaceDE w:val="0"/>
              <w:autoSpaceDN w:val="0"/>
              <w:adjustRightInd w:val="0"/>
              <w:textAlignment w:val="baseline"/>
              <w:rPr>
                <w:sz w:val="20"/>
              </w:rPr>
            </w:pPr>
            <w:r w:rsidRPr="0050048A">
              <w:rPr>
                <w:sz w:val="20"/>
              </w:rPr>
              <w:t>Чланови Школског одбора</w:t>
            </w:r>
          </w:p>
          <w:p w:rsidR="00B17EE3" w:rsidRPr="0050048A" w:rsidRDefault="00B17EE3" w:rsidP="00F53FC3">
            <w:pPr>
              <w:pStyle w:val="ListParagraph"/>
              <w:numPr>
                <w:ilvl w:val="0"/>
                <w:numId w:val="73"/>
              </w:numPr>
              <w:rPr>
                <w:sz w:val="20"/>
                <w:szCs w:val="20"/>
              </w:rPr>
            </w:pPr>
            <w:r w:rsidRPr="0050048A">
              <w:rPr>
                <w:sz w:val="20"/>
                <w:szCs w:val="20"/>
                <w:lang w:val="sr-Cyrl-CS"/>
              </w:rPr>
              <w:t>Директор,чланови тима</w:t>
            </w:r>
          </w:p>
          <w:p w:rsidR="00B17EE3" w:rsidRPr="0050048A" w:rsidRDefault="00B17EE3" w:rsidP="00F53FC3">
            <w:pPr>
              <w:pStyle w:val="ListParagraph"/>
              <w:numPr>
                <w:ilvl w:val="0"/>
                <w:numId w:val="73"/>
              </w:numPr>
              <w:rPr>
                <w:sz w:val="20"/>
                <w:szCs w:val="20"/>
              </w:rPr>
            </w:pPr>
            <w:r w:rsidRPr="0050048A">
              <w:rPr>
                <w:sz w:val="20"/>
                <w:szCs w:val="20"/>
                <w:lang w:val="sr-Cyrl-CS"/>
              </w:rPr>
              <w:t>Директор,чланови тима</w:t>
            </w:r>
          </w:p>
        </w:tc>
      </w:tr>
      <w:tr w:rsidR="00B17EE3" w:rsidRPr="0050048A" w:rsidTr="0050048A">
        <w:tc>
          <w:tcPr>
            <w:tcW w:w="1638" w:type="dxa"/>
            <w:vAlign w:val="center"/>
          </w:tcPr>
          <w:p w:rsidR="00B17EE3" w:rsidRPr="0050048A" w:rsidRDefault="00B17EE3" w:rsidP="0050048A">
            <w:pPr>
              <w:jc w:val="center"/>
              <w:rPr>
                <w:b/>
                <w:sz w:val="20"/>
              </w:rPr>
            </w:pPr>
            <w:r w:rsidRPr="0050048A">
              <w:rPr>
                <w:b/>
                <w:sz w:val="20"/>
              </w:rPr>
              <w:lastRenderedPageBreak/>
              <w:t>МАЈ</w:t>
            </w:r>
          </w:p>
        </w:tc>
        <w:tc>
          <w:tcPr>
            <w:tcW w:w="5490" w:type="dxa"/>
          </w:tcPr>
          <w:p w:rsidR="00B17EE3" w:rsidRPr="0050048A" w:rsidRDefault="00B17EE3" w:rsidP="00F53FC3">
            <w:pPr>
              <w:pStyle w:val="ListParagraph"/>
              <w:numPr>
                <w:ilvl w:val="0"/>
                <w:numId w:val="59"/>
              </w:numPr>
              <w:spacing w:after="0" w:line="240" w:lineRule="auto"/>
              <w:rPr>
                <w:sz w:val="20"/>
                <w:szCs w:val="20"/>
              </w:rPr>
            </w:pPr>
            <w:r w:rsidRPr="0050048A">
              <w:rPr>
                <w:sz w:val="20"/>
                <w:szCs w:val="20"/>
              </w:rPr>
              <w:t>Спровести припреме за завршетак наставе ученика 8. Разреда</w:t>
            </w:r>
          </w:p>
          <w:p w:rsidR="00B17EE3" w:rsidRPr="0050048A" w:rsidRDefault="00B17EE3" w:rsidP="00F53FC3">
            <w:pPr>
              <w:pStyle w:val="ListParagraph"/>
              <w:numPr>
                <w:ilvl w:val="0"/>
                <w:numId w:val="59"/>
              </w:numPr>
              <w:spacing w:after="0" w:line="240" w:lineRule="auto"/>
              <w:rPr>
                <w:sz w:val="20"/>
                <w:szCs w:val="20"/>
              </w:rPr>
            </w:pPr>
            <w:r w:rsidRPr="0050048A">
              <w:rPr>
                <w:sz w:val="20"/>
                <w:szCs w:val="20"/>
              </w:rPr>
              <w:t>Организовати тестирање ученика за упис у први разред школске 201</w:t>
            </w:r>
            <w:r w:rsidR="00A87001">
              <w:rPr>
                <w:sz w:val="20"/>
                <w:szCs w:val="20"/>
              </w:rPr>
              <w:t>9/2020</w:t>
            </w:r>
            <w:r w:rsidRPr="0050048A">
              <w:rPr>
                <w:sz w:val="20"/>
                <w:szCs w:val="20"/>
              </w:rPr>
              <w:t>.године,</w:t>
            </w:r>
          </w:p>
          <w:p w:rsidR="00B17EE3" w:rsidRPr="0050048A" w:rsidRDefault="00B17EE3" w:rsidP="00F53FC3">
            <w:pPr>
              <w:pStyle w:val="ListParagraph"/>
              <w:numPr>
                <w:ilvl w:val="0"/>
                <w:numId w:val="59"/>
              </w:numPr>
              <w:spacing w:after="0" w:line="240" w:lineRule="auto"/>
              <w:rPr>
                <w:sz w:val="20"/>
                <w:szCs w:val="20"/>
              </w:rPr>
            </w:pPr>
            <w:r w:rsidRPr="0050048A">
              <w:rPr>
                <w:sz w:val="20"/>
                <w:szCs w:val="20"/>
              </w:rPr>
              <w:t>Организовати матурску прославу за ученике 8. Разреда</w:t>
            </w:r>
          </w:p>
          <w:p w:rsidR="00B17EE3" w:rsidRPr="0050048A" w:rsidRDefault="00B17EE3" w:rsidP="00F53FC3">
            <w:pPr>
              <w:pStyle w:val="ListParagraph"/>
              <w:numPr>
                <w:ilvl w:val="0"/>
                <w:numId w:val="59"/>
              </w:numPr>
              <w:spacing w:after="0" w:line="240" w:lineRule="auto"/>
              <w:rPr>
                <w:sz w:val="20"/>
                <w:szCs w:val="20"/>
              </w:rPr>
            </w:pPr>
            <w:r w:rsidRPr="0050048A">
              <w:rPr>
                <w:sz w:val="20"/>
                <w:szCs w:val="20"/>
              </w:rPr>
              <w:t>Узети учешће на Сајму образовања</w:t>
            </w:r>
          </w:p>
          <w:p w:rsidR="00B17EE3" w:rsidRPr="0050048A" w:rsidRDefault="00B17EE3" w:rsidP="00F53FC3">
            <w:pPr>
              <w:pStyle w:val="ListParagraph"/>
              <w:numPr>
                <w:ilvl w:val="0"/>
                <w:numId w:val="59"/>
              </w:numPr>
              <w:spacing w:after="0" w:line="240" w:lineRule="auto"/>
              <w:rPr>
                <w:sz w:val="20"/>
                <w:szCs w:val="20"/>
              </w:rPr>
            </w:pPr>
            <w:r w:rsidRPr="0050048A">
              <w:rPr>
                <w:sz w:val="20"/>
                <w:szCs w:val="20"/>
              </w:rPr>
              <w:t>Узети учешће у прослави Дана града</w:t>
            </w:r>
          </w:p>
          <w:p w:rsidR="00B17EE3" w:rsidRPr="0050048A" w:rsidRDefault="00B17EE3" w:rsidP="00F53FC3">
            <w:pPr>
              <w:pStyle w:val="ListParagraph"/>
              <w:numPr>
                <w:ilvl w:val="0"/>
                <w:numId w:val="55"/>
              </w:numPr>
              <w:spacing w:after="0" w:line="240" w:lineRule="auto"/>
              <w:rPr>
                <w:sz w:val="20"/>
                <w:szCs w:val="20"/>
              </w:rPr>
            </w:pPr>
            <w:r w:rsidRPr="0050048A">
              <w:rPr>
                <w:sz w:val="20"/>
                <w:szCs w:val="20"/>
                <w:lang w:val="sr-Cyrl-CS"/>
              </w:rPr>
              <w:t>Организовање спортских турнира</w:t>
            </w:r>
          </w:p>
          <w:p w:rsidR="00B17EE3" w:rsidRPr="0050048A" w:rsidRDefault="00B17EE3" w:rsidP="00F53FC3">
            <w:pPr>
              <w:pStyle w:val="ListParagraph"/>
              <w:numPr>
                <w:ilvl w:val="0"/>
                <w:numId w:val="54"/>
              </w:numPr>
              <w:spacing w:after="0" w:line="240" w:lineRule="auto"/>
              <w:rPr>
                <w:sz w:val="20"/>
                <w:szCs w:val="20"/>
                <w:lang w:val="sr-Cyrl-CS"/>
              </w:rPr>
            </w:pPr>
            <w:r w:rsidRPr="0050048A">
              <w:rPr>
                <w:sz w:val="20"/>
                <w:szCs w:val="20"/>
                <w:lang w:val="sr-Cyrl-CS"/>
              </w:rPr>
              <w:t>Сазивање састанака са члановима парламента,пружање подршке у решавању проблема</w:t>
            </w:r>
          </w:p>
          <w:p w:rsidR="00B17EE3" w:rsidRPr="0050048A" w:rsidRDefault="00B17EE3" w:rsidP="00F53FC3">
            <w:pPr>
              <w:pStyle w:val="ListParagraph"/>
              <w:numPr>
                <w:ilvl w:val="0"/>
                <w:numId w:val="55"/>
              </w:numPr>
              <w:spacing w:after="0" w:line="240" w:lineRule="auto"/>
              <w:rPr>
                <w:sz w:val="20"/>
                <w:szCs w:val="20"/>
                <w:lang w:val="sr-Cyrl-CS"/>
              </w:rPr>
            </w:pPr>
            <w:r w:rsidRPr="0050048A">
              <w:rPr>
                <w:sz w:val="20"/>
                <w:szCs w:val="20"/>
                <w:lang w:val="sr-Cyrl-CS"/>
              </w:rPr>
              <w:t>Сазивање састанака са члановима тимова,пружање подршке у реализацији плана  рада</w:t>
            </w:r>
          </w:p>
          <w:p w:rsidR="00B17EE3" w:rsidRPr="0050048A" w:rsidRDefault="00B17EE3" w:rsidP="00F53FC3">
            <w:pPr>
              <w:pStyle w:val="ListParagraph"/>
              <w:numPr>
                <w:ilvl w:val="0"/>
                <w:numId w:val="59"/>
              </w:numPr>
              <w:spacing w:after="0" w:line="240" w:lineRule="auto"/>
              <w:rPr>
                <w:sz w:val="20"/>
                <w:szCs w:val="20"/>
                <w:lang w:val="sr-Cyrl-CS"/>
              </w:rPr>
            </w:pPr>
            <w:r w:rsidRPr="0050048A">
              <w:rPr>
                <w:sz w:val="20"/>
                <w:szCs w:val="20"/>
                <w:lang w:val="sr-Cyrl-CS"/>
              </w:rPr>
              <w:t>Организовати педагошко-инструктивни увид и надзор на часовима наставе</w:t>
            </w:r>
          </w:p>
          <w:p w:rsidR="00B17EE3" w:rsidRPr="0050048A" w:rsidRDefault="00B17EE3" w:rsidP="00F53FC3">
            <w:pPr>
              <w:pStyle w:val="ListParagraph"/>
              <w:numPr>
                <w:ilvl w:val="0"/>
                <w:numId w:val="59"/>
              </w:numPr>
              <w:spacing w:after="0" w:line="240" w:lineRule="auto"/>
              <w:rPr>
                <w:sz w:val="20"/>
                <w:szCs w:val="20"/>
                <w:lang w:val="sr-Cyrl-CS"/>
              </w:rPr>
            </w:pPr>
            <w:r w:rsidRPr="0050048A">
              <w:rPr>
                <w:sz w:val="20"/>
                <w:szCs w:val="20"/>
                <w:lang w:val="sr-Cyrl-CS"/>
              </w:rPr>
              <w:t>Одржати колегијум на коме ће се извршити анализа стручног усавршавања наставника и припреме за Сајам образовања</w:t>
            </w:r>
          </w:p>
          <w:p w:rsidR="00B17EE3" w:rsidRPr="0050048A" w:rsidRDefault="00B17EE3" w:rsidP="00F53FC3">
            <w:pPr>
              <w:pStyle w:val="ListParagraph"/>
              <w:numPr>
                <w:ilvl w:val="0"/>
                <w:numId w:val="59"/>
              </w:numPr>
              <w:spacing w:after="0" w:line="240" w:lineRule="auto"/>
              <w:rPr>
                <w:sz w:val="20"/>
                <w:szCs w:val="20"/>
              </w:rPr>
            </w:pPr>
            <w:r w:rsidRPr="0050048A">
              <w:rPr>
                <w:sz w:val="20"/>
                <w:szCs w:val="20"/>
                <w:lang w:val="sr-Cyrl-CS"/>
              </w:rPr>
              <w:t xml:space="preserve">Реализовати екскурзије за ученике од 1. до 8. </w:t>
            </w:r>
            <w:r w:rsidRPr="0050048A">
              <w:rPr>
                <w:sz w:val="20"/>
                <w:szCs w:val="20"/>
              </w:rPr>
              <w:t>Разреда</w:t>
            </w:r>
          </w:p>
          <w:p w:rsidR="00B17EE3" w:rsidRDefault="00B17EE3" w:rsidP="00D15521">
            <w:pPr>
              <w:pStyle w:val="ListParagraph"/>
              <w:spacing w:after="0" w:line="240" w:lineRule="auto"/>
              <w:rPr>
                <w:sz w:val="20"/>
                <w:szCs w:val="20"/>
                <w:lang w:val="sr-Cyrl-CS"/>
              </w:rPr>
            </w:pPr>
            <w:r w:rsidRPr="0050048A">
              <w:rPr>
                <w:sz w:val="20"/>
                <w:szCs w:val="20"/>
                <w:lang w:val="sr-Cyrl-CS"/>
              </w:rPr>
              <w:t>Припреме за спровођење завршног испита</w:t>
            </w:r>
          </w:p>
          <w:p w:rsidR="00112119" w:rsidRPr="0050048A" w:rsidRDefault="00112119" w:rsidP="00D15521">
            <w:pPr>
              <w:pStyle w:val="ListParagraph"/>
              <w:spacing w:after="0" w:line="240" w:lineRule="auto"/>
              <w:rPr>
                <w:sz w:val="20"/>
                <w:szCs w:val="20"/>
                <w:lang w:val="sr-Cyrl-CS"/>
              </w:rPr>
            </w:pPr>
            <w:r>
              <w:rPr>
                <w:sz w:val="20"/>
                <w:szCs w:val="20"/>
                <w:lang w:val="sr-Cyrl-CS"/>
              </w:rPr>
              <w:t>Едукација ученика четвртог и шестог разреда о безбедности ученика у сарадњи са МУП-ом</w:t>
            </w:r>
          </w:p>
          <w:p w:rsidR="00B17EE3" w:rsidRPr="006F1411" w:rsidRDefault="00B17EE3" w:rsidP="00D15521">
            <w:pPr>
              <w:pStyle w:val="ListParagraph"/>
              <w:spacing w:after="0" w:line="240" w:lineRule="auto"/>
              <w:rPr>
                <w:sz w:val="20"/>
                <w:szCs w:val="20"/>
                <w:lang w:val="sr-Cyrl-CS"/>
              </w:rPr>
            </w:pPr>
          </w:p>
        </w:tc>
        <w:tc>
          <w:tcPr>
            <w:tcW w:w="3330" w:type="dxa"/>
          </w:tcPr>
          <w:p w:rsidR="00B17EE3" w:rsidRPr="006F1411" w:rsidRDefault="00B17EE3" w:rsidP="00F53FC3">
            <w:pPr>
              <w:numPr>
                <w:ilvl w:val="0"/>
                <w:numId w:val="69"/>
              </w:numPr>
              <w:rPr>
                <w:sz w:val="20"/>
                <w:lang w:val="sr-Cyrl-CS"/>
              </w:rPr>
            </w:pPr>
            <w:r w:rsidRPr="006F1411">
              <w:rPr>
                <w:sz w:val="20"/>
                <w:lang w:val="sr-Cyrl-CS"/>
              </w:rPr>
              <w:t>Директор, педагог, разредне старешине 8. Раз., предметни наст.</w:t>
            </w:r>
          </w:p>
          <w:p w:rsidR="00B17EE3" w:rsidRPr="0050048A" w:rsidRDefault="00B17EE3" w:rsidP="00F53FC3">
            <w:pPr>
              <w:numPr>
                <w:ilvl w:val="0"/>
                <w:numId w:val="69"/>
              </w:numPr>
              <w:rPr>
                <w:b/>
                <w:sz w:val="20"/>
              </w:rPr>
            </w:pPr>
            <w:r w:rsidRPr="0050048A">
              <w:rPr>
                <w:sz w:val="20"/>
              </w:rPr>
              <w:t>Педагог, психолог</w:t>
            </w:r>
          </w:p>
          <w:p w:rsidR="00B17EE3" w:rsidRPr="0050048A" w:rsidRDefault="00B17EE3" w:rsidP="00F53FC3">
            <w:pPr>
              <w:numPr>
                <w:ilvl w:val="0"/>
                <w:numId w:val="69"/>
              </w:numPr>
              <w:rPr>
                <w:b/>
                <w:sz w:val="20"/>
              </w:rPr>
            </w:pPr>
            <w:r w:rsidRPr="0050048A">
              <w:rPr>
                <w:sz w:val="20"/>
              </w:rPr>
              <w:t>Директор, разредне старешине 8. Разреда</w:t>
            </w:r>
          </w:p>
          <w:p w:rsidR="00B17EE3" w:rsidRPr="0050048A" w:rsidRDefault="00B17EE3" w:rsidP="00F53FC3">
            <w:pPr>
              <w:pStyle w:val="ListParagraph"/>
              <w:numPr>
                <w:ilvl w:val="0"/>
                <w:numId w:val="69"/>
              </w:numPr>
              <w:spacing w:after="0" w:line="240" w:lineRule="auto"/>
              <w:rPr>
                <w:b/>
                <w:sz w:val="20"/>
                <w:szCs w:val="20"/>
              </w:rPr>
            </w:pPr>
            <w:r w:rsidRPr="0050048A">
              <w:rPr>
                <w:sz w:val="20"/>
                <w:szCs w:val="20"/>
              </w:rPr>
              <w:t xml:space="preserve">Директор, педагог, руководиоци </w:t>
            </w:r>
          </w:p>
          <w:p w:rsidR="00B17EE3" w:rsidRPr="0050048A" w:rsidRDefault="00B17EE3" w:rsidP="00D15521">
            <w:pPr>
              <w:pStyle w:val="ListParagraph"/>
              <w:spacing w:after="0" w:line="240" w:lineRule="auto"/>
              <w:rPr>
                <w:sz w:val="20"/>
                <w:szCs w:val="20"/>
              </w:rPr>
            </w:pPr>
            <w:r w:rsidRPr="0050048A">
              <w:rPr>
                <w:sz w:val="20"/>
                <w:szCs w:val="20"/>
              </w:rPr>
              <w:t>разредних већа</w:t>
            </w:r>
          </w:p>
          <w:p w:rsidR="00B17EE3" w:rsidRPr="0050048A" w:rsidRDefault="00B17EE3" w:rsidP="00F53FC3">
            <w:pPr>
              <w:pStyle w:val="ListParagraph"/>
              <w:numPr>
                <w:ilvl w:val="0"/>
                <w:numId w:val="74"/>
              </w:numPr>
              <w:spacing w:after="0" w:line="240" w:lineRule="auto"/>
              <w:rPr>
                <w:sz w:val="20"/>
                <w:szCs w:val="20"/>
              </w:rPr>
            </w:pPr>
            <w:r w:rsidRPr="0050048A">
              <w:rPr>
                <w:sz w:val="20"/>
                <w:szCs w:val="20"/>
              </w:rPr>
              <w:t xml:space="preserve">Директор, педагог, </w:t>
            </w:r>
            <w:r w:rsidRPr="0050048A">
              <w:rPr>
                <w:sz w:val="20"/>
                <w:szCs w:val="20"/>
                <w:lang w:val="sr-Cyrl-CS"/>
              </w:rPr>
              <w:t>професорифизичког васпитања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Директор,психолог,педагог,чланови парламента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Директор,чланови тимова</w:t>
            </w:r>
          </w:p>
          <w:p w:rsidR="00B17EE3" w:rsidRPr="0050048A" w:rsidRDefault="00B17EE3" w:rsidP="00F53FC3">
            <w:pPr>
              <w:numPr>
                <w:ilvl w:val="0"/>
                <w:numId w:val="73"/>
              </w:numPr>
              <w:rPr>
                <w:sz w:val="20"/>
              </w:rPr>
            </w:pPr>
            <w:r w:rsidRPr="0050048A">
              <w:rPr>
                <w:sz w:val="20"/>
              </w:rPr>
              <w:t>Директор, педагог, наставници разредне наставе</w:t>
            </w:r>
          </w:p>
          <w:p w:rsidR="00B17EE3" w:rsidRPr="0050048A" w:rsidRDefault="00B17EE3" w:rsidP="00F53FC3">
            <w:pPr>
              <w:pStyle w:val="ListParagraph"/>
              <w:numPr>
                <w:ilvl w:val="0"/>
                <w:numId w:val="74"/>
              </w:numPr>
              <w:spacing w:after="0" w:line="240" w:lineRule="auto"/>
              <w:rPr>
                <w:sz w:val="20"/>
                <w:szCs w:val="20"/>
              </w:rPr>
            </w:pPr>
            <w:r w:rsidRPr="0050048A">
              <w:rPr>
                <w:sz w:val="20"/>
                <w:szCs w:val="20"/>
              </w:rPr>
              <w:t>Чланови колегијума</w:t>
            </w:r>
          </w:p>
          <w:p w:rsidR="00B17EE3" w:rsidRPr="00112119" w:rsidRDefault="00B17EE3" w:rsidP="00F53FC3">
            <w:pPr>
              <w:numPr>
                <w:ilvl w:val="0"/>
                <w:numId w:val="74"/>
              </w:numPr>
              <w:rPr>
                <w:sz w:val="20"/>
              </w:rPr>
            </w:pPr>
            <w:r w:rsidRPr="0050048A">
              <w:rPr>
                <w:sz w:val="20"/>
              </w:rPr>
              <w:t>Разредне старешине од 1-8. Разреда</w:t>
            </w:r>
          </w:p>
          <w:p w:rsidR="00112119" w:rsidRPr="0050048A" w:rsidRDefault="00112119" w:rsidP="00F53FC3">
            <w:pPr>
              <w:numPr>
                <w:ilvl w:val="0"/>
                <w:numId w:val="74"/>
              </w:numPr>
              <w:rPr>
                <w:sz w:val="20"/>
              </w:rPr>
            </w:pPr>
            <w:r>
              <w:rPr>
                <w:sz w:val="20"/>
                <w:lang w:val="sr-Cyrl-CS"/>
              </w:rPr>
              <w:t>Директор, представници МУП-а</w:t>
            </w:r>
          </w:p>
        </w:tc>
      </w:tr>
      <w:tr w:rsidR="00B17EE3" w:rsidRPr="0050048A" w:rsidTr="0050048A">
        <w:trPr>
          <w:trHeight w:val="1872"/>
        </w:trPr>
        <w:tc>
          <w:tcPr>
            <w:tcW w:w="1638" w:type="dxa"/>
            <w:vAlign w:val="center"/>
          </w:tcPr>
          <w:p w:rsidR="00B17EE3" w:rsidRPr="0050048A" w:rsidRDefault="00B17EE3" w:rsidP="0050048A">
            <w:pPr>
              <w:jc w:val="center"/>
              <w:rPr>
                <w:b/>
                <w:sz w:val="20"/>
              </w:rPr>
            </w:pPr>
          </w:p>
          <w:p w:rsidR="00B17EE3" w:rsidRPr="0050048A" w:rsidRDefault="00B17EE3" w:rsidP="0050048A">
            <w:pPr>
              <w:jc w:val="center"/>
              <w:rPr>
                <w:b/>
                <w:sz w:val="20"/>
              </w:rPr>
            </w:pPr>
          </w:p>
          <w:p w:rsidR="00B17EE3" w:rsidRPr="0050048A" w:rsidRDefault="00B17EE3" w:rsidP="0050048A">
            <w:pPr>
              <w:jc w:val="center"/>
              <w:rPr>
                <w:b/>
                <w:sz w:val="20"/>
              </w:rPr>
            </w:pPr>
          </w:p>
          <w:p w:rsidR="00B17EE3" w:rsidRPr="0050048A" w:rsidRDefault="00B17EE3" w:rsidP="0050048A">
            <w:pPr>
              <w:jc w:val="center"/>
              <w:rPr>
                <w:b/>
                <w:sz w:val="20"/>
              </w:rPr>
            </w:pPr>
          </w:p>
          <w:p w:rsidR="00B17EE3" w:rsidRPr="0050048A" w:rsidRDefault="00B17EE3" w:rsidP="0050048A">
            <w:pPr>
              <w:jc w:val="center"/>
              <w:rPr>
                <w:b/>
                <w:sz w:val="20"/>
              </w:rPr>
            </w:pPr>
          </w:p>
          <w:p w:rsidR="00B17EE3" w:rsidRPr="0050048A" w:rsidRDefault="00B17EE3" w:rsidP="0050048A">
            <w:pPr>
              <w:jc w:val="center"/>
              <w:rPr>
                <w:b/>
                <w:sz w:val="20"/>
              </w:rPr>
            </w:pPr>
            <w:r w:rsidRPr="0050048A">
              <w:rPr>
                <w:b/>
                <w:sz w:val="20"/>
              </w:rPr>
              <w:t>ЈУН</w:t>
            </w:r>
          </w:p>
        </w:tc>
        <w:tc>
          <w:tcPr>
            <w:tcW w:w="5490" w:type="dxa"/>
          </w:tcPr>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Одржати седницу Наставничког већа на којој ће се разматрати успех и владање ученика осмог разреда за школску 201</w:t>
            </w:r>
            <w:r w:rsidR="00F505C9">
              <w:rPr>
                <w:sz w:val="20"/>
                <w:szCs w:val="20"/>
              </w:rPr>
              <w:t>9</w:t>
            </w:r>
            <w:r w:rsidRPr="0050048A">
              <w:rPr>
                <w:sz w:val="20"/>
                <w:szCs w:val="20"/>
              </w:rPr>
              <w:t>/</w:t>
            </w:r>
            <w:r w:rsidR="00F505C9">
              <w:rPr>
                <w:sz w:val="20"/>
                <w:szCs w:val="20"/>
              </w:rPr>
              <w:t>2020</w:t>
            </w:r>
            <w:r w:rsidRPr="0050048A">
              <w:rPr>
                <w:sz w:val="20"/>
                <w:szCs w:val="20"/>
              </w:rPr>
              <w:t xml:space="preserve">. </w:t>
            </w:r>
            <w:r w:rsidRPr="0050048A">
              <w:rPr>
                <w:sz w:val="20"/>
                <w:szCs w:val="20"/>
                <w:lang w:val="sr-Cyrl-CS"/>
              </w:rPr>
              <w:t>г</w:t>
            </w:r>
            <w:r w:rsidRPr="0050048A">
              <w:rPr>
                <w:sz w:val="20"/>
                <w:szCs w:val="20"/>
              </w:rPr>
              <w:t>одину; поднети извештај о реализацији екскурзије</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Организовати родитељске састанке ученика осмог разреда уз свечану доделу сведочанстава и диплома</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Организовати поправне и разредне испите за ученике осмог разреда</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Организовати тестирање ученика за упис у први разред школске 201</w:t>
            </w:r>
            <w:r w:rsidR="00A87001">
              <w:rPr>
                <w:sz w:val="20"/>
                <w:szCs w:val="20"/>
              </w:rPr>
              <w:t>9/20</w:t>
            </w:r>
            <w:r w:rsidRPr="0050048A">
              <w:rPr>
                <w:sz w:val="20"/>
                <w:szCs w:val="20"/>
              </w:rPr>
              <w:t xml:space="preserve">. </w:t>
            </w:r>
            <w:r w:rsidRPr="0050048A">
              <w:rPr>
                <w:sz w:val="20"/>
                <w:szCs w:val="20"/>
                <w:lang w:val="sr-Cyrl-CS"/>
              </w:rPr>
              <w:t>г</w:t>
            </w:r>
            <w:r w:rsidRPr="0050048A">
              <w:rPr>
                <w:sz w:val="20"/>
                <w:szCs w:val="20"/>
              </w:rPr>
              <w:t>одине</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Одржати седницу Наставничког већа на којој ће се верификовати успех и владање ученика на крају наставне 201</w:t>
            </w:r>
            <w:r w:rsidR="00F505C9">
              <w:rPr>
                <w:sz w:val="20"/>
                <w:szCs w:val="20"/>
              </w:rPr>
              <w:t>9</w:t>
            </w:r>
            <w:r w:rsidR="00A87001">
              <w:rPr>
                <w:sz w:val="20"/>
                <w:szCs w:val="20"/>
              </w:rPr>
              <w:t>/20</w:t>
            </w:r>
            <w:r w:rsidR="00F505C9">
              <w:rPr>
                <w:sz w:val="20"/>
                <w:szCs w:val="20"/>
              </w:rPr>
              <w:t>20</w:t>
            </w:r>
            <w:r w:rsidRPr="0050048A">
              <w:rPr>
                <w:sz w:val="20"/>
                <w:szCs w:val="20"/>
              </w:rPr>
              <w:t xml:space="preserve">.  </w:t>
            </w:r>
            <w:r w:rsidRPr="0050048A">
              <w:rPr>
                <w:sz w:val="20"/>
                <w:szCs w:val="20"/>
                <w:lang w:val="sr-Cyrl-CS"/>
              </w:rPr>
              <w:t>г</w:t>
            </w:r>
            <w:r w:rsidRPr="0050048A">
              <w:rPr>
                <w:sz w:val="20"/>
                <w:szCs w:val="20"/>
              </w:rPr>
              <w:t>одине, разматрати извештај о реализацији екскурзије</w:t>
            </w:r>
          </w:p>
          <w:p w:rsidR="00B17EE3" w:rsidRPr="0050048A" w:rsidRDefault="00B17EE3" w:rsidP="00F53FC3">
            <w:pPr>
              <w:pStyle w:val="ListParagraph"/>
              <w:numPr>
                <w:ilvl w:val="0"/>
                <w:numId w:val="54"/>
              </w:numPr>
              <w:spacing w:after="0" w:line="240" w:lineRule="auto"/>
              <w:rPr>
                <w:sz w:val="20"/>
                <w:szCs w:val="20"/>
              </w:rPr>
            </w:pPr>
            <w:r w:rsidRPr="0050048A">
              <w:rPr>
                <w:sz w:val="20"/>
                <w:szCs w:val="20"/>
                <w:lang w:val="sr-Cyrl-CS"/>
              </w:rPr>
              <w:t xml:space="preserve">Сазивање састанака са члановима </w:t>
            </w:r>
            <w:r w:rsidRPr="0050048A">
              <w:rPr>
                <w:sz w:val="20"/>
                <w:szCs w:val="20"/>
                <w:lang w:val="sr-Cyrl-CS"/>
              </w:rPr>
              <w:lastRenderedPageBreak/>
              <w:t>парламента,пружање подршке у решавању проблема</w:t>
            </w:r>
          </w:p>
          <w:p w:rsidR="00B17EE3" w:rsidRPr="0050048A" w:rsidRDefault="00B17EE3" w:rsidP="00F53FC3">
            <w:pPr>
              <w:pStyle w:val="ListParagraph"/>
              <w:numPr>
                <w:ilvl w:val="0"/>
                <w:numId w:val="55"/>
              </w:numPr>
              <w:spacing w:after="0" w:line="240" w:lineRule="auto"/>
              <w:rPr>
                <w:sz w:val="20"/>
                <w:szCs w:val="20"/>
              </w:rPr>
            </w:pPr>
            <w:r w:rsidRPr="0050048A">
              <w:rPr>
                <w:sz w:val="20"/>
                <w:szCs w:val="20"/>
                <w:lang w:val="sr-Cyrl-CS"/>
              </w:rPr>
              <w:t>Сазивање састанака са члановима тимова,пружање подршке у реализацији плана  рада</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Спровести завршни испит за упис ученика осмог разреда у средње школе</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 xml:space="preserve">Организовати родитељске састанке од 1. до 7. </w:t>
            </w:r>
            <w:r w:rsidRPr="0050048A">
              <w:rPr>
                <w:sz w:val="20"/>
                <w:szCs w:val="20"/>
                <w:lang w:val="sr-Cyrl-CS"/>
              </w:rPr>
              <w:t>р</w:t>
            </w:r>
            <w:r w:rsidRPr="0050048A">
              <w:rPr>
                <w:sz w:val="20"/>
                <w:szCs w:val="20"/>
              </w:rPr>
              <w:t>азреда</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Припремити нацрт плана и програма образовно-васпитног рада за наредну школску годину</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Извршити контролу рада на сређивању педагошке и школске евиденције и документације</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Одржати колегијум на коме ће се усвојити извештај о екскурзији ученика; извршити анализа припрема за полагање завршног испита; анализа успеха и владања на крају наставне године</w:t>
            </w:r>
          </w:p>
          <w:p w:rsidR="00B17EE3" w:rsidRPr="0050048A" w:rsidRDefault="00B17EE3" w:rsidP="00F53FC3">
            <w:pPr>
              <w:pStyle w:val="ListParagraph"/>
              <w:numPr>
                <w:ilvl w:val="0"/>
                <w:numId w:val="60"/>
              </w:numPr>
              <w:spacing w:after="0" w:line="240" w:lineRule="auto"/>
              <w:rPr>
                <w:b/>
                <w:sz w:val="20"/>
                <w:szCs w:val="20"/>
              </w:rPr>
            </w:pPr>
            <w:r w:rsidRPr="0050048A">
              <w:rPr>
                <w:sz w:val="20"/>
                <w:szCs w:val="20"/>
              </w:rPr>
              <w:t xml:space="preserve">Присуствовати седници Школског одбора на којем ће се усвојити извештај о изведеним екскурзијама од 1. </w:t>
            </w:r>
            <w:r w:rsidRPr="0050048A">
              <w:rPr>
                <w:sz w:val="20"/>
                <w:szCs w:val="20"/>
                <w:lang w:val="sr-Cyrl-CS"/>
              </w:rPr>
              <w:t>д</w:t>
            </w:r>
            <w:r w:rsidRPr="0050048A">
              <w:rPr>
                <w:sz w:val="20"/>
                <w:szCs w:val="20"/>
              </w:rPr>
              <w:t xml:space="preserve">о 7. </w:t>
            </w:r>
            <w:r w:rsidRPr="0050048A">
              <w:rPr>
                <w:sz w:val="20"/>
                <w:szCs w:val="20"/>
                <w:lang w:val="sr-Cyrl-CS"/>
              </w:rPr>
              <w:t>р</w:t>
            </w:r>
            <w:r w:rsidRPr="0050048A">
              <w:rPr>
                <w:sz w:val="20"/>
                <w:szCs w:val="20"/>
              </w:rPr>
              <w:t>азреда; извештај о анализи успеха и владања на крају 201</w:t>
            </w:r>
            <w:r w:rsidR="00A87001">
              <w:rPr>
                <w:sz w:val="20"/>
                <w:szCs w:val="20"/>
              </w:rPr>
              <w:t>8/2019</w:t>
            </w:r>
            <w:r w:rsidRPr="0050048A">
              <w:rPr>
                <w:sz w:val="20"/>
                <w:szCs w:val="20"/>
              </w:rPr>
              <w:t xml:space="preserve">.  </w:t>
            </w:r>
            <w:r w:rsidRPr="0050048A">
              <w:rPr>
                <w:sz w:val="20"/>
                <w:szCs w:val="20"/>
                <w:lang w:val="sr-Cyrl-CS"/>
              </w:rPr>
              <w:t>н</w:t>
            </w:r>
            <w:r w:rsidRPr="0050048A">
              <w:rPr>
                <w:sz w:val="20"/>
                <w:szCs w:val="20"/>
              </w:rPr>
              <w:t>аставне године; дати информације о завршном испиту и упису у средње школе; усвојити правилник у складу са рачуноводственим прописима; усвојити предлог финансијског плана за 20</w:t>
            </w:r>
            <w:r w:rsidR="00F505C9">
              <w:rPr>
                <w:sz w:val="20"/>
                <w:szCs w:val="20"/>
              </w:rPr>
              <w:t>20</w:t>
            </w:r>
            <w:r w:rsidRPr="0050048A">
              <w:rPr>
                <w:sz w:val="20"/>
                <w:szCs w:val="20"/>
              </w:rPr>
              <w:t xml:space="preserve">. </w:t>
            </w:r>
            <w:r w:rsidRPr="0050048A">
              <w:rPr>
                <w:sz w:val="20"/>
                <w:szCs w:val="20"/>
                <w:lang w:val="sr-Cyrl-CS"/>
              </w:rPr>
              <w:t>г</w:t>
            </w:r>
            <w:r w:rsidRPr="0050048A">
              <w:rPr>
                <w:sz w:val="20"/>
                <w:szCs w:val="20"/>
              </w:rPr>
              <w:t>одину</w:t>
            </w:r>
          </w:p>
        </w:tc>
        <w:tc>
          <w:tcPr>
            <w:tcW w:w="3330" w:type="dxa"/>
          </w:tcPr>
          <w:p w:rsidR="00B17EE3" w:rsidRPr="0050048A" w:rsidRDefault="00B17EE3" w:rsidP="00F53FC3">
            <w:pPr>
              <w:numPr>
                <w:ilvl w:val="0"/>
                <w:numId w:val="70"/>
              </w:numPr>
              <w:rPr>
                <w:b/>
                <w:sz w:val="20"/>
              </w:rPr>
            </w:pPr>
            <w:r w:rsidRPr="0050048A">
              <w:rPr>
                <w:sz w:val="20"/>
              </w:rPr>
              <w:lastRenderedPageBreak/>
              <w:t>Директор, педагог, психолог, наставници разредне и предметне наставе</w:t>
            </w:r>
          </w:p>
          <w:p w:rsidR="00B17EE3" w:rsidRPr="0050048A" w:rsidRDefault="00B17EE3" w:rsidP="00D15521">
            <w:pPr>
              <w:ind w:left="720"/>
              <w:rPr>
                <w:b/>
                <w:sz w:val="20"/>
              </w:rPr>
            </w:pPr>
          </w:p>
          <w:p w:rsidR="00B17EE3" w:rsidRPr="0050048A" w:rsidRDefault="00B17EE3" w:rsidP="00F53FC3">
            <w:pPr>
              <w:numPr>
                <w:ilvl w:val="0"/>
                <w:numId w:val="70"/>
              </w:numPr>
              <w:rPr>
                <w:b/>
                <w:sz w:val="20"/>
              </w:rPr>
            </w:pPr>
            <w:r w:rsidRPr="0050048A">
              <w:rPr>
                <w:sz w:val="20"/>
              </w:rPr>
              <w:t>Разредне старешине 8. Разред</w:t>
            </w:r>
            <w:r w:rsidRPr="0050048A">
              <w:rPr>
                <w:sz w:val="20"/>
                <w:lang w:val="sr-Cyrl-CS"/>
              </w:rPr>
              <w:t>а</w:t>
            </w:r>
          </w:p>
          <w:p w:rsidR="00B17EE3" w:rsidRPr="0050048A" w:rsidRDefault="00B17EE3" w:rsidP="00D15521">
            <w:pPr>
              <w:rPr>
                <w:b/>
                <w:sz w:val="20"/>
              </w:rPr>
            </w:pPr>
          </w:p>
          <w:p w:rsidR="00B17EE3" w:rsidRPr="0050048A" w:rsidRDefault="00B17EE3" w:rsidP="00F53FC3">
            <w:pPr>
              <w:numPr>
                <w:ilvl w:val="0"/>
                <w:numId w:val="70"/>
              </w:numPr>
              <w:rPr>
                <w:b/>
                <w:sz w:val="20"/>
              </w:rPr>
            </w:pPr>
            <w:r w:rsidRPr="0050048A">
              <w:rPr>
                <w:sz w:val="20"/>
              </w:rPr>
              <w:t>Разредне старешине 8. Разреда, предметни наставници</w:t>
            </w:r>
          </w:p>
          <w:p w:rsidR="00B17EE3" w:rsidRPr="0050048A" w:rsidRDefault="00B17EE3" w:rsidP="00F53FC3">
            <w:pPr>
              <w:numPr>
                <w:ilvl w:val="0"/>
                <w:numId w:val="70"/>
              </w:numPr>
              <w:rPr>
                <w:b/>
                <w:sz w:val="20"/>
              </w:rPr>
            </w:pPr>
            <w:r w:rsidRPr="0050048A">
              <w:rPr>
                <w:sz w:val="20"/>
              </w:rPr>
              <w:t>Педагог, психолог</w:t>
            </w:r>
          </w:p>
          <w:p w:rsidR="00B17EE3" w:rsidRPr="0050048A" w:rsidRDefault="00B17EE3" w:rsidP="00F53FC3">
            <w:pPr>
              <w:numPr>
                <w:ilvl w:val="0"/>
                <w:numId w:val="70"/>
              </w:numPr>
              <w:rPr>
                <w:b/>
                <w:sz w:val="20"/>
              </w:rPr>
            </w:pPr>
            <w:r w:rsidRPr="0050048A">
              <w:rPr>
                <w:sz w:val="20"/>
              </w:rPr>
              <w:t>Директор, педагог, психолог, наставници разредне и предметне наставе</w:t>
            </w:r>
          </w:p>
          <w:p w:rsidR="00B17EE3" w:rsidRPr="0050048A" w:rsidRDefault="00B17EE3" w:rsidP="00D15521">
            <w:pPr>
              <w:ind w:left="720"/>
              <w:rPr>
                <w:b/>
                <w:sz w:val="20"/>
              </w:rPr>
            </w:pPr>
          </w:p>
          <w:p w:rsidR="00B17EE3" w:rsidRPr="0050048A" w:rsidRDefault="00B17EE3" w:rsidP="00F53FC3">
            <w:pPr>
              <w:pStyle w:val="ListParagraph"/>
              <w:numPr>
                <w:ilvl w:val="0"/>
                <w:numId w:val="62"/>
              </w:numPr>
              <w:rPr>
                <w:sz w:val="20"/>
                <w:szCs w:val="20"/>
              </w:rPr>
            </w:pPr>
            <w:r w:rsidRPr="0050048A">
              <w:rPr>
                <w:sz w:val="20"/>
                <w:szCs w:val="20"/>
                <w:lang w:val="sr-Cyrl-CS"/>
              </w:rPr>
              <w:t>Директор,психолог,педагог,чланови парламента</w:t>
            </w:r>
          </w:p>
          <w:p w:rsidR="00B17EE3" w:rsidRPr="0050048A" w:rsidRDefault="00B17EE3" w:rsidP="00F53FC3">
            <w:pPr>
              <w:pStyle w:val="ListParagraph"/>
              <w:numPr>
                <w:ilvl w:val="0"/>
                <w:numId w:val="62"/>
              </w:numPr>
              <w:rPr>
                <w:sz w:val="20"/>
                <w:szCs w:val="20"/>
              </w:rPr>
            </w:pPr>
            <w:r w:rsidRPr="0050048A">
              <w:rPr>
                <w:sz w:val="20"/>
                <w:szCs w:val="20"/>
                <w:lang w:val="sr-Cyrl-CS"/>
              </w:rPr>
              <w:t>Директор,чланови тимов</w:t>
            </w:r>
          </w:p>
          <w:p w:rsidR="00B17EE3" w:rsidRPr="0050048A" w:rsidRDefault="00B17EE3" w:rsidP="00F53FC3">
            <w:pPr>
              <w:numPr>
                <w:ilvl w:val="0"/>
                <w:numId w:val="70"/>
              </w:numPr>
              <w:rPr>
                <w:sz w:val="20"/>
              </w:rPr>
            </w:pPr>
            <w:r w:rsidRPr="0050048A">
              <w:rPr>
                <w:sz w:val="20"/>
              </w:rPr>
              <w:t>Директор, педагог, наставници разредне и предметне наставе</w:t>
            </w:r>
          </w:p>
          <w:p w:rsidR="00B17EE3" w:rsidRPr="0050048A" w:rsidRDefault="00B17EE3" w:rsidP="00F53FC3">
            <w:pPr>
              <w:pStyle w:val="ListParagraph"/>
              <w:numPr>
                <w:ilvl w:val="0"/>
                <w:numId w:val="70"/>
              </w:numPr>
              <w:spacing w:after="0" w:line="240" w:lineRule="auto"/>
              <w:rPr>
                <w:sz w:val="20"/>
                <w:szCs w:val="20"/>
              </w:rPr>
            </w:pPr>
            <w:r w:rsidRPr="0050048A">
              <w:rPr>
                <w:sz w:val="20"/>
                <w:szCs w:val="20"/>
              </w:rPr>
              <w:t>Разредне старешине од 1-7. Рареда</w:t>
            </w:r>
          </w:p>
          <w:p w:rsidR="00B17EE3" w:rsidRPr="0050048A" w:rsidRDefault="00B17EE3" w:rsidP="00F53FC3">
            <w:pPr>
              <w:pStyle w:val="ListParagraph"/>
              <w:numPr>
                <w:ilvl w:val="0"/>
                <w:numId w:val="70"/>
              </w:numPr>
              <w:spacing w:after="0" w:line="240" w:lineRule="auto"/>
              <w:rPr>
                <w:sz w:val="20"/>
                <w:szCs w:val="20"/>
              </w:rPr>
            </w:pPr>
            <w:r w:rsidRPr="0050048A">
              <w:rPr>
                <w:sz w:val="20"/>
                <w:szCs w:val="20"/>
              </w:rPr>
              <w:t>Директорпедагог, психолог</w:t>
            </w:r>
          </w:p>
          <w:p w:rsidR="00B17EE3" w:rsidRPr="0050048A" w:rsidRDefault="00B17EE3" w:rsidP="00F53FC3">
            <w:pPr>
              <w:pStyle w:val="ListParagraph"/>
              <w:numPr>
                <w:ilvl w:val="0"/>
                <w:numId w:val="70"/>
              </w:numPr>
              <w:spacing w:after="0" w:line="240" w:lineRule="auto"/>
              <w:rPr>
                <w:sz w:val="20"/>
                <w:szCs w:val="20"/>
              </w:rPr>
            </w:pPr>
            <w:r w:rsidRPr="0050048A">
              <w:rPr>
                <w:sz w:val="20"/>
                <w:szCs w:val="20"/>
              </w:rPr>
              <w:t>Директор, педагог, психолог</w:t>
            </w:r>
          </w:p>
          <w:p w:rsidR="00B17EE3" w:rsidRPr="0050048A" w:rsidRDefault="00B17EE3" w:rsidP="00F53FC3">
            <w:pPr>
              <w:numPr>
                <w:ilvl w:val="0"/>
                <w:numId w:val="70"/>
              </w:numPr>
              <w:rPr>
                <w:sz w:val="20"/>
              </w:rPr>
            </w:pPr>
            <w:r w:rsidRPr="0050048A">
              <w:rPr>
                <w:sz w:val="20"/>
              </w:rPr>
              <w:t>Чланови колегијума</w:t>
            </w:r>
          </w:p>
          <w:p w:rsidR="00B17EE3" w:rsidRPr="0050048A" w:rsidRDefault="00B17EE3" w:rsidP="00D15521">
            <w:pPr>
              <w:rPr>
                <w:sz w:val="20"/>
                <w:lang w:val="sr-Cyrl-CS"/>
              </w:rPr>
            </w:pPr>
          </w:p>
          <w:p w:rsidR="00B17EE3" w:rsidRPr="0050048A" w:rsidRDefault="00B17EE3" w:rsidP="00D15521">
            <w:pPr>
              <w:rPr>
                <w:sz w:val="20"/>
                <w:lang w:val="sr-Cyrl-CS"/>
              </w:rPr>
            </w:pPr>
          </w:p>
          <w:p w:rsidR="00B17EE3" w:rsidRPr="0050048A" w:rsidRDefault="00B17EE3" w:rsidP="00F53FC3">
            <w:pPr>
              <w:numPr>
                <w:ilvl w:val="0"/>
                <w:numId w:val="70"/>
              </w:numPr>
              <w:rPr>
                <w:b/>
                <w:sz w:val="20"/>
              </w:rPr>
            </w:pPr>
            <w:r w:rsidRPr="0050048A">
              <w:rPr>
                <w:sz w:val="20"/>
              </w:rPr>
              <w:t>Чланови Школског одбора</w:t>
            </w:r>
          </w:p>
          <w:p w:rsidR="00B17EE3" w:rsidRPr="0050048A" w:rsidRDefault="00B17EE3" w:rsidP="00D15521">
            <w:pPr>
              <w:pStyle w:val="ListParagraph"/>
              <w:rPr>
                <w:b/>
                <w:sz w:val="20"/>
                <w:szCs w:val="20"/>
              </w:rPr>
            </w:pPr>
          </w:p>
          <w:p w:rsidR="00B17EE3" w:rsidRPr="0050048A" w:rsidRDefault="00B17EE3" w:rsidP="00F53FC3">
            <w:pPr>
              <w:pStyle w:val="ListParagraph"/>
              <w:numPr>
                <w:ilvl w:val="0"/>
                <w:numId w:val="70"/>
              </w:numPr>
              <w:rPr>
                <w:b/>
                <w:sz w:val="20"/>
                <w:szCs w:val="20"/>
                <w:lang w:val="sr-Cyrl-CS"/>
              </w:rPr>
            </w:pPr>
            <w:r w:rsidRPr="0050048A">
              <w:rPr>
                <w:sz w:val="20"/>
                <w:szCs w:val="20"/>
                <w:lang w:val="sr-Cyrl-CS"/>
              </w:rPr>
              <w:t>Директор,чланови тима</w:t>
            </w:r>
          </w:p>
          <w:p w:rsidR="00B17EE3" w:rsidRPr="0050048A" w:rsidRDefault="00B17EE3" w:rsidP="00F53FC3">
            <w:pPr>
              <w:pStyle w:val="ListParagraph"/>
              <w:numPr>
                <w:ilvl w:val="0"/>
                <w:numId w:val="70"/>
              </w:numPr>
              <w:rPr>
                <w:b/>
                <w:sz w:val="20"/>
                <w:szCs w:val="20"/>
                <w:lang w:val="sr-Cyrl-CS"/>
              </w:rPr>
            </w:pPr>
            <w:r w:rsidRPr="0050048A">
              <w:rPr>
                <w:sz w:val="20"/>
                <w:szCs w:val="20"/>
                <w:lang w:val="sr-Cyrl-CS"/>
              </w:rPr>
              <w:t>Директор,чланови тима</w:t>
            </w:r>
          </w:p>
        </w:tc>
      </w:tr>
      <w:tr w:rsidR="00B17EE3" w:rsidRPr="0050048A" w:rsidTr="0050048A">
        <w:trPr>
          <w:trHeight w:val="70"/>
        </w:trPr>
        <w:tc>
          <w:tcPr>
            <w:tcW w:w="1638" w:type="dxa"/>
            <w:vAlign w:val="center"/>
          </w:tcPr>
          <w:p w:rsidR="00B17EE3" w:rsidRPr="0050048A" w:rsidRDefault="00B17EE3" w:rsidP="0050048A">
            <w:pPr>
              <w:jc w:val="center"/>
              <w:rPr>
                <w:b/>
                <w:sz w:val="20"/>
              </w:rPr>
            </w:pPr>
            <w:r w:rsidRPr="0050048A">
              <w:rPr>
                <w:b/>
                <w:sz w:val="20"/>
              </w:rPr>
              <w:lastRenderedPageBreak/>
              <w:t>АВГУСТ</w:t>
            </w:r>
          </w:p>
        </w:tc>
        <w:tc>
          <w:tcPr>
            <w:tcW w:w="5490" w:type="dxa"/>
          </w:tcPr>
          <w:p w:rsidR="00B17EE3" w:rsidRPr="0050048A" w:rsidRDefault="00B17EE3" w:rsidP="00F53FC3">
            <w:pPr>
              <w:pStyle w:val="ListParagraph"/>
              <w:numPr>
                <w:ilvl w:val="0"/>
                <w:numId w:val="61"/>
              </w:numPr>
              <w:spacing w:after="0" w:line="240" w:lineRule="auto"/>
              <w:rPr>
                <w:sz w:val="20"/>
                <w:szCs w:val="20"/>
              </w:rPr>
            </w:pPr>
            <w:r w:rsidRPr="0050048A">
              <w:rPr>
                <w:sz w:val="20"/>
                <w:szCs w:val="20"/>
              </w:rPr>
              <w:t>Преконтролисати припремљеност просторија за редовни почетак рада у новој школској години</w:t>
            </w:r>
          </w:p>
          <w:p w:rsidR="00B17EE3" w:rsidRPr="0050048A" w:rsidRDefault="00B17EE3" w:rsidP="00F53FC3">
            <w:pPr>
              <w:pStyle w:val="ListParagraph"/>
              <w:numPr>
                <w:ilvl w:val="0"/>
                <w:numId w:val="61"/>
              </w:numPr>
              <w:spacing w:after="0" w:line="240" w:lineRule="auto"/>
              <w:rPr>
                <w:sz w:val="20"/>
                <w:szCs w:val="20"/>
              </w:rPr>
            </w:pPr>
            <w:r w:rsidRPr="0050048A">
              <w:rPr>
                <w:sz w:val="20"/>
                <w:szCs w:val="20"/>
              </w:rPr>
              <w:t>Организовати полагање поправних испита</w:t>
            </w:r>
          </w:p>
          <w:p w:rsidR="00B17EE3" w:rsidRPr="0050048A" w:rsidRDefault="00B17EE3" w:rsidP="00F53FC3">
            <w:pPr>
              <w:pStyle w:val="ListParagraph"/>
              <w:numPr>
                <w:ilvl w:val="0"/>
                <w:numId w:val="61"/>
              </w:numPr>
              <w:rPr>
                <w:sz w:val="20"/>
                <w:szCs w:val="20"/>
              </w:rPr>
            </w:pPr>
            <w:r w:rsidRPr="0050048A">
              <w:rPr>
                <w:sz w:val="20"/>
                <w:szCs w:val="20"/>
              </w:rPr>
              <w:t xml:space="preserve">Учествовати у комисији за израду Годишњег </w:t>
            </w:r>
            <w:r w:rsidRPr="0050048A">
              <w:rPr>
                <w:sz w:val="20"/>
                <w:szCs w:val="20"/>
                <w:lang w:val="sr-Cyrl-CS"/>
              </w:rPr>
              <w:t xml:space="preserve">плана </w:t>
            </w:r>
            <w:r w:rsidRPr="0050048A">
              <w:rPr>
                <w:sz w:val="20"/>
                <w:szCs w:val="20"/>
              </w:rPr>
              <w:t>рада за наредну школску годину</w:t>
            </w:r>
          </w:p>
          <w:p w:rsidR="00B17EE3" w:rsidRPr="0050048A" w:rsidRDefault="00B17EE3" w:rsidP="00F53FC3">
            <w:pPr>
              <w:pStyle w:val="ListParagraph"/>
              <w:numPr>
                <w:ilvl w:val="0"/>
                <w:numId w:val="61"/>
              </w:numPr>
              <w:rPr>
                <w:sz w:val="20"/>
                <w:szCs w:val="20"/>
              </w:rPr>
            </w:pPr>
            <w:r w:rsidRPr="0050048A">
              <w:rPr>
                <w:sz w:val="20"/>
                <w:szCs w:val="20"/>
              </w:rPr>
              <w:t>Одржати седницу Наставничког већа на којој ће се: верификовати успех и владање на крају школске 201</w:t>
            </w:r>
            <w:r w:rsidR="00F505C9">
              <w:rPr>
                <w:sz w:val="20"/>
                <w:szCs w:val="20"/>
              </w:rPr>
              <w:t>9</w:t>
            </w:r>
            <w:r w:rsidR="00A87001">
              <w:rPr>
                <w:sz w:val="20"/>
                <w:szCs w:val="20"/>
              </w:rPr>
              <w:t>/20</w:t>
            </w:r>
            <w:r w:rsidR="00F505C9">
              <w:rPr>
                <w:sz w:val="20"/>
                <w:szCs w:val="20"/>
              </w:rPr>
              <w:t>20</w:t>
            </w:r>
            <w:r w:rsidRPr="0050048A">
              <w:rPr>
                <w:sz w:val="20"/>
                <w:szCs w:val="20"/>
              </w:rPr>
              <w:t>. године; утврдити структура четрдесеточасовне радне недеље, распоред часова, дежурстава наставника</w:t>
            </w:r>
          </w:p>
          <w:p w:rsidR="00B17EE3" w:rsidRPr="0050048A" w:rsidRDefault="00B17EE3" w:rsidP="00F53FC3">
            <w:pPr>
              <w:pStyle w:val="ListParagraph"/>
              <w:numPr>
                <w:ilvl w:val="0"/>
                <w:numId w:val="61"/>
              </w:numPr>
              <w:spacing w:after="0" w:line="240" w:lineRule="auto"/>
              <w:rPr>
                <w:sz w:val="20"/>
                <w:szCs w:val="20"/>
              </w:rPr>
            </w:pPr>
            <w:r w:rsidRPr="0050048A">
              <w:rPr>
                <w:sz w:val="20"/>
                <w:szCs w:val="20"/>
              </w:rPr>
              <w:t>Проверити материјалне и кадровске припреме за почетак нове школске године</w:t>
            </w:r>
          </w:p>
          <w:p w:rsidR="00B17EE3" w:rsidRPr="0050048A" w:rsidRDefault="00B17EE3" w:rsidP="00F53FC3">
            <w:pPr>
              <w:pStyle w:val="ListParagraph"/>
              <w:numPr>
                <w:ilvl w:val="0"/>
                <w:numId w:val="61"/>
              </w:numPr>
              <w:spacing w:after="0" w:line="240" w:lineRule="auto"/>
              <w:rPr>
                <w:sz w:val="20"/>
                <w:szCs w:val="20"/>
              </w:rPr>
            </w:pPr>
            <w:r w:rsidRPr="0050048A">
              <w:rPr>
                <w:sz w:val="20"/>
                <w:szCs w:val="20"/>
              </w:rPr>
              <w:t>Организовати свечаност поводом почетка нове школске године-свечани пријем првака</w:t>
            </w:r>
          </w:p>
          <w:p w:rsidR="00B17EE3" w:rsidRPr="0050048A" w:rsidRDefault="00B17EE3" w:rsidP="00F53FC3">
            <w:pPr>
              <w:numPr>
                <w:ilvl w:val="0"/>
                <w:numId w:val="72"/>
              </w:numPr>
              <w:rPr>
                <w:sz w:val="20"/>
              </w:rPr>
            </w:pPr>
            <w:r w:rsidRPr="0050048A">
              <w:rPr>
                <w:sz w:val="20"/>
                <w:lang w:val="sr-Cyrl-CS"/>
              </w:rPr>
              <w:t>Израда Школског програма</w:t>
            </w:r>
          </w:p>
        </w:tc>
        <w:tc>
          <w:tcPr>
            <w:tcW w:w="3330" w:type="dxa"/>
          </w:tcPr>
          <w:p w:rsidR="00B17EE3" w:rsidRPr="0050048A" w:rsidRDefault="00B17EE3" w:rsidP="00F53FC3">
            <w:pPr>
              <w:numPr>
                <w:ilvl w:val="0"/>
                <w:numId w:val="71"/>
              </w:numPr>
              <w:rPr>
                <w:b/>
                <w:sz w:val="20"/>
              </w:rPr>
            </w:pPr>
            <w:r w:rsidRPr="0050048A">
              <w:rPr>
                <w:sz w:val="20"/>
              </w:rPr>
              <w:t>Директор, ваннаставно особље</w:t>
            </w:r>
          </w:p>
          <w:p w:rsidR="00B17EE3" w:rsidRPr="0050048A" w:rsidRDefault="00B17EE3" w:rsidP="00F53FC3">
            <w:pPr>
              <w:numPr>
                <w:ilvl w:val="0"/>
                <w:numId w:val="71"/>
              </w:numPr>
              <w:rPr>
                <w:sz w:val="20"/>
              </w:rPr>
            </w:pPr>
            <w:r w:rsidRPr="0050048A">
              <w:rPr>
                <w:sz w:val="20"/>
              </w:rPr>
              <w:t>Наставници предметне наставе</w:t>
            </w:r>
          </w:p>
          <w:p w:rsidR="00B17EE3" w:rsidRPr="0050048A" w:rsidRDefault="00B17EE3" w:rsidP="00F53FC3">
            <w:pPr>
              <w:numPr>
                <w:ilvl w:val="0"/>
                <w:numId w:val="71"/>
              </w:numPr>
              <w:rPr>
                <w:b/>
                <w:sz w:val="20"/>
              </w:rPr>
            </w:pPr>
            <w:r w:rsidRPr="0050048A">
              <w:rPr>
                <w:sz w:val="20"/>
              </w:rPr>
              <w:t>Представници стручних актива, представници већа за области предмета</w:t>
            </w:r>
          </w:p>
          <w:p w:rsidR="00B17EE3" w:rsidRPr="0050048A" w:rsidRDefault="00B17EE3" w:rsidP="00F53FC3">
            <w:pPr>
              <w:numPr>
                <w:ilvl w:val="0"/>
                <w:numId w:val="71"/>
              </w:numPr>
              <w:rPr>
                <w:b/>
                <w:sz w:val="20"/>
              </w:rPr>
            </w:pPr>
            <w:r w:rsidRPr="0050048A">
              <w:rPr>
                <w:sz w:val="20"/>
              </w:rPr>
              <w:t>Директор, педагог, психолог, наставници разредне и предметне натаве</w:t>
            </w:r>
          </w:p>
          <w:p w:rsidR="00B17EE3" w:rsidRPr="0050048A" w:rsidRDefault="00B17EE3" w:rsidP="00F53FC3">
            <w:pPr>
              <w:numPr>
                <w:ilvl w:val="0"/>
                <w:numId w:val="71"/>
              </w:numPr>
              <w:rPr>
                <w:b/>
                <w:sz w:val="20"/>
              </w:rPr>
            </w:pPr>
            <w:r w:rsidRPr="0050048A">
              <w:rPr>
                <w:sz w:val="20"/>
                <w:lang w:val="sr-Cyrl-CS"/>
              </w:rPr>
              <w:t>Директор, помоћници директора и ваннаставно особље</w:t>
            </w:r>
          </w:p>
          <w:p w:rsidR="00B17EE3" w:rsidRPr="0050048A" w:rsidRDefault="00B17EE3" w:rsidP="00F53FC3">
            <w:pPr>
              <w:pStyle w:val="ListParagraph"/>
              <w:numPr>
                <w:ilvl w:val="0"/>
                <w:numId w:val="71"/>
              </w:numPr>
              <w:spacing w:after="0" w:line="240" w:lineRule="auto"/>
              <w:rPr>
                <w:sz w:val="20"/>
                <w:szCs w:val="20"/>
              </w:rPr>
            </w:pPr>
            <w:r w:rsidRPr="0050048A">
              <w:rPr>
                <w:sz w:val="20"/>
                <w:szCs w:val="20"/>
              </w:rPr>
              <w:t>Директор, педагог, наставници разредне наставе</w:t>
            </w:r>
          </w:p>
          <w:p w:rsidR="00B17EE3" w:rsidRPr="0050048A" w:rsidRDefault="00B17EE3" w:rsidP="00F53FC3">
            <w:pPr>
              <w:pStyle w:val="ListParagraph"/>
              <w:numPr>
                <w:ilvl w:val="0"/>
                <w:numId w:val="71"/>
              </w:numPr>
              <w:rPr>
                <w:b/>
                <w:sz w:val="20"/>
                <w:szCs w:val="20"/>
                <w:lang w:val="sr-Cyrl-CS"/>
              </w:rPr>
            </w:pPr>
            <w:r w:rsidRPr="0050048A">
              <w:rPr>
                <w:sz w:val="20"/>
                <w:szCs w:val="20"/>
                <w:lang w:val="sr-Cyrl-CS"/>
              </w:rPr>
              <w:t>Директор,чланови тима</w:t>
            </w:r>
          </w:p>
        </w:tc>
      </w:tr>
    </w:tbl>
    <w:p w:rsidR="00B17EE3" w:rsidRDefault="00B17EE3" w:rsidP="00B17EE3">
      <w:pPr>
        <w:rPr>
          <w:lang w:val="sr-Latn-CS"/>
        </w:rPr>
      </w:pPr>
    </w:p>
    <w:p w:rsidR="0050048A" w:rsidRDefault="0050048A" w:rsidP="00B17EE3">
      <w:pPr>
        <w:jc w:val="center"/>
        <w:rPr>
          <w:b/>
          <w:lang w:val="ru-RU"/>
        </w:rPr>
      </w:pPr>
    </w:p>
    <w:p w:rsidR="0050048A" w:rsidRDefault="0050048A" w:rsidP="00B17EE3">
      <w:pPr>
        <w:jc w:val="center"/>
        <w:rPr>
          <w:b/>
          <w:lang w:val="ru-RU"/>
        </w:rPr>
      </w:pPr>
    </w:p>
    <w:p w:rsidR="0050048A" w:rsidRDefault="0050048A" w:rsidP="00B17EE3">
      <w:pPr>
        <w:jc w:val="center"/>
        <w:rPr>
          <w:b/>
          <w:lang w:val="ru-RU"/>
        </w:rPr>
      </w:pPr>
    </w:p>
    <w:p w:rsidR="0050048A" w:rsidRDefault="0050048A" w:rsidP="00B17EE3">
      <w:pPr>
        <w:jc w:val="center"/>
        <w:rPr>
          <w:b/>
          <w:lang w:val="ru-RU"/>
        </w:rPr>
      </w:pPr>
    </w:p>
    <w:p w:rsidR="0050048A" w:rsidRDefault="0050048A" w:rsidP="00B17EE3">
      <w:pPr>
        <w:jc w:val="center"/>
        <w:rPr>
          <w:b/>
          <w:lang w:val="ru-RU"/>
        </w:rPr>
      </w:pPr>
    </w:p>
    <w:p w:rsidR="0050048A" w:rsidRDefault="0050048A" w:rsidP="00B17EE3">
      <w:pPr>
        <w:jc w:val="center"/>
        <w:rPr>
          <w:b/>
          <w:lang w:val="ru-RU"/>
        </w:rPr>
      </w:pPr>
    </w:p>
    <w:p w:rsidR="009C1BE5" w:rsidRDefault="009C1BE5" w:rsidP="00B17EE3">
      <w:pPr>
        <w:jc w:val="center"/>
        <w:rPr>
          <w:b/>
          <w:lang w:val="ru-RU"/>
        </w:rPr>
      </w:pPr>
    </w:p>
    <w:p w:rsidR="009C1BE5" w:rsidRDefault="009C1BE5" w:rsidP="00B17EE3">
      <w:pPr>
        <w:jc w:val="center"/>
        <w:rPr>
          <w:b/>
          <w:lang w:val="ru-RU"/>
        </w:rPr>
      </w:pPr>
    </w:p>
    <w:p w:rsidR="009C1BE5" w:rsidRDefault="009C1BE5" w:rsidP="00B17EE3">
      <w:pPr>
        <w:jc w:val="center"/>
        <w:rPr>
          <w:b/>
          <w:lang w:val="ru-RU"/>
        </w:rPr>
      </w:pPr>
    </w:p>
    <w:p w:rsidR="009C1BE5" w:rsidRDefault="009C1BE5" w:rsidP="00B17EE3">
      <w:pPr>
        <w:jc w:val="center"/>
        <w:rPr>
          <w:b/>
          <w:lang w:val="ru-RU"/>
        </w:rPr>
      </w:pPr>
    </w:p>
    <w:p w:rsidR="00B17EE3" w:rsidRPr="001B41BF" w:rsidRDefault="0050048A" w:rsidP="0050048A">
      <w:pPr>
        <w:pStyle w:val="Srednjinaslov"/>
        <w:numPr>
          <w:ilvl w:val="0"/>
          <w:numId w:val="0"/>
        </w:numPr>
      </w:pPr>
      <w:bookmarkStart w:id="91" w:name="_Toc19569948"/>
      <w:r>
        <w:lastRenderedPageBreak/>
        <w:t xml:space="preserve">5.2. </w:t>
      </w:r>
      <w:r w:rsidRPr="001B41BF">
        <w:t>План рада помоћника директора школе</w:t>
      </w:r>
      <w:bookmarkEnd w:id="91"/>
    </w:p>
    <w:p w:rsidR="00B17EE3" w:rsidRDefault="00B17EE3" w:rsidP="00B17EE3">
      <w:pPr>
        <w:rPr>
          <w:lang w:val="sr-Latn-CS"/>
        </w:rPr>
      </w:pPr>
    </w:p>
    <w:p w:rsidR="00B17EE3" w:rsidRPr="001F2654" w:rsidRDefault="00B17EE3" w:rsidP="00B17EE3">
      <w:pPr>
        <w:jc w:val="both"/>
        <w:rPr>
          <w:rStyle w:val="FontStyle27"/>
          <w:rFonts w:ascii="Calibri" w:hAnsi="Calibri" w:cs="Calibri"/>
          <w:noProof/>
          <w:sz w:val="20"/>
          <w:szCs w:val="20"/>
          <w:lang w:val="sr-Cyrl-CS" w:eastAsia="sr-Cyrl-CS"/>
        </w:rPr>
      </w:pPr>
      <w:r w:rsidRPr="001F2654">
        <w:rPr>
          <w:rStyle w:val="FontStyle29"/>
          <w:rFonts w:ascii="Calibri" w:hAnsi="Calibri" w:cs="Calibri"/>
          <w:sz w:val="20"/>
          <w:szCs w:val="20"/>
          <w:lang w:val="sr-Cyrl-CS" w:eastAsia="sr-Cyrl-CS"/>
        </w:rPr>
        <w:t xml:space="preserve">Помоћник директора школе </w:t>
      </w:r>
      <w:r w:rsidRPr="001F2654">
        <w:rPr>
          <w:rStyle w:val="FontStyle22"/>
          <w:rFonts w:ascii="Calibri" w:hAnsi="Calibri" w:cs="Calibri"/>
          <w:sz w:val="20"/>
          <w:szCs w:val="20"/>
          <w:lang w:val="sr-Cyrl-CS" w:eastAsia="sr-Cyrl-CS"/>
        </w:rPr>
        <w:t xml:space="preserve">– </w:t>
      </w:r>
      <w:r w:rsidRPr="001F2654">
        <w:rPr>
          <w:rStyle w:val="FontStyle27"/>
          <w:rFonts w:ascii="Calibri" w:hAnsi="Calibri" w:cs="Calibri"/>
          <w:sz w:val="20"/>
          <w:szCs w:val="20"/>
          <w:lang w:val="sr-Cyrl-CS" w:eastAsia="sr-Cyrl-CS"/>
        </w:rPr>
        <w:t>Душица Аксентијевић - професор српског језика</w:t>
      </w:r>
      <w:r w:rsidR="00F505C9">
        <w:rPr>
          <w:rStyle w:val="FontStyle27"/>
          <w:rFonts w:ascii="Calibri" w:hAnsi="Calibri" w:cs="Calibri"/>
          <w:sz w:val="20"/>
          <w:szCs w:val="20"/>
          <w:lang w:val="sr-Cyrl-CS" w:eastAsia="sr-Cyrl-CS"/>
        </w:rPr>
        <w:t xml:space="preserve"> и Марко Радојковић - професор физичког васпитања</w:t>
      </w:r>
    </w:p>
    <w:p w:rsidR="00B17EE3" w:rsidRPr="009C1BE5" w:rsidRDefault="00B17EE3" w:rsidP="00B17EE3">
      <w:pPr>
        <w:rPr>
          <w:lang w:val="sr-Latn-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1716"/>
        <w:gridCol w:w="4311"/>
        <w:gridCol w:w="3330"/>
      </w:tblGrid>
      <w:tr w:rsidR="00B17EE3" w:rsidRPr="00FC0526" w:rsidTr="0050048A">
        <w:tc>
          <w:tcPr>
            <w:tcW w:w="921" w:type="dxa"/>
            <w:vAlign w:val="center"/>
          </w:tcPr>
          <w:p w:rsidR="00B17EE3" w:rsidRPr="00FC0526" w:rsidRDefault="00B17EE3" w:rsidP="0050048A">
            <w:pPr>
              <w:jc w:val="center"/>
              <w:rPr>
                <w:rFonts w:cs="Calibri"/>
                <w:b/>
                <w:sz w:val="20"/>
                <w:lang w:val="ru-RU"/>
              </w:rPr>
            </w:pPr>
            <w:r w:rsidRPr="00FC0526">
              <w:rPr>
                <w:rFonts w:cs="Calibri"/>
                <w:b/>
                <w:sz w:val="20"/>
                <w:lang w:val="ru-RU"/>
              </w:rPr>
              <w:t>РЕДНИ БРОЈ</w:t>
            </w:r>
          </w:p>
        </w:tc>
        <w:tc>
          <w:tcPr>
            <w:tcW w:w="1716" w:type="dxa"/>
            <w:vAlign w:val="center"/>
          </w:tcPr>
          <w:p w:rsidR="00B17EE3" w:rsidRPr="00FC0526" w:rsidRDefault="00B17EE3" w:rsidP="0050048A">
            <w:pPr>
              <w:jc w:val="center"/>
              <w:rPr>
                <w:rFonts w:cs="Calibri"/>
                <w:b/>
                <w:sz w:val="20"/>
                <w:lang w:val="ru-RU"/>
              </w:rPr>
            </w:pPr>
            <w:r w:rsidRPr="00FC0526">
              <w:rPr>
                <w:rFonts w:cs="Calibri"/>
                <w:b/>
                <w:sz w:val="20"/>
                <w:lang w:val="ru-RU"/>
              </w:rPr>
              <w:t>ВРЕМЕ  РЕАЛИЗАЦИЈЕ</w:t>
            </w:r>
          </w:p>
        </w:tc>
        <w:tc>
          <w:tcPr>
            <w:tcW w:w="4311" w:type="dxa"/>
            <w:tcBorders>
              <w:bottom w:val="single" w:sz="4" w:space="0" w:color="auto"/>
            </w:tcBorders>
            <w:vAlign w:val="center"/>
          </w:tcPr>
          <w:p w:rsidR="00B17EE3" w:rsidRPr="00FC0526" w:rsidRDefault="00B17EE3" w:rsidP="0050048A">
            <w:pPr>
              <w:jc w:val="center"/>
              <w:rPr>
                <w:rFonts w:cs="Calibri"/>
                <w:b/>
                <w:sz w:val="20"/>
                <w:lang w:val="ru-RU"/>
              </w:rPr>
            </w:pPr>
            <w:r w:rsidRPr="00FC0526">
              <w:rPr>
                <w:rFonts w:cs="Calibri"/>
                <w:b/>
                <w:sz w:val="20"/>
                <w:lang w:val="ru-RU"/>
              </w:rPr>
              <w:t>АКТИВНОСТИ</w:t>
            </w:r>
          </w:p>
        </w:tc>
        <w:tc>
          <w:tcPr>
            <w:tcW w:w="3330" w:type="dxa"/>
            <w:vAlign w:val="center"/>
          </w:tcPr>
          <w:p w:rsidR="00B17EE3" w:rsidRPr="00FC0526" w:rsidRDefault="00B17EE3" w:rsidP="0050048A">
            <w:pPr>
              <w:jc w:val="center"/>
              <w:rPr>
                <w:rFonts w:cs="Calibri"/>
                <w:b/>
                <w:sz w:val="20"/>
              </w:rPr>
            </w:pPr>
            <w:r w:rsidRPr="00FC0526">
              <w:rPr>
                <w:rFonts w:cs="Calibri"/>
                <w:b/>
                <w:sz w:val="20"/>
                <w:lang w:val="ru-RU"/>
              </w:rPr>
              <w:t>САРАДНИ</w:t>
            </w:r>
            <w:r w:rsidRPr="00FC0526">
              <w:rPr>
                <w:rFonts w:cs="Calibri"/>
                <w:b/>
                <w:sz w:val="20"/>
              </w:rPr>
              <w:t>ЦИ У РЕАЛИЗАЦИЈИ</w:t>
            </w:r>
          </w:p>
        </w:tc>
      </w:tr>
      <w:tr w:rsidR="00B17EE3" w:rsidRPr="009C1BE5" w:rsidTr="00D15521">
        <w:trPr>
          <w:trHeight w:val="377"/>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1.</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СЕПТЕМБАР</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IX</w:t>
            </w:r>
          </w:p>
        </w:tc>
        <w:tc>
          <w:tcPr>
            <w:tcW w:w="4311" w:type="dxa"/>
          </w:tcPr>
          <w:p w:rsidR="00B17EE3" w:rsidRPr="00FC0526" w:rsidRDefault="00B17EE3" w:rsidP="00F53FC3">
            <w:pPr>
              <w:pStyle w:val="ListParagraph"/>
              <w:numPr>
                <w:ilvl w:val="0"/>
                <w:numId w:val="77"/>
              </w:numPr>
              <w:rPr>
                <w:rFonts w:cs="Calibri"/>
                <w:sz w:val="20"/>
                <w:szCs w:val="20"/>
                <w:lang w:val="ru-RU"/>
              </w:rPr>
            </w:pPr>
            <w:r w:rsidRPr="00FC0526">
              <w:rPr>
                <w:rFonts w:cs="Calibri"/>
                <w:sz w:val="20"/>
                <w:szCs w:val="20"/>
                <w:lang w:val="sr-Cyrl-CS"/>
              </w:rPr>
              <w:t xml:space="preserve">координирати рад стручних актива и других стручних органа школе </w:t>
            </w:r>
          </w:p>
        </w:tc>
        <w:tc>
          <w:tcPr>
            <w:tcW w:w="3330" w:type="dxa"/>
          </w:tcPr>
          <w:p w:rsidR="00B17EE3" w:rsidRPr="00FC0526" w:rsidRDefault="00B17EE3" w:rsidP="00F53FC3">
            <w:pPr>
              <w:numPr>
                <w:ilvl w:val="1"/>
                <w:numId w:val="77"/>
              </w:numPr>
              <w:tabs>
                <w:tab w:val="clear" w:pos="1440"/>
                <w:tab w:val="num" w:pos="690"/>
              </w:tabs>
              <w:ind w:hanging="1206"/>
              <w:rPr>
                <w:rFonts w:cs="Calibri"/>
                <w:sz w:val="20"/>
                <w:lang w:val="ru-RU"/>
              </w:rPr>
            </w:pPr>
            <w:r w:rsidRPr="00FC0526">
              <w:rPr>
                <w:rFonts w:cs="Calibri"/>
                <w:sz w:val="20"/>
                <w:lang w:val="ru-RU"/>
              </w:rPr>
              <w:t>стручна већа за област предмета</w:t>
            </w:r>
          </w:p>
        </w:tc>
      </w:tr>
      <w:tr w:rsidR="00B17EE3" w:rsidRPr="009C1BE5" w:rsidTr="00D15521">
        <w:trPr>
          <w:trHeight w:val="800"/>
        </w:trPr>
        <w:tc>
          <w:tcPr>
            <w:tcW w:w="921" w:type="dxa"/>
            <w:vMerge/>
          </w:tcPr>
          <w:p w:rsidR="00B17EE3" w:rsidRPr="00FC0526" w:rsidRDefault="00B17EE3" w:rsidP="00D15521">
            <w:pPr>
              <w:jc w:val="center"/>
              <w:rPr>
                <w:rFonts w:cs="Calibri"/>
                <w:sz w:val="20"/>
                <w:lang w:val="ru-RU"/>
              </w:rPr>
            </w:pPr>
          </w:p>
        </w:tc>
        <w:tc>
          <w:tcPr>
            <w:tcW w:w="1716" w:type="dxa"/>
            <w:vMerge/>
          </w:tcPr>
          <w:p w:rsidR="00B17EE3" w:rsidRPr="00FC0526" w:rsidRDefault="00B17EE3" w:rsidP="00D15521">
            <w:pPr>
              <w:rPr>
                <w:rFonts w:cs="Calibri"/>
                <w:sz w:val="20"/>
                <w:lang w:val="ru-RU"/>
              </w:rPr>
            </w:pPr>
          </w:p>
        </w:tc>
        <w:tc>
          <w:tcPr>
            <w:tcW w:w="4311" w:type="dxa"/>
          </w:tcPr>
          <w:p w:rsidR="00B17EE3" w:rsidRPr="00FC0526" w:rsidRDefault="00B17EE3" w:rsidP="00F53FC3">
            <w:pPr>
              <w:pStyle w:val="ListParagraph"/>
              <w:numPr>
                <w:ilvl w:val="0"/>
                <w:numId w:val="77"/>
              </w:numPr>
              <w:rPr>
                <w:rFonts w:cs="Calibri"/>
                <w:sz w:val="20"/>
                <w:szCs w:val="20"/>
                <w:lang w:val="sr-Cyrl-CS"/>
              </w:rPr>
            </w:pPr>
            <w:r w:rsidRPr="00FC0526">
              <w:rPr>
                <w:rFonts w:cs="Calibri"/>
                <w:sz w:val="20"/>
                <w:szCs w:val="20"/>
                <w:lang w:val="sr-Cyrl-CS"/>
              </w:rPr>
              <w:t xml:space="preserve"> организовати свечаност поводом почетка нове школске године – пријема ученика 1. разреда</w:t>
            </w:r>
          </w:p>
        </w:tc>
        <w:tc>
          <w:tcPr>
            <w:tcW w:w="3330" w:type="dxa"/>
          </w:tcPr>
          <w:p w:rsidR="00B17EE3" w:rsidRPr="00FC0526" w:rsidRDefault="00B17EE3" w:rsidP="00F53FC3">
            <w:pPr>
              <w:numPr>
                <w:ilvl w:val="1"/>
                <w:numId w:val="77"/>
              </w:numPr>
              <w:tabs>
                <w:tab w:val="clear" w:pos="1440"/>
                <w:tab w:val="num" w:pos="690"/>
              </w:tabs>
              <w:ind w:hanging="1206"/>
              <w:rPr>
                <w:rFonts w:cs="Calibri"/>
                <w:sz w:val="20"/>
                <w:lang w:val="sr-Cyrl-CS"/>
              </w:rPr>
            </w:pPr>
            <w:r w:rsidRPr="00FC0526">
              <w:rPr>
                <w:rFonts w:cs="Calibri"/>
                <w:sz w:val="20"/>
                <w:lang w:val="sr-Cyrl-CS"/>
              </w:rPr>
              <w:t>учитељи трећег раазреда и друго наставно особље</w:t>
            </w:r>
          </w:p>
        </w:tc>
      </w:tr>
      <w:tr w:rsidR="00B17EE3" w:rsidRPr="00FC0526" w:rsidTr="00D15521">
        <w:trPr>
          <w:trHeight w:val="494"/>
        </w:trPr>
        <w:tc>
          <w:tcPr>
            <w:tcW w:w="921" w:type="dxa"/>
            <w:vMerge/>
          </w:tcPr>
          <w:p w:rsidR="00B17EE3" w:rsidRPr="00FC0526" w:rsidRDefault="00B17EE3" w:rsidP="00D15521">
            <w:pPr>
              <w:jc w:val="center"/>
              <w:rPr>
                <w:rFonts w:cs="Calibri"/>
                <w:sz w:val="20"/>
                <w:lang w:val="sr-Cyrl-CS"/>
              </w:rPr>
            </w:pPr>
          </w:p>
        </w:tc>
        <w:tc>
          <w:tcPr>
            <w:tcW w:w="1716" w:type="dxa"/>
            <w:vMerge/>
          </w:tcPr>
          <w:p w:rsidR="00B17EE3" w:rsidRPr="00FC0526" w:rsidRDefault="00B17EE3" w:rsidP="00D15521">
            <w:pPr>
              <w:rPr>
                <w:rFonts w:cs="Calibri"/>
                <w:sz w:val="20"/>
                <w:lang w:val="sr-Cyrl-CS"/>
              </w:rPr>
            </w:pPr>
          </w:p>
        </w:tc>
        <w:tc>
          <w:tcPr>
            <w:tcW w:w="4311" w:type="dxa"/>
          </w:tcPr>
          <w:p w:rsidR="00B17EE3" w:rsidRPr="00FC0526" w:rsidRDefault="00B17EE3" w:rsidP="00F53FC3">
            <w:pPr>
              <w:pStyle w:val="ListParagraph"/>
              <w:numPr>
                <w:ilvl w:val="0"/>
                <w:numId w:val="77"/>
              </w:numPr>
              <w:rPr>
                <w:rFonts w:cs="Calibri"/>
                <w:sz w:val="20"/>
                <w:szCs w:val="20"/>
                <w:lang w:val="sr-Cyrl-CS"/>
              </w:rPr>
            </w:pPr>
            <w:r w:rsidRPr="00FC0526">
              <w:rPr>
                <w:rFonts w:cs="Calibri"/>
                <w:sz w:val="20"/>
                <w:szCs w:val="20"/>
                <w:lang w:val="sr-Cyrl-CS"/>
              </w:rPr>
              <w:t>узети учешћа у формирању Савета родитеља</w:t>
            </w:r>
          </w:p>
          <w:p w:rsidR="00B17EE3" w:rsidRPr="00FC0526" w:rsidRDefault="00B17EE3" w:rsidP="00F53FC3">
            <w:pPr>
              <w:pStyle w:val="ListParagraph"/>
              <w:numPr>
                <w:ilvl w:val="0"/>
                <w:numId w:val="52"/>
              </w:numPr>
              <w:spacing w:after="0" w:line="240" w:lineRule="auto"/>
              <w:ind w:left="702"/>
              <w:rPr>
                <w:rFonts w:cs="Calibri"/>
                <w:sz w:val="20"/>
                <w:szCs w:val="20"/>
                <w:lang w:val="sr-Cyrl-CS"/>
              </w:rPr>
            </w:pPr>
            <w:r w:rsidRPr="00FC0526">
              <w:rPr>
                <w:rFonts w:cs="Calibri"/>
                <w:sz w:val="20"/>
                <w:szCs w:val="20"/>
                <w:lang w:val="sr-Cyrl-CS"/>
              </w:rPr>
              <w:t>Формирање тима за праћење тимова који реализују различите пројекте</w:t>
            </w:r>
          </w:p>
          <w:p w:rsidR="00B17EE3" w:rsidRPr="00FC0526" w:rsidRDefault="00B17EE3" w:rsidP="00D15521">
            <w:pPr>
              <w:pStyle w:val="ListParagraph"/>
              <w:rPr>
                <w:rFonts w:cs="Calibri"/>
                <w:sz w:val="20"/>
                <w:szCs w:val="20"/>
                <w:lang w:val="sr-Cyrl-CS"/>
              </w:rPr>
            </w:pPr>
          </w:p>
        </w:tc>
        <w:tc>
          <w:tcPr>
            <w:tcW w:w="3330" w:type="dxa"/>
          </w:tcPr>
          <w:p w:rsidR="00B17EE3" w:rsidRPr="00FC0526" w:rsidRDefault="00B17EE3" w:rsidP="00F53FC3">
            <w:pPr>
              <w:numPr>
                <w:ilvl w:val="0"/>
                <w:numId w:val="93"/>
              </w:numPr>
              <w:overflowPunct w:val="0"/>
              <w:autoSpaceDE w:val="0"/>
              <w:autoSpaceDN w:val="0"/>
              <w:adjustRightInd w:val="0"/>
              <w:textAlignment w:val="baseline"/>
              <w:rPr>
                <w:rFonts w:cs="Calibri"/>
                <w:sz w:val="20"/>
                <w:lang w:val="sr-Cyrl-CS"/>
              </w:rPr>
            </w:pPr>
            <w:r w:rsidRPr="00FC0526">
              <w:rPr>
                <w:rFonts w:cs="Calibri"/>
                <w:sz w:val="20"/>
                <w:lang w:val="sr-Cyrl-CS"/>
              </w:rPr>
              <w:t>учитељи и разредне старешине</w:t>
            </w:r>
          </w:p>
          <w:p w:rsidR="00B17EE3" w:rsidRPr="00FC0526" w:rsidRDefault="00B17EE3" w:rsidP="00F53FC3">
            <w:pPr>
              <w:numPr>
                <w:ilvl w:val="0"/>
                <w:numId w:val="93"/>
              </w:numPr>
              <w:overflowPunct w:val="0"/>
              <w:autoSpaceDE w:val="0"/>
              <w:autoSpaceDN w:val="0"/>
              <w:adjustRightInd w:val="0"/>
              <w:textAlignment w:val="baseline"/>
              <w:rPr>
                <w:rFonts w:cs="Calibri"/>
                <w:sz w:val="20"/>
                <w:lang w:val="sr-Cyrl-CS"/>
              </w:rPr>
            </w:pPr>
            <w:r w:rsidRPr="00FC0526">
              <w:rPr>
                <w:rFonts w:cs="Calibri"/>
                <w:sz w:val="20"/>
              </w:rPr>
              <w:t xml:space="preserve">Директор, педагог, </w:t>
            </w:r>
            <w:r w:rsidRPr="00FC0526">
              <w:rPr>
                <w:rFonts w:cs="Calibri"/>
                <w:sz w:val="20"/>
                <w:lang w:val="sr-Cyrl-CS"/>
              </w:rPr>
              <w:t>помоћници директора</w:t>
            </w:r>
          </w:p>
          <w:p w:rsidR="00B17EE3" w:rsidRPr="00FC0526" w:rsidRDefault="00B17EE3" w:rsidP="00D15521">
            <w:pPr>
              <w:ind w:left="720"/>
              <w:rPr>
                <w:rFonts w:cs="Calibri"/>
                <w:sz w:val="20"/>
                <w:lang w:val="sr-Cyrl-CS"/>
              </w:rPr>
            </w:pPr>
          </w:p>
        </w:tc>
      </w:tr>
      <w:tr w:rsidR="00B17EE3" w:rsidRPr="00FC0526" w:rsidTr="00D15521">
        <w:trPr>
          <w:trHeight w:val="737"/>
        </w:trPr>
        <w:tc>
          <w:tcPr>
            <w:tcW w:w="921" w:type="dxa"/>
            <w:vMerge/>
          </w:tcPr>
          <w:p w:rsidR="00B17EE3" w:rsidRPr="00FC0526" w:rsidRDefault="00B17EE3" w:rsidP="00D15521">
            <w:pPr>
              <w:jc w:val="center"/>
              <w:rPr>
                <w:rFonts w:cs="Calibri"/>
                <w:sz w:val="20"/>
                <w:lang w:val="sr-Cyrl-CS"/>
              </w:rPr>
            </w:pPr>
          </w:p>
        </w:tc>
        <w:tc>
          <w:tcPr>
            <w:tcW w:w="1716" w:type="dxa"/>
            <w:vMerge/>
          </w:tcPr>
          <w:p w:rsidR="00B17EE3" w:rsidRPr="00FC0526" w:rsidRDefault="00B17EE3" w:rsidP="00D15521">
            <w:pPr>
              <w:rPr>
                <w:rFonts w:cs="Calibri"/>
                <w:sz w:val="20"/>
                <w:lang w:val="sr-Cyrl-CS"/>
              </w:rPr>
            </w:pPr>
          </w:p>
        </w:tc>
        <w:tc>
          <w:tcPr>
            <w:tcW w:w="4311" w:type="dxa"/>
          </w:tcPr>
          <w:p w:rsidR="00B17EE3" w:rsidRPr="00FC0526" w:rsidRDefault="00B17EE3" w:rsidP="00F53FC3">
            <w:pPr>
              <w:pStyle w:val="ListParagraph"/>
              <w:numPr>
                <w:ilvl w:val="0"/>
                <w:numId w:val="77"/>
              </w:numPr>
              <w:rPr>
                <w:rFonts w:cs="Calibri"/>
                <w:sz w:val="20"/>
                <w:szCs w:val="20"/>
                <w:lang w:val="sr-Cyrl-CS"/>
              </w:rPr>
            </w:pPr>
            <w:r w:rsidRPr="00FC0526">
              <w:rPr>
                <w:rFonts w:cs="Calibri"/>
                <w:sz w:val="20"/>
                <w:szCs w:val="20"/>
                <w:lang w:val="sr-Cyrl-CS"/>
              </w:rPr>
              <w:t>у сарадњи са задуженим наставницима извршити припреме око почетка рада школске кухиње</w:t>
            </w:r>
          </w:p>
        </w:tc>
        <w:tc>
          <w:tcPr>
            <w:tcW w:w="3330" w:type="dxa"/>
          </w:tcPr>
          <w:p w:rsidR="00B17EE3" w:rsidRPr="00FC0526" w:rsidRDefault="00B17EE3" w:rsidP="00F53FC3">
            <w:pPr>
              <w:numPr>
                <w:ilvl w:val="1"/>
                <w:numId w:val="77"/>
              </w:numPr>
              <w:tabs>
                <w:tab w:val="clear" w:pos="1440"/>
                <w:tab w:val="num" w:pos="690"/>
              </w:tabs>
              <w:ind w:hanging="1206"/>
              <w:rPr>
                <w:rFonts w:cs="Calibri"/>
                <w:sz w:val="20"/>
              </w:rPr>
            </w:pPr>
            <w:r w:rsidRPr="00FC0526">
              <w:rPr>
                <w:rFonts w:cs="Calibri"/>
                <w:sz w:val="20"/>
              </w:rPr>
              <w:t>ваннаставно особље и наставници</w:t>
            </w:r>
          </w:p>
          <w:p w:rsidR="00B17EE3" w:rsidRPr="00FC0526" w:rsidRDefault="00B17EE3" w:rsidP="00D15521">
            <w:pPr>
              <w:tabs>
                <w:tab w:val="num" w:pos="690"/>
              </w:tabs>
              <w:ind w:left="1080" w:hanging="1206"/>
              <w:rPr>
                <w:rFonts w:cs="Calibri"/>
                <w:sz w:val="20"/>
              </w:rPr>
            </w:pPr>
          </w:p>
        </w:tc>
      </w:tr>
      <w:tr w:rsidR="00B17EE3" w:rsidRPr="00FC0526" w:rsidTr="00D15521">
        <w:trPr>
          <w:trHeight w:val="58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numPr>
                <w:ilvl w:val="0"/>
                <w:numId w:val="90"/>
              </w:numPr>
              <w:jc w:val="center"/>
              <w:rPr>
                <w:rFonts w:cs="Calibri"/>
                <w:sz w:val="20"/>
              </w:rPr>
            </w:pPr>
            <w:r w:rsidRPr="00FC0526">
              <w:rPr>
                <w:rFonts w:cs="Calibri"/>
                <w:sz w:val="20"/>
              </w:rPr>
              <w:t>организовати рад на уредном вођењу педагошке документације</w:t>
            </w:r>
          </w:p>
        </w:tc>
        <w:tc>
          <w:tcPr>
            <w:tcW w:w="3330" w:type="dxa"/>
          </w:tcPr>
          <w:p w:rsidR="00B17EE3" w:rsidRPr="00FC0526" w:rsidRDefault="00A5045B" w:rsidP="00F53FC3">
            <w:pPr>
              <w:numPr>
                <w:ilvl w:val="1"/>
                <w:numId w:val="77"/>
              </w:numPr>
              <w:tabs>
                <w:tab w:val="clear" w:pos="1440"/>
                <w:tab w:val="num" w:pos="690"/>
              </w:tabs>
              <w:ind w:hanging="1206"/>
              <w:rPr>
                <w:rFonts w:cs="Calibri"/>
                <w:sz w:val="20"/>
              </w:rPr>
            </w:pPr>
            <w:r w:rsidRPr="00FC0526">
              <w:rPr>
                <w:rFonts w:cs="Calibri"/>
                <w:sz w:val="20"/>
              </w:rPr>
              <w:t>Милош Велимировић</w:t>
            </w:r>
          </w:p>
          <w:p w:rsidR="00B17EE3" w:rsidRPr="00FC0526" w:rsidRDefault="00B17EE3" w:rsidP="00D15521">
            <w:pPr>
              <w:tabs>
                <w:tab w:val="num" w:pos="690"/>
              </w:tabs>
              <w:ind w:left="1080" w:hanging="1206"/>
              <w:rPr>
                <w:rFonts w:cs="Calibri"/>
                <w:sz w:val="20"/>
              </w:rPr>
            </w:pPr>
          </w:p>
        </w:tc>
      </w:tr>
      <w:tr w:rsidR="00B17EE3" w:rsidRPr="00FC0526" w:rsidTr="00D15521">
        <w:trPr>
          <w:trHeight w:val="7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numPr>
                <w:ilvl w:val="0"/>
                <w:numId w:val="90"/>
              </w:numPr>
              <w:rPr>
                <w:rFonts w:cs="Calibri"/>
                <w:sz w:val="20"/>
              </w:rPr>
            </w:pPr>
            <w:r w:rsidRPr="00FC0526">
              <w:rPr>
                <w:rFonts w:cs="Calibri"/>
                <w:sz w:val="20"/>
              </w:rPr>
              <w:t>учествовање у плану тима за заштиту деце</w:t>
            </w:r>
          </w:p>
        </w:tc>
        <w:tc>
          <w:tcPr>
            <w:tcW w:w="3330" w:type="dxa"/>
          </w:tcPr>
          <w:p w:rsidR="00B17EE3" w:rsidRPr="00FC0526" w:rsidRDefault="00B17EE3" w:rsidP="00F53FC3">
            <w:pPr>
              <w:numPr>
                <w:ilvl w:val="1"/>
                <w:numId w:val="77"/>
              </w:numPr>
              <w:tabs>
                <w:tab w:val="clear" w:pos="1440"/>
                <w:tab w:val="num" w:pos="690"/>
              </w:tabs>
              <w:ind w:hanging="1206"/>
              <w:rPr>
                <w:rFonts w:cs="Calibri"/>
                <w:sz w:val="20"/>
              </w:rPr>
            </w:pPr>
            <w:r w:rsidRPr="00FC0526">
              <w:rPr>
                <w:rFonts w:cs="Calibri"/>
                <w:sz w:val="20"/>
              </w:rPr>
              <w:t>тим за заштиту деце</w:t>
            </w:r>
          </w:p>
        </w:tc>
      </w:tr>
      <w:tr w:rsidR="00B17EE3" w:rsidRPr="00FC0526" w:rsidTr="00D15521">
        <w:trPr>
          <w:trHeight w:val="580"/>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2.</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ОКТОБАР</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X</w:t>
            </w:r>
          </w:p>
        </w:tc>
        <w:tc>
          <w:tcPr>
            <w:tcW w:w="4311" w:type="dxa"/>
          </w:tcPr>
          <w:p w:rsidR="00B17EE3" w:rsidRPr="00FC0526" w:rsidRDefault="00B17EE3" w:rsidP="00F53FC3">
            <w:pPr>
              <w:pStyle w:val="ListParagraph"/>
              <w:numPr>
                <w:ilvl w:val="0"/>
                <w:numId w:val="78"/>
              </w:numPr>
              <w:rPr>
                <w:rFonts w:cs="Calibri"/>
                <w:sz w:val="20"/>
                <w:szCs w:val="20"/>
                <w:lang w:val="ru-RU"/>
              </w:rPr>
            </w:pPr>
            <w:r w:rsidRPr="00FC0526">
              <w:rPr>
                <w:rFonts w:cs="Calibri"/>
                <w:sz w:val="20"/>
                <w:szCs w:val="20"/>
                <w:lang w:val="sr-Cyrl-CS"/>
              </w:rPr>
              <w:t xml:space="preserve">помоћи наставницима у погледу припрема за извођење наставе </w:t>
            </w:r>
          </w:p>
        </w:tc>
        <w:tc>
          <w:tcPr>
            <w:tcW w:w="3330" w:type="dxa"/>
          </w:tcPr>
          <w:p w:rsidR="00B17EE3" w:rsidRPr="00FC0526" w:rsidRDefault="00B17EE3" w:rsidP="00F53FC3">
            <w:pPr>
              <w:numPr>
                <w:ilvl w:val="1"/>
                <w:numId w:val="78"/>
              </w:numPr>
              <w:tabs>
                <w:tab w:val="clear" w:pos="1440"/>
                <w:tab w:val="num" w:pos="690"/>
              </w:tabs>
              <w:ind w:hanging="1206"/>
              <w:rPr>
                <w:rFonts w:cs="Calibri"/>
                <w:sz w:val="20"/>
              </w:rPr>
            </w:pPr>
            <w:r w:rsidRPr="00FC0526">
              <w:rPr>
                <w:rFonts w:cs="Calibri"/>
                <w:sz w:val="20"/>
              </w:rPr>
              <w:t>педагог и психолог</w:t>
            </w:r>
          </w:p>
          <w:p w:rsidR="00B17EE3" w:rsidRPr="00FC0526" w:rsidRDefault="00B17EE3" w:rsidP="00D15521">
            <w:pPr>
              <w:tabs>
                <w:tab w:val="num" w:pos="690"/>
              </w:tabs>
              <w:ind w:hanging="1206"/>
              <w:rPr>
                <w:rFonts w:cs="Calibri"/>
                <w:sz w:val="20"/>
              </w:rPr>
            </w:pPr>
          </w:p>
        </w:tc>
      </w:tr>
      <w:tr w:rsidR="00B17EE3" w:rsidRPr="00FC0526" w:rsidTr="00D15521">
        <w:trPr>
          <w:trHeight w:val="30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jc w:val="center"/>
              <w:rPr>
                <w:rFonts w:cs="Calibri"/>
                <w:sz w:val="20"/>
              </w:rPr>
            </w:pPr>
          </w:p>
        </w:tc>
        <w:tc>
          <w:tcPr>
            <w:tcW w:w="4311" w:type="dxa"/>
          </w:tcPr>
          <w:p w:rsidR="00B17EE3" w:rsidRPr="00FC0526" w:rsidRDefault="00B17EE3" w:rsidP="00F53FC3">
            <w:pPr>
              <w:pStyle w:val="ListParagraph"/>
              <w:numPr>
                <w:ilvl w:val="0"/>
                <w:numId w:val="78"/>
              </w:numPr>
              <w:rPr>
                <w:rFonts w:cs="Calibri"/>
                <w:sz w:val="20"/>
                <w:szCs w:val="20"/>
                <w:lang w:val="sr-Cyrl-CS"/>
              </w:rPr>
            </w:pPr>
            <w:r w:rsidRPr="00FC0526">
              <w:rPr>
                <w:rFonts w:cs="Calibri"/>
                <w:sz w:val="20"/>
                <w:szCs w:val="20"/>
                <w:lang w:val="sr-Cyrl-CS"/>
              </w:rPr>
              <w:t>помоћ у припреми за полагање стручног испита</w:t>
            </w:r>
          </w:p>
        </w:tc>
        <w:tc>
          <w:tcPr>
            <w:tcW w:w="3330" w:type="dxa"/>
          </w:tcPr>
          <w:p w:rsidR="00B17EE3" w:rsidRPr="00FC0526" w:rsidRDefault="00B17EE3" w:rsidP="00F53FC3">
            <w:pPr>
              <w:numPr>
                <w:ilvl w:val="1"/>
                <w:numId w:val="78"/>
              </w:numPr>
              <w:tabs>
                <w:tab w:val="clear" w:pos="1440"/>
                <w:tab w:val="num" w:pos="690"/>
              </w:tabs>
              <w:ind w:hanging="1206"/>
              <w:rPr>
                <w:rFonts w:cs="Calibri"/>
                <w:sz w:val="20"/>
              </w:rPr>
            </w:pPr>
            <w:r w:rsidRPr="00FC0526">
              <w:rPr>
                <w:rFonts w:cs="Calibri"/>
                <w:sz w:val="20"/>
              </w:rPr>
              <w:t>педагог и психолог</w:t>
            </w:r>
          </w:p>
        </w:tc>
      </w:tr>
      <w:tr w:rsidR="00B17EE3" w:rsidRPr="00FC0526" w:rsidTr="00D15521">
        <w:trPr>
          <w:trHeight w:val="68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jc w:val="center"/>
              <w:rPr>
                <w:rFonts w:cs="Calibri"/>
                <w:sz w:val="20"/>
              </w:rPr>
            </w:pPr>
          </w:p>
        </w:tc>
        <w:tc>
          <w:tcPr>
            <w:tcW w:w="4311" w:type="dxa"/>
          </w:tcPr>
          <w:p w:rsidR="00B17EE3" w:rsidRPr="00FC0526" w:rsidRDefault="00B17EE3" w:rsidP="00F53FC3">
            <w:pPr>
              <w:pStyle w:val="ListParagraph"/>
              <w:numPr>
                <w:ilvl w:val="0"/>
                <w:numId w:val="78"/>
              </w:numPr>
              <w:rPr>
                <w:rFonts w:cs="Calibri"/>
                <w:sz w:val="20"/>
                <w:szCs w:val="20"/>
                <w:lang w:val="sr-Cyrl-CS"/>
              </w:rPr>
            </w:pPr>
            <w:r w:rsidRPr="00FC0526">
              <w:rPr>
                <w:rFonts w:cs="Calibri"/>
                <w:sz w:val="20"/>
                <w:szCs w:val="20"/>
                <w:lang w:val="sr-Cyrl-CS"/>
              </w:rPr>
              <w:t>пружити помоћ директору у инструктивно-педагошким пословима</w:t>
            </w:r>
          </w:p>
        </w:tc>
        <w:tc>
          <w:tcPr>
            <w:tcW w:w="3330" w:type="dxa"/>
          </w:tcPr>
          <w:p w:rsidR="00B17EE3" w:rsidRPr="00FC0526" w:rsidRDefault="00B17EE3" w:rsidP="00D15521">
            <w:pPr>
              <w:tabs>
                <w:tab w:val="num" w:pos="690"/>
              </w:tabs>
              <w:ind w:hanging="1206"/>
              <w:rPr>
                <w:rFonts w:cs="Calibri"/>
                <w:sz w:val="20"/>
              </w:rPr>
            </w:pPr>
          </w:p>
          <w:p w:rsidR="00B17EE3" w:rsidRPr="00FC0526" w:rsidRDefault="00B17EE3" w:rsidP="00D15521">
            <w:pPr>
              <w:tabs>
                <w:tab w:val="num" w:pos="690"/>
              </w:tabs>
              <w:ind w:left="1080" w:hanging="1206"/>
              <w:rPr>
                <w:rFonts w:cs="Calibri"/>
                <w:sz w:val="20"/>
              </w:rPr>
            </w:pPr>
          </w:p>
        </w:tc>
      </w:tr>
      <w:tr w:rsidR="00B17EE3" w:rsidRPr="00FC0526" w:rsidTr="00D15521">
        <w:trPr>
          <w:trHeight w:val="461"/>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jc w:val="center"/>
              <w:rPr>
                <w:rFonts w:cs="Calibri"/>
                <w:sz w:val="20"/>
              </w:rPr>
            </w:pPr>
          </w:p>
        </w:tc>
        <w:tc>
          <w:tcPr>
            <w:tcW w:w="4311" w:type="dxa"/>
          </w:tcPr>
          <w:p w:rsidR="00B17EE3" w:rsidRPr="00FC0526" w:rsidRDefault="00B17EE3" w:rsidP="00F53FC3">
            <w:pPr>
              <w:pStyle w:val="ListParagraph"/>
              <w:numPr>
                <w:ilvl w:val="0"/>
                <w:numId w:val="78"/>
              </w:numPr>
              <w:rPr>
                <w:rFonts w:cs="Calibri"/>
                <w:sz w:val="20"/>
                <w:szCs w:val="20"/>
                <w:lang w:val="sr-Cyrl-CS"/>
              </w:rPr>
            </w:pPr>
            <w:r w:rsidRPr="00FC0526">
              <w:rPr>
                <w:rFonts w:cs="Calibri"/>
                <w:sz w:val="20"/>
                <w:szCs w:val="20"/>
                <w:lang w:val="sr-Cyrl-CS"/>
              </w:rPr>
              <w:t>учествовање у плану самовредновања</w:t>
            </w:r>
          </w:p>
        </w:tc>
        <w:tc>
          <w:tcPr>
            <w:tcW w:w="3330" w:type="dxa"/>
          </w:tcPr>
          <w:p w:rsidR="00B17EE3" w:rsidRPr="00FC0526" w:rsidRDefault="00B17EE3" w:rsidP="00F53FC3">
            <w:pPr>
              <w:numPr>
                <w:ilvl w:val="1"/>
                <w:numId w:val="78"/>
              </w:numPr>
              <w:tabs>
                <w:tab w:val="clear" w:pos="1440"/>
                <w:tab w:val="num" w:pos="690"/>
              </w:tabs>
              <w:ind w:hanging="1206"/>
              <w:rPr>
                <w:rFonts w:cs="Calibri"/>
                <w:sz w:val="20"/>
              </w:rPr>
            </w:pPr>
            <w:r w:rsidRPr="00FC0526">
              <w:rPr>
                <w:rFonts w:cs="Calibri"/>
                <w:sz w:val="20"/>
              </w:rPr>
              <w:t>тим за самовредновање</w:t>
            </w:r>
          </w:p>
          <w:p w:rsidR="00B17EE3" w:rsidRPr="00FC0526" w:rsidRDefault="00B17EE3" w:rsidP="00D15521">
            <w:pPr>
              <w:tabs>
                <w:tab w:val="num" w:pos="690"/>
              </w:tabs>
              <w:ind w:hanging="1206"/>
              <w:rPr>
                <w:rFonts w:cs="Calibri"/>
                <w:sz w:val="20"/>
              </w:rPr>
            </w:pPr>
          </w:p>
        </w:tc>
      </w:tr>
      <w:tr w:rsidR="00B17EE3" w:rsidRPr="00FC0526" w:rsidTr="00D15521">
        <w:trPr>
          <w:trHeight w:val="36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jc w:val="center"/>
              <w:rPr>
                <w:rFonts w:cs="Calibri"/>
                <w:sz w:val="20"/>
              </w:rPr>
            </w:pPr>
          </w:p>
        </w:tc>
        <w:tc>
          <w:tcPr>
            <w:tcW w:w="4311" w:type="dxa"/>
          </w:tcPr>
          <w:p w:rsidR="00B17EE3" w:rsidRPr="00FC0526" w:rsidRDefault="00B17EE3" w:rsidP="00F53FC3">
            <w:pPr>
              <w:pStyle w:val="ListParagraph"/>
              <w:numPr>
                <w:ilvl w:val="0"/>
                <w:numId w:val="78"/>
              </w:numPr>
              <w:rPr>
                <w:rFonts w:cs="Calibri"/>
                <w:sz w:val="20"/>
                <w:szCs w:val="20"/>
                <w:lang w:val="sr-Cyrl-CS"/>
              </w:rPr>
            </w:pPr>
            <w:r w:rsidRPr="00FC0526">
              <w:rPr>
                <w:rFonts w:cs="Calibri"/>
                <w:sz w:val="20"/>
                <w:szCs w:val="20"/>
                <w:lang w:val="sr-Cyrl-CS"/>
              </w:rPr>
              <w:t>старати се о спровођењу  поштовању кућног  реда</w:t>
            </w:r>
          </w:p>
        </w:tc>
        <w:tc>
          <w:tcPr>
            <w:tcW w:w="3330" w:type="dxa"/>
          </w:tcPr>
          <w:p w:rsidR="00B17EE3" w:rsidRPr="00FC0526" w:rsidRDefault="00B17EE3" w:rsidP="00F53FC3">
            <w:pPr>
              <w:numPr>
                <w:ilvl w:val="1"/>
                <w:numId w:val="78"/>
              </w:numPr>
              <w:tabs>
                <w:tab w:val="clear" w:pos="1440"/>
                <w:tab w:val="num" w:pos="690"/>
              </w:tabs>
              <w:ind w:hanging="1206"/>
              <w:rPr>
                <w:rFonts w:cs="Calibri"/>
                <w:sz w:val="20"/>
              </w:rPr>
            </w:pPr>
            <w:r w:rsidRPr="00FC0526">
              <w:rPr>
                <w:rFonts w:cs="Calibri"/>
                <w:sz w:val="20"/>
              </w:rPr>
              <w:t>дежурни наставници</w:t>
            </w:r>
          </w:p>
          <w:p w:rsidR="00B17EE3" w:rsidRPr="00FC0526" w:rsidRDefault="00B17EE3" w:rsidP="00D15521">
            <w:pPr>
              <w:tabs>
                <w:tab w:val="num" w:pos="690"/>
              </w:tabs>
              <w:ind w:hanging="1206"/>
              <w:rPr>
                <w:rFonts w:cs="Calibri"/>
                <w:sz w:val="20"/>
              </w:rPr>
            </w:pPr>
          </w:p>
        </w:tc>
      </w:tr>
      <w:tr w:rsidR="00B17EE3" w:rsidRPr="00FC0526" w:rsidTr="00D15521">
        <w:trPr>
          <w:trHeight w:val="60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jc w:val="center"/>
              <w:rPr>
                <w:rFonts w:cs="Calibri"/>
                <w:sz w:val="20"/>
              </w:rPr>
            </w:pPr>
          </w:p>
        </w:tc>
        <w:tc>
          <w:tcPr>
            <w:tcW w:w="4311" w:type="dxa"/>
          </w:tcPr>
          <w:p w:rsidR="00B17EE3" w:rsidRPr="00FC0526" w:rsidRDefault="00B17EE3" w:rsidP="00F53FC3">
            <w:pPr>
              <w:numPr>
                <w:ilvl w:val="0"/>
                <w:numId w:val="78"/>
              </w:numPr>
              <w:rPr>
                <w:rFonts w:cs="Calibri"/>
                <w:sz w:val="20"/>
              </w:rPr>
            </w:pPr>
            <w:r w:rsidRPr="00FC0526">
              <w:rPr>
                <w:rFonts w:cs="Calibri"/>
                <w:sz w:val="20"/>
              </w:rPr>
              <w:t>учествовање у плану тима за заштиту деце</w:t>
            </w:r>
          </w:p>
        </w:tc>
        <w:tc>
          <w:tcPr>
            <w:tcW w:w="3330" w:type="dxa"/>
          </w:tcPr>
          <w:p w:rsidR="00B17EE3" w:rsidRPr="00FC0526" w:rsidRDefault="00B17EE3" w:rsidP="00F53FC3">
            <w:pPr>
              <w:numPr>
                <w:ilvl w:val="1"/>
                <w:numId w:val="78"/>
              </w:numPr>
              <w:tabs>
                <w:tab w:val="clear" w:pos="1440"/>
                <w:tab w:val="num" w:pos="690"/>
              </w:tabs>
              <w:ind w:hanging="1206"/>
              <w:rPr>
                <w:rFonts w:cs="Calibri"/>
                <w:sz w:val="20"/>
              </w:rPr>
            </w:pPr>
            <w:r w:rsidRPr="00FC0526">
              <w:rPr>
                <w:rFonts w:cs="Calibri"/>
                <w:sz w:val="20"/>
              </w:rPr>
              <w:t>тим за заштиту деце</w:t>
            </w:r>
          </w:p>
        </w:tc>
      </w:tr>
      <w:tr w:rsidR="00B17EE3" w:rsidRPr="00FC0526" w:rsidTr="00D15521">
        <w:trPr>
          <w:trHeight w:val="530"/>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3.</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НОВЕМБАР</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XI</w:t>
            </w:r>
          </w:p>
        </w:tc>
        <w:tc>
          <w:tcPr>
            <w:tcW w:w="4311" w:type="dxa"/>
          </w:tcPr>
          <w:p w:rsidR="00B17EE3" w:rsidRPr="00FC0526" w:rsidRDefault="00B17EE3" w:rsidP="00F53FC3">
            <w:pPr>
              <w:pStyle w:val="ListParagraph"/>
              <w:numPr>
                <w:ilvl w:val="0"/>
                <w:numId w:val="79"/>
              </w:numPr>
              <w:rPr>
                <w:rFonts w:cs="Calibri"/>
                <w:sz w:val="20"/>
                <w:szCs w:val="20"/>
                <w:lang w:val="ru-RU"/>
              </w:rPr>
            </w:pPr>
            <w:r w:rsidRPr="00FC0526">
              <w:rPr>
                <w:rFonts w:cs="Calibri"/>
                <w:sz w:val="20"/>
                <w:szCs w:val="20"/>
                <w:lang w:val="sr-Cyrl-CS"/>
              </w:rPr>
              <w:t>учествовати у утврђивању плана сарадње са друштвеном заједницом</w:t>
            </w:r>
          </w:p>
        </w:tc>
        <w:tc>
          <w:tcPr>
            <w:tcW w:w="3330" w:type="dxa"/>
          </w:tcPr>
          <w:p w:rsidR="00B17EE3" w:rsidRPr="00FC0526" w:rsidRDefault="00A5045B" w:rsidP="00F53FC3">
            <w:pPr>
              <w:numPr>
                <w:ilvl w:val="0"/>
                <w:numId w:val="87"/>
              </w:numPr>
              <w:tabs>
                <w:tab w:val="clear" w:pos="1500"/>
                <w:tab w:val="num" w:pos="576"/>
                <w:tab w:val="num" w:pos="690"/>
              </w:tabs>
              <w:ind w:hanging="1323"/>
              <w:rPr>
                <w:rFonts w:cs="Calibri"/>
                <w:sz w:val="20"/>
              </w:rPr>
            </w:pPr>
            <w:r w:rsidRPr="00FC0526">
              <w:rPr>
                <w:rFonts w:cs="Calibri"/>
                <w:sz w:val="20"/>
              </w:rPr>
              <w:t>Општина Велика Плана</w:t>
            </w:r>
          </w:p>
        </w:tc>
      </w:tr>
      <w:tr w:rsidR="00B17EE3" w:rsidRPr="00FC0526" w:rsidTr="00D15521">
        <w:trPr>
          <w:trHeight w:val="467"/>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79"/>
              </w:numPr>
              <w:rPr>
                <w:rFonts w:cs="Calibri"/>
                <w:sz w:val="20"/>
                <w:szCs w:val="20"/>
                <w:lang w:val="sr-Cyrl-CS"/>
              </w:rPr>
            </w:pPr>
            <w:r w:rsidRPr="00FC0526">
              <w:rPr>
                <w:rFonts w:cs="Calibri"/>
                <w:sz w:val="20"/>
                <w:szCs w:val="20"/>
                <w:lang w:val="sr-Cyrl-CS"/>
              </w:rPr>
              <w:t>одржати седницу Одељењског већа на крају првог класификационог периода</w:t>
            </w:r>
          </w:p>
        </w:tc>
        <w:tc>
          <w:tcPr>
            <w:tcW w:w="3330" w:type="dxa"/>
          </w:tcPr>
          <w:p w:rsidR="00B17EE3" w:rsidRPr="00FC0526" w:rsidRDefault="00B17EE3" w:rsidP="00F53FC3">
            <w:pPr>
              <w:numPr>
                <w:ilvl w:val="0"/>
                <w:numId w:val="85"/>
              </w:numPr>
              <w:tabs>
                <w:tab w:val="clear" w:pos="1500"/>
                <w:tab w:val="num" w:pos="576"/>
              </w:tabs>
              <w:ind w:left="1140" w:hanging="1323"/>
              <w:rPr>
                <w:rFonts w:cs="Calibri"/>
                <w:sz w:val="20"/>
              </w:rPr>
            </w:pPr>
            <w:r w:rsidRPr="00FC0526">
              <w:rPr>
                <w:rFonts w:cs="Calibri"/>
                <w:sz w:val="20"/>
              </w:rPr>
              <w:t>разредне старешине</w:t>
            </w:r>
          </w:p>
        </w:tc>
      </w:tr>
      <w:tr w:rsidR="00B17EE3" w:rsidRPr="00FC0526" w:rsidTr="00D15521">
        <w:trPr>
          <w:trHeight w:val="48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79"/>
              </w:numPr>
              <w:rPr>
                <w:rFonts w:cs="Calibri"/>
                <w:sz w:val="20"/>
                <w:szCs w:val="20"/>
                <w:lang w:val="sr-Cyrl-CS"/>
              </w:rPr>
            </w:pPr>
            <w:r w:rsidRPr="00FC0526">
              <w:rPr>
                <w:rFonts w:cs="Calibri"/>
                <w:sz w:val="20"/>
                <w:szCs w:val="20"/>
                <w:lang w:val="sr-Cyrl-CS"/>
              </w:rPr>
              <w:t>помоћи у организацији родитељских састанака</w:t>
            </w:r>
          </w:p>
        </w:tc>
        <w:tc>
          <w:tcPr>
            <w:tcW w:w="3330" w:type="dxa"/>
          </w:tcPr>
          <w:p w:rsidR="00B17EE3" w:rsidRPr="00FC0526" w:rsidRDefault="00B17EE3" w:rsidP="00F53FC3">
            <w:pPr>
              <w:numPr>
                <w:ilvl w:val="0"/>
                <w:numId w:val="85"/>
              </w:numPr>
              <w:tabs>
                <w:tab w:val="clear" w:pos="1500"/>
                <w:tab w:val="num" w:pos="576"/>
              </w:tabs>
              <w:ind w:hanging="1323"/>
              <w:rPr>
                <w:rFonts w:cs="Calibri"/>
                <w:sz w:val="20"/>
              </w:rPr>
            </w:pPr>
            <w:r w:rsidRPr="00FC0526">
              <w:rPr>
                <w:rFonts w:cs="Calibri"/>
                <w:sz w:val="20"/>
              </w:rPr>
              <w:t>учитељи и разредне старешине</w:t>
            </w:r>
          </w:p>
        </w:tc>
      </w:tr>
      <w:tr w:rsidR="00B17EE3" w:rsidRPr="00FC0526" w:rsidTr="00D15521">
        <w:trPr>
          <w:trHeight w:val="35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79"/>
              </w:numPr>
              <w:rPr>
                <w:rFonts w:cs="Calibri"/>
                <w:sz w:val="20"/>
                <w:szCs w:val="20"/>
              </w:rPr>
            </w:pPr>
            <w:r w:rsidRPr="00FC0526">
              <w:rPr>
                <w:rFonts w:cs="Calibri"/>
                <w:sz w:val="20"/>
                <w:szCs w:val="20"/>
                <w:lang w:val="ru-RU"/>
              </w:rPr>
              <w:t>учествовање у тиму за заштиту деце</w:t>
            </w:r>
          </w:p>
          <w:p w:rsidR="00B17EE3" w:rsidRPr="00FC0526" w:rsidRDefault="00B17EE3" w:rsidP="00D15521">
            <w:pPr>
              <w:pStyle w:val="ListParagraph"/>
              <w:rPr>
                <w:rFonts w:cs="Calibri"/>
                <w:sz w:val="20"/>
                <w:szCs w:val="20"/>
              </w:rPr>
            </w:pPr>
          </w:p>
        </w:tc>
        <w:tc>
          <w:tcPr>
            <w:tcW w:w="3330" w:type="dxa"/>
          </w:tcPr>
          <w:p w:rsidR="00B17EE3" w:rsidRPr="00FC0526" w:rsidRDefault="00B17EE3" w:rsidP="00F53FC3">
            <w:pPr>
              <w:numPr>
                <w:ilvl w:val="0"/>
                <w:numId w:val="85"/>
              </w:numPr>
              <w:tabs>
                <w:tab w:val="clear" w:pos="1500"/>
                <w:tab w:val="num" w:pos="576"/>
              </w:tabs>
              <w:ind w:hanging="1323"/>
              <w:rPr>
                <w:rFonts w:cs="Calibri"/>
                <w:sz w:val="20"/>
              </w:rPr>
            </w:pPr>
            <w:r w:rsidRPr="00FC0526">
              <w:rPr>
                <w:rFonts w:cs="Calibri"/>
                <w:sz w:val="20"/>
              </w:rPr>
              <w:t>тим за заштиту деце</w:t>
            </w:r>
          </w:p>
        </w:tc>
      </w:tr>
      <w:tr w:rsidR="00B17EE3" w:rsidRPr="00FC0526" w:rsidTr="00D15521">
        <w:trPr>
          <w:trHeight w:val="620"/>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4.</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ДЕЦЕМБАР</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XII</w:t>
            </w:r>
          </w:p>
        </w:tc>
        <w:tc>
          <w:tcPr>
            <w:tcW w:w="4311" w:type="dxa"/>
          </w:tcPr>
          <w:p w:rsidR="00B17EE3" w:rsidRPr="00FC0526" w:rsidRDefault="00B17EE3" w:rsidP="00D15521">
            <w:pPr>
              <w:pStyle w:val="ListParagraph"/>
              <w:rPr>
                <w:rFonts w:cs="Calibri"/>
                <w:sz w:val="20"/>
                <w:szCs w:val="20"/>
                <w:lang w:val="sr-Cyrl-CS"/>
              </w:rPr>
            </w:pPr>
          </w:p>
          <w:p w:rsidR="00B17EE3" w:rsidRPr="00FC0526" w:rsidRDefault="00B17EE3" w:rsidP="00F53FC3">
            <w:pPr>
              <w:pStyle w:val="ListParagraph"/>
              <w:numPr>
                <w:ilvl w:val="0"/>
                <w:numId w:val="80"/>
              </w:numPr>
              <w:rPr>
                <w:rFonts w:cs="Calibri"/>
                <w:sz w:val="20"/>
                <w:szCs w:val="20"/>
                <w:lang w:val="sr-Cyrl-CS"/>
              </w:rPr>
            </w:pPr>
            <w:r w:rsidRPr="00FC0526">
              <w:rPr>
                <w:rFonts w:cs="Calibri"/>
                <w:sz w:val="20"/>
                <w:szCs w:val="20"/>
                <w:lang w:val="sr-Cyrl-CS"/>
              </w:rPr>
              <w:t>извршити попис имовине</w:t>
            </w:r>
          </w:p>
          <w:p w:rsidR="00B17EE3" w:rsidRPr="00FC0526" w:rsidRDefault="00B17EE3" w:rsidP="00F53FC3">
            <w:pPr>
              <w:pStyle w:val="ListParagraph"/>
              <w:numPr>
                <w:ilvl w:val="0"/>
                <w:numId w:val="55"/>
              </w:numPr>
              <w:spacing w:after="0" w:line="240" w:lineRule="auto"/>
              <w:rPr>
                <w:rFonts w:cs="Calibri"/>
                <w:sz w:val="20"/>
                <w:szCs w:val="20"/>
                <w:lang w:val="sr-Cyrl-CS"/>
              </w:rPr>
            </w:pPr>
            <w:r w:rsidRPr="00FC0526">
              <w:rPr>
                <w:rFonts w:cs="Calibri"/>
                <w:sz w:val="20"/>
                <w:szCs w:val="20"/>
                <w:lang w:val="sr-Cyrl-CS"/>
              </w:rPr>
              <w:t>Извршити преглед вођења, уредности и ажурности школске документације и евиденције</w:t>
            </w:r>
          </w:p>
          <w:p w:rsidR="00B17EE3" w:rsidRPr="00FC0526" w:rsidRDefault="00B17EE3" w:rsidP="00D15521">
            <w:pPr>
              <w:pStyle w:val="ListParagraph"/>
              <w:rPr>
                <w:rFonts w:cs="Calibri"/>
                <w:sz w:val="20"/>
                <w:szCs w:val="20"/>
                <w:lang w:val="sr-Cyrl-CS"/>
              </w:rPr>
            </w:pPr>
          </w:p>
        </w:tc>
        <w:tc>
          <w:tcPr>
            <w:tcW w:w="3330" w:type="dxa"/>
          </w:tcPr>
          <w:p w:rsidR="00B17EE3" w:rsidRPr="00FC0526" w:rsidRDefault="00B17EE3" w:rsidP="00F53FC3">
            <w:pPr>
              <w:numPr>
                <w:ilvl w:val="1"/>
                <w:numId w:val="80"/>
              </w:numPr>
              <w:tabs>
                <w:tab w:val="num" w:pos="576"/>
              </w:tabs>
              <w:ind w:hanging="1323"/>
              <w:rPr>
                <w:rFonts w:cs="Calibri"/>
                <w:sz w:val="20"/>
                <w:lang w:val="sr-Cyrl-CS"/>
              </w:rPr>
            </w:pPr>
            <w:r w:rsidRPr="00FC0526">
              <w:rPr>
                <w:rFonts w:cs="Calibri"/>
                <w:sz w:val="20"/>
                <w:lang w:val="sr-Cyrl-CS"/>
              </w:rPr>
              <w:t>административни радници и комисија за попис</w:t>
            </w:r>
          </w:p>
          <w:p w:rsidR="00B17EE3" w:rsidRPr="00FC0526" w:rsidRDefault="00B17EE3" w:rsidP="00F53FC3">
            <w:pPr>
              <w:numPr>
                <w:ilvl w:val="1"/>
                <w:numId w:val="80"/>
              </w:numPr>
              <w:tabs>
                <w:tab w:val="num" w:pos="576"/>
              </w:tabs>
              <w:ind w:hanging="1323"/>
              <w:rPr>
                <w:rFonts w:cs="Calibri"/>
                <w:sz w:val="20"/>
                <w:lang w:val="sr-Cyrl-CS"/>
              </w:rPr>
            </w:pPr>
            <w:r w:rsidRPr="00FC0526">
              <w:rPr>
                <w:rFonts w:cs="Calibri"/>
                <w:sz w:val="20"/>
              </w:rPr>
              <w:t>Директор, педагог, психолог</w:t>
            </w:r>
          </w:p>
          <w:p w:rsidR="00B17EE3" w:rsidRPr="00FC0526" w:rsidRDefault="00B17EE3" w:rsidP="00D15521">
            <w:pPr>
              <w:ind w:left="663"/>
              <w:rPr>
                <w:rFonts w:cs="Calibri"/>
                <w:sz w:val="20"/>
                <w:lang w:val="sr-Cyrl-CS"/>
              </w:rPr>
            </w:pPr>
            <w:r w:rsidRPr="00FC0526">
              <w:rPr>
                <w:rFonts w:cs="Calibri"/>
                <w:sz w:val="20"/>
                <w:lang w:val="sr-Cyrl-CS"/>
              </w:rPr>
              <w:t>и помоћници директора</w:t>
            </w:r>
          </w:p>
          <w:p w:rsidR="00B17EE3" w:rsidRPr="00FC0526" w:rsidRDefault="00B17EE3" w:rsidP="00D15521">
            <w:pPr>
              <w:ind w:left="1440"/>
              <w:rPr>
                <w:rFonts w:cs="Calibri"/>
                <w:sz w:val="20"/>
                <w:lang w:val="sr-Cyrl-CS"/>
              </w:rPr>
            </w:pPr>
          </w:p>
        </w:tc>
      </w:tr>
      <w:tr w:rsidR="00B17EE3" w:rsidRPr="00FC0526" w:rsidTr="00D15521">
        <w:trPr>
          <w:trHeight w:val="440"/>
        </w:trPr>
        <w:tc>
          <w:tcPr>
            <w:tcW w:w="921" w:type="dxa"/>
            <w:vMerge/>
          </w:tcPr>
          <w:p w:rsidR="00B17EE3" w:rsidRPr="00FC0526" w:rsidRDefault="00B17EE3" w:rsidP="00D15521">
            <w:pPr>
              <w:jc w:val="center"/>
              <w:rPr>
                <w:rFonts w:cs="Calibri"/>
                <w:sz w:val="20"/>
                <w:lang w:val="sr-Cyrl-CS"/>
              </w:rPr>
            </w:pPr>
          </w:p>
        </w:tc>
        <w:tc>
          <w:tcPr>
            <w:tcW w:w="1716" w:type="dxa"/>
            <w:vMerge/>
          </w:tcPr>
          <w:p w:rsidR="00B17EE3" w:rsidRPr="00FC0526" w:rsidRDefault="00B17EE3" w:rsidP="00D15521">
            <w:pPr>
              <w:rPr>
                <w:rFonts w:cs="Calibri"/>
                <w:sz w:val="20"/>
                <w:lang w:val="sr-Cyrl-CS"/>
              </w:rPr>
            </w:pPr>
          </w:p>
        </w:tc>
        <w:tc>
          <w:tcPr>
            <w:tcW w:w="4311" w:type="dxa"/>
          </w:tcPr>
          <w:p w:rsidR="00B17EE3" w:rsidRPr="00FC0526" w:rsidRDefault="00B17EE3" w:rsidP="00F53FC3">
            <w:pPr>
              <w:pStyle w:val="ListParagraph"/>
              <w:numPr>
                <w:ilvl w:val="0"/>
                <w:numId w:val="80"/>
              </w:numPr>
              <w:rPr>
                <w:rFonts w:cs="Calibri"/>
                <w:sz w:val="20"/>
                <w:szCs w:val="20"/>
                <w:lang w:val="sr-Cyrl-CS"/>
              </w:rPr>
            </w:pPr>
            <w:r w:rsidRPr="00FC0526">
              <w:rPr>
                <w:rFonts w:cs="Calibri"/>
                <w:sz w:val="20"/>
                <w:szCs w:val="20"/>
                <w:lang w:val="sr-Cyrl-CS"/>
              </w:rPr>
              <w:t>Инфраструктура школе-преглед</w:t>
            </w:r>
          </w:p>
        </w:tc>
        <w:tc>
          <w:tcPr>
            <w:tcW w:w="3330" w:type="dxa"/>
          </w:tcPr>
          <w:p w:rsidR="00B17EE3" w:rsidRPr="00FC0526" w:rsidRDefault="00B17EE3" w:rsidP="00F53FC3">
            <w:pPr>
              <w:numPr>
                <w:ilvl w:val="1"/>
                <w:numId w:val="80"/>
              </w:numPr>
              <w:tabs>
                <w:tab w:val="num" w:pos="576"/>
              </w:tabs>
              <w:ind w:hanging="1323"/>
              <w:rPr>
                <w:rFonts w:cs="Calibri"/>
                <w:sz w:val="20"/>
              </w:rPr>
            </w:pPr>
            <w:r w:rsidRPr="00FC0526">
              <w:rPr>
                <w:rFonts w:cs="Calibri"/>
                <w:sz w:val="20"/>
                <w:lang w:val="sr-Cyrl-CS"/>
              </w:rPr>
              <w:t>Помоћници директора,помоћни радници</w:t>
            </w:r>
          </w:p>
        </w:tc>
      </w:tr>
      <w:tr w:rsidR="00B17EE3" w:rsidRPr="00FC0526" w:rsidTr="00D15521">
        <w:trPr>
          <w:trHeight w:val="58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0"/>
              </w:numPr>
              <w:rPr>
                <w:rFonts w:cs="Calibri"/>
                <w:sz w:val="20"/>
                <w:szCs w:val="20"/>
                <w:lang w:val="sr-Cyrl-CS"/>
              </w:rPr>
            </w:pPr>
            <w:r w:rsidRPr="00FC0526">
              <w:rPr>
                <w:rFonts w:cs="Calibri"/>
                <w:sz w:val="20"/>
                <w:szCs w:val="20"/>
                <w:lang w:val="sr-Cyrl-CS"/>
              </w:rPr>
              <w:t>извршити преглед уредног и ажурног вођења педагошке документације и евиденције</w:t>
            </w:r>
          </w:p>
        </w:tc>
        <w:tc>
          <w:tcPr>
            <w:tcW w:w="3330" w:type="dxa"/>
          </w:tcPr>
          <w:p w:rsidR="00B17EE3" w:rsidRPr="00FC0526" w:rsidRDefault="00B17EE3" w:rsidP="00F53FC3">
            <w:pPr>
              <w:numPr>
                <w:ilvl w:val="1"/>
                <w:numId w:val="80"/>
              </w:numPr>
              <w:tabs>
                <w:tab w:val="num" w:pos="576"/>
              </w:tabs>
              <w:ind w:hanging="1323"/>
              <w:rPr>
                <w:rFonts w:cs="Calibri"/>
                <w:sz w:val="20"/>
              </w:rPr>
            </w:pPr>
            <w:r w:rsidRPr="00FC0526">
              <w:rPr>
                <w:rFonts w:cs="Calibri"/>
                <w:sz w:val="20"/>
              </w:rPr>
              <w:t>педагог и психолог</w:t>
            </w:r>
          </w:p>
          <w:p w:rsidR="00B17EE3" w:rsidRPr="00FC0526" w:rsidRDefault="00B17EE3" w:rsidP="00D15521">
            <w:pPr>
              <w:tabs>
                <w:tab w:val="num" w:pos="576"/>
              </w:tabs>
              <w:ind w:hanging="1323"/>
              <w:rPr>
                <w:rFonts w:cs="Calibri"/>
                <w:sz w:val="20"/>
              </w:rPr>
            </w:pPr>
          </w:p>
        </w:tc>
      </w:tr>
      <w:tr w:rsidR="00B17EE3" w:rsidRPr="00FC0526" w:rsidTr="00D15521">
        <w:trPr>
          <w:trHeight w:val="66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0"/>
              </w:numPr>
              <w:rPr>
                <w:rFonts w:cs="Calibri"/>
                <w:sz w:val="20"/>
                <w:szCs w:val="20"/>
                <w:lang w:val="sr-Cyrl-CS"/>
              </w:rPr>
            </w:pPr>
            <w:r w:rsidRPr="00FC0526">
              <w:rPr>
                <w:rFonts w:cs="Calibri"/>
                <w:sz w:val="20"/>
                <w:szCs w:val="20"/>
                <w:lang w:val="sr-Cyrl-CS"/>
              </w:rPr>
              <w:t>организовати припреме за завршетак првог полугодишта</w:t>
            </w:r>
          </w:p>
        </w:tc>
        <w:tc>
          <w:tcPr>
            <w:tcW w:w="3330" w:type="dxa"/>
          </w:tcPr>
          <w:p w:rsidR="00B17EE3" w:rsidRPr="00FC0526" w:rsidRDefault="00B17EE3" w:rsidP="00F53FC3">
            <w:pPr>
              <w:numPr>
                <w:ilvl w:val="1"/>
                <w:numId w:val="80"/>
              </w:numPr>
              <w:tabs>
                <w:tab w:val="num" w:pos="576"/>
              </w:tabs>
              <w:ind w:hanging="1323"/>
              <w:rPr>
                <w:rFonts w:cs="Calibri"/>
                <w:sz w:val="20"/>
              </w:rPr>
            </w:pPr>
            <w:r w:rsidRPr="00FC0526">
              <w:rPr>
                <w:rFonts w:cs="Calibri"/>
                <w:sz w:val="20"/>
              </w:rPr>
              <w:t>наставно осбоље</w:t>
            </w:r>
          </w:p>
          <w:p w:rsidR="00B17EE3" w:rsidRPr="00FC0526" w:rsidRDefault="00B17EE3" w:rsidP="00D15521">
            <w:pPr>
              <w:tabs>
                <w:tab w:val="num" w:pos="576"/>
              </w:tabs>
              <w:ind w:left="1080" w:hanging="1323"/>
              <w:rPr>
                <w:rFonts w:cs="Calibri"/>
                <w:sz w:val="20"/>
              </w:rPr>
            </w:pPr>
          </w:p>
        </w:tc>
      </w:tr>
      <w:tr w:rsidR="00B17EE3" w:rsidRPr="00FC0526" w:rsidTr="00D15521">
        <w:trPr>
          <w:trHeight w:val="40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0"/>
              </w:numPr>
              <w:rPr>
                <w:rFonts w:cs="Calibri"/>
                <w:sz w:val="20"/>
                <w:szCs w:val="20"/>
                <w:lang w:val="sr-Cyrl-CS"/>
              </w:rPr>
            </w:pPr>
            <w:r w:rsidRPr="00FC0526">
              <w:rPr>
                <w:rFonts w:cs="Calibri"/>
                <w:sz w:val="20"/>
                <w:szCs w:val="20"/>
                <w:lang w:val="sr-Cyrl-CS"/>
              </w:rPr>
              <w:t>помоћи у организацији родитељских састанака</w:t>
            </w:r>
          </w:p>
        </w:tc>
        <w:tc>
          <w:tcPr>
            <w:tcW w:w="3330" w:type="dxa"/>
          </w:tcPr>
          <w:p w:rsidR="00B17EE3" w:rsidRPr="00FC0526" w:rsidRDefault="00B17EE3" w:rsidP="00F53FC3">
            <w:pPr>
              <w:numPr>
                <w:ilvl w:val="1"/>
                <w:numId w:val="80"/>
              </w:numPr>
              <w:tabs>
                <w:tab w:val="num" w:pos="576"/>
              </w:tabs>
              <w:ind w:hanging="1323"/>
              <w:rPr>
                <w:rFonts w:cs="Calibri"/>
                <w:sz w:val="20"/>
              </w:rPr>
            </w:pPr>
            <w:r w:rsidRPr="00FC0526">
              <w:rPr>
                <w:rFonts w:cs="Calibri"/>
                <w:sz w:val="20"/>
              </w:rPr>
              <w:t>учитељи и разредне стар.</w:t>
            </w:r>
          </w:p>
          <w:p w:rsidR="00B17EE3" w:rsidRPr="00FC0526" w:rsidRDefault="00B17EE3" w:rsidP="00D15521">
            <w:pPr>
              <w:tabs>
                <w:tab w:val="num" w:pos="576"/>
              </w:tabs>
              <w:ind w:left="1080" w:hanging="1323"/>
              <w:rPr>
                <w:rFonts w:cs="Calibri"/>
                <w:sz w:val="20"/>
              </w:rPr>
            </w:pPr>
          </w:p>
        </w:tc>
      </w:tr>
      <w:tr w:rsidR="00B17EE3" w:rsidRPr="00FC0526" w:rsidTr="00D15521">
        <w:trPr>
          <w:trHeight w:val="467"/>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0"/>
              </w:numPr>
              <w:rPr>
                <w:rFonts w:cs="Calibri"/>
                <w:sz w:val="20"/>
                <w:szCs w:val="20"/>
                <w:lang w:val="sr-Cyrl-CS"/>
              </w:rPr>
            </w:pPr>
            <w:r w:rsidRPr="00FC0526">
              <w:rPr>
                <w:rFonts w:cs="Calibri"/>
                <w:sz w:val="20"/>
                <w:szCs w:val="20"/>
                <w:lang w:val="sr-Cyrl-CS"/>
              </w:rPr>
              <w:t>учествовање у остваривању плана и акција самовредновања</w:t>
            </w:r>
          </w:p>
        </w:tc>
        <w:tc>
          <w:tcPr>
            <w:tcW w:w="3330" w:type="dxa"/>
          </w:tcPr>
          <w:p w:rsidR="00B17EE3" w:rsidRPr="00FC0526" w:rsidRDefault="00B17EE3" w:rsidP="00F53FC3">
            <w:pPr>
              <w:numPr>
                <w:ilvl w:val="1"/>
                <w:numId w:val="80"/>
              </w:numPr>
              <w:tabs>
                <w:tab w:val="num" w:pos="576"/>
              </w:tabs>
              <w:ind w:hanging="1323"/>
              <w:rPr>
                <w:rFonts w:cs="Calibri"/>
                <w:sz w:val="20"/>
              </w:rPr>
            </w:pPr>
            <w:r w:rsidRPr="00FC0526">
              <w:rPr>
                <w:rFonts w:cs="Calibri"/>
                <w:sz w:val="20"/>
              </w:rPr>
              <w:t>тим за самовредновање</w:t>
            </w:r>
          </w:p>
          <w:p w:rsidR="00B17EE3" w:rsidRPr="00FC0526" w:rsidRDefault="00B17EE3" w:rsidP="00D15521">
            <w:pPr>
              <w:tabs>
                <w:tab w:val="num" w:pos="576"/>
              </w:tabs>
              <w:ind w:left="1080" w:hanging="1323"/>
              <w:rPr>
                <w:rFonts w:cs="Calibri"/>
                <w:sz w:val="20"/>
              </w:rPr>
            </w:pPr>
          </w:p>
        </w:tc>
      </w:tr>
      <w:tr w:rsidR="00B17EE3" w:rsidRPr="00FC0526" w:rsidTr="00D15521">
        <w:trPr>
          <w:trHeight w:val="314"/>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0"/>
              </w:numPr>
              <w:rPr>
                <w:rFonts w:cs="Calibri"/>
                <w:sz w:val="20"/>
                <w:szCs w:val="20"/>
                <w:lang w:val="sr-Cyrl-CS"/>
              </w:rPr>
            </w:pPr>
            <w:r w:rsidRPr="00FC0526">
              <w:rPr>
                <w:rFonts w:cs="Calibri"/>
                <w:sz w:val="20"/>
                <w:szCs w:val="20"/>
                <w:lang w:val="ru-RU"/>
              </w:rPr>
              <w:t>учествовање у тиму за заштиту деце</w:t>
            </w:r>
          </w:p>
        </w:tc>
        <w:tc>
          <w:tcPr>
            <w:tcW w:w="3330" w:type="dxa"/>
          </w:tcPr>
          <w:p w:rsidR="00B17EE3" w:rsidRPr="00FC0526" w:rsidRDefault="00B17EE3" w:rsidP="00F53FC3">
            <w:pPr>
              <w:numPr>
                <w:ilvl w:val="1"/>
                <w:numId w:val="80"/>
              </w:numPr>
              <w:tabs>
                <w:tab w:val="num" w:pos="576"/>
              </w:tabs>
              <w:ind w:hanging="1323"/>
              <w:rPr>
                <w:rFonts w:cs="Calibri"/>
                <w:sz w:val="20"/>
              </w:rPr>
            </w:pPr>
            <w:r w:rsidRPr="00FC0526">
              <w:rPr>
                <w:rFonts w:cs="Calibri"/>
                <w:sz w:val="20"/>
              </w:rPr>
              <w:t>тим за заштиту деце</w:t>
            </w:r>
          </w:p>
        </w:tc>
      </w:tr>
      <w:tr w:rsidR="00B17EE3" w:rsidRPr="00FC0526" w:rsidTr="00D15521">
        <w:trPr>
          <w:trHeight w:val="575"/>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5.</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ЈАНУАР</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I</w:t>
            </w:r>
          </w:p>
        </w:tc>
        <w:tc>
          <w:tcPr>
            <w:tcW w:w="4311" w:type="dxa"/>
          </w:tcPr>
          <w:p w:rsidR="00B17EE3" w:rsidRPr="00FC0526" w:rsidRDefault="00B17EE3" w:rsidP="00F53FC3">
            <w:pPr>
              <w:pStyle w:val="ListParagraph"/>
              <w:numPr>
                <w:ilvl w:val="0"/>
                <w:numId w:val="81"/>
              </w:numPr>
              <w:rPr>
                <w:rFonts w:cs="Calibri"/>
                <w:sz w:val="20"/>
                <w:szCs w:val="20"/>
              </w:rPr>
            </w:pPr>
            <w:r w:rsidRPr="00FC0526">
              <w:rPr>
                <w:rFonts w:cs="Calibri"/>
                <w:sz w:val="20"/>
                <w:szCs w:val="20"/>
                <w:lang w:val="sr-Cyrl-CS"/>
              </w:rPr>
              <w:t>одржати седницу Одељењског већа на крају првог полугодишта</w:t>
            </w:r>
          </w:p>
          <w:p w:rsidR="00B17EE3" w:rsidRPr="00FC0526" w:rsidRDefault="00B17EE3" w:rsidP="00F53FC3">
            <w:pPr>
              <w:pStyle w:val="ListParagraph"/>
              <w:numPr>
                <w:ilvl w:val="0"/>
                <w:numId w:val="81"/>
              </w:numPr>
              <w:rPr>
                <w:rFonts w:cs="Calibri"/>
                <w:sz w:val="20"/>
                <w:szCs w:val="20"/>
              </w:rPr>
            </w:pPr>
            <w:r w:rsidRPr="00FC0526">
              <w:rPr>
                <w:rFonts w:cs="Calibri"/>
                <w:sz w:val="20"/>
                <w:szCs w:val="20"/>
                <w:lang w:val="sr-Cyrl-CS"/>
              </w:rPr>
              <w:t>организовати припреме око Светог Саве</w:t>
            </w:r>
          </w:p>
        </w:tc>
        <w:tc>
          <w:tcPr>
            <w:tcW w:w="3330" w:type="dxa"/>
          </w:tcPr>
          <w:p w:rsidR="00B17EE3" w:rsidRPr="00FC0526" w:rsidRDefault="00B17EE3" w:rsidP="00F53FC3">
            <w:pPr>
              <w:numPr>
                <w:ilvl w:val="1"/>
                <w:numId w:val="81"/>
              </w:numPr>
              <w:tabs>
                <w:tab w:val="num" w:pos="576"/>
              </w:tabs>
              <w:ind w:hanging="1323"/>
              <w:rPr>
                <w:rFonts w:cs="Calibri"/>
                <w:sz w:val="20"/>
              </w:rPr>
            </w:pPr>
            <w:r w:rsidRPr="00FC0526">
              <w:rPr>
                <w:rFonts w:cs="Calibri"/>
                <w:sz w:val="20"/>
              </w:rPr>
              <w:t>учитељи и разредне старешине</w:t>
            </w:r>
          </w:p>
          <w:p w:rsidR="00B17EE3" w:rsidRPr="00FC0526" w:rsidRDefault="00B17EE3" w:rsidP="00F53FC3">
            <w:pPr>
              <w:numPr>
                <w:ilvl w:val="1"/>
                <w:numId w:val="81"/>
              </w:numPr>
              <w:tabs>
                <w:tab w:val="num" w:pos="576"/>
              </w:tabs>
              <w:ind w:hanging="1323"/>
              <w:rPr>
                <w:rFonts w:cs="Calibri"/>
                <w:sz w:val="20"/>
              </w:rPr>
            </w:pPr>
            <w:r w:rsidRPr="00FC0526">
              <w:rPr>
                <w:rFonts w:cs="Calibri"/>
                <w:sz w:val="20"/>
              </w:rPr>
              <w:t>литерарна и драмска секција, фолклор и хор</w:t>
            </w:r>
          </w:p>
        </w:tc>
      </w:tr>
      <w:tr w:rsidR="00B17EE3" w:rsidRPr="00FC0526" w:rsidTr="00D15521">
        <w:trPr>
          <w:trHeight w:val="404"/>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1"/>
              </w:numPr>
              <w:rPr>
                <w:rFonts w:cs="Calibri"/>
                <w:sz w:val="20"/>
                <w:szCs w:val="20"/>
                <w:lang w:val="sr-Cyrl-CS"/>
              </w:rPr>
            </w:pPr>
            <w:r w:rsidRPr="00FC0526">
              <w:rPr>
                <w:rFonts w:cs="Calibri"/>
                <w:sz w:val="20"/>
                <w:szCs w:val="20"/>
                <w:lang w:val="sr-Cyrl-CS"/>
              </w:rPr>
              <w:t>организовати припреме око почетка другог полугодишта</w:t>
            </w:r>
          </w:p>
        </w:tc>
        <w:tc>
          <w:tcPr>
            <w:tcW w:w="3330" w:type="dxa"/>
          </w:tcPr>
          <w:p w:rsidR="00B17EE3" w:rsidRPr="00FC0526" w:rsidRDefault="00B17EE3" w:rsidP="00F53FC3">
            <w:pPr>
              <w:numPr>
                <w:ilvl w:val="1"/>
                <w:numId w:val="81"/>
              </w:numPr>
              <w:tabs>
                <w:tab w:val="num" w:pos="576"/>
              </w:tabs>
              <w:ind w:hanging="1323"/>
              <w:rPr>
                <w:rFonts w:cs="Calibri"/>
                <w:sz w:val="20"/>
              </w:rPr>
            </w:pPr>
            <w:r w:rsidRPr="00FC0526">
              <w:rPr>
                <w:rFonts w:cs="Calibri"/>
                <w:sz w:val="20"/>
              </w:rPr>
              <w:t>наставно особље</w:t>
            </w:r>
          </w:p>
          <w:p w:rsidR="00B17EE3" w:rsidRPr="00FC0526" w:rsidRDefault="00B17EE3" w:rsidP="00D15521">
            <w:pPr>
              <w:tabs>
                <w:tab w:val="num" w:pos="576"/>
              </w:tabs>
              <w:ind w:hanging="1323"/>
              <w:rPr>
                <w:rFonts w:cs="Calibri"/>
                <w:sz w:val="20"/>
              </w:rPr>
            </w:pPr>
          </w:p>
          <w:p w:rsidR="00B17EE3" w:rsidRPr="00FC0526" w:rsidRDefault="00B17EE3" w:rsidP="00D15521">
            <w:pPr>
              <w:tabs>
                <w:tab w:val="num" w:pos="576"/>
              </w:tabs>
              <w:ind w:hanging="1323"/>
              <w:rPr>
                <w:rFonts w:cs="Calibri"/>
                <w:sz w:val="20"/>
              </w:rPr>
            </w:pPr>
          </w:p>
        </w:tc>
      </w:tr>
      <w:tr w:rsidR="00B17EE3" w:rsidRPr="00FC0526" w:rsidTr="00D15521">
        <w:trPr>
          <w:trHeight w:val="35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1"/>
              </w:numPr>
              <w:rPr>
                <w:rFonts w:cs="Calibri"/>
                <w:sz w:val="20"/>
                <w:szCs w:val="20"/>
              </w:rPr>
            </w:pPr>
            <w:r w:rsidRPr="00FC0526">
              <w:rPr>
                <w:rFonts w:cs="Calibri"/>
                <w:sz w:val="20"/>
                <w:szCs w:val="20"/>
                <w:lang w:val="ru-RU"/>
              </w:rPr>
              <w:t>учествовање у тиму за заштиту деце</w:t>
            </w:r>
          </w:p>
        </w:tc>
        <w:tc>
          <w:tcPr>
            <w:tcW w:w="3330" w:type="dxa"/>
          </w:tcPr>
          <w:p w:rsidR="00B17EE3" w:rsidRPr="00FC0526" w:rsidRDefault="00B17EE3" w:rsidP="00F53FC3">
            <w:pPr>
              <w:numPr>
                <w:ilvl w:val="1"/>
                <w:numId w:val="81"/>
              </w:numPr>
              <w:tabs>
                <w:tab w:val="num" w:pos="576"/>
              </w:tabs>
              <w:ind w:hanging="1323"/>
              <w:rPr>
                <w:rFonts w:cs="Calibri"/>
                <w:sz w:val="20"/>
              </w:rPr>
            </w:pPr>
            <w:r w:rsidRPr="00FC0526">
              <w:rPr>
                <w:rFonts w:cs="Calibri"/>
                <w:sz w:val="20"/>
              </w:rPr>
              <w:t>тим за заштиту деце</w:t>
            </w:r>
          </w:p>
        </w:tc>
      </w:tr>
      <w:tr w:rsidR="00B17EE3" w:rsidRPr="00FC0526" w:rsidTr="00D15521">
        <w:trPr>
          <w:trHeight w:val="520"/>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6.</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ФЕБРУАР</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II</w:t>
            </w:r>
          </w:p>
        </w:tc>
        <w:tc>
          <w:tcPr>
            <w:tcW w:w="4311" w:type="dxa"/>
          </w:tcPr>
          <w:p w:rsidR="00B17EE3" w:rsidRPr="00FC0526" w:rsidRDefault="00B17EE3" w:rsidP="00F53FC3">
            <w:pPr>
              <w:pStyle w:val="ListParagraph"/>
              <w:numPr>
                <w:ilvl w:val="0"/>
                <w:numId w:val="82"/>
              </w:numPr>
              <w:rPr>
                <w:rFonts w:cs="Calibri"/>
                <w:sz w:val="20"/>
                <w:szCs w:val="20"/>
                <w:lang w:val="ru-RU"/>
              </w:rPr>
            </w:pPr>
            <w:r w:rsidRPr="00FC0526">
              <w:rPr>
                <w:rFonts w:cs="Calibri"/>
                <w:sz w:val="20"/>
                <w:szCs w:val="20"/>
                <w:lang w:val="sr-Cyrl-CS"/>
              </w:rPr>
              <w:t>извршити договор са наставницима око реализације наставе у природи</w:t>
            </w:r>
          </w:p>
        </w:tc>
        <w:tc>
          <w:tcPr>
            <w:tcW w:w="3330" w:type="dxa"/>
          </w:tcPr>
          <w:p w:rsidR="00B17EE3" w:rsidRPr="00FC0526" w:rsidRDefault="00B17EE3" w:rsidP="00F53FC3">
            <w:pPr>
              <w:numPr>
                <w:ilvl w:val="1"/>
                <w:numId w:val="82"/>
              </w:numPr>
              <w:tabs>
                <w:tab w:val="num" w:pos="576"/>
              </w:tabs>
              <w:ind w:hanging="1323"/>
              <w:rPr>
                <w:rFonts w:cs="Calibri"/>
                <w:sz w:val="20"/>
              </w:rPr>
            </w:pPr>
            <w:r w:rsidRPr="00FC0526">
              <w:rPr>
                <w:rFonts w:cs="Calibri"/>
                <w:sz w:val="20"/>
              </w:rPr>
              <w:t>учитељи</w:t>
            </w:r>
          </w:p>
          <w:p w:rsidR="00B17EE3" w:rsidRPr="00FC0526" w:rsidRDefault="00B17EE3" w:rsidP="00D15521">
            <w:pPr>
              <w:tabs>
                <w:tab w:val="num" w:pos="576"/>
              </w:tabs>
              <w:ind w:hanging="1323"/>
              <w:rPr>
                <w:rFonts w:cs="Calibri"/>
                <w:sz w:val="20"/>
              </w:rPr>
            </w:pPr>
          </w:p>
        </w:tc>
      </w:tr>
      <w:tr w:rsidR="00B17EE3" w:rsidRPr="00FC0526" w:rsidTr="00D15521">
        <w:trPr>
          <w:trHeight w:val="42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2"/>
              </w:numPr>
              <w:rPr>
                <w:rFonts w:cs="Calibri"/>
                <w:sz w:val="20"/>
                <w:szCs w:val="20"/>
                <w:lang w:val="sr-Cyrl-CS"/>
              </w:rPr>
            </w:pPr>
            <w:r w:rsidRPr="00FC0526">
              <w:rPr>
                <w:rFonts w:cs="Calibri"/>
                <w:sz w:val="20"/>
                <w:szCs w:val="20"/>
                <w:lang w:val="sr-Cyrl-CS"/>
              </w:rPr>
              <w:t>договор са наставницима око текућих питања</w:t>
            </w:r>
          </w:p>
        </w:tc>
        <w:tc>
          <w:tcPr>
            <w:tcW w:w="3330" w:type="dxa"/>
          </w:tcPr>
          <w:p w:rsidR="00B17EE3" w:rsidRPr="00FC0526" w:rsidRDefault="00B17EE3" w:rsidP="00F53FC3">
            <w:pPr>
              <w:numPr>
                <w:ilvl w:val="1"/>
                <w:numId w:val="82"/>
              </w:numPr>
              <w:tabs>
                <w:tab w:val="num" w:pos="576"/>
              </w:tabs>
              <w:ind w:hanging="1323"/>
              <w:rPr>
                <w:rFonts w:cs="Calibri"/>
                <w:sz w:val="20"/>
              </w:rPr>
            </w:pPr>
            <w:r w:rsidRPr="00FC0526">
              <w:rPr>
                <w:rFonts w:cs="Calibri"/>
                <w:sz w:val="20"/>
              </w:rPr>
              <w:t>наставно особље</w:t>
            </w:r>
          </w:p>
          <w:p w:rsidR="00B17EE3" w:rsidRPr="00FC0526" w:rsidRDefault="00B17EE3" w:rsidP="00D15521">
            <w:pPr>
              <w:tabs>
                <w:tab w:val="num" w:pos="576"/>
              </w:tabs>
              <w:ind w:left="1080" w:hanging="1323"/>
              <w:rPr>
                <w:rFonts w:cs="Calibri"/>
                <w:sz w:val="20"/>
              </w:rPr>
            </w:pPr>
          </w:p>
        </w:tc>
      </w:tr>
      <w:tr w:rsidR="00B17EE3" w:rsidRPr="00FC0526" w:rsidTr="00D15521">
        <w:trPr>
          <w:trHeight w:val="58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2"/>
              </w:numPr>
              <w:rPr>
                <w:rFonts w:cs="Calibri"/>
                <w:sz w:val="20"/>
                <w:szCs w:val="20"/>
                <w:lang w:val="sr-Cyrl-CS"/>
              </w:rPr>
            </w:pPr>
            <w:r w:rsidRPr="00FC0526">
              <w:rPr>
                <w:rFonts w:cs="Calibri"/>
                <w:sz w:val="20"/>
                <w:szCs w:val="20"/>
                <w:lang w:val="sr-Cyrl-CS"/>
              </w:rPr>
              <w:t>обезбедити замену часова у складу са Статутом школе</w:t>
            </w:r>
          </w:p>
        </w:tc>
        <w:tc>
          <w:tcPr>
            <w:tcW w:w="3330" w:type="dxa"/>
          </w:tcPr>
          <w:p w:rsidR="00B17EE3" w:rsidRPr="00FC0526" w:rsidRDefault="00B17EE3" w:rsidP="00F53FC3">
            <w:pPr>
              <w:numPr>
                <w:ilvl w:val="1"/>
                <w:numId w:val="82"/>
              </w:numPr>
              <w:tabs>
                <w:tab w:val="num" w:pos="576"/>
              </w:tabs>
              <w:ind w:hanging="1323"/>
              <w:rPr>
                <w:rFonts w:cs="Calibri"/>
                <w:sz w:val="20"/>
              </w:rPr>
            </w:pPr>
            <w:r w:rsidRPr="00FC0526">
              <w:rPr>
                <w:rFonts w:cs="Calibri"/>
                <w:sz w:val="20"/>
              </w:rPr>
              <w:t>наставно осбоље</w:t>
            </w:r>
          </w:p>
          <w:p w:rsidR="00B17EE3" w:rsidRPr="00FC0526" w:rsidRDefault="00B17EE3" w:rsidP="00D15521">
            <w:pPr>
              <w:tabs>
                <w:tab w:val="num" w:pos="576"/>
              </w:tabs>
              <w:ind w:left="1080" w:hanging="1323"/>
              <w:rPr>
                <w:rFonts w:cs="Calibri"/>
                <w:sz w:val="20"/>
              </w:rPr>
            </w:pPr>
          </w:p>
        </w:tc>
      </w:tr>
      <w:tr w:rsidR="00B17EE3" w:rsidRPr="00FC0526" w:rsidTr="00D15521">
        <w:trPr>
          <w:trHeight w:val="486"/>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2"/>
              </w:numPr>
              <w:rPr>
                <w:rFonts w:cs="Calibri"/>
                <w:sz w:val="20"/>
                <w:szCs w:val="20"/>
              </w:rPr>
            </w:pPr>
            <w:r w:rsidRPr="00FC0526">
              <w:rPr>
                <w:rFonts w:cs="Calibri"/>
                <w:sz w:val="20"/>
                <w:szCs w:val="20"/>
                <w:lang w:val="ru-RU"/>
              </w:rPr>
              <w:t>учествовање у тиму за заштиту деце</w:t>
            </w:r>
          </w:p>
        </w:tc>
        <w:tc>
          <w:tcPr>
            <w:tcW w:w="3330" w:type="dxa"/>
          </w:tcPr>
          <w:p w:rsidR="00B17EE3" w:rsidRPr="00FC0526" w:rsidRDefault="00B17EE3" w:rsidP="00F53FC3">
            <w:pPr>
              <w:numPr>
                <w:ilvl w:val="1"/>
                <w:numId w:val="82"/>
              </w:numPr>
              <w:tabs>
                <w:tab w:val="num" w:pos="576"/>
              </w:tabs>
              <w:ind w:hanging="1323"/>
              <w:rPr>
                <w:rFonts w:cs="Calibri"/>
                <w:sz w:val="20"/>
              </w:rPr>
            </w:pPr>
            <w:r w:rsidRPr="00FC0526">
              <w:rPr>
                <w:rFonts w:cs="Calibri"/>
                <w:sz w:val="20"/>
              </w:rPr>
              <w:t>тим за заштиту деце</w:t>
            </w:r>
          </w:p>
        </w:tc>
      </w:tr>
      <w:tr w:rsidR="00B17EE3" w:rsidRPr="00FC0526" w:rsidTr="00D15521">
        <w:trPr>
          <w:trHeight w:val="600"/>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7.</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МАРТ</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III</w:t>
            </w:r>
          </w:p>
          <w:p w:rsidR="00B17EE3" w:rsidRPr="00FC0526" w:rsidRDefault="00B17EE3" w:rsidP="00D15521">
            <w:pPr>
              <w:jc w:val="center"/>
              <w:rPr>
                <w:rFonts w:cs="Calibri"/>
                <w:sz w:val="20"/>
              </w:rPr>
            </w:pPr>
          </w:p>
        </w:tc>
        <w:tc>
          <w:tcPr>
            <w:tcW w:w="4311" w:type="dxa"/>
          </w:tcPr>
          <w:p w:rsidR="00B17EE3" w:rsidRPr="00FC0526" w:rsidRDefault="00B17EE3" w:rsidP="00F53FC3">
            <w:pPr>
              <w:pStyle w:val="ListParagraph"/>
              <w:numPr>
                <w:ilvl w:val="0"/>
                <w:numId w:val="83"/>
              </w:numPr>
              <w:rPr>
                <w:rFonts w:cs="Calibri"/>
                <w:sz w:val="20"/>
                <w:szCs w:val="20"/>
              </w:rPr>
            </w:pPr>
            <w:r w:rsidRPr="00FC0526">
              <w:rPr>
                <w:rFonts w:cs="Calibri"/>
                <w:sz w:val="20"/>
                <w:szCs w:val="20"/>
                <w:lang w:val="sr-Cyrl-CS"/>
              </w:rPr>
              <w:t>извршити договор око извођења екскурзија ученика 1-8. разреда</w:t>
            </w:r>
          </w:p>
        </w:tc>
        <w:tc>
          <w:tcPr>
            <w:tcW w:w="3330" w:type="dxa"/>
          </w:tcPr>
          <w:p w:rsidR="00B17EE3" w:rsidRPr="00FC0526" w:rsidRDefault="00B17EE3" w:rsidP="00F53FC3">
            <w:pPr>
              <w:numPr>
                <w:ilvl w:val="1"/>
                <w:numId w:val="83"/>
              </w:numPr>
              <w:tabs>
                <w:tab w:val="clear" w:pos="1440"/>
                <w:tab w:val="num" w:pos="576"/>
              </w:tabs>
              <w:ind w:left="576" w:hanging="459"/>
              <w:rPr>
                <w:rFonts w:cs="Calibri"/>
                <w:sz w:val="20"/>
              </w:rPr>
            </w:pPr>
            <w:r w:rsidRPr="00FC0526">
              <w:rPr>
                <w:rFonts w:cs="Calibri"/>
                <w:sz w:val="20"/>
              </w:rPr>
              <w:t>учитељи и разредне старешине</w:t>
            </w:r>
          </w:p>
          <w:p w:rsidR="00B17EE3" w:rsidRPr="00FC0526" w:rsidRDefault="00B17EE3" w:rsidP="00D15521">
            <w:pPr>
              <w:tabs>
                <w:tab w:val="num" w:pos="576"/>
              </w:tabs>
              <w:ind w:left="1080" w:hanging="1323"/>
              <w:rPr>
                <w:rFonts w:cs="Calibri"/>
                <w:sz w:val="20"/>
              </w:rPr>
            </w:pPr>
          </w:p>
        </w:tc>
      </w:tr>
      <w:tr w:rsidR="00B17EE3" w:rsidRPr="00FC0526" w:rsidTr="00D15521">
        <w:trPr>
          <w:trHeight w:val="555"/>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3"/>
              </w:numPr>
              <w:rPr>
                <w:rFonts w:cs="Calibri"/>
                <w:sz w:val="20"/>
                <w:szCs w:val="20"/>
                <w:lang w:val="sr-Cyrl-CS"/>
              </w:rPr>
            </w:pPr>
            <w:r w:rsidRPr="00FC0526">
              <w:rPr>
                <w:rFonts w:cs="Calibri"/>
                <w:sz w:val="20"/>
                <w:szCs w:val="20"/>
                <w:lang w:val="sr-Cyrl-CS"/>
              </w:rPr>
              <w:t>извршити преглед уредног и ажурног вођења педагошке документације и евиденције</w:t>
            </w:r>
          </w:p>
        </w:tc>
        <w:tc>
          <w:tcPr>
            <w:tcW w:w="3330" w:type="dxa"/>
          </w:tcPr>
          <w:p w:rsidR="00B17EE3" w:rsidRPr="00FC0526" w:rsidRDefault="00B17EE3" w:rsidP="00D15521">
            <w:pPr>
              <w:tabs>
                <w:tab w:val="num" w:pos="576"/>
              </w:tabs>
              <w:ind w:hanging="1323"/>
              <w:rPr>
                <w:rFonts w:cs="Calibri"/>
                <w:sz w:val="20"/>
              </w:rPr>
            </w:pPr>
          </w:p>
          <w:p w:rsidR="00B17EE3" w:rsidRPr="00FC0526" w:rsidRDefault="00B17EE3" w:rsidP="00F53FC3">
            <w:pPr>
              <w:numPr>
                <w:ilvl w:val="1"/>
                <w:numId w:val="83"/>
              </w:numPr>
              <w:tabs>
                <w:tab w:val="num" w:pos="576"/>
              </w:tabs>
              <w:ind w:hanging="1323"/>
              <w:rPr>
                <w:rFonts w:cs="Calibri"/>
                <w:sz w:val="20"/>
              </w:rPr>
            </w:pPr>
            <w:r w:rsidRPr="00FC0526">
              <w:rPr>
                <w:rFonts w:cs="Calibri"/>
                <w:sz w:val="20"/>
              </w:rPr>
              <w:t xml:space="preserve">педагог, психолог </w:t>
            </w:r>
          </w:p>
          <w:p w:rsidR="00B17EE3" w:rsidRPr="00FC0526" w:rsidRDefault="00B17EE3" w:rsidP="00D15521">
            <w:pPr>
              <w:tabs>
                <w:tab w:val="num" w:pos="576"/>
              </w:tabs>
              <w:ind w:left="1080" w:hanging="1323"/>
              <w:rPr>
                <w:rFonts w:cs="Calibri"/>
                <w:sz w:val="20"/>
              </w:rPr>
            </w:pPr>
          </w:p>
        </w:tc>
      </w:tr>
      <w:tr w:rsidR="00B17EE3" w:rsidRPr="00FC0526" w:rsidTr="00D15521">
        <w:trPr>
          <w:trHeight w:val="38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3"/>
              </w:numPr>
              <w:rPr>
                <w:rFonts w:cs="Calibri"/>
                <w:sz w:val="20"/>
                <w:szCs w:val="20"/>
                <w:lang w:val="sr-Cyrl-CS"/>
              </w:rPr>
            </w:pPr>
            <w:r w:rsidRPr="00FC0526">
              <w:rPr>
                <w:rFonts w:cs="Calibri"/>
                <w:sz w:val="20"/>
                <w:szCs w:val="20"/>
                <w:lang w:val="sr-Cyrl-CS"/>
              </w:rPr>
              <w:t>учествовање у плану самовредновања школе</w:t>
            </w:r>
          </w:p>
        </w:tc>
        <w:tc>
          <w:tcPr>
            <w:tcW w:w="3330" w:type="dxa"/>
          </w:tcPr>
          <w:p w:rsidR="00B17EE3" w:rsidRPr="00FC0526" w:rsidRDefault="00B17EE3" w:rsidP="00F53FC3">
            <w:pPr>
              <w:numPr>
                <w:ilvl w:val="1"/>
                <w:numId w:val="83"/>
              </w:numPr>
              <w:tabs>
                <w:tab w:val="num" w:pos="576"/>
              </w:tabs>
              <w:ind w:hanging="1323"/>
              <w:rPr>
                <w:rFonts w:cs="Calibri"/>
                <w:sz w:val="20"/>
              </w:rPr>
            </w:pPr>
            <w:r w:rsidRPr="00FC0526">
              <w:rPr>
                <w:rFonts w:cs="Calibri"/>
                <w:sz w:val="20"/>
              </w:rPr>
              <w:t>тим за самовредновање</w:t>
            </w:r>
          </w:p>
          <w:p w:rsidR="00B17EE3" w:rsidRPr="00FC0526" w:rsidRDefault="00B17EE3" w:rsidP="00D15521">
            <w:pPr>
              <w:tabs>
                <w:tab w:val="num" w:pos="576"/>
              </w:tabs>
              <w:ind w:left="1080" w:hanging="1323"/>
              <w:rPr>
                <w:rFonts w:cs="Calibri"/>
                <w:sz w:val="20"/>
              </w:rPr>
            </w:pPr>
          </w:p>
        </w:tc>
      </w:tr>
      <w:tr w:rsidR="00B17EE3" w:rsidRPr="00FC0526" w:rsidTr="00D15521">
        <w:trPr>
          <w:trHeight w:val="28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3"/>
              </w:numPr>
              <w:rPr>
                <w:rFonts w:cs="Calibri"/>
                <w:sz w:val="20"/>
                <w:szCs w:val="20"/>
                <w:lang w:val="sr-Cyrl-CS"/>
              </w:rPr>
            </w:pPr>
            <w:r w:rsidRPr="00FC0526">
              <w:rPr>
                <w:rFonts w:cs="Calibri"/>
                <w:sz w:val="20"/>
                <w:szCs w:val="20"/>
                <w:lang w:val="ru-RU"/>
              </w:rPr>
              <w:t>учествовање у тиму за заштиту деце</w:t>
            </w:r>
          </w:p>
          <w:p w:rsidR="00B17EE3" w:rsidRPr="00FC0526" w:rsidRDefault="00B17EE3" w:rsidP="00F53FC3">
            <w:pPr>
              <w:pStyle w:val="ListParagraph"/>
              <w:numPr>
                <w:ilvl w:val="0"/>
                <w:numId w:val="83"/>
              </w:numPr>
              <w:rPr>
                <w:rFonts w:cs="Calibri"/>
                <w:sz w:val="20"/>
                <w:szCs w:val="20"/>
                <w:lang w:val="sr-Cyrl-CS"/>
              </w:rPr>
            </w:pPr>
          </w:p>
        </w:tc>
        <w:tc>
          <w:tcPr>
            <w:tcW w:w="3330" w:type="dxa"/>
          </w:tcPr>
          <w:p w:rsidR="00B17EE3" w:rsidRPr="00FC0526" w:rsidRDefault="00B17EE3" w:rsidP="00F53FC3">
            <w:pPr>
              <w:numPr>
                <w:ilvl w:val="1"/>
                <w:numId w:val="83"/>
              </w:numPr>
              <w:tabs>
                <w:tab w:val="num" w:pos="576"/>
              </w:tabs>
              <w:ind w:hanging="1323"/>
              <w:rPr>
                <w:rFonts w:cs="Calibri"/>
                <w:sz w:val="20"/>
              </w:rPr>
            </w:pPr>
            <w:r w:rsidRPr="00FC0526">
              <w:rPr>
                <w:rFonts w:cs="Calibri"/>
                <w:sz w:val="20"/>
              </w:rPr>
              <w:t>тим за заштиту деце</w:t>
            </w:r>
          </w:p>
          <w:p w:rsidR="00B17EE3" w:rsidRPr="00FC0526" w:rsidRDefault="00B17EE3" w:rsidP="00D15521">
            <w:pPr>
              <w:tabs>
                <w:tab w:val="num" w:pos="576"/>
              </w:tabs>
              <w:ind w:left="1080" w:hanging="1323"/>
              <w:rPr>
                <w:rFonts w:cs="Calibri"/>
                <w:sz w:val="20"/>
              </w:rPr>
            </w:pPr>
          </w:p>
        </w:tc>
      </w:tr>
      <w:tr w:rsidR="00B17EE3" w:rsidRPr="00FC0526" w:rsidTr="00D15521">
        <w:trPr>
          <w:trHeight w:val="660"/>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8.</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АПРИЛ</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IV</w:t>
            </w:r>
          </w:p>
        </w:tc>
        <w:tc>
          <w:tcPr>
            <w:tcW w:w="4311" w:type="dxa"/>
          </w:tcPr>
          <w:p w:rsidR="00B17EE3" w:rsidRPr="00FC0526" w:rsidRDefault="00B17EE3" w:rsidP="00F53FC3">
            <w:pPr>
              <w:pStyle w:val="ListParagraph"/>
              <w:numPr>
                <w:ilvl w:val="0"/>
                <w:numId w:val="79"/>
              </w:numPr>
              <w:rPr>
                <w:rFonts w:cs="Calibri"/>
                <w:sz w:val="20"/>
                <w:szCs w:val="20"/>
              </w:rPr>
            </w:pPr>
            <w:r w:rsidRPr="00FC0526">
              <w:rPr>
                <w:rFonts w:cs="Calibri"/>
                <w:sz w:val="20"/>
                <w:szCs w:val="20"/>
                <w:lang w:val="sr-Cyrl-CS"/>
              </w:rPr>
              <w:t>одржати седницу Одељењског већа на крају трећег  класификационог периода</w:t>
            </w:r>
          </w:p>
        </w:tc>
        <w:tc>
          <w:tcPr>
            <w:tcW w:w="3330" w:type="dxa"/>
          </w:tcPr>
          <w:p w:rsidR="00B17EE3" w:rsidRPr="00FC0526" w:rsidRDefault="00B17EE3" w:rsidP="00F53FC3">
            <w:pPr>
              <w:numPr>
                <w:ilvl w:val="0"/>
                <w:numId w:val="86"/>
              </w:numPr>
              <w:tabs>
                <w:tab w:val="clear" w:pos="1860"/>
                <w:tab w:val="num" w:pos="576"/>
                <w:tab w:val="num" w:pos="804"/>
              </w:tabs>
              <w:ind w:left="861" w:hanging="324"/>
              <w:rPr>
                <w:rFonts w:cs="Calibri"/>
                <w:sz w:val="20"/>
              </w:rPr>
            </w:pPr>
            <w:r w:rsidRPr="00FC0526">
              <w:rPr>
                <w:rFonts w:cs="Calibri"/>
                <w:sz w:val="20"/>
              </w:rPr>
              <w:t>наставно особље</w:t>
            </w:r>
          </w:p>
          <w:p w:rsidR="00B17EE3" w:rsidRPr="00FC0526" w:rsidRDefault="00B17EE3" w:rsidP="00D15521">
            <w:pPr>
              <w:tabs>
                <w:tab w:val="num" w:pos="576"/>
                <w:tab w:val="num" w:pos="804"/>
              </w:tabs>
              <w:ind w:left="861" w:hanging="324"/>
              <w:rPr>
                <w:rFonts w:cs="Calibri"/>
                <w:sz w:val="20"/>
              </w:rPr>
            </w:pPr>
          </w:p>
          <w:p w:rsidR="00B17EE3" w:rsidRPr="00FC0526" w:rsidRDefault="00B17EE3" w:rsidP="00D15521">
            <w:pPr>
              <w:tabs>
                <w:tab w:val="num" w:pos="576"/>
                <w:tab w:val="num" w:pos="804"/>
              </w:tabs>
              <w:ind w:left="861" w:hanging="324"/>
              <w:rPr>
                <w:rFonts w:cs="Calibri"/>
                <w:sz w:val="20"/>
              </w:rPr>
            </w:pPr>
          </w:p>
        </w:tc>
      </w:tr>
      <w:tr w:rsidR="00B17EE3" w:rsidRPr="00FC0526" w:rsidTr="00D15521">
        <w:trPr>
          <w:trHeight w:val="391"/>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numPr>
                <w:ilvl w:val="0"/>
                <w:numId w:val="92"/>
              </w:numPr>
              <w:tabs>
                <w:tab w:val="clear" w:pos="1500"/>
                <w:tab w:val="num" w:pos="726"/>
              </w:tabs>
              <w:overflowPunct w:val="0"/>
              <w:autoSpaceDE w:val="0"/>
              <w:autoSpaceDN w:val="0"/>
              <w:adjustRightInd w:val="0"/>
              <w:ind w:hanging="1172"/>
              <w:textAlignment w:val="baseline"/>
              <w:rPr>
                <w:rFonts w:cs="Calibri"/>
                <w:sz w:val="20"/>
                <w:lang w:val="sr-Cyrl-CS"/>
              </w:rPr>
            </w:pPr>
            <w:r w:rsidRPr="00FC0526">
              <w:rPr>
                <w:rFonts w:cs="Calibri"/>
                <w:sz w:val="20"/>
                <w:lang w:val="ru-RU"/>
              </w:rPr>
              <w:t xml:space="preserve">учествовање у тиму за заштиту деце </w:t>
            </w:r>
          </w:p>
        </w:tc>
        <w:tc>
          <w:tcPr>
            <w:tcW w:w="3330" w:type="dxa"/>
          </w:tcPr>
          <w:p w:rsidR="00B17EE3" w:rsidRPr="00FC0526" w:rsidRDefault="00B17EE3" w:rsidP="00F53FC3">
            <w:pPr>
              <w:numPr>
                <w:ilvl w:val="0"/>
                <w:numId w:val="86"/>
              </w:numPr>
              <w:tabs>
                <w:tab w:val="clear" w:pos="1860"/>
                <w:tab w:val="num" w:pos="576"/>
                <w:tab w:val="num" w:pos="804"/>
              </w:tabs>
              <w:ind w:left="861" w:hanging="324"/>
              <w:rPr>
                <w:rFonts w:cs="Calibri"/>
                <w:sz w:val="20"/>
              </w:rPr>
            </w:pPr>
            <w:r w:rsidRPr="00FC0526">
              <w:rPr>
                <w:rFonts w:cs="Calibri"/>
                <w:sz w:val="20"/>
              </w:rPr>
              <w:t>тим за заштиту деце</w:t>
            </w:r>
          </w:p>
        </w:tc>
      </w:tr>
      <w:tr w:rsidR="00B17EE3" w:rsidRPr="00FC0526" w:rsidTr="00D15521">
        <w:trPr>
          <w:trHeight w:val="540"/>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9.</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МАЈ</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V</w:t>
            </w:r>
          </w:p>
        </w:tc>
        <w:tc>
          <w:tcPr>
            <w:tcW w:w="4311" w:type="dxa"/>
          </w:tcPr>
          <w:p w:rsidR="00B17EE3" w:rsidRPr="00FC0526" w:rsidRDefault="00B17EE3" w:rsidP="00F53FC3">
            <w:pPr>
              <w:pStyle w:val="ListParagraph"/>
              <w:numPr>
                <w:ilvl w:val="0"/>
                <w:numId w:val="79"/>
              </w:numPr>
              <w:rPr>
                <w:rFonts w:cs="Calibri"/>
                <w:sz w:val="20"/>
                <w:szCs w:val="20"/>
                <w:lang w:val="sr-Cyrl-CS"/>
              </w:rPr>
            </w:pPr>
            <w:r w:rsidRPr="00FC0526">
              <w:rPr>
                <w:rFonts w:cs="Calibri"/>
                <w:sz w:val="20"/>
                <w:szCs w:val="20"/>
                <w:lang w:val="sr-Cyrl-CS"/>
              </w:rPr>
              <w:t>извести екскурзије ученика 1-8. разреда</w:t>
            </w:r>
          </w:p>
        </w:tc>
        <w:tc>
          <w:tcPr>
            <w:tcW w:w="3330" w:type="dxa"/>
          </w:tcPr>
          <w:p w:rsidR="00B17EE3" w:rsidRPr="00FC0526" w:rsidRDefault="00B17EE3" w:rsidP="00F53FC3">
            <w:pPr>
              <w:numPr>
                <w:ilvl w:val="0"/>
                <w:numId w:val="86"/>
              </w:numPr>
              <w:tabs>
                <w:tab w:val="clear" w:pos="1860"/>
                <w:tab w:val="num" w:pos="576"/>
                <w:tab w:val="num" w:pos="804"/>
              </w:tabs>
              <w:ind w:left="861" w:hanging="324"/>
              <w:rPr>
                <w:rFonts w:cs="Calibri"/>
                <w:sz w:val="20"/>
                <w:lang w:val="sr-Cyrl-CS"/>
              </w:rPr>
            </w:pPr>
            <w:r w:rsidRPr="00FC0526">
              <w:rPr>
                <w:rFonts w:cs="Calibri"/>
                <w:sz w:val="20"/>
                <w:lang w:val="sr-Cyrl-CS"/>
              </w:rPr>
              <w:t>разредне старешине, учитељи, стручни вођа</w:t>
            </w:r>
          </w:p>
          <w:p w:rsidR="00B17EE3" w:rsidRPr="00FC0526" w:rsidRDefault="00B17EE3" w:rsidP="00D15521">
            <w:pPr>
              <w:tabs>
                <w:tab w:val="num" w:pos="576"/>
                <w:tab w:val="num" w:pos="804"/>
              </w:tabs>
              <w:ind w:left="861" w:hanging="324"/>
              <w:rPr>
                <w:rFonts w:cs="Calibri"/>
                <w:sz w:val="20"/>
                <w:lang w:val="sr-Cyrl-CS"/>
              </w:rPr>
            </w:pPr>
          </w:p>
        </w:tc>
      </w:tr>
      <w:tr w:rsidR="00B17EE3" w:rsidRPr="00FC0526" w:rsidTr="00D15521">
        <w:trPr>
          <w:trHeight w:val="500"/>
        </w:trPr>
        <w:tc>
          <w:tcPr>
            <w:tcW w:w="921" w:type="dxa"/>
            <w:vMerge/>
          </w:tcPr>
          <w:p w:rsidR="00B17EE3" w:rsidRPr="00FC0526" w:rsidRDefault="00B17EE3" w:rsidP="00D15521">
            <w:pPr>
              <w:jc w:val="center"/>
              <w:rPr>
                <w:rFonts w:cs="Calibri"/>
                <w:sz w:val="20"/>
                <w:lang w:val="sr-Cyrl-CS"/>
              </w:rPr>
            </w:pPr>
          </w:p>
        </w:tc>
        <w:tc>
          <w:tcPr>
            <w:tcW w:w="1716" w:type="dxa"/>
            <w:vMerge/>
          </w:tcPr>
          <w:p w:rsidR="00B17EE3" w:rsidRPr="00FC0526" w:rsidRDefault="00B17EE3" w:rsidP="00D15521">
            <w:pPr>
              <w:rPr>
                <w:rFonts w:cs="Calibri"/>
                <w:sz w:val="20"/>
                <w:lang w:val="sr-Cyrl-CS"/>
              </w:rPr>
            </w:pPr>
          </w:p>
        </w:tc>
        <w:tc>
          <w:tcPr>
            <w:tcW w:w="4311" w:type="dxa"/>
          </w:tcPr>
          <w:p w:rsidR="00B17EE3" w:rsidRPr="00FC0526" w:rsidRDefault="00B17EE3" w:rsidP="00F53FC3">
            <w:pPr>
              <w:pStyle w:val="ListParagraph"/>
              <w:numPr>
                <w:ilvl w:val="0"/>
                <w:numId w:val="79"/>
              </w:numPr>
              <w:rPr>
                <w:rFonts w:cs="Calibri"/>
                <w:sz w:val="20"/>
                <w:szCs w:val="20"/>
                <w:lang w:val="sr-Cyrl-CS"/>
              </w:rPr>
            </w:pPr>
            <w:r w:rsidRPr="00FC0526">
              <w:rPr>
                <w:rFonts w:cs="Calibri"/>
                <w:sz w:val="20"/>
                <w:szCs w:val="20"/>
                <w:lang w:val="sr-Cyrl-CS"/>
              </w:rPr>
              <w:t>договор са наставницима око текућих питања</w:t>
            </w:r>
          </w:p>
        </w:tc>
        <w:tc>
          <w:tcPr>
            <w:tcW w:w="3330" w:type="dxa"/>
          </w:tcPr>
          <w:p w:rsidR="00B17EE3" w:rsidRPr="00FC0526" w:rsidRDefault="00B17EE3" w:rsidP="00F53FC3">
            <w:pPr>
              <w:numPr>
                <w:ilvl w:val="0"/>
                <w:numId w:val="86"/>
              </w:numPr>
              <w:tabs>
                <w:tab w:val="clear" w:pos="1860"/>
                <w:tab w:val="num" w:pos="576"/>
                <w:tab w:val="num" w:pos="804"/>
              </w:tabs>
              <w:ind w:left="861" w:hanging="324"/>
              <w:rPr>
                <w:rFonts w:cs="Calibri"/>
                <w:sz w:val="20"/>
              </w:rPr>
            </w:pPr>
            <w:r w:rsidRPr="00FC0526">
              <w:rPr>
                <w:rFonts w:cs="Calibri"/>
                <w:sz w:val="20"/>
              </w:rPr>
              <w:t>наставно особље</w:t>
            </w:r>
          </w:p>
          <w:p w:rsidR="00B17EE3" w:rsidRPr="00FC0526" w:rsidRDefault="00B17EE3" w:rsidP="00D15521">
            <w:pPr>
              <w:tabs>
                <w:tab w:val="num" w:pos="576"/>
                <w:tab w:val="num" w:pos="804"/>
              </w:tabs>
              <w:ind w:left="861" w:hanging="324"/>
              <w:rPr>
                <w:rFonts w:cs="Calibri"/>
                <w:sz w:val="20"/>
              </w:rPr>
            </w:pPr>
          </w:p>
        </w:tc>
      </w:tr>
      <w:tr w:rsidR="00B17EE3" w:rsidRPr="00FC0526" w:rsidTr="00D15521">
        <w:trPr>
          <w:trHeight w:val="48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79"/>
              </w:numPr>
              <w:rPr>
                <w:rFonts w:cs="Calibri"/>
                <w:sz w:val="20"/>
                <w:szCs w:val="20"/>
                <w:lang w:val="sr-Cyrl-CS"/>
              </w:rPr>
            </w:pPr>
            <w:r w:rsidRPr="00FC0526">
              <w:rPr>
                <w:rFonts w:cs="Calibri"/>
                <w:sz w:val="20"/>
                <w:szCs w:val="20"/>
                <w:lang w:val="sr-Cyrl-CS"/>
              </w:rPr>
              <w:t>организовати прикупљање извештаја са изведених екскурзија</w:t>
            </w:r>
          </w:p>
        </w:tc>
        <w:tc>
          <w:tcPr>
            <w:tcW w:w="3330" w:type="dxa"/>
          </w:tcPr>
          <w:p w:rsidR="00B17EE3" w:rsidRPr="00FC0526" w:rsidRDefault="00B17EE3" w:rsidP="00F53FC3">
            <w:pPr>
              <w:numPr>
                <w:ilvl w:val="0"/>
                <w:numId w:val="86"/>
              </w:numPr>
              <w:tabs>
                <w:tab w:val="clear" w:pos="1860"/>
                <w:tab w:val="num" w:pos="576"/>
                <w:tab w:val="num" w:pos="804"/>
              </w:tabs>
              <w:ind w:left="861" w:hanging="324"/>
              <w:rPr>
                <w:rFonts w:cs="Calibri"/>
                <w:sz w:val="20"/>
              </w:rPr>
            </w:pPr>
            <w:r w:rsidRPr="00FC0526">
              <w:rPr>
                <w:rFonts w:cs="Calibri"/>
                <w:sz w:val="20"/>
              </w:rPr>
              <w:t>стручни вођа</w:t>
            </w:r>
          </w:p>
          <w:p w:rsidR="00B17EE3" w:rsidRPr="00FC0526" w:rsidRDefault="00B17EE3" w:rsidP="00D15521">
            <w:pPr>
              <w:tabs>
                <w:tab w:val="num" w:pos="576"/>
                <w:tab w:val="num" w:pos="804"/>
              </w:tabs>
              <w:ind w:left="861" w:hanging="324"/>
              <w:rPr>
                <w:rFonts w:cs="Calibri"/>
                <w:sz w:val="20"/>
              </w:rPr>
            </w:pPr>
          </w:p>
        </w:tc>
      </w:tr>
      <w:tr w:rsidR="00B17EE3" w:rsidRPr="00FC0526" w:rsidTr="00D15521">
        <w:trPr>
          <w:trHeight w:val="377"/>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79"/>
              </w:numPr>
              <w:rPr>
                <w:rFonts w:cs="Calibri"/>
                <w:sz w:val="20"/>
                <w:szCs w:val="20"/>
                <w:lang w:val="sr-Cyrl-CS"/>
              </w:rPr>
            </w:pPr>
            <w:r w:rsidRPr="00FC0526">
              <w:rPr>
                <w:rFonts w:cs="Calibri"/>
                <w:sz w:val="20"/>
                <w:szCs w:val="20"/>
                <w:lang w:val="ru-RU"/>
              </w:rPr>
              <w:t>учествовање у тиму за заштиту деце</w:t>
            </w:r>
          </w:p>
        </w:tc>
        <w:tc>
          <w:tcPr>
            <w:tcW w:w="3330" w:type="dxa"/>
          </w:tcPr>
          <w:p w:rsidR="00B17EE3" w:rsidRPr="00FC0526" w:rsidRDefault="00B17EE3" w:rsidP="00F53FC3">
            <w:pPr>
              <w:numPr>
                <w:ilvl w:val="0"/>
                <w:numId w:val="86"/>
              </w:numPr>
              <w:tabs>
                <w:tab w:val="clear" w:pos="1860"/>
                <w:tab w:val="num" w:pos="576"/>
                <w:tab w:val="num" w:pos="804"/>
              </w:tabs>
              <w:ind w:left="861" w:hanging="324"/>
              <w:rPr>
                <w:rFonts w:cs="Calibri"/>
                <w:sz w:val="20"/>
              </w:rPr>
            </w:pPr>
            <w:r w:rsidRPr="00FC0526">
              <w:rPr>
                <w:rFonts w:cs="Calibri"/>
                <w:sz w:val="20"/>
              </w:rPr>
              <w:t>тим за заштиту деце</w:t>
            </w:r>
          </w:p>
        </w:tc>
      </w:tr>
      <w:tr w:rsidR="00B17EE3" w:rsidRPr="00FC0526" w:rsidTr="00D15521">
        <w:trPr>
          <w:trHeight w:val="449"/>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10.</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t>ЈУН</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VI</w:t>
            </w:r>
          </w:p>
        </w:tc>
        <w:tc>
          <w:tcPr>
            <w:tcW w:w="4311" w:type="dxa"/>
          </w:tcPr>
          <w:p w:rsidR="00B17EE3" w:rsidRPr="00FC0526" w:rsidRDefault="00B17EE3" w:rsidP="00F53FC3">
            <w:pPr>
              <w:pStyle w:val="ListParagraph"/>
              <w:numPr>
                <w:ilvl w:val="0"/>
                <w:numId w:val="84"/>
              </w:numPr>
              <w:rPr>
                <w:rFonts w:cs="Calibri"/>
                <w:sz w:val="20"/>
                <w:szCs w:val="20"/>
                <w:lang w:val="ru-RU"/>
              </w:rPr>
            </w:pPr>
            <w:r w:rsidRPr="00FC0526">
              <w:rPr>
                <w:rFonts w:cs="Calibri"/>
                <w:sz w:val="20"/>
                <w:szCs w:val="20"/>
                <w:lang w:val="sr-Cyrl-CS"/>
              </w:rPr>
              <w:t xml:space="preserve">учествовати у припремама око завршетка школске године </w:t>
            </w:r>
          </w:p>
        </w:tc>
        <w:tc>
          <w:tcPr>
            <w:tcW w:w="3330" w:type="dxa"/>
          </w:tcPr>
          <w:p w:rsidR="00B17EE3" w:rsidRPr="00FC0526" w:rsidRDefault="00B17EE3" w:rsidP="00F53FC3">
            <w:pPr>
              <w:numPr>
                <w:ilvl w:val="1"/>
                <w:numId w:val="88"/>
              </w:numPr>
              <w:tabs>
                <w:tab w:val="num" w:pos="576"/>
                <w:tab w:val="num" w:pos="804"/>
              </w:tabs>
              <w:ind w:left="861" w:hanging="324"/>
              <w:rPr>
                <w:rFonts w:cs="Calibri"/>
                <w:sz w:val="20"/>
              </w:rPr>
            </w:pPr>
            <w:r w:rsidRPr="00FC0526">
              <w:rPr>
                <w:rFonts w:cs="Calibri"/>
                <w:sz w:val="20"/>
              </w:rPr>
              <w:t>литерарна и драмска секција</w:t>
            </w:r>
          </w:p>
          <w:p w:rsidR="00B17EE3" w:rsidRPr="00FC0526" w:rsidRDefault="00B17EE3" w:rsidP="00D15521">
            <w:pPr>
              <w:tabs>
                <w:tab w:val="num" w:pos="576"/>
                <w:tab w:val="num" w:pos="804"/>
              </w:tabs>
              <w:ind w:left="861" w:hanging="324"/>
              <w:rPr>
                <w:rFonts w:cs="Calibri"/>
                <w:sz w:val="20"/>
              </w:rPr>
            </w:pPr>
          </w:p>
        </w:tc>
      </w:tr>
      <w:tr w:rsidR="00B17EE3" w:rsidRPr="00FC0526" w:rsidTr="00D15521">
        <w:trPr>
          <w:trHeight w:val="92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учествовати у припремама за полагање квалификационог испита и пријемних испита за ученике 8. разреда</w:t>
            </w:r>
          </w:p>
        </w:tc>
        <w:tc>
          <w:tcPr>
            <w:tcW w:w="3330" w:type="dxa"/>
          </w:tcPr>
          <w:p w:rsidR="00B17EE3" w:rsidRPr="00FC0526" w:rsidRDefault="00B17EE3" w:rsidP="00D15521">
            <w:pPr>
              <w:tabs>
                <w:tab w:val="num" w:pos="576"/>
                <w:tab w:val="num" w:pos="804"/>
              </w:tabs>
              <w:ind w:left="861" w:hanging="324"/>
              <w:rPr>
                <w:rFonts w:cs="Calibri"/>
                <w:sz w:val="20"/>
              </w:rPr>
            </w:pPr>
          </w:p>
          <w:p w:rsidR="00B17EE3" w:rsidRPr="00FC0526" w:rsidRDefault="00B17EE3" w:rsidP="00F53FC3">
            <w:pPr>
              <w:numPr>
                <w:ilvl w:val="1"/>
                <w:numId w:val="88"/>
              </w:numPr>
              <w:tabs>
                <w:tab w:val="num" w:pos="576"/>
                <w:tab w:val="num" w:pos="804"/>
              </w:tabs>
              <w:ind w:left="861" w:hanging="324"/>
              <w:rPr>
                <w:rFonts w:cs="Calibri"/>
                <w:sz w:val="20"/>
              </w:rPr>
            </w:pPr>
            <w:r w:rsidRPr="00FC0526">
              <w:rPr>
                <w:rFonts w:cs="Calibri"/>
                <w:sz w:val="20"/>
              </w:rPr>
              <w:t>школски тим за упис</w:t>
            </w:r>
          </w:p>
          <w:p w:rsidR="00B17EE3" w:rsidRPr="00FC0526" w:rsidRDefault="00B17EE3" w:rsidP="00D15521">
            <w:pPr>
              <w:tabs>
                <w:tab w:val="num" w:pos="576"/>
                <w:tab w:val="num" w:pos="804"/>
              </w:tabs>
              <w:ind w:left="861" w:hanging="324"/>
              <w:rPr>
                <w:rFonts w:cs="Calibri"/>
                <w:sz w:val="20"/>
              </w:rPr>
            </w:pPr>
          </w:p>
        </w:tc>
      </w:tr>
      <w:tr w:rsidR="00B17EE3" w:rsidRPr="00FC0526" w:rsidTr="00D15521">
        <w:trPr>
          <w:trHeight w:val="53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одржати седницу Одељењског већа за крај школске године-наставе</w:t>
            </w:r>
          </w:p>
        </w:tc>
        <w:tc>
          <w:tcPr>
            <w:tcW w:w="3330" w:type="dxa"/>
          </w:tcPr>
          <w:p w:rsidR="00B17EE3" w:rsidRPr="00FC0526" w:rsidRDefault="00B17EE3" w:rsidP="00F53FC3">
            <w:pPr>
              <w:numPr>
                <w:ilvl w:val="1"/>
                <w:numId w:val="88"/>
              </w:numPr>
              <w:tabs>
                <w:tab w:val="num" w:pos="576"/>
              </w:tabs>
              <w:ind w:hanging="1323"/>
              <w:rPr>
                <w:rFonts w:cs="Calibri"/>
                <w:sz w:val="20"/>
              </w:rPr>
            </w:pPr>
            <w:r w:rsidRPr="00FC0526">
              <w:rPr>
                <w:rFonts w:cs="Calibri"/>
                <w:sz w:val="20"/>
              </w:rPr>
              <w:t>учитељи и разредне старешине</w:t>
            </w:r>
          </w:p>
          <w:p w:rsidR="00B17EE3" w:rsidRPr="00FC0526" w:rsidRDefault="00B17EE3" w:rsidP="00D15521">
            <w:pPr>
              <w:tabs>
                <w:tab w:val="num" w:pos="576"/>
              </w:tabs>
              <w:ind w:left="1080" w:hanging="1323"/>
              <w:rPr>
                <w:rFonts w:cs="Calibri"/>
                <w:sz w:val="20"/>
              </w:rPr>
            </w:pPr>
          </w:p>
        </w:tc>
      </w:tr>
      <w:tr w:rsidR="00B17EE3" w:rsidRPr="00FC0526" w:rsidTr="00D15521">
        <w:trPr>
          <w:trHeight w:val="60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извршити преглед уредног и ажурног вођења педагошке документације и евиденције</w:t>
            </w:r>
          </w:p>
        </w:tc>
        <w:tc>
          <w:tcPr>
            <w:tcW w:w="3330" w:type="dxa"/>
          </w:tcPr>
          <w:p w:rsidR="00B17EE3" w:rsidRPr="00FC0526" w:rsidRDefault="00B17EE3" w:rsidP="00F53FC3">
            <w:pPr>
              <w:numPr>
                <w:ilvl w:val="1"/>
                <w:numId w:val="88"/>
              </w:numPr>
              <w:tabs>
                <w:tab w:val="num" w:pos="576"/>
              </w:tabs>
              <w:ind w:hanging="1323"/>
              <w:rPr>
                <w:rFonts w:cs="Calibri"/>
                <w:sz w:val="20"/>
              </w:rPr>
            </w:pPr>
            <w:r w:rsidRPr="00FC0526">
              <w:rPr>
                <w:rFonts w:cs="Calibri"/>
                <w:sz w:val="20"/>
              </w:rPr>
              <w:t>педагог и психолог</w:t>
            </w:r>
          </w:p>
        </w:tc>
      </w:tr>
      <w:tr w:rsidR="00B17EE3" w:rsidRPr="00FC0526" w:rsidTr="00D15521">
        <w:trPr>
          <w:trHeight w:val="299"/>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ru-RU"/>
              </w:rPr>
              <w:t>учествовање у тиму за заштиту деце</w:t>
            </w:r>
          </w:p>
        </w:tc>
        <w:tc>
          <w:tcPr>
            <w:tcW w:w="3330" w:type="dxa"/>
          </w:tcPr>
          <w:p w:rsidR="00B17EE3" w:rsidRPr="00FC0526" w:rsidRDefault="00B17EE3" w:rsidP="00F53FC3">
            <w:pPr>
              <w:numPr>
                <w:ilvl w:val="1"/>
                <w:numId w:val="88"/>
              </w:numPr>
              <w:tabs>
                <w:tab w:val="num" w:pos="576"/>
              </w:tabs>
              <w:ind w:hanging="1323"/>
              <w:rPr>
                <w:rFonts w:cs="Calibri"/>
                <w:sz w:val="20"/>
              </w:rPr>
            </w:pPr>
            <w:r w:rsidRPr="00FC0526">
              <w:rPr>
                <w:rFonts w:cs="Calibri"/>
                <w:sz w:val="20"/>
              </w:rPr>
              <w:t>тим за заштиту деце</w:t>
            </w:r>
          </w:p>
        </w:tc>
      </w:tr>
      <w:tr w:rsidR="00B17EE3" w:rsidRPr="00FC0526" w:rsidTr="00D15521">
        <w:trPr>
          <w:trHeight w:val="557"/>
        </w:trPr>
        <w:tc>
          <w:tcPr>
            <w:tcW w:w="921" w:type="dxa"/>
            <w:vMerge w:val="restart"/>
            <w:vAlign w:val="center"/>
          </w:tcPr>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11.</w:t>
            </w:r>
          </w:p>
        </w:tc>
        <w:tc>
          <w:tcPr>
            <w:tcW w:w="1716" w:type="dxa"/>
            <w:vMerge w:val="restart"/>
            <w:vAlign w:val="center"/>
          </w:tcPr>
          <w:p w:rsidR="00B17EE3" w:rsidRPr="00FC0526" w:rsidRDefault="00B17EE3" w:rsidP="00D15521">
            <w:pPr>
              <w:jc w:val="center"/>
              <w:rPr>
                <w:rFonts w:cs="Calibri"/>
                <w:sz w:val="20"/>
              </w:rPr>
            </w:pPr>
            <w:r w:rsidRPr="00FC0526">
              <w:rPr>
                <w:rFonts w:cs="Calibri"/>
                <w:sz w:val="20"/>
              </w:rPr>
              <w:lastRenderedPageBreak/>
              <w:t>АВГУСТ</w:t>
            </w: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p>
          <w:p w:rsidR="00B17EE3" w:rsidRPr="00FC0526" w:rsidRDefault="00B17EE3" w:rsidP="00D15521">
            <w:pPr>
              <w:jc w:val="center"/>
              <w:rPr>
                <w:rFonts w:cs="Calibri"/>
                <w:sz w:val="20"/>
              </w:rPr>
            </w:pPr>
            <w:r w:rsidRPr="00FC0526">
              <w:rPr>
                <w:rFonts w:cs="Calibri"/>
                <w:sz w:val="20"/>
              </w:rPr>
              <w:t>VIII</w:t>
            </w: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lastRenderedPageBreak/>
              <w:t>контрола припремљености просторија за почетак рада у новој школској години</w:t>
            </w:r>
          </w:p>
          <w:p w:rsidR="00B17EE3" w:rsidRPr="00FC0526" w:rsidRDefault="00B17EE3" w:rsidP="00F53FC3">
            <w:pPr>
              <w:pStyle w:val="ListParagraph"/>
              <w:numPr>
                <w:ilvl w:val="0"/>
                <w:numId w:val="61"/>
              </w:numPr>
              <w:spacing w:after="0" w:line="240" w:lineRule="auto"/>
              <w:rPr>
                <w:rFonts w:cs="Calibri"/>
                <w:sz w:val="20"/>
                <w:szCs w:val="20"/>
                <w:lang w:val="sr-Cyrl-CS"/>
              </w:rPr>
            </w:pPr>
            <w:r w:rsidRPr="00FC0526">
              <w:rPr>
                <w:rFonts w:cs="Calibri"/>
                <w:sz w:val="20"/>
                <w:szCs w:val="20"/>
                <w:lang w:val="sr-Cyrl-CS"/>
              </w:rPr>
              <w:t>Проверити материјалне и кадровске припреме за почетак нове школске године</w:t>
            </w:r>
          </w:p>
          <w:p w:rsidR="00B17EE3" w:rsidRPr="00FC0526" w:rsidRDefault="00B17EE3" w:rsidP="00D15521">
            <w:pPr>
              <w:pStyle w:val="ListParagraph"/>
              <w:rPr>
                <w:rFonts w:cs="Calibri"/>
                <w:sz w:val="20"/>
                <w:szCs w:val="20"/>
                <w:lang w:val="sr-Cyrl-CS"/>
              </w:rPr>
            </w:pPr>
          </w:p>
        </w:tc>
        <w:tc>
          <w:tcPr>
            <w:tcW w:w="3330" w:type="dxa"/>
          </w:tcPr>
          <w:p w:rsidR="00B17EE3" w:rsidRPr="00FC0526" w:rsidRDefault="00B17EE3" w:rsidP="00F53FC3">
            <w:pPr>
              <w:numPr>
                <w:ilvl w:val="0"/>
                <w:numId w:val="89"/>
              </w:numPr>
              <w:tabs>
                <w:tab w:val="num" w:pos="576"/>
              </w:tabs>
              <w:ind w:hanging="1323"/>
              <w:rPr>
                <w:rFonts w:cs="Calibri"/>
                <w:sz w:val="20"/>
              </w:rPr>
            </w:pPr>
            <w:r w:rsidRPr="00FC0526">
              <w:rPr>
                <w:rFonts w:cs="Calibri"/>
                <w:sz w:val="20"/>
              </w:rPr>
              <w:lastRenderedPageBreak/>
              <w:t>ваннаставно особље</w:t>
            </w:r>
          </w:p>
          <w:p w:rsidR="00B17EE3" w:rsidRPr="00FC0526" w:rsidRDefault="00B17EE3" w:rsidP="00D15521">
            <w:pPr>
              <w:ind w:left="1680"/>
              <w:rPr>
                <w:rFonts w:cs="Calibri"/>
                <w:sz w:val="20"/>
              </w:rPr>
            </w:pPr>
          </w:p>
          <w:p w:rsidR="00B17EE3" w:rsidRPr="00FC0526" w:rsidRDefault="00B17EE3" w:rsidP="00F53FC3">
            <w:pPr>
              <w:numPr>
                <w:ilvl w:val="0"/>
                <w:numId w:val="89"/>
              </w:numPr>
              <w:tabs>
                <w:tab w:val="num" w:pos="576"/>
              </w:tabs>
              <w:ind w:hanging="1323"/>
              <w:rPr>
                <w:rFonts w:cs="Calibri"/>
                <w:sz w:val="20"/>
              </w:rPr>
            </w:pPr>
            <w:r w:rsidRPr="00FC0526">
              <w:rPr>
                <w:rFonts w:cs="Calibri"/>
                <w:sz w:val="20"/>
                <w:lang w:val="sr-Cyrl-CS"/>
              </w:rPr>
              <w:t>Директор, помоћници директора и ваннаставно особље</w:t>
            </w:r>
          </w:p>
          <w:p w:rsidR="00B17EE3" w:rsidRPr="00FC0526" w:rsidRDefault="00B17EE3" w:rsidP="00D15521">
            <w:pPr>
              <w:ind w:left="1680"/>
              <w:rPr>
                <w:rFonts w:cs="Calibri"/>
                <w:sz w:val="20"/>
              </w:rPr>
            </w:pPr>
          </w:p>
          <w:p w:rsidR="00B17EE3" w:rsidRPr="00FC0526" w:rsidRDefault="00B17EE3" w:rsidP="00D15521">
            <w:pPr>
              <w:tabs>
                <w:tab w:val="num" w:pos="576"/>
              </w:tabs>
              <w:ind w:hanging="1323"/>
              <w:rPr>
                <w:rFonts w:cs="Calibri"/>
                <w:sz w:val="20"/>
              </w:rPr>
            </w:pPr>
          </w:p>
        </w:tc>
      </w:tr>
      <w:tr w:rsidR="00B17EE3" w:rsidRPr="00FC0526" w:rsidTr="00D15521">
        <w:trPr>
          <w:trHeight w:val="404"/>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помоћ у припреми за полагање поправних и разредних испита</w:t>
            </w:r>
          </w:p>
        </w:tc>
        <w:tc>
          <w:tcPr>
            <w:tcW w:w="3330" w:type="dxa"/>
          </w:tcPr>
          <w:p w:rsidR="00B17EE3" w:rsidRPr="00FC0526" w:rsidRDefault="00B17EE3" w:rsidP="00D15521">
            <w:pPr>
              <w:tabs>
                <w:tab w:val="num" w:pos="576"/>
              </w:tabs>
              <w:ind w:hanging="1323"/>
              <w:rPr>
                <w:rFonts w:cs="Calibri"/>
                <w:sz w:val="20"/>
              </w:rPr>
            </w:pPr>
          </w:p>
          <w:p w:rsidR="00B17EE3" w:rsidRPr="00FC0526" w:rsidRDefault="00B17EE3" w:rsidP="00F53FC3">
            <w:pPr>
              <w:numPr>
                <w:ilvl w:val="0"/>
                <w:numId w:val="89"/>
              </w:numPr>
              <w:tabs>
                <w:tab w:val="num" w:pos="576"/>
              </w:tabs>
              <w:ind w:hanging="1323"/>
              <w:rPr>
                <w:rFonts w:cs="Calibri"/>
                <w:sz w:val="20"/>
              </w:rPr>
            </w:pPr>
            <w:r w:rsidRPr="00FC0526">
              <w:rPr>
                <w:rFonts w:cs="Calibri"/>
                <w:sz w:val="20"/>
              </w:rPr>
              <w:t>наставно особље</w:t>
            </w:r>
          </w:p>
          <w:p w:rsidR="00B17EE3" w:rsidRPr="00FC0526" w:rsidRDefault="00B17EE3" w:rsidP="00D15521">
            <w:pPr>
              <w:tabs>
                <w:tab w:val="num" w:pos="576"/>
              </w:tabs>
              <w:ind w:hanging="1323"/>
              <w:rPr>
                <w:rFonts w:cs="Calibri"/>
                <w:sz w:val="20"/>
              </w:rPr>
            </w:pPr>
          </w:p>
        </w:tc>
      </w:tr>
      <w:tr w:rsidR="00B17EE3" w:rsidRPr="00FC0526" w:rsidTr="00D15521">
        <w:trPr>
          <w:trHeight w:val="70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пружање помоћи за израду нацрта Годишњег програма рада за наредну школску годину</w:t>
            </w:r>
          </w:p>
        </w:tc>
        <w:tc>
          <w:tcPr>
            <w:tcW w:w="3330" w:type="dxa"/>
          </w:tcPr>
          <w:p w:rsidR="00B17EE3" w:rsidRPr="00FC0526" w:rsidRDefault="00B17EE3" w:rsidP="00D15521">
            <w:pPr>
              <w:tabs>
                <w:tab w:val="num" w:pos="576"/>
              </w:tabs>
              <w:ind w:hanging="1323"/>
              <w:rPr>
                <w:rFonts w:cs="Calibri"/>
                <w:sz w:val="20"/>
              </w:rPr>
            </w:pPr>
          </w:p>
          <w:p w:rsidR="00B17EE3" w:rsidRPr="00FC0526" w:rsidRDefault="00B17EE3" w:rsidP="00F53FC3">
            <w:pPr>
              <w:numPr>
                <w:ilvl w:val="0"/>
                <w:numId w:val="89"/>
              </w:numPr>
              <w:tabs>
                <w:tab w:val="num" w:pos="576"/>
              </w:tabs>
              <w:ind w:hanging="1323"/>
              <w:rPr>
                <w:rFonts w:cs="Calibri"/>
                <w:sz w:val="20"/>
              </w:rPr>
            </w:pPr>
            <w:r w:rsidRPr="00FC0526">
              <w:rPr>
                <w:rFonts w:cs="Calibri"/>
                <w:sz w:val="20"/>
              </w:rPr>
              <w:t>тим за израду годишњег програма рада</w:t>
            </w:r>
          </w:p>
        </w:tc>
      </w:tr>
      <w:tr w:rsidR="00B17EE3" w:rsidRPr="00FC0526" w:rsidTr="00D15521">
        <w:trPr>
          <w:trHeight w:val="431"/>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 xml:space="preserve">пружање помоћи Стручном активу за развој Школског програма </w:t>
            </w:r>
          </w:p>
        </w:tc>
        <w:tc>
          <w:tcPr>
            <w:tcW w:w="3330" w:type="dxa"/>
          </w:tcPr>
          <w:p w:rsidR="00B17EE3" w:rsidRPr="00FC0526" w:rsidRDefault="00B17EE3" w:rsidP="00F53FC3">
            <w:pPr>
              <w:numPr>
                <w:ilvl w:val="0"/>
                <w:numId w:val="89"/>
              </w:numPr>
              <w:tabs>
                <w:tab w:val="num" w:pos="576"/>
              </w:tabs>
              <w:ind w:hanging="1323"/>
              <w:rPr>
                <w:rFonts w:cs="Calibri"/>
                <w:sz w:val="20"/>
              </w:rPr>
            </w:pPr>
            <w:r w:rsidRPr="00FC0526">
              <w:rPr>
                <w:rFonts w:cs="Calibri"/>
                <w:sz w:val="20"/>
              </w:rPr>
              <w:t>тим за ШРП</w:t>
            </w:r>
          </w:p>
        </w:tc>
      </w:tr>
      <w:tr w:rsidR="00B17EE3" w:rsidRPr="00FC0526" w:rsidTr="00D15521">
        <w:trPr>
          <w:trHeight w:val="46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91"/>
              </w:numPr>
              <w:rPr>
                <w:rFonts w:cs="Calibri"/>
                <w:sz w:val="20"/>
                <w:szCs w:val="20"/>
                <w:lang w:val="sr-Cyrl-CS"/>
              </w:rPr>
            </w:pPr>
            <w:r w:rsidRPr="00FC0526">
              <w:rPr>
                <w:rFonts w:cs="Calibri"/>
                <w:sz w:val="20"/>
                <w:szCs w:val="20"/>
                <w:lang w:val="sr-Cyrl-CS"/>
              </w:rPr>
              <w:t>распоред  дежурства</w:t>
            </w:r>
          </w:p>
        </w:tc>
        <w:tc>
          <w:tcPr>
            <w:tcW w:w="3330" w:type="dxa"/>
          </w:tcPr>
          <w:p w:rsidR="00B17EE3" w:rsidRPr="00FC0526" w:rsidRDefault="00B17EE3" w:rsidP="00F53FC3">
            <w:pPr>
              <w:numPr>
                <w:ilvl w:val="0"/>
                <w:numId w:val="89"/>
              </w:numPr>
              <w:tabs>
                <w:tab w:val="num" w:pos="576"/>
              </w:tabs>
              <w:ind w:hanging="1323"/>
              <w:rPr>
                <w:rFonts w:cs="Calibri"/>
                <w:sz w:val="20"/>
              </w:rPr>
            </w:pPr>
            <w:r w:rsidRPr="00FC0526">
              <w:rPr>
                <w:rFonts w:cs="Calibri"/>
                <w:sz w:val="20"/>
              </w:rPr>
              <w:t>наставници математике</w:t>
            </w:r>
          </w:p>
          <w:p w:rsidR="00B17EE3" w:rsidRPr="00FC0526" w:rsidRDefault="00B17EE3" w:rsidP="00D15521">
            <w:pPr>
              <w:tabs>
                <w:tab w:val="num" w:pos="576"/>
              </w:tabs>
              <w:ind w:hanging="1323"/>
              <w:rPr>
                <w:rFonts w:cs="Calibri"/>
                <w:sz w:val="20"/>
              </w:rPr>
            </w:pPr>
          </w:p>
        </w:tc>
      </w:tr>
      <w:tr w:rsidR="00B17EE3" w:rsidRPr="009C1BE5" w:rsidTr="00D15521">
        <w:trPr>
          <w:trHeight w:val="240"/>
        </w:trPr>
        <w:tc>
          <w:tcPr>
            <w:tcW w:w="921" w:type="dxa"/>
            <w:vMerge/>
          </w:tcPr>
          <w:p w:rsidR="00B17EE3" w:rsidRPr="00FC0526" w:rsidRDefault="00B17EE3" w:rsidP="00D15521">
            <w:pPr>
              <w:jc w:val="center"/>
              <w:rPr>
                <w:rFonts w:cs="Calibri"/>
                <w:sz w:val="20"/>
              </w:rPr>
            </w:pPr>
          </w:p>
        </w:tc>
        <w:tc>
          <w:tcPr>
            <w:tcW w:w="1716" w:type="dxa"/>
            <w:vMerge/>
          </w:tcPr>
          <w:p w:rsidR="00B17EE3" w:rsidRPr="00FC0526" w:rsidRDefault="00B17EE3" w:rsidP="00D15521">
            <w:pPr>
              <w:rPr>
                <w:rFonts w:cs="Calibri"/>
                <w:sz w:val="20"/>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распоред изборних предмета</w:t>
            </w:r>
          </w:p>
        </w:tc>
        <w:tc>
          <w:tcPr>
            <w:tcW w:w="3330" w:type="dxa"/>
          </w:tcPr>
          <w:p w:rsidR="00B17EE3" w:rsidRPr="00FC0526" w:rsidRDefault="00B17EE3" w:rsidP="00F53FC3">
            <w:pPr>
              <w:numPr>
                <w:ilvl w:val="0"/>
                <w:numId w:val="89"/>
              </w:numPr>
              <w:tabs>
                <w:tab w:val="clear" w:pos="1680"/>
                <w:tab w:val="num" w:pos="576"/>
              </w:tabs>
              <w:ind w:left="633" w:hanging="276"/>
              <w:rPr>
                <w:rFonts w:cs="Calibri"/>
                <w:sz w:val="20"/>
                <w:lang w:val="sr-Cyrl-CS"/>
              </w:rPr>
            </w:pPr>
            <w:r w:rsidRPr="00FC0526">
              <w:rPr>
                <w:rFonts w:cs="Calibri"/>
                <w:sz w:val="20"/>
                <w:lang w:val="sr-Cyrl-CS"/>
              </w:rPr>
              <w:t xml:space="preserve">наставници грађанског васпитања и вероучитељи </w:t>
            </w:r>
          </w:p>
        </w:tc>
      </w:tr>
      <w:tr w:rsidR="00B17EE3" w:rsidRPr="00FC0526" w:rsidTr="00D15521">
        <w:trPr>
          <w:trHeight w:val="860"/>
        </w:trPr>
        <w:tc>
          <w:tcPr>
            <w:tcW w:w="921" w:type="dxa"/>
            <w:vMerge/>
          </w:tcPr>
          <w:p w:rsidR="00B17EE3" w:rsidRPr="00FC0526" w:rsidRDefault="00B17EE3" w:rsidP="00D15521">
            <w:pPr>
              <w:jc w:val="center"/>
              <w:rPr>
                <w:rFonts w:cs="Calibri"/>
                <w:sz w:val="20"/>
                <w:lang w:val="sr-Cyrl-CS"/>
              </w:rPr>
            </w:pPr>
          </w:p>
        </w:tc>
        <w:tc>
          <w:tcPr>
            <w:tcW w:w="1716" w:type="dxa"/>
            <w:vMerge/>
          </w:tcPr>
          <w:p w:rsidR="00B17EE3" w:rsidRPr="00FC0526" w:rsidRDefault="00B17EE3" w:rsidP="00D15521">
            <w:pPr>
              <w:rPr>
                <w:rFonts w:cs="Calibri"/>
                <w:sz w:val="20"/>
                <w:lang w:val="sr-Cyrl-CS"/>
              </w:rPr>
            </w:pPr>
          </w:p>
        </w:tc>
        <w:tc>
          <w:tcPr>
            <w:tcW w:w="4311" w:type="dxa"/>
          </w:tcPr>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распоред одељења по учионицама</w:t>
            </w:r>
          </w:p>
          <w:p w:rsidR="00B17EE3" w:rsidRPr="00FC0526" w:rsidRDefault="00B17EE3" w:rsidP="00F53FC3">
            <w:pPr>
              <w:pStyle w:val="ListParagraph"/>
              <w:numPr>
                <w:ilvl w:val="0"/>
                <w:numId w:val="84"/>
              </w:numPr>
              <w:rPr>
                <w:rFonts w:cs="Calibri"/>
                <w:sz w:val="20"/>
                <w:szCs w:val="20"/>
                <w:lang w:val="sr-Cyrl-CS"/>
              </w:rPr>
            </w:pPr>
            <w:r w:rsidRPr="00FC0526">
              <w:rPr>
                <w:rFonts w:cs="Calibri"/>
                <w:sz w:val="20"/>
                <w:szCs w:val="20"/>
                <w:lang w:val="sr-Cyrl-CS"/>
              </w:rPr>
              <w:t>радне листе</w:t>
            </w:r>
          </w:p>
        </w:tc>
        <w:tc>
          <w:tcPr>
            <w:tcW w:w="3330" w:type="dxa"/>
          </w:tcPr>
          <w:p w:rsidR="00B17EE3" w:rsidRPr="00FC0526" w:rsidRDefault="00B17EE3" w:rsidP="00D15521">
            <w:pPr>
              <w:tabs>
                <w:tab w:val="num" w:pos="576"/>
              </w:tabs>
              <w:ind w:hanging="1323"/>
              <w:rPr>
                <w:rFonts w:cs="Calibri"/>
                <w:sz w:val="20"/>
              </w:rPr>
            </w:pPr>
          </w:p>
          <w:p w:rsidR="00B17EE3" w:rsidRPr="00FC0526" w:rsidRDefault="00A5045B" w:rsidP="00D15521">
            <w:pPr>
              <w:tabs>
                <w:tab w:val="num" w:pos="576"/>
              </w:tabs>
              <w:ind w:left="633" w:hanging="114"/>
              <w:rPr>
                <w:rFonts w:cs="Calibri"/>
                <w:sz w:val="20"/>
              </w:rPr>
            </w:pPr>
            <w:r w:rsidRPr="00FC0526">
              <w:rPr>
                <w:rFonts w:cs="Calibri"/>
                <w:sz w:val="20"/>
              </w:rPr>
              <w:t>Милош Велимировић</w:t>
            </w:r>
          </w:p>
          <w:p w:rsidR="00B17EE3" w:rsidRPr="00FC0526" w:rsidRDefault="00B17EE3" w:rsidP="00D15521">
            <w:pPr>
              <w:tabs>
                <w:tab w:val="num" w:pos="576"/>
              </w:tabs>
              <w:ind w:left="1320" w:hanging="1323"/>
              <w:rPr>
                <w:rFonts w:cs="Calibri"/>
                <w:sz w:val="20"/>
              </w:rPr>
            </w:pPr>
          </w:p>
        </w:tc>
      </w:tr>
    </w:tbl>
    <w:p w:rsidR="00B17EE3" w:rsidRDefault="00B17EE3" w:rsidP="00B17EE3"/>
    <w:p w:rsidR="00B17EE3" w:rsidRDefault="00B17EE3" w:rsidP="00B17EE3"/>
    <w:p w:rsidR="00B17EE3" w:rsidRPr="0050048A" w:rsidRDefault="00125CAB" w:rsidP="00125CAB">
      <w:pPr>
        <w:pStyle w:val="Srednjinaslov"/>
        <w:numPr>
          <w:ilvl w:val="0"/>
          <w:numId w:val="0"/>
        </w:numPr>
      </w:pPr>
      <w:bookmarkStart w:id="92" w:name="_Toc19569949"/>
      <w:r>
        <w:t xml:space="preserve">5.3. </w:t>
      </w:r>
      <w:r w:rsidR="00B17EE3" w:rsidRPr="0050048A">
        <w:t>План педагошко-инструктивног рада директора, помоћника директора и стручног сарадника</w:t>
      </w:r>
      <w:bookmarkEnd w:id="92"/>
    </w:p>
    <w:p w:rsidR="00B17EE3" w:rsidRPr="0050048A" w:rsidRDefault="00B17EE3" w:rsidP="00B17EE3">
      <w:pPr>
        <w:ind w:left="720"/>
        <w:rPr>
          <w:sz w:val="20"/>
          <w:u w:val="single"/>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468"/>
        <w:gridCol w:w="2970"/>
      </w:tblGrid>
      <w:tr w:rsidR="00B17EE3" w:rsidRPr="00125CAB" w:rsidTr="00D15521">
        <w:tc>
          <w:tcPr>
            <w:tcW w:w="1480" w:type="dxa"/>
          </w:tcPr>
          <w:p w:rsidR="00B17EE3" w:rsidRPr="00125CAB" w:rsidRDefault="00B17EE3" w:rsidP="00D15521">
            <w:pPr>
              <w:jc w:val="center"/>
              <w:rPr>
                <w:b/>
                <w:sz w:val="20"/>
              </w:rPr>
            </w:pPr>
            <w:r w:rsidRPr="00125CAB">
              <w:rPr>
                <w:b/>
                <w:sz w:val="20"/>
              </w:rPr>
              <w:t>Време</w:t>
            </w:r>
          </w:p>
          <w:p w:rsidR="00B17EE3" w:rsidRPr="00125CAB" w:rsidRDefault="00B17EE3" w:rsidP="00D15521">
            <w:pPr>
              <w:jc w:val="center"/>
              <w:rPr>
                <w:b/>
                <w:sz w:val="20"/>
              </w:rPr>
            </w:pPr>
            <w:r w:rsidRPr="00125CAB">
              <w:rPr>
                <w:b/>
                <w:sz w:val="20"/>
              </w:rPr>
              <w:t>реализације</w:t>
            </w:r>
          </w:p>
        </w:tc>
        <w:tc>
          <w:tcPr>
            <w:tcW w:w="5468" w:type="dxa"/>
          </w:tcPr>
          <w:p w:rsidR="00B17EE3" w:rsidRPr="00125CAB" w:rsidRDefault="00B17EE3" w:rsidP="00D15521">
            <w:pPr>
              <w:jc w:val="center"/>
              <w:rPr>
                <w:b/>
                <w:sz w:val="20"/>
              </w:rPr>
            </w:pPr>
          </w:p>
          <w:p w:rsidR="00B17EE3" w:rsidRPr="00125CAB" w:rsidRDefault="00B17EE3" w:rsidP="00D15521">
            <w:pPr>
              <w:jc w:val="center"/>
              <w:rPr>
                <w:b/>
                <w:sz w:val="20"/>
              </w:rPr>
            </w:pPr>
            <w:r w:rsidRPr="00125CAB">
              <w:rPr>
                <w:b/>
                <w:sz w:val="20"/>
              </w:rPr>
              <w:t>Активности</w:t>
            </w:r>
          </w:p>
        </w:tc>
        <w:tc>
          <w:tcPr>
            <w:tcW w:w="2970" w:type="dxa"/>
          </w:tcPr>
          <w:p w:rsidR="00B17EE3" w:rsidRPr="00125CAB" w:rsidRDefault="00B17EE3" w:rsidP="00D15521">
            <w:pPr>
              <w:jc w:val="center"/>
              <w:rPr>
                <w:b/>
                <w:sz w:val="20"/>
              </w:rPr>
            </w:pPr>
          </w:p>
          <w:p w:rsidR="00B17EE3" w:rsidRPr="00125CAB" w:rsidRDefault="00B17EE3" w:rsidP="00D15521">
            <w:pPr>
              <w:jc w:val="center"/>
              <w:rPr>
                <w:b/>
                <w:sz w:val="20"/>
              </w:rPr>
            </w:pPr>
            <w:r w:rsidRPr="00125CAB">
              <w:rPr>
                <w:b/>
                <w:sz w:val="20"/>
              </w:rPr>
              <w:t>Носиоциактивности</w:t>
            </w:r>
          </w:p>
        </w:tc>
      </w:tr>
      <w:tr w:rsidR="00B17EE3" w:rsidRPr="0050048A" w:rsidTr="00D15521">
        <w:trPr>
          <w:cantSplit/>
          <w:trHeight w:val="1314"/>
        </w:trPr>
        <w:tc>
          <w:tcPr>
            <w:tcW w:w="1480" w:type="dxa"/>
            <w:textDirection w:val="btLr"/>
          </w:tcPr>
          <w:p w:rsidR="00B17EE3" w:rsidRPr="0050048A" w:rsidRDefault="00B17EE3" w:rsidP="00D15521">
            <w:pPr>
              <w:ind w:left="113" w:right="113"/>
              <w:rPr>
                <w:b/>
                <w:sz w:val="20"/>
                <w:lang w:val="sr-Cyrl-CS"/>
              </w:rPr>
            </w:pPr>
          </w:p>
          <w:p w:rsidR="00B17EE3" w:rsidRPr="0050048A" w:rsidRDefault="00B17EE3" w:rsidP="00D15521">
            <w:pPr>
              <w:ind w:left="113" w:right="113"/>
              <w:rPr>
                <w:b/>
                <w:sz w:val="20"/>
                <w:lang w:val="sr-Cyrl-CS"/>
              </w:rPr>
            </w:pPr>
          </w:p>
          <w:p w:rsidR="00B17EE3" w:rsidRPr="0050048A" w:rsidRDefault="00125CAB" w:rsidP="00125CAB">
            <w:pPr>
              <w:ind w:left="113" w:right="113"/>
              <w:rPr>
                <w:b/>
                <w:sz w:val="20"/>
                <w:lang w:val="sr-Cyrl-CS"/>
              </w:rPr>
            </w:pPr>
            <w:r>
              <w:rPr>
                <w:b/>
                <w:sz w:val="20"/>
              </w:rPr>
              <w:t>СЕПТЕМ</w:t>
            </w:r>
            <w:r w:rsidR="00B17EE3" w:rsidRPr="00125CAB">
              <w:rPr>
                <w:b/>
                <w:sz w:val="20"/>
              </w:rPr>
              <w:t>БАР</w:t>
            </w:r>
          </w:p>
        </w:tc>
        <w:tc>
          <w:tcPr>
            <w:tcW w:w="5468" w:type="dxa"/>
          </w:tcPr>
          <w:p w:rsidR="00B17EE3" w:rsidRPr="0050048A" w:rsidRDefault="00B17EE3" w:rsidP="00F53FC3">
            <w:pPr>
              <w:numPr>
                <w:ilvl w:val="0"/>
                <w:numId w:val="122"/>
              </w:numPr>
              <w:overflowPunct w:val="0"/>
              <w:autoSpaceDE w:val="0"/>
              <w:autoSpaceDN w:val="0"/>
              <w:adjustRightInd w:val="0"/>
              <w:textAlignment w:val="baseline"/>
              <w:rPr>
                <w:sz w:val="20"/>
                <w:lang w:val="sr-Cyrl-CS"/>
              </w:rPr>
            </w:pPr>
            <w:r w:rsidRPr="0050048A">
              <w:rPr>
                <w:sz w:val="20"/>
                <w:lang w:val="sr-Cyrl-CS"/>
              </w:rPr>
              <w:t>Преглед глобалних планова</w:t>
            </w:r>
          </w:p>
          <w:p w:rsidR="00B17EE3" w:rsidRPr="0050048A" w:rsidRDefault="00B17EE3" w:rsidP="00F53FC3">
            <w:pPr>
              <w:numPr>
                <w:ilvl w:val="0"/>
                <w:numId w:val="122"/>
              </w:numPr>
              <w:overflowPunct w:val="0"/>
              <w:autoSpaceDE w:val="0"/>
              <w:autoSpaceDN w:val="0"/>
              <w:adjustRightInd w:val="0"/>
              <w:textAlignment w:val="baseline"/>
              <w:rPr>
                <w:sz w:val="20"/>
                <w:lang w:val="sr-Cyrl-CS"/>
              </w:rPr>
            </w:pPr>
            <w:r w:rsidRPr="0050048A">
              <w:rPr>
                <w:sz w:val="20"/>
                <w:lang w:val="sr-Cyrl-CS"/>
              </w:rPr>
              <w:t>Преглед оперативних планова</w:t>
            </w:r>
          </w:p>
          <w:p w:rsidR="00B17EE3" w:rsidRPr="0050048A" w:rsidRDefault="00B17EE3" w:rsidP="00F53FC3">
            <w:pPr>
              <w:pStyle w:val="ListParagraph"/>
              <w:numPr>
                <w:ilvl w:val="0"/>
                <w:numId w:val="122"/>
              </w:numPr>
              <w:spacing w:after="0" w:line="240" w:lineRule="auto"/>
              <w:rPr>
                <w:sz w:val="20"/>
                <w:szCs w:val="20"/>
              </w:rPr>
            </w:pPr>
            <w:r w:rsidRPr="0050048A">
              <w:rPr>
                <w:sz w:val="20"/>
                <w:szCs w:val="20"/>
                <w:lang w:val="sr-Cyrl-CS"/>
              </w:rPr>
              <w:t>Распоред држања огледних часова</w:t>
            </w:r>
          </w:p>
          <w:p w:rsidR="00B17EE3" w:rsidRPr="0050048A" w:rsidRDefault="00B17EE3" w:rsidP="00F53FC3">
            <w:pPr>
              <w:pStyle w:val="ListParagraph"/>
              <w:numPr>
                <w:ilvl w:val="0"/>
                <w:numId w:val="122"/>
              </w:numPr>
              <w:spacing w:after="0" w:line="240" w:lineRule="auto"/>
              <w:rPr>
                <w:sz w:val="20"/>
                <w:szCs w:val="20"/>
              </w:rPr>
            </w:pPr>
            <w:r w:rsidRPr="0050048A">
              <w:rPr>
                <w:sz w:val="20"/>
                <w:szCs w:val="20"/>
                <w:lang w:val="sr-Cyrl-CS"/>
              </w:rPr>
              <w:t>Преглед дневника васпитно-образовног рада</w:t>
            </w:r>
          </w:p>
          <w:p w:rsidR="00B17EE3" w:rsidRPr="0050048A" w:rsidRDefault="00B17EE3" w:rsidP="00D15521">
            <w:pPr>
              <w:pStyle w:val="ListParagraph"/>
              <w:tabs>
                <w:tab w:val="num" w:pos="504"/>
              </w:tabs>
              <w:spacing w:after="0" w:line="240" w:lineRule="auto"/>
              <w:ind w:left="360"/>
              <w:rPr>
                <w:sz w:val="20"/>
                <w:szCs w:val="20"/>
              </w:rPr>
            </w:pPr>
          </w:p>
        </w:tc>
        <w:tc>
          <w:tcPr>
            <w:tcW w:w="2970" w:type="dxa"/>
          </w:tcPr>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Педагог</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Педагог</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Педагог</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Помоћни</w:t>
            </w:r>
            <w:r w:rsidRPr="0050048A">
              <w:rPr>
                <w:sz w:val="20"/>
              </w:rPr>
              <w:t>к</w:t>
            </w:r>
            <w:r w:rsidRPr="0050048A">
              <w:rPr>
                <w:sz w:val="20"/>
                <w:lang w:val="sr-Cyrl-CS"/>
              </w:rPr>
              <w:t xml:space="preserve"> директора и стручни сарадници</w:t>
            </w:r>
          </w:p>
        </w:tc>
      </w:tr>
      <w:tr w:rsidR="00B17EE3" w:rsidRPr="0050048A" w:rsidTr="00D15521">
        <w:trPr>
          <w:cantSplit/>
          <w:trHeight w:val="1313"/>
        </w:trPr>
        <w:tc>
          <w:tcPr>
            <w:tcW w:w="1480" w:type="dxa"/>
            <w:textDirection w:val="btLr"/>
          </w:tcPr>
          <w:p w:rsidR="00B17EE3" w:rsidRPr="0050048A" w:rsidRDefault="00B17EE3" w:rsidP="00D15521">
            <w:pPr>
              <w:ind w:left="113" w:right="113"/>
              <w:jc w:val="center"/>
              <w:rPr>
                <w:b/>
                <w:sz w:val="20"/>
                <w:lang w:val="sr-Cyrl-CS"/>
              </w:rPr>
            </w:pPr>
          </w:p>
          <w:p w:rsidR="00B17EE3" w:rsidRPr="0050048A" w:rsidRDefault="00B17EE3" w:rsidP="00D15521">
            <w:pPr>
              <w:ind w:left="113" w:right="113"/>
              <w:jc w:val="center"/>
              <w:rPr>
                <w:b/>
                <w:sz w:val="20"/>
                <w:lang w:val="sr-Cyrl-CS"/>
              </w:rPr>
            </w:pPr>
          </w:p>
          <w:p w:rsidR="00B17EE3" w:rsidRPr="0050048A" w:rsidRDefault="00B17EE3" w:rsidP="00D15521">
            <w:pPr>
              <w:ind w:left="113" w:right="113"/>
              <w:jc w:val="center"/>
              <w:rPr>
                <w:b/>
                <w:sz w:val="20"/>
              </w:rPr>
            </w:pPr>
            <w:r w:rsidRPr="0050048A">
              <w:rPr>
                <w:b/>
                <w:sz w:val="20"/>
              </w:rPr>
              <w:t>ОКТОБАР</w:t>
            </w:r>
          </w:p>
          <w:p w:rsidR="00B17EE3" w:rsidRPr="0050048A" w:rsidRDefault="00B17EE3" w:rsidP="00D15521">
            <w:pPr>
              <w:ind w:left="113" w:right="113"/>
              <w:jc w:val="center"/>
              <w:rPr>
                <w:b/>
                <w:sz w:val="20"/>
              </w:rPr>
            </w:pPr>
          </w:p>
        </w:tc>
        <w:tc>
          <w:tcPr>
            <w:tcW w:w="5468" w:type="dxa"/>
          </w:tcPr>
          <w:p w:rsidR="00B17EE3" w:rsidRPr="0050048A" w:rsidRDefault="00DD6983" w:rsidP="00F53FC3">
            <w:pPr>
              <w:pStyle w:val="ListParagraph"/>
              <w:numPr>
                <w:ilvl w:val="0"/>
                <w:numId w:val="121"/>
              </w:numPr>
              <w:tabs>
                <w:tab w:val="left" w:pos="504"/>
              </w:tabs>
              <w:spacing w:after="0" w:line="240" w:lineRule="auto"/>
              <w:rPr>
                <w:sz w:val="20"/>
                <w:szCs w:val="20"/>
              </w:rPr>
            </w:pPr>
            <w:r>
              <w:rPr>
                <w:sz w:val="20"/>
                <w:szCs w:val="20"/>
                <w:lang w:val="sr-Cyrl-CS"/>
              </w:rPr>
              <w:t xml:space="preserve">     </w:t>
            </w:r>
            <w:r w:rsidR="00B17EE3" w:rsidRPr="0050048A">
              <w:rPr>
                <w:sz w:val="20"/>
                <w:szCs w:val="20"/>
                <w:lang w:val="sr-Cyrl-CS"/>
              </w:rPr>
              <w:t>Преглед оперативних планова</w:t>
            </w:r>
          </w:p>
          <w:p w:rsidR="00B17EE3" w:rsidRPr="0050048A" w:rsidRDefault="00B17EE3" w:rsidP="00F53FC3">
            <w:pPr>
              <w:numPr>
                <w:ilvl w:val="0"/>
                <w:numId w:val="121"/>
              </w:numPr>
              <w:overflowPunct w:val="0"/>
              <w:autoSpaceDE w:val="0"/>
              <w:autoSpaceDN w:val="0"/>
              <w:adjustRightInd w:val="0"/>
              <w:textAlignment w:val="baseline"/>
              <w:rPr>
                <w:sz w:val="20"/>
                <w:lang w:val="sr-Cyrl-CS"/>
              </w:rPr>
            </w:pPr>
            <w:r w:rsidRPr="0050048A">
              <w:rPr>
                <w:sz w:val="20"/>
                <w:lang w:val="sr-Cyrl-CS"/>
              </w:rPr>
              <w:t>Праћење и реализација огледних часова</w:t>
            </w:r>
          </w:p>
          <w:p w:rsidR="00B17EE3" w:rsidRPr="0050048A" w:rsidRDefault="00B17EE3" w:rsidP="00F53FC3">
            <w:pPr>
              <w:numPr>
                <w:ilvl w:val="0"/>
                <w:numId w:val="121"/>
              </w:numPr>
              <w:tabs>
                <w:tab w:val="clear" w:pos="720"/>
              </w:tabs>
              <w:overflowPunct w:val="0"/>
              <w:autoSpaceDE w:val="0"/>
              <w:autoSpaceDN w:val="0"/>
              <w:adjustRightInd w:val="0"/>
              <w:textAlignment w:val="baseline"/>
              <w:rPr>
                <w:sz w:val="20"/>
                <w:lang w:val="sr-Cyrl-CS"/>
              </w:rPr>
            </w:pPr>
            <w:r w:rsidRPr="0050048A">
              <w:rPr>
                <w:sz w:val="20"/>
                <w:lang w:val="sr-Cyrl-CS"/>
              </w:rPr>
              <w:t>Праћење реализације редовне, изборне, додатне и допунске наставе наставе и слободних активности</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Распоред посете часовима редовне наставе</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редовне наставе</w:t>
            </w:r>
          </w:p>
        </w:tc>
        <w:tc>
          <w:tcPr>
            <w:tcW w:w="2970" w:type="dxa"/>
          </w:tcPr>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Педагог</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Педагог</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Помоћник директора</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Директор</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Директор и стручни сарадници</w:t>
            </w:r>
          </w:p>
        </w:tc>
      </w:tr>
      <w:tr w:rsidR="00B17EE3" w:rsidRPr="0050048A" w:rsidTr="00D15521">
        <w:trPr>
          <w:cantSplit/>
          <w:trHeight w:val="2034"/>
        </w:trPr>
        <w:tc>
          <w:tcPr>
            <w:tcW w:w="1480" w:type="dxa"/>
            <w:textDirection w:val="btLr"/>
          </w:tcPr>
          <w:p w:rsidR="00B17EE3" w:rsidRPr="0050048A" w:rsidRDefault="00B17EE3" w:rsidP="00D15521">
            <w:pPr>
              <w:ind w:left="113" w:right="113"/>
              <w:jc w:val="center"/>
              <w:rPr>
                <w:b/>
                <w:sz w:val="20"/>
                <w:lang w:val="sr-Cyrl-CS"/>
              </w:rPr>
            </w:pPr>
          </w:p>
          <w:p w:rsidR="00B17EE3" w:rsidRPr="0050048A" w:rsidRDefault="00B17EE3" w:rsidP="00D15521">
            <w:pPr>
              <w:ind w:left="113" w:right="113"/>
              <w:jc w:val="center"/>
              <w:rPr>
                <w:b/>
                <w:sz w:val="20"/>
                <w:lang w:val="sr-Cyrl-CS"/>
              </w:rPr>
            </w:pPr>
          </w:p>
          <w:p w:rsidR="00B17EE3" w:rsidRPr="0050048A" w:rsidRDefault="00B17EE3" w:rsidP="00D15521">
            <w:pPr>
              <w:ind w:left="113" w:right="113"/>
              <w:jc w:val="center"/>
              <w:rPr>
                <w:b/>
                <w:sz w:val="20"/>
              </w:rPr>
            </w:pPr>
            <w:r w:rsidRPr="0050048A">
              <w:rPr>
                <w:b/>
                <w:sz w:val="20"/>
              </w:rPr>
              <w:t>НОВЕМБАР</w:t>
            </w:r>
          </w:p>
          <w:p w:rsidR="00B17EE3" w:rsidRPr="0050048A" w:rsidRDefault="00B17EE3" w:rsidP="00D15521">
            <w:pPr>
              <w:ind w:left="113" w:right="113"/>
              <w:jc w:val="center"/>
              <w:rPr>
                <w:b/>
                <w:sz w:val="20"/>
              </w:rPr>
            </w:pPr>
          </w:p>
        </w:tc>
        <w:tc>
          <w:tcPr>
            <w:tcW w:w="5468" w:type="dxa"/>
          </w:tcPr>
          <w:p w:rsidR="00B17EE3" w:rsidRPr="0050048A" w:rsidRDefault="00DD6983" w:rsidP="00F53FC3">
            <w:pPr>
              <w:numPr>
                <w:ilvl w:val="0"/>
                <w:numId w:val="121"/>
              </w:numPr>
              <w:tabs>
                <w:tab w:val="left" w:pos="500"/>
              </w:tabs>
              <w:overflowPunct w:val="0"/>
              <w:autoSpaceDE w:val="0"/>
              <w:autoSpaceDN w:val="0"/>
              <w:adjustRightInd w:val="0"/>
              <w:textAlignment w:val="baseline"/>
              <w:rPr>
                <w:sz w:val="20"/>
                <w:lang w:val="sr-Cyrl-CS"/>
              </w:rPr>
            </w:pPr>
            <w:r>
              <w:rPr>
                <w:sz w:val="20"/>
                <w:lang w:val="sr-Cyrl-CS"/>
              </w:rPr>
              <w:t xml:space="preserve">    </w:t>
            </w:r>
            <w:r w:rsidR="00B17EE3" w:rsidRPr="0050048A">
              <w:rPr>
                <w:sz w:val="20"/>
                <w:lang w:val="sr-Cyrl-CS"/>
              </w:rPr>
              <w:t>Посета огледним часовима</w:t>
            </w:r>
          </w:p>
          <w:p w:rsidR="00B17EE3" w:rsidRPr="0050048A" w:rsidRDefault="00B17EE3" w:rsidP="00D15521">
            <w:pPr>
              <w:rPr>
                <w:sz w:val="20"/>
                <w:lang w:val="sr-Cyrl-CS"/>
              </w:rPr>
            </w:pP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редовне наставе</w:t>
            </w:r>
          </w:p>
          <w:p w:rsidR="00B17EE3" w:rsidRPr="0050048A" w:rsidRDefault="00B17EE3" w:rsidP="00D15521">
            <w:pPr>
              <w:pStyle w:val="ListParagraph"/>
              <w:spacing w:after="0" w:line="240" w:lineRule="auto"/>
              <w:rPr>
                <w:sz w:val="20"/>
                <w:szCs w:val="20"/>
                <w:lang w:val="sr-Cyrl-CS"/>
              </w:rPr>
            </w:pP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додатне наставе</w:t>
            </w:r>
          </w:p>
          <w:p w:rsidR="00B17EE3" w:rsidRPr="0050048A" w:rsidRDefault="00B17EE3" w:rsidP="00D15521">
            <w:pPr>
              <w:pStyle w:val="ListParagraph"/>
              <w:spacing w:after="0" w:line="240" w:lineRule="auto"/>
              <w:rPr>
                <w:sz w:val="20"/>
                <w:szCs w:val="20"/>
              </w:rPr>
            </w:pPr>
          </w:p>
          <w:p w:rsidR="00B17EE3" w:rsidRPr="0050048A" w:rsidRDefault="00B17EE3" w:rsidP="00F53FC3">
            <w:pPr>
              <w:numPr>
                <w:ilvl w:val="0"/>
                <w:numId w:val="121"/>
              </w:numPr>
              <w:overflowPunct w:val="0"/>
              <w:autoSpaceDE w:val="0"/>
              <w:autoSpaceDN w:val="0"/>
              <w:adjustRightInd w:val="0"/>
              <w:textAlignment w:val="baseline"/>
              <w:rPr>
                <w:sz w:val="20"/>
                <w:lang w:val="sr-Cyrl-CS"/>
              </w:rPr>
            </w:pPr>
            <w:r w:rsidRPr="0050048A">
              <w:rPr>
                <w:sz w:val="20"/>
                <w:lang w:val="sr-Cyrl-CS"/>
              </w:rPr>
              <w:t>Праћење реализације редовне, изборне, додатне и допунске наставе наставе и слободних активности</w:t>
            </w:r>
          </w:p>
        </w:tc>
        <w:tc>
          <w:tcPr>
            <w:tcW w:w="2970" w:type="dxa"/>
          </w:tcPr>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Помоћници директора</w:t>
            </w:r>
          </w:p>
          <w:p w:rsidR="00B17EE3" w:rsidRPr="0050048A" w:rsidRDefault="00B17EE3" w:rsidP="00D15521">
            <w:pPr>
              <w:ind w:left="360"/>
              <w:rPr>
                <w:sz w:val="20"/>
              </w:rPr>
            </w:pPr>
          </w:p>
        </w:tc>
      </w:tr>
      <w:tr w:rsidR="00B17EE3" w:rsidRPr="0050048A" w:rsidTr="00D15521">
        <w:trPr>
          <w:cantSplit/>
          <w:trHeight w:val="1268"/>
        </w:trPr>
        <w:tc>
          <w:tcPr>
            <w:tcW w:w="1480" w:type="dxa"/>
            <w:textDirection w:val="btLr"/>
          </w:tcPr>
          <w:p w:rsidR="00B17EE3" w:rsidRPr="0050048A" w:rsidRDefault="00B17EE3" w:rsidP="00D15521">
            <w:pPr>
              <w:ind w:left="113" w:right="113"/>
              <w:jc w:val="center"/>
              <w:rPr>
                <w:b/>
                <w:sz w:val="20"/>
              </w:rPr>
            </w:pPr>
            <w:r w:rsidRPr="0050048A">
              <w:rPr>
                <w:b/>
                <w:sz w:val="20"/>
                <w:lang w:val="sr-Cyrl-CS"/>
              </w:rPr>
              <w:br/>
            </w:r>
            <w:r w:rsidRPr="0050048A">
              <w:rPr>
                <w:b/>
                <w:sz w:val="20"/>
                <w:lang w:val="sr-Cyrl-CS"/>
              </w:rPr>
              <w:br/>
            </w:r>
            <w:r w:rsidRPr="0050048A">
              <w:rPr>
                <w:b/>
                <w:sz w:val="20"/>
              </w:rPr>
              <w:t>ДЕЦЕМБАР</w:t>
            </w:r>
          </w:p>
          <w:p w:rsidR="00B17EE3" w:rsidRPr="0050048A" w:rsidRDefault="00B17EE3" w:rsidP="00D15521">
            <w:pPr>
              <w:ind w:left="113" w:right="113"/>
              <w:jc w:val="center"/>
              <w:rPr>
                <w:sz w:val="20"/>
              </w:rPr>
            </w:pPr>
          </w:p>
        </w:tc>
        <w:tc>
          <w:tcPr>
            <w:tcW w:w="5468" w:type="dxa"/>
          </w:tcPr>
          <w:p w:rsidR="00B17EE3" w:rsidRPr="0050048A" w:rsidRDefault="00B17EE3" w:rsidP="00F53FC3">
            <w:pPr>
              <w:numPr>
                <w:ilvl w:val="0"/>
                <w:numId w:val="121"/>
              </w:numPr>
              <w:overflowPunct w:val="0"/>
              <w:autoSpaceDE w:val="0"/>
              <w:autoSpaceDN w:val="0"/>
              <w:adjustRightInd w:val="0"/>
              <w:textAlignment w:val="baseline"/>
              <w:rPr>
                <w:sz w:val="20"/>
                <w:lang w:val="sr-Cyrl-CS"/>
              </w:rPr>
            </w:pPr>
            <w:r w:rsidRPr="0050048A">
              <w:rPr>
                <w:sz w:val="20"/>
                <w:lang w:val="sr-Cyrl-CS"/>
              </w:rPr>
              <w:t>Праћење реализације редовне, изборне, додатне и допунске наставе наставе и слободних активности</w:t>
            </w:r>
          </w:p>
        </w:tc>
        <w:tc>
          <w:tcPr>
            <w:tcW w:w="2970" w:type="dxa"/>
          </w:tcPr>
          <w:p w:rsidR="00B17EE3" w:rsidRPr="0050048A" w:rsidRDefault="00B17EE3" w:rsidP="00F53FC3">
            <w:pPr>
              <w:numPr>
                <w:ilvl w:val="0"/>
                <w:numId w:val="123"/>
              </w:numPr>
              <w:rPr>
                <w:sz w:val="20"/>
              </w:rPr>
            </w:pPr>
            <w:r w:rsidRPr="0050048A">
              <w:rPr>
                <w:sz w:val="20"/>
                <w:lang w:val="sr-Cyrl-CS"/>
              </w:rPr>
              <w:t>Помоћници директора</w:t>
            </w:r>
          </w:p>
        </w:tc>
      </w:tr>
      <w:tr w:rsidR="00B17EE3" w:rsidRPr="0050048A" w:rsidTr="00D15521">
        <w:trPr>
          <w:cantSplit/>
          <w:trHeight w:val="1134"/>
        </w:trPr>
        <w:tc>
          <w:tcPr>
            <w:tcW w:w="1480" w:type="dxa"/>
            <w:textDirection w:val="btLr"/>
          </w:tcPr>
          <w:p w:rsidR="00B17EE3" w:rsidRPr="0050048A" w:rsidRDefault="00B17EE3" w:rsidP="00D15521">
            <w:pPr>
              <w:ind w:left="113" w:right="113"/>
              <w:jc w:val="center"/>
              <w:rPr>
                <w:b/>
                <w:sz w:val="20"/>
              </w:rPr>
            </w:pPr>
          </w:p>
          <w:p w:rsidR="00B17EE3" w:rsidRPr="0050048A" w:rsidRDefault="00B17EE3" w:rsidP="00D15521">
            <w:pPr>
              <w:ind w:left="113" w:right="113"/>
              <w:jc w:val="center"/>
              <w:rPr>
                <w:b/>
                <w:sz w:val="20"/>
              </w:rPr>
            </w:pPr>
          </w:p>
          <w:p w:rsidR="00B17EE3" w:rsidRPr="0050048A" w:rsidRDefault="00B17EE3" w:rsidP="00D15521">
            <w:pPr>
              <w:ind w:left="113" w:right="113"/>
              <w:jc w:val="center"/>
              <w:rPr>
                <w:b/>
                <w:sz w:val="20"/>
              </w:rPr>
            </w:pPr>
            <w:r w:rsidRPr="0050048A">
              <w:rPr>
                <w:b/>
                <w:sz w:val="20"/>
              </w:rPr>
              <w:t>ЈАНУАР</w:t>
            </w:r>
          </w:p>
          <w:p w:rsidR="00B17EE3" w:rsidRPr="0050048A" w:rsidRDefault="00B17EE3" w:rsidP="00D15521">
            <w:pPr>
              <w:ind w:left="113" w:right="113"/>
              <w:jc w:val="center"/>
              <w:rPr>
                <w:sz w:val="20"/>
              </w:rPr>
            </w:pPr>
          </w:p>
        </w:tc>
        <w:tc>
          <w:tcPr>
            <w:tcW w:w="5468" w:type="dxa"/>
          </w:tcPr>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Преглед дневника васпитно-образовног рада</w:t>
            </w:r>
          </w:p>
          <w:p w:rsidR="00B17EE3" w:rsidRPr="0050048A" w:rsidRDefault="00B17EE3" w:rsidP="00D15521">
            <w:pPr>
              <w:pStyle w:val="ListParagraph"/>
              <w:spacing w:after="0" w:line="240" w:lineRule="auto"/>
              <w:rPr>
                <w:sz w:val="20"/>
                <w:szCs w:val="20"/>
              </w:rPr>
            </w:pP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Евалуација оствареног педагошко-инструктивног рада</w:t>
            </w:r>
          </w:p>
          <w:p w:rsidR="00B17EE3" w:rsidRPr="0050048A" w:rsidRDefault="00B17EE3" w:rsidP="00D15521">
            <w:pPr>
              <w:pStyle w:val="ListParagraph"/>
              <w:spacing w:after="0" w:line="240" w:lineRule="auto"/>
              <w:ind w:left="360"/>
              <w:rPr>
                <w:sz w:val="20"/>
                <w:szCs w:val="20"/>
              </w:rPr>
            </w:pPr>
          </w:p>
        </w:tc>
        <w:tc>
          <w:tcPr>
            <w:tcW w:w="2970" w:type="dxa"/>
          </w:tcPr>
          <w:p w:rsidR="00B17EE3" w:rsidRPr="0050048A" w:rsidRDefault="00B17EE3" w:rsidP="00F53FC3">
            <w:pPr>
              <w:numPr>
                <w:ilvl w:val="0"/>
                <w:numId w:val="123"/>
              </w:numPr>
              <w:rPr>
                <w:sz w:val="20"/>
              </w:rPr>
            </w:pPr>
            <w:r w:rsidRPr="0050048A">
              <w:rPr>
                <w:sz w:val="20"/>
                <w:lang w:val="sr-Cyrl-CS"/>
              </w:rPr>
              <w:t>Помоћник директора и стручни сарадници</w:t>
            </w:r>
          </w:p>
          <w:p w:rsidR="00B17EE3" w:rsidRPr="0050048A" w:rsidRDefault="00B17EE3" w:rsidP="00F53FC3">
            <w:pPr>
              <w:numPr>
                <w:ilvl w:val="0"/>
                <w:numId w:val="123"/>
              </w:numPr>
              <w:rPr>
                <w:sz w:val="20"/>
              </w:rPr>
            </w:pPr>
            <w:r w:rsidRPr="0050048A">
              <w:rPr>
                <w:sz w:val="20"/>
                <w:lang w:val="sr-Cyrl-CS"/>
              </w:rPr>
              <w:t>Директор, стручни сарадници и педагошки колегијум</w:t>
            </w:r>
          </w:p>
        </w:tc>
      </w:tr>
      <w:tr w:rsidR="00B17EE3" w:rsidRPr="0050048A" w:rsidTr="00D15521">
        <w:trPr>
          <w:cantSplit/>
          <w:trHeight w:val="1367"/>
        </w:trPr>
        <w:tc>
          <w:tcPr>
            <w:tcW w:w="1480" w:type="dxa"/>
            <w:textDirection w:val="btLr"/>
          </w:tcPr>
          <w:p w:rsidR="00B17EE3" w:rsidRPr="0050048A" w:rsidRDefault="00B17EE3" w:rsidP="00D15521">
            <w:pPr>
              <w:ind w:left="113" w:right="113"/>
              <w:rPr>
                <w:b/>
                <w:sz w:val="20"/>
              </w:rPr>
            </w:pPr>
          </w:p>
          <w:p w:rsidR="00B17EE3" w:rsidRPr="0050048A" w:rsidRDefault="00B17EE3" w:rsidP="00D15521">
            <w:pPr>
              <w:ind w:left="113" w:right="113"/>
              <w:jc w:val="center"/>
              <w:rPr>
                <w:b/>
                <w:sz w:val="20"/>
              </w:rPr>
            </w:pPr>
          </w:p>
          <w:p w:rsidR="00B17EE3" w:rsidRPr="0050048A" w:rsidRDefault="00B17EE3" w:rsidP="00D15521">
            <w:pPr>
              <w:ind w:left="113" w:right="113"/>
              <w:jc w:val="center"/>
              <w:rPr>
                <w:b/>
                <w:sz w:val="20"/>
              </w:rPr>
            </w:pPr>
            <w:r w:rsidRPr="0050048A">
              <w:rPr>
                <w:b/>
                <w:sz w:val="20"/>
              </w:rPr>
              <w:t>ФЕБРУАР</w:t>
            </w:r>
          </w:p>
          <w:p w:rsidR="00B17EE3" w:rsidRPr="0050048A" w:rsidRDefault="00B17EE3" w:rsidP="00D15521">
            <w:pPr>
              <w:ind w:left="113" w:right="113"/>
              <w:jc w:val="center"/>
              <w:rPr>
                <w:sz w:val="20"/>
              </w:rPr>
            </w:pPr>
          </w:p>
        </w:tc>
        <w:tc>
          <w:tcPr>
            <w:tcW w:w="5468" w:type="dxa"/>
          </w:tcPr>
          <w:p w:rsidR="00B17EE3" w:rsidRPr="0050048A" w:rsidRDefault="00B17EE3" w:rsidP="00F53FC3">
            <w:pPr>
              <w:numPr>
                <w:ilvl w:val="0"/>
                <w:numId w:val="121"/>
              </w:numPr>
              <w:tabs>
                <w:tab w:val="left" w:pos="500"/>
              </w:tabs>
              <w:overflowPunct w:val="0"/>
              <w:autoSpaceDE w:val="0"/>
              <w:autoSpaceDN w:val="0"/>
              <w:adjustRightInd w:val="0"/>
              <w:textAlignment w:val="baseline"/>
              <w:rPr>
                <w:sz w:val="20"/>
                <w:lang w:val="sr-Cyrl-CS"/>
              </w:rPr>
            </w:pPr>
            <w:r w:rsidRPr="0050048A">
              <w:rPr>
                <w:sz w:val="20"/>
                <w:lang w:val="sr-Cyrl-CS"/>
              </w:rPr>
              <w:t>Посета огледним часовима</w:t>
            </w:r>
          </w:p>
          <w:p w:rsidR="00B17EE3" w:rsidRPr="0050048A" w:rsidRDefault="00B17EE3" w:rsidP="00D15521">
            <w:pPr>
              <w:tabs>
                <w:tab w:val="left" w:pos="500"/>
              </w:tabs>
              <w:rPr>
                <w:sz w:val="20"/>
                <w:lang w:val="sr-Cyrl-CS"/>
              </w:rPr>
            </w:pP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редовне наставе</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допунске наставе</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Праћење реализације редовне, изборне, додатне и допунске наставе наставе и слободних активности</w:t>
            </w:r>
          </w:p>
        </w:tc>
        <w:tc>
          <w:tcPr>
            <w:tcW w:w="2970" w:type="dxa"/>
          </w:tcPr>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rPr>
                <w:sz w:val="20"/>
              </w:rPr>
            </w:pPr>
            <w:r w:rsidRPr="0050048A">
              <w:rPr>
                <w:sz w:val="20"/>
                <w:lang w:val="sr-Cyrl-CS"/>
              </w:rPr>
              <w:t>Директор и стручни</w:t>
            </w:r>
          </w:p>
          <w:p w:rsidR="00B17EE3" w:rsidRPr="0050048A" w:rsidRDefault="00B17EE3" w:rsidP="00F53FC3">
            <w:pPr>
              <w:numPr>
                <w:ilvl w:val="0"/>
                <w:numId w:val="123"/>
              </w:numPr>
              <w:rPr>
                <w:sz w:val="20"/>
              </w:rPr>
            </w:pPr>
            <w:r w:rsidRPr="0050048A">
              <w:rPr>
                <w:sz w:val="20"/>
                <w:lang w:val="sr-Cyrl-CS"/>
              </w:rPr>
              <w:t>Помоћник директора</w:t>
            </w:r>
          </w:p>
        </w:tc>
      </w:tr>
      <w:tr w:rsidR="00B17EE3" w:rsidRPr="0050048A" w:rsidTr="00D15521">
        <w:trPr>
          <w:cantSplit/>
          <w:trHeight w:val="1134"/>
        </w:trPr>
        <w:tc>
          <w:tcPr>
            <w:tcW w:w="1480" w:type="dxa"/>
            <w:textDirection w:val="btLr"/>
          </w:tcPr>
          <w:p w:rsidR="00B17EE3" w:rsidRPr="0050048A" w:rsidRDefault="00B17EE3" w:rsidP="00D15521">
            <w:pPr>
              <w:ind w:left="113" w:right="113"/>
              <w:jc w:val="center"/>
              <w:rPr>
                <w:b/>
                <w:sz w:val="20"/>
              </w:rPr>
            </w:pPr>
          </w:p>
          <w:p w:rsidR="00B17EE3" w:rsidRPr="0050048A" w:rsidRDefault="00B17EE3" w:rsidP="00D15521">
            <w:pPr>
              <w:ind w:left="113" w:right="113"/>
              <w:jc w:val="center"/>
              <w:rPr>
                <w:b/>
                <w:sz w:val="20"/>
              </w:rPr>
            </w:pPr>
          </w:p>
          <w:p w:rsidR="00B17EE3" w:rsidRPr="0050048A" w:rsidRDefault="00B17EE3" w:rsidP="00D15521">
            <w:pPr>
              <w:ind w:left="113" w:right="113"/>
              <w:jc w:val="center"/>
              <w:rPr>
                <w:b/>
                <w:sz w:val="20"/>
              </w:rPr>
            </w:pPr>
            <w:r w:rsidRPr="0050048A">
              <w:rPr>
                <w:b/>
                <w:sz w:val="20"/>
              </w:rPr>
              <w:t>МАРТ</w:t>
            </w:r>
          </w:p>
          <w:p w:rsidR="00B17EE3" w:rsidRPr="0050048A" w:rsidRDefault="00B17EE3" w:rsidP="00D15521">
            <w:pPr>
              <w:ind w:left="113" w:right="113"/>
              <w:jc w:val="center"/>
              <w:rPr>
                <w:sz w:val="20"/>
              </w:rPr>
            </w:pPr>
          </w:p>
        </w:tc>
        <w:tc>
          <w:tcPr>
            <w:tcW w:w="5468" w:type="dxa"/>
          </w:tcPr>
          <w:p w:rsidR="00B17EE3" w:rsidRPr="0050048A" w:rsidRDefault="00B17EE3" w:rsidP="00F53FC3">
            <w:pPr>
              <w:numPr>
                <w:ilvl w:val="0"/>
                <w:numId w:val="121"/>
              </w:numPr>
              <w:tabs>
                <w:tab w:val="left" w:pos="500"/>
              </w:tabs>
              <w:overflowPunct w:val="0"/>
              <w:autoSpaceDE w:val="0"/>
              <w:autoSpaceDN w:val="0"/>
              <w:adjustRightInd w:val="0"/>
              <w:textAlignment w:val="baseline"/>
              <w:rPr>
                <w:sz w:val="20"/>
                <w:lang w:val="sr-Cyrl-CS"/>
              </w:rPr>
            </w:pPr>
            <w:r w:rsidRPr="0050048A">
              <w:rPr>
                <w:sz w:val="20"/>
                <w:lang w:val="sr-Cyrl-CS"/>
              </w:rPr>
              <w:t>Посета огледним часовима</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редовне наставе</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изборне наставе</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Праћење реализације редовне, изборне, додатне и допунске наставе наставе и слободних активности</w:t>
            </w:r>
          </w:p>
          <w:p w:rsidR="00B17EE3" w:rsidRPr="0050048A" w:rsidRDefault="00B17EE3" w:rsidP="00D15521">
            <w:pPr>
              <w:pStyle w:val="ListParagraph"/>
              <w:spacing w:after="0" w:line="240" w:lineRule="auto"/>
              <w:rPr>
                <w:sz w:val="20"/>
                <w:szCs w:val="20"/>
              </w:rPr>
            </w:pPr>
          </w:p>
        </w:tc>
        <w:tc>
          <w:tcPr>
            <w:tcW w:w="2970" w:type="dxa"/>
          </w:tcPr>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rPr>
                <w:sz w:val="20"/>
              </w:rPr>
            </w:pPr>
            <w:r w:rsidRPr="0050048A">
              <w:rPr>
                <w:sz w:val="20"/>
                <w:lang w:val="sr-Cyrl-CS"/>
              </w:rPr>
              <w:t>Директор и стручни</w:t>
            </w:r>
          </w:p>
          <w:p w:rsidR="00B17EE3" w:rsidRPr="0050048A" w:rsidRDefault="00B17EE3" w:rsidP="00F53FC3">
            <w:pPr>
              <w:numPr>
                <w:ilvl w:val="0"/>
                <w:numId w:val="123"/>
              </w:numPr>
              <w:rPr>
                <w:sz w:val="20"/>
              </w:rPr>
            </w:pPr>
            <w:r w:rsidRPr="0050048A">
              <w:rPr>
                <w:sz w:val="20"/>
                <w:lang w:val="sr-Cyrl-CS"/>
              </w:rPr>
              <w:t>Помоћник директора</w:t>
            </w:r>
          </w:p>
        </w:tc>
      </w:tr>
      <w:tr w:rsidR="00B17EE3" w:rsidRPr="0050048A" w:rsidTr="00D15521">
        <w:trPr>
          <w:cantSplit/>
          <w:trHeight w:val="1134"/>
        </w:trPr>
        <w:tc>
          <w:tcPr>
            <w:tcW w:w="1480" w:type="dxa"/>
            <w:textDirection w:val="btLr"/>
          </w:tcPr>
          <w:p w:rsidR="00B17EE3" w:rsidRPr="0050048A" w:rsidRDefault="00B17EE3" w:rsidP="00D15521">
            <w:pPr>
              <w:ind w:left="113" w:right="113"/>
              <w:rPr>
                <w:b/>
                <w:sz w:val="20"/>
              </w:rPr>
            </w:pPr>
          </w:p>
          <w:p w:rsidR="00B17EE3" w:rsidRPr="0050048A" w:rsidRDefault="00B17EE3" w:rsidP="00D15521">
            <w:pPr>
              <w:ind w:left="113" w:right="113"/>
              <w:rPr>
                <w:b/>
                <w:sz w:val="20"/>
              </w:rPr>
            </w:pPr>
          </w:p>
          <w:p w:rsidR="00B17EE3" w:rsidRPr="0050048A" w:rsidRDefault="00B17EE3" w:rsidP="00D15521">
            <w:pPr>
              <w:ind w:left="113" w:right="113"/>
              <w:jc w:val="center"/>
              <w:rPr>
                <w:b/>
                <w:sz w:val="20"/>
              </w:rPr>
            </w:pPr>
            <w:r w:rsidRPr="0050048A">
              <w:rPr>
                <w:b/>
                <w:sz w:val="20"/>
              </w:rPr>
              <w:t>АПРИЛ</w:t>
            </w:r>
          </w:p>
          <w:p w:rsidR="00B17EE3" w:rsidRPr="0050048A" w:rsidRDefault="00B17EE3" w:rsidP="00D15521">
            <w:pPr>
              <w:ind w:left="113" w:right="113"/>
              <w:rPr>
                <w:b/>
                <w:sz w:val="20"/>
              </w:rPr>
            </w:pPr>
          </w:p>
          <w:p w:rsidR="00B17EE3" w:rsidRPr="0050048A" w:rsidRDefault="00B17EE3" w:rsidP="00D15521">
            <w:pPr>
              <w:ind w:left="113" w:right="113"/>
              <w:rPr>
                <w:b/>
                <w:sz w:val="20"/>
              </w:rPr>
            </w:pPr>
          </w:p>
          <w:p w:rsidR="00B17EE3" w:rsidRPr="0050048A" w:rsidRDefault="00B17EE3" w:rsidP="00D15521">
            <w:pPr>
              <w:ind w:left="113" w:right="113"/>
              <w:rPr>
                <w:b/>
                <w:sz w:val="20"/>
              </w:rPr>
            </w:pPr>
          </w:p>
        </w:tc>
        <w:tc>
          <w:tcPr>
            <w:tcW w:w="5468" w:type="dxa"/>
          </w:tcPr>
          <w:p w:rsidR="00B17EE3" w:rsidRPr="0050048A" w:rsidRDefault="00B17EE3" w:rsidP="00F53FC3">
            <w:pPr>
              <w:numPr>
                <w:ilvl w:val="0"/>
                <w:numId w:val="121"/>
              </w:numPr>
              <w:tabs>
                <w:tab w:val="left" w:pos="500"/>
              </w:tabs>
              <w:overflowPunct w:val="0"/>
              <w:autoSpaceDE w:val="0"/>
              <w:autoSpaceDN w:val="0"/>
              <w:adjustRightInd w:val="0"/>
              <w:textAlignment w:val="baseline"/>
              <w:rPr>
                <w:sz w:val="20"/>
                <w:lang w:val="sr-Cyrl-CS"/>
              </w:rPr>
            </w:pPr>
            <w:r w:rsidRPr="0050048A">
              <w:rPr>
                <w:sz w:val="20"/>
                <w:lang w:val="sr-Cyrl-CS"/>
              </w:rPr>
              <w:t>Посета огледним часовима</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редовне наставе</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Посета часовима слободних активности</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Праћење реализације редовне, изборне, додатне и допунске наставе наставе и слободних активности</w:t>
            </w:r>
          </w:p>
          <w:p w:rsidR="00B17EE3" w:rsidRPr="0050048A" w:rsidRDefault="00B17EE3" w:rsidP="00D15521">
            <w:pPr>
              <w:ind w:left="360"/>
              <w:rPr>
                <w:sz w:val="20"/>
              </w:rPr>
            </w:pPr>
          </w:p>
        </w:tc>
        <w:tc>
          <w:tcPr>
            <w:tcW w:w="2970" w:type="dxa"/>
          </w:tcPr>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rPr>
                <w:sz w:val="20"/>
              </w:rPr>
            </w:pPr>
            <w:r w:rsidRPr="0050048A">
              <w:rPr>
                <w:sz w:val="20"/>
                <w:lang w:val="sr-Cyrl-CS"/>
              </w:rPr>
              <w:t>Директор и стручни сарадници</w:t>
            </w:r>
          </w:p>
          <w:p w:rsidR="00B17EE3" w:rsidRPr="0050048A" w:rsidRDefault="00B17EE3" w:rsidP="00F53FC3">
            <w:pPr>
              <w:numPr>
                <w:ilvl w:val="0"/>
                <w:numId w:val="123"/>
              </w:numPr>
              <w:rPr>
                <w:sz w:val="20"/>
              </w:rPr>
            </w:pPr>
            <w:r w:rsidRPr="0050048A">
              <w:rPr>
                <w:sz w:val="20"/>
                <w:lang w:val="sr-Cyrl-CS"/>
              </w:rPr>
              <w:t>Директор и стручни</w:t>
            </w:r>
          </w:p>
          <w:p w:rsidR="00B17EE3" w:rsidRPr="0050048A" w:rsidRDefault="00B17EE3" w:rsidP="00F53FC3">
            <w:pPr>
              <w:numPr>
                <w:ilvl w:val="0"/>
                <w:numId w:val="123"/>
              </w:numPr>
              <w:overflowPunct w:val="0"/>
              <w:autoSpaceDE w:val="0"/>
              <w:autoSpaceDN w:val="0"/>
              <w:adjustRightInd w:val="0"/>
              <w:textAlignment w:val="baseline"/>
              <w:rPr>
                <w:sz w:val="20"/>
              </w:rPr>
            </w:pPr>
            <w:r w:rsidRPr="0050048A">
              <w:rPr>
                <w:sz w:val="20"/>
                <w:lang w:val="sr-Cyrl-CS"/>
              </w:rPr>
              <w:t>Помоћници директора</w:t>
            </w:r>
          </w:p>
        </w:tc>
      </w:tr>
      <w:tr w:rsidR="00B17EE3" w:rsidRPr="0050048A" w:rsidTr="00D15521">
        <w:trPr>
          <w:cantSplit/>
          <w:trHeight w:val="828"/>
        </w:trPr>
        <w:tc>
          <w:tcPr>
            <w:tcW w:w="1480" w:type="dxa"/>
            <w:textDirection w:val="btLr"/>
          </w:tcPr>
          <w:p w:rsidR="00B17EE3" w:rsidRPr="0050048A" w:rsidRDefault="00B17EE3" w:rsidP="00D15521">
            <w:pPr>
              <w:ind w:left="113" w:right="113"/>
              <w:jc w:val="center"/>
              <w:rPr>
                <w:b/>
                <w:sz w:val="20"/>
              </w:rPr>
            </w:pPr>
          </w:p>
          <w:p w:rsidR="00B17EE3" w:rsidRPr="0050048A" w:rsidRDefault="00B17EE3" w:rsidP="00D15521">
            <w:pPr>
              <w:ind w:left="113" w:right="113"/>
              <w:jc w:val="center"/>
              <w:rPr>
                <w:b/>
                <w:sz w:val="20"/>
                <w:lang w:val="sr-Cyrl-CS"/>
              </w:rPr>
            </w:pPr>
          </w:p>
          <w:p w:rsidR="00B17EE3" w:rsidRPr="0050048A" w:rsidRDefault="00B17EE3" w:rsidP="00D15521">
            <w:pPr>
              <w:ind w:left="113" w:right="113"/>
              <w:jc w:val="center"/>
              <w:rPr>
                <w:b/>
                <w:sz w:val="20"/>
              </w:rPr>
            </w:pPr>
            <w:r w:rsidRPr="0050048A">
              <w:rPr>
                <w:b/>
                <w:sz w:val="20"/>
              </w:rPr>
              <w:t>МАЈ</w:t>
            </w:r>
          </w:p>
          <w:p w:rsidR="00B17EE3" w:rsidRPr="0050048A" w:rsidRDefault="00B17EE3" w:rsidP="00D15521">
            <w:pPr>
              <w:ind w:left="113" w:right="113"/>
              <w:jc w:val="center"/>
              <w:rPr>
                <w:b/>
                <w:sz w:val="20"/>
              </w:rPr>
            </w:pPr>
          </w:p>
        </w:tc>
        <w:tc>
          <w:tcPr>
            <w:tcW w:w="5468" w:type="dxa"/>
          </w:tcPr>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Праћење реализације редовне, изборне, додатне и допунске наставе наставе и слободних активности</w:t>
            </w:r>
          </w:p>
          <w:p w:rsidR="00B17EE3" w:rsidRPr="0050048A" w:rsidRDefault="00B17EE3" w:rsidP="00F53FC3">
            <w:pPr>
              <w:pStyle w:val="ListParagraph"/>
              <w:numPr>
                <w:ilvl w:val="0"/>
                <w:numId w:val="121"/>
              </w:numPr>
              <w:spacing w:after="0" w:line="240" w:lineRule="auto"/>
              <w:ind w:left="360"/>
              <w:rPr>
                <w:sz w:val="20"/>
                <w:szCs w:val="20"/>
              </w:rPr>
            </w:pPr>
            <w:r w:rsidRPr="0050048A">
              <w:rPr>
                <w:sz w:val="20"/>
                <w:szCs w:val="20"/>
                <w:lang w:val="sr-Cyrl-CS"/>
              </w:rPr>
              <w:t>Преглед дневника васпитно-образовног рада</w:t>
            </w:r>
          </w:p>
        </w:tc>
        <w:tc>
          <w:tcPr>
            <w:tcW w:w="2970" w:type="dxa"/>
          </w:tcPr>
          <w:p w:rsidR="00B17EE3" w:rsidRPr="0050048A" w:rsidRDefault="00B17EE3" w:rsidP="00F53FC3">
            <w:pPr>
              <w:numPr>
                <w:ilvl w:val="0"/>
                <w:numId w:val="123"/>
              </w:numPr>
              <w:rPr>
                <w:sz w:val="20"/>
              </w:rPr>
            </w:pPr>
            <w:r w:rsidRPr="0050048A">
              <w:rPr>
                <w:sz w:val="20"/>
                <w:lang w:val="sr-Cyrl-CS"/>
              </w:rPr>
              <w:t>Помоћник директора</w:t>
            </w:r>
          </w:p>
          <w:p w:rsidR="00B17EE3" w:rsidRPr="0050048A" w:rsidRDefault="00B17EE3" w:rsidP="00F53FC3">
            <w:pPr>
              <w:numPr>
                <w:ilvl w:val="0"/>
                <w:numId w:val="123"/>
              </w:numPr>
              <w:rPr>
                <w:sz w:val="20"/>
              </w:rPr>
            </w:pPr>
            <w:r w:rsidRPr="0050048A">
              <w:rPr>
                <w:sz w:val="20"/>
                <w:lang w:val="sr-Cyrl-CS"/>
              </w:rPr>
              <w:t>Помоћник директора и стручни сарадници</w:t>
            </w:r>
          </w:p>
        </w:tc>
      </w:tr>
      <w:tr w:rsidR="00B17EE3" w:rsidRPr="0050048A" w:rsidTr="00D15521">
        <w:trPr>
          <w:cantSplit/>
          <w:trHeight w:val="1152"/>
        </w:trPr>
        <w:tc>
          <w:tcPr>
            <w:tcW w:w="1480" w:type="dxa"/>
            <w:textDirection w:val="btLr"/>
          </w:tcPr>
          <w:p w:rsidR="00B17EE3" w:rsidRPr="0050048A" w:rsidRDefault="00B17EE3" w:rsidP="00D15521">
            <w:pPr>
              <w:ind w:left="113" w:right="113"/>
              <w:jc w:val="center"/>
              <w:rPr>
                <w:b/>
                <w:sz w:val="20"/>
              </w:rPr>
            </w:pPr>
          </w:p>
          <w:p w:rsidR="00B17EE3" w:rsidRPr="0050048A" w:rsidRDefault="00B17EE3" w:rsidP="00D15521">
            <w:pPr>
              <w:ind w:left="113" w:right="113"/>
              <w:jc w:val="center"/>
              <w:rPr>
                <w:b/>
                <w:sz w:val="20"/>
              </w:rPr>
            </w:pPr>
          </w:p>
          <w:p w:rsidR="00B17EE3" w:rsidRPr="0050048A" w:rsidRDefault="00B17EE3" w:rsidP="00D15521">
            <w:pPr>
              <w:ind w:left="113" w:right="113"/>
              <w:jc w:val="center"/>
              <w:rPr>
                <w:b/>
                <w:sz w:val="20"/>
                <w:lang w:val="sr-Cyrl-CS"/>
              </w:rPr>
            </w:pPr>
            <w:r w:rsidRPr="0050048A">
              <w:rPr>
                <w:b/>
                <w:sz w:val="20"/>
              </w:rPr>
              <w:t>ЈУН</w:t>
            </w:r>
            <w:r w:rsidRPr="0050048A">
              <w:rPr>
                <w:b/>
                <w:sz w:val="20"/>
                <w:lang w:val="sr-Cyrl-CS"/>
              </w:rPr>
              <w:t>-ЈУЛ</w:t>
            </w:r>
          </w:p>
          <w:p w:rsidR="00B17EE3" w:rsidRPr="0050048A" w:rsidRDefault="00B17EE3" w:rsidP="00D15521">
            <w:pPr>
              <w:ind w:left="113" w:right="113"/>
              <w:jc w:val="center"/>
              <w:rPr>
                <w:b/>
                <w:sz w:val="20"/>
              </w:rPr>
            </w:pPr>
          </w:p>
        </w:tc>
        <w:tc>
          <w:tcPr>
            <w:tcW w:w="5468" w:type="dxa"/>
          </w:tcPr>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Преглед дневника васпитно-образовног рада</w:t>
            </w:r>
          </w:p>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Евалуација оствареног педагошко-инструктивног рада</w:t>
            </w:r>
          </w:p>
          <w:p w:rsidR="00B17EE3" w:rsidRPr="0050048A" w:rsidRDefault="00B17EE3" w:rsidP="00D15521">
            <w:pPr>
              <w:pStyle w:val="ListParagraph"/>
              <w:spacing w:after="0" w:line="240" w:lineRule="auto"/>
              <w:ind w:left="0"/>
              <w:rPr>
                <w:sz w:val="20"/>
                <w:szCs w:val="20"/>
              </w:rPr>
            </w:pPr>
          </w:p>
          <w:p w:rsidR="00B17EE3" w:rsidRPr="0050048A" w:rsidRDefault="00B17EE3" w:rsidP="00D15521">
            <w:pPr>
              <w:pStyle w:val="ListParagraph"/>
              <w:spacing w:after="0" w:line="240" w:lineRule="auto"/>
              <w:rPr>
                <w:b/>
                <w:sz w:val="20"/>
                <w:szCs w:val="20"/>
              </w:rPr>
            </w:pPr>
          </w:p>
        </w:tc>
        <w:tc>
          <w:tcPr>
            <w:tcW w:w="2970" w:type="dxa"/>
          </w:tcPr>
          <w:p w:rsidR="00B17EE3" w:rsidRPr="0050048A" w:rsidRDefault="00B17EE3" w:rsidP="00F53FC3">
            <w:pPr>
              <w:numPr>
                <w:ilvl w:val="0"/>
                <w:numId w:val="123"/>
              </w:numPr>
              <w:rPr>
                <w:sz w:val="20"/>
              </w:rPr>
            </w:pPr>
            <w:r w:rsidRPr="0050048A">
              <w:rPr>
                <w:sz w:val="20"/>
                <w:lang w:val="sr-Cyrl-CS"/>
              </w:rPr>
              <w:t>Помоћник директора и стручни сарадници</w:t>
            </w:r>
          </w:p>
          <w:p w:rsidR="00B17EE3" w:rsidRPr="0050048A" w:rsidRDefault="00B17EE3" w:rsidP="00F53FC3">
            <w:pPr>
              <w:numPr>
                <w:ilvl w:val="0"/>
                <w:numId w:val="123"/>
              </w:numPr>
              <w:rPr>
                <w:sz w:val="20"/>
              </w:rPr>
            </w:pPr>
            <w:r w:rsidRPr="0050048A">
              <w:rPr>
                <w:sz w:val="20"/>
                <w:lang w:val="sr-Cyrl-CS"/>
              </w:rPr>
              <w:t>Директор, стручни сарадници и педагошки колегијум</w:t>
            </w:r>
          </w:p>
          <w:p w:rsidR="00B17EE3" w:rsidRPr="0050048A" w:rsidRDefault="00B17EE3" w:rsidP="00D15521">
            <w:pPr>
              <w:rPr>
                <w:b/>
                <w:sz w:val="20"/>
              </w:rPr>
            </w:pPr>
          </w:p>
        </w:tc>
      </w:tr>
      <w:tr w:rsidR="00B17EE3" w:rsidRPr="009C1BE5" w:rsidTr="00D15521">
        <w:trPr>
          <w:cantSplit/>
          <w:trHeight w:val="1134"/>
        </w:trPr>
        <w:tc>
          <w:tcPr>
            <w:tcW w:w="1480" w:type="dxa"/>
            <w:textDirection w:val="btLr"/>
          </w:tcPr>
          <w:p w:rsidR="00B17EE3" w:rsidRPr="0050048A" w:rsidRDefault="00B17EE3" w:rsidP="00D15521">
            <w:pPr>
              <w:ind w:left="113" w:right="113"/>
              <w:jc w:val="center"/>
              <w:rPr>
                <w:b/>
                <w:sz w:val="20"/>
                <w:lang w:val="sr-Cyrl-CS"/>
              </w:rPr>
            </w:pPr>
          </w:p>
          <w:p w:rsidR="00B17EE3" w:rsidRPr="0050048A" w:rsidRDefault="00B17EE3" w:rsidP="00D15521">
            <w:pPr>
              <w:ind w:left="113" w:right="113"/>
              <w:jc w:val="center"/>
              <w:rPr>
                <w:b/>
                <w:sz w:val="20"/>
                <w:lang w:val="sr-Cyrl-CS"/>
              </w:rPr>
            </w:pPr>
          </w:p>
          <w:p w:rsidR="00B17EE3" w:rsidRPr="0050048A" w:rsidRDefault="00B17EE3" w:rsidP="00D15521">
            <w:pPr>
              <w:ind w:left="113" w:right="113"/>
              <w:jc w:val="center"/>
              <w:rPr>
                <w:b/>
                <w:sz w:val="20"/>
                <w:lang w:val="sr-Cyrl-CS"/>
              </w:rPr>
            </w:pPr>
            <w:r w:rsidRPr="0050048A">
              <w:rPr>
                <w:b/>
                <w:sz w:val="20"/>
                <w:lang w:val="sr-Cyrl-CS"/>
              </w:rPr>
              <w:t>АВГУСТ</w:t>
            </w:r>
          </w:p>
        </w:tc>
        <w:tc>
          <w:tcPr>
            <w:tcW w:w="5468" w:type="dxa"/>
          </w:tcPr>
          <w:p w:rsidR="00B17EE3" w:rsidRPr="0050048A" w:rsidRDefault="00B17EE3" w:rsidP="00F53FC3">
            <w:pPr>
              <w:pStyle w:val="ListParagraph"/>
              <w:numPr>
                <w:ilvl w:val="0"/>
                <w:numId w:val="121"/>
              </w:numPr>
              <w:spacing w:after="0" w:line="240" w:lineRule="auto"/>
              <w:rPr>
                <w:sz w:val="20"/>
                <w:szCs w:val="20"/>
              </w:rPr>
            </w:pPr>
            <w:r w:rsidRPr="0050048A">
              <w:rPr>
                <w:sz w:val="20"/>
                <w:szCs w:val="20"/>
                <w:lang w:val="sr-Cyrl-CS"/>
              </w:rPr>
              <w:t>Преглед дневника васпитно-образовног рада</w:t>
            </w:r>
          </w:p>
          <w:p w:rsidR="00B17EE3" w:rsidRPr="0050048A" w:rsidRDefault="00B17EE3" w:rsidP="00F53FC3">
            <w:pPr>
              <w:pStyle w:val="ListParagraph"/>
              <w:numPr>
                <w:ilvl w:val="0"/>
                <w:numId w:val="121"/>
              </w:numPr>
              <w:spacing w:after="0" w:line="240" w:lineRule="auto"/>
              <w:rPr>
                <w:sz w:val="20"/>
                <w:szCs w:val="20"/>
                <w:lang w:val="sr-Cyrl-CS"/>
              </w:rPr>
            </w:pPr>
            <w:r w:rsidRPr="0050048A">
              <w:rPr>
                <w:sz w:val="20"/>
                <w:szCs w:val="20"/>
                <w:lang w:val="sr-Cyrl-CS"/>
              </w:rPr>
              <w:t>Преглед матичних књига</w:t>
            </w:r>
          </w:p>
        </w:tc>
        <w:tc>
          <w:tcPr>
            <w:tcW w:w="2970" w:type="dxa"/>
          </w:tcPr>
          <w:p w:rsidR="00B17EE3" w:rsidRPr="0050048A" w:rsidRDefault="00B17EE3" w:rsidP="00F53FC3">
            <w:pPr>
              <w:numPr>
                <w:ilvl w:val="0"/>
                <w:numId w:val="123"/>
              </w:numPr>
              <w:rPr>
                <w:sz w:val="20"/>
                <w:lang w:val="sr-Cyrl-CS"/>
              </w:rPr>
            </w:pPr>
            <w:r w:rsidRPr="0050048A">
              <w:rPr>
                <w:sz w:val="20"/>
                <w:lang w:val="sr-Cyrl-CS"/>
              </w:rPr>
              <w:t>Директор</w:t>
            </w:r>
          </w:p>
          <w:p w:rsidR="00B17EE3" w:rsidRPr="0050048A" w:rsidRDefault="00B17EE3" w:rsidP="00D15521">
            <w:pPr>
              <w:ind w:left="360"/>
              <w:rPr>
                <w:sz w:val="20"/>
                <w:lang w:val="sr-Cyrl-CS"/>
              </w:rPr>
            </w:pPr>
          </w:p>
          <w:p w:rsidR="00B17EE3" w:rsidRPr="0050048A" w:rsidRDefault="00B17EE3" w:rsidP="00F53FC3">
            <w:pPr>
              <w:numPr>
                <w:ilvl w:val="0"/>
                <w:numId w:val="123"/>
              </w:numPr>
              <w:rPr>
                <w:sz w:val="20"/>
                <w:lang w:val="sr-Cyrl-CS"/>
              </w:rPr>
            </w:pPr>
            <w:r w:rsidRPr="0050048A">
              <w:rPr>
                <w:sz w:val="20"/>
                <w:lang w:val="sr-Cyrl-CS"/>
              </w:rPr>
              <w:t>Помоћник директора и секретар школе</w:t>
            </w:r>
          </w:p>
        </w:tc>
      </w:tr>
    </w:tbl>
    <w:p w:rsidR="00B17EE3" w:rsidRPr="009C1BE5" w:rsidRDefault="00B17EE3" w:rsidP="00B17EE3">
      <w:pPr>
        <w:rPr>
          <w:sz w:val="20"/>
          <w:lang w:val="sr-Cyrl-CS"/>
        </w:rPr>
      </w:pPr>
    </w:p>
    <w:p w:rsidR="00125CAB" w:rsidRPr="009C1BE5" w:rsidRDefault="00125CAB" w:rsidP="00B17EE3">
      <w:pPr>
        <w:rPr>
          <w:sz w:val="20"/>
          <w:lang w:val="sr-Cyrl-CS"/>
        </w:rPr>
      </w:pPr>
    </w:p>
    <w:p w:rsidR="00B17EE3" w:rsidRPr="0050048A" w:rsidRDefault="00125CAB" w:rsidP="00125CAB">
      <w:pPr>
        <w:pStyle w:val="Srednjinaslov"/>
        <w:numPr>
          <w:ilvl w:val="0"/>
          <w:numId w:val="0"/>
        </w:numPr>
      </w:pPr>
      <w:bookmarkStart w:id="93" w:name="_Toc19569950"/>
      <w:r>
        <w:t xml:space="preserve">5.4. </w:t>
      </w:r>
      <w:r w:rsidRPr="0050048A">
        <w:t>Годишњи план рада школског педагога</w:t>
      </w:r>
      <w:bookmarkEnd w:id="93"/>
    </w:p>
    <w:tbl>
      <w:tblPr>
        <w:tblW w:w="104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6291"/>
        <w:gridCol w:w="3254"/>
      </w:tblGrid>
      <w:tr w:rsidR="00B17EE3" w:rsidRPr="0050048A" w:rsidTr="00D15521">
        <w:tc>
          <w:tcPr>
            <w:tcW w:w="954" w:type="dxa"/>
            <w:shd w:val="clear" w:color="auto" w:fill="999999"/>
            <w:tcMar>
              <w:top w:w="57" w:type="dxa"/>
              <w:left w:w="57" w:type="dxa"/>
              <w:bottom w:w="57" w:type="dxa"/>
              <w:right w:w="57" w:type="dxa"/>
            </w:tcMar>
          </w:tcPr>
          <w:p w:rsidR="00B17EE3" w:rsidRPr="0050048A" w:rsidRDefault="00B17EE3" w:rsidP="00D15521">
            <w:pPr>
              <w:jc w:val="center"/>
              <w:rPr>
                <w:sz w:val="20"/>
                <w:lang w:val="sr-Cyrl-CS"/>
              </w:rPr>
            </w:pPr>
            <w:r w:rsidRPr="0050048A">
              <w:rPr>
                <w:sz w:val="20"/>
                <w:lang w:val="sr-Cyrl-CS"/>
              </w:rPr>
              <w:t>МЕСЕЦ</w:t>
            </w:r>
          </w:p>
        </w:tc>
        <w:tc>
          <w:tcPr>
            <w:tcW w:w="6291" w:type="dxa"/>
            <w:shd w:val="clear" w:color="auto" w:fill="999999"/>
          </w:tcPr>
          <w:p w:rsidR="00B17EE3" w:rsidRPr="0050048A" w:rsidRDefault="00B17EE3" w:rsidP="00D15521">
            <w:pPr>
              <w:jc w:val="center"/>
              <w:rPr>
                <w:sz w:val="20"/>
                <w:lang w:val="sr-Cyrl-CS"/>
              </w:rPr>
            </w:pPr>
            <w:r w:rsidRPr="0050048A">
              <w:rPr>
                <w:sz w:val="20"/>
                <w:lang w:val="sr-Cyrl-CS"/>
              </w:rPr>
              <w:t>САДРЖАЈ РАДА</w:t>
            </w:r>
          </w:p>
        </w:tc>
        <w:tc>
          <w:tcPr>
            <w:tcW w:w="3254" w:type="dxa"/>
            <w:shd w:val="clear" w:color="auto" w:fill="999999"/>
          </w:tcPr>
          <w:p w:rsidR="00B17EE3" w:rsidRPr="0050048A" w:rsidRDefault="00B17EE3" w:rsidP="00D15521">
            <w:pPr>
              <w:rPr>
                <w:sz w:val="20"/>
              </w:rPr>
            </w:pPr>
            <w:r w:rsidRPr="0050048A">
              <w:rPr>
                <w:sz w:val="20"/>
              </w:rPr>
              <w:t>Сарадници</w:t>
            </w:r>
          </w:p>
        </w:tc>
      </w:tr>
      <w:tr w:rsidR="00B17EE3" w:rsidRPr="009C1BE5" w:rsidTr="00125CAB">
        <w:tc>
          <w:tcPr>
            <w:tcW w:w="954" w:type="dxa"/>
            <w:vMerge w:val="restart"/>
            <w:vAlign w:val="center"/>
          </w:tcPr>
          <w:p w:rsidR="00B17EE3" w:rsidRPr="00125CAB" w:rsidRDefault="00125CAB" w:rsidP="00125CAB">
            <w:pPr>
              <w:jc w:val="center"/>
              <w:rPr>
                <w:b/>
                <w:sz w:val="20"/>
              </w:rPr>
            </w:pPr>
            <w:r w:rsidRPr="00125CAB">
              <w:rPr>
                <w:b/>
                <w:sz w:val="20"/>
              </w:rPr>
              <w:t>IX</w:t>
            </w: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изради Годишњег извештаја о раду школе</w:t>
            </w:r>
          </w:p>
          <w:p w:rsidR="00B17EE3" w:rsidRPr="0050048A" w:rsidRDefault="00B17EE3" w:rsidP="00D15521">
            <w:pPr>
              <w:spacing w:line="216" w:lineRule="auto"/>
              <w:rPr>
                <w:sz w:val="20"/>
                <w:lang w:val="ru-RU"/>
              </w:rPr>
            </w:pPr>
          </w:p>
        </w:tc>
        <w:tc>
          <w:tcPr>
            <w:tcW w:w="3254" w:type="dxa"/>
            <w:vAlign w:val="center"/>
          </w:tcPr>
          <w:p w:rsidR="00B17EE3" w:rsidRPr="009C1BE5" w:rsidRDefault="00B17EE3" w:rsidP="00D15521">
            <w:pPr>
              <w:rPr>
                <w:sz w:val="20"/>
                <w:lang w:val="ru-RU"/>
              </w:rPr>
            </w:pPr>
            <w:r w:rsidRPr="009C1BE5">
              <w:rPr>
                <w:sz w:val="20"/>
                <w:lang w:val="ru-RU"/>
              </w:rPr>
              <w:t>Марија Савић</w:t>
            </w:r>
          </w:p>
          <w:p w:rsidR="00B17EE3" w:rsidRPr="009C1BE5" w:rsidRDefault="00B17EE3" w:rsidP="00D15521">
            <w:pPr>
              <w:rPr>
                <w:sz w:val="20"/>
                <w:lang w:val="ru-RU"/>
              </w:rPr>
            </w:pPr>
            <w:r w:rsidRPr="009C1BE5">
              <w:rPr>
                <w:sz w:val="20"/>
                <w:lang w:val="ru-RU"/>
              </w:rPr>
              <w:t>Душица Аксентијевић</w:t>
            </w:r>
          </w:p>
          <w:p w:rsidR="00B17EE3" w:rsidRPr="009C1BE5" w:rsidRDefault="00B17EE3" w:rsidP="00D15521">
            <w:pPr>
              <w:rPr>
                <w:sz w:val="20"/>
                <w:lang w:val="ru-RU"/>
              </w:rPr>
            </w:pPr>
            <w:r w:rsidRPr="009C1BE5">
              <w:rPr>
                <w:sz w:val="20"/>
                <w:lang w:val="ru-RU"/>
              </w:rPr>
              <w:t>Милош Велимировић</w:t>
            </w:r>
          </w:p>
        </w:tc>
      </w:tr>
      <w:tr w:rsidR="00B17EE3" w:rsidRPr="009C1BE5" w:rsidTr="00125CAB">
        <w:tc>
          <w:tcPr>
            <w:tcW w:w="954" w:type="dxa"/>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раду одељењских, стручних већа и Наставничког већа</w:t>
            </w:r>
          </w:p>
        </w:tc>
        <w:tc>
          <w:tcPr>
            <w:tcW w:w="3254" w:type="dxa"/>
            <w:vAlign w:val="center"/>
          </w:tcPr>
          <w:p w:rsidR="00B17EE3" w:rsidRPr="0050048A" w:rsidRDefault="00B17EE3" w:rsidP="00D15521">
            <w:pPr>
              <w:rPr>
                <w:sz w:val="20"/>
                <w:lang w:val="sr-Cyrl-CS"/>
              </w:rPr>
            </w:pPr>
            <w:r w:rsidRPr="009C1BE5">
              <w:rPr>
                <w:sz w:val="20"/>
                <w:lang w:val="ru-RU"/>
              </w:rPr>
              <w:t>Чланови одељењских, стручних већа и Наставничког већа</w:t>
            </w:r>
          </w:p>
        </w:tc>
      </w:tr>
      <w:tr w:rsidR="00B17EE3" w:rsidRPr="0050048A" w:rsidTr="00125CAB">
        <w:tc>
          <w:tcPr>
            <w:tcW w:w="954" w:type="dxa"/>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rPr>
            </w:pPr>
            <w:r w:rsidRPr="0050048A">
              <w:rPr>
                <w:sz w:val="20"/>
              </w:rPr>
              <w:t>Учешће у раду Педагошког колегијума</w:t>
            </w:r>
          </w:p>
          <w:p w:rsidR="00B17EE3" w:rsidRPr="0050048A" w:rsidRDefault="00B17EE3" w:rsidP="00D15521">
            <w:pPr>
              <w:spacing w:line="216" w:lineRule="auto"/>
              <w:rPr>
                <w:sz w:val="20"/>
              </w:rPr>
            </w:pPr>
          </w:p>
        </w:tc>
        <w:tc>
          <w:tcPr>
            <w:tcW w:w="3254" w:type="dxa"/>
            <w:vAlign w:val="center"/>
          </w:tcPr>
          <w:p w:rsidR="00B17EE3" w:rsidRPr="0050048A" w:rsidRDefault="00B17EE3" w:rsidP="00D15521">
            <w:pPr>
              <w:rPr>
                <w:sz w:val="20"/>
              </w:rPr>
            </w:pPr>
            <w:r w:rsidRPr="0050048A">
              <w:rPr>
                <w:sz w:val="20"/>
              </w:rPr>
              <w:t>Чланови Педагошког колегијума</w:t>
            </w:r>
          </w:p>
        </w:tc>
      </w:tr>
      <w:tr w:rsidR="00B17EE3" w:rsidRPr="0050048A" w:rsidTr="00125CAB">
        <w:tc>
          <w:tcPr>
            <w:tcW w:w="954" w:type="dxa"/>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Latn-CS"/>
              </w:rPr>
            </w:pPr>
            <w:r w:rsidRPr="0050048A">
              <w:rPr>
                <w:sz w:val="20"/>
                <w:lang w:val="ru-RU"/>
              </w:rPr>
              <w:t>Индивидуални и групни саветодавни рад с ученицима, наставницима и родитељима</w:t>
            </w:r>
          </w:p>
        </w:tc>
        <w:tc>
          <w:tcPr>
            <w:tcW w:w="3254" w:type="dxa"/>
            <w:vAlign w:val="center"/>
          </w:tcPr>
          <w:p w:rsidR="00B17EE3" w:rsidRPr="0050048A" w:rsidRDefault="00A5045B" w:rsidP="00D15521">
            <w:pPr>
              <w:rPr>
                <w:sz w:val="20"/>
              </w:rPr>
            </w:pPr>
            <w:r>
              <w:rPr>
                <w:sz w:val="20"/>
              </w:rPr>
              <w:t>Педагог и психолог</w:t>
            </w:r>
          </w:p>
          <w:p w:rsidR="00B17EE3" w:rsidRPr="0050048A" w:rsidRDefault="00B17EE3" w:rsidP="00D15521">
            <w:pPr>
              <w:rPr>
                <w:sz w:val="20"/>
              </w:rPr>
            </w:pPr>
          </w:p>
        </w:tc>
      </w:tr>
      <w:tr w:rsidR="00B17EE3" w:rsidRPr="0050048A" w:rsidTr="00125CAB">
        <w:tc>
          <w:tcPr>
            <w:tcW w:w="954" w:type="dxa"/>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lang w:val="sr-Cyrl-CS"/>
              </w:rPr>
              <w:t>Информисање учитеља првог разреда о карактеристикама одељења</w:t>
            </w:r>
          </w:p>
        </w:tc>
        <w:tc>
          <w:tcPr>
            <w:tcW w:w="3254" w:type="dxa"/>
            <w:vAlign w:val="center"/>
          </w:tcPr>
          <w:p w:rsidR="00B17EE3" w:rsidRPr="0050048A" w:rsidRDefault="00B17EE3" w:rsidP="00D15521">
            <w:pPr>
              <w:rPr>
                <w:sz w:val="20"/>
                <w:lang w:val="sr-Cyrl-CS"/>
              </w:rPr>
            </w:pPr>
            <w:r w:rsidRPr="0050048A">
              <w:rPr>
                <w:sz w:val="20"/>
              </w:rPr>
              <w:t>П</w:t>
            </w:r>
            <w:r w:rsidRPr="0050048A">
              <w:rPr>
                <w:sz w:val="20"/>
                <w:lang w:val="sr-Cyrl-CS"/>
              </w:rPr>
              <w:t>сихолог</w:t>
            </w:r>
          </w:p>
          <w:p w:rsidR="00B17EE3" w:rsidRPr="0050048A" w:rsidRDefault="00B17EE3" w:rsidP="00D15521">
            <w:pPr>
              <w:rPr>
                <w:sz w:val="20"/>
              </w:rPr>
            </w:pPr>
          </w:p>
        </w:tc>
      </w:tr>
      <w:tr w:rsidR="00B17EE3" w:rsidRPr="0050048A" w:rsidTr="00125CAB">
        <w:tc>
          <w:tcPr>
            <w:tcW w:w="954" w:type="dxa"/>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lang w:val="sr-Cyrl-CS"/>
              </w:rPr>
              <w:t>Идентификација ученика за додатну подршку</w:t>
            </w:r>
          </w:p>
          <w:p w:rsidR="00B17EE3" w:rsidRPr="0050048A" w:rsidRDefault="00B17EE3" w:rsidP="00D15521">
            <w:pPr>
              <w:spacing w:line="216" w:lineRule="auto"/>
              <w:rPr>
                <w:sz w:val="20"/>
                <w:lang w:val="sr-Cyrl-CS"/>
              </w:rPr>
            </w:pPr>
          </w:p>
        </w:tc>
        <w:tc>
          <w:tcPr>
            <w:tcW w:w="3254" w:type="dxa"/>
            <w:vAlign w:val="center"/>
          </w:tcPr>
          <w:p w:rsidR="00B17EE3" w:rsidRPr="0050048A" w:rsidRDefault="00B17EE3" w:rsidP="00D15521">
            <w:pPr>
              <w:rPr>
                <w:sz w:val="20"/>
              </w:rPr>
            </w:pPr>
            <w:r w:rsidRPr="0050048A">
              <w:rPr>
                <w:sz w:val="20"/>
              </w:rPr>
              <w:t>Учитељи и предметни наставници</w:t>
            </w:r>
          </w:p>
        </w:tc>
      </w:tr>
      <w:tr w:rsidR="00B17EE3" w:rsidRPr="0050048A" w:rsidTr="00125CAB">
        <w:tc>
          <w:tcPr>
            <w:tcW w:w="954" w:type="dxa"/>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раду ШРТ</w:t>
            </w:r>
          </w:p>
          <w:p w:rsidR="00B17EE3" w:rsidRPr="0050048A" w:rsidRDefault="00B17EE3" w:rsidP="00D15521">
            <w:pPr>
              <w:spacing w:line="216" w:lineRule="auto"/>
              <w:rPr>
                <w:sz w:val="20"/>
                <w:lang w:val="ru-RU"/>
              </w:rPr>
            </w:pPr>
          </w:p>
        </w:tc>
        <w:tc>
          <w:tcPr>
            <w:tcW w:w="3254" w:type="dxa"/>
            <w:vAlign w:val="center"/>
          </w:tcPr>
          <w:p w:rsidR="00B17EE3" w:rsidRPr="0050048A" w:rsidRDefault="00B17EE3" w:rsidP="00D15521">
            <w:pPr>
              <w:rPr>
                <w:sz w:val="20"/>
                <w:lang w:val="sr-Cyrl-CS"/>
              </w:rPr>
            </w:pPr>
            <w:r w:rsidRPr="0050048A">
              <w:rPr>
                <w:sz w:val="20"/>
              </w:rPr>
              <w:t>Тим за ШРП</w:t>
            </w:r>
          </w:p>
        </w:tc>
      </w:tr>
      <w:tr w:rsidR="00B17EE3" w:rsidRPr="0050048A" w:rsidTr="00125CAB">
        <w:tc>
          <w:tcPr>
            <w:tcW w:w="954" w:type="dxa"/>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9C1BE5" w:rsidRDefault="00B17EE3" w:rsidP="00D15521">
            <w:pPr>
              <w:spacing w:line="216" w:lineRule="auto"/>
              <w:rPr>
                <w:sz w:val="20"/>
                <w:lang w:val="sr-Cyrl-CS"/>
              </w:rPr>
            </w:pPr>
            <w:r w:rsidRPr="009C1BE5">
              <w:rPr>
                <w:sz w:val="20"/>
                <w:lang w:val="sr-Cyrl-CS"/>
              </w:rPr>
              <w:t>Учешће у раду Тима за инклузију</w:t>
            </w:r>
          </w:p>
          <w:p w:rsidR="00B17EE3" w:rsidRPr="009C1BE5" w:rsidRDefault="00B17EE3" w:rsidP="00D15521">
            <w:pPr>
              <w:spacing w:line="216" w:lineRule="auto"/>
              <w:rPr>
                <w:sz w:val="20"/>
                <w:lang w:val="sr-Cyrl-CS"/>
              </w:rPr>
            </w:pPr>
          </w:p>
        </w:tc>
        <w:tc>
          <w:tcPr>
            <w:tcW w:w="3254" w:type="dxa"/>
            <w:vAlign w:val="center"/>
          </w:tcPr>
          <w:p w:rsidR="00B17EE3" w:rsidRPr="0050048A" w:rsidRDefault="00B17EE3" w:rsidP="00D15521">
            <w:pPr>
              <w:rPr>
                <w:sz w:val="20"/>
              </w:rPr>
            </w:pPr>
            <w:r w:rsidRPr="0050048A">
              <w:rPr>
                <w:sz w:val="20"/>
              </w:rPr>
              <w:t>Тим за инклузију</w:t>
            </w:r>
          </w:p>
        </w:tc>
      </w:tr>
      <w:tr w:rsidR="00B17EE3" w:rsidRPr="0050048A" w:rsidTr="00125CAB">
        <w:tc>
          <w:tcPr>
            <w:tcW w:w="954" w:type="dxa"/>
            <w:vMerge/>
            <w:vAlign w:val="center"/>
          </w:tcPr>
          <w:p w:rsidR="00B17EE3" w:rsidRPr="00125CAB" w:rsidRDefault="00B17EE3" w:rsidP="00125CAB">
            <w:pPr>
              <w:jc w:val="center"/>
              <w:rPr>
                <w:b/>
                <w:sz w:val="20"/>
                <w:lang w:val="sr-Cyrl-CS"/>
              </w:rPr>
            </w:pPr>
          </w:p>
        </w:tc>
        <w:tc>
          <w:tcPr>
            <w:tcW w:w="6291" w:type="dxa"/>
            <w:tcBorders>
              <w:bottom w:val="single" w:sz="4" w:space="0" w:color="auto"/>
            </w:tcBorders>
            <w:tcMar>
              <w:top w:w="57" w:type="dxa"/>
              <w:left w:w="57" w:type="dxa"/>
              <w:bottom w:w="57" w:type="dxa"/>
              <w:right w:w="57" w:type="dxa"/>
            </w:tcMar>
            <w:vAlign w:val="center"/>
          </w:tcPr>
          <w:p w:rsidR="00B17EE3" w:rsidRPr="009C1BE5" w:rsidRDefault="00B17EE3" w:rsidP="00D15521">
            <w:pPr>
              <w:spacing w:line="216" w:lineRule="auto"/>
              <w:rPr>
                <w:sz w:val="20"/>
                <w:lang w:val="sr-Cyrl-CS"/>
              </w:rPr>
            </w:pPr>
            <w:r w:rsidRPr="009C1BE5">
              <w:rPr>
                <w:sz w:val="20"/>
                <w:lang w:val="sr-Cyrl-CS"/>
              </w:rPr>
              <w:t>Учешће у раду Тима за самовредновање</w:t>
            </w:r>
          </w:p>
          <w:p w:rsidR="00B17EE3" w:rsidRPr="009C1BE5" w:rsidRDefault="00B17EE3" w:rsidP="00D15521">
            <w:pPr>
              <w:spacing w:line="216" w:lineRule="auto"/>
              <w:rPr>
                <w:sz w:val="20"/>
                <w:lang w:val="sr-Cyrl-CS"/>
              </w:rPr>
            </w:pPr>
          </w:p>
        </w:tc>
        <w:tc>
          <w:tcPr>
            <w:tcW w:w="3254" w:type="dxa"/>
            <w:tcBorders>
              <w:bottom w:val="single" w:sz="4" w:space="0" w:color="auto"/>
            </w:tcBorders>
            <w:vAlign w:val="center"/>
          </w:tcPr>
          <w:p w:rsidR="00B17EE3" w:rsidRPr="0050048A" w:rsidRDefault="00B17EE3" w:rsidP="00D15521">
            <w:pPr>
              <w:rPr>
                <w:sz w:val="20"/>
              </w:rPr>
            </w:pPr>
            <w:r w:rsidRPr="0050048A">
              <w:rPr>
                <w:sz w:val="20"/>
              </w:rPr>
              <w:t>Тим за самовредновање</w:t>
            </w:r>
          </w:p>
          <w:p w:rsidR="00B17EE3" w:rsidRPr="0050048A" w:rsidRDefault="00B17EE3" w:rsidP="00D15521">
            <w:pPr>
              <w:rPr>
                <w:sz w:val="20"/>
              </w:rPr>
            </w:pPr>
          </w:p>
        </w:tc>
      </w:tr>
      <w:tr w:rsidR="00B17EE3" w:rsidRPr="0050048A" w:rsidTr="00125CAB">
        <w:trPr>
          <w:trHeight w:val="923"/>
        </w:trPr>
        <w:tc>
          <w:tcPr>
            <w:tcW w:w="954" w:type="dxa"/>
            <w:vMerge/>
            <w:vAlign w:val="center"/>
          </w:tcPr>
          <w:p w:rsidR="00B17EE3" w:rsidRPr="00125CAB" w:rsidRDefault="00B17EE3" w:rsidP="00125CAB">
            <w:pPr>
              <w:jc w:val="center"/>
              <w:rPr>
                <w:b/>
                <w:sz w:val="20"/>
                <w:lang w:val="sr-Cyrl-CS"/>
              </w:rPr>
            </w:pPr>
          </w:p>
        </w:tc>
        <w:tc>
          <w:tcPr>
            <w:tcW w:w="6291" w:type="dxa"/>
            <w:tcBorders>
              <w:bottom w:val="nil"/>
            </w:tcBorders>
            <w:tcMar>
              <w:top w:w="57" w:type="dxa"/>
              <w:left w:w="57" w:type="dxa"/>
              <w:bottom w:w="57" w:type="dxa"/>
              <w:right w:w="57" w:type="dxa"/>
            </w:tcMar>
            <w:vAlign w:val="center"/>
          </w:tcPr>
          <w:p w:rsidR="00B17EE3" w:rsidRPr="009C1BE5" w:rsidRDefault="00B17EE3" w:rsidP="00D15521">
            <w:pPr>
              <w:spacing w:line="216" w:lineRule="auto"/>
              <w:rPr>
                <w:sz w:val="20"/>
                <w:lang w:val="sr-Cyrl-CS"/>
              </w:rPr>
            </w:pPr>
            <w:r w:rsidRPr="009C1BE5">
              <w:rPr>
                <w:sz w:val="20"/>
                <w:lang w:val="sr-Cyrl-CS"/>
              </w:rPr>
              <w:t xml:space="preserve">Учешче у раду Тима за рализацију пројекта </w:t>
            </w:r>
          </w:p>
          <w:p w:rsidR="00B17EE3" w:rsidRPr="009C1BE5" w:rsidRDefault="00B17EE3" w:rsidP="00D15521">
            <w:pPr>
              <w:spacing w:line="216" w:lineRule="auto"/>
              <w:rPr>
                <w:sz w:val="20"/>
                <w:lang w:val="sr-Cyrl-CS"/>
              </w:rPr>
            </w:pPr>
          </w:p>
        </w:tc>
        <w:tc>
          <w:tcPr>
            <w:tcW w:w="3254" w:type="dxa"/>
            <w:tcBorders>
              <w:bottom w:val="nil"/>
            </w:tcBorders>
            <w:vAlign w:val="center"/>
          </w:tcPr>
          <w:p w:rsidR="00B17EE3" w:rsidRPr="0050048A" w:rsidRDefault="00B17EE3" w:rsidP="00D15521">
            <w:pPr>
              <w:rPr>
                <w:sz w:val="20"/>
              </w:rPr>
            </w:pPr>
            <w:r w:rsidRPr="0050048A">
              <w:rPr>
                <w:sz w:val="20"/>
              </w:rPr>
              <w:t>Милош Велимировић</w:t>
            </w:r>
          </w:p>
          <w:p w:rsidR="00B17EE3" w:rsidRPr="0050048A" w:rsidRDefault="00B17EE3" w:rsidP="00D15521">
            <w:pPr>
              <w:rPr>
                <w:sz w:val="20"/>
              </w:rPr>
            </w:pPr>
            <w:r w:rsidRPr="0050048A">
              <w:rPr>
                <w:sz w:val="20"/>
              </w:rPr>
              <w:t>Саша Којадиновић</w:t>
            </w:r>
          </w:p>
        </w:tc>
      </w:tr>
      <w:tr w:rsidR="00B17EE3" w:rsidRPr="0050048A" w:rsidTr="00125CAB">
        <w:tc>
          <w:tcPr>
            <w:tcW w:w="954" w:type="dxa"/>
            <w:vMerge w:val="restart"/>
            <w:tcMar>
              <w:top w:w="57" w:type="dxa"/>
              <w:left w:w="57" w:type="dxa"/>
              <w:bottom w:w="57" w:type="dxa"/>
              <w:right w:w="57" w:type="dxa"/>
            </w:tcMar>
            <w:vAlign w:val="center"/>
          </w:tcPr>
          <w:p w:rsidR="00B17EE3" w:rsidRPr="00125CAB" w:rsidRDefault="00125CAB" w:rsidP="00125CAB">
            <w:pPr>
              <w:jc w:val="center"/>
              <w:rPr>
                <w:b/>
                <w:sz w:val="20"/>
              </w:rPr>
            </w:pPr>
            <w:r w:rsidRPr="00125CAB">
              <w:rPr>
                <w:b/>
                <w:sz w:val="20"/>
              </w:rPr>
              <w:t>X</w:t>
            </w:r>
          </w:p>
        </w:tc>
        <w:tc>
          <w:tcPr>
            <w:tcW w:w="6291" w:type="dxa"/>
            <w:vAlign w:val="center"/>
          </w:tcPr>
          <w:p w:rsidR="00B17EE3" w:rsidRPr="0050048A" w:rsidRDefault="00B17EE3" w:rsidP="00D15521">
            <w:pPr>
              <w:spacing w:line="216" w:lineRule="auto"/>
              <w:rPr>
                <w:sz w:val="20"/>
                <w:lang w:val="ru-RU"/>
              </w:rPr>
            </w:pPr>
            <w:r w:rsidRPr="0050048A">
              <w:rPr>
                <w:sz w:val="20"/>
                <w:lang w:val="ru-RU"/>
              </w:rPr>
              <w:t xml:space="preserve">Организација рада са ученицима првог разреда који имају тешкоћа у писању </w:t>
            </w:r>
          </w:p>
        </w:tc>
        <w:tc>
          <w:tcPr>
            <w:tcW w:w="3254" w:type="dxa"/>
          </w:tcPr>
          <w:p w:rsidR="00B17EE3" w:rsidRPr="009C1BE5" w:rsidRDefault="00B17EE3" w:rsidP="00D15521">
            <w:pPr>
              <w:rPr>
                <w:sz w:val="20"/>
                <w:lang w:val="ru-RU"/>
              </w:rPr>
            </w:pPr>
            <w:r w:rsidRPr="009C1BE5">
              <w:rPr>
                <w:sz w:val="20"/>
                <w:lang w:val="ru-RU"/>
              </w:rPr>
              <w:t>Драгана До</w:t>
            </w:r>
            <w:r w:rsidR="00CE0919" w:rsidRPr="009C1BE5">
              <w:rPr>
                <w:sz w:val="20"/>
                <w:lang w:val="ru-RU"/>
              </w:rPr>
              <w:t>н</w:t>
            </w:r>
            <w:r w:rsidRPr="009C1BE5">
              <w:rPr>
                <w:sz w:val="20"/>
                <w:lang w:val="ru-RU"/>
              </w:rPr>
              <w:t>ић</w:t>
            </w:r>
          </w:p>
          <w:p w:rsidR="00B17EE3" w:rsidRPr="009C1BE5" w:rsidRDefault="00B17EE3" w:rsidP="00D15521">
            <w:pPr>
              <w:rPr>
                <w:sz w:val="20"/>
                <w:lang w:val="ru-RU"/>
              </w:rPr>
            </w:pPr>
            <w:r w:rsidRPr="009C1BE5">
              <w:rPr>
                <w:sz w:val="20"/>
                <w:lang w:val="ru-RU"/>
              </w:rPr>
              <w:t>Љиљана Ковачевић</w:t>
            </w:r>
          </w:p>
          <w:p w:rsidR="00B17EE3" w:rsidRPr="009C1BE5" w:rsidRDefault="00B17EE3" w:rsidP="00D15521">
            <w:pPr>
              <w:rPr>
                <w:sz w:val="20"/>
                <w:lang w:val="ru-RU"/>
              </w:rPr>
            </w:pPr>
            <w:r w:rsidRPr="009C1BE5">
              <w:rPr>
                <w:sz w:val="20"/>
                <w:lang w:val="ru-RU"/>
              </w:rPr>
              <w:t>Лидија Бранковић</w:t>
            </w:r>
          </w:p>
          <w:p w:rsidR="00B17EE3" w:rsidRPr="0050048A" w:rsidRDefault="00B17EE3" w:rsidP="00D15521">
            <w:pPr>
              <w:rPr>
                <w:sz w:val="20"/>
              </w:rPr>
            </w:pPr>
            <w:r w:rsidRPr="0050048A">
              <w:rPr>
                <w:sz w:val="20"/>
              </w:rPr>
              <w:t>Бојана Станојловић</w:t>
            </w:r>
          </w:p>
          <w:p w:rsidR="00B17EE3" w:rsidRPr="0050048A" w:rsidRDefault="00B17EE3" w:rsidP="00D15521">
            <w:pPr>
              <w:rPr>
                <w:sz w:val="20"/>
                <w:lang w:val="sr-Cyrl-CS"/>
              </w:rPr>
            </w:pPr>
          </w:p>
        </w:tc>
      </w:tr>
      <w:tr w:rsidR="00B17EE3" w:rsidRPr="0050048A" w:rsidTr="00125CAB">
        <w:tc>
          <w:tcPr>
            <w:tcW w:w="954" w:type="dxa"/>
            <w:vMerge/>
            <w:tcMar>
              <w:top w:w="57" w:type="dxa"/>
              <w:left w:w="57" w:type="dxa"/>
              <w:bottom w:w="57" w:type="dxa"/>
              <w:right w:w="57" w:type="dxa"/>
            </w:tcMar>
            <w:vAlign w:val="center"/>
          </w:tcPr>
          <w:p w:rsidR="00B17EE3" w:rsidRPr="00125CAB" w:rsidRDefault="00B17EE3" w:rsidP="00125CAB">
            <w:pPr>
              <w:jc w:val="center"/>
              <w:rPr>
                <w:b/>
                <w:bCs/>
                <w:sz w:val="20"/>
                <w:lang w:val="sr-Latn-CS"/>
              </w:rPr>
            </w:pPr>
          </w:p>
        </w:tc>
        <w:tc>
          <w:tcPr>
            <w:tcW w:w="6291" w:type="dxa"/>
            <w:vAlign w:val="center"/>
          </w:tcPr>
          <w:p w:rsidR="00B17EE3" w:rsidRPr="0050048A" w:rsidRDefault="00B17EE3" w:rsidP="00D15521">
            <w:pPr>
              <w:spacing w:line="216" w:lineRule="auto"/>
              <w:rPr>
                <w:sz w:val="20"/>
              </w:rPr>
            </w:pPr>
            <w:r w:rsidRPr="0050048A">
              <w:rPr>
                <w:sz w:val="20"/>
              </w:rPr>
              <w:t>Учешће у организацији ''Дечије недеље''</w:t>
            </w:r>
          </w:p>
          <w:p w:rsidR="00B17EE3" w:rsidRPr="0050048A" w:rsidRDefault="00B17EE3" w:rsidP="00D15521">
            <w:pPr>
              <w:spacing w:line="216" w:lineRule="auto"/>
              <w:rPr>
                <w:sz w:val="20"/>
              </w:rPr>
            </w:pPr>
          </w:p>
        </w:tc>
        <w:tc>
          <w:tcPr>
            <w:tcW w:w="3254" w:type="dxa"/>
          </w:tcPr>
          <w:p w:rsidR="00B17EE3" w:rsidRPr="0050048A" w:rsidRDefault="00B17EE3" w:rsidP="00D15521">
            <w:pPr>
              <w:rPr>
                <w:sz w:val="20"/>
              </w:rPr>
            </w:pPr>
            <w:r w:rsidRPr="0050048A">
              <w:rPr>
                <w:sz w:val="20"/>
              </w:rPr>
              <w:t>Јасмина Ивановић</w:t>
            </w:r>
          </w:p>
        </w:tc>
      </w:tr>
      <w:tr w:rsidR="00B17EE3" w:rsidRPr="009C1BE5" w:rsidTr="00125CAB">
        <w:tc>
          <w:tcPr>
            <w:tcW w:w="954" w:type="dxa"/>
            <w:vMerge/>
            <w:tcMar>
              <w:top w:w="57" w:type="dxa"/>
              <w:left w:w="57" w:type="dxa"/>
              <w:bottom w:w="57" w:type="dxa"/>
              <w:right w:w="57" w:type="dxa"/>
            </w:tcMar>
            <w:vAlign w:val="center"/>
          </w:tcPr>
          <w:p w:rsidR="00B17EE3" w:rsidRPr="00125CAB" w:rsidRDefault="00B17EE3" w:rsidP="00125CAB">
            <w:pPr>
              <w:jc w:val="center"/>
              <w:rPr>
                <w:b/>
                <w:bCs/>
                <w:sz w:val="20"/>
                <w:lang w:val="sr-Latn-CS"/>
              </w:rPr>
            </w:pPr>
          </w:p>
        </w:tc>
        <w:tc>
          <w:tcPr>
            <w:tcW w:w="6291" w:type="dxa"/>
            <w:vAlign w:val="center"/>
          </w:tcPr>
          <w:p w:rsidR="00B17EE3" w:rsidRPr="0050048A" w:rsidRDefault="00B17EE3" w:rsidP="00D15521">
            <w:pPr>
              <w:spacing w:line="216" w:lineRule="auto"/>
              <w:rPr>
                <w:sz w:val="20"/>
                <w:lang w:val="ru-RU"/>
              </w:rPr>
            </w:pPr>
            <w:r w:rsidRPr="0050048A">
              <w:rPr>
                <w:sz w:val="20"/>
                <w:lang w:val="ru-RU"/>
              </w:rPr>
              <w:t>Посета настави првог и петог разреда са циљем увида у прилагођавање на рад и предавање ''Савети за учење'' у петом разреду</w:t>
            </w:r>
          </w:p>
        </w:tc>
        <w:tc>
          <w:tcPr>
            <w:tcW w:w="3254" w:type="dxa"/>
            <w:vAlign w:val="center"/>
          </w:tcPr>
          <w:p w:rsidR="00B17EE3" w:rsidRPr="009C1BE5" w:rsidRDefault="00B17EE3" w:rsidP="00D15521">
            <w:pPr>
              <w:rPr>
                <w:sz w:val="20"/>
                <w:lang w:val="ru-RU"/>
              </w:rPr>
            </w:pPr>
            <w:r w:rsidRPr="009C1BE5">
              <w:rPr>
                <w:sz w:val="20"/>
                <w:lang w:val="ru-RU"/>
              </w:rPr>
              <w:t>Учитељи</w:t>
            </w:r>
          </w:p>
          <w:p w:rsidR="00B17EE3" w:rsidRPr="009C1BE5" w:rsidRDefault="00B17EE3" w:rsidP="00D15521">
            <w:pPr>
              <w:rPr>
                <w:sz w:val="20"/>
                <w:lang w:val="ru-RU"/>
              </w:rPr>
            </w:pPr>
            <w:r w:rsidRPr="009C1BE5">
              <w:rPr>
                <w:sz w:val="20"/>
                <w:lang w:val="ru-RU"/>
              </w:rPr>
              <w:t>Разредне старешине</w:t>
            </w:r>
          </w:p>
          <w:p w:rsidR="00B17EE3" w:rsidRPr="009C1BE5" w:rsidRDefault="00B17EE3" w:rsidP="00D15521">
            <w:pPr>
              <w:rPr>
                <w:sz w:val="20"/>
                <w:lang w:val="ru-RU"/>
              </w:rPr>
            </w:pPr>
            <w:r w:rsidRPr="009C1BE5">
              <w:rPr>
                <w:sz w:val="20"/>
                <w:lang w:val="ru-RU"/>
              </w:rPr>
              <w:t>Предметни наставници</w:t>
            </w:r>
          </w:p>
        </w:tc>
      </w:tr>
      <w:tr w:rsidR="00B17EE3" w:rsidRPr="0050048A" w:rsidTr="00125CAB">
        <w:tc>
          <w:tcPr>
            <w:tcW w:w="954" w:type="dxa"/>
            <w:vMerge/>
            <w:tcMar>
              <w:top w:w="57" w:type="dxa"/>
              <w:left w:w="57" w:type="dxa"/>
              <w:bottom w:w="57" w:type="dxa"/>
              <w:right w:w="57" w:type="dxa"/>
            </w:tcMar>
            <w:vAlign w:val="center"/>
          </w:tcPr>
          <w:p w:rsidR="00B17EE3" w:rsidRPr="00125CAB" w:rsidRDefault="00B17EE3" w:rsidP="00125CAB">
            <w:pPr>
              <w:jc w:val="center"/>
              <w:rPr>
                <w:b/>
                <w:bCs/>
                <w:sz w:val="20"/>
                <w:lang w:val="sr-Latn-CS"/>
              </w:rPr>
            </w:pPr>
          </w:p>
        </w:tc>
        <w:tc>
          <w:tcPr>
            <w:tcW w:w="6291" w:type="dxa"/>
            <w:vAlign w:val="center"/>
          </w:tcPr>
          <w:p w:rsidR="00B17EE3" w:rsidRPr="009C1BE5" w:rsidRDefault="00B17EE3" w:rsidP="00D15521">
            <w:pPr>
              <w:spacing w:line="216" w:lineRule="auto"/>
              <w:rPr>
                <w:sz w:val="20"/>
                <w:lang w:val="sr-Latn-CS"/>
              </w:rPr>
            </w:pPr>
            <w:r w:rsidRPr="0050048A">
              <w:rPr>
                <w:sz w:val="20"/>
                <w:lang w:val="ru-RU"/>
              </w:rPr>
              <w:t>Праћење реализације изборног дела Школског програма - посете часовима веронауке, ГВ, информатика и рачунарство</w:t>
            </w:r>
            <w:r w:rsidRPr="009C1BE5">
              <w:rPr>
                <w:sz w:val="20"/>
                <w:lang w:val="sr-Latn-CS"/>
              </w:rPr>
              <w:t xml:space="preserve"> , </w:t>
            </w:r>
            <w:r w:rsidRPr="0050048A">
              <w:rPr>
                <w:sz w:val="20"/>
              </w:rPr>
              <w:t>од</w:t>
            </w:r>
            <w:r w:rsidRPr="009C1BE5">
              <w:rPr>
                <w:sz w:val="20"/>
                <w:lang w:val="sr-Latn-CS"/>
              </w:rPr>
              <w:t xml:space="preserve"> </w:t>
            </w:r>
            <w:r w:rsidRPr="0050048A">
              <w:rPr>
                <w:sz w:val="20"/>
              </w:rPr>
              <w:t>играчке</w:t>
            </w:r>
            <w:r w:rsidRPr="009C1BE5">
              <w:rPr>
                <w:sz w:val="20"/>
                <w:lang w:val="sr-Latn-CS"/>
              </w:rPr>
              <w:t xml:space="preserve"> </w:t>
            </w:r>
            <w:r w:rsidRPr="0050048A">
              <w:rPr>
                <w:sz w:val="20"/>
              </w:rPr>
              <w:t>до</w:t>
            </w:r>
            <w:r w:rsidRPr="009C1BE5">
              <w:rPr>
                <w:sz w:val="20"/>
                <w:lang w:val="sr-Latn-CS"/>
              </w:rPr>
              <w:t xml:space="preserve"> </w:t>
            </w:r>
            <w:r w:rsidRPr="0050048A">
              <w:rPr>
                <w:sz w:val="20"/>
              </w:rPr>
              <w:t>рачунара</w:t>
            </w:r>
          </w:p>
        </w:tc>
        <w:tc>
          <w:tcPr>
            <w:tcW w:w="3254" w:type="dxa"/>
            <w:vAlign w:val="center"/>
          </w:tcPr>
          <w:p w:rsidR="00B17EE3" w:rsidRPr="0050048A" w:rsidRDefault="00B17EE3" w:rsidP="00D15521">
            <w:pPr>
              <w:rPr>
                <w:sz w:val="20"/>
              </w:rPr>
            </w:pPr>
            <w:r w:rsidRPr="0050048A">
              <w:rPr>
                <w:sz w:val="20"/>
              </w:rPr>
              <w:t>Предметни наставници</w:t>
            </w:r>
          </w:p>
          <w:p w:rsidR="00B17EE3" w:rsidRPr="0050048A" w:rsidRDefault="00B17EE3" w:rsidP="00D15521">
            <w:pPr>
              <w:rPr>
                <w:sz w:val="20"/>
              </w:rPr>
            </w:pP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Сарадња са наставницима на унапређењу образовно- васпитног рада и анализа посећених часова</w:t>
            </w:r>
          </w:p>
          <w:p w:rsidR="00B17EE3" w:rsidRPr="0050048A" w:rsidRDefault="00B17EE3" w:rsidP="00D15521">
            <w:pPr>
              <w:spacing w:line="216" w:lineRule="auto"/>
              <w:rPr>
                <w:sz w:val="20"/>
                <w:lang w:val="ru-RU"/>
              </w:rPr>
            </w:pPr>
          </w:p>
        </w:tc>
        <w:tc>
          <w:tcPr>
            <w:tcW w:w="3254" w:type="dxa"/>
            <w:vAlign w:val="center"/>
          </w:tcPr>
          <w:p w:rsidR="00B17EE3" w:rsidRPr="0050048A" w:rsidRDefault="00B17EE3" w:rsidP="00D15521">
            <w:pPr>
              <w:rPr>
                <w:sz w:val="20"/>
              </w:rPr>
            </w:pPr>
            <w:r w:rsidRPr="0050048A">
              <w:rPr>
                <w:sz w:val="20"/>
              </w:rPr>
              <w:t>Предметни наставници</w:t>
            </w:r>
          </w:p>
          <w:p w:rsidR="00B17EE3" w:rsidRPr="0050048A" w:rsidRDefault="00B17EE3" w:rsidP="00D15521">
            <w:pPr>
              <w:rPr>
                <w:sz w:val="20"/>
              </w:rPr>
            </w:pPr>
            <w:r w:rsidRPr="0050048A">
              <w:rPr>
                <w:sz w:val="20"/>
              </w:rPr>
              <w:t>Учитељи</w:t>
            </w:r>
          </w:p>
        </w:tc>
      </w:tr>
      <w:tr w:rsidR="00B17EE3" w:rsidRPr="0050048A" w:rsidTr="00125CAB">
        <w:tc>
          <w:tcPr>
            <w:tcW w:w="0" w:type="auto"/>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Индивидуални и групни саветодавни рад с ученицима, наставницима и родитељима </w:t>
            </w:r>
          </w:p>
        </w:tc>
        <w:tc>
          <w:tcPr>
            <w:tcW w:w="3254" w:type="dxa"/>
          </w:tcPr>
          <w:p w:rsidR="00B17EE3" w:rsidRPr="0050048A" w:rsidRDefault="00A5045B" w:rsidP="00D15521">
            <w:pPr>
              <w:rPr>
                <w:sz w:val="20"/>
              </w:rPr>
            </w:pPr>
            <w:r>
              <w:rPr>
                <w:sz w:val="20"/>
              </w:rPr>
              <w:t>Наставници, педагог и психолог</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lang w:val="sr-Cyrl-CS"/>
              </w:rPr>
              <w:t>Учешће у раду стручних органа школе</w:t>
            </w:r>
          </w:p>
        </w:tc>
        <w:tc>
          <w:tcPr>
            <w:tcW w:w="3254" w:type="dxa"/>
          </w:tcPr>
          <w:p w:rsidR="00B17EE3" w:rsidRPr="0050048A" w:rsidRDefault="00B17EE3" w:rsidP="00D15521">
            <w:pPr>
              <w:rPr>
                <w:sz w:val="20"/>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Анализа успеха и дисциплине ученика на првом класификационом периоду  </w:t>
            </w:r>
          </w:p>
        </w:tc>
        <w:tc>
          <w:tcPr>
            <w:tcW w:w="3254" w:type="dxa"/>
            <w:vAlign w:val="center"/>
          </w:tcPr>
          <w:p w:rsidR="00B17EE3" w:rsidRPr="0050048A" w:rsidRDefault="00B17EE3" w:rsidP="00D15521">
            <w:pPr>
              <w:rPr>
                <w:sz w:val="20"/>
                <w:lang w:val="sr-Cyrl-CS"/>
              </w:rPr>
            </w:pPr>
            <w:r w:rsidRPr="0050048A">
              <w:rPr>
                <w:sz w:val="20"/>
              </w:rPr>
              <w:t>Р</w:t>
            </w:r>
            <w:r w:rsidRPr="0050048A">
              <w:rPr>
                <w:sz w:val="20"/>
                <w:lang w:val="sr-Cyrl-CS"/>
              </w:rPr>
              <w:t>уководиоци већа</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9C1BE5" w:rsidRDefault="00B17EE3" w:rsidP="00D15521">
            <w:pPr>
              <w:spacing w:line="216" w:lineRule="auto"/>
              <w:rPr>
                <w:sz w:val="20"/>
                <w:lang w:val="sr-Cyrl-CS"/>
              </w:rPr>
            </w:pPr>
            <w:r w:rsidRPr="0050048A">
              <w:rPr>
                <w:sz w:val="20"/>
                <w:lang w:val="ru-RU"/>
              </w:rPr>
              <w:t>Сарадња са ПУ “</w:t>
            </w:r>
            <w:r w:rsidRPr="009C1BE5">
              <w:rPr>
                <w:sz w:val="20"/>
                <w:lang w:val="sr-Cyrl-CS"/>
              </w:rPr>
              <w:t>Дечије царство</w:t>
            </w:r>
            <w:r w:rsidRPr="0050048A">
              <w:rPr>
                <w:sz w:val="20"/>
                <w:lang w:val="ru-RU"/>
              </w:rPr>
              <w:t xml:space="preserve">” </w:t>
            </w:r>
          </w:p>
          <w:p w:rsidR="00B17EE3" w:rsidRPr="009C1BE5" w:rsidRDefault="00B17EE3" w:rsidP="00D15521">
            <w:pPr>
              <w:spacing w:line="216" w:lineRule="auto"/>
              <w:rPr>
                <w:sz w:val="20"/>
                <w:lang w:val="sr-Cyrl-CS"/>
              </w:rPr>
            </w:pPr>
          </w:p>
        </w:tc>
        <w:tc>
          <w:tcPr>
            <w:tcW w:w="3254" w:type="dxa"/>
            <w:vAlign w:val="center"/>
          </w:tcPr>
          <w:p w:rsidR="00B17EE3" w:rsidRPr="009C1BE5" w:rsidRDefault="00B17EE3" w:rsidP="00D15521">
            <w:pPr>
              <w:rPr>
                <w:sz w:val="20"/>
                <w:lang w:val="sr-Cyrl-CS"/>
              </w:rPr>
            </w:pPr>
            <w:r w:rsidRPr="009C1BE5">
              <w:rPr>
                <w:sz w:val="20"/>
                <w:lang w:val="sr-Cyrl-CS"/>
              </w:rPr>
              <w:t>Биљана Живановић</w:t>
            </w:r>
          </w:p>
          <w:p w:rsidR="00B17EE3" w:rsidRPr="009C1BE5" w:rsidRDefault="00B17EE3" w:rsidP="00D15521">
            <w:pPr>
              <w:rPr>
                <w:sz w:val="20"/>
                <w:lang w:val="sr-Cyrl-CS"/>
              </w:rPr>
            </w:pPr>
            <w:r w:rsidRPr="009C1BE5">
              <w:rPr>
                <w:sz w:val="20"/>
                <w:lang w:val="sr-Cyrl-CS"/>
              </w:rPr>
              <w:t>Слађана Бужек</w:t>
            </w:r>
          </w:p>
          <w:p w:rsidR="00B17EE3" w:rsidRPr="009C1BE5" w:rsidRDefault="00B17EE3" w:rsidP="00D15521">
            <w:pPr>
              <w:rPr>
                <w:sz w:val="20"/>
                <w:lang w:val="sr-Cyrl-CS"/>
              </w:rPr>
            </w:pPr>
            <w:r w:rsidRPr="009C1BE5">
              <w:rPr>
                <w:sz w:val="20"/>
                <w:lang w:val="sr-Cyrl-CS"/>
              </w:rPr>
              <w:t>Нада Тасић</w:t>
            </w:r>
          </w:p>
          <w:p w:rsidR="00B17EE3" w:rsidRPr="0050048A" w:rsidRDefault="00B17EE3" w:rsidP="00D15521">
            <w:pPr>
              <w:rPr>
                <w:sz w:val="20"/>
              </w:rPr>
            </w:pPr>
            <w:r w:rsidRPr="0050048A">
              <w:rPr>
                <w:sz w:val="20"/>
              </w:rPr>
              <w:t>Милене Живановић</w:t>
            </w:r>
          </w:p>
        </w:tc>
      </w:tr>
      <w:tr w:rsidR="00B17EE3" w:rsidRPr="009C1BE5" w:rsidTr="00125CAB">
        <w:tc>
          <w:tcPr>
            <w:tcW w:w="0" w:type="auto"/>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изради и реализацији ИПП/ИОП</w:t>
            </w:r>
          </w:p>
          <w:p w:rsidR="00B17EE3" w:rsidRPr="0050048A" w:rsidRDefault="00B17EE3" w:rsidP="00D15521">
            <w:pPr>
              <w:spacing w:line="216" w:lineRule="auto"/>
              <w:rPr>
                <w:sz w:val="20"/>
                <w:lang w:val="ru-RU"/>
              </w:rPr>
            </w:pPr>
          </w:p>
          <w:p w:rsidR="00B17EE3" w:rsidRPr="0050048A" w:rsidRDefault="00B17EE3" w:rsidP="00D15521">
            <w:pPr>
              <w:spacing w:line="216" w:lineRule="auto"/>
              <w:rPr>
                <w:sz w:val="20"/>
                <w:lang w:val="ru-RU"/>
              </w:rPr>
            </w:pPr>
          </w:p>
          <w:p w:rsidR="00B17EE3" w:rsidRPr="0050048A" w:rsidRDefault="00B17EE3" w:rsidP="00D15521">
            <w:pPr>
              <w:spacing w:line="216" w:lineRule="auto"/>
              <w:rPr>
                <w:sz w:val="20"/>
                <w:lang w:val="ru-RU"/>
              </w:rPr>
            </w:pPr>
          </w:p>
          <w:p w:rsidR="00B17EE3" w:rsidRPr="0050048A" w:rsidRDefault="00B17EE3" w:rsidP="00D15521">
            <w:pPr>
              <w:spacing w:line="216" w:lineRule="auto"/>
              <w:rPr>
                <w:sz w:val="20"/>
                <w:lang w:val="ru-RU"/>
              </w:rPr>
            </w:pPr>
          </w:p>
        </w:tc>
        <w:tc>
          <w:tcPr>
            <w:tcW w:w="3254" w:type="dxa"/>
            <w:vAlign w:val="center"/>
          </w:tcPr>
          <w:p w:rsidR="00B17EE3" w:rsidRPr="009C1BE5" w:rsidRDefault="00B17EE3" w:rsidP="00D15521">
            <w:pPr>
              <w:rPr>
                <w:sz w:val="20"/>
                <w:lang w:val="ru-RU"/>
              </w:rPr>
            </w:pPr>
            <w:r w:rsidRPr="0050048A">
              <w:rPr>
                <w:sz w:val="20"/>
                <w:lang w:val="ru-RU"/>
              </w:rPr>
              <w:t xml:space="preserve">стручни сарадници </w:t>
            </w:r>
            <w:r w:rsidRPr="009C1BE5">
              <w:rPr>
                <w:sz w:val="20"/>
                <w:lang w:val="ru-RU"/>
              </w:rPr>
              <w:t>'</w:t>
            </w:r>
          </w:p>
          <w:p w:rsidR="00B17EE3" w:rsidRPr="009C1BE5" w:rsidRDefault="00B17EE3" w:rsidP="00D15521">
            <w:pPr>
              <w:rPr>
                <w:sz w:val="20"/>
                <w:lang w:val="ru-RU"/>
              </w:rPr>
            </w:pPr>
            <w:r w:rsidRPr="009C1BE5">
              <w:rPr>
                <w:sz w:val="20"/>
                <w:lang w:val="ru-RU"/>
              </w:rPr>
              <w:t>предметни наставници</w:t>
            </w:r>
          </w:p>
          <w:p w:rsidR="00B17EE3" w:rsidRPr="009C1BE5" w:rsidRDefault="00B17EE3" w:rsidP="00D15521">
            <w:pPr>
              <w:rPr>
                <w:sz w:val="20"/>
                <w:lang w:val="ru-RU"/>
              </w:rPr>
            </w:pPr>
            <w:r w:rsidRPr="009C1BE5">
              <w:rPr>
                <w:sz w:val="20"/>
                <w:lang w:val="ru-RU"/>
              </w:rPr>
              <w:t xml:space="preserve">учитељи </w:t>
            </w:r>
          </w:p>
        </w:tc>
      </w:tr>
      <w:tr w:rsidR="00B17EE3" w:rsidRPr="0050048A" w:rsidTr="00125CAB">
        <w:tc>
          <w:tcPr>
            <w:tcW w:w="0" w:type="auto"/>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rPr>
            </w:pPr>
            <w:r w:rsidRPr="0050048A">
              <w:rPr>
                <w:sz w:val="20"/>
              </w:rPr>
              <w:t>Реализација Самовредновања</w:t>
            </w:r>
          </w:p>
          <w:p w:rsidR="00B17EE3" w:rsidRPr="0050048A" w:rsidRDefault="00B17EE3" w:rsidP="00D15521">
            <w:pPr>
              <w:spacing w:line="216" w:lineRule="auto"/>
              <w:rPr>
                <w:sz w:val="20"/>
                <w:lang w:val="sr-Cyrl-CS"/>
              </w:rPr>
            </w:pPr>
          </w:p>
        </w:tc>
        <w:tc>
          <w:tcPr>
            <w:tcW w:w="3254" w:type="dxa"/>
            <w:vAlign w:val="center"/>
          </w:tcPr>
          <w:p w:rsidR="00B17EE3" w:rsidRPr="0050048A" w:rsidRDefault="00B17EE3" w:rsidP="00D15521">
            <w:pPr>
              <w:rPr>
                <w:sz w:val="20"/>
                <w:lang w:val="ru-RU"/>
              </w:rPr>
            </w:pPr>
            <w:r w:rsidRPr="0050048A">
              <w:rPr>
                <w:sz w:val="20"/>
              </w:rPr>
              <w:t>Стручни сарадници</w:t>
            </w:r>
          </w:p>
        </w:tc>
      </w:tr>
      <w:tr w:rsidR="00B17EE3" w:rsidRPr="0050048A" w:rsidTr="00125CAB">
        <w:trPr>
          <w:gridAfter w:val="2"/>
          <w:wAfter w:w="9545" w:type="dxa"/>
          <w:trHeight w:val="293"/>
        </w:trPr>
        <w:tc>
          <w:tcPr>
            <w:tcW w:w="0" w:type="auto"/>
            <w:vMerge/>
            <w:vAlign w:val="center"/>
          </w:tcPr>
          <w:p w:rsidR="00B17EE3" w:rsidRPr="00125CAB" w:rsidRDefault="00B17EE3" w:rsidP="00125CAB">
            <w:pPr>
              <w:jc w:val="center"/>
              <w:rPr>
                <w:b/>
                <w:sz w:val="20"/>
                <w:lang w:val="sr-Cyrl-CS"/>
              </w:rPr>
            </w:pPr>
          </w:p>
        </w:tc>
      </w:tr>
      <w:tr w:rsidR="00B17EE3" w:rsidRPr="0050048A" w:rsidTr="00125CAB">
        <w:tc>
          <w:tcPr>
            <w:tcW w:w="0" w:type="auto"/>
            <w:vMerge/>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sr-Cyrl-CS"/>
              </w:rPr>
              <w:t>Реализација ШРП</w:t>
            </w:r>
          </w:p>
          <w:p w:rsidR="00B17EE3" w:rsidRPr="0050048A" w:rsidRDefault="00B17EE3" w:rsidP="00D15521">
            <w:pPr>
              <w:spacing w:line="216" w:lineRule="auto"/>
              <w:rPr>
                <w:sz w:val="20"/>
                <w:lang w:val="ru-RU"/>
              </w:rPr>
            </w:pPr>
          </w:p>
        </w:tc>
        <w:tc>
          <w:tcPr>
            <w:tcW w:w="3254" w:type="dxa"/>
            <w:vAlign w:val="center"/>
          </w:tcPr>
          <w:p w:rsidR="00B17EE3" w:rsidRPr="0050048A" w:rsidRDefault="00B17EE3" w:rsidP="00D15521">
            <w:pPr>
              <w:rPr>
                <w:sz w:val="20"/>
                <w:lang w:val="sr-Cyrl-CS"/>
              </w:rPr>
            </w:pPr>
            <w:r w:rsidRPr="0050048A">
              <w:rPr>
                <w:sz w:val="20"/>
              </w:rPr>
              <w:t>Тим за ШРП</w:t>
            </w:r>
          </w:p>
        </w:tc>
      </w:tr>
      <w:tr w:rsidR="00B17EE3" w:rsidRPr="0050048A" w:rsidTr="00125CAB">
        <w:tc>
          <w:tcPr>
            <w:tcW w:w="0" w:type="auto"/>
            <w:vAlign w:val="center"/>
          </w:tcPr>
          <w:p w:rsidR="00B17EE3" w:rsidRPr="00125CAB" w:rsidRDefault="00B17EE3" w:rsidP="00125CAB">
            <w:pPr>
              <w:jc w:val="center"/>
              <w:rPr>
                <w:b/>
                <w:sz w:val="20"/>
                <w:lang w:val="sr-Cyrl-CS"/>
              </w:rPr>
            </w:pPr>
          </w:p>
        </w:tc>
        <w:tc>
          <w:tcPr>
            <w:tcW w:w="6291" w:type="dxa"/>
            <w:tcMar>
              <w:top w:w="57" w:type="dxa"/>
              <w:left w:w="57" w:type="dxa"/>
              <w:bottom w:w="57" w:type="dxa"/>
              <w:right w:w="57" w:type="dxa"/>
            </w:tcMar>
            <w:vAlign w:val="center"/>
          </w:tcPr>
          <w:p w:rsidR="00B17EE3" w:rsidRPr="009C1BE5" w:rsidRDefault="00B17EE3" w:rsidP="00D15521">
            <w:pPr>
              <w:spacing w:line="216" w:lineRule="auto"/>
              <w:rPr>
                <w:sz w:val="20"/>
                <w:lang w:val="sr-Cyrl-CS"/>
              </w:rPr>
            </w:pPr>
            <w:r w:rsidRPr="009C1BE5">
              <w:rPr>
                <w:sz w:val="20"/>
                <w:lang w:val="sr-Cyrl-CS"/>
              </w:rPr>
              <w:t xml:space="preserve">Учешче у раду Тима за рализацију пројекта </w:t>
            </w:r>
          </w:p>
          <w:p w:rsidR="00B17EE3" w:rsidRPr="009C1BE5" w:rsidRDefault="00B17EE3" w:rsidP="00D15521">
            <w:pPr>
              <w:spacing w:line="216" w:lineRule="auto"/>
              <w:rPr>
                <w:sz w:val="20"/>
                <w:lang w:val="sr-Cyrl-CS"/>
              </w:rPr>
            </w:pPr>
          </w:p>
          <w:p w:rsidR="00B17EE3" w:rsidRPr="0050048A" w:rsidRDefault="00B17EE3" w:rsidP="00D15521">
            <w:pPr>
              <w:spacing w:line="216" w:lineRule="auto"/>
              <w:rPr>
                <w:sz w:val="20"/>
              </w:rPr>
            </w:pPr>
            <w:r w:rsidRPr="0050048A">
              <w:rPr>
                <w:sz w:val="20"/>
              </w:rPr>
              <w:t xml:space="preserve">Обилазак часова редовне наставе </w:t>
            </w:r>
          </w:p>
          <w:p w:rsidR="00B17EE3" w:rsidRPr="0050048A" w:rsidRDefault="00B17EE3" w:rsidP="00D15521">
            <w:pPr>
              <w:spacing w:line="216" w:lineRule="auto"/>
              <w:rPr>
                <w:sz w:val="20"/>
              </w:rPr>
            </w:pPr>
          </w:p>
        </w:tc>
        <w:tc>
          <w:tcPr>
            <w:tcW w:w="3254" w:type="dxa"/>
            <w:tcBorders>
              <w:bottom w:val="single" w:sz="4" w:space="0" w:color="auto"/>
            </w:tcBorders>
            <w:vAlign w:val="center"/>
          </w:tcPr>
          <w:p w:rsidR="00B17EE3" w:rsidRPr="0050048A" w:rsidRDefault="00B17EE3" w:rsidP="00D15521">
            <w:pPr>
              <w:rPr>
                <w:sz w:val="20"/>
              </w:rPr>
            </w:pPr>
            <w:r w:rsidRPr="0050048A">
              <w:rPr>
                <w:sz w:val="20"/>
              </w:rPr>
              <w:lastRenderedPageBreak/>
              <w:t>Тим за пројекте</w:t>
            </w:r>
          </w:p>
          <w:p w:rsidR="00B17EE3" w:rsidRPr="0050048A" w:rsidRDefault="00B17EE3" w:rsidP="00D15521">
            <w:pPr>
              <w:rPr>
                <w:sz w:val="20"/>
              </w:rPr>
            </w:pPr>
            <w:r w:rsidRPr="0050048A">
              <w:rPr>
                <w:sz w:val="20"/>
              </w:rPr>
              <w:t>Директор</w:t>
            </w:r>
          </w:p>
          <w:p w:rsidR="00B17EE3" w:rsidRDefault="00B17EE3" w:rsidP="00D15521">
            <w:pPr>
              <w:rPr>
                <w:sz w:val="20"/>
                <w:lang/>
              </w:rPr>
            </w:pPr>
            <w:r w:rsidRPr="0050048A">
              <w:rPr>
                <w:sz w:val="20"/>
              </w:rPr>
              <w:t>Психолог</w:t>
            </w:r>
          </w:p>
          <w:p w:rsidR="00DD6983" w:rsidRPr="00DD6983" w:rsidRDefault="00DD6983" w:rsidP="00D15521">
            <w:pPr>
              <w:rPr>
                <w:sz w:val="20"/>
                <w:lang/>
              </w:rPr>
            </w:pPr>
            <w:r>
              <w:rPr>
                <w:sz w:val="20"/>
                <w:lang/>
              </w:rPr>
              <w:lastRenderedPageBreak/>
              <w:t>Педагог</w:t>
            </w:r>
          </w:p>
        </w:tc>
      </w:tr>
      <w:tr w:rsidR="00B17EE3" w:rsidRPr="0050048A" w:rsidTr="00125CAB">
        <w:trPr>
          <w:trHeight w:val="1102"/>
        </w:trPr>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lang w:val="sr-Latn-CS"/>
              </w:rPr>
            </w:pPr>
            <w:r w:rsidRPr="00125CAB">
              <w:rPr>
                <w:b/>
                <w:bCs/>
                <w:sz w:val="20"/>
                <w:lang w:val="sr-Latn-CS"/>
              </w:rPr>
              <w:lastRenderedPageBreak/>
              <w:t>XI</w:t>
            </w:r>
          </w:p>
        </w:tc>
        <w:tc>
          <w:tcPr>
            <w:tcW w:w="6291" w:type="dxa"/>
          </w:tcPr>
          <w:p w:rsidR="00B17EE3" w:rsidRPr="009C1BE5" w:rsidRDefault="00B17EE3" w:rsidP="00D15521">
            <w:pPr>
              <w:spacing w:line="216" w:lineRule="auto"/>
              <w:rPr>
                <w:sz w:val="20"/>
                <w:lang w:val="sr-Latn-CS"/>
              </w:rPr>
            </w:pPr>
            <w:r w:rsidRPr="0050048A">
              <w:rPr>
                <w:sz w:val="20"/>
                <w:lang w:val="ru-RU"/>
              </w:rPr>
              <w:t xml:space="preserve">Посета часовима одељењских заједница са циљем увида у васпитни рад </w:t>
            </w:r>
          </w:p>
        </w:tc>
        <w:tc>
          <w:tcPr>
            <w:tcW w:w="3254" w:type="dxa"/>
            <w:tcBorders>
              <w:bottom w:val="nil"/>
            </w:tcBorders>
            <w:vAlign w:val="center"/>
          </w:tcPr>
          <w:p w:rsidR="00B17EE3" w:rsidRPr="0050048A" w:rsidRDefault="00A5045B" w:rsidP="00D15521">
            <w:pPr>
              <w:rPr>
                <w:sz w:val="20"/>
              </w:rPr>
            </w:pPr>
            <w:r>
              <w:rPr>
                <w:sz w:val="20"/>
              </w:rPr>
              <w:t>Управа школе и одељењске старешине</w:t>
            </w:r>
          </w:p>
          <w:p w:rsidR="00B17EE3" w:rsidRPr="0050048A" w:rsidRDefault="00B17EE3" w:rsidP="00D15521">
            <w:pPr>
              <w:rPr>
                <w:sz w:val="20"/>
              </w:rPr>
            </w:pPr>
          </w:p>
        </w:tc>
      </w:tr>
      <w:tr w:rsidR="00B17EE3" w:rsidRPr="0050048A" w:rsidTr="00A5045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Рад са ученицима првог разреда који имају тешкоћа у писању </w:t>
            </w:r>
          </w:p>
        </w:tc>
        <w:tc>
          <w:tcPr>
            <w:tcW w:w="3254" w:type="dxa"/>
            <w:tcBorders>
              <w:top w:val="single" w:sz="4" w:space="0" w:color="auto"/>
            </w:tcBorders>
          </w:tcPr>
          <w:p w:rsidR="00B17EE3" w:rsidRPr="0050048A" w:rsidRDefault="00A5045B" w:rsidP="00D15521">
            <w:pPr>
              <w:rPr>
                <w:sz w:val="20"/>
                <w:lang w:val="sr-Cyrl-CS"/>
              </w:rPr>
            </w:pPr>
            <w:r>
              <w:rPr>
                <w:sz w:val="20"/>
                <w:lang w:val="sr-Cyrl-CS"/>
              </w:rPr>
              <w:t>Учитељи</w:t>
            </w: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tcPr>
          <w:p w:rsidR="00B17EE3" w:rsidRPr="0050048A" w:rsidRDefault="00B17EE3" w:rsidP="00D15521">
            <w:pPr>
              <w:spacing w:line="216" w:lineRule="auto"/>
              <w:rPr>
                <w:sz w:val="20"/>
                <w:lang w:val="ru-RU"/>
              </w:rPr>
            </w:pPr>
            <w:r w:rsidRPr="0050048A">
              <w:rPr>
                <w:sz w:val="20"/>
                <w:lang w:val="ru-RU"/>
              </w:rPr>
              <w:t>Предлог мера за унапређење наставе и успеха и дисциплине ученика</w:t>
            </w:r>
          </w:p>
        </w:tc>
        <w:tc>
          <w:tcPr>
            <w:tcW w:w="3254" w:type="dxa"/>
            <w:vAlign w:val="center"/>
          </w:tcPr>
          <w:p w:rsidR="00B17EE3" w:rsidRPr="0050048A" w:rsidRDefault="00B17EE3" w:rsidP="00D15521">
            <w:pPr>
              <w:rPr>
                <w:sz w:val="20"/>
              </w:rPr>
            </w:pPr>
            <w:r w:rsidRPr="0050048A">
              <w:rPr>
                <w:sz w:val="20"/>
              </w:rPr>
              <w:t>Наставници</w:t>
            </w:r>
          </w:p>
          <w:p w:rsidR="00B17EE3" w:rsidRPr="0050048A" w:rsidRDefault="00B17EE3" w:rsidP="00125CAB">
            <w:pPr>
              <w:rPr>
                <w:sz w:val="20"/>
                <w:lang w:val="sr-Cyrl-CS"/>
              </w:rPr>
            </w:pPr>
            <w:r w:rsidRPr="0050048A">
              <w:rPr>
                <w:sz w:val="20"/>
              </w:rPr>
              <w:t>учитељи</w:t>
            </w: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b/>
                <w:sz w:val="20"/>
                <w:lang w:val="ru-RU"/>
              </w:rPr>
            </w:pPr>
            <w:r w:rsidRPr="0050048A">
              <w:rPr>
                <w:sz w:val="20"/>
                <w:lang w:val="ru-RU"/>
              </w:rPr>
              <w:t>Учешће у раду одељењских,  стручних  и Наставничког већа</w:t>
            </w:r>
          </w:p>
        </w:tc>
        <w:tc>
          <w:tcPr>
            <w:tcW w:w="3254" w:type="dxa"/>
            <w:vAlign w:val="center"/>
          </w:tcPr>
          <w:p w:rsidR="00B17EE3" w:rsidRPr="0050048A" w:rsidRDefault="00B17EE3" w:rsidP="00D15521">
            <w:pPr>
              <w:rPr>
                <w:sz w:val="20"/>
              </w:rPr>
            </w:pPr>
            <w:r w:rsidRPr="0050048A">
              <w:rPr>
                <w:sz w:val="20"/>
              </w:rPr>
              <w:t>Чланови већа</w:t>
            </w:r>
          </w:p>
          <w:p w:rsidR="00B17EE3" w:rsidRPr="0050048A" w:rsidRDefault="00B17EE3" w:rsidP="00D15521">
            <w:pPr>
              <w:rPr>
                <w:sz w:val="20"/>
                <w:lang w:val="sr-Cyrl-CS"/>
              </w:rPr>
            </w:pP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125CAB">
            <w:pPr>
              <w:spacing w:line="216" w:lineRule="auto"/>
              <w:rPr>
                <w:b/>
                <w:sz w:val="20"/>
                <w:lang w:val="ru-RU"/>
              </w:rPr>
            </w:pPr>
            <w:r w:rsidRPr="0050048A">
              <w:rPr>
                <w:sz w:val="20"/>
                <w:lang w:val="ru-RU"/>
              </w:rPr>
              <w:t xml:space="preserve">Обилазак активности у продуженом  боравку 1. разред </w:t>
            </w:r>
          </w:p>
        </w:tc>
        <w:tc>
          <w:tcPr>
            <w:tcW w:w="3254" w:type="dxa"/>
            <w:vAlign w:val="center"/>
          </w:tcPr>
          <w:p w:rsidR="00B17EE3" w:rsidRPr="0050048A" w:rsidRDefault="00B17EE3" w:rsidP="00D15521">
            <w:pPr>
              <w:rPr>
                <w:sz w:val="20"/>
              </w:rPr>
            </w:pPr>
            <w:r w:rsidRPr="0050048A">
              <w:rPr>
                <w:sz w:val="20"/>
              </w:rPr>
              <w:t>Сандра Коларевић</w:t>
            </w:r>
          </w:p>
        </w:tc>
      </w:tr>
      <w:tr w:rsidR="00B17EE3" w:rsidRPr="0050048A" w:rsidTr="00125CAB">
        <w:trPr>
          <w:gridAfter w:val="2"/>
          <w:wAfter w:w="9545" w:type="dxa"/>
          <w:trHeight w:val="293"/>
        </w:trPr>
        <w:tc>
          <w:tcPr>
            <w:tcW w:w="0" w:type="auto"/>
            <w:vMerge/>
            <w:vAlign w:val="center"/>
          </w:tcPr>
          <w:p w:rsidR="00B17EE3" w:rsidRPr="00125CAB" w:rsidRDefault="00B17EE3" w:rsidP="00125CAB">
            <w:pPr>
              <w:jc w:val="center"/>
              <w:rPr>
                <w:b/>
                <w:bCs/>
                <w:sz w:val="20"/>
                <w:lang w:val="sr-Latn-CS"/>
              </w:rPr>
            </w:pP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Сарадња са наставницима на унапређењу образовно- васпитног рада и анализа посећених часова</w:t>
            </w:r>
          </w:p>
        </w:tc>
        <w:tc>
          <w:tcPr>
            <w:tcW w:w="3254" w:type="dxa"/>
            <w:vAlign w:val="center"/>
          </w:tcPr>
          <w:p w:rsidR="00B17EE3" w:rsidRPr="0050048A" w:rsidRDefault="00B17EE3" w:rsidP="00D15521">
            <w:pPr>
              <w:rPr>
                <w:sz w:val="20"/>
              </w:rPr>
            </w:pPr>
            <w:r w:rsidRPr="0050048A">
              <w:rPr>
                <w:sz w:val="20"/>
              </w:rPr>
              <w:t>Предметни наставници</w:t>
            </w:r>
          </w:p>
          <w:p w:rsidR="00B17EE3" w:rsidRPr="0050048A" w:rsidRDefault="00B17EE3" w:rsidP="00D15521">
            <w:pPr>
              <w:rPr>
                <w:sz w:val="20"/>
              </w:rPr>
            </w:pPr>
            <w:r w:rsidRPr="0050048A">
              <w:rPr>
                <w:sz w:val="20"/>
              </w:rPr>
              <w:t>Учитељи</w:t>
            </w: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Borders>
              <w:bottom w:val="single" w:sz="4" w:space="0" w:color="auto"/>
            </w:tcBorders>
            <w:tcMar>
              <w:top w:w="57" w:type="dxa"/>
              <w:left w:w="57" w:type="dxa"/>
              <w:bottom w:w="57" w:type="dxa"/>
              <w:right w:w="57" w:type="dxa"/>
            </w:tcMar>
            <w:vAlign w:val="center"/>
          </w:tcPr>
          <w:p w:rsidR="00B17EE3" w:rsidRPr="009C1BE5" w:rsidRDefault="00B17EE3" w:rsidP="00D15521">
            <w:pPr>
              <w:spacing w:line="216" w:lineRule="auto"/>
              <w:rPr>
                <w:sz w:val="20"/>
                <w:lang w:val="sr-Latn-CS"/>
              </w:rPr>
            </w:pPr>
            <w:r w:rsidRPr="0050048A">
              <w:rPr>
                <w:sz w:val="20"/>
                <w:lang w:val="ru-RU"/>
              </w:rPr>
              <w:t xml:space="preserve">Индивидуални и групни саветодавни рад с ученицима, наставницима и родитељима </w:t>
            </w:r>
          </w:p>
        </w:tc>
        <w:tc>
          <w:tcPr>
            <w:tcW w:w="3254" w:type="dxa"/>
            <w:tcBorders>
              <w:bottom w:val="single" w:sz="4" w:space="0" w:color="auto"/>
            </w:tcBorders>
            <w:vAlign w:val="center"/>
          </w:tcPr>
          <w:p w:rsidR="00B17EE3" w:rsidRPr="0050048A" w:rsidRDefault="00A5045B" w:rsidP="00D15521">
            <w:pPr>
              <w:rPr>
                <w:sz w:val="20"/>
              </w:rPr>
            </w:pPr>
            <w:r>
              <w:rPr>
                <w:sz w:val="20"/>
              </w:rPr>
              <w:t>Педагог и психолог</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Borders>
              <w:bottom w:val="nil"/>
            </w:tcBorders>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lang w:val="sr-Cyrl-CS"/>
              </w:rPr>
              <w:t>Реализација ШРП</w:t>
            </w:r>
          </w:p>
          <w:p w:rsidR="00B17EE3" w:rsidRPr="0050048A" w:rsidRDefault="00B17EE3" w:rsidP="00D15521">
            <w:pPr>
              <w:spacing w:line="216" w:lineRule="auto"/>
              <w:rPr>
                <w:sz w:val="20"/>
              </w:rPr>
            </w:pPr>
          </w:p>
        </w:tc>
        <w:tc>
          <w:tcPr>
            <w:tcW w:w="3254" w:type="dxa"/>
            <w:tcBorders>
              <w:bottom w:val="nil"/>
            </w:tcBorders>
            <w:vAlign w:val="center"/>
          </w:tcPr>
          <w:p w:rsidR="00B17EE3" w:rsidRPr="0050048A" w:rsidRDefault="00B17EE3" w:rsidP="00D15521">
            <w:pPr>
              <w:rPr>
                <w:sz w:val="20"/>
                <w:lang w:val="ru-RU"/>
              </w:rPr>
            </w:pPr>
            <w:r w:rsidRPr="0050048A">
              <w:rPr>
                <w:sz w:val="20"/>
              </w:rPr>
              <w:t>Тим за ШРП</w:t>
            </w:r>
          </w:p>
        </w:tc>
      </w:tr>
      <w:tr w:rsidR="00B17EE3" w:rsidRPr="009C1BE5"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9C1BE5" w:rsidRDefault="00B17EE3" w:rsidP="00D15521">
            <w:pPr>
              <w:spacing w:line="216" w:lineRule="auto"/>
              <w:rPr>
                <w:sz w:val="20"/>
                <w:lang w:val="sr-Latn-CS"/>
              </w:rPr>
            </w:pPr>
            <w:r w:rsidRPr="006F1411">
              <w:rPr>
                <w:sz w:val="20"/>
                <w:lang w:val="sr-Latn-CS"/>
              </w:rPr>
              <w:t>Реализација</w:t>
            </w:r>
            <w:r w:rsidRPr="0050048A">
              <w:rPr>
                <w:sz w:val="20"/>
                <w:lang w:val="sr-Latn-CS"/>
              </w:rPr>
              <w:t xml:space="preserve"> </w:t>
            </w:r>
            <w:r w:rsidRPr="006F1411">
              <w:rPr>
                <w:sz w:val="20"/>
                <w:lang w:val="sr-Latn-CS"/>
              </w:rPr>
              <w:t>Самовредновања</w:t>
            </w:r>
          </w:p>
          <w:p w:rsidR="00A5045B" w:rsidRPr="009C1BE5" w:rsidRDefault="00A5045B" w:rsidP="00D15521">
            <w:pPr>
              <w:spacing w:line="216" w:lineRule="auto"/>
              <w:rPr>
                <w:sz w:val="20"/>
                <w:lang w:val="sr-Latn-CS"/>
              </w:rPr>
            </w:pPr>
          </w:p>
          <w:p w:rsidR="00B17EE3" w:rsidRPr="009C1BE5" w:rsidRDefault="00B17EE3" w:rsidP="00D15521">
            <w:pPr>
              <w:spacing w:line="216" w:lineRule="auto"/>
              <w:rPr>
                <w:b/>
                <w:sz w:val="20"/>
                <w:lang w:val="sr-Latn-CS"/>
              </w:rPr>
            </w:pPr>
            <w:r w:rsidRPr="0050048A">
              <w:rPr>
                <w:sz w:val="20"/>
              </w:rPr>
              <w:t>Обилазак</w:t>
            </w:r>
            <w:r w:rsidRPr="009C1BE5">
              <w:rPr>
                <w:sz w:val="20"/>
                <w:lang w:val="sr-Latn-CS"/>
              </w:rPr>
              <w:t xml:space="preserve"> </w:t>
            </w:r>
            <w:r w:rsidRPr="0050048A">
              <w:rPr>
                <w:sz w:val="20"/>
              </w:rPr>
              <w:t>часова</w:t>
            </w:r>
            <w:r w:rsidRPr="009C1BE5">
              <w:rPr>
                <w:sz w:val="20"/>
                <w:lang w:val="sr-Latn-CS"/>
              </w:rPr>
              <w:t xml:space="preserve"> </w:t>
            </w:r>
            <w:r w:rsidRPr="0050048A">
              <w:rPr>
                <w:sz w:val="20"/>
              </w:rPr>
              <w:t>редовне</w:t>
            </w:r>
            <w:r w:rsidRPr="009C1BE5">
              <w:rPr>
                <w:sz w:val="20"/>
                <w:lang w:val="sr-Latn-CS"/>
              </w:rPr>
              <w:t xml:space="preserve"> </w:t>
            </w:r>
            <w:r w:rsidRPr="0050048A">
              <w:rPr>
                <w:sz w:val="20"/>
              </w:rPr>
              <w:t>наставе</w:t>
            </w:r>
            <w:r w:rsidRPr="009C1BE5">
              <w:rPr>
                <w:sz w:val="20"/>
                <w:lang w:val="sr-Latn-CS"/>
              </w:rPr>
              <w:t xml:space="preserve"> </w:t>
            </w:r>
          </w:p>
        </w:tc>
        <w:tc>
          <w:tcPr>
            <w:tcW w:w="3254" w:type="dxa"/>
            <w:vAlign w:val="center"/>
          </w:tcPr>
          <w:p w:rsidR="00B17EE3" w:rsidRPr="0050048A" w:rsidRDefault="00B17EE3" w:rsidP="00D15521">
            <w:pPr>
              <w:rPr>
                <w:sz w:val="20"/>
                <w:lang w:val="ru-RU"/>
              </w:rPr>
            </w:pPr>
            <w:r w:rsidRPr="0050048A">
              <w:rPr>
                <w:sz w:val="20"/>
                <w:lang w:val="ru-RU"/>
              </w:rPr>
              <w:t>Тим за самовредновање</w:t>
            </w:r>
          </w:p>
          <w:p w:rsidR="00A5045B" w:rsidRDefault="00A5045B" w:rsidP="00D15521">
            <w:pPr>
              <w:rPr>
                <w:sz w:val="20"/>
                <w:lang w:val="ru-RU"/>
              </w:rPr>
            </w:pPr>
          </w:p>
          <w:p w:rsidR="00B17EE3" w:rsidRPr="0050048A" w:rsidRDefault="00B17EE3" w:rsidP="00D15521">
            <w:pPr>
              <w:rPr>
                <w:sz w:val="20"/>
                <w:lang w:val="ru-RU"/>
              </w:rPr>
            </w:pPr>
            <w:r w:rsidRPr="0050048A">
              <w:rPr>
                <w:sz w:val="20"/>
                <w:lang w:val="ru-RU"/>
              </w:rPr>
              <w:t>Директор</w:t>
            </w:r>
          </w:p>
          <w:p w:rsidR="00B17EE3" w:rsidRPr="0050048A" w:rsidRDefault="00B17EE3" w:rsidP="00D15521">
            <w:pPr>
              <w:rPr>
                <w:sz w:val="20"/>
                <w:lang w:val="ru-RU"/>
              </w:rPr>
            </w:pPr>
            <w:r w:rsidRPr="0050048A">
              <w:rPr>
                <w:sz w:val="20"/>
                <w:lang w:val="ru-RU"/>
              </w:rPr>
              <w:t>Психолог</w:t>
            </w:r>
          </w:p>
        </w:tc>
      </w:tr>
      <w:tr w:rsidR="00B17EE3" w:rsidRPr="0050048A" w:rsidTr="00125CAB">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lang w:val="sr-Latn-CS"/>
              </w:rPr>
            </w:pPr>
            <w:r w:rsidRPr="00125CAB">
              <w:rPr>
                <w:b/>
                <w:bCs/>
                <w:sz w:val="20"/>
                <w:lang w:val="sr-Latn-CS"/>
              </w:rPr>
              <w:t>XII</w:t>
            </w:r>
          </w:p>
        </w:tc>
        <w:tc>
          <w:tcPr>
            <w:tcW w:w="6291" w:type="dxa"/>
            <w:vAlign w:val="center"/>
          </w:tcPr>
          <w:p w:rsidR="00B17EE3" w:rsidRPr="0050048A" w:rsidRDefault="00B17EE3" w:rsidP="00D15521">
            <w:pPr>
              <w:spacing w:line="216" w:lineRule="auto"/>
              <w:rPr>
                <w:sz w:val="20"/>
                <w:lang w:val="ru-RU"/>
              </w:rPr>
            </w:pPr>
            <w:r w:rsidRPr="0050048A">
              <w:rPr>
                <w:sz w:val="20"/>
                <w:lang w:val="ru-RU"/>
              </w:rPr>
              <w:t xml:space="preserve">Обилазак слободних активности  у старијим разредима са циљем праћења реализације школског програма </w:t>
            </w:r>
          </w:p>
        </w:tc>
        <w:tc>
          <w:tcPr>
            <w:tcW w:w="3254" w:type="dxa"/>
          </w:tcPr>
          <w:p w:rsidR="00B17EE3" w:rsidRPr="0050048A" w:rsidRDefault="00B17EE3" w:rsidP="00D15521">
            <w:pPr>
              <w:rPr>
                <w:sz w:val="20"/>
                <w:lang w:val="ru-RU"/>
              </w:rPr>
            </w:pPr>
            <w:r w:rsidRPr="0050048A">
              <w:rPr>
                <w:sz w:val="20"/>
              </w:rPr>
              <w:t>П</w:t>
            </w:r>
            <w:r w:rsidRPr="0050048A">
              <w:rPr>
                <w:sz w:val="20"/>
                <w:lang w:val="ru-RU"/>
              </w:rPr>
              <w:t>редметни наставници</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Обилазак допунске наставе са циљем праћења реализације школског програма </w:t>
            </w:r>
          </w:p>
        </w:tc>
        <w:tc>
          <w:tcPr>
            <w:tcW w:w="3254" w:type="dxa"/>
          </w:tcPr>
          <w:p w:rsidR="00B17EE3" w:rsidRPr="0050048A" w:rsidRDefault="00B17EE3" w:rsidP="00D15521">
            <w:pPr>
              <w:rPr>
                <w:sz w:val="20"/>
                <w:lang w:val="ru-RU"/>
              </w:rPr>
            </w:pPr>
            <w:r w:rsidRPr="0050048A">
              <w:rPr>
                <w:sz w:val="20"/>
              </w:rPr>
              <w:t>П</w:t>
            </w:r>
            <w:r w:rsidRPr="0050048A">
              <w:rPr>
                <w:sz w:val="20"/>
                <w:lang w:val="ru-RU"/>
              </w:rPr>
              <w:t>редметни наставници</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Сарадња са наставницима на унапређењу образовно- васпитног рада и анализа посећених часова</w:t>
            </w:r>
          </w:p>
        </w:tc>
        <w:tc>
          <w:tcPr>
            <w:tcW w:w="3254" w:type="dxa"/>
            <w:vAlign w:val="center"/>
          </w:tcPr>
          <w:p w:rsidR="00B17EE3" w:rsidRPr="0050048A" w:rsidRDefault="00B17EE3" w:rsidP="00D15521">
            <w:pPr>
              <w:rPr>
                <w:sz w:val="20"/>
              </w:rPr>
            </w:pPr>
            <w:r w:rsidRPr="0050048A">
              <w:rPr>
                <w:sz w:val="20"/>
              </w:rPr>
              <w:t>Учитељи</w:t>
            </w:r>
          </w:p>
          <w:p w:rsidR="00B17EE3" w:rsidRPr="0050048A" w:rsidRDefault="00B17EE3" w:rsidP="00D15521">
            <w:pPr>
              <w:rPr>
                <w:sz w:val="20"/>
              </w:rPr>
            </w:pPr>
            <w:r w:rsidRPr="0050048A">
              <w:rPr>
                <w:sz w:val="20"/>
              </w:rPr>
              <w:t>Предметни наставници</w:t>
            </w: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tcPr>
          <w:p w:rsidR="00B17EE3" w:rsidRPr="0050048A" w:rsidRDefault="00B17EE3" w:rsidP="00D15521">
            <w:pPr>
              <w:spacing w:line="216" w:lineRule="auto"/>
              <w:rPr>
                <w:sz w:val="20"/>
                <w:lang w:val="ru-RU"/>
              </w:rPr>
            </w:pPr>
            <w:r w:rsidRPr="0050048A">
              <w:rPr>
                <w:sz w:val="20"/>
                <w:lang w:val="ru-RU"/>
              </w:rPr>
              <w:t>Индивидуални и групни саветодавни рад с ученицима, наставницима и родитељима</w:t>
            </w:r>
          </w:p>
        </w:tc>
        <w:tc>
          <w:tcPr>
            <w:tcW w:w="3254" w:type="dxa"/>
            <w:vAlign w:val="center"/>
          </w:tcPr>
          <w:p w:rsidR="00B17EE3" w:rsidRPr="0050048A" w:rsidRDefault="00B17EE3" w:rsidP="00D15521">
            <w:pPr>
              <w:rPr>
                <w:sz w:val="20"/>
              </w:rPr>
            </w:pPr>
            <w:r w:rsidRPr="0050048A">
              <w:rPr>
                <w:sz w:val="20"/>
              </w:rPr>
              <w:t>Ученици</w:t>
            </w:r>
          </w:p>
          <w:p w:rsidR="00B17EE3" w:rsidRPr="0050048A" w:rsidRDefault="00B17EE3" w:rsidP="00D15521">
            <w:pPr>
              <w:rPr>
                <w:sz w:val="20"/>
              </w:rPr>
            </w:pPr>
            <w:r w:rsidRPr="0050048A">
              <w:rPr>
                <w:sz w:val="20"/>
              </w:rPr>
              <w:t>Родитељи</w:t>
            </w:r>
          </w:p>
          <w:p w:rsidR="00B17EE3" w:rsidRPr="0050048A" w:rsidRDefault="00B17EE3" w:rsidP="00D15521">
            <w:pPr>
              <w:rPr>
                <w:sz w:val="20"/>
              </w:rPr>
            </w:pPr>
            <w:r w:rsidRPr="0050048A">
              <w:rPr>
                <w:sz w:val="20"/>
              </w:rPr>
              <w:t>Наставници</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tcPr>
          <w:p w:rsidR="00B17EE3" w:rsidRPr="0050048A" w:rsidRDefault="00B17EE3" w:rsidP="00D15521">
            <w:pPr>
              <w:spacing w:line="216" w:lineRule="auto"/>
              <w:rPr>
                <w:sz w:val="20"/>
                <w:lang w:val="ru-RU"/>
              </w:rPr>
            </w:pPr>
            <w:r w:rsidRPr="0050048A">
              <w:rPr>
                <w:sz w:val="20"/>
                <w:lang w:val="ru-RU"/>
              </w:rPr>
              <w:t>Учешће у раду одељењских, стручних  већа и Наставничког већа</w:t>
            </w:r>
          </w:p>
        </w:tc>
        <w:tc>
          <w:tcPr>
            <w:tcW w:w="3254" w:type="dxa"/>
            <w:vAlign w:val="center"/>
          </w:tcPr>
          <w:p w:rsidR="00B17EE3" w:rsidRPr="0050048A" w:rsidRDefault="00B17EE3" w:rsidP="00D15521">
            <w:pPr>
              <w:rPr>
                <w:sz w:val="20"/>
              </w:rPr>
            </w:pPr>
            <w:r w:rsidRPr="0050048A">
              <w:rPr>
                <w:sz w:val="20"/>
              </w:rPr>
              <w:t>Чланови већа</w:t>
            </w:r>
          </w:p>
          <w:p w:rsidR="00B17EE3" w:rsidRPr="0050048A" w:rsidRDefault="00B17EE3" w:rsidP="00D15521">
            <w:pPr>
              <w:rPr>
                <w:sz w:val="20"/>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tcPr>
          <w:p w:rsidR="00B17EE3" w:rsidRPr="0050048A" w:rsidRDefault="00B17EE3" w:rsidP="00D15521">
            <w:pPr>
              <w:spacing w:line="216" w:lineRule="auto"/>
              <w:rPr>
                <w:sz w:val="20"/>
                <w:lang w:val="ru-RU"/>
              </w:rPr>
            </w:pPr>
            <w:r w:rsidRPr="0050048A">
              <w:rPr>
                <w:sz w:val="20"/>
                <w:lang w:val="ru-RU"/>
              </w:rPr>
              <w:t xml:space="preserve">Анализа успеха и дисциплине ученика на крају првог полугодишта </w:t>
            </w:r>
          </w:p>
        </w:tc>
        <w:tc>
          <w:tcPr>
            <w:tcW w:w="3254" w:type="dxa"/>
            <w:vAlign w:val="center"/>
          </w:tcPr>
          <w:p w:rsidR="00B17EE3" w:rsidRPr="0050048A" w:rsidRDefault="00B17EE3" w:rsidP="00D15521">
            <w:pPr>
              <w:rPr>
                <w:sz w:val="20"/>
                <w:lang w:val="ru-RU"/>
              </w:rPr>
            </w:pPr>
            <w:r w:rsidRPr="0050048A">
              <w:rPr>
                <w:sz w:val="20"/>
                <w:lang w:val="ru-RU"/>
              </w:rPr>
              <w:t>Разредне старешине</w:t>
            </w: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tcPr>
          <w:p w:rsidR="00B17EE3" w:rsidRPr="0050048A" w:rsidRDefault="00B17EE3" w:rsidP="00D15521">
            <w:pPr>
              <w:spacing w:line="216" w:lineRule="auto"/>
              <w:rPr>
                <w:sz w:val="20"/>
              </w:rPr>
            </w:pPr>
            <w:r w:rsidRPr="0050048A">
              <w:rPr>
                <w:sz w:val="20"/>
              </w:rPr>
              <w:t>Организација новогодишње приредбе за предшколце</w:t>
            </w:r>
          </w:p>
          <w:p w:rsidR="00B17EE3" w:rsidRPr="0050048A" w:rsidRDefault="00B17EE3" w:rsidP="00D15521">
            <w:pPr>
              <w:spacing w:line="216" w:lineRule="auto"/>
              <w:rPr>
                <w:sz w:val="20"/>
              </w:rPr>
            </w:pPr>
          </w:p>
          <w:p w:rsidR="00B17EE3" w:rsidRPr="0050048A" w:rsidRDefault="00B17EE3" w:rsidP="00D15521">
            <w:pPr>
              <w:spacing w:line="216" w:lineRule="auto"/>
              <w:rPr>
                <w:sz w:val="20"/>
              </w:rPr>
            </w:pPr>
          </w:p>
          <w:p w:rsidR="00B17EE3" w:rsidRPr="0050048A" w:rsidRDefault="00B17EE3" w:rsidP="00D15521">
            <w:pPr>
              <w:spacing w:line="216" w:lineRule="auto"/>
              <w:rPr>
                <w:sz w:val="20"/>
              </w:rPr>
            </w:pPr>
          </w:p>
        </w:tc>
        <w:tc>
          <w:tcPr>
            <w:tcW w:w="3254" w:type="dxa"/>
            <w:vAlign w:val="center"/>
          </w:tcPr>
          <w:p w:rsidR="00B17EE3" w:rsidRPr="0050048A" w:rsidRDefault="00B17EE3" w:rsidP="00D15521">
            <w:pPr>
              <w:rPr>
                <w:sz w:val="20"/>
              </w:rPr>
            </w:pPr>
            <w:r w:rsidRPr="0050048A">
              <w:rPr>
                <w:sz w:val="20"/>
              </w:rPr>
              <w:t>Биљана Живановић</w:t>
            </w:r>
          </w:p>
          <w:p w:rsidR="00B17EE3" w:rsidRPr="0050048A" w:rsidRDefault="00B17EE3" w:rsidP="00D15521">
            <w:pPr>
              <w:rPr>
                <w:sz w:val="20"/>
              </w:rPr>
            </w:pPr>
            <w:r w:rsidRPr="0050048A">
              <w:rPr>
                <w:sz w:val="20"/>
              </w:rPr>
              <w:t>Слађана Бужек</w:t>
            </w:r>
          </w:p>
          <w:p w:rsidR="00B17EE3" w:rsidRPr="0050048A" w:rsidRDefault="00B17EE3" w:rsidP="00D15521">
            <w:pPr>
              <w:rPr>
                <w:sz w:val="20"/>
              </w:rPr>
            </w:pPr>
            <w:r w:rsidRPr="0050048A">
              <w:rPr>
                <w:sz w:val="20"/>
              </w:rPr>
              <w:t>Нада Тасић</w:t>
            </w:r>
          </w:p>
          <w:p w:rsidR="00B17EE3" w:rsidRPr="0050048A" w:rsidRDefault="00B17EE3" w:rsidP="00D15521">
            <w:pPr>
              <w:rPr>
                <w:sz w:val="20"/>
              </w:rPr>
            </w:pPr>
            <w:r w:rsidRPr="0050048A">
              <w:rPr>
                <w:sz w:val="20"/>
              </w:rPr>
              <w:t>Милене Живановић</w:t>
            </w: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rPr>
            </w:pPr>
            <w:r w:rsidRPr="0050048A">
              <w:rPr>
                <w:sz w:val="20"/>
              </w:rPr>
              <w:t>Реализација Самовредновања</w:t>
            </w:r>
          </w:p>
          <w:p w:rsidR="00B17EE3" w:rsidRPr="0050048A" w:rsidRDefault="00B17EE3" w:rsidP="00D15521">
            <w:pPr>
              <w:spacing w:line="216" w:lineRule="auto"/>
              <w:rPr>
                <w:sz w:val="20"/>
                <w:lang w:val="sr-Cyrl-CS"/>
              </w:rPr>
            </w:pPr>
          </w:p>
        </w:tc>
        <w:tc>
          <w:tcPr>
            <w:tcW w:w="3254" w:type="dxa"/>
            <w:vAlign w:val="center"/>
          </w:tcPr>
          <w:p w:rsidR="00B17EE3" w:rsidRPr="0050048A" w:rsidRDefault="00B17EE3" w:rsidP="00D15521">
            <w:pPr>
              <w:rPr>
                <w:sz w:val="20"/>
                <w:lang w:val="ru-RU"/>
              </w:rPr>
            </w:pPr>
            <w:r w:rsidRPr="0050048A">
              <w:rPr>
                <w:sz w:val="20"/>
              </w:rPr>
              <w:t>Ш</w:t>
            </w:r>
            <w:r w:rsidRPr="0050048A">
              <w:rPr>
                <w:sz w:val="20"/>
                <w:lang w:val="ru-RU"/>
              </w:rPr>
              <w:t>колски тим</w:t>
            </w:r>
          </w:p>
        </w:tc>
      </w:tr>
      <w:tr w:rsidR="00B17EE3" w:rsidRPr="0050048A"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p>
        </w:tc>
        <w:tc>
          <w:tcPr>
            <w:tcW w:w="3254" w:type="dxa"/>
            <w:vAlign w:val="center"/>
          </w:tcPr>
          <w:p w:rsidR="00B17EE3" w:rsidRPr="0050048A" w:rsidRDefault="00B17EE3" w:rsidP="00D15521">
            <w:pPr>
              <w:rPr>
                <w:sz w:val="20"/>
                <w:lang w:val="sr-Cyrl-CS"/>
              </w:rPr>
            </w:pPr>
          </w:p>
        </w:tc>
      </w:tr>
      <w:tr w:rsidR="00B17EE3" w:rsidRPr="009C1BE5" w:rsidTr="00125CAB">
        <w:tc>
          <w:tcPr>
            <w:tcW w:w="0" w:type="auto"/>
            <w:vMerge/>
            <w:vAlign w:val="center"/>
          </w:tcPr>
          <w:p w:rsidR="00B17EE3" w:rsidRPr="00125CAB" w:rsidRDefault="00B17EE3" w:rsidP="00125CAB">
            <w:pPr>
              <w:jc w:val="center"/>
              <w:rPr>
                <w:b/>
                <w:bCs/>
                <w:sz w:val="20"/>
                <w:lang w:val="sr-Latn-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lang w:val="sr-Cyrl-CS"/>
              </w:rPr>
              <w:t>Реализација ШРП</w:t>
            </w:r>
          </w:p>
          <w:p w:rsidR="00B17EE3" w:rsidRPr="0050048A" w:rsidRDefault="00B17EE3" w:rsidP="00D15521">
            <w:pPr>
              <w:spacing w:line="216" w:lineRule="auto"/>
              <w:rPr>
                <w:sz w:val="20"/>
                <w:lang w:val="sr-Cyrl-CS"/>
              </w:rPr>
            </w:pPr>
          </w:p>
          <w:p w:rsidR="00B17EE3" w:rsidRPr="0050048A" w:rsidRDefault="00B17EE3" w:rsidP="00D15521">
            <w:pPr>
              <w:spacing w:line="216" w:lineRule="auto"/>
              <w:rPr>
                <w:sz w:val="20"/>
                <w:lang w:val="sr-Latn-CS"/>
              </w:rPr>
            </w:pPr>
            <w:r w:rsidRPr="0050048A">
              <w:rPr>
                <w:sz w:val="20"/>
                <w:lang w:val="sr-Cyrl-CS"/>
              </w:rPr>
              <w:t>Обилазак часова редовне наставе</w:t>
            </w:r>
          </w:p>
        </w:tc>
        <w:tc>
          <w:tcPr>
            <w:tcW w:w="3254" w:type="dxa"/>
            <w:vAlign w:val="center"/>
          </w:tcPr>
          <w:p w:rsidR="00B17EE3" w:rsidRPr="009C1BE5" w:rsidRDefault="00B17EE3" w:rsidP="00D15521">
            <w:pPr>
              <w:rPr>
                <w:sz w:val="20"/>
                <w:lang w:val="sr-Latn-CS"/>
              </w:rPr>
            </w:pPr>
            <w:r w:rsidRPr="0050048A">
              <w:rPr>
                <w:sz w:val="20"/>
              </w:rPr>
              <w:t>Тим</w:t>
            </w:r>
            <w:r w:rsidRPr="009C1BE5">
              <w:rPr>
                <w:sz w:val="20"/>
                <w:lang w:val="sr-Latn-CS"/>
              </w:rPr>
              <w:t xml:space="preserve"> </w:t>
            </w:r>
            <w:r w:rsidRPr="0050048A">
              <w:rPr>
                <w:sz w:val="20"/>
              </w:rPr>
              <w:t>за</w:t>
            </w:r>
            <w:r w:rsidRPr="009C1BE5">
              <w:rPr>
                <w:sz w:val="20"/>
                <w:lang w:val="sr-Latn-CS"/>
              </w:rPr>
              <w:t xml:space="preserve"> </w:t>
            </w:r>
            <w:r w:rsidRPr="0050048A">
              <w:rPr>
                <w:sz w:val="20"/>
              </w:rPr>
              <w:t>ШРП</w:t>
            </w:r>
          </w:p>
          <w:p w:rsidR="00A5045B" w:rsidRDefault="00A5045B" w:rsidP="00D15521">
            <w:pPr>
              <w:rPr>
                <w:sz w:val="20"/>
                <w:lang w:val="ru-RU"/>
              </w:rPr>
            </w:pPr>
          </w:p>
          <w:p w:rsidR="00B17EE3" w:rsidRPr="0050048A" w:rsidRDefault="00B17EE3" w:rsidP="00D15521">
            <w:pPr>
              <w:rPr>
                <w:sz w:val="20"/>
                <w:lang w:val="ru-RU"/>
              </w:rPr>
            </w:pPr>
            <w:r w:rsidRPr="0050048A">
              <w:rPr>
                <w:sz w:val="20"/>
                <w:lang w:val="ru-RU"/>
              </w:rPr>
              <w:t>Директор</w:t>
            </w:r>
          </w:p>
          <w:p w:rsidR="00B17EE3" w:rsidRPr="0050048A" w:rsidRDefault="00B17EE3" w:rsidP="00D15521">
            <w:pPr>
              <w:rPr>
                <w:sz w:val="20"/>
                <w:lang w:val="ru-RU"/>
              </w:rPr>
            </w:pPr>
            <w:r w:rsidRPr="0050048A">
              <w:rPr>
                <w:sz w:val="20"/>
                <w:lang w:val="ru-RU"/>
              </w:rPr>
              <w:t>Психолог</w:t>
            </w:r>
          </w:p>
        </w:tc>
      </w:tr>
      <w:tr w:rsidR="00B17EE3" w:rsidRPr="009C1BE5" w:rsidTr="00125CAB">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lang w:val="sr-Cyrl-CS"/>
              </w:rPr>
            </w:pPr>
            <w:r w:rsidRPr="00125CAB">
              <w:rPr>
                <w:b/>
                <w:bCs/>
                <w:sz w:val="20"/>
                <w:lang w:val="sr-Latn-CS"/>
              </w:rPr>
              <w:lastRenderedPageBreak/>
              <w:t>I</w:t>
            </w:r>
          </w:p>
        </w:tc>
        <w:tc>
          <w:tcPr>
            <w:tcW w:w="6291" w:type="dxa"/>
            <w:vAlign w:val="center"/>
          </w:tcPr>
          <w:p w:rsidR="00B17EE3" w:rsidRPr="0050048A" w:rsidRDefault="00B17EE3" w:rsidP="00D15521">
            <w:pPr>
              <w:spacing w:line="216" w:lineRule="auto"/>
              <w:rPr>
                <w:sz w:val="20"/>
                <w:lang w:val="ru-RU"/>
              </w:rPr>
            </w:pPr>
            <w:r w:rsidRPr="0050048A">
              <w:rPr>
                <w:sz w:val="20"/>
                <w:lang w:val="ru-RU"/>
              </w:rPr>
              <w:t>Израда полугодишњег извештаја о раду</w:t>
            </w:r>
          </w:p>
          <w:p w:rsidR="00B17EE3" w:rsidRPr="0050048A" w:rsidRDefault="00B17EE3" w:rsidP="00D15521">
            <w:pPr>
              <w:spacing w:line="216" w:lineRule="auto"/>
              <w:rPr>
                <w:sz w:val="20"/>
                <w:lang w:val="ru-RU"/>
              </w:rPr>
            </w:pPr>
          </w:p>
        </w:tc>
        <w:tc>
          <w:tcPr>
            <w:tcW w:w="3254" w:type="dxa"/>
            <w:vAlign w:val="center"/>
          </w:tcPr>
          <w:p w:rsidR="00B17EE3" w:rsidRPr="009C1BE5" w:rsidRDefault="00B17EE3" w:rsidP="00D15521">
            <w:pPr>
              <w:rPr>
                <w:sz w:val="20"/>
                <w:lang w:val="ru-RU"/>
              </w:rPr>
            </w:pPr>
            <w:r w:rsidRPr="009C1BE5">
              <w:rPr>
                <w:sz w:val="20"/>
                <w:lang w:val="ru-RU"/>
              </w:rPr>
              <w:t>Марија Савић</w:t>
            </w:r>
          </w:p>
          <w:p w:rsidR="00B17EE3" w:rsidRPr="009C1BE5" w:rsidRDefault="00B17EE3" w:rsidP="00D15521">
            <w:pPr>
              <w:rPr>
                <w:sz w:val="20"/>
                <w:lang w:val="ru-RU"/>
              </w:rPr>
            </w:pPr>
            <w:r w:rsidRPr="009C1BE5">
              <w:rPr>
                <w:sz w:val="20"/>
                <w:lang w:val="ru-RU"/>
              </w:rPr>
              <w:t>Душица Аксентијевић</w:t>
            </w:r>
          </w:p>
          <w:p w:rsidR="00B17EE3" w:rsidRPr="009C1BE5" w:rsidRDefault="00B17EE3" w:rsidP="00D15521">
            <w:pPr>
              <w:rPr>
                <w:sz w:val="20"/>
                <w:lang w:val="ru-RU"/>
              </w:rPr>
            </w:pPr>
            <w:r w:rsidRPr="009C1BE5">
              <w:rPr>
                <w:sz w:val="20"/>
                <w:lang w:val="ru-RU"/>
              </w:rPr>
              <w:t>Милош Велимировић</w:t>
            </w:r>
          </w:p>
          <w:p w:rsidR="00B17EE3" w:rsidRPr="009C1BE5" w:rsidRDefault="00B17EE3" w:rsidP="00D15521">
            <w:pPr>
              <w:rPr>
                <w:sz w:val="20"/>
                <w:lang w:val="ru-RU"/>
              </w:rPr>
            </w:pPr>
          </w:p>
        </w:tc>
      </w:tr>
      <w:tr w:rsidR="00B17EE3" w:rsidRPr="009C1BE5"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Преглед педагошке документације (дневници образовно-васпитног рада)</w:t>
            </w:r>
          </w:p>
          <w:p w:rsidR="00B17EE3" w:rsidRPr="0050048A" w:rsidRDefault="00B17EE3" w:rsidP="00D15521">
            <w:pPr>
              <w:spacing w:line="216" w:lineRule="auto"/>
              <w:rPr>
                <w:sz w:val="20"/>
                <w:lang w:val="ru-RU"/>
              </w:rPr>
            </w:pPr>
          </w:p>
        </w:tc>
        <w:tc>
          <w:tcPr>
            <w:tcW w:w="3254" w:type="dxa"/>
            <w:vAlign w:val="center"/>
          </w:tcPr>
          <w:p w:rsidR="00B17EE3" w:rsidRPr="009C1BE5" w:rsidRDefault="00B17EE3" w:rsidP="00D15521">
            <w:pPr>
              <w:rPr>
                <w:sz w:val="20"/>
                <w:lang w:val="ru-RU"/>
              </w:rPr>
            </w:pPr>
            <w:r w:rsidRPr="009C1BE5">
              <w:rPr>
                <w:sz w:val="20"/>
                <w:lang w:val="ru-RU"/>
              </w:rPr>
              <w:t>Психолог</w:t>
            </w:r>
          </w:p>
          <w:p w:rsidR="00B17EE3" w:rsidRPr="009C1BE5" w:rsidRDefault="00CA7FF9" w:rsidP="00D15521">
            <w:pPr>
              <w:rPr>
                <w:sz w:val="20"/>
                <w:lang w:val="ru-RU"/>
              </w:rPr>
            </w:pPr>
            <w:r w:rsidRPr="009C1BE5">
              <w:rPr>
                <w:sz w:val="20"/>
                <w:lang w:val="ru-RU"/>
              </w:rPr>
              <w:t>Директор школе</w:t>
            </w:r>
          </w:p>
          <w:p w:rsidR="00CA7FF9" w:rsidRPr="009C1BE5" w:rsidRDefault="00CA7FF9" w:rsidP="00D15521">
            <w:pPr>
              <w:rPr>
                <w:sz w:val="20"/>
                <w:lang w:val="ru-RU"/>
              </w:rPr>
            </w:pPr>
            <w:r w:rsidRPr="009C1BE5">
              <w:rPr>
                <w:sz w:val="20"/>
                <w:lang w:val="ru-RU"/>
              </w:rPr>
              <w:t>Помоћник директора школе</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Предлог мера за унапређење наставе и побољшање успеха и дисциплине ученика</w:t>
            </w:r>
          </w:p>
        </w:tc>
        <w:tc>
          <w:tcPr>
            <w:tcW w:w="3254" w:type="dxa"/>
            <w:vAlign w:val="center"/>
          </w:tcPr>
          <w:p w:rsidR="00B17EE3" w:rsidRPr="0050048A" w:rsidRDefault="00B17EE3" w:rsidP="00D15521">
            <w:pPr>
              <w:rPr>
                <w:sz w:val="20"/>
              </w:rPr>
            </w:pPr>
            <w:r w:rsidRPr="0050048A">
              <w:rPr>
                <w:sz w:val="20"/>
              </w:rPr>
              <w:t>Стручна већа</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Индивидуални и групни саветодавни рад с ученицима, наставницима и родитељима</w:t>
            </w:r>
          </w:p>
        </w:tc>
        <w:tc>
          <w:tcPr>
            <w:tcW w:w="3254" w:type="dxa"/>
            <w:vAlign w:val="center"/>
          </w:tcPr>
          <w:p w:rsidR="00B17EE3" w:rsidRPr="0050048A" w:rsidRDefault="00A5045B" w:rsidP="00D15521">
            <w:pPr>
              <w:rPr>
                <w:sz w:val="20"/>
              </w:rPr>
            </w:pPr>
            <w:r>
              <w:rPr>
                <w:sz w:val="20"/>
              </w:rPr>
              <w:t>Педагог, психолог</w:t>
            </w:r>
          </w:p>
          <w:p w:rsidR="00B17EE3" w:rsidRPr="0050048A" w:rsidRDefault="00B17EE3" w:rsidP="00D15521">
            <w:pPr>
              <w:rPr>
                <w:sz w:val="20"/>
              </w:rPr>
            </w:pPr>
          </w:p>
        </w:tc>
      </w:tr>
      <w:tr w:rsidR="00B17EE3" w:rsidRPr="0050048A" w:rsidTr="00125CAB">
        <w:trPr>
          <w:trHeight w:val="123"/>
        </w:trPr>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lang w:val="ru-RU"/>
              </w:rPr>
              <w:t>Учешће у о</w:t>
            </w:r>
            <w:r w:rsidRPr="0050048A">
              <w:rPr>
                <w:sz w:val="20"/>
                <w:lang w:val="sr-Cyrl-CS"/>
              </w:rPr>
              <w:t>рганизација прославе школске славе</w:t>
            </w:r>
          </w:p>
        </w:tc>
        <w:tc>
          <w:tcPr>
            <w:tcW w:w="3254" w:type="dxa"/>
            <w:vAlign w:val="center"/>
          </w:tcPr>
          <w:p w:rsidR="00B17EE3" w:rsidRPr="0050048A" w:rsidRDefault="00B17EE3" w:rsidP="00D15521">
            <w:pPr>
              <w:rPr>
                <w:sz w:val="20"/>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раду стручних органа</w:t>
            </w:r>
          </w:p>
        </w:tc>
        <w:tc>
          <w:tcPr>
            <w:tcW w:w="3254" w:type="dxa"/>
            <w:vAlign w:val="center"/>
          </w:tcPr>
          <w:p w:rsidR="00B17EE3" w:rsidRPr="0050048A" w:rsidRDefault="00B17EE3" w:rsidP="00D15521">
            <w:pPr>
              <w:rPr>
                <w:sz w:val="20"/>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Стручно усавршавање</w:t>
            </w:r>
          </w:p>
        </w:tc>
        <w:tc>
          <w:tcPr>
            <w:tcW w:w="3254" w:type="dxa"/>
            <w:vAlign w:val="center"/>
          </w:tcPr>
          <w:p w:rsidR="00B17EE3" w:rsidRPr="0050048A" w:rsidRDefault="00B17EE3" w:rsidP="00D15521">
            <w:pPr>
              <w:rPr>
                <w:sz w:val="20"/>
                <w:lang w:val="sr-Cyrl-CS"/>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lang w:val="sr-Cyrl-CS"/>
              </w:rPr>
              <w:t>Реализација ШРП</w:t>
            </w:r>
          </w:p>
          <w:p w:rsidR="00B17EE3" w:rsidRPr="0050048A" w:rsidRDefault="00B17EE3" w:rsidP="00D15521">
            <w:pPr>
              <w:spacing w:line="216" w:lineRule="auto"/>
              <w:rPr>
                <w:sz w:val="20"/>
                <w:lang w:val="sr-Cyrl-CS"/>
              </w:rPr>
            </w:pPr>
          </w:p>
          <w:p w:rsidR="00B17EE3" w:rsidRPr="0050048A" w:rsidRDefault="00B17EE3" w:rsidP="00D15521">
            <w:pPr>
              <w:spacing w:line="216" w:lineRule="auto"/>
              <w:rPr>
                <w:sz w:val="20"/>
                <w:lang w:val="sr-Cyrl-CS"/>
              </w:rPr>
            </w:pPr>
          </w:p>
          <w:p w:rsidR="00B17EE3" w:rsidRPr="0050048A" w:rsidRDefault="00B17EE3" w:rsidP="00D15521">
            <w:pPr>
              <w:spacing w:line="216" w:lineRule="auto"/>
              <w:rPr>
                <w:sz w:val="20"/>
              </w:rPr>
            </w:pPr>
          </w:p>
        </w:tc>
        <w:tc>
          <w:tcPr>
            <w:tcW w:w="3254" w:type="dxa"/>
            <w:vAlign w:val="center"/>
          </w:tcPr>
          <w:p w:rsidR="00B17EE3" w:rsidRPr="0050048A" w:rsidRDefault="00B17EE3" w:rsidP="00D15521">
            <w:pPr>
              <w:rPr>
                <w:sz w:val="20"/>
                <w:lang w:val="ru-RU"/>
              </w:rPr>
            </w:pPr>
            <w:r w:rsidRPr="0050048A">
              <w:rPr>
                <w:sz w:val="20"/>
              </w:rPr>
              <w:t>Тим За ШРП</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rPr>
              <w:t>Реализација Самовредновања</w:t>
            </w:r>
          </w:p>
          <w:p w:rsidR="00B17EE3" w:rsidRPr="0050048A" w:rsidRDefault="00B17EE3" w:rsidP="00D15521">
            <w:pPr>
              <w:spacing w:line="216" w:lineRule="auto"/>
              <w:rPr>
                <w:sz w:val="20"/>
                <w:lang w:val="sr-Cyrl-CS"/>
              </w:rPr>
            </w:pPr>
          </w:p>
        </w:tc>
        <w:tc>
          <w:tcPr>
            <w:tcW w:w="3254" w:type="dxa"/>
            <w:vAlign w:val="center"/>
          </w:tcPr>
          <w:p w:rsidR="00B17EE3" w:rsidRPr="0050048A" w:rsidRDefault="00B17EE3" w:rsidP="00D15521">
            <w:pPr>
              <w:rPr>
                <w:sz w:val="20"/>
                <w:lang w:val="ru-RU"/>
              </w:rPr>
            </w:pPr>
            <w:r w:rsidRPr="0050048A">
              <w:rPr>
                <w:sz w:val="20"/>
              </w:rPr>
              <w:t>Тим За самовредновање</w:t>
            </w:r>
          </w:p>
        </w:tc>
      </w:tr>
      <w:tr w:rsidR="00B17EE3" w:rsidRPr="0050048A" w:rsidTr="00125CAB">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lang w:val="sr-Cyrl-CS"/>
              </w:rPr>
            </w:pPr>
            <w:r w:rsidRPr="00125CAB">
              <w:rPr>
                <w:b/>
                <w:bCs/>
                <w:sz w:val="20"/>
                <w:lang w:val="sr-Latn-CS"/>
              </w:rPr>
              <w:t>II</w:t>
            </w:r>
          </w:p>
        </w:tc>
        <w:tc>
          <w:tcPr>
            <w:tcW w:w="6291" w:type="dxa"/>
            <w:vAlign w:val="center"/>
          </w:tcPr>
          <w:p w:rsidR="00B17EE3" w:rsidRPr="0050048A" w:rsidRDefault="00B17EE3" w:rsidP="00D15521">
            <w:pPr>
              <w:rPr>
                <w:sz w:val="20"/>
                <w:lang w:val="sr-Cyrl-CS"/>
              </w:rPr>
            </w:pPr>
            <w:r w:rsidRPr="0050048A">
              <w:rPr>
                <w:sz w:val="20"/>
                <w:lang w:val="sr-Cyrl-CS"/>
              </w:rPr>
              <w:t xml:space="preserve">Индивидуални и групни саветодавни рад с ученицима, наставницима и родитељима </w:t>
            </w:r>
          </w:p>
        </w:tc>
        <w:tc>
          <w:tcPr>
            <w:tcW w:w="3254" w:type="dxa"/>
            <w:vAlign w:val="center"/>
          </w:tcPr>
          <w:p w:rsidR="00B17EE3" w:rsidRPr="0050048A" w:rsidRDefault="00B17EE3" w:rsidP="00D15521">
            <w:pPr>
              <w:rPr>
                <w:sz w:val="20"/>
                <w:lang w:val="sr-Cyrl-CS"/>
              </w:rPr>
            </w:pPr>
            <w:r w:rsidRPr="0050048A">
              <w:rPr>
                <w:sz w:val="20"/>
                <w:lang w:val="sr-Cyrl-CS"/>
              </w:rPr>
              <w:t>Наставници</w:t>
            </w:r>
          </w:p>
          <w:p w:rsidR="00B17EE3" w:rsidRPr="0050048A" w:rsidRDefault="00B17EE3" w:rsidP="00D15521">
            <w:pPr>
              <w:rPr>
                <w:sz w:val="20"/>
                <w:lang w:val="sr-Cyrl-CS"/>
              </w:rPr>
            </w:pPr>
            <w:r w:rsidRPr="0050048A">
              <w:rPr>
                <w:sz w:val="20"/>
                <w:lang w:val="sr-Cyrl-CS"/>
              </w:rPr>
              <w:t>Учитељи</w:t>
            </w:r>
          </w:p>
          <w:p w:rsidR="00B17EE3" w:rsidRPr="0050048A" w:rsidRDefault="00B17EE3" w:rsidP="00125CAB">
            <w:pPr>
              <w:rPr>
                <w:sz w:val="20"/>
                <w:lang w:val="sr-Cyrl-CS"/>
              </w:rPr>
            </w:pPr>
            <w:r w:rsidRPr="0050048A">
              <w:rPr>
                <w:sz w:val="20"/>
                <w:lang w:val="sr-Cyrl-CS"/>
              </w:rPr>
              <w:t>Родитељи</w:t>
            </w:r>
          </w:p>
        </w:tc>
      </w:tr>
      <w:tr w:rsidR="00B17EE3" w:rsidRPr="0050048A" w:rsidTr="00125CAB">
        <w:trPr>
          <w:gridAfter w:val="2"/>
          <w:wAfter w:w="9545" w:type="dxa"/>
          <w:trHeight w:val="293"/>
        </w:trPr>
        <w:tc>
          <w:tcPr>
            <w:tcW w:w="954" w:type="dxa"/>
            <w:vMerge/>
            <w:tcMar>
              <w:top w:w="57" w:type="dxa"/>
              <w:left w:w="57" w:type="dxa"/>
              <w:bottom w:w="57" w:type="dxa"/>
              <w:right w:w="57" w:type="dxa"/>
            </w:tcMar>
            <w:vAlign w:val="center"/>
          </w:tcPr>
          <w:p w:rsidR="00B17EE3" w:rsidRPr="00125CAB" w:rsidRDefault="00B17EE3" w:rsidP="00125CAB">
            <w:pPr>
              <w:jc w:val="center"/>
              <w:rPr>
                <w:b/>
                <w:bCs/>
                <w:sz w:val="20"/>
                <w:lang w:val="sr-Latn-CS"/>
              </w:rPr>
            </w:pP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rPr>
                <w:sz w:val="20"/>
                <w:lang w:val="sr-Cyrl-CS"/>
              </w:rPr>
            </w:pPr>
            <w:r w:rsidRPr="0050048A">
              <w:rPr>
                <w:sz w:val="20"/>
                <w:lang w:val="sr-Cyrl-CS"/>
              </w:rPr>
              <w:t>Сарадња са наставницима на унапређењу образовно- васпитног рада и анализа посећених часова</w:t>
            </w:r>
          </w:p>
        </w:tc>
        <w:tc>
          <w:tcPr>
            <w:tcW w:w="3254" w:type="dxa"/>
            <w:vAlign w:val="center"/>
          </w:tcPr>
          <w:p w:rsidR="00B17EE3" w:rsidRPr="0050048A" w:rsidRDefault="00B17EE3" w:rsidP="00D15521">
            <w:pPr>
              <w:rPr>
                <w:sz w:val="20"/>
              </w:rPr>
            </w:pPr>
            <w:r w:rsidRPr="0050048A">
              <w:rPr>
                <w:sz w:val="20"/>
              </w:rPr>
              <w:t>Учитељи</w:t>
            </w:r>
          </w:p>
          <w:p w:rsidR="00B17EE3" w:rsidRPr="0050048A" w:rsidRDefault="00B17EE3" w:rsidP="00D15521">
            <w:pPr>
              <w:rPr>
                <w:sz w:val="20"/>
              </w:rPr>
            </w:pPr>
            <w:r w:rsidRPr="0050048A">
              <w:rPr>
                <w:sz w:val="20"/>
              </w:rPr>
              <w:t>Предметни наставници</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9C1BE5" w:rsidRDefault="00B17EE3" w:rsidP="00D15521">
            <w:pPr>
              <w:rPr>
                <w:sz w:val="20"/>
                <w:lang w:val="sr-Cyrl-CS"/>
              </w:rPr>
            </w:pPr>
            <w:r w:rsidRPr="009C1BE5">
              <w:rPr>
                <w:sz w:val="20"/>
                <w:lang w:val="sr-Cyrl-CS"/>
              </w:rPr>
              <w:t>Припрема презентације за Сајам образовања</w:t>
            </w:r>
          </w:p>
        </w:tc>
        <w:tc>
          <w:tcPr>
            <w:tcW w:w="3254" w:type="dxa"/>
            <w:vAlign w:val="center"/>
          </w:tcPr>
          <w:p w:rsidR="00B17EE3" w:rsidRPr="0050048A" w:rsidRDefault="00B17EE3" w:rsidP="00D15521">
            <w:pPr>
              <w:rPr>
                <w:sz w:val="20"/>
                <w:lang w:val="sr-Cyrl-CS"/>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rPr>
                <w:sz w:val="20"/>
              </w:rPr>
            </w:pPr>
            <w:r w:rsidRPr="0050048A">
              <w:rPr>
                <w:sz w:val="20"/>
              </w:rPr>
              <w:t>Организација школских такмичења</w:t>
            </w:r>
          </w:p>
        </w:tc>
        <w:tc>
          <w:tcPr>
            <w:tcW w:w="3254" w:type="dxa"/>
            <w:vAlign w:val="center"/>
          </w:tcPr>
          <w:p w:rsidR="00B17EE3" w:rsidRPr="0050048A" w:rsidRDefault="00B17EE3" w:rsidP="00D15521">
            <w:pPr>
              <w:rPr>
                <w:sz w:val="20"/>
              </w:rPr>
            </w:pPr>
            <w:r w:rsidRPr="0050048A">
              <w:rPr>
                <w:sz w:val="20"/>
              </w:rPr>
              <w:t>Предметни наставници</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lang w:val="sr-Cyrl-CS"/>
              </w:rPr>
              <w:t>Реализација ШРП</w:t>
            </w:r>
          </w:p>
          <w:p w:rsidR="00B17EE3" w:rsidRPr="0050048A" w:rsidRDefault="00B17EE3" w:rsidP="00D15521">
            <w:pPr>
              <w:spacing w:line="216" w:lineRule="auto"/>
              <w:rPr>
                <w:sz w:val="20"/>
                <w:lang w:val="sr-Cyrl-CS"/>
              </w:rPr>
            </w:pPr>
          </w:p>
          <w:p w:rsidR="00B17EE3" w:rsidRPr="0050048A" w:rsidRDefault="00B17EE3" w:rsidP="00D15521">
            <w:pPr>
              <w:spacing w:line="216" w:lineRule="auto"/>
              <w:rPr>
                <w:sz w:val="20"/>
              </w:rPr>
            </w:pPr>
          </w:p>
        </w:tc>
        <w:tc>
          <w:tcPr>
            <w:tcW w:w="3254" w:type="dxa"/>
            <w:vAlign w:val="center"/>
          </w:tcPr>
          <w:p w:rsidR="00B17EE3" w:rsidRPr="0050048A" w:rsidRDefault="00B17EE3" w:rsidP="00D15521">
            <w:pPr>
              <w:rPr>
                <w:sz w:val="20"/>
              </w:rPr>
            </w:pPr>
            <w:r w:rsidRPr="0050048A">
              <w:rPr>
                <w:sz w:val="20"/>
              </w:rPr>
              <w:t>Тим за ШРП</w:t>
            </w:r>
          </w:p>
        </w:tc>
      </w:tr>
      <w:tr w:rsidR="00B17EE3" w:rsidRPr="0050048A" w:rsidTr="00125CAB">
        <w:tc>
          <w:tcPr>
            <w:tcW w:w="0" w:type="auto"/>
            <w:vMerge/>
            <w:vAlign w:val="center"/>
          </w:tcPr>
          <w:p w:rsidR="00B17EE3" w:rsidRPr="00125CAB" w:rsidRDefault="00B17EE3" w:rsidP="00125CAB">
            <w:pPr>
              <w:jc w:val="center"/>
              <w:rPr>
                <w:b/>
                <w:bCs/>
                <w:sz w:val="20"/>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Обилазак часова редовне наставе </w:t>
            </w:r>
          </w:p>
        </w:tc>
        <w:tc>
          <w:tcPr>
            <w:tcW w:w="3254" w:type="dxa"/>
            <w:vAlign w:val="center"/>
          </w:tcPr>
          <w:p w:rsidR="00B17EE3" w:rsidRPr="0050048A" w:rsidRDefault="00B17EE3" w:rsidP="00D15521">
            <w:pPr>
              <w:rPr>
                <w:sz w:val="20"/>
              </w:rPr>
            </w:pPr>
            <w:r w:rsidRPr="0050048A">
              <w:rPr>
                <w:sz w:val="20"/>
              </w:rPr>
              <w:t>Предметни наставници</w:t>
            </w:r>
          </w:p>
          <w:p w:rsidR="00B17EE3" w:rsidRPr="0050048A" w:rsidRDefault="00B17EE3" w:rsidP="00D15521">
            <w:pPr>
              <w:rPr>
                <w:sz w:val="20"/>
              </w:rPr>
            </w:pPr>
          </w:p>
        </w:tc>
      </w:tr>
      <w:tr w:rsidR="00B17EE3" w:rsidRPr="0050048A" w:rsidTr="00125CAB">
        <w:tc>
          <w:tcPr>
            <w:tcW w:w="954" w:type="dxa"/>
            <w:vMerge/>
            <w:tcMar>
              <w:top w:w="57" w:type="dxa"/>
              <w:left w:w="57" w:type="dxa"/>
              <w:bottom w:w="57" w:type="dxa"/>
              <w:right w:w="57" w:type="dxa"/>
            </w:tcMar>
            <w:vAlign w:val="center"/>
          </w:tcPr>
          <w:p w:rsidR="00B17EE3" w:rsidRPr="00125CAB" w:rsidRDefault="00B17EE3" w:rsidP="00125CAB">
            <w:pPr>
              <w:jc w:val="center"/>
              <w:rPr>
                <w:b/>
                <w:bCs/>
                <w:sz w:val="20"/>
                <w:lang w:val="sr-Latn-CS"/>
              </w:rPr>
            </w:pPr>
          </w:p>
        </w:tc>
        <w:tc>
          <w:tcPr>
            <w:tcW w:w="6291" w:type="dxa"/>
            <w:vAlign w:val="center"/>
          </w:tcPr>
          <w:p w:rsidR="00B17EE3" w:rsidRPr="0050048A" w:rsidRDefault="00B17EE3" w:rsidP="00D15521">
            <w:pPr>
              <w:rPr>
                <w:sz w:val="20"/>
              </w:rPr>
            </w:pPr>
            <w:r w:rsidRPr="0050048A">
              <w:rPr>
                <w:sz w:val="20"/>
              </w:rPr>
              <w:t>Реализација Самовредновања</w:t>
            </w:r>
          </w:p>
        </w:tc>
        <w:tc>
          <w:tcPr>
            <w:tcW w:w="3254" w:type="dxa"/>
            <w:vAlign w:val="center"/>
          </w:tcPr>
          <w:p w:rsidR="00B17EE3" w:rsidRPr="0050048A" w:rsidRDefault="00B17EE3" w:rsidP="00D15521">
            <w:pPr>
              <w:rPr>
                <w:sz w:val="20"/>
                <w:lang w:val="sr-Cyrl-CS"/>
              </w:rPr>
            </w:pPr>
            <w:r w:rsidRPr="0050048A">
              <w:rPr>
                <w:sz w:val="20"/>
              </w:rPr>
              <w:t>Тим за самовредновање</w:t>
            </w:r>
          </w:p>
        </w:tc>
      </w:tr>
      <w:tr w:rsidR="00B17EE3" w:rsidRPr="0050048A" w:rsidTr="00125CAB">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lang w:val="sr-Cyrl-CS"/>
              </w:rPr>
            </w:pPr>
            <w:r w:rsidRPr="00125CAB">
              <w:rPr>
                <w:b/>
                <w:bCs/>
                <w:sz w:val="20"/>
                <w:lang w:val="sr-Latn-CS"/>
              </w:rPr>
              <w:t>III</w:t>
            </w:r>
          </w:p>
        </w:tc>
        <w:tc>
          <w:tcPr>
            <w:tcW w:w="6291" w:type="dxa"/>
            <w:vAlign w:val="center"/>
          </w:tcPr>
          <w:p w:rsidR="00B17EE3" w:rsidRPr="0050048A" w:rsidRDefault="00B17EE3" w:rsidP="00D15521">
            <w:pPr>
              <w:spacing w:line="216" w:lineRule="auto"/>
              <w:rPr>
                <w:sz w:val="20"/>
                <w:lang w:val="ru-RU"/>
              </w:rPr>
            </w:pPr>
            <w:r w:rsidRPr="0050048A">
              <w:rPr>
                <w:sz w:val="20"/>
                <w:lang w:val="ru-RU"/>
              </w:rPr>
              <w:t>Организација општинског такмичења у школи</w:t>
            </w:r>
          </w:p>
        </w:tc>
        <w:tc>
          <w:tcPr>
            <w:tcW w:w="3254" w:type="dxa"/>
            <w:vAlign w:val="center"/>
          </w:tcPr>
          <w:p w:rsidR="00B17EE3" w:rsidRPr="0050048A" w:rsidRDefault="00B17EE3" w:rsidP="00D15521">
            <w:pPr>
              <w:rPr>
                <w:sz w:val="20"/>
              </w:rPr>
            </w:pPr>
            <w:r w:rsidRPr="0050048A">
              <w:rPr>
                <w:sz w:val="20"/>
              </w:rPr>
              <w:t>П</w:t>
            </w:r>
            <w:r w:rsidRPr="0050048A">
              <w:rPr>
                <w:sz w:val="20"/>
                <w:lang w:val="sr-Cyrl-CS"/>
              </w:rPr>
              <w:t>редметни наставници</w:t>
            </w:r>
          </w:p>
        </w:tc>
      </w:tr>
      <w:tr w:rsidR="00B17EE3" w:rsidRPr="0050048A" w:rsidTr="00125CAB">
        <w:tc>
          <w:tcPr>
            <w:tcW w:w="0" w:type="auto"/>
            <w:vMerge/>
            <w:vAlign w:val="center"/>
          </w:tcPr>
          <w:p w:rsidR="00B17EE3" w:rsidRPr="00125CAB" w:rsidRDefault="00B17EE3" w:rsidP="00125CAB">
            <w:pPr>
              <w:jc w:val="center"/>
              <w:rPr>
                <w:b/>
                <w:bCs/>
                <w:sz w:val="20"/>
                <w:highlight w:val="yellow"/>
                <w:lang w:val="sr-Cyrl-CS"/>
              </w:rPr>
            </w:pPr>
          </w:p>
        </w:tc>
        <w:tc>
          <w:tcPr>
            <w:tcW w:w="6291" w:type="dxa"/>
            <w:tcMar>
              <w:top w:w="57" w:type="dxa"/>
              <w:left w:w="57" w:type="dxa"/>
              <w:bottom w:w="57" w:type="dxa"/>
              <w:right w:w="57" w:type="dxa"/>
            </w:tcMar>
            <w:vAlign w:val="center"/>
          </w:tcPr>
          <w:p w:rsidR="00B17EE3" w:rsidRPr="0050048A" w:rsidRDefault="00B17EE3" w:rsidP="00125CAB">
            <w:pPr>
              <w:spacing w:line="216" w:lineRule="auto"/>
              <w:rPr>
                <w:sz w:val="20"/>
              </w:rPr>
            </w:pPr>
            <w:r w:rsidRPr="0050048A">
              <w:rPr>
                <w:sz w:val="20"/>
                <w:lang w:val="sr-Cyrl-CS"/>
              </w:rPr>
              <w:t>Реализација ШРП</w:t>
            </w:r>
          </w:p>
        </w:tc>
        <w:tc>
          <w:tcPr>
            <w:tcW w:w="3254" w:type="dxa"/>
            <w:vAlign w:val="center"/>
          </w:tcPr>
          <w:p w:rsidR="00B17EE3" w:rsidRPr="0050048A" w:rsidRDefault="00B17EE3" w:rsidP="00D15521">
            <w:pPr>
              <w:rPr>
                <w:sz w:val="20"/>
              </w:rPr>
            </w:pPr>
            <w:r w:rsidRPr="0050048A">
              <w:rPr>
                <w:sz w:val="20"/>
              </w:rPr>
              <w:t>Тим за ШРП</w:t>
            </w:r>
          </w:p>
        </w:tc>
      </w:tr>
      <w:tr w:rsidR="00B17EE3" w:rsidRPr="0050048A" w:rsidTr="00125CAB">
        <w:tc>
          <w:tcPr>
            <w:tcW w:w="0" w:type="auto"/>
            <w:vMerge/>
            <w:vAlign w:val="center"/>
          </w:tcPr>
          <w:p w:rsidR="00B17EE3" w:rsidRPr="00125CAB" w:rsidRDefault="00B17EE3" w:rsidP="00125CAB">
            <w:pPr>
              <w:jc w:val="center"/>
              <w:rPr>
                <w:b/>
                <w:bCs/>
                <w:sz w:val="20"/>
                <w:highlight w:val="yellow"/>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Обилазак часова редовне наставе </w:t>
            </w:r>
          </w:p>
          <w:p w:rsidR="00B17EE3" w:rsidRPr="0050048A" w:rsidRDefault="00B17EE3" w:rsidP="00D15521">
            <w:pPr>
              <w:spacing w:line="216" w:lineRule="auto"/>
              <w:rPr>
                <w:sz w:val="20"/>
                <w:lang w:val="ru-RU"/>
              </w:rPr>
            </w:pPr>
          </w:p>
        </w:tc>
        <w:tc>
          <w:tcPr>
            <w:tcW w:w="3254" w:type="dxa"/>
            <w:vAlign w:val="center"/>
          </w:tcPr>
          <w:p w:rsidR="00B17EE3" w:rsidRPr="0050048A" w:rsidRDefault="00B17EE3" w:rsidP="00D15521">
            <w:pPr>
              <w:rPr>
                <w:sz w:val="20"/>
              </w:rPr>
            </w:pPr>
            <w:r w:rsidRPr="0050048A">
              <w:rPr>
                <w:sz w:val="20"/>
              </w:rPr>
              <w:t>Предметни наставници</w:t>
            </w:r>
          </w:p>
          <w:p w:rsidR="00B17EE3" w:rsidRPr="0050048A" w:rsidRDefault="00B17EE3" w:rsidP="00D15521">
            <w:pPr>
              <w:rPr>
                <w:sz w:val="20"/>
              </w:rPr>
            </w:pPr>
            <w:r w:rsidRPr="0050048A">
              <w:rPr>
                <w:sz w:val="20"/>
              </w:rPr>
              <w:t>Учитељи</w:t>
            </w:r>
          </w:p>
        </w:tc>
      </w:tr>
      <w:tr w:rsidR="00B17EE3" w:rsidRPr="0050048A" w:rsidTr="00125CAB">
        <w:tc>
          <w:tcPr>
            <w:tcW w:w="0" w:type="auto"/>
            <w:vMerge/>
            <w:vAlign w:val="center"/>
          </w:tcPr>
          <w:p w:rsidR="00B17EE3" w:rsidRPr="00125CAB" w:rsidRDefault="00B17EE3" w:rsidP="00125CAB">
            <w:pPr>
              <w:jc w:val="center"/>
              <w:rPr>
                <w:b/>
                <w:bCs/>
                <w:sz w:val="20"/>
                <w:highlight w:val="yellow"/>
                <w:lang w:val="sr-Cyrl-CS"/>
              </w:rPr>
            </w:pPr>
          </w:p>
        </w:tc>
        <w:tc>
          <w:tcPr>
            <w:tcW w:w="6291" w:type="dxa"/>
            <w:tcMar>
              <w:top w:w="57" w:type="dxa"/>
              <w:left w:w="57" w:type="dxa"/>
              <w:bottom w:w="57" w:type="dxa"/>
              <w:right w:w="57" w:type="dxa"/>
            </w:tcMar>
            <w:vAlign w:val="center"/>
          </w:tcPr>
          <w:p w:rsidR="00B17EE3" w:rsidRPr="0050048A" w:rsidRDefault="00B17EE3" w:rsidP="00125CAB">
            <w:pPr>
              <w:spacing w:line="216" w:lineRule="auto"/>
              <w:rPr>
                <w:sz w:val="20"/>
                <w:lang w:val="ru-RU"/>
              </w:rPr>
            </w:pPr>
            <w:r w:rsidRPr="0050048A">
              <w:rPr>
                <w:sz w:val="20"/>
                <w:lang w:val="ru-RU"/>
              </w:rPr>
              <w:t>Сарадња са наставницима на унапређењу образовно- васпитног рада и анализа посећених часова</w:t>
            </w:r>
          </w:p>
        </w:tc>
        <w:tc>
          <w:tcPr>
            <w:tcW w:w="3254" w:type="dxa"/>
            <w:vAlign w:val="center"/>
          </w:tcPr>
          <w:p w:rsidR="00B17EE3" w:rsidRPr="0050048A" w:rsidRDefault="00B17EE3" w:rsidP="00D15521">
            <w:pPr>
              <w:rPr>
                <w:sz w:val="20"/>
              </w:rPr>
            </w:pPr>
            <w:r w:rsidRPr="0050048A">
              <w:rPr>
                <w:sz w:val="20"/>
              </w:rPr>
              <w:t>Предметни наставници</w:t>
            </w:r>
          </w:p>
          <w:p w:rsidR="00B17EE3" w:rsidRPr="0050048A" w:rsidRDefault="00B17EE3" w:rsidP="00D15521">
            <w:pPr>
              <w:rPr>
                <w:sz w:val="20"/>
              </w:rPr>
            </w:pPr>
            <w:r w:rsidRPr="0050048A">
              <w:rPr>
                <w:sz w:val="20"/>
              </w:rPr>
              <w:t>Учитељи</w:t>
            </w:r>
          </w:p>
        </w:tc>
      </w:tr>
      <w:tr w:rsidR="00B17EE3" w:rsidRPr="0050048A" w:rsidTr="00125CAB">
        <w:tc>
          <w:tcPr>
            <w:tcW w:w="0" w:type="auto"/>
            <w:vMerge/>
            <w:vAlign w:val="center"/>
          </w:tcPr>
          <w:p w:rsidR="00B17EE3" w:rsidRPr="00125CAB" w:rsidRDefault="00B17EE3" w:rsidP="00125CAB">
            <w:pPr>
              <w:jc w:val="center"/>
              <w:rPr>
                <w:b/>
                <w:bCs/>
                <w:sz w:val="20"/>
                <w:highlight w:val="yellow"/>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Индивидуални и групни саветодавни рад с ученицима, наставницима и родитељима</w:t>
            </w:r>
          </w:p>
        </w:tc>
        <w:tc>
          <w:tcPr>
            <w:tcW w:w="3254" w:type="dxa"/>
            <w:vAlign w:val="center"/>
          </w:tcPr>
          <w:p w:rsidR="00B17EE3" w:rsidRPr="0050048A" w:rsidRDefault="00A5045B" w:rsidP="00D15521">
            <w:pPr>
              <w:rPr>
                <w:sz w:val="20"/>
              </w:rPr>
            </w:pPr>
            <w:r>
              <w:rPr>
                <w:sz w:val="20"/>
              </w:rPr>
              <w:t>Педагог, психолог</w:t>
            </w:r>
          </w:p>
        </w:tc>
      </w:tr>
      <w:tr w:rsidR="00B17EE3" w:rsidRPr="0050048A" w:rsidTr="00125CAB">
        <w:tc>
          <w:tcPr>
            <w:tcW w:w="0" w:type="auto"/>
            <w:vMerge/>
            <w:vAlign w:val="center"/>
          </w:tcPr>
          <w:p w:rsidR="00B17EE3" w:rsidRPr="00125CAB" w:rsidRDefault="00B17EE3" w:rsidP="00125CAB">
            <w:pPr>
              <w:jc w:val="center"/>
              <w:rPr>
                <w:b/>
                <w:bCs/>
                <w:sz w:val="20"/>
                <w:highlight w:val="yellow"/>
                <w:lang w:val="sr-Cyrl-CS"/>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r w:rsidRPr="0050048A">
              <w:rPr>
                <w:sz w:val="20"/>
              </w:rPr>
              <w:t>Реализација Самовредновања</w:t>
            </w:r>
          </w:p>
        </w:tc>
        <w:tc>
          <w:tcPr>
            <w:tcW w:w="3254" w:type="dxa"/>
            <w:vAlign w:val="center"/>
          </w:tcPr>
          <w:p w:rsidR="00B17EE3" w:rsidRPr="0050048A" w:rsidRDefault="00B17EE3" w:rsidP="00D15521">
            <w:pPr>
              <w:rPr>
                <w:sz w:val="20"/>
                <w:lang w:val="sr-Cyrl-CS"/>
              </w:rPr>
            </w:pPr>
            <w:r w:rsidRPr="0050048A">
              <w:rPr>
                <w:sz w:val="20"/>
              </w:rPr>
              <w:t>Тим за самовредновање</w:t>
            </w:r>
          </w:p>
        </w:tc>
      </w:tr>
      <w:tr w:rsidR="00B17EE3" w:rsidRPr="0050048A" w:rsidTr="00125CAB">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rPr>
            </w:pPr>
            <w:r w:rsidRPr="00125CAB">
              <w:rPr>
                <w:b/>
                <w:bCs/>
                <w:sz w:val="20"/>
              </w:rPr>
              <w:t>IV</w:t>
            </w:r>
          </w:p>
        </w:tc>
        <w:tc>
          <w:tcPr>
            <w:tcW w:w="6291" w:type="dxa"/>
            <w:vAlign w:val="center"/>
          </w:tcPr>
          <w:p w:rsidR="00B17EE3" w:rsidRPr="0050048A" w:rsidRDefault="00B17EE3" w:rsidP="00D15521">
            <w:pPr>
              <w:spacing w:line="216" w:lineRule="auto"/>
              <w:rPr>
                <w:sz w:val="20"/>
                <w:lang w:val="ru-RU"/>
              </w:rPr>
            </w:pPr>
            <w:r w:rsidRPr="0050048A">
              <w:rPr>
                <w:sz w:val="20"/>
                <w:lang w:val="ru-RU"/>
              </w:rPr>
              <w:t>Утврђивање спремности деце за полазак у школу</w:t>
            </w:r>
          </w:p>
        </w:tc>
        <w:tc>
          <w:tcPr>
            <w:tcW w:w="3254" w:type="dxa"/>
          </w:tcPr>
          <w:p w:rsidR="00B17EE3" w:rsidRPr="0050048A" w:rsidRDefault="00A5045B" w:rsidP="00D15521">
            <w:pPr>
              <w:rPr>
                <w:sz w:val="20"/>
              </w:rPr>
            </w:pPr>
            <w:r>
              <w:rPr>
                <w:sz w:val="20"/>
              </w:rPr>
              <w:t>Психолог</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раду одељењских већа и Наставничког већа</w:t>
            </w:r>
          </w:p>
        </w:tc>
        <w:tc>
          <w:tcPr>
            <w:tcW w:w="3254" w:type="dxa"/>
          </w:tcPr>
          <w:p w:rsidR="00B17EE3" w:rsidRPr="0050048A" w:rsidRDefault="00B17EE3" w:rsidP="00D15521">
            <w:pPr>
              <w:rPr>
                <w:sz w:val="20"/>
              </w:rPr>
            </w:pPr>
            <w:r w:rsidRPr="0050048A">
              <w:rPr>
                <w:sz w:val="20"/>
              </w:rPr>
              <w:t>Чланови већа</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rPr>
            </w:pPr>
            <w:r w:rsidRPr="0050048A">
              <w:rPr>
                <w:sz w:val="20"/>
              </w:rPr>
              <w:t>Праћење резултата такмичења ученика</w:t>
            </w:r>
          </w:p>
        </w:tc>
        <w:tc>
          <w:tcPr>
            <w:tcW w:w="3254" w:type="dxa"/>
            <w:vAlign w:val="center"/>
          </w:tcPr>
          <w:p w:rsidR="00B17EE3" w:rsidRPr="0050048A" w:rsidRDefault="00B17EE3" w:rsidP="00D15521">
            <w:pPr>
              <w:rPr>
                <w:sz w:val="20"/>
              </w:rPr>
            </w:pPr>
            <w:r w:rsidRPr="0050048A">
              <w:rPr>
                <w:sz w:val="20"/>
              </w:rPr>
              <w:t>Директор</w:t>
            </w:r>
          </w:p>
          <w:p w:rsidR="00B17EE3" w:rsidRPr="0050048A" w:rsidRDefault="00B17EE3" w:rsidP="00D15521">
            <w:pPr>
              <w:rPr>
                <w:sz w:val="20"/>
              </w:rPr>
            </w:pPr>
            <w:r w:rsidRPr="0050048A">
              <w:rPr>
                <w:sz w:val="20"/>
              </w:rPr>
              <w:t>Предметни</w:t>
            </w:r>
            <w:r w:rsidRPr="0050048A">
              <w:rPr>
                <w:sz w:val="20"/>
                <w:lang w:val="sr-Cyrl-CS"/>
              </w:rPr>
              <w:t xml:space="preserve"> наставници</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Анализа успеха и дисциплине ученика на крају трећег  класификационог периода</w:t>
            </w:r>
          </w:p>
        </w:tc>
        <w:tc>
          <w:tcPr>
            <w:tcW w:w="3254" w:type="dxa"/>
            <w:vAlign w:val="center"/>
          </w:tcPr>
          <w:p w:rsidR="00B17EE3" w:rsidRPr="0050048A" w:rsidRDefault="00B17EE3" w:rsidP="00D15521">
            <w:pPr>
              <w:rPr>
                <w:sz w:val="20"/>
                <w:lang w:val="sr-Cyrl-CS"/>
              </w:rPr>
            </w:pPr>
            <w:r w:rsidRPr="0050048A">
              <w:rPr>
                <w:sz w:val="20"/>
              </w:rPr>
              <w:t>Р</w:t>
            </w:r>
            <w:r w:rsidRPr="0050048A">
              <w:rPr>
                <w:sz w:val="20"/>
                <w:lang w:val="sr-Cyrl-CS"/>
              </w:rPr>
              <w:t>уководиоци већа</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Индивидуални и групни саветодавни рад с ученицима, наставницима и родитељима</w:t>
            </w:r>
          </w:p>
        </w:tc>
        <w:tc>
          <w:tcPr>
            <w:tcW w:w="3254" w:type="dxa"/>
            <w:vAlign w:val="center"/>
          </w:tcPr>
          <w:p w:rsidR="00B17EE3" w:rsidRPr="0050048A" w:rsidRDefault="00A5045B" w:rsidP="00D15521">
            <w:pPr>
              <w:rPr>
                <w:sz w:val="20"/>
                <w:lang w:val="sr-Cyrl-CS"/>
              </w:rPr>
            </w:pPr>
            <w:r>
              <w:rPr>
                <w:sz w:val="20"/>
                <w:lang w:val="sr-Cyrl-CS"/>
              </w:rPr>
              <w:t>Педагог, психолог</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Предлог мера за унапређење рада и побољшање успеха и дисциплине ученика</w:t>
            </w:r>
          </w:p>
        </w:tc>
        <w:tc>
          <w:tcPr>
            <w:tcW w:w="3254" w:type="dxa"/>
            <w:vAlign w:val="center"/>
          </w:tcPr>
          <w:p w:rsidR="00B17EE3" w:rsidRPr="0050048A" w:rsidRDefault="00B17EE3" w:rsidP="00D15521">
            <w:pPr>
              <w:rPr>
                <w:sz w:val="20"/>
              </w:rPr>
            </w:pPr>
            <w:r w:rsidRPr="0050048A">
              <w:rPr>
                <w:sz w:val="20"/>
              </w:rPr>
              <w:t>Р</w:t>
            </w:r>
            <w:r w:rsidRPr="0050048A">
              <w:rPr>
                <w:sz w:val="20"/>
                <w:lang w:val="sr-Cyrl-CS"/>
              </w:rPr>
              <w:t>уководиоци већа</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125CAB">
            <w:pPr>
              <w:spacing w:line="216" w:lineRule="auto"/>
              <w:rPr>
                <w:sz w:val="20"/>
              </w:rPr>
            </w:pPr>
            <w:r w:rsidRPr="0050048A">
              <w:rPr>
                <w:sz w:val="20"/>
                <w:lang w:val="sr-Cyrl-CS"/>
              </w:rPr>
              <w:t>Реализација ШРП</w:t>
            </w:r>
          </w:p>
        </w:tc>
        <w:tc>
          <w:tcPr>
            <w:tcW w:w="3254" w:type="dxa"/>
            <w:vAlign w:val="center"/>
          </w:tcPr>
          <w:p w:rsidR="00B17EE3" w:rsidRPr="0050048A" w:rsidRDefault="00B17EE3" w:rsidP="00D15521">
            <w:pPr>
              <w:rPr>
                <w:sz w:val="20"/>
                <w:lang w:val="ru-RU"/>
              </w:rPr>
            </w:pPr>
            <w:r w:rsidRPr="0050048A">
              <w:rPr>
                <w:sz w:val="20"/>
              </w:rPr>
              <w:t>Тим за ШРП</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sr-Cyrl-CS"/>
              </w:rPr>
            </w:pPr>
          </w:p>
        </w:tc>
        <w:tc>
          <w:tcPr>
            <w:tcW w:w="3254" w:type="dxa"/>
            <w:vAlign w:val="center"/>
          </w:tcPr>
          <w:p w:rsidR="00B17EE3" w:rsidRPr="0050048A" w:rsidRDefault="00B17EE3" w:rsidP="00D15521">
            <w:pPr>
              <w:rPr>
                <w:sz w:val="20"/>
                <w:lang w:val="sr-Cyrl-CS"/>
              </w:rPr>
            </w:pP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Посета часовима наставника приправника са циљем увида у организацију часа </w:t>
            </w:r>
          </w:p>
        </w:tc>
        <w:tc>
          <w:tcPr>
            <w:tcW w:w="3254" w:type="dxa"/>
            <w:vAlign w:val="center"/>
          </w:tcPr>
          <w:p w:rsidR="00B17EE3" w:rsidRPr="0050048A" w:rsidRDefault="00B17EE3" w:rsidP="00D15521">
            <w:pPr>
              <w:rPr>
                <w:sz w:val="20"/>
                <w:lang w:val="ru-RU"/>
              </w:rPr>
            </w:pPr>
            <w:r w:rsidRPr="0050048A">
              <w:rPr>
                <w:sz w:val="20"/>
                <w:lang w:val="ru-RU"/>
              </w:rPr>
              <w:t>Дејан Цветковић</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Сарадња са наставницима на унапређењу образовно- васпитног рада и анализа посећених часова</w:t>
            </w:r>
          </w:p>
        </w:tc>
        <w:tc>
          <w:tcPr>
            <w:tcW w:w="3254" w:type="dxa"/>
            <w:vAlign w:val="center"/>
          </w:tcPr>
          <w:p w:rsidR="00B17EE3" w:rsidRPr="0050048A" w:rsidRDefault="00B17EE3" w:rsidP="00D15521">
            <w:pPr>
              <w:rPr>
                <w:sz w:val="20"/>
              </w:rPr>
            </w:pPr>
            <w:r w:rsidRPr="0050048A">
              <w:rPr>
                <w:sz w:val="20"/>
              </w:rPr>
              <w:t>Наставници приправници</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9C1BE5" w:rsidRDefault="00B17EE3" w:rsidP="00D15521">
            <w:pPr>
              <w:spacing w:line="216" w:lineRule="auto"/>
              <w:rPr>
                <w:sz w:val="20"/>
                <w:lang w:val="ru-RU"/>
              </w:rPr>
            </w:pPr>
            <w:r w:rsidRPr="0050048A">
              <w:rPr>
                <w:sz w:val="20"/>
                <w:lang w:val="ru-RU"/>
              </w:rPr>
              <w:t>Припрема за учешће у карневалу поводом Дана града</w:t>
            </w:r>
          </w:p>
        </w:tc>
        <w:tc>
          <w:tcPr>
            <w:tcW w:w="3254" w:type="dxa"/>
            <w:vAlign w:val="center"/>
          </w:tcPr>
          <w:p w:rsidR="00B17EE3" w:rsidRPr="0050048A" w:rsidRDefault="00B17EE3" w:rsidP="00D15521">
            <w:pPr>
              <w:rPr>
                <w:sz w:val="20"/>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125CAB">
            <w:pPr>
              <w:spacing w:line="216" w:lineRule="auto"/>
              <w:rPr>
                <w:sz w:val="20"/>
              </w:rPr>
            </w:pPr>
            <w:r w:rsidRPr="0050048A">
              <w:rPr>
                <w:sz w:val="20"/>
              </w:rPr>
              <w:t>Планирање и реализација екскурзија</w:t>
            </w:r>
          </w:p>
        </w:tc>
        <w:tc>
          <w:tcPr>
            <w:tcW w:w="3254" w:type="dxa"/>
            <w:vAlign w:val="center"/>
          </w:tcPr>
          <w:p w:rsidR="00B17EE3" w:rsidRPr="0050048A" w:rsidRDefault="00B17EE3" w:rsidP="00D15521">
            <w:pPr>
              <w:rPr>
                <w:sz w:val="20"/>
              </w:rPr>
            </w:pPr>
            <w:r w:rsidRPr="0050048A">
              <w:rPr>
                <w:sz w:val="20"/>
              </w:rPr>
              <w:t>Стручне вође</w:t>
            </w:r>
          </w:p>
          <w:p w:rsidR="00B17EE3" w:rsidRPr="0050048A" w:rsidRDefault="00B17EE3" w:rsidP="00D15521">
            <w:pPr>
              <w:rPr>
                <w:sz w:val="20"/>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rPr>
              <w:t>Реализација Самовредновања</w:t>
            </w:r>
          </w:p>
        </w:tc>
        <w:tc>
          <w:tcPr>
            <w:tcW w:w="3254" w:type="dxa"/>
            <w:vAlign w:val="center"/>
          </w:tcPr>
          <w:p w:rsidR="00B17EE3" w:rsidRPr="0050048A" w:rsidRDefault="00B17EE3" w:rsidP="00D15521">
            <w:pPr>
              <w:rPr>
                <w:sz w:val="20"/>
              </w:rPr>
            </w:pPr>
            <w:r w:rsidRPr="0050048A">
              <w:rPr>
                <w:sz w:val="20"/>
              </w:rPr>
              <w:t>Тим за самовредновање</w:t>
            </w:r>
          </w:p>
        </w:tc>
      </w:tr>
      <w:tr w:rsidR="00B17EE3" w:rsidRPr="0050048A" w:rsidTr="00125CAB">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rPr>
            </w:pPr>
            <w:r w:rsidRPr="00125CAB">
              <w:rPr>
                <w:b/>
                <w:bCs/>
                <w:sz w:val="20"/>
              </w:rPr>
              <w:t>V</w:t>
            </w:r>
          </w:p>
        </w:tc>
        <w:tc>
          <w:tcPr>
            <w:tcW w:w="6291" w:type="dxa"/>
            <w:vAlign w:val="center"/>
          </w:tcPr>
          <w:p w:rsidR="00B17EE3" w:rsidRPr="0050048A" w:rsidRDefault="00B17EE3" w:rsidP="00D15521">
            <w:pPr>
              <w:spacing w:line="216" w:lineRule="auto"/>
              <w:rPr>
                <w:sz w:val="20"/>
                <w:lang w:val="ru-RU"/>
              </w:rPr>
            </w:pPr>
            <w:r w:rsidRPr="0050048A">
              <w:rPr>
                <w:sz w:val="20"/>
                <w:lang w:val="ru-RU"/>
              </w:rPr>
              <w:t>Утврђивање спремности деце за полазак у школу</w:t>
            </w:r>
          </w:p>
        </w:tc>
        <w:tc>
          <w:tcPr>
            <w:tcW w:w="3254" w:type="dxa"/>
            <w:vAlign w:val="center"/>
          </w:tcPr>
          <w:p w:rsidR="00B17EE3" w:rsidRPr="0050048A" w:rsidRDefault="00B17EE3" w:rsidP="00D15521">
            <w:pPr>
              <w:rPr>
                <w:sz w:val="20"/>
                <w:lang w:val="sr-Cyrl-CS"/>
              </w:rPr>
            </w:pPr>
            <w:r w:rsidRPr="0050048A">
              <w:rPr>
                <w:sz w:val="20"/>
                <w:lang w:val="sr-Cyrl-CS"/>
              </w:rPr>
              <w:t>Психолог</w:t>
            </w:r>
          </w:p>
        </w:tc>
      </w:tr>
      <w:tr w:rsidR="00B17EE3" w:rsidRPr="009C1BE5"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Реализација програма професионалне оријентације за ученике 8. разреда (предавање за родитеље о начину уписа у средњу школу и завршном испиту)</w:t>
            </w:r>
          </w:p>
        </w:tc>
        <w:tc>
          <w:tcPr>
            <w:tcW w:w="3254" w:type="dxa"/>
            <w:vAlign w:val="center"/>
          </w:tcPr>
          <w:p w:rsidR="00B17EE3" w:rsidRPr="0050048A" w:rsidRDefault="00B17EE3" w:rsidP="00D15521">
            <w:pPr>
              <w:rPr>
                <w:sz w:val="20"/>
                <w:lang w:val="sr-Cyrl-CS"/>
              </w:rPr>
            </w:pPr>
            <w:r w:rsidRPr="009C1BE5">
              <w:rPr>
                <w:sz w:val="20"/>
                <w:lang w:val="ru-RU"/>
              </w:rPr>
              <w:t>О</w:t>
            </w:r>
            <w:r w:rsidRPr="0050048A">
              <w:rPr>
                <w:sz w:val="20"/>
                <w:lang w:val="sr-Cyrl-CS"/>
              </w:rPr>
              <w:t>дељењске старешине 8. разреда</w:t>
            </w:r>
          </w:p>
          <w:p w:rsidR="00B17EE3" w:rsidRPr="009C1BE5" w:rsidRDefault="00B17EE3" w:rsidP="00D15521">
            <w:pPr>
              <w:rPr>
                <w:sz w:val="20"/>
                <w:lang w:val="ru-RU"/>
              </w:rPr>
            </w:pPr>
            <w:r w:rsidRPr="009C1BE5">
              <w:rPr>
                <w:sz w:val="20"/>
                <w:lang w:val="ru-RU"/>
              </w:rPr>
              <w:t>Тим за професионалну орјентацију</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Посета часовима </w:t>
            </w:r>
            <w:r w:rsidRPr="009C1BE5">
              <w:rPr>
                <w:sz w:val="20"/>
                <w:lang w:val="ru-RU"/>
              </w:rPr>
              <w:t xml:space="preserve">редовне наставе ради </w:t>
            </w:r>
            <w:r w:rsidRPr="0050048A">
              <w:rPr>
                <w:sz w:val="20"/>
                <w:lang w:val="ru-RU"/>
              </w:rPr>
              <w:t xml:space="preserve">праћења оцењивања ученика </w:t>
            </w:r>
          </w:p>
        </w:tc>
        <w:tc>
          <w:tcPr>
            <w:tcW w:w="3254" w:type="dxa"/>
            <w:vAlign w:val="center"/>
          </w:tcPr>
          <w:p w:rsidR="00B17EE3" w:rsidRPr="0050048A" w:rsidRDefault="00B17EE3" w:rsidP="00D15521">
            <w:pPr>
              <w:rPr>
                <w:sz w:val="20"/>
              </w:rPr>
            </w:pPr>
            <w:r w:rsidRPr="0050048A">
              <w:rPr>
                <w:sz w:val="20"/>
              </w:rPr>
              <w:t>Предметни наставници</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A5045B">
            <w:pPr>
              <w:spacing w:line="216" w:lineRule="auto"/>
              <w:rPr>
                <w:sz w:val="20"/>
              </w:rPr>
            </w:pPr>
            <w:r w:rsidRPr="0050048A">
              <w:rPr>
                <w:sz w:val="20"/>
              </w:rPr>
              <w:t>Реализација Самовредновања</w:t>
            </w:r>
          </w:p>
        </w:tc>
        <w:tc>
          <w:tcPr>
            <w:tcW w:w="3254" w:type="dxa"/>
            <w:vAlign w:val="center"/>
          </w:tcPr>
          <w:p w:rsidR="00B17EE3" w:rsidRPr="0050048A" w:rsidRDefault="00B17EE3" w:rsidP="00D15521">
            <w:pPr>
              <w:rPr>
                <w:sz w:val="20"/>
                <w:lang w:val="sr-Cyrl-CS"/>
              </w:rPr>
            </w:pPr>
            <w:r w:rsidRPr="0050048A">
              <w:rPr>
                <w:sz w:val="20"/>
              </w:rPr>
              <w:t>Тим за самовредновање</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Индивидуални и групни саветодавни рад с ученицима, наставницима и родитељима</w:t>
            </w:r>
          </w:p>
        </w:tc>
        <w:tc>
          <w:tcPr>
            <w:tcW w:w="3254" w:type="dxa"/>
            <w:vAlign w:val="center"/>
          </w:tcPr>
          <w:p w:rsidR="00B17EE3" w:rsidRPr="0050048A" w:rsidRDefault="00B17EE3" w:rsidP="00D15521">
            <w:pPr>
              <w:rPr>
                <w:sz w:val="20"/>
                <w:lang w:val="sr-Cyrl-CS"/>
              </w:rPr>
            </w:pPr>
            <w:r w:rsidRPr="0050048A">
              <w:rPr>
                <w:sz w:val="20"/>
                <w:lang w:val="sr-Cyrl-CS"/>
              </w:rPr>
              <w:t>Психолог</w:t>
            </w:r>
          </w:p>
          <w:p w:rsidR="00B17EE3" w:rsidRPr="0050048A" w:rsidRDefault="00B17EE3" w:rsidP="00D15521">
            <w:pPr>
              <w:rPr>
                <w:sz w:val="20"/>
                <w:lang w:val="sr-Cyrl-CS"/>
              </w:rPr>
            </w:pP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125CAB">
            <w:pPr>
              <w:spacing w:line="216" w:lineRule="auto"/>
              <w:rPr>
                <w:sz w:val="20"/>
              </w:rPr>
            </w:pPr>
            <w:r w:rsidRPr="0050048A">
              <w:rPr>
                <w:sz w:val="20"/>
                <w:lang w:val="sr-Cyrl-CS"/>
              </w:rPr>
              <w:t>Реализација ШРП</w:t>
            </w:r>
          </w:p>
        </w:tc>
        <w:tc>
          <w:tcPr>
            <w:tcW w:w="3254" w:type="dxa"/>
            <w:vAlign w:val="center"/>
          </w:tcPr>
          <w:p w:rsidR="00B17EE3" w:rsidRPr="0050048A" w:rsidRDefault="00B17EE3" w:rsidP="00D15521">
            <w:pPr>
              <w:rPr>
                <w:sz w:val="20"/>
              </w:rPr>
            </w:pPr>
            <w:r w:rsidRPr="0050048A">
              <w:rPr>
                <w:sz w:val="20"/>
              </w:rPr>
              <w:t>Тим за ШРП</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rPr>
            </w:pPr>
            <w:r w:rsidRPr="0050048A">
              <w:rPr>
                <w:sz w:val="20"/>
              </w:rPr>
              <w:t>Учешће у организацији матурске вечери</w:t>
            </w:r>
          </w:p>
          <w:p w:rsidR="00B17EE3" w:rsidRPr="0050048A" w:rsidRDefault="00B17EE3" w:rsidP="00D15521">
            <w:pPr>
              <w:spacing w:line="216" w:lineRule="auto"/>
              <w:rPr>
                <w:sz w:val="20"/>
              </w:rPr>
            </w:pPr>
          </w:p>
        </w:tc>
        <w:tc>
          <w:tcPr>
            <w:tcW w:w="3254" w:type="dxa"/>
            <w:vAlign w:val="center"/>
          </w:tcPr>
          <w:p w:rsidR="00B17EE3" w:rsidRPr="0050048A" w:rsidRDefault="00B17EE3" w:rsidP="00D15521">
            <w:pPr>
              <w:rPr>
                <w:sz w:val="20"/>
              </w:rPr>
            </w:pPr>
            <w:r w:rsidRPr="0050048A">
              <w:rPr>
                <w:sz w:val="20"/>
              </w:rPr>
              <w:t>Разредне старешине 8. разреда</w:t>
            </w:r>
          </w:p>
          <w:p w:rsidR="00B17EE3" w:rsidRPr="0050048A" w:rsidRDefault="00B17EE3" w:rsidP="00D15521">
            <w:pPr>
              <w:rPr>
                <w:sz w:val="20"/>
              </w:rPr>
            </w:pPr>
            <w:r w:rsidRPr="0050048A">
              <w:rPr>
                <w:sz w:val="20"/>
              </w:rPr>
              <w:t>Директор</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rPr>
            </w:pPr>
            <w:r w:rsidRPr="009C1BE5">
              <w:rPr>
                <w:sz w:val="20"/>
                <w:lang w:val="ru-RU"/>
              </w:rPr>
              <w:t xml:space="preserve">Учешће у организацији завршне приредбе и родитељског састанка за ученике 8. </w:t>
            </w:r>
            <w:r w:rsidRPr="0050048A">
              <w:rPr>
                <w:sz w:val="20"/>
              </w:rPr>
              <w:t>Разреда</w:t>
            </w:r>
          </w:p>
          <w:p w:rsidR="00B17EE3" w:rsidRPr="0050048A" w:rsidRDefault="00B17EE3" w:rsidP="00D15521">
            <w:pPr>
              <w:spacing w:line="216" w:lineRule="auto"/>
              <w:rPr>
                <w:sz w:val="20"/>
              </w:rPr>
            </w:pPr>
          </w:p>
        </w:tc>
        <w:tc>
          <w:tcPr>
            <w:tcW w:w="3254" w:type="dxa"/>
            <w:vAlign w:val="center"/>
          </w:tcPr>
          <w:p w:rsidR="00B17EE3" w:rsidRPr="0050048A" w:rsidRDefault="00B17EE3" w:rsidP="00D15521">
            <w:pPr>
              <w:rPr>
                <w:sz w:val="20"/>
              </w:rPr>
            </w:pPr>
            <w:r w:rsidRPr="0050048A">
              <w:rPr>
                <w:sz w:val="20"/>
              </w:rPr>
              <w:t>Разредне старешине 8. разреда</w:t>
            </w:r>
          </w:p>
          <w:p w:rsidR="00B17EE3" w:rsidRPr="0050048A" w:rsidRDefault="00B17EE3" w:rsidP="00D15521">
            <w:pPr>
              <w:rPr>
                <w:sz w:val="20"/>
              </w:rPr>
            </w:pPr>
            <w:r w:rsidRPr="0050048A">
              <w:rPr>
                <w:sz w:val="20"/>
              </w:rPr>
              <w:t>Директор</w:t>
            </w:r>
          </w:p>
        </w:tc>
      </w:tr>
      <w:tr w:rsidR="00B17EE3" w:rsidRPr="009C1BE5"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9C1BE5" w:rsidRDefault="00B17EE3" w:rsidP="00D15521">
            <w:pPr>
              <w:spacing w:line="216" w:lineRule="auto"/>
              <w:rPr>
                <w:sz w:val="20"/>
                <w:lang w:val="ru-RU"/>
              </w:rPr>
            </w:pPr>
            <w:r w:rsidRPr="009C1BE5">
              <w:rPr>
                <w:sz w:val="20"/>
                <w:lang w:val="ru-RU"/>
              </w:rPr>
              <w:t>Организација коктела за победнике школских спортских турнира</w:t>
            </w:r>
          </w:p>
        </w:tc>
        <w:tc>
          <w:tcPr>
            <w:tcW w:w="3254" w:type="dxa"/>
            <w:vAlign w:val="center"/>
          </w:tcPr>
          <w:p w:rsidR="00B17EE3" w:rsidRPr="009C1BE5" w:rsidRDefault="00B17EE3" w:rsidP="00D15521">
            <w:pPr>
              <w:rPr>
                <w:sz w:val="20"/>
                <w:lang w:val="ru-RU"/>
              </w:rPr>
            </w:pPr>
            <w:r w:rsidRPr="009C1BE5">
              <w:rPr>
                <w:sz w:val="20"/>
                <w:lang w:val="ru-RU"/>
              </w:rPr>
              <w:t>Наставници физичког васпитања</w:t>
            </w:r>
          </w:p>
          <w:p w:rsidR="00B17EE3" w:rsidRPr="009C1BE5" w:rsidRDefault="00B17EE3" w:rsidP="00D15521">
            <w:pPr>
              <w:rPr>
                <w:sz w:val="20"/>
                <w:lang w:val="ru-RU"/>
              </w:rPr>
            </w:pPr>
            <w:r w:rsidRPr="009C1BE5">
              <w:rPr>
                <w:sz w:val="20"/>
                <w:lang w:val="ru-RU"/>
              </w:rPr>
              <w:t>Зоран Петровић</w:t>
            </w:r>
          </w:p>
          <w:p w:rsidR="00B17EE3" w:rsidRPr="009C1BE5" w:rsidRDefault="00B17EE3" w:rsidP="00D15521">
            <w:pPr>
              <w:rPr>
                <w:sz w:val="20"/>
                <w:lang w:val="ru-RU"/>
              </w:rPr>
            </w:pPr>
            <w:r w:rsidRPr="009C1BE5">
              <w:rPr>
                <w:sz w:val="20"/>
                <w:lang w:val="ru-RU"/>
              </w:rPr>
              <w:t>Виолета Тодоровић</w:t>
            </w:r>
          </w:p>
        </w:tc>
      </w:tr>
      <w:tr w:rsidR="00B17EE3" w:rsidRPr="009C1BE5"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раду Одељењског већа 8. разреда и Наставничког већа</w:t>
            </w:r>
          </w:p>
        </w:tc>
        <w:tc>
          <w:tcPr>
            <w:tcW w:w="3254" w:type="dxa"/>
            <w:vAlign w:val="center"/>
          </w:tcPr>
          <w:p w:rsidR="00B17EE3" w:rsidRPr="009C1BE5" w:rsidRDefault="00B17EE3" w:rsidP="00D15521">
            <w:pPr>
              <w:rPr>
                <w:sz w:val="20"/>
                <w:lang w:val="ru-RU"/>
              </w:rPr>
            </w:pPr>
            <w:r w:rsidRPr="009C1BE5">
              <w:rPr>
                <w:sz w:val="20"/>
                <w:lang w:val="ru-RU"/>
              </w:rPr>
              <w:t>Руководилац већа 8. разреда</w:t>
            </w:r>
          </w:p>
          <w:p w:rsidR="00B17EE3" w:rsidRPr="009C1BE5" w:rsidRDefault="00B17EE3" w:rsidP="00D15521">
            <w:pPr>
              <w:rPr>
                <w:sz w:val="20"/>
                <w:lang w:val="ru-RU"/>
              </w:rPr>
            </w:pPr>
            <w:r w:rsidRPr="009C1BE5">
              <w:rPr>
                <w:sz w:val="20"/>
                <w:lang w:val="ru-RU"/>
              </w:rPr>
              <w:t>Чланови Наставничког већа</w:t>
            </w:r>
          </w:p>
        </w:tc>
      </w:tr>
      <w:tr w:rsidR="00B17EE3" w:rsidRPr="0050048A" w:rsidTr="00125CAB">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rPr>
            </w:pPr>
            <w:r w:rsidRPr="00125CAB">
              <w:rPr>
                <w:b/>
                <w:bCs/>
                <w:sz w:val="20"/>
              </w:rPr>
              <w:t>VI</w:t>
            </w:r>
          </w:p>
        </w:tc>
        <w:tc>
          <w:tcPr>
            <w:tcW w:w="6291" w:type="dxa"/>
            <w:vAlign w:val="center"/>
          </w:tcPr>
          <w:p w:rsidR="00B17EE3" w:rsidRPr="0050048A" w:rsidRDefault="00B17EE3" w:rsidP="00D15521">
            <w:pPr>
              <w:spacing w:line="216" w:lineRule="auto"/>
              <w:rPr>
                <w:sz w:val="20"/>
                <w:lang w:val="ru-RU"/>
              </w:rPr>
            </w:pPr>
            <w:r w:rsidRPr="0050048A">
              <w:rPr>
                <w:sz w:val="20"/>
                <w:lang w:val="ru-RU"/>
              </w:rPr>
              <w:t>Анализа успеха и дисциплине ученика на крају другог полугодишта</w:t>
            </w:r>
          </w:p>
        </w:tc>
        <w:tc>
          <w:tcPr>
            <w:tcW w:w="3254" w:type="dxa"/>
            <w:vAlign w:val="center"/>
          </w:tcPr>
          <w:p w:rsidR="00B17EE3" w:rsidRPr="0050048A" w:rsidRDefault="00B17EE3" w:rsidP="00D15521">
            <w:pPr>
              <w:rPr>
                <w:sz w:val="20"/>
                <w:lang w:val="sr-Cyrl-CS"/>
              </w:rPr>
            </w:pPr>
            <w:r w:rsidRPr="0050048A">
              <w:rPr>
                <w:sz w:val="20"/>
              </w:rPr>
              <w:t>Р</w:t>
            </w:r>
            <w:r w:rsidRPr="0050048A">
              <w:rPr>
                <w:sz w:val="20"/>
                <w:lang w:val="sr-Cyrl-CS"/>
              </w:rPr>
              <w:t>уководиоци већа</w:t>
            </w:r>
          </w:p>
          <w:p w:rsidR="00B17EE3" w:rsidRPr="0050048A" w:rsidRDefault="00B17EE3" w:rsidP="00D15521">
            <w:pPr>
              <w:rPr>
                <w:sz w:val="20"/>
              </w:rPr>
            </w:pP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раду Одељењских већа и Наставничког већа</w:t>
            </w:r>
          </w:p>
          <w:p w:rsidR="00B17EE3" w:rsidRPr="0050048A" w:rsidRDefault="00B17EE3" w:rsidP="00D15521">
            <w:pPr>
              <w:spacing w:line="216" w:lineRule="auto"/>
              <w:rPr>
                <w:sz w:val="20"/>
                <w:lang w:val="ru-RU"/>
              </w:rPr>
            </w:pPr>
          </w:p>
        </w:tc>
        <w:tc>
          <w:tcPr>
            <w:tcW w:w="3254" w:type="dxa"/>
            <w:vAlign w:val="center"/>
          </w:tcPr>
          <w:p w:rsidR="00B17EE3" w:rsidRPr="0050048A" w:rsidRDefault="00B17EE3" w:rsidP="00D15521">
            <w:pPr>
              <w:rPr>
                <w:sz w:val="20"/>
              </w:rPr>
            </w:pPr>
            <w:r w:rsidRPr="0050048A">
              <w:rPr>
                <w:sz w:val="20"/>
              </w:rPr>
              <w:t>Чланови већа</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sr-Cyrl-CS"/>
              </w:rPr>
              <w:t xml:space="preserve">Израда паноа </w:t>
            </w:r>
            <w:r w:rsidRPr="0050048A">
              <w:rPr>
                <w:sz w:val="20"/>
                <w:lang w:val="ru-RU"/>
              </w:rPr>
              <w:t xml:space="preserve">са областима занимања </w:t>
            </w:r>
            <w:r w:rsidRPr="0050048A">
              <w:rPr>
                <w:sz w:val="20"/>
                <w:lang w:val="sr-Cyrl-CS"/>
              </w:rPr>
              <w:t>за ученике 8. разреда (професионална оријентација)</w:t>
            </w:r>
          </w:p>
        </w:tc>
        <w:tc>
          <w:tcPr>
            <w:tcW w:w="3254" w:type="dxa"/>
            <w:vAlign w:val="center"/>
          </w:tcPr>
          <w:p w:rsidR="00B17EE3" w:rsidRPr="0050048A" w:rsidRDefault="00B17EE3" w:rsidP="00D15521">
            <w:pPr>
              <w:rPr>
                <w:sz w:val="20"/>
              </w:rPr>
            </w:pPr>
            <w:r w:rsidRPr="0050048A">
              <w:rPr>
                <w:sz w:val="20"/>
              </w:rPr>
              <w:t>ПО Тим</w:t>
            </w:r>
          </w:p>
          <w:p w:rsidR="00B17EE3" w:rsidRPr="0050048A" w:rsidRDefault="00B17EE3" w:rsidP="00D15521">
            <w:pPr>
              <w:rPr>
                <w:sz w:val="20"/>
              </w:rPr>
            </w:pPr>
          </w:p>
        </w:tc>
      </w:tr>
      <w:tr w:rsidR="00B17EE3" w:rsidRPr="009C1BE5"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Учешће у припреми и организовању завршног испита за ученике 8. Разреда</w:t>
            </w:r>
          </w:p>
          <w:p w:rsidR="00B17EE3" w:rsidRPr="0050048A" w:rsidRDefault="00B17EE3" w:rsidP="00D15521">
            <w:pPr>
              <w:spacing w:line="216" w:lineRule="auto"/>
              <w:rPr>
                <w:sz w:val="20"/>
                <w:lang w:val="ru-RU"/>
              </w:rPr>
            </w:pPr>
          </w:p>
        </w:tc>
        <w:tc>
          <w:tcPr>
            <w:tcW w:w="3254" w:type="dxa"/>
            <w:vAlign w:val="center"/>
          </w:tcPr>
          <w:p w:rsidR="00B17EE3" w:rsidRPr="00A5045B" w:rsidRDefault="00B17EE3" w:rsidP="00D15521">
            <w:pPr>
              <w:rPr>
                <w:sz w:val="20"/>
                <w:lang w:val="sr-Cyrl-CS"/>
              </w:rPr>
            </w:pPr>
            <w:r w:rsidRPr="009C1BE5">
              <w:rPr>
                <w:sz w:val="20"/>
                <w:lang w:val="ru-RU"/>
              </w:rPr>
              <w:lastRenderedPageBreak/>
              <w:t>О</w:t>
            </w:r>
            <w:r w:rsidR="00A5045B">
              <w:rPr>
                <w:sz w:val="20"/>
                <w:lang w:val="sr-Cyrl-CS"/>
              </w:rPr>
              <w:t>дељењске старешине 8. разреда и управа школе</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lang w:val="ru-RU"/>
              </w:rPr>
              <w:t xml:space="preserve">Координација и анализа годишњих извештаја </w:t>
            </w:r>
          </w:p>
        </w:tc>
        <w:tc>
          <w:tcPr>
            <w:tcW w:w="3254" w:type="dxa"/>
            <w:vAlign w:val="center"/>
          </w:tcPr>
          <w:p w:rsidR="00B17EE3" w:rsidRPr="0050048A" w:rsidRDefault="00B17EE3" w:rsidP="00D15521">
            <w:pPr>
              <w:rPr>
                <w:sz w:val="20"/>
              </w:rPr>
            </w:pPr>
            <w:r w:rsidRPr="0050048A">
              <w:rPr>
                <w:sz w:val="20"/>
              </w:rPr>
              <w:t>Н</w:t>
            </w:r>
            <w:r w:rsidRPr="0050048A">
              <w:rPr>
                <w:sz w:val="20"/>
                <w:lang w:val="ru-RU"/>
              </w:rPr>
              <w:t>аставници</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rPr>
            </w:pPr>
            <w:r w:rsidRPr="0050048A">
              <w:rPr>
                <w:sz w:val="20"/>
              </w:rPr>
              <w:t>Организација наградне екскурзије</w:t>
            </w:r>
          </w:p>
          <w:p w:rsidR="00B17EE3" w:rsidRPr="0050048A" w:rsidRDefault="00B17EE3" w:rsidP="00D15521">
            <w:pPr>
              <w:spacing w:line="216" w:lineRule="auto"/>
              <w:rPr>
                <w:sz w:val="20"/>
              </w:rPr>
            </w:pPr>
          </w:p>
        </w:tc>
        <w:tc>
          <w:tcPr>
            <w:tcW w:w="3254" w:type="dxa"/>
            <w:vAlign w:val="center"/>
          </w:tcPr>
          <w:p w:rsidR="00B17EE3" w:rsidRPr="0050048A" w:rsidRDefault="00B17EE3" w:rsidP="00D15521">
            <w:pPr>
              <w:rPr>
                <w:sz w:val="20"/>
              </w:rPr>
            </w:pPr>
            <w:r w:rsidRPr="0050048A">
              <w:rPr>
                <w:sz w:val="20"/>
              </w:rPr>
              <w:t>Директор</w:t>
            </w:r>
          </w:p>
          <w:p w:rsidR="00B17EE3" w:rsidRPr="0050048A" w:rsidRDefault="00B17EE3" w:rsidP="00D15521">
            <w:pPr>
              <w:rPr>
                <w:sz w:val="20"/>
              </w:rPr>
            </w:pPr>
            <w:r w:rsidRPr="0050048A">
              <w:rPr>
                <w:sz w:val="20"/>
              </w:rPr>
              <w:t>Помоћник директора</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tcPr>
          <w:p w:rsidR="00B17EE3" w:rsidRPr="0050048A" w:rsidRDefault="00B17EE3" w:rsidP="00D15521">
            <w:pPr>
              <w:spacing w:line="216" w:lineRule="auto"/>
              <w:rPr>
                <w:sz w:val="20"/>
                <w:lang w:val="ru-RU"/>
              </w:rPr>
            </w:pPr>
            <w:r w:rsidRPr="0050048A">
              <w:rPr>
                <w:sz w:val="20"/>
                <w:lang w:val="sr-Cyrl-CS"/>
              </w:rPr>
              <w:t>Преглед педагошке документације</w:t>
            </w:r>
            <w:r w:rsidRPr="0050048A">
              <w:rPr>
                <w:sz w:val="20"/>
                <w:lang w:val="ru-RU"/>
              </w:rPr>
              <w:t xml:space="preserve"> (дневници образовно-васпитног рада)</w:t>
            </w:r>
          </w:p>
          <w:p w:rsidR="00B17EE3" w:rsidRPr="0050048A" w:rsidRDefault="00B17EE3" w:rsidP="00D15521">
            <w:pPr>
              <w:spacing w:line="216" w:lineRule="auto"/>
              <w:rPr>
                <w:sz w:val="20"/>
                <w:lang w:val="ru-RU"/>
              </w:rPr>
            </w:pPr>
          </w:p>
        </w:tc>
        <w:tc>
          <w:tcPr>
            <w:tcW w:w="3254" w:type="dxa"/>
            <w:vAlign w:val="center"/>
          </w:tcPr>
          <w:p w:rsidR="00B17EE3" w:rsidRPr="0050048A" w:rsidRDefault="00B17EE3" w:rsidP="00D15521">
            <w:pPr>
              <w:rPr>
                <w:sz w:val="20"/>
              </w:rPr>
            </w:pPr>
            <w:r w:rsidRPr="0050048A">
              <w:rPr>
                <w:sz w:val="20"/>
              </w:rPr>
              <w:t>Директор</w:t>
            </w:r>
          </w:p>
          <w:p w:rsidR="00B17EE3" w:rsidRPr="0050048A" w:rsidRDefault="00B17EE3" w:rsidP="00D15521">
            <w:pPr>
              <w:rPr>
                <w:sz w:val="20"/>
              </w:rPr>
            </w:pPr>
            <w:r w:rsidRPr="0050048A">
              <w:rPr>
                <w:sz w:val="20"/>
              </w:rPr>
              <w:t>Помоћник директора</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125CAB">
            <w:pPr>
              <w:spacing w:line="216" w:lineRule="auto"/>
              <w:rPr>
                <w:sz w:val="20"/>
                <w:lang w:val="ru-RU"/>
              </w:rPr>
            </w:pPr>
            <w:r w:rsidRPr="0050048A">
              <w:rPr>
                <w:sz w:val="20"/>
                <w:lang w:val="sr-Cyrl-CS"/>
              </w:rPr>
              <w:t>Реализација ШРП</w:t>
            </w:r>
          </w:p>
        </w:tc>
        <w:tc>
          <w:tcPr>
            <w:tcW w:w="3254" w:type="dxa"/>
            <w:vAlign w:val="center"/>
          </w:tcPr>
          <w:p w:rsidR="00B17EE3" w:rsidRPr="0050048A" w:rsidRDefault="00B17EE3" w:rsidP="00D15521">
            <w:pPr>
              <w:rPr>
                <w:sz w:val="20"/>
              </w:rPr>
            </w:pPr>
            <w:r w:rsidRPr="0050048A">
              <w:rPr>
                <w:sz w:val="20"/>
              </w:rPr>
              <w:t>Тим за ШРП</w:t>
            </w:r>
          </w:p>
        </w:tc>
      </w:tr>
      <w:tr w:rsidR="00B17EE3" w:rsidRPr="0050048A" w:rsidTr="00125CAB">
        <w:tc>
          <w:tcPr>
            <w:tcW w:w="0" w:type="auto"/>
            <w:vMerge/>
            <w:vAlign w:val="center"/>
          </w:tcPr>
          <w:p w:rsidR="00B17EE3" w:rsidRPr="00125CAB" w:rsidRDefault="00B17EE3" w:rsidP="00125CAB">
            <w:pPr>
              <w:jc w:val="center"/>
              <w:rPr>
                <w:b/>
                <w:bCs/>
                <w:sz w:val="20"/>
                <w:lang w:val="ru-RU"/>
              </w:rPr>
            </w:pPr>
          </w:p>
        </w:tc>
        <w:tc>
          <w:tcPr>
            <w:tcW w:w="6291" w:type="dxa"/>
            <w:tcMar>
              <w:top w:w="57" w:type="dxa"/>
              <w:left w:w="57" w:type="dxa"/>
              <w:bottom w:w="57" w:type="dxa"/>
              <w:right w:w="57" w:type="dxa"/>
            </w:tcMar>
            <w:vAlign w:val="center"/>
          </w:tcPr>
          <w:p w:rsidR="00B17EE3" w:rsidRPr="0050048A" w:rsidRDefault="00B17EE3" w:rsidP="00D15521">
            <w:pPr>
              <w:spacing w:line="216" w:lineRule="auto"/>
              <w:rPr>
                <w:sz w:val="20"/>
                <w:lang w:val="ru-RU"/>
              </w:rPr>
            </w:pPr>
            <w:r w:rsidRPr="0050048A">
              <w:rPr>
                <w:sz w:val="20"/>
              </w:rPr>
              <w:t>Реализација Самовредновања</w:t>
            </w:r>
          </w:p>
        </w:tc>
        <w:tc>
          <w:tcPr>
            <w:tcW w:w="3254" w:type="dxa"/>
            <w:vAlign w:val="center"/>
          </w:tcPr>
          <w:p w:rsidR="00B17EE3" w:rsidRPr="0050048A" w:rsidRDefault="00B17EE3" w:rsidP="00D15521">
            <w:pPr>
              <w:rPr>
                <w:sz w:val="20"/>
                <w:lang w:val="sr-Cyrl-CS"/>
              </w:rPr>
            </w:pPr>
            <w:r w:rsidRPr="0050048A">
              <w:rPr>
                <w:sz w:val="20"/>
              </w:rPr>
              <w:t>Тим за самовредновање</w:t>
            </w:r>
          </w:p>
        </w:tc>
      </w:tr>
      <w:tr w:rsidR="00B17EE3" w:rsidRPr="0050048A" w:rsidTr="00125CAB">
        <w:tc>
          <w:tcPr>
            <w:tcW w:w="954" w:type="dxa"/>
            <w:vMerge w:val="restart"/>
            <w:tcMar>
              <w:top w:w="57" w:type="dxa"/>
              <w:left w:w="57" w:type="dxa"/>
              <w:bottom w:w="57" w:type="dxa"/>
              <w:right w:w="57" w:type="dxa"/>
            </w:tcMar>
            <w:vAlign w:val="center"/>
          </w:tcPr>
          <w:p w:rsidR="00B17EE3" w:rsidRPr="00125CAB" w:rsidRDefault="00B17EE3" w:rsidP="00125CAB">
            <w:pPr>
              <w:jc w:val="center"/>
              <w:rPr>
                <w:b/>
                <w:bCs/>
                <w:sz w:val="20"/>
                <w:lang w:val="sr-Latn-CS"/>
              </w:rPr>
            </w:pPr>
            <w:r w:rsidRPr="00125CAB">
              <w:rPr>
                <w:b/>
                <w:bCs/>
                <w:sz w:val="20"/>
                <w:lang w:val="sr-Latn-CS"/>
              </w:rPr>
              <w:t>VIII</w:t>
            </w:r>
          </w:p>
        </w:tc>
        <w:tc>
          <w:tcPr>
            <w:tcW w:w="6291" w:type="dxa"/>
            <w:vAlign w:val="center"/>
          </w:tcPr>
          <w:p w:rsidR="00B17EE3" w:rsidRPr="0050048A" w:rsidRDefault="00B17EE3" w:rsidP="00D15521">
            <w:pPr>
              <w:spacing w:line="216" w:lineRule="auto"/>
              <w:rPr>
                <w:sz w:val="20"/>
                <w:lang w:val="sr-Cyrl-CS"/>
              </w:rPr>
            </w:pPr>
            <w:r w:rsidRPr="0050048A">
              <w:rPr>
                <w:sz w:val="20"/>
                <w:lang w:val="sr-Cyrl-CS"/>
              </w:rPr>
              <w:t>Формирање одељења првог разреда и распоред новодошлих ученика</w:t>
            </w:r>
          </w:p>
        </w:tc>
        <w:tc>
          <w:tcPr>
            <w:tcW w:w="3254" w:type="dxa"/>
          </w:tcPr>
          <w:p w:rsidR="00B17EE3" w:rsidRPr="0050048A" w:rsidRDefault="00A5045B" w:rsidP="00D15521">
            <w:pPr>
              <w:rPr>
                <w:sz w:val="20"/>
              </w:rPr>
            </w:pPr>
            <w:r>
              <w:rPr>
                <w:sz w:val="20"/>
              </w:rPr>
              <w:t>Педагог и психолог</w:t>
            </w:r>
          </w:p>
        </w:tc>
      </w:tr>
      <w:tr w:rsidR="00B17EE3" w:rsidRPr="0050048A" w:rsidTr="00D15521">
        <w:trPr>
          <w:trHeight w:val="23"/>
        </w:trPr>
        <w:tc>
          <w:tcPr>
            <w:tcW w:w="0" w:type="auto"/>
            <w:vMerge/>
            <w:tcMar>
              <w:top w:w="57" w:type="dxa"/>
              <w:left w:w="57" w:type="dxa"/>
              <w:bottom w:w="57" w:type="dxa"/>
              <w:right w:w="57" w:type="dxa"/>
            </w:tcMar>
            <w:vAlign w:val="center"/>
          </w:tcPr>
          <w:p w:rsidR="00B17EE3" w:rsidRPr="0050048A" w:rsidRDefault="00B17EE3" w:rsidP="00D15521">
            <w:pPr>
              <w:rPr>
                <w:b/>
                <w:bCs/>
                <w:sz w:val="20"/>
                <w:lang w:val="sr-Latn-CS"/>
              </w:rPr>
            </w:pPr>
          </w:p>
        </w:tc>
        <w:tc>
          <w:tcPr>
            <w:tcW w:w="6291" w:type="dxa"/>
            <w:vAlign w:val="center"/>
          </w:tcPr>
          <w:p w:rsidR="00B17EE3" w:rsidRPr="009C1BE5" w:rsidRDefault="00B17EE3" w:rsidP="00D15521">
            <w:pPr>
              <w:spacing w:line="216" w:lineRule="auto"/>
              <w:rPr>
                <w:sz w:val="20"/>
                <w:lang w:val="sr-Latn-CS"/>
              </w:rPr>
            </w:pPr>
            <w:r w:rsidRPr="0050048A">
              <w:rPr>
                <w:sz w:val="20"/>
                <w:lang w:val="sr-Cyrl-CS"/>
              </w:rPr>
              <w:t xml:space="preserve">Израда годишњег извештаја о раду </w:t>
            </w:r>
          </w:p>
        </w:tc>
        <w:tc>
          <w:tcPr>
            <w:tcW w:w="3254" w:type="dxa"/>
          </w:tcPr>
          <w:p w:rsidR="00B17EE3" w:rsidRDefault="00A5045B" w:rsidP="00D15521">
            <w:pPr>
              <w:rPr>
                <w:sz w:val="20"/>
              </w:rPr>
            </w:pPr>
            <w:r>
              <w:rPr>
                <w:sz w:val="20"/>
              </w:rPr>
              <w:t>Директор</w:t>
            </w:r>
          </w:p>
          <w:p w:rsidR="00A5045B" w:rsidRPr="0050048A" w:rsidRDefault="00A5045B" w:rsidP="00D15521">
            <w:pPr>
              <w:rPr>
                <w:sz w:val="20"/>
              </w:rPr>
            </w:pPr>
            <w:r>
              <w:rPr>
                <w:sz w:val="20"/>
              </w:rPr>
              <w:t>Помоћник директора</w:t>
            </w:r>
          </w:p>
        </w:tc>
      </w:tr>
      <w:tr w:rsidR="00B17EE3" w:rsidRPr="0050048A" w:rsidTr="00D15521">
        <w:trPr>
          <w:trHeight w:val="86"/>
        </w:trPr>
        <w:tc>
          <w:tcPr>
            <w:tcW w:w="0" w:type="auto"/>
            <w:vMerge/>
            <w:tcMar>
              <w:top w:w="57" w:type="dxa"/>
              <w:left w:w="57" w:type="dxa"/>
              <w:bottom w:w="57" w:type="dxa"/>
              <w:right w:w="57" w:type="dxa"/>
            </w:tcMar>
          </w:tcPr>
          <w:p w:rsidR="00B17EE3" w:rsidRPr="0050048A" w:rsidRDefault="00B17EE3" w:rsidP="00D15521">
            <w:pPr>
              <w:rPr>
                <w:b/>
                <w:bCs/>
                <w:sz w:val="20"/>
                <w:lang w:val="sr-Latn-CS"/>
              </w:rPr>
            </w:pPr>
          </w:p>
        </w:tc>
        <w:tc>
          <w:tcPr>
            <w:tcW w:w="6291" w:type="dxa"/>
            <w:vAlign w:val="center"/>
          </w:tcPr>
          <w:p w:rsidR="00B17EE3" w:rsidRPr="0050048A" w:rsidRDefault="00B17EE3" w:rsidP="00D15521">
            <w:pPr>
              <w:spacing w:line="216" w:lineRule="auto"/>
              <w:rPr>
                <w:sz w:val="20"/>
                <w:lang w:val="sr-Cyrl-CS"/>
              </w:rPr>
            </w:pPr>
            <w:r w:rsidRPr="0050048A">
              <w:rPr>
                <w:sz w:val="20"/>
                <w:lang w:val="sr-Cyrl-CS"/>
              </w:rPr>
              <w:t>Упознавање са изменама и новинама у плану и програму</w:t>
            </w:r>
          </w:p>
        </w:tc>
        <w:tc>
          <w:tcPr>
            <w:tcW w:w="3254" w:type="dxa"/>
          </w:tcPr>
          <w:p w:rsidR="00B17EE3" w:rsidRPr="0050048A" w:rsidRDefault="00A5045B" w:rsidP="00D15521">
            <w:pPr>
              <w:rPr>
                <w:sz w:val="20"/>
                <w:lang w:val="sr-Cyrl-CS"/>
              </w:rPr>
            </w:pPr>
            <w:r>
              <w:rPr>
                <w:sz w:val="20"/>
                <w:lang w:val="sr-Cyrl-CS"/>
              </w:rPr>
              <w:t>Директор, педагог, психолог</w:t>
            </w:r>
          </w:p>
        </w:tc>
      </w:tr>
      <w:tr w:rsidR="00B17EE3" w:rsidRPr="009C1BE5" w:rsidTr="00D15521">
        <w:trPr>
          <w:trHeight w:val="412"/>
        </w:trPr>
        <w:tc>
          <w:tcPr>
            <w:tcW w:w="0" w:type="auto"/>
            <w:vMerge/>
            <w:tcMar>
              <w:top w:w="57" w:type="dxa"/>
              <w:left w:w="57" w:type="dxa"/>
              <w:bottom w:w="57" w:type="dxa"/>
              <w:right w:w="57" w:type="dxa"/>
            </w:tcMar>
          </w:tcPr>
          <w:p w:rsidR="00B17EE3" w:rsidRPr="0050048A" w:rsidRDefault="00B17EE3" w:rsidP="00D15521">
            <w:pPr>
              <w:rPr>
                <w:b/>
                <w:bCs/>
                <w:sz w:val="20"/>
                <w:lang w:val="sr-Latn-CS"/>
              </w:rPr>
            </w:pPr>
          </w:p>
        </w:tc>
        <w:tc>
          <w:tcPr>
            <w:tcW w:w="6291" w:type="dxa"/>
            <w:vAlign w:val="center"/>
          </w:tcPr>
          <w:p w:rsidR="00B17EE3" w:rsidRPr="0050048A" w:rsidRDefault="00B17EE3" w:rsidP="00125CAB">
            <w:pPr>
              <w:spacing w:line="216" w:lineRule="auto"/>
              <w:rPr>
                <w:sz w:val="20"/>
                <w:lang w:val="sr-Cyrl-CS"/>
              </w:rPr>
            </w:pPr>
            <w:r w:rsidRPr="0050048A">
              <w:rPr>
                <w:sz w:val="20"/>
                <w:lang w:val="sr-Cyrl-CS"/>
              </w:rPr>
              <w:t>Праћење припремне наставе и полагања поправних испита</w:t>
            </w:r>
          </w:p>
        </w:tc>
        <w:tc>
          <w:tcPr>
            <w:tcW w:w="3254" w:type="dxa"/>
          </w:tcPr>
          <w:p w:rsidR="00B17EE3" w:rsidRPr="0050048A" w:rsidRDefault="00B17EE3" w:rsidP="00D15521">
            <w:pPr>
              <w:rPr>
                <w:sz w:val="20"/>
                <w:lang w:val="ru-RU"/>
              </w:rPr>
            </w:pPr>
            <w:r w:rsidRPr="009C1BE5">
              <w:rPr>
                <w:sz w:val="20"/>
                <w:lang w:val="sr-Cyrl-CS"/>
              </w:rPr>
              <w:t>О</w:t>
            </w:r>
            <w:r w:rsidRPr="0050048A">
              <w:rPr>
                <w:sz w:val="20"/>
                <w:lang w:val="sr-Cyrl-CS"/>
              </w:rPr>
              <w:t xml:space="preserve">дељењске старешине и </w:t>
            </w:r>
            <w:r w:rsidRPr="009C1BE5">
              <w:rPr>
                <w:sz w:val="20"/>
                <w:lang w:val="sr-Cyrl-CS"/>
              </w:rPr>
              <w:t xml:space="preserve">предметни </w:t>
            </w:r>
            <w:r w:rsidRPr="0050048A">
              <w:rPr>
                <w:sz w:val="20"/>
                <w:lang w:val="sr-Cyrl-CS"/>
              </w:rPr>
              <w:t xml:space="preserve">наставници </w:t>
            </w:r>
          </w:p>
        </w:tc>
      </w:tr>
      <w:tr w:rsidR="00B17EE3" w:rsidRPr="0050048A" w:rsidTr="00D15521">
        <w:tc>
          <w:tcPr>
            <w:tcW w:w="0" w:type="auto"/>
            <w:vMerge/>
            <w:tcMar>
              <w:top w:w="57" w:type="dxa"/>
              <w:left w:w="57" w:type="dxa"/>
              <w:bottom w:w="57" w:type="dxa"/>
              <w:right w:w="57" w:type="dxa"/>
            </w:tcMar>
          </w:tcPr>
          <w:p w:rsidR="00B17EE3" w:rsidRPr="0050048A" w:rsidRDefault="00B17EE3" w:rsidP="00D15521">
            <w:pPr>
              <w:rPr>
                <w:b/>
                <w:bCs/>
                <w:sz w:val="20"/>
                <w:lang w:val="sr-Latn-CS"/>
              </w:rPr>
            </w:pPr>
          </w:p>
        </w:tc>
        <w:tc>
          <w:tcPr>
            <w:tcW w:w="6291" w:type="dxa"/>
            <w:vAlign w:val="center"/>
          </w:tcPr>
          <w:p w:rsidR="00B17EE3" w:rsidRPr="0050048A" w:rsidRDefault="00B17EE3" w:rsidP="00D15521">
            <w:pPr>
              <w:spacing w:line="216" w:lineRule="auto"/>
              <w:rPr>
                <w:sz w:val="20"/>
                <w:lang w:val="sr-Cyrl-CS"/>
              </w:rPr>
            </w:pPr>
            <w:r w:rsidRPr="0050048A">
              <w:rPr>
                <w:sz w:val="20"/>
                <w:lang w:val="sr-Cyrl-CS"/>
              </w:rPr>
              <w:t>Израда годишњ</w:t>
            </w:r>
            <w:r w:rsidRPr="0050048A">
              <w:rPr>
                <w:sz w:val="20"/>
                <w:lang w:val="ru-RU"/>
              </w:rPr>
              <w:t>ег</w:t>
            </w:r>
            <w:r w:rsidRPr="0050048A">
              <w:rPr>
                <w:sz w:val="20"/>
                <w:lang w:val="sr-Cyrl-CS"/>
              </w:rPr>
              <w:t xml:space="preserve"> и оперативних планова рада </w:t>
            </w:r>
          </w:p>
        </w:tc>
        <w:tc>
          <w:tcPr>
            <w:tcW w:w="3254" w:type="dxa"/>
          </w:tcPr>
          <w:p w:rsidR="00B17EE3" w:rsidRPr="0050048A" w:rsidRDefault="00A5045B" w:rsidP="00D15521">
            <w:pPr>
              <w:rPr>
                <w:sz w:val="20"/>
              </w:rPr>
            </w:pPr>
            <w:r>
              <w:rPr>
                <w:sz w:val="20"/>
              </w:rPr>
              <w:t>Насатвници</w:t>
            </w:r>
          </w:p>
        </w:tc>
      </w:tr>
      <w:tr w:rsidR="00B17EE3" w:rsidRPr="0050048A" w:rsidTr="00D15521">
        <w:tc>
          <w:tcPr>
            <w:tcW w:w="0" w:type="auto"/>
            <w:vMerge/>
            <w:tcMar>
              <w:top w:w="57" w:type="dxa"/>
              <w:left w:w="57" w:type="dxa"/>
              <w:bottom w:w="57" w:type="dxa"/>
              <w:right w:w="57" w:type="dxa"/>
            </w:tcMar>
          </w:tcPr>
          <w:p w:rsidR="00B17EE3" w:rsidRPr="0050048A" w:rsidRDefault="00B17EE3" w:rsidP="00D15521">
            <w:pPr>
              <w:rPr>
                <w:b/>
                <w:bCs/>
                <w:sz w:val="20"/>
                <w:lang w:val="sr-Latn-CS"/>
              </w:rPr>
            </w:pPr>
          </w:p>
        </w:tc>
        <w:tc>
          <w:tcPr>
            <w:tcW w:w="6291" w:type="dxa"/>
            <w:vAlign w:val="center"/>
          </w:tcPr>
          <w:p w:rsidR="00B17EE3" w:rsidRPr="0050048A" w:rsidRDefault="00B17EE3" w:rsidP="00D15521">
            <w:pPr>
              <w:spacing w:line="216" w:lineRule="auto"/>
              <w:rPr>
                <w:sz w:val="20"/>
                <w:lang w:val="sr-Cyrl-CS"/>
              </w:rPr>
            </w:pPr>
            <w:r w:rsidRPr="0050048A">
              <w:rPr>
                <w:sz w:val="20"/>
                <w:lang w:val="sr-Cyrl-CS"/>
              </w:rPr>
              <w:t>Учешће у раду одељењских</w:t>
            </w:r>
            <w:r w:rsidRPr="0050048A">
              <w:rPr>
                <w:sz w:val="20"/>
                <w:lang w:val="ru-RU"/>
              </w:rPr>
              <w:t xml:space="preserve">и  стручних </w:t>
            </w:r>
            <w:r w:rsidRPr="0050048A">
              <w:rPr>
                <w:sz w:val="20"/>
                <w:lang w:val="sr-Cyrl-CS"/>
              </w:rPr>
              <w:t xml:space="preserve"> већа и Наставничког већа</w:t>
            </w:r>
          </w:p>
        </w:tc>
        <w:tc>
          <w:tcPr>
            <w:tcW w:w="3254" w:type="dxa"/>
          </w:tcPr>
          <w:p w:rsidR="00B17EE3" w:rsidRPr="0050048A" w:rsidRDefault="00B17EE3" w:rsidP="00A5045B">
            <w:pPr>
              <w:rPr>
                <w:sz w:val="20"/>
                <w:lang w:val="sr-Cyrl-CS"/>
              </w:rPr>
            </w:pPr>
            <w:r w:rsidRPr="0050048A">
              <w:rPr>
                <w:sz w:val="20"/>
              </w:rPr>
              <w:t>Чланови већа</w:t>
            </w:r>
          </w:p>
        </w:tc>
      </w:tr>
      <w:tr w:rsidR="00B17EE3" w:rsidRPr="0050048A" w:rsidTr="00D15521">
        <w:tc>
          <w:tcPr>
            <w:tcW w:w="0" w:type="auto"/>
            <w:vMerge/>
            <w:tcMar>
              <w:top w:w="57" w:type="dxa"/>
              <w:left w:w="57" w:type="dxa"/>
              <w:bottom w:w="57" w:type="dxa"/>
              <w:right w:w="57" w:type="dxa"/>
            </w:tcMar>
          </w:tcPr>
          <w:p w:rsidR="00B17EE3" w:rsidRPr="0050048A" w:rsidRDefault="00B17EE3" w:rsidP="00D15521">
            <w:pPr>
              <w:rPr>
                <w:b/>
                <w:bCs/>
                <w:sz w:val="20"/>
                <w:lang w:val="sr-Latn-CS"/>
              </w:rPr>
            </w:pPr>
          </w:p>
        </w:tc>
        <w:tc>
          <w:tcPr>
            <w:tcW w:w="6291" w:type="dxa"/>
            <w:vAlign w:val="center"/>
          </w:tcPr>
          <w:p w:rsidR="00B17EE3" w:rsidRPr="0050048A" w:rsidRDefault="00B17EE3" w:rsidP="00D15521">
            <w:pPr>
              <w:spacing w:line="216" w:lineRule="auto"/>
              <w:rPr>
                <w:sz w:val="20"/>
                <w:lang w:val="sr-Cyrl-CS"/>
              </w:rPr>
            </w:pPr>
            <w:r w:rsidRPr="0050048A">
              <w:rPr>
                <w:sz w:val="20"/>
                <w:lang w:val="sr-Cyrl-CS"/>
              </w:rPr>
              <w:t>Анализа успеха и дисциплине на крају школске године</w:t>
            </w:r>
          </w:p>
        </w:tc>
        <w:tc>
          <w:tcPr>
            <w:tcW w:w="3254" w:type="dxa"/>
          </w:tcPr>
          <w:p w:rsidR="00B17EE3" w:rsidRPr="0050048A" w:rsidRDefault="00B17EE3" w:rsidP="00D15521">
            <w:pPr>
              <w:rPr>
                <w:sz w:val="20"/>
              </w:rPr>
            </w:pPr>
            <w:r w:rsidRPr="0050048A">
              <w:rPr>
                <w:sz w:val="20"/>
              </w:rPr>
              <w:t>Р</w:t>
            </w:r>
            <w:r w:rsidRPr="0050048A">
              <w:rPr>
                <w:sz w:val="20"/>
                <w:lang w:val="sr-Cyrl-CS"/>
              </w:rPr>
              <w:t>уководиоци већа</w:t>
            </w:r>
          </w:p>
        </w:tc>
      </w:tr>
      <w:tr w:rsidR="00B17EE3" w:rsidRPr="0050048A" w:rsidTr="00D15521">
        <w:tc>
          <w:tcPr>
            <w:tcW w:w="0" w:type="auto"/>
            <w:vMerge/>
            <w:tcMar>
              <w:top w:w="57" w:type="dxa"/>
              <w:left w:w="57" w:type="dxa"/>
              <w:bottom w:w="57" w:type="dxa"/>
              <w:right w:w="57" w:type="dxa"/>
            </w:tcMar>
          </w:tcPr>
          <w:p w:rsidR="00B17EE3" w:rsidRPr="0050048A" w:rsidRDefault="00B17EE3" w:rsidP="00D15521">
            <w:pPr>
              <w:rPr>
                <w:b/>
                <w:bCs/>
                <w:sz w:val="20"/>
                <w:lang w:val="sr-Latn-CS"/>
              </w:rPr>
            </w:pPr>
          </w:p>
        </w:tc>
        <w:tc>
          <w:tcPr>
            <w:tcW w:w="6291" w:type="dxa"/>
            <w:vAlign w:val="center"/>
          </w:tcPr>
          <w:p w:rsidR="00B17EE3" w:rsidRPr="0050048A" w:rsidRDefault="00B17EE3" w:rsidP="00D15521">
            <w:pPr>
              <w:spacing w:line="216" w:lineRule="auto"/>
              <w:rPr>
                <w:sz w:val="20"/>
                <w:lang w:val="sr-Cyrl-CS"/>
              </w:rPr>
            </w:pPr>
            <w:r w:rsidRPr="0050048A">
              <w:rPr>
                <w:sz w:val="20"/>
                <w:lang w:val="sr-Cyrl-CS"/>
              </w:rPr>
              <w:t>Анализа стручног усавршавања наставника</w:t>
            </w:r>
          </w:p>
        </w:tc>
        <w:tc>
          <w:tcPr>
            <w:tcW w:w="3254" w:type="dxa"/>
          </w:tcPr>
          <w:p w:rsidR="00B17EE3" w:rsidRPr="0050048A" w:rsidRDefault="00A5045B" w:rsidP="00D15521">
            <w:pPr>
              <w:rPr>
                <w:sz w:val="20"/>
              </w:rPr>
            </w:pPr>
            <w:r>
              <w:rPr>
                <w:sz w:val="20"/>
              </w:rPr>
              <w:t>Тим за стручно усавршавање</w:t>
            </w:r>
          </w:p>
        </w:tc>
      </w:tr>
      <w:tr w:rsidR="00B17EE3" w:rsidRPr="0050048A" w:rsidTr="00D15521">
        <w:tc>
          <w:tcPr>
            <w:tcW w:w="0" w:type="auto"/>
            <w:vMerge/>
            <w:tcMar>
              <w:top w:w="57" w:type="dxa"/>
              <w:left w:w="57" w:type="dxa"/>
              <w:bottom w:w="57" w:type="dxa"/>
              <w:right w:w="57" w:type="dxa"/>
            </w:tcMar>
          </w:tcPr>
          <w:p w:rsidR="00B17EE3" w:rsidRPr="0050048A" w:rsidRDefault="00B17EE3" w:rsidP="00D15521">
            <w:pPr>
              <w:rPr>
                <w:b/>
                <w:bCs/>
                <w:sz w:val="20"/>
                <w:lang w:val="sr-Latn-CS"/>
              </w:rPr>
            </w:pPr>
          </w:p>
        </w:tc>
        <w:tc>
          <w:tcPr>
            <w:tcW w:w="6291" w:type="dxa"/>
            <w:vAlign w:val="center"/>
          </w:tcPr>
          <w:p w:rsidR="00B17EE3" w:rsidRPr="0050048A" w:rsidRDefault="00B17EE3" w:rsidP="00D15521">
            <w:pPr>
              <w:spacing w:line="216" w:lineRule="auto"/>
              <w:rPr>
                <w:sz w:val="20"/>
                <w:lang w:val="sr-Cyrl-CS"/>
              </w:rPr>
            </w:pPr>
            <w:r w:rsidRPr="0050048A">
              <w:rPr>
                <w:sz w:val="20"/>
                <w:lang w:val="sr-Cyrl-CS"/>
              </w:rPr>
              <w:t>Анализа квалификационих испита и уписа у средње школе</w:t>
            </w:r>
          </w:p>
        </w:tc>
        <w:tc>
          <w:tcPr>
            <w:tcW w:w="3254" w:type="dxa"/>
          </w:tcPr>
          <w:p w:rsidR="00B17EE3" w:rsidRPr="0050048A" w:rsidRDefault="00B17EE3" w:rsidP="00D15521">
            <w:pPr>
              <w:rPr>
                <w:sz w:val="20"/>
              </w:rPr>
            </w:pPr>
            <w:r w:rsidRPr="0050048A">
              <w:rPr>
                <w:sz w:val="20"/>
              </w:rPr>
              <w:t>Директор</w:t>
            </w:r>
          </w:p>
        </w:tc>
      </w:tr>
    </w:tbl>
    <w:p w:rsidR="00B17EE3" w:rsidRPr="0050048A" w:rsidRDefault="00B17EE3" w:rsidP="00B17EE3">
      <w:pPr>
        <w:rPr>
          <w:sz w:val="20"/>
        </w:rPr>
      </w:pPr>
    </w:p>
    <w:p w:rsidR="00125CAB" w:rsidRPr="0050048A" w:rsidRDefault="00125CAB" w:rsidP="00B17EE3">
      <w:pPr>
        <w:rPr>
          <w:sz w:val="20"/>
        </w:rPr>
      </w:pPr>
    </w:p>
    <w:p w:rsidR="00B17EE3" w:rsidRPr="00125CAB" w:rsidRDefault="00125CAB" w:rsidP="00125CAB">
      <w:pPr>
        <w:pStyle w:val="Srednjinaslov"/>
        <w:numPr>
          <w:ilvl w:val="0"/>
          <w:numId w:val="0"/>
        </w:numPr>
      </w:pPr>
      <w:bookmarkStart w:id="94" w:name="_Toc19569951"/>
      <w:r w:rsidRPr="00125CAB">
        <w:t xml:space="preserve">5.5. </w:t>
      </w:r>
      <w:r>
        <w:t xml:space="preserve">Годишњи </w:t>
      </w:r>
      <w:r w:rsidRPr="00125CAB">
        <w:t>план рада психолога</w:t>
      </w:r>
      <w:bookmarkEnd w:id="94"/>
    </w:p>
    <w:tbl>
      <w:tblPr>
        <w:tblW w:w="1014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310"/>
        <w:gridCol w:w="1620"/>
        <w:gridCol w:w="1410"/>
      </w:tblGrid>
      <w:tr w:rsidR="00B17EE3" w:rsidRPr="00125CAB"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125CAB" w:rsidRDefault="00B17EE3" w:rsidP="00D15521">
            <w:pPr>
              <w:jc w:val="both"/>
              <w:rPr>
                <w:rFonts w:cs="Calibri"/>
                <w:sz w:val="20"/>
              </w:rPr>
            </w:pPr>
            <w:r w:rsidRPr="00125CAB">
              <w:rPr>
                <w:rFonts w:cs="Calibri"/>
                <w:sz w:val="20"/>
              </w:rPr>
              <w:t>Подручије делатности</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r w:rsidRPr="005279CF">
              <w:rPr>
                <w:rFonts w:cs="Calibri"/>
                <w:sz w:val="20"/>
                <w:lang w:val="sr-Cyrl-BA"/>
              </w:rPr>
              <w:t>Активности</w:t>
            </w: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r w:rsidRPr="005279CF">
              <w:rPr>
                <w:rFonts w:cs="Calibri"/>
                <w:sz w:val="20"/>
                <w:lang w:val="sr-Cyrl-BA"/>
              </w:rPr>
              <w:t>Време реализације</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r w:rsidRPr="005279CF">
              <w:rPr>
                <w:rFonts w:cs="Calibri"/>
                <w:sz w:val="20"/>
                <w:lang w:val="sr-Cyrl-BA"/>
              </w:rPr>
              <w:t>Напомена</w:t>
            </w:r>
          </w:p>
        </w:tc>
      </w:tr>
      <w:tr w:rsidR="00B17EE3" w:rsidRPr="009C1BE5"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125CAB" w:rsidRDefault="00B17EE3" w:rsidP="00D15521">
            <w:pPr>
              <w:jc w:val="both"/>
              <w:rPr>
                <w:rFonts w:cs="Calibri"/>
                <w:sz w:val="20"/>
              </w:rPr>
            </w:pPr>
          </w:p>
          <w:p w:rsidR="00B17EE3" w:rsidRPr="00125CAB" w:rsidRDefault="00B17EE3" w:rsidP="00D15521">
            <w:pPr>
              <w:jc w:val="both"/>
              <w:rPr>
                <w:rFonts w:cs="Calibri"/>
                <w:sz w:val="20"/>
              </w:rPr>
            </w:pPr>
            <w:r w:rsidRPr="00125CAB">
              <w:rPr>
                <w:rFonts w:cs="Calibri"/>
                <w:sz w:val="20"/>
              </w:rPr>
              <w:t>Планирање и програмирање образовно васпитног рада</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Израда годишњих и месечних планова рада психолога, Учешће у изради плана професионалне оријентације , израда плана ВТ за ПО</w:t>
            </w:r>
          </w:p>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Израда плана рада Ученичког парламента</w:t>
            </w:r>
          </w:p>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Ирада плана за инклузивно образовање и плана тима за заштиту деце</w:t>
            </w:r>
          </w:p>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Израда индивидуалних образовних програма</w:t>
            </w:r>
          </w:p>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Помоћ наставницима у планирању образовно васпитог рада</w:t>
            </w:r>
          </w:p>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 xml:space="preserve">Планирање набавке стручне литературе и учешће у набавци и изради дидактичког материјала, наставних средстава, </w:t>
            </w:r>
          </w:p>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Пружање помоћи наставницима у изради планова допунског, додатног рада, плана рада ,одељењског старешине, секција,</w:t>
            </w:r>
          </w:p>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Праћење успеха ученика у ваннаставним активностима, такмичењима, завршним и пријемним испитима за упис у средње школе,</w:t>
            </w:r>
          </w:p>
          <w:p w:rsidR="00B17EE3" w:rsidRPr="005279CF" w:rsidRDefault="00B17EE3" w:rsidP="00F53FC3">
            <w:pPr>
              <w:pStyle w:val="ListParagraph"/>
              <w:numPr>
                <w:ilvl w:val="0"/>
                <w:numId w:val="112"/>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Припремање плана сопственог стручног усавршавања и професионалног развоја</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r w:rsidRPr="005279CF">
              <w:rPr>
                <w:rFonts w:cs="Calibri"/>
                <w:sz w:val="20"/>
                <w:lang w:val="sr-Cyrl-BA"/>
              </w:rPr>
              <w:t xml:space="preserve"> IX</w:t>
            </w:r>
          </w:p>
          <w:p w:rsidR="00B17EE3" w:rsidRPr="005279CF" w:rsidRDefault="00B17EE3" w:rsidP="00D15521">
            <w:pPr>
              <w:jc w:val="center"/>
              <w:rPr>
                <w:rFonts w:cs="Calibri"/>
                <w:sz w:val="20"/>
                <w:lang w:val="sr-Cyrl-BA"/>
              </w:rPr>
            </w:pPr>
            <w:r w:rsidRPr="005279CF">
              <w:rPr>
                <w:rFonts w:cs="Calibri"/>
                <w:sz w:val="20"/>
                <w:lang w:val="sr-Cyrl-BA"/>
              </w:rPr>
              <w:t>IX</w:t>
            </w:r>
          </w:p>
          <w:p w:rsidR="00B17EE3" w:rsidRPr="005279CF" w:rsidRDefault="00B17EE3" w:rsidP="00D15521">
            <w:pPr>
              <w:jc w:val="center"/>
              <w:rPr>
                <w:rFonts w:cs="Calibri"/>
                <w:sz w:val="20"/>
                <w:lang w:val="sr-Cyrl-BA"/>
              </w:rPr>
            </w:pPr>
            <w:r w:rsidRPr="005279CF">
              <w:rPr>
                <w:rFonts w:cs="Calibri"/>
                <w:sz w:val="20"/>
                <w:lang w:val="sr-Cyrl-BA"/>
              </w:rPr>
              <w:t>IX</w:t>
            </w:r>
          </w:p>
          <w:p w:rsidR="00B17EE3" w:rsidRPr="005279CF" w:rsidRDefault="00B17EE3" w:rsidP="00D15521">
            <w:pPr>
              <w:jc w:val="center"/>
              <w:rPr>
                <w:rFonts w:cs="Calibri"/>
                <w:sz w:val="20"/>
                <w:lang w:val="sr-Cyrl-BA"/>
              </w:rPr>
            </w:pPr>
            <w:r w:rsidRPr="005279CF">
              <w:rPr>
                <w:rFonts w:cs="Calibri"/>
                <w:sz w:val="20"/>
                <w:lang w:val="sr-Cyrl-BA"/>
              </w:rPr>
              <w:t>IX</w:t>
            </w:r>
          </w:p>
          <w:p w:rsidR="00B17EE3" w:rsidRPr="005279CF" w:rsidRDefault="00B17EE3" w:rsidP="00D15521">
            <w:pPr>
              <w:jc w:val="center"/>
              <w:rPr>
                <w:rFonts w:cs="Calibri"/>
                <w:sz w:val="20"/>
                <w:lang w:val="sr-Cyrl-BA"/>
              </w:rPr>
            </w:pPr>
            <w:r w:rsidRPr="005279CF">
              <w:rPr>
                <w:rFonts w:cs="Calibri"/>
                <w:sz w:val="20"/>
                <w:lang w:val="sr-Cyrl-BA"/>
              </w:rPr>
              <w:t>IX-XI-XII,II,III</w:t>
            </w:r>
          </w:p>
          <w:p w:rsidR="00B17EE3" w:rsidRPr="005279CF" w:rsidRDefault="00B17EE3" w:rsidP="00D15521">
            <w:pPr>
              <w:jc w:val="center"/>
              <w:rPr>
                <w:rFonts w:cs="Calibri"/>
                <w:sz w:val="20"/>
                <w:lang w:val="sr-Cyrl-BA"/>
              </w:rPr>
            </w:pPr>
            <w:r w:rsidRPr="005279CF">
              <w:rPr>
                <w:rFonts w:cs="Calibri"/>
                <w:sz w:val="20"/>
                <w:lang w:val="sr-Cyrl-BA"/>
              </w:rPr>
              <w:t>IX</w:t>
            </w:r>
          </w:p>
          <w:p w:rsidR="00B17EE3" w:rsidRPr="005279CF" w:rsidRDefault="00B17EE3" w:rsidP="00D15521">
            <w:pPr>
              <w:jc w:val="center"/>
              <w:rPr>
                <w:rFonts w:cs="Calibri"/>
                <w:sz w:val="20"/>
                <w:lang w:val="sr-Cyrl-BA"/>
              </w:rPr>
            </w:pPr>
            <w:r w:rsidRPr="005279CF">
              <w:rPr>
                <w:rFonts w:cs="Calibri"/>
                <w:sz w:val="20"/>
                <w:lang w:val="sr-Cyrl-BA"/>
              </w:rPr>
              <w:t>X</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IX</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III,IV</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IX</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r w:rsidR="00B17EE3" w:rsidRPr="005279CF"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EB769E" w:rsidRDefault="00B17EE3" w:rsidP="00D15521">
            <w:pPr>
              <w:rPr>
                <w:rFonts w:cs="Calibri"/>
                <w:sz w:val="20"/>
                <w:lang w:val="sr-Cyrl-BA"/>
              </w:rPr>
            </w:pPr>
            <w:r w:rsidRPr="00EB769E">
              <w:rPr>
                <w:rFonts w:cs="Calibri"/>
                <w:sz w:val="20"/>
                <w:lang w:val="sr-Cyrl-BA"/>
              </w:rPr>
              <w:t xml:space="preserve">Праћење и </w:t>
            </w:r>
            <w:r w:rsidRPr="00EB769E">
              <w:rPr>
                <w:rFonts w:cs="Calibri"/>
                <w:sz w:val="20"/>
                <w:lang w:val="sr-Cyrl-BA"/>
              </w:rPr>
              <w:lastRenderedPageBreak/>
              <w:t xml:space="preserve">вредновање образовно васпитног </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lastRenderedPageBreak/>
              <w:t>Посета часовима</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lastRenderedPageBreak/>
              <w:t>Праћење и учешће у реализацији плана  инклузивног образовања и плана тима заштите деце од насиља</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Праћење прилагођавања ученика 1. и 5. разреда</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Праћење и вредновање примене  мера индивидуализације и индивидуалног образовног плана за децу</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Праћење и вредновање  примене плана регулисања понашања</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Анализа рада Ученичког паламента, тима за заштиту деце , Тима за инклзивног образовања и Вршњачко тима за ПО</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Иницирање и учествовање у истраживањима васпитнo-образовне праксе које реализује установа или нека друга институција</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,Праћење анализе успеха и дисциплине ученика на класификационим периодима, као и предлагање мера за њихово побољшање,</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Учешће у изради годишњег извештаја о раду установе у остваривању свих програма васпитно–образовног рада</w:t>
            </w:r>
          </w:p>
          <w:p w:rsidR="00B17EE3" w:rsidRPr="005279CF" w:rsidRDefault="00B17EE3" w:rsidP="00F53FC3">
            <w:pPr>
              <w:pStyle w:val="ListParagraph"/>
              <w:numPr>
                <w:ilvl w:val="0"/>
                <w:numId w:val="113"/>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 xml:space="preserve"> Учествовање у праћењу реализације остварености општих и посебних стандарда, постигнућа ученика,</w:t>
            </w: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Током целе године</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XII,VI</w:t>
            </w:r>
          </w:p>
          <w:p w:rsidR="00B17EE3" w:rsidRPr="005279CF" w:rsidRDefault="00B17EE3" w:rsidP="00D15521">
            <w:pPr>
              <w:jc w:val="center"/>
              <w:rPr>
                <w:rFonts w:cs="Calibri"/>
                <w:sz w:val="20"/>
                <w:lang w:val="sr-Cyrl-BA"/>
              </w:rPr>
            </w:pPr>
            <w:r w:rsidRPr="005279CF">
              <w:rPr>
                <w:rFonts w:cs="Calibri"/>
                <w:sz w:val="20"/>
                <w:lang w:val="sr-Cyrl-BA"/>
              </w:rPr>
              <w:t>XI,I,IV,VI</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XI,I,IV,VI</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IV</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XI,II</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r w:rsidR="00B17EE3" w:rsidRPr="005279CF"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both"/>
              <w:rPr>
                <w:rFonts w:cs="Calibri"/>
                <w:sz w:val="20"/>
              </w:rPr>
            </w:pPr>
            <w:r w:rsidRPr="005279CF">
              <w:rPr>
                <w:rFonts w:cs="Calibri"/>
                <w:sz w:val="20"/>
              </w:rPr>
              <w:lastRenderedPageBreak/>
              <w:t>Рад са у наставницима</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Упознавање учитеља 1. разреда са специфичностима неке деце и децом са сметњама у развоју</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Пружање помоћи одељењским старешинама у васпитном раду одељења</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Праћење начина вођења педагошке документације наставника,</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Саветодавни рад са наставницима давањем повратне информације о посећеној активности, односно часу, као и предлагањем мера за унапређење праћеног сегмента васпитно- образовног, односно образовно- васпитног процеса</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Учешће у изради педагошких профила, планова, регулисања понашања деце и планова прилагођавања рада са ученицима који имају проблеме у учењу и понашању</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Пружање подршке  наставницима у  области; стварања подстицајне атмосфере у групи, односно на часу; развијања конструктивне комуникације и демократских односа у одељењу,</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Оснаживање наставника за рад са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 xml:space="preserve">Пружање подршке наставницима у раду са ученицима код којих је утврђен психолошки узрок неуспеха у достизању захтева образовних стандарда као и појава </w:t>
            </w:r>
            <w:r w:rsidRPr="005279CF">
              <w:rPr>
                <w:rFonts w:eastAsia="Times New Roman" w:cs="Calibri"/>
                <w:sz w:val="20"/>
                <w:szCs w:val="20"/>
                <w:lang w:val="sr-Cyrl-BA"/>
              </w:rPr>
              <w:lastRenderedPageBreak/>
              <w:t>неадаптивних облика понашања  и предлагање мера за њихово превазилажење</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Пружање помоћи наставницима у осмишљавању рада са ученицима којима јепотребна додатна подршка (даровитим ученицима, односно ученицима са тешкоћама у</w:t>
            </w:r>
          </w:p>
          <w:p w:rsidR="00B17EE3" w:rsidRPr="005279CF" w:rsidRDefault="00B17EE3" w:rsidP="00D15521">
            <w:pPr>
              <w:jc w:val="center"/>
              <w:rPr>
                <w:rFonts w:cs="Calibri"/>
                <w:sz w:val="20"/>
                <w:lang w:val="sr-Cyrl-BA"/>
              </w:rPr>
            </w:pPr>
            <w:r w:rsidRPr="005279CF">
              <w:rPr>
                <w:rFonts w:cs="Calibri"/>
                <w:sz w:val="20"/>
                <w:lang w:val="sr-Cyrl-BA"/>
              </w:rPr>
              <w:t xml:space="preserve"> развоју),</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Пружање подршке наставницима у формирању и вођењу дечјег, односно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Пружање подршке наставницима у раду са родитељима, односно старатељим</w:t>
            </w:r>
          </w:p>
          <w:p w:rsidR="00B17EE3" w:rsidRPr="005279CF" w:rsidRDefault="00B17EE3" w:rsidP="00F53FC3">
            <w:pPr>
              <w:pStyle w:val="ListParagraph"/>
              <w:numPr>
                <w:ilvl w:val="0"/>
                <w:numId w:val="114"/>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Оснаживање наставника за тимски рад кроз њихово подстицање на реализацију заједничких задатака, кроз координацију активности</w:t>
            </w:r>
          </w:p>
          <w:p w:rsidR="00B17EE3" w:rsidRPr="005279CF" w:rsidRDefault="00B17EE3" w:rsidP="00D15521">
            <w:pPr>
              <w:jc w:val="center"/>
              <w:rPr>
                <w:rFonts w:cs="Calibri"/>
                <w:sz w:val="20"/>
                <w:lang w:val="sr-Cyrl-BA"/>
              </w:rPr>
            </w:pPr>
            <w:r w:rsidRPr="005279CF">
              <w:rPr>
                <w:rFonts w:cs="Calibri"/>
                <w:sz w:val="20"/>
                <w:lang w:val="sr-Cyrl-BA"/>
              </w:rPr>
              <w:t>стручних већа, тимова и комисија,</w:t>
            </w: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Током целе године</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r w:rsidR="00B17EE3" w:rsidRPr="009C1BE5"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both"/>
              <w:rPr>
                <w:rFonts w:cs="Calibri"/>
                <w:sz w:val="20"/>
              </w:rPr>
            </w:pPr>
            <w:r w:rsidRPr="005279CF">
              <w:rPr>
                <w:rFonts w:cs="Calibri"/>
                <w:sz w:val="20"/>
              </w:rPr>
              <w:lastRenderedPageBreak/>
              <w:t>Рад са ученицима</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Провера спремности за полазак у школу</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Пружање психолошке помоћи детету у акцидентним кризама</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Организовање трибина, радионица, такмичења  за ученике и</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наставнике на тему: Дечја права и Заштита деце, организовање школског такмичења „Шта знаш о Црвеном крсту“, организовање радионице о инклузији, болести зависности</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Менторисање рада  Вршњачког Тима за ПО</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Обука деце за ненасилно решавање сукоба</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Менторисање рада Ученичког парламента и пружање подршке у  ученичком активизму и  и партиципацији у школском животу.</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Оснаживање ученика за пријављивање насиља</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Појачан васпитни рад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Идентификовање ученика са изузетним способностима</w:t>
            </w:r>
          </w:p>
          <w:p w:rsidR="00B17EE3" w:rsidRPr="005279CF" w:rsidRDefault="00B17EE3" w:rsidP="00F53FC3">
            <w:pPr>
              <w:pStyle w:val="ListParagraph"/>
              <w:numPr>
                <w:ilvl w:val="0"/>
                <w:numId w:val="115"/>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p w:rsidR="00B17EE3" w:rsidRPr="005279CF" w:rsidRDefault="00B17EE3" w:rsidP="00D15521">
            <w:pPr>
              <w:jc w:val="center"/>
              <w:rPr>
                <w:rFonts w:cs="Calibri"/>
                <w:sz w:val="20"/>
                <w:lang w:val="sr-Cyrl-BA"/>
              </w:rPr>
            </w:pP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r w:rsidRPr="005279CF">
              <w:rPr>
                <w:rFonts w:cs="Calibri"/>
                <w:sz w:val="20"/>
                <w:lang w:val="sr-Cyrl-BA"/>
              </w:rPr>
              <w:t>V,VI</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Током целе године</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ХI</w:t>
            </w:r>
          </w:p>
          <w:p w:rsidR="00B17EE3" w:rsidRPr="005279CF" w:rsidRDefault="00B17EE3" w:rsidP="00D15521">
            <w:pPr>
              <w:jc w:val="center"/>
              <w:rPr>
                <w:rFonts w:cs="Calibri"/>
                <w:sz w:val="20"/>
                <w:lang w:val="sr-Cyrl-BA"/>
              </w:rPr>
            </w:pPr>
            <w:r w:rsidRPr="005279CF">
              <w:rPr>
                <w:rFonts w:cs="Calibri"/>
                <w:sz w:val="20"/>
                <w:lang w:val="sr-Cyrl-BA"/>
              </w:rPr>
              <w:t>Током целе године</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IX</w:t>
            </w:r>
          </w:p>
          <w:p w:rsidR="00B17EE3" w:rsidRPr="005279CF" w:rsidRDefault="00B17EE3" w:rsidP="00D15521">
            <w:pPr>
              <w:jc w:val="center"/>
              <w:rPr>
                <w:rFonts w:cs="Calibri"/>
                <w:sz w:val="20"/>
                <w:lang w:val="sr-Cyrl-BA"/>
              </w:rPr>
            </w:pPr>
            <w:r w:rsidRPr="005279CF">
              <w:rPr>
                <w:rFonts w:cs="Calibri"/>
                <w:sz w:val="20"/>
                <w:lang w:val="sr-Cyrl-BA"/>
              </w:rPr>
              <w:t>X,I</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r w:rsidR="00B17EE3" w:rsidRPr="005279CF"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both"/>
              <w:rPr>
                <w:rFonts w:cs="Calibri"/>
                <w:sz w:val="20"/>
              </w:rPr>
            </w:pPr>
            <w:r w:rsidRPr="005279CF">
              <w:rPr>
                <w:rFonts w:cs="Calibri"/>
                <w:sz w:val="20"/>
              </w:rPr>
              <w:t xml:space="preserve">Рад са </w:t>
            </w:r>
            <w:r w:rsidRPr="005279CF">
              <w:rPr>
                <w:rFonts w:cs="Calibri"/>
                <w:sz w:val="20"/>
              </w:rPr>
              <w:lastRenderedPageBreak/>
              <w:t>родитељима</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F53FC3">
            <w:pPr>
              <w:pStyle w:val="ListParagraph"/>
              <w:numPr>
                <w:ilvl w:val="0"/>
                <w:numId w:val="116"/>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lastRenderedPageBreak/>
              <w:t xml:space="preserve">Саветодавни рад са родитељима чија деца имају </w:t>
            </w:r>
            <w:r w:rsidRPr="005279CF">
              <w:rPr>
                <w:rFonts w:eastAsia="Times New Roman" w:cs="Calibri"/>
                <w:sz w:val="20"/>
                <w:szCs w:val="20"/>
                <w:lang w:val="sr-Cyrl-BA"/>
              </w:rPr>
              <w:lastRenderedPageBreak/>
              <w:t>сметње у развоју, учењу и понашању</w:t>
            </w:r>
          </w:p>
          <w:p w:rsidR="00B17EE3" w:rsidRPr="005279CF" w:rsidRDefault="00B17EE3" w:rsidP="00F53FC3">
            <w:pPr>
              <w:pStyle w:val="ListParagraph"/>
              <w:numPr>
                <w:ilvl w:val="0"/>
                <w:numId w:val="116"/>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Саветодавни рад са родитељима чија деца врше повреду правила понашања у школи и којима је одређен ојачан васпитни рад</w:t>
            </w:r>
          </w:p>
          <w:p w:rsidR="00B17EE3" w:rsidRPr="005279CF" w:rsidRDefault="00B17EE3" w:rsidP="00F53FC3">
            <w:pPr>
              <w:pStyle w:val="ListParagraph"/>
              <w:numPr>
                <w:ilvl w:val="0"/>
                <w:numId w:val="116"/>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Учествовање у реализацији програма сарадње са родитељима  (тематски родитељски састанци )</w:t>
            </w:r>
          </w:p>
          <w:p w:rsidR="00B17EE3" w:rsidRPr="005279CF" w:rsidRDefault="00B17EE3" w:rsidP="00F53FC3">
            <w:pPr>
              <w:pStyle w:val="ListParagraph"/>
              <w:numPr>
                <w:ilvl w:val="0"/>
                <w:numId w:val="116"/>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Сарадња са Саветом родитеља</w:t>
            </w:r>
          </w:p>
          <w:p w:rsidR="00B17EE3" w:rsidRPr="005279CF" w:rsidRDefault="00B17EE3" w:rsidP="00F53FC3">
            <w:pPr>
              <w:pStyle w:val="ListParagraph"/>
              <w:numPr>
                <w:ilvl w:val="0"/>
                <w:numId w:val="116"/>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Пружање психолошке подршке помоћ родитељима чија су деца у акцидентној кризи</w:t>
            </w: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r w:rsidRPr="005279CF">
              <w:rPr>
                <w:rFonts w:cs="Calibri"/>
                <w:sz w:val="20"/>
                <w:lang w:val="sr-Cyrl-BA"/>
              </w:rPr>
              <w:lastRenderedPageBreak/>
              <w:t xml:space="preserve">                Током </w:t>
            </w:r>
            <w:r w:rsidRPr="005279CF">
              <w:rPr>
                <w:rFonts w:cs="Calibri"/>
                <w:sz w:val="20"/>
                <w:lang w:val="sr-Cyrl-BA"/>
              </w:rPr>
              <w:lastRenderedPageBreak/>
              <w:t>целе године</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r w:rsidR="00B17EE3" w:rsidRPr="005279CF"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both"/>
              <w:rPr>
                <w:rFonts w:cs="Calibri"/>
                <w:sz w:val="20"/>
              </w:rPr>
            </w:pPr>
            <w:r w:rsidRPr="005279CF">
              <w:rPr>
                <w:rFonts w:cs="Calibri"/>
                <w:sz w:val="20"/>
              </w:rPr>
              <w:lastRenderedPageBreak/>
              <w:t>Рад са директором, стручним сарадницима, педагошким асистентом и пратиоцем детета</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F53FC3">
            <w:pPr>
              <w:pStyle w:val="ListParagraph"/>
              <w:numPr>
                <w:ilvl w:val="0"/>
                <w:numId w:val="117"/>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Учествовање у раду комисије за проверу савладаности програма увођења у посао наставника</w:t>
            </w:r>
          </w:p>
          <w:p w:rsidR="00B17EE3" w:rsidRPr="005279CF" w:rsidRDefault="00B17EE3" w:rsidP="00F53FC3">
            <w:pPr>
              <w:pStyle w:val="ListParagraph"/>
              <w:numPr>
                <w:ilvl w:val="0"/>
                <w:numId w:val="117"/>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Сарадња са директором и стручним сарадницима на припреми докумената установе, прегледа, извештаја и анализа</w:t>
            </w: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r w:rsidRPr="005279CF">
              <w:rPr>
                <w:rFonts w:cs="Calibri"/>
                <w:sz w:val="20"/>
                <w:lang w:val="sr-Cyrl-BA"/>
              </w:rPr>
              <w:t xml:space="preserve"> Током целе године</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r w:rsidR="00B17EE3" w:rsidRPr="005279CF"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both"/>
              <w:rPr>
                <w:rFonts w:cs="Calibri"/>
                <w:sz w:val="20"/>
              </w:rPr>
            </w:pPr>
            <w:r w:rsidRPr="005279CF">
              <w:rPr>
                <w:rFonts w:cs="Calibri"/>
                <w:sz w:val="20"/>
              </w:rPr>
              <w:t>Рад у стручним органима и тимовима</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F53FC3">
            <w:pPr>
              <w:pStyle w:val="ListParagraph"/>
              <w:numPr>
                <w:ilvl w:val="0"/>
                <w:numId w:val="118"/>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Координација рада тима за инклузивно образовање</w:t>
            </w:r>
          </w:p>
          <w:p w:rsidR="00B17EE3" w:rsidRPr="005279CF" w:rsidRDefault="00B17EE3" w:rsidP="00F53FC3">
            <w:pPr>
              <w:pStyle w:val="ListParagraph"/>
              <w:numPr>
                <w:ilvl w:val="0"/>
                <w:numId w:val="118"/>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Учествовање  Тима за инклузивно образовање</w:t>
            </w:r>
          </w:p>
          <w:p w:rsidR="00B17EE3" w:rsidRPr="005279CF" w:rsidRDefault="00B17EE3" w:rsidP="00F53FC3">
            <w:pPr>
              <w:pStyle w:val="ListParagraph"/>
              <w:numPr>
                <w:ilvl w:val="0"/>
                <w:numId w:val="118"/>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Учествовање у раду тима за професионалну оријентацију</w:t>
            </w:r>
          </w:p>
          <w:p w:rsidR="00B17EE3" w:rsidRPr="005279CF" w:rsidRDefault="00B17EE3" w:rsidP="00F53FC3">
            <w:pPr>
              <w:pStyle w:val="ListParagraph"/>
              <w:numPr>
                <w:ilvl w:val="0"/>
                <w:numId w:val="118"/>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Учествовање у раду педагошког колегијума</w:t>
            </w: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r w:rsidRPr="005279CF">
              <w:rPr>
                <w:rFonts w:cs="Calibri"/>
                <w:sz w:val="20"/>
                <w:lang w:val="sr-Cyrl-BA"/>
              </w:rPr>
              <w:t xml:space="preserve">    Током целе године</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r w:rsidR="00B17EE3" w:rsidRPr="005279CF"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both"/>
              <w:rPr>
                <w:rFonts w:cs="Calibri"/>
                <w:sz w:val="20"/>
              </w:rPr>
            </w:pPr>
            <w:r w:rsidRPr="005279CF">
              <w:rPr>
                <w:rFonts w:cs="Calibri"/>
                <w:sz w:val="20"/>
              </w:rPr>
              <w:t>Сарадња са надлежним установама,организацијама, удружењима и јединицом локалне самоуправе</w:t>
            </w:r>
          </w:p>
        </w:tc>
        <w:tc>
          <w:tcPr>
            <w:tcW w:w="5310" w:type="dxa"/>
            <w:tcBorders>
              <w:top w:val="single" w:sz="4" w:space="0" w:color="auto"/>
              <w:left w:val="single" w:sz="4" w:space="0" w:color="auto"/>
              <w:bottom w:val="single" w:sz="4" w:space="0" w:color="auto"/>
              <w:right w:val="single" w:sz="4" w:space="0" w:color="auto"/>
            </w:tcBorders>
          </w:tcPr>
          <w:p w:rsidR="00A5045B" w:rsidRDefault="00B17EE3" w:rsidP="00F53FC3">
            <w:pPr>
              <w:pStyle w:val="ListParagraph"/>
              <w:numPr>
                <w:ilvl w:val="0"/>
                <w:numId w:val="119"/>
              </w:numPr>
              <w:overflowPunct w:val="0"/>
              <w:autoSpaceDE w:val="0"/>
              <w:autoSpaceDN w:val="0"/>
              <w:adjustRightInd w:val="0"/>
              <w:spacing w:after="0" w:line="240" w:lineRule="auto"/>
              <w:textAlignment w:val="baseline"/>
              <w:rPr>
                <w:rFonts w:eastAsia="Times New Roman" w:cs="Calibri"/>
                <w:sz w:val="20"/>
                <w:szCs w:val="20"/>
                <w:lang w:val="sr-Cyrl-BA"/>
              </w:rPr>
            </w:pPr>
            <w:r w:rsidRPr="00A5045B">
              <w:rPr>
                <w:rFonts w:eastAsia="Times New Roman" w:cs="Calibri"/>
                <w:sz w:val="20"/>
                <w:szCs w:val="20"/>
                <w:lang w:val="sr-Cyrl-BA"/>
              </w:rPr>
              <w:t xml:space="preserve">Сарадња са Интерресорном комисијом, Сарадња са Центром за социјални рад, Црвеним крстом, Националном службом за запошљавање, Центром за стручно усавршавање наставника, </w:t>
            </w:r>
          </w:p>
          <w:p w:rsidR="00B17EE3" w:rsidRPr="00A5045B" w:rsidRDefault="00B17EE3" w:rsidP="00F53FC3">
            <w:pPr>
              <w:pStyle w:val="ListParagraph"/>
              <w:numPr>
                <w:ilvl w:val="0"/>
                <w:numId w:val="119"/>
              </w:numPr>
              <w:overflowPunct w:val="0"/>
              <w:autoSpaceDE w:val="0"/>
              <w:autoSpaceDN w:val="0"/>
              <w:adjustRightInd w:val="0"/>
              <w:spacing w:after="0" w:line="240" w:lineRule="auto"/>
              <w:textAlignment w:val="baseline"/>
              <w:rPr>
                <w:rFonts w:eastAsia="Times New Roman" w:cs="Calibri"/>
                <w:sz w:val="20"/>
                <w:szCs w:val="20"/>
                <w:lang w:val="sr-Cyrl-BA"/>
              </w:rPr>
            </w:pPr>
            <w:r w:rsidRPr="00A5045B">
              <w:rPr>
                <w:rFonts w:eastAsia="Times New Roman" w:cs="Calibri"/>
                <w:sz w:val="20"/>
                <w:szCs w:val="20"/>
                <w:lang w:val="sr-Cyrl-BA"/>
              </w:rPr>
              <w:t>Учешће у раду актива стручних сарадника  Крагујевца,</w:t>
            </w:r>
          </w:p>
          <w:p w:rsidR="00B17EE3" w:rsidRPr="005279CF" w:rsidRDefault="00B17EE3" w:rsidP="00D15521">
            <w:pPr>
              <w:jc w:val="center"/>
              <w:rPr>
                <w:rFonts w:cs="Calibri"/>
                <w:sz w:val="20"/>
                <w:lang w:val="sr-Cyrl-BA"/>
              </w:rPr>
            </w:pP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Током целе године</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r w:rsidR="00B17EE3" w:rsidRPr="005279CF" w:rsidTr="00A5045B">
        <w:trPr>
          <w:trHeight w:val="69"/>
          <w:jc w:val="center"/>
        </w:trPr>
        <w:tc>
          <w:tcPr>
            <w:tcW w:w="180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both"/>
              <w:rPr>
                <w:rFonts w:cs="Calibri"/>
                <w:sz w:val="20"/>
              </w:rPr>
            </w:pPr>
            <w:r w:rsidRPr="005279CF">
              <w:rPr>
                <w:rFonts w:cs="Calibri"/>
                <w:sz w:val="20"/>
              </w:rPr>
              <w:t>Вођење документације, припрема за рад и стручно усавршавање</w:t>
            </w:r>
          </w:p>
        </w:tc>
        <w:tc>
          <w:tcPr>
            <w:tcW w:w="5310" w:type="dxa"/>
            <w:tcBorders>
              <w:top w:val="single" w:sz="4" w:space="0" w:color="auto"/>
              <w:left w:val="single" w:sz="4" w:space="0" w:color="auto"/>
              <w:bottom w:val="single" w:sz="4" w:space="0" w:color="auto"/>
              <w:right w:val="single" w:sz="4" w:space="0" w:color="auto"/>
            </w:tcBorders>
          </w:tcPr>
          <w:p w:rsidR="00B17EE3" w:rsidRPr="005279CF" w:rsidRDefault="00B17EE3" w:rsidP="00F53FC3">
            <w:pPr>
              <w:pStyle w:val="ListParagraph"/>
              <w:numPr>
                <w:ilvl w:val="0"/>
                <w:numId w:val="120"/>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Формирање ученичких досијеа</w:t>
            </w:r>
          </w:p>
          <w:p w:rsidR="00B17EE3" w:rsidRPr="005279CF" w:rsidRDefault="00B17EE3" w:rsidP="00F53FC3">
            <w:pPr>
              <w:pStyle w:val="ListParagraph"/>
              <w:numPr>
                <w:ilvl w:val="0"/>
                <w:numId w:val="120"/>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Вођење евиденције о раду</w:t>
            </w:r>
          </w:p>
          <w:p w:rsidR="00B17EE3" w:rsidRPr="005279CF" w:rsidRDefault="00B17EE3" w:rsidP="00F53FC3">
            <w:pPr>
              <w:pStyle w:val="ListParagraph"/>
              <w:numPr>
                <w:ilvl w:val="0"/>
                <w:numId w:val="120"/>
              </w:numPr>
              <w:overflowPunct w:val="0"/>
              <w:autoSpaceDE w:val="0"/>
              <w:autoSpaceDN w:val="0"/>
              <w:adjustRightInd w:val="0"/>
              <w:spacing w:after="0" w:line="240" w:lineRule="auto"/>
              <w:textAlignment w:val="baseline"/>
              <w:rPr>
                <w:rFonts w:eastAsia="Times New Roman" w:cs="Calibri"/>
                <w:sz w:val="20"/>
                <w:szCs w:val="20"/>
                <w:lang w:val="sr-Cyrl-BA"/>
              </w:rPr>
            </w:pPr>
            <w:r w:rsidRPr="005279CF">
              <w:rPr>
                <w:rFonts w:eastAsia="Times New Roman" w:cs="Calibri"/>
                <w:sz w:val="20"/>
                <w:szCs w:val="20"/>
                <w:lang w:val="sr-Cyrl-BA"/>
              </w:rPr>
              <w:t>Писање припрема за рад</w:t>
            </w:r>
          </w:p>
          <w:p w:rsidR="00B17EE3" w:rsidRPr="005279CF" w:rsidRDefault="00B17EE3" w:rsidP="00D15521">
            <w:pPr>
              <w:jc w:val="center"/>
              <w:rPr>
                <w:rFonts w:cs="Calibri"/>
                <w:sz w:val="20"/>
                <w:lang w:val="sr-Cyrl-BA"/>
              </w:rPr>
            </w:pPr>
          </w:p>
        </w:tc>
        <w:tc>
          <w:tcPr>
            <w:tcW w:w="162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p w:rsidR="00B17EE3" w:rsidRPr="005279CF" w:rsidRDefault="00B17EE3" w:rsidP="00D15521">
            <w:pPr>
              <w:jc w:val="center"/>
              <w:rPr>
                <w:rFonts w:cs="Calibri"/>
                <w:sz w:val="20"/>
                <w:lang w:val="sr-Cyrl-BA"/>
              </w:rPr>
            </w:pPr>
            <w:r w:rsidRPr="005279CF">
              <w:rPr>
                <w:rFonts w:cs="Calibri"/>
                <w:sz w:val="20"/>
                <w:lang w:val="sr-Cyrl-BA"/>
              </w:rPr>
              <w:t>Током целе године</w:t>
            </w:r>
          </w:p>
        </w:tc>
        <w:tc>
          <w:tcPr>
            <w:tcW w:w="1410" w:type="dxa"/>
            <w:tcBorders>
              <w:top w:val="single" w:sz="4" w:space="0" w:color="auto"/>
              <w:left w:val="single" w:sz="4" w:space="0" w:color="auto"/>
              <w:bottom w:val="single" w:sz="4" w:space="0" w:color="auto"/>
              <w:right w:val="single" w:sz="4" w:space="0" w:color="auto"/>
            </w:tcBorders>
          </w:tcPr>
          <w:p w:rsidR="00B17EE3" w:rsidRPr="005279CF" w:rsidRDefault="00B17EE3" w:rsidP="00D15521">
            <w:pPr>
              <w:jc w:val="center"/>
              <w:rPr>
                <w:rFonts w:cs="Calibri"/>
                <w:sz w:val="20"/>
                <w:lang w:val="sr-Cyrl-BA"/>
              </w:rPr>
            </w:pPr>
          </w:p>
        </w:tc>
      </w:tr>
    </w:tbl>
    <w:p w:rsidR="00B17EE3" w:rsidRPr="006D5E01" w:rsidRDefault="00B17EE3" w:rsidP="00B17EE3">
      <w:pPr>
        <w:rPr>
          <w:lang w:val="ru-RU"/>
        </w:rPr>
      </w:pPr>
    </w:p>
    <w:p w:rsidR="00B17EE3" w:rsidRDefault="00B17EE3" w:rsidP="00B17EE3">
      <w:pPr>
        <w:rPr>
          <w:lang w:val="sr-Cyrl-CS"/>
        </w:rPr>
      </w:pPr>
    </w:p>
    <w:p w:rsidR="009C1BE5" w:rsidRDefault="009C1BE5" w:rsidP="00B17EE3">
      <w:pPr>
        <w:rPr>
          <w:lang w:val="sr-Cyrl-CS"/>
        </w:rPr>
      </w:pPr>
    </w:p>
    <w:p w:rsidR="009C1BE5" w:rsidRDefault="009C1BE5" w:rsidP="00B17EE3">
      <w:pPr>
        <w:rPr>
          <w:lang w:val="sr-Cyrl-CS"/>
        </w:rPr>
      </w:pPr>
    </w:p>
    <w:p w:rsidR="009C1BE5" w:rsidRDefault="009C1BE5" w:rsidP="00B17EE3">
      <w:pPr>
        <w:rPr>
          <w:lang w:val="sr-Cyrl-CS"/>
        </w:rPr>
      </w:pPr>
    </w:p>
    <w:p w:rsidR="009C1BE5" w:rsidRDefault="009C1BE5" w:rsidP="00B17EE3">
      <w:pPr>
        <w:rPr>
          <w:lang w:val="sr-Cyrl-CS"/>
        </w:rPr>
      </w:pPr>
    </w:p>
    <w:p w:rsidR="009C1BE5" w:rsidRDefault="009C1BE5" w:rsidP="00B17EE3">
      <w:pPr>
        <w:rPr>
          <w:lang w:val="sr-Cyrl-CS"/>
        </w:rPr>
      </w:pPr>
    </w:p>
    <w:p w:rsidR="009C1BE5" w:rsidRDefault="009C1BE5" w:rsidP="00B17EE3">
      <w:pPr>
        <w:rPr>
          <w:lang w:val="sr-Cyrl-CS"/>
        </w:rPr>
      </w:pPr>
    </w:p>
    <w:p w:rsidR="009C1BE5" w:rsidRDefault="009C1BE5" w:rsidP="00B17EE3">
      <w:pPr>
        <w:rPr>
          <w:lang w:val="sr-Cyrl-CS"/>
        </w:rPr>
      </w:pPr>
    </w:p>
    <w:p w:rsidR="009C1BE5" w:rsidRDefault="009C1BE5" w:rsidP="00B17EE3">
      <w:pPr>
        <w:rPr>
          <w:lang w:val="sr-Cyrl-CS"/>
        </w:rPr>
      </w:pPr>
    </w:p>
    <w:p w:rsidR="009C1BE5" w:rsidRDefault="009C1BE5" w:rsidP="00B17EE3">
      <w:pPr>
        <w:rPr>
          <w:lang w:val="sr-Cyrl-CS"/>
        </w:rPr>
      </w:pPr>
    </w:p>
    <w:p w:rsidR="00B17EE3" w:rsidRPr="006D5E01" w:rsidRDefault="00B17EE3" w:rsidP="00B17EE3">
      <w:pPr>
        <w:rPr>
          <w:lang w:val="sr-Cyrl-CS"/>
        </w:rPr>
      </w:pPr>
    </w:p>
    <w:p w:rsidR="00B17EE3" w:rsidRPr="00125CAB" w:rsidRDefault="00125CAB" w:rsidP="00125CAB">
      <w:pPr>
        <w:pStyle w:val="Velikinaslov"/>
      </w:pPr>
      <w:bookmarkStart w:id="95" w:name="_Toc19569952"/>
      <w:r w:rsidRPr="00125CAB">
        <w:t xml:space="preserve">6.0. </w:t>
      </w:r>
      <w:r w:rsidR="00B17EE3" w:rsidRPr="00125CAB">
        <w:t>ТИМОВИ</w:t>
      </w:r>
      <w:bookmarkEnd w:id="95"/>
    </w:p>
    <w:p w:rsidR="00B17EE3" w:rsidRPr="00125CAB" w:rsidRDefault="00125CAB" w:rsidP="00125CAB">
      <w:pPr>
        <w:pStyle w:val="Srednjinaslov"/>
        <w:numPr>
          <w:ilvl w:val="0"/>
          <w:numId w:val="0"/>
        </w:numPr>
        <w:rPr>
          <w:rFonts w:eastAsia="Arial Unicode MS"/>
          <w:bCs/>
        </w:rPr>
      </w:pPr>
      <w:bookmarkStart w:id="96" w:name="_Toc19569953"/>
      <w:r w:rsidRPr="00125CAB">
        <w:t xml:space="preserve">6.1 </w:t>
      </w:r>
      <w:r w:rsidR="00B17EE3" w:rsidRPr="00125CAB">
        <w:t xml:space="preserve">План </w:t>
      </w:r>
      <w:r w:rsidR="00A5045B">
        <w:t xml:space="preserve">тима за </w:t>
      </w:r>
      <w:r w:rsidR="00B17EE3" w:rsidRPr="00125CAB">
        <w:t>самовредновањ</w:t>
      </w:r>
      <w:r w:rsidR="00A5045B">
        <w:t>е</w:t>
      </w:r>
      <w:r w:rsidR="00B17EE3" w:rsidRPr="00125CAB">
        <w:t xml:space="preserve"> рад</w:t>
      </w:r>
      <w:r w:rsidR="000228AC" w:rsidRPr="00125CAB">
        <w:t>а</w:t>
      </w:r>
      <w:r w:rsidR="00B17EE3" w:rsidRPr="00125CAB">
        <w:t xml:space="preserve"> школе</w:t>
      </w:r>
      <w:bookmarkEnd w:id="96"/>
      <w:r w:rsidR="00B17EE3" w:rsidRPr="00125CAB">
        <w:t xml:space="preserve"> </w:t>
      </w:r>
    </w:p>
    <w:tbl>
      <w:tblPr>
        <w:tblW w:w="4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7"/>
        <w:gridCol w:w="1271"/>
        <w:gridCol w:w="1492"/>
        <w:gridCol w:w="2000"/>
        <w:gridCol w:w="1515"/>
        <w:gridCol w:w="1329"/>
      </w:tblGrid>
      <w:tr w:rsidR="00795126" w:rsidRPr="00FC0526" w:rsidTr="00795126">
        <w:trPr>
          <w:trHeight w:val="434"/>
          <w:jc w:val="center"/>
        </w:trPr>
        <w:tc>
          <w:tcPr>
            <w:tcW w:w="1090" w:type="pct"/>
            <w:tcBorders>
              <w:top w:val="single" w:sz="4" w:space="0" w:color="000080"/>
              <w:left w:val="single" w:sz="4" w:space="0" w:color="auto"/>
              <w:bottom w:val="single" w:sz="4" w:space="0" w:color="000080"/>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lastRenderedPageBreak/>
              <w:t>ПРЕДВИЂЕНЕ АКТИВНОСТИ</w:t>
            </w:r>
          </w:p>
        </w:tc>
        <w:tc>
          <w:tcPr>
            <w:tcW w:w="652" w:type="pct"/>
            <w:tcBorders>
              <w:top w:val="single" w:sz="4" w:space="0" w:color="000080"/>
              <w:left w:val="single" w:sz="4" w:space="0" w:color="auto"/>
              <w:bottom w:val="single" w:sz="4" w:space="0" w:color="000080"/>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ВРЕМЕНСКА</w:t>
            </w:r>
          </w:p>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ДИНАМИКА</w:t>
            </w:r>
          </w:p>
        </w:tc>
        <w:tc>
          <w:tcPr>
            <w:tcW w:w="816" w:type="pct"/>
            <w:tcBorders>
              <w:top w:val="single" w:sz="4" w:space="0" w:color="000080"/>
              <w:left w:val="single" w:sz="4" w:space="0" w:color="auto"/>
              <w:bottom w:val="single" w:sz="4" w:space="0" w:color="000080"/>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НОСИОЦИ</w:t>
            </w:r>
          </w:p>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АКТИВНОСТИ</w:t>
            </w:r>
          </w:p>
        </w:tc>
        <w:tc>
          <w:tcPr>
            <w:tcW w:w="984" w:type="pct"/>
            <w:tcBorders>
              <w:top w:val="single" w:sz="4" w:space="0" w:color="000080"/>
              <w:left w:val="single" w:sz="4" w:space="0" w:color="auto"/>
              <w:bottom w:val="single" w:sz="4" w:space="0" w:color="000080"/>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ТЕХНИКЕ И ИНСТРУМЕНТИ</w:t>
            </w:r>
          </w:p>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САМОВРЕДНОВАЊА</w:t>
            </w:r>
          </w:p>
        </w:tc>
        <w:tc>
          <w:tcPr>
            <w:tcW w:w="760" w:type="pct"/>
            <w:tcBorders>
              <w:top w:val="single" w:sz="4" w:space="0" w:color="000080"/>
              <w:left w:val="single" w:sz="4" w:space="0" w:color="auto"/>
              <w:bottom w:val="single" w:sz="4" w:space="0" w:color="000080"/>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ИСХОДИ И КРИТЕРИЈУМИ УСПЕХА</w:t>
            </w:r>
          </w:p>
        </w:tc>
        <w:tc>
          <w:tcPr>
            <w:tcW w:w="697" w:type="pct"/>
            <w:tcBorders>
              <w:top w:val="single" w:sz="4" w:space="0" w:color="000080"/>
              <w:left w:val="single" w:sz="4" w:space="0" w:color="auto"/>
              <w:bottom w:val="single" w:sz="4" w:space="0" w:color="000080"/>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НАЧИН</w:t>
            </w:r>
          </w:p>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ЕВАЛУАЦИЈЕ</w:t>
            </w:r>
          </w:p>
        </w:tc>
      </w:tr>
      <w:tr w:rsidR="00795126" w:rsidRPr="009C1BE5" w:rsidTr="00795126">
        <w:trPr>
          <w:trHeight w:val="543"/>
          <w:jc w:val="center"/>
        </w:trPr>
        <w:tc>
          <w:tcPr>
            <w:tcW w:w="1090" w:type="pct"/>
            <w:tcBorders>
              <w:top w:val="single" w:sz="4" w:space="0" w:color="000080"/>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cs="Calibri"/>
                <w:sz w:val="20"/>
                <w:lang w:val="sr-Cyrl-CS" w:eastAsia="sr-Cyrl-CS"/>
              </w:rPr>
              <w:t>успостављање догово-ра о областима само-вредновања и одговорностима чланова тима</w:t>
            </w:r>
          </w:p>
        </w:tc>
        <w:tc>
          <w:tcPr>
            <w:tcW w:w="652" w:type="pct"/>
            <w:vMerge w:val="restart"/>
            <w:tcBorders>
              <w:top w:val="single" w:sz="4" w:space="0" w:color="000080"/>
              <w:left w:val="single" w:sz="4" w:space="0" w:color="auto"/>
              <w:right w:val="single" w:sz="4" w:space="0" w:color="auto"/>
            </w:tcBorders>
          </w:tcPr>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r w:rsidRPr="00FC0526">
              <w:rPr>
                <w:rFonts w:eastAsia="Arial Unicode MS" w:cs="Calibri"/>
                <w:sz w:val="20"/>
                <w:lang w:val="sr-Cyrl-CS"/>
              </w:rPr>
              <w:t>септембар 201</w:t>
            </w:r>
            <w:r w:rsidR="002752BF">
              <w:rPr>
                <w:rFonts w:eastAsia="Arial Unicode MS" w:cs="Calibri"/>
                <w:sz w:val="20"/>
              </w:rPr>
              <w:t>9</w:t>
            </w:r>
            <w:r w:rsidRPr="00FC0526">
              <w:rPr>
                <w:rFonts w:eastAsia="Arial Unicode MS" w:cs="Calibri"/>
                <w:sz w:val="20"/>
                <w:lang w:val="sr-Cyrl-CS"/>
              </w:rPr>
              <w:t>.</w:t>
            </w:r>
          </w:p>
        </w:tc>
        <w:tc>
          <w:tcPr>
            <w:tcW w:w="816" w:type="pct"/>
            <w:vMerge w:val="restart"/>
            <w:tcBorders>
              <w:top w:val="single" w:sz="4" w:space="0" w:color="000080"/>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 xml:space="preserve">директор школе, координатор тима Маја Тењи, чланови тима за вредновање области </w:t>
            </w:r>
            <w:r w:rsidRPr="00FC0526">
              <w:rPr>
                <w:rFonts w:eastAsia="Arial Unicode MS" w:cs="Calibri"/>
                <w:bCs/>
                <w:i/>
                <w:sz w:val="20"/>
                <w:lang w:val="sr-Cyrl-CS"/>
              </w:rPr>
              <w:t>ресурси</w:t>
            </w:r>
            <w:r w:rsidRPr="00FC0526">
              <w:rPr>
                <w:rFonts w:eastAsia="Arial Unicode MS" w:cs="Calibri"/>
                <w:bCs/>
                <w:sz w:val="20"/>
                <w:lang w:val="ru-RU"/>
              </w:rPr>
              <w:t xml:space="preserve"> (списак чланова тима дат је испод табеле)</w:t>
            </w:r>
            <w:r w:rsidRPr="00FC0526">
              <w:rPr>
                <w:rFonts w:eastAsia="Arial Unicode MS" w:cs="Calibri"/>
                <w:bCs/>
                <w:sz w:val="20"/>
                <w:lang w:val="sr-Cyrl-CS"/>
              </w:rPr>
              <w:t>, Тим за заштиту деце, Тим за ИОП, Тим за ШРП</w:t>
            </w:r>
          </w:p>
          <w:p w:rsidR="00795126" w:rsidRPr="00FC0526" w:rsidRDefault="00795126" w:rsidP="00D15521">
            <w:pPr>
              <w:rPr>
                <w:rFonts w:eastAsia="Arial Unicode MS" w:cs="Calibri"/>
                <w:bCs/>
                <w:sz w:val="20"/>
                <w:lang w:val="ru-RU"/>
              </w:rPr>
            </w:pPr>
          </w:p>
        </w:tc>
        <w:tc>
          <w:tcPr>
            <w:tcW w:w="984" w:type="pct"/>
            <w:vMerge w:val="restart"/>
            <w:tcBorders>
              <w:top w:val="single" w:sz="4" w:space="0" w:color="000080"/>
              <w:left w:val="single" w:sz="4" w:space="0" w:color="auto"/>
              <w:right w:val="single" w:sz="4" w:space="0" w:color="auto"/>
            </w:tcBorders>
          </w:tcPr>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интервјуисање, увид у школску документацију</w:t>
            </w:r>
          </w:p>
        </w:tc>
        <w:tc>
          <w:tcPr>
            <w:tcW w:w="760" w:type="pct"/>
            <w:vMerge w:val="restart"/>
            <w:tcBorders>
              <w:top w:val="single" w:sz="4" w:space="0" w:color="000080"/>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 xml:space="preserve">подељена су задуж-ња у оквиру тима; </w:t>
            </w: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договорено је које индикаторе и показатеље треба испитати; одабрани су инструменти и технике вредно-вања; утврђена је временска динамика реа-лизације акти-вности</w:t>
            </w:r>
          </w:p>
        </w:tc>
        <w:tc>
          <w:tcPr>
            <w:tcW w:w="697" w:type="pct"/>
            <w:vMerge w:val="restart"/>
            <w:tcBorders>
              <w:top w:val="single" w:sz="4" w:space="0" w:color="000080"/>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записници са одржаних  са-станка; моде-ли инструме-ната за вре-дновање обла-сти</w:t>
            </w:r>
          </w:p>
        </w:tc>
      </w:tr>
      <w:tr w:rsidR="00795126" w:rsidRPr="009C1BE5" w:rsidTr="00795126">
        <w:trPr>
          <w:trHeight w:val="678"/>
          <w:jc w:val="center"/>
        </w:trPr>
        <w:tc>
          <w:tcPr>
            <w:tcW w:w="109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проучавање области и договор о циљевима, стандардима, индикаторима и показатељима које треба вредновати */**/****/*****</w:t>
            </w:r>
          </w:p>
        </w:tc>
        <w:tc>
          <w:tcPr>
            <w:tcW w:w="652" w:type="pct"/>
            <w:vMerge/>
            <w:tcBorders>
              <w:left w:val="single" w:sz="4" w:space="0" w:color="auto"/>
              <w:right w:val="single" w:sz="4" w:space="0" w:color="auto"/>
            </w:tcBorders>
          </w:tcPr>
          <w:p w:rsidR="00795126" w:rsidRPr="00FC0526" w:rsidRDefault="00795126" w:rsidP="00D15521">
            <w:pPr>
              <w:rPr>
                <w:rFonts w:eastAsia="Arial Unicode MS" w:cs="Calibri"/>
                <w:sz w:val="20"/>
                <w:lang w:val="sr-Cyrl-CS"/>
              </w:rPr>
            </w:pPr>
          </w:p>
        </w:tc>
        <w:tc>
          <w:tcPr>
            <w:tcW w:w="816"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984" w:type="pct"/>
            <w:vMerge/>
            <w:tcBorders>
              <w:left w:val="single" w:sz="4" w:space="0" w:color="auto"/>
              <w:right w:val="single" w:sz="4" w:space="0" w:color="auto"/>
            </w:tcBorders>
          </w:tcPr>
          <w:p w:rsidR="00795126" w:rsidRPr="00FC0526" w:rsidRDefault="00795126" w:rsidP="00D15521">
            <w:pPr>
              <w:jc w:val="center"/>
              <w:rPr>
                <w:rFonts w:eastAsia="Arial Unicode MS" w:cs="Calibri"/>
                <w:bCs/>
                <w:sz w:val="20"/>
                <w:lang w:val="sr-Cyrl-CS"/>
              </w:rPr>
            </w:pPr>
          </w:p>
        </w:tc>
        <w:tc>
          <w:tcPr>
            <w:tcW w:w="760"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697"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r>
      <w:tr w:rsidR="00795126" w:rsidRPr="009C1BE5" w:rsidTr="00795126">
        <w:trPr>
          <w:trHeight w:val="706"/>
          <w:jc w:val="center"/>
        </w:trPr>
        <w:tc>
          <w:tcPr>
            <w:tcW w:w="109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одабир инструмената,техника и доказа који ће се користити при вредновању одабраних показатеља</w:t>
            </w:r>
          </w:p>
        </w:tc>
        <w:tc>
          <w:tcPr>
            <w:tcW w:w="652" w:type="pct"/>
            <w:vMerge/>
            <w:tcBorders>
              <w:left w:val="single" w:sz="4" w:space="0" w:color="auto"/>
              <w:right w:val="single" w:sz="4" w:space="0" w:color="auto"/>
            </w:tcBorders>
          </w:tcPr>
          <w:p w:rsidR="00795126" w:rsidRPr="00FC0526" w:rsidRDefault="00795126" w:rsidP="00D15521">
            <w:pPr>
              <w:rPr>
                <w:rFonts w:eastAsia="Arial Unicode MS" w:cs="Calibri"/>
                <w:sz w:val="20"/>
                <w:lang w:val="sr-Cyrl-CS"/>
              </w:rPr>
            </w:pPr>
          </w:p>
        </w:tc>
        <w:tc>
          <w:tcPr>
            <w:tcW w:w="816"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984" w:type="pct"/>
            <w:vMerge/>
            <w:tcBorders>
              <w:left w:val="single" w:sz="4" w:space="0" w:color="auto"/>
              <w:right w:val="single" w:sz="4" w:space="0" w:color="auto"/>
            </w:tcBorders>
          </w:tcPr>
          <w:p w:rsidR="00795126" w:rsidRPr="00FC0526" w:rsidRDefault="00795126" w:rsidP="00D15521">
            <w:pPr>
              <w:jc w:val="center"/>
              <w:rPr>
                <w:rFonts w:eastAsia="Arial Unicode MS" w:cs="Calibri"/>
                <w:bCs/>
                <w:sz w:val="20"/>
                <w:lang w:val="sr-Cyrl-CS"/>
              </w:rPr>
            </w:pPr>
          </w:p>
        </w:tc>
        <w:tc>
          <w:tcPr>
            <w:tcW w:w="760"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697"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r>
      <w:tr w:rsidR="00795126" w:rsidRPr="009C1BE5" w:rsidTr="00795126">
        <w:trPr>
          <w:trHeight w:val="353"/>
          <w:jc w:val="center"/>
        </w:trPr>
        <w:tc>
          <w:tcPr>
            <w:tcW w:w="109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утврђивање временске динамике реализације предвиђених активно-сти</w:t>
            </w:r>
          </w:p>
        </w:tc>
        <w:tc>
          <w:tcPr>
            <w:tcW w:w="652"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p>
        </w:tc>
        <w:tc>
          <w:tcPr>
            <w:tcW w:w="816"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c>
          <w:tcPr>
            <w:tcW w:w="984" w:type="pct"/>
            <w:vMerge/>
            <w:tcBorders>
              <w:left w:val="single" w:sz="4" w:space="0" w:color="auto"/>
              <w:bottom w:val="single" w:sz="2" w:space="0" w:color="auto"/>
              <w:right w:val="single" w:sz="4" w:space="0" w:color="auto"/>
            </w:tcBorders>
          </w:tcPr>
          <w:p w:rsidR="00795126" w:rsidRPr="00FC0526" w:rsidRDefault="00795126" w:rsidP="00D15521">
            <w:pPr>
              <w:jc w:val="center"/>
              <w:rPr>
                <w:rFonts w:eastAsia="Arial Unicode MS" w:cs="Calibri"/>
                <w:bCs/>
                <w:sz w:val="20"/>
                <w:lang w:val="sr-Cyrl-CS"/>
              </w:rPr>
            </w:pPr>
          </w:p>
        </w:tc>
        <w:tc>
          <w:tcPr>
            <w:tcW w:w="760"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c>
          <w:tcPr>
            <w:tcW w:w="697"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r>
      <w:tr w:rsidR="00795126" w:rsidRPr="009C1BE5" w:rsidTr="00795126">
        <w:trPr>
          <w:trHeight w:val="424"/>
          <w:jc w:val="center"/>
        </w:trPr>
        <w:tc>
          <w:tcPr>
            <w:tcW w:w="109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идентификовање и прикупљање доказа за процену оствареног нивоа одређеног стандарда у свим индикаторима */**/****/*****</w:t>
            </w:r>
          </w:p>
        </w:tc>
        <w:tc>
          <w:tcPr>
            <w:tcW w:w="652"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p>
          <w:p w:rsidR="00795126" w:rsidRPr="00FC0526" w:rsidRDefault="00795126" w:rsidP="00D15521">
            <w:pPr>
              <w:rPr>
                <w:rFonts w:eastAsia="Arial Unicode MS" w:cs="Calibri"/>
                <w:sz w:val="20"/>
                <w:lang w:val="sr-Cyrl-CS"/>
              </w:rPr>
            </w:pPr>
          </w:p>
          <w:p w:rsidR="00795126" w:rsidRPr="00FC0526" w:rsidRDefault="00795126" w:rsidP="00804511">
            <w:pPr>
              <w:jc w:val="center"/>
              <w:rPr>
                <w:rFonts w:eastAsia="Arial Unicode MS" w:cs="Calibri"/>
                <w:sz w:val="20"/>
                <w:lang w:val="sr-Cyrl-CS"/>
              </w:rPr>
            </w:pPr>
            <w:r w:rsidRPr="00FC0526">
              <w:rPr>
                <w:rFonts w:eastAsia="Arial Unicode MS" w:cs="Calibri"/>
                <w:sz w:val="20"/>
                <w:lang w:val="sr-Cyrl-CS"/>
              </w:rPr>
              <w:t>октобар 201</w:t>
            </w:r>
            <w:r w:rsidR="002752BF">
              <w:rPr>
                <w:rFonts w:eastAsia="Arial Unicode MS" w:cs="Calibri"/>
                <w:sz w:val="20"/>
              </w:rPr>
              <w:t>9</w:t>
            </w:r>
            <w:r w:rsidRPr="00FC0526">
              <w:rPr>
                <w:rFonts w:eastAsia="Arial Unicode MS" w:cs="Calibri"/>
                <w:sz w:val="20"/>
              </w:rPr>
              <w:t>.</w:t>
            </w:r>
          </w:p>
        </w:tc>
        <w:tc>
          <w:tcPr>
            <w:tcW w:w="81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чланови тима, секретар школе, администрати-вно финансијски радник</w:t>
            </w:r>
          </w:p>
        </w:tc>
        <w:tc>
          <w:tcPr>
            <w:tcW w:w="984"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увид у школску документа-цију</w:t>
            </w:r>
          </w:p>
        </w:tc>
        <w:tc>
          <w:tcPr>
            <w:tcW w:w="76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прикупљени су докази за процену нивоа</w:t>
            </w:r>
          </w:p>
        </w:tc>
        <w:tc>
          <w:tcPr>
            <w:tcW w:w="697"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записник са састанка; увид у попуњене табе-ле са подацима</w:t>
            </w:r>
          </w:p>
        </w:tc>
      </w:tr>
      <w:tr w:rsidR="00795126" w:rsidRPr="009C1BE5" w:rsidTr="00795126">
        <w:trPr>
          <w:trHeight w:val="516"/>
          <w:jc w:val="center"/>
        </w:trPr>
        <w:tc>
          <w:tcPr>
            <w:tcW w:w="109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анализа добијених података, уочавање јаких и слабих страна */**/****/*****</w:t>
            </w:r>
          </w:p>
        </w:tc>
        <w:tc>
          <w:tcPr>
            <w:tcW w:w="652"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r w:rsidRPr="00FC0526">
              <w:rPr>
                <w:rFonts w:eastAsia="Arial Unicode MS" w:cs="Calibri"/>
                <w:sz w:val="20"/>
                <w:lang w:val="sr-Cyrl-CS"/>
              </w:rPr>
              <w:t>новембар 201</w:t>
            </w:r>
            <w:r w:rsidR="002752BF">
              <w:rPr>
                <w:rFonts w:eastAsia="Arial Unicode MS" w:cs="Calibri"/>
                <w:sz w:val="20"/>
                <w:lang w:val="sr-Cyrl-CS"/>
              </w:rPr>
              <w:t>9</w:t>
            </w:r>
            <w:r w:rsidRPr="00FC0526">
              <w:rPr>
                <w:rFonts w:eastAsia="Arial Unicode MS" w:cs="Calibri"/>
                <w:sz w:val="20"/>
                <w:lang w:val="sr-Cyrl-CS"/>
              </w:rPr>
              <w:t>.</w:t>
            </w: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tc>
        <w:tc>
          <w:tcPr>
            <w:tcW w:w="81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чланови тима</w:t>
            </w:r>
          </w:p>
          <w:p w:rsidR="00795126" w:rsidRPr="00FC0526" w:rsidRDefault="00795126" w:rsidP="00D15521">
            <w:pPr>
              <w:rPr>
                <w:rFonts w:eastAsia="Arial Unicode MS" w:cs="Calibri"/>
                <w:bCs/>
                <w:sz w:val="20"/>
                <w:lang w:val="sr-Cyrl-CS"/>
              </w:rPr>
            </w:pPr>
          </w:p>
        </w:tc>
        <w:tc>
          <w:tcPr>
            <w:tcW w:w="984"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статистичка обрада података</w:t>
            </w:r>
          </w:p>
          <w:p w:rsidR="00795126" w:rsidRPr="00FC0526" w:rsidRDefault="00795126" w:rsidP="00D15521">
            <w:pPr>
              <w:rPr>
                <w:rFonts w:eastAsia="Arial Unicode MS" w:cs="Calibri"/>
                <w:bCs/>
                <w:sz w:val="20"/>
                <w:lang w:val="sr-Cyrl-CS"/>
              </w:rPr>
            </w:pPr>
          </w:p>
        </w:tc>
        <w:tc>
          <w:tcPr>
            <w:tcW w:w="76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 xml:space="preserve">инструменти су обрађени, уочене су јаке и слабе стране, </w:t>
            </w:r>
          </w:p>
        </w:tc>
        <w:tc>
          <w:tcPr>
            <w:tcW w:w="697"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 xml:space="preserve">записници са састанака; извештај о анализи добијених података; </w:t>
            </w:r>
          </w:p>
        </w:tc>
      </w:tr>
      <w:tr w:rsidR="00795126" w:rsidRPr="009C1BE5" w:rsidTr="00795126">
        <w:trPr>
          <w:trHeight w:val="452"/>
          <w:jc w:val="center"/>
        </w:trPr>
        <w:tc>
          <w:tcPr>
            <w:tcW w:w="109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састављање извештаја о процесу самовредновања</w:t>
            </w:r>
          </w:p>
          <w:p w:rsidR="00795126" w:rsidRPr="00FC0526" w:rsidRDefault="00795126" w:rsidP="00D15521">
            <w:pPr>
              <w:rPr>
                <w:rFonts w:eastAsia="Arial Unicode MS" w:cs="Calibri"/>
                <w:i/>
                <w:sz w:val="20"/>
                <w:lang w:val="sr-Cyrl-CS"/>
              </w:rPr>
            </w:pPr>
          </w:p>
        </w:tc>
        <w:tc>
          <w:tcPr>
            <w:tcW w:w="652"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r w:rsidRPr="00FC0526">
              <w:rPr>
                <w:rFonts w:eastAsia="Arial Unicode MS" w:cs="Calibri"/>
                <w:sz w:val="20"/>
                <w:lang w:val="sr-Cyrl-CS"/>
              </w:rPr>
              <w:t>новембар 201</w:t>
            </w:r>
            <w:r w:rsidR="002752BF">
              <w:rPr>
                <w:rFonts w:eastAsia="Arial Unicode MS" w:cs="Calibri"/>
                <w:sz w:val="20"/>
              </w:rPr>
              <w:t>9</w:t>
            </w:r>
            <w:r w:rsidRPr="00FC0526">
              <w:rPr>
                <w:rFonts w:eastAsia="Arial Unicode MS" w:cs="Calibri"/>
                <w:sz w:val="20"/>
                <w:lang w:val="sr-Cyrl-CS"/>
              </w:rPr>
              <w:t>.</w:t>
            </w:r>
          </w:p>
        </w:tc>
        <w:tc>
          <w:tcPr>
            <w:tcW w:w="81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чланови тима</w:t>
            </w:r>
          </w:p>
          <w:p w:rsidR="00795126" w:rsidRPr="00FC0526" w:rsidRDefault="00795126" w:rsidP="00D15521">
            <w:pPr>
              <w:rPr>
                <w:rFonts w:eastAsia="Arial Unicode MS" w:cs="Calibri"/>
                <w:bCs/>
                <w:sz w:val="20"/>
                <w:lang w:val="sr-Cyrl-CS"/>
              </w:rPr>
            </w:pPr>
          </w:p>
        </w:tc>
        <w:tc>
          <w:tcPr>
            <w:tcW w:w="984"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статистичка обрада података</w:t>
            </w:r>
          </w:p>
        </w:tc>
        <w:tc>
          <w:tcPr>
            <w:tcW w:w="76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састављен је извештај о процесу само-вредновања</w:t>
            </w:r>
          </w:p>
        </w:tc>
        <w:tc>
          <w:tcPr>
            <w:tcW w:w="697"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увид у извештај о процесу  самовредно-вања</w:t>
            </w:r>
          </w:p>
        </w:tc>
      </w:tr>
      <w:tr w:rsidR="00795126" w:rsidRPr="009C1BE5" w:rsidTr="00795126">
        <w:trPr>
          <w:trHeight w:val="555"/>
          <w:jc w:val="center"/>
        </w:trPr>
        <w:tc>
          <w:tcPr>
            <w:tcW w:w="109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spacing w:before="100" w:beforeAutospacing="1" w:after="100" w:afterAutospacing="1"/>
              <w:rPr>
                <w:rFonts w:eastAsia="Arial Unicode MS" w:cs="Calibri"/>
                <w:i/>
                <w:sz w:val="20"/>
                <w:lang w:val="sr-Cyrl-CS"/>
              </w:rPr>
            </w:pPr>
            <w:r w:rsidRPr="00FC0526">
              <w:rPr>
                <w:rFonts w:cs="Calibri"/>
                <w:sz w:val="20"/>
                <w:lang w:val="sr-Cyrl-CS" w:eastAsia="sr-Cyrl-CS"/>
              </w:rPr>
              <w:t>представљање изве-штаја и давање предлога у вези са унапређивањем уочених слабости (акциони план), са дефинисањем крите-ријума успеха</w:t>
            </w:r>
          </w:p>
        </w:tc>
        <w:tc>
          <w:tcPr>
            <w:tcW w:w="652"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2752BF">
            <w:pPr>
              <w:jc w:val="center"/>
              <w:rPr>
                <w:rFonts w:eastAsia="Arial Unicode MS" w:cs="Calibri"/>
                <w:sz w:val="20"/>
                <w:lang w:val="sr-Cyrl-CS"/>
              </w:rPr>
            </w:pPr>
            <w:r w:rsidRPr="00FC0526">
              <w:rPr>
                <w:rFonts w:eastAsia="Arial Unicode MS" w:cs="Calibri"/>
                <w:sz w:val="20"/>
                <w:lang w:val="sr-Cyrl-CS"/>
              </w:rPr>
              <w:t>децембар 201</w:t>
            </w:r>
            <w:r w:rsidR="002752BF">
              <w:rPr>
                <w:rFonts w:eastAsia="Arial Unicode MS" w:cs="Calibri"/>
                <w:sz w:val="20"/>
                <w:lang w:val="sr-Cyrl-CS"/>
              </w:rPr>
              <w:t>9</w:t>
            </w:r>
            <w:r w:rsidRPr="00FC0526">
              <w:rPr>
                <w:rFonts w:eastAsia="Arial Unicode MS" w:cs="Calibri"/>
                <w:sz w:val="20"/>
                <w:lang w:val="sr-Cyrl-CS"/>
              </w:rPr>
              <w:t>.</w:t>
            </w:r>
          </w:p>
        </w:tc>
        <w:tc>
          <w:tcPr>
            <w:tcW w:w="81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чланови тима, Ученички парламент, Стручни органи школе, Школски одбор, Савет родитеља</w:t>
            </w:r>
          </w:p>
        </w:tc>
        <w:tc>
          <w:tcPr>
            <w:tcW w:w="984"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w:t>
            </w:r>
          </w:p>
        </w:tc>
        <w:tc>
          <w:tcPr>
            <w:tcW w:w="760"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 xml:space="preserve">израђен извештај о самовреднова-њу, уврштавање извештаја у Ана-лизу годишњег рада школе, Ра-звојни </w:t>
            </w:r>
            <w:r w:rsidRPr="00FC0526">
              <w:rPr>
                <w:rFonts w:eastAsia="Arial Unicode MS" w:cs="Calibri"/>
                <w:bCs/>
                <w:sz w:val="20"/>
                <w:lang w:val="sr-Cyrl-CS"/>
              </w:rPr>
              <w:lastRenderedPageBreak/>
              <w:t>план, Школски програм и Годишњи програм рада</w:t>
            </w:r>
          </w:p>
        </w:tc>
        <w:tc>
          <w:tcPr>
            <w:tcW w:w="697"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lastRenderedPageBreak/>
              <w:t xml:space="preserve">записници са одржаних са-станака, Изве-штај увид у записнике са састанака, Ра-звојни план, Школски </w:t>
            </w:r>
            <w:r w:rsidRPr="00FC0526">
              <w:rPr>
                <w:rFonts w:eastAsia="Arial Unicode MS" w:cs="Calibri"/>
                <w:bCs/>
                <w:sz w:val="20"/>
                <w:lang w:val="sr-Cyrl-CS"/>
              </w:rPr>
              <w:lastRenderedPageBreak/>
              <w:t>про-грам и Годи-шњи програм рада</w:t>
            </w:r>
          </w:p>
        </w:tc>
      </w:tr>
      <w:tr w:rsidR="00795126" w:rsidRPr="00FC0526" w:rsidTr="00795126">
        <w:trPr>
          <w:trHeight w:val="777"/>
          <w:jc w:val="center"/>
        </w:trPr>
        <w:tc>
          <w:tcPr>
            <w:tcW w:w="1090" w:type="pct"/>
            <w:tcBorders>
              <w:top w:val="single" w:sz="2" w:space="0" w:color="auto"/>
              <w:left w:val="single" w:sz="4" w:space="0" w:color="auto"/>
              <w:right w:val="single" w:sz="4" w:space="0" w:color="auto"/>
            </w:tcBorders>
          </w:tcPr>
          <w:p w:rsidR="00795126" w:rsidRPr="00FC0526" w:rsidRDefault="00795126" w:rsidP="00D15521">
            <w:pPr>
              <w:spacing w:before="100" w:beforeAutospacing="1" w:after="100" w:afterAutospacing="1"/>
              <w:rPr>
                <w:rFonts w:eastAsia="Arial Unicode MS" w:cs="Calibri"/>
                <w:sz w:val="20"/>
                <w:lang w:val="sr-Cyrl-CS"/>
              </w:rPr>
            </w:pPr>
            <w:r w:rsidRPr="00FC0526">
              <w:rPr>
                <w:rFonts w:cs="Calibri"/>
                <w:sz w:val="20"/>
                <w:lang w:val="sr-Cyrl-CS" w:eastAsia="sr-Cyrl-CS"/>
              </w:rPr>
              <w:lastRenderedPageBreak/>
              <w:t>Израда акционог плана за уочене слабости</w:t>
            </w:r>
          </w:p>
        </w:tc>
        <w:tc>
          <w:tcPr>
            <w:tcW w:w="652" w:type="pct"/>
            <w:tcBorders>
              <w:top w:val="single" w:sz="2" w:space="0" w:color="auto"/>
              <w:left w:val="single" w:sz="4" w:space="0" w:color="auto"/>
              <w:right w:val="single" w:sz="4" w:space="0" w:color="auto"/>
            </w:tcBorders>
          </w:tcPr>
          <w:p w:rsidR="00795126" w:rsidRPr="00FC0526" w:rsidRDefault="00795126" w:rsidP="002752BF">
            <w:pPr>
              <w:jc w:val="center"/>
              <w:rPr>
                <w:rFonts w:eastAsia="Arial Unicode MS" w:cs="Calibri"/>
                <w:sz w:val="20"/>
                <w:lang w:val="sr-Cyrl-CS"/>
              </w:rPr>
            </w:pPr>
            <w:r w:rsidRPr="00FC0526">
              <w:rPr>
                <w:rFonts w:eastAsia="Arial Unicode MS" w:cs="Calibri"/>
                <w:sz w:val="20"/>
                <w:lang w:val="sr-Cyrl-CS"/>
              </w:rPr>
              <w:t>јануар  – фебруар 20</w:t>
            </w:r>
            <w:r w:rsidR="002752BF">
              <w:rPr>
                <w:rFonts w:eastAsia="Arial Unicode MS" w:cs="Calibri"/>
                <w:sz w:val="20"/>
                <w:lang w:val="sr-Cyrl-CS"/>
              </w:rPr>
              <w:t>20</w:t>
            </w:r>
            <w:r w:rsidRPr="00FC0526">
              <w:rPr>
                <w:rFonts w:eastAsia="Arial Unicode MS" w:cs="Calibri"/>
                <w:sz w:val="20"/>
                <w:lang w:val="sr-Cyrl-CS"/>
              </w:rPr>
              <w:t>.</w:t>
            </w:r>
          </w:p>
        </w:tc>
        <w:tc>
          <w:tcPr>
            <w:tcW w:w="816" w:type="pc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чанови тима</w:t>
            </w:r>
          </w:p>
        </w:tc>
        <w:tc>
          <w:tcPr>
            <w:tcW w:w="984" w:type="pct"/>
            <w:tcBorders>
              <w:top w:val="single" w:sz="2" w:space="0" w:color="auto"/>
              <w:left w:val="single" w:sz="4" w:space="0" w:color="auto"/>
              <w:right w:val="single" w:sz="4" w:space="0" w:color="auto"/>
            </w:tcBorders>
          </w:tcPr>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w:t>
            </w:r>
          </w:p>
        </w:tc>
        <w:tc>
          <w:tcPr>
            <w:tcW w:w="760" w:type="pc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дефинисане су даље активности</w:t>
            </w:r>
          </w:p>
        </w:tc>
        <w:tc>
          <w:tcPr>
            <w:tcW w:w="697" w:type="pc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Увид у акциони план</w:t>
            </w:r>
          </w:p>
        </w:tc>
      </w:tr>
    </w:tbl>
    <w:p w:rsidR="00B17EE3" w:rsidRDefault="00B17EE3" w:rsidP="00B17EE3">
      <w:pPr>
        <w:jc w:val="center"/>
        <w:rPr>
          <w:rFonts w:ascii="Times New Roman" w:eastAsia="Arial Unicode MS" w:hAnsi="Times New Roman"/>
          <w:b/>
          <w:bCs/>
          <w:lang w:val="sr-Cyrl-CS"/>
        </w:rPr>
      </w:pP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271"/>
        <w:gridCol w:w="1388"/>
        <w:gridCol w:w="2000"/>
        <w:gridCol w:w="1515"/>
        <w:gridCol w:w="802"/>
        <w:gridCol w:w="902"/>
      </w:tblGrid>
      <w:tr w:rsidR="00795126" w:rsidRPr="00FC0526" w:rsidTr="00795126">
        <w:trPr>
          <w:trHeight w:val="434"/>
          <w:jc w:val="center"/>
        </w:trPr>
        <w:tc>
          <w:tcPr>
            <w:tcW w:w="876" w:type="pct"/>
            <w:tcBorders>
              <w:top w:val="single" w:sz="4" w:space="0" w:color="auto"/>
              <w:left w:val="single" w:sz="4" w:space="0" w:color="auto"/>
              <w:bottom w:val="single" w:sz="4" w:space="0" w:color="auto"/>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ПРЕДВИЂЕНЕ АКТИВНОСТИ</w:t>
            </w:r>
          </w:p>
        </w:tc>
        <w:tc>
          <w:tcPr>
            <w:tcW w:w="679" w:type="pct"/>
            <w:tcBorders>
              <w:top w:val="single" w:sz="4" w:space="0" w:color="auto"/>
              <w:left w:val="single" w:sz="4" w:space="0" w:color="auto"/>
              <w:bottom w:val="single" w:sz="4" w:space="0" w:color="auto"/>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ВРЕМЕНСКА</w:t>
            </w:r>
          </w:p>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ДИНАМИКА</w:t>
            </w:r>
          </w:p>
        </w:tc>
        <w:tc>
          <w:tcPr>
            <w:tcW w:w="748" w:type="pct"/>
            <w:tcBorders>
              <w:top w:val="single" w:sz="4" w:space="0" w:color="auto"/>
              <w:left w:val="single" w:sz="4" w:space="0" w:color="auto"/>
              <w:bottom w:val="single" w:sz="4" w:space="0" w:color="auto"/>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НОСИОЦИ</w:t>
            </w:r>
          </w:p>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АКТИВНОСТИ</w:t>
            </w:r>
          </w:p>
        </w:tc>
        <w:tc>
          <w:tcPr>
            <w:tcW w:w="1029" w:type="pct"/>
            <w:tcBorders>
              <w:top w:val="single" w:sz="4" w:space="0" w:color="auto"/>
              <w:left w:val="single" w:sz="4" w:space="0" w:color="auto"/>
              <w:bottom w:val="single" w:sz="4" w:space="0" w:color="auto"/>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ТЕХНИКЕ И ИНСТРУМЕНТИ</w:t>
            </w:r>
          </w:p>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САМОВРЕДНОВАЊА</w:t>
            </w:r>
          </w:p>
        </w:tc>
        <w:tc>
          <w:tcPr>
            <w:tcW w:w="793" w:type="pct"/>
            <w:tcBorders>
              <w:top w:val="single" w:sz="4" w:space="0" w:color="auto"/>
              <w:left w:val="single" w:sz="4" w:space="0" w:color="auto"/>
              <w:bottom w:val="single" w:sz="4" w:space="0" w:color="auto"/>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ИСХОДИ И КРИТЕРИЈУМИ УСПЕХА</w:t>
            </w:r>
          </w:p>
        </w:tc>
        <w:tc>
          <w:tcPr>
            <w:tcW w:w="875" w:type="pct"/>
            <w:gridSpan w:val="2"/>
            <w:tcBorders>
              <w:top w:val="single" w:sz="4" w:space="0" w:color="auto"/>
              <w:left w:val="single" w:sz="4" w:space="0" w:color="auto"/>
              <w:bottom w:val="single" w:sz="4" w:space="0" w:color="auto"/>
              <w:right w:val="single" w:sz="4" w:space="0" w:color="auto"/>
            </w:tcBorders>
            <w:vAlign w:val="center"/>
          </w:tcPr>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НАЧИН</w:t>
            </w:r>
          </w:p>
          <w:p w:rsidR="00795126" w:rsidRPr="00FC0526" w:rsidRDefault="00795126" w:rsidP="00D15521">
            <w:pPr>
              <w:jc w:val="center"/>
              <w:rPr>
                <w:rFonts w:eastAsia="Arial Unicode MS" w:cs="Calibri"/>
                <w:b/>
                <w:bCs/>
                <w:sz w:val="20"/>
                <w:lang w:val="sr-Cyrl-CS"/>
              </w:rPr>
            </w:pPr>
            <w:r w:rsidRPr="00FC0526">
              <w:rPr>
                <w:rFonts w:eastAsia="Arial Unicode MS" w:cs="Calibri"/>
                <w:b/>
                <w:bCs/>
                <w:sz w:val="20"/>
                <w:lang w:val="sr-Cyrl-CS"/>
              </w:rPr>
              <w:t>ЕВАЛУАЦИЈЕ</w:t>
            </w:r>
          </w:p>
        </w:tc>
      </w:tr>
      <w:tr w:rsidR="00795126" w:rsidRPr="009C1BE5" w:rsidTr="00795126">
        <w:trPr>
          <w:trHeight w:val="606"/>
          <w:jc w:val="center"/>
        </w:trPr>
        <w:tc>
          <w:tcPr>
            <w:tcW w:w="876" w:type="pct"/>
            <w:tcBorders>
              <w:top w:val="single" w:sz="4" w:space="0" w:color="auto"/>
              <w:left w:val="single" w:sz="4" w:space="0" w:color="auto"/>
              <w:bottom w:val="single" w:sz="2" w:space="0" w:color="auto"/>
              <w:right w:val="single" w:sz="4" w:space="0" w:color="auto"/>
            </w:tcBorders>
          </w:tcPr>
          <w:p w:rsidR="00795126" w:rsidRPr="00FC0526" w:rsidRDefault="00795126" w:rsidP="00D15521">
            <w:pPr>
              <w:spacing w:before="100" w:beforeAutospacing="1" w:after="100" w:afterAutospacing="1"/>
              <w:rPr>
                <w:rFonts w:eastAsia="Arial Unicode MS" w:cs="Calibri"/>
                <w:sz w:val="20"/>
                <w:lang w:val="sr-Cyrl-CS"/>
              </w:rPr>
            </w:pPr>
            <w:r w:rsidRPr="00FC0526">
              <w:rPr>
                <w:rFonts w:cs="Calibri"/>
                <w:sz w:val="20"/>
                <w:lang w:val="sr-Cyrl-CS" w:eastAsia="sr-Cyrl-CS"/>
              </w:rPr>
              <w:t>успостављање дого-вора о областима са-мовредновања и одго-ворностима чланова тима</w:t>
            </w:r>
          </w:p>
        </w:tc>
        <w:tc>
          <w:tcPr>
            <w:tcW w:w="679" w:type="pct"/>
            <w:vMerge w:val="restart"/>
            <w:tcBorders>
              <w:top w:val="single" w:sz="4" w:space="0" w:color="auto"/>
              <w:left w:val="single" w:sz="4" w:space="0" w:color="auto"/>
              <w:right w:val="single" w:sz="4" w:space="0" w:color="auto"/>
            </w:tcBorders>
          </w:tcPr>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2752BF">
            <w:pPr>
              <w:jc w:val="center"/>
              <w:rPr>
                <w:rFonts w:eastAsia="Arial Unicode MS" w:cs="Calibri"/>
                <w:sz w:val="20"/>
                <w:lang w:val="sr-Cyrl-CS"/>
              </w:rPr>
            </w:pPr>
            <w:r w:rsidRPr="00FC0526">
              <w:rPr>
                <w:rFonts w:eastAsia="Arial Unicode MS" w:cs="Calibri"/>
                <w:sz w:val="20"/>
                <w:lang w:val="sr-Cyrl-CS"/>
              </w:rPr>
              <w:t>март</w:t>
            </w:r>
            <w:r w:rsidR="002752BF">
              <w:rPr>
                <w:rFonts w:eastAsia="Arial Unicode MS" w:cs="Calibri"/>
                <w:sz w:val="20"/>
                <w:lang w:val="sr-Cyrl-CS"/>
              </w:rPr>
              <w:t xml:space="preserve"> </w:t>
            </w:r>
            <w:r w:rsidRPr="00FC0526">
              <w:rPr>
                <w:rFonts w:eastAsia="Arial Unicode MS" w:cs="Calibri"/>
                <w:sz w:val="20"/>
                <w:lang w:val="sr-Cyrl-CS"/>
              </w:rPr>
              <w:t>20</w:t>
            </w:r>
            <w:r w:rsidR="002752BF">
              <w:rPr>
                <w:rFonts w:eastAsia="Arial Unicode MS" w:cs="Calibri"/>
                <w:sz w:val="20"/>
                <w:lang w:val="sr-Cyrl-CS"/>
              </w:rPr>
              <w:t>20</w:t>
            </w:r>
            <w:r w:rsidRPr="00FC0526">
              <w:rPr>
                <w:rFonts w:eastAsia="Arial Unicode MS" w:cs="Calibri"/>
                <w:sz w:val="20"/>
                <w:lang w:val="sr-Cyrl-CS"/>
              </w:rPr>
              <w:t>.</w:t>
            </w:r>
          </w:p>
        </w:tc>
        <w:tc>
          <w:tcPr>
            <w:tcW w:w="748" w:type="pct"/>
            <w:vMerge w:val="restart"/>
            <w:tcBorders>
              <w:top w:val="single" w:sz="4"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 xml:space="preserve">директор шко-ле, координа-тор тима Ја-смина Нови-чић, чланови тима за вре-дновање обла-сти </w:t>
            </w:r>
            <w:r w:rsidRPr="00FC0526">
              <w:rPr>
                <w:rFonts w:eastAsia="Arial Unicode MS" w:cs="Calibri"/>
                <w:bCs/>
                <w:sz w:val="20"/>
                <w:lang w:val="ru-RU"/>
              </w:rPr>
              <w:t>(списак чланова тима дат је испод табеле)</w:t>
            </w:r>
            <w:r w:rsidRPr="00FC0526">
              <w:rPr>
                <w:rFonts w:eastAsia="Arial Unicode MS" w:cs="Calibri"/>
                <w:bCs/>
                <w:sz w:val="20"/>
                <w:lang w:val="sr-Cyrl-CS"/>
              </w:rPr>
              <w:t>, Тим за заштиту деце, Тим за ИОП, Тим за ШРП</w:t>
            </w:r>
          </w:p>
          <w:p w:rsidR="00795126" w:rsidRPr="00FC0526" w:rsidRDefault="00795126" w:rsidP="00D15521">
            <w:pPr>
              <w:rPr>
                <w:rFonts w:eastAsia="Arial Unicode MS" w:cs="Calibri"/>
                <w:bCs/>
                <w:sz w:val="20"/>
                <w:lang w:val="ru-RU"/>
              </w:rPr>
            </w:pPr>
          </w:p>
        </w:tc>
        <w:tc>
          <w:tcPr>
            <w:tcW w:w="1029" w:type="pct"/>
            <w:vMerge w:val="restart"/>
            <w:tcBorders>
              <w:top w:val="single" w:sz="4" w:space="0" w:color="auto"/>
              <w:left w:val="single" w:sz="4" w:space="0" w:color="auto"/>
              <w:right w:val="single" w:sz="4" w:space="0" w:color="auto"/>
            </w:tcBorders>
          </w:tcPr>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интервјуисање, увид у школску документацију</w:t>
            </w:r>
          </w:p>
        </w:tc>
        <w:tc>
          <w:tcPr>
            <w:tcW w:w="793" w:type="pct"/>
            <w:vMerge w:val="restart"/>
            <w:tcBorders>
              <w:top w:val="single" w:sz="4"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 xml:space="preserve">подељена су задужења у оквиру тима; </w:t>
            </w: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договорено је које индикаторе и показатеље треба испитати; одабрани су инструменти и технике вре-дновања; утврђена је временска динамика реализација активности</w:t>
            </w:r>
          </w:p>
        </w:tc>
        <w:tc>
          <w:tcPr>
            <w:tcW w:w="875" w:type="pct"/>
            <w:gridSpan w:val="2"/>
            <w:vMerge w:val="restart"/>
            <w:tcBorders>
              <w:top w:val="single" w:sz="4"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записници са одржаних  састанка;</w:t>
            </w: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модели инструмената за вредновање области</w:t>
            </w:r>
          </w:p>
        </w:tc>
      </w:tr>
      <w:tr w:rsidR="00795126" w:rsidRPr="009C1BE5" w:rsidTr="00795126">
        <w:trPr>
          <w:trHeight w:val="1140"/>
          <w:jc w:val="center"/>
        </w:trPr>
        <w:tc>
          <w:tcPr>
            <w:tcW w:w="87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проучавање области квалитета и договор о циљевима, станда-рдима, индикатори-ма и показатељима које треба преиспи-тати */**/****/*****</w:t>
            </w:r>
          </w:p>
        </w:tc>
        <w:tc>
          <w:tcPr>
            <w:tcW w:w="679" w:type="pct"/>
            <w:vMerge/>
            <w:tcBorders>
              <w:top w:val="single" w:sz="4" w:space="0" w:color="000080"/>
              <w:left w:val="single" w:sz="4" w:space="0" w:color="auto"/>
              <w:right w:val="single" w:sz="4" w:space="0" w:color="auto"/>
            </w:tcBorders>
          </w:tcPr>
          <w:p w:rsidR="00795126" w:rsidRPr="00FC0526" w:rsidRDefault="00795126" w:rsidP="00D15521">
            <w:pPr>
              <w:jc w:val="center"/>
              <w:rPr>
                <w:rFonts w:eastAsia="Arial Unicode MS" w:cs="Calibri"/>
                <w:sz w:val="20"/>
                <w:lang w:val="sr-Cyrl-CS"/>
              </w:rPr>
            </w:pPr>
          </w:p>
        </w:tc>
        <w:tc>
          <w:tcPr>
            <w:tcW w:w="748" w:type="pct"/>
            <w:vMerge/>
            <w:tcBorders>
              <w:top w:val="single" w:sz="4" w:space="0" w:color="000080"/>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1029" w:type="pct"/>
            <w:vMerge/>
            <w:tcBorders>
              <w:top w:val="single" w:sz="4" w:space="0" w:color="000080"/>
              <w:left w:val="single" w:sz="4" w:space="0" w:color="auto"/>
              <w:right w:val="single" w:sz="4" w:space="0" w:color="auto"/>
            </w:tcBorders>
          </w:tcPr>
          <w:p w:rsidR="00795126" w:rsidRPr="00FC0526" w:rsidRDefault="00795126" w:rsidP="00D15521">
            <w:pPr>
              <w:jc w:val="center"/>
              <w:rPr>
                <w:rFonts w:eastAsia="Arial Unicode MS" w:cs="Calibri"/>
                <w:bCs/>
                <w:sz w:val="20"/>
                <w:lang w:val="sr-Cyrl-CS"/>
              </w:rPr>
            </w:pPr>
          </w:p>
        </w:tc>
        <w:tc>
          <w:tcPr>
            <w:tcW w:w="793"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875" w:type="pct"/>
            <w:gridSpan w:val="2"/>
            <w:vMerge/>
            <w:tcBorders>
              <w:top w:val="single" w:sz="4" w:space="0" w:color="000080"/>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r>
      <w:tr w:rsidR="00795126" w:rsidRPr="009C1BE5" w:rsidTr="00795126">
        <w:trPr>
          <w:trHeight w:val="678"/>
          <w:jc w:val="center"/>
        </w:trPr>
        <w:tc>
          <w:tcPr>
            <w:tcW w:w="87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одабир инструмена-та, техника и доказа који ће се користи-ти при вредновању одабраних пока-затеља</w:t>
            </w:r>
          </w:p>
        </w:tc>
        <w:tc>
          <w:tcPr>
            <w:tcW w:w="679" w:type="pct"/>
            <w:vMerge/>
            <w:tcBorders>
              <w:left w:val="single" w:sz="4" w:space="0" w:color="auto"/>
              <w:right w:val="single" w:sz="4" w:space="0" w:color="auto"/>
            </w:tcBorders>
          </w:tcPr>
          <w:p w:rsidR="00795126" w:rsidRPr="00FC0526" w:rsidRDefault="00795126" w:rsidP="00D15521">
            <w:pPr>
              <w:rPr>
                <w:rFonts w:eastAsia="Arial Unicode MS" w:cs="Calibri"/>
                <w:sz w:val="20"/>
                <w:lang w:val="sr-Cyrl-CS"/>
              </w:rPr>
            </w:pPr>
          </w:p>
        </w:tc>
        <w:tc>
          <w:tcPr>
            <w:tcW w:w="748"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1029" w:type="pct"/>
            <w:vMerge/>
            <w:tcBorders>
              <w:left w:val="single" w:sz="4" w:space="0" w:color="auto"/>
              <w:right w:val="single" w:sz="4" w:space="0" w:color="auto"/>
            </w:tcBorders>
          </w:tcPr>
          <w:p w:rsidR="00795126" w:rsidRPr="00FC0526" w:rsidRDefault="00795126" w:rsidP="00D15521">
            <w:pPr>
              <w:jc w:val="center"/>
              <w:rPr>
                <w:rFonts w:eastAsia="Arial Unicode MS" w:cs="Calibri"/>
                <w:bCs/>
                <w:sz w:val="20"/>
                <w:lang w:val="sr-Cyrl-CS"/>
              </w:rPr>
            </w:pPr>
          </w:p>
        </w:tc>
        <w:tc>
          <w:tcPr>
            <w:tcW w:w="793"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875" w:type="pct"/>
            <w:gridSpan w:val="2"/>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r>
      <w:tr w:rsidR="00795126" w:rsidRPr="009C1BE5" w:rsidTr="00795126">
        <w:trPr>
          <w:trHeight w:val="706"/>
          <w:jc w:val="center"/>
        </w:trPr>
        <w:tc>
          <w:tcPr>
            <w:tcW w:w="87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утврђивање време-нске динамике реа-лизације предвиђе-них активности</w:t>
            </w:r>
          </w:p>
        </w:tc>
        <w:tc>
          <w:tcPr>
            <w:tcW w:w="679"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p>
        </w:tc>
        <w:tc>
          <w:tcPr>
            <w:tcW w:w="748"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c>
          <w:tcPr>
            <w:tcW w:w="1029" w:type="pct"/>
            <w:vMerge/>
            <w:tcBorders>
              <w:left w:val="single" w:sz="4" w:space="0" w:color="auto"/>
              <w:bottom w:val="single" w:sz="2" w:space="0" w:color="auto"/>
              <w:right w:val="single" w:sz="4" w:space="0" w:color="auto"/>
            </w:tcBorders>
          </w:tcPr>
          <w:p w:rsidR="00795126" w:rsidRPr="00FC0526" w:rsidRDefault="00795126" w:rsidP="00D15521">
            <w:pPr>
              <w:jc w:val="center"/>
              <w:rPr>
                <w:rFonts w:eastAsia="Arial Unicode MS" w:cs="Calibri"/>
                <w:bCs/>
                <w:sz w:val="20"/>
                <w:lang w:val="sr-Cyrl-CS"/>
              </w:rPr>
            </w:pPr>
          </w:p>
        </w:tc>
        <w:tc>
          <w:tcPr>
            <w:tcW w:w="793"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c>
          <w:tcPr>
            <w:tcW w:w="875" w:type="pct"/>
            <w:gridSpan w:val="2"/>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r>
      <w:tr w:rsidR="00795126" w:rsidRPr="009C1BE5" w:rsidTr="00795126">
        <w:trPr>
          <w:trHeight w:val="353"/>
          <w:jc w:val="center"/>
        </w:trPr>
        <w:tc>
          <w:tcPr>
            <w:tcW w:w="87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идентификовање и прикупљање доказа за процену остваре-ног нивоа одређе-ног стандарда у свим индикаторима */**/****/*****</w:t>
            </w:r>
          </w:p>
        </w:tc>
        <w:tc>
          <w:tcPr>
            <w:tcW w:w="679"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p>
          <w:p w:rsidR="00795126" w:rsidRPr="00FC0526" w:rsidRDefault="00795126" w:rsidP="00D15521">
            <w:pP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r w:rsidRPr="00FC0526">
              <w:rPr>
                <w:rFonts w:eastAsia="Arial Unicode MS" w:cs="Calibri"/>
                <w:sz w:val="20"/>
                <w:lang w:val="sr-Cyrl-CS"/>
              </w:rPr>
              <w:t>април 20</w:t>
            </w:r>
            <w:r w:rsidR="002752BF">
              <w:rPr>
                <w:rFonts w:eastAsia="Arial Unicode MS" w:cs="Calibri"/>
                <w:sz w:val="20"/>
                <w:lang w:val="sr-Cyrl-CS"/>
              </w:rPr>
              <w:t>20</w:t>
            </w:r>
            <w:r w:rsidRPr="00FC0526">
              <w:rPr>
                <w:rFonts w:eastAsia="Arial Unicode MS" w:cs="Calibri"/>
                <w:sz w:val="20"/>
                <w:lang w:val="sr-Cyrl-CS"/>
              </w:rPr>
              <w:t>.</w:t>
            </w:r>
          </w:p>
          <w:p w:rsidR="00795126" w:rsidRPr="00FC0526" w:rsidRDefault="00795126" w:rsidP="00D15521">
            <w:pPr>
              <w:jc w:val="center"/>
              <w:rPr>
                <w:rFonts w:eastAsia="Arial Unicode MS" w:cs="Calibri"/>
                <w:sz w:val="20"/>
                <w:lang w:val="sr-Cyrl-CS"/>
              </w:rPr>
            </w:pPr>
          </w:p>
        </w:tc>
        <w:tc>
          <w:tcPr>
            <w:tcW w:w="748"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чланови тима, Наставничко веће, Ученички парламент, Тим за заштиту деце, Тим за ИОП, Тим за ШРП</w:t>
            </w:r>
          </w:p>
          <w:p w:rsidR="00795126" w:rsidRPr="00FC0526" w:rsidRDefault="00795126" w:rsidP="00D15521">
            <w:pPr>
              <w:rPr>
                <w:rFonts w:eastAsia="Arial Unicode MS" w:cs="Calibri"/>
                <w:bCs/>
                <w:sz w:val="20"/>
                <w:lang w:val="sr-Cyrl-CS"/>
              </w:rPr>
            </w:pPr>
          </w:p>
        </w:tc>
        <w:tc>
          <w:tcPr>
            <w:tcW w:w="1029"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посматрање (протоколи за праћење, чек листе), анкетирање (анкете, упитници), интервјуисање, анализирање документа-ције (чек листе, примери документације)</w:t>
            </w:r>
          </w:p>
        </w:tc>
        <w:tc>
          <w:tcPr>
            <w:tcW w:w="793"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прикупљени су докази за про-цену нивоа</w:t>
            </w:r>
          </w:p>
        </w:tc>
        <w:tc>
          <w:tcPr>
            <w:tcW w:w="875" w:type="pct"/>
            <w:gridSpan w:val="2"/>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записник са са-станка; увид у попуњене анке-те, чек листе; белешке са ра-зговора; приме-ри документа-ције</w:t>
            </w:r>
          </w:p>
        </w:tc>
      </w:tr>
      <w:tr w:rsidR="00795126" w:rsidRPr="009C1BE5" w:rsidTr="00795126">
        <w:trPr>
          <w:trHeight w:val="424"/>
          <w:jc w:val="center"/>
        </w:trPr>
        <w:tc>
          <w:tcPr>
            <w:tcW w:w="87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sz w:val="20"/>
                <w:lang w:val="sr-Cyrl-CS"/>
              </w:rPr>
            </w:pPr>
            <w:r w:rsidRPr="00FC0526">
              <w:rPr>
                <w:rFonts w:eastAsia="Arial Unicode MS" w:cs="Calibri"/>
                <w:sz w:val="20"/>
                <w:lang w:val="sr-Cyrl-CS"/>
              </w:rPr>
              <w:t xml:space="preserve">анализа добијених </w:t>
            </w:r>
            <w:r w:rsidRPr="00FC0526">
              <w:rPr>
                <w:rFonts w:eastAsia="Arial Unicode MS" w:cs="Calibri"/>
                <w:sz w:val="20"/>
                <w:lang w:val="sr-Cyrl-CS"/>
              </w:rPr>
              <w:lastRenderedPageBreak/>
              <w:t>података, саставља-ње извештаја о про-цесу самовреднова-ња</w:t>
            </w:r>
          </w:p>
          <w:p w:rsidR="00795126" w:rsidRPr="00FC0526" w:rsidRDefault="00795126" w:rsidP="00D15521">
            <w:pPr>
              <w:rPr>
                <w:rFonts w:eastAsia="Arial Unicode MS" w:cs="Calibri"/>
                <w:sz w:val="20"/>
                <w:lang w:val="sr-Cyrl-CS"/>
              </w:rPr>
            </w:pPr>
            <w:r w:rsidRPr="00FC0526">
              <w:rPr>
                <w:rFonts w:eastAsia="Arial Unicode MS" w:cs="Calibri"/>
                <w:sz w:val="20"/>
              </w:rPr>
              <w:t>*/**/****/*****</w:t>
            </w:r>
          </w:p>
        </w:tc>
        <w:tc>
          <w:tcPr>
            <w:tcW w:w="679" w:type="pct"/>
            <w:vMerge w:val="restart"/>
            <w:tcBorders>
              <w:top w:val="single" w:sz="2" w:space="0" w:color="auto"/>
              <w:left w:val="single" w:sz="4" w:space="0" w:color="auto"/>
              <w:right w:val="single" w:sz="4" w:space="0" w:color="auto"/>
            </w:tcBorders>
          </w:tcPr>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r w:rsidRPr="00FC0526">
              <w:rPr>
                <w:rFonts w:eastAsia="Arial Unicode MS" w:cs="Calibri"/>
                <w:sz w:val="20"/>
                <w:lang w:val="sr-Cyrl-CS"/>
              </w:rPr>
              <w:t>мај 20</w:t>
            </w:r>
            <w:r w:rsidR="002752BF">
              <w:rPr>
                <w:rFonts w:eastAsia="Arial Unicode MS" w:cs="Calibri"/>
                <w:sz w:val="20"/>
                <w:lang w:val="sr-Cyrl-CS"/>
              </w:rPr>
              <w:t>20</w:t>
            </w:r>
            <w:r w:rsidRPr="00FC0526">
              <w:rPr>
                <w:rFonts w:eastAsia="Arial Unicode MS" w:cs="Calibri"/>
                <w:sz w:val="20"/>
                <w:lang w:val="sr-Cyrl-CS"/>
              </w:rPr>
              <w:t>.</w:t>
            </w: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tc>
        <w:tc>
          <w:tcPr>
            <w:tcW w:w="748"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чланови тима</w:t>
            </w:r>
          </w:p>
          <w:p w:rsidR="00795126" w:rsidRPr="00FC0526" w:rsidRDefault="00795126" w:rsidP="00D15521">
            <w:pPr>
              <w:rPr>
                <w:rFonts w:eastAsia="Arial Unicode MS" w:cs="Calibri"/>
                <w:bCs/>
                <w:sz w:val="20"/>
                <w:lang w:val="sr-Cyrl-CS"/>
              </w:rPr>
            </w:pPr>
          </w:p>
        </w:tc>
        <w:tc>
          <w:tcPr>
            <w:tcW w:w="1029" w:type="pct"/>
            <w:vMerge w:val="restar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статистичка обрада података</w:t>
            </w:r>
          </w:p>
          <w:p w:rsidR="00795126" w:rsidRPr="00FC0526" w:rsidRDefault="00795126" w:rsidP="00D15521">
            <w:pPr>
              <w:rPr>
                <w:rFonts w:eastAsia="Arial Unicode MS" w:cs="Calibri"/>
                <w:bCs/>
                <w:sz w:val="20"/>
                <w:lang w:val="sr-Cyrl-CS"/>
              </w:rPr>
            </w:pPr>
          </w:p>
        </w:tc>
        <w:tc>
          <w:tcPr>
            <w:tcW w:w="793" w:type="pct"/>
            <w:vMerge w:val="restar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lastRenderedPageBreak/>
              <w:t xml:space="preserve">инструменти су обрађени, </w:t>
            </w:r>
            <w:r w:rsidRPr="00FC0526">
              <w:rPr>
                <w:rFonts w:eastAsia="Arial Unicode MS" w:cs="Calibri"/>
                <w:bCs/>
                <w:sz w:val="20"/>
                <w:lang w:val="sr-Cyrl-CS"/>
              </w:rPr>
              <w:lastRenderedPageBreak/>
              <w:t>са-стављен је изве-штај о процесу самовреднова-ња</w:t>
            </w:r>
          </w:p>
        </w:tc>
        <w:tc>
          <w:tcPr>
            <w:tcW w:w="875" w:type="pct"/>
            <w:gridSpan w:val="2"/>
            <w:vMerge w:val="restar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lastRenderedPageBreak/>
              <w:t>записници са састанака; изве-</w:t>
            </w:r>
            <w:r w:rsidRPr="00FC0526">
              <w:rPr>
                <w:rFonts w:eastAsia="Arial Unicode MS" w:cs="Calibri"/>
                <w:bCs/>
                <w:sz w:val="20"/>
                <w:lang w:val="sr-Cyrl-CS"/>
              </w:rPr>
              <w:lastRenderedPageBreak/>
              <w:t>штај о процесу самовредновања</w:t>
            </w:r>
          </w:p>
        </w:tc>
      </w:tr>
      <w:tr w:rsidR="00795126" w:rsidRPr="009C1BE5" w:rsidTr="00795126">
        <w:trPr>
          <w:trHeight w:val="424"/>
          <w:jc w:val="center"/>
        </w:trPr>
        <w:tc>
          <w:tcPr>
            <w:tcW w:w="87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i/>
                <w:sz w:val="20"/>
                <w:lang w:val="sr-Cyrl-CS"/>
              </w:rPr>
            </w:pPr>
            <w:r w:rsidRPr="00FC0526">
              <w:rPr>
                <w:rFonts w:cs="Calibri"/>
                <w:sz w:val="20"/>
                <w:lang w:val="sr-Cyrl-CS" w:eastAsia="sr-Cyrl-CS"/>
              </w:rPr>
              <w:lastRenderedPageBreak/>
              <w:t>давање предлога у вези са унапређива-њем уочених слабо-сти</w:t>
            </w:r>
          </w:p>
        </w:tc>
        <w:tc>
          <w:tcPr>
            <w:tcW w:w="679" w:type="pct"/>
            <w:vMerge/>
            <w:tcBorders>
              <w:left w:val="single" w:sz="4" w:space="0" w:color="auto"/>
              <w:bottom w:val="single" w:sz="2" w:space="0" w:color="auto"/>
              <w:right w:val="single" w:sz="4" w:space="0" w:color="auto"/>
            </w:tcBorders>
          </w:tcPr>
          <w:p w:rsidR="00795126" w:rsidRPr="00FC0526" w:rsidRDefault="00795126" w:rsidP="00D15521">
            <w:pPr>
              <w:jc w:val="center"/>
              <w:rPr>
                <w:rFonts w:eastAsia="Arial Unicode MS" w:cs="Calibri"/>
                <w:sz w:val="20"/>
                <w:lang w:val="sr-Cyrl-CS"/>
              </w:rPr>
            </w:pPr>
          </w:p>
        </w:tc>
        <w:tc>
          <w:tcPr>
            <w:tcW w:w="748"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чланови тима, Ученички парламент, Стручни ор-гани школе, Школски одбор, Савет родитеља</w:t>
            </w: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tc>
        <w:tc>
          <w:tcPr>
            <w:tcW w:w="1029"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c>
          <w:tcPr>
            <w:tcW w:w="793" w:type="pct"/>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c>
          <w:tcPr>
            <w:tcW w:w="875" w:type="pct"/>
            <w:gridSpan w:val="2"/>
            <w:vMerge/>
            <w:tcBorders>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tc>
      </w:tr>
      <w:tr w:rsidR="00795126" w:rsidRPr="009C1BE5" w:rsidTr="00795126">
        <w:trPr>
          <w:trHeight w:val="678"/>
          <w:jc w:val="center"/>
        </w:trPr>
        <w:tc>
          <w:tcPr>
            <w:tcW w:w="876"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spacing w:before="100" w:beforeAutospacing="1" w:after="100" w:afterAutospacing="1"/>
              <w:rPr>
                <w:rFonts w:eastAsia="Arial Unicode MS" w:cs="Calibri"/>
                <w:sz w:val="20"/>
                <w:lang w:val="sr-Cyrl-CS"/>
              </w:rPr>
            </w:pPr>
            <w:r w:rsidRPr="00FC0526">
              <w:rPr>
                <w:rFonts w:eastAsia="Arial Unicode MS" w:cs="Calibri"/>
                <w:sz w:val="20"/>
                <w:lang w:val="sr-Cyrl-CS"/>
              </w:rPr>
              <w:t>писање акционог плана</w:t>
            </w:r>
          </w:p>
        </w:tc>
        <w:tc>
          <w:tcPr>
            <w:tcW w:w="679" w:type="pct"/>
            <w:vMerge w:val="restart"/>
            <w:tcBorders>
              <w:top w:val="single" w:sz="2" w:space="0" w:color="auto"/>
              <w:left w:val="single" w:sz="4" w:space="0" w:color="auto"/>
              <w:right w:val="single" w:sz="4" w:space="0" w:color="auto"/>
            </w:tcBorders>
          </w:tcPr>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r w:rsidRPr="00FC0526">
              <w:rPr>
                <w:rFonts w:eastAsia="Arial Unicode MS" w:cs="Calibri"/>
                <w:sz w:val="20"/>
                <w:lang w:val="sr-Cyrl-CS"/>
              </w:rPr>
              <w:t>јун -</w:t>
            </w: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r w:rsidRPr="00FC0526">
              <w:rPr>
                <w:rFonts w:eastAsia="Arial Unicode MS" w:cs="Calibri"/>
                <w:sz w:val="20"/>
                <w:lang w:val="sr-Cyrl-CS"/>
              </w:rPr>
              <w:t>август 20</w:t>
            </w:r>
            <w:r w:rsidR="002752BF">
              <w:rPr>
                <w:rFonts w:eastAsia="Arial Unicode MS" w:cs="Calibri"/>
                <w:sz w:val="20"/>
                <w:lang w:val="sr-Cyrl-CS"/>
              </w:rPr>
              <w:t>20</w:t>
            </w:r>
            <w:r w:rsidRPr="00FC0526">
              <w:rPr>
                <w:rFonts w:eastAsia="Arial Unicode MS" w:cs="Calibri"/>
                <w:sz w:val="20"/>
                <w:lang w:val="sr-Cyrl-CS"/>
              </w:rPr>
              <w:t>.</w:t>
            </w:r>
          </w:p>
          <w:p w:rsidR="00795126" w:rsidRPr="00FC0526" w:rsidRDefault="00795126" w:rsidP="00D15521">
            <w:pPr>
              <w:jc w:val="center"/>
              <w:rPr>
                <w:rFonts w:eastAsia="Arial Unicode MS" w:cs="Calibri"/>
                <w:sz w:val="20"/>
                <w:lang w:val="sr-Cyrl-CS"/>
              </w:rPr>
            </w:pPr>
          </w:p>
          <w:p w:rsidR="00795126" w:rsidRPr="00FC0526" w:rsidRDefault="00795126" w:rsidP="00D15521">
            <w:pPr>
              <w:jc w:val="center"/>
              <w:rPr>
                <w:rFonts w:eastAsia="Arial Unicode MS" w:cs="Calibri"/>
                <w:sz w:val="20"/>
                <w:lang w:val="sr-Cyrl-CS"/>
              </w:rPr>
            </w:pPr>
          </w:p>
        </w:tc>
        <w:tc>
          <w:tcPr>
            <w:tcW w:w="748" w:type="pct"/>
            <w:vMerge w:val="restar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координатор тима, дире-ктор школе, васпитно-образовно веће, наста-вничко веће, педагошки колегијум, савет родите-ља и орган управљања</w:t>
            </w:r>
          </w:p>
        </w:tc>
        <w:tc>
          <w:tcPr>
            <w:tcW w:w="1029" w:type="pct"/>
            <w:vMerge w:val="restar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r w:rsidRPr="00FC0526">
              <w:rPr>
                <w:rFonts w:eastAsia="Arial Unicode MS" w:cs="Calibri"/>
                <w:bCs/>
                <w:sz w:val="20"/>
                <w:lang w:val="sr-Cyrl-CS"/>
              </w:rPr>
              <w:t>/</w:t>
            </w: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p w:rsidR="00795126" w:rsidRPr="00FC0526" w:rsidRDefault="00795126" w:rsidP="00D15521">
            <w:pPr>
              <w:jc w:val="center"/>
              <w:rPr>
                <w:rFonts w:eastAsia="Arial Unicode MS" w:cs="Calibri"/>
                <w:bCs/>
                <w:sz w:val="20"/>
                <w:lang w:val="sr-Cyrl-CS"/>
              </w:rPr>
            </w:pPr>
          </w:p>
        </w:tc>
        <w:tc>
          <w:tcPr>
            <w:tcW w:w="793" w:type="pct"/>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p>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израђен Акциони план</w:t>
            </w:r>
          </w:p>
        </w:tc>
        <w:tc>
          <w:tcPr>
            <w:tcW w:w="875" w:type="pct"/>
            <w:gridSpan w:val="2"/>
            <w:tcBorders>
              <w:top w:val="single" w:sz="2" w:space="0" w:color="auto"/>
              <w:left w:val="single" w:sz="4" w:space="0" w:color="auto"/>
              <w:bottom w:val="single" w:sz="2"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записници са одржаних саста-нака, Акциони план</w:t>
            </w:r>
          </w:p>
        </w:tc>
      </w:tr>
      <w:tr w:rsidR="00795126" w:rsidRPr="009C1BE5" w:rsidTr="00795126">
        <w:trPr>
          <w:trHeight w:val="2296"/>
          <w:jc w:val="center"/>
        </w:trPr>
        <w:tc>
          <w:tcPr>
            <w:tcW w:w="876" w:type="pct"/>
            <w:tcBorders>
              <w:top w:val="single" w:sz="2" w:space="0" w:color="auto"/>
              <w:left w:val="single" w:sz="4" w:space="0" w:color="auto"/>
              <w:right w:val="single" w:sz="4" w:space="0" w:color="auto"/>
            </w:tcBorders>
          </w:tcPr>
          <w:p w:rsidR="00795126" w:rsidRPr="00FC0526" w:rsidRDefault="00795126" w:rsidP="00D15521">
            <w:pPr>
              <w:spacing w:before="100" w:beforeAutospacing="1" w:after="100" w:afterAutospacing="1"/>
              <w:jc w:val="center"/>
              <w:rPr>
                <w:rFonts w:cs="Calibri"/>
                <w:sz w:val="20"/>
                <w:lang w:val="sr-Cyrl-CS" w:eastAsia="sr-Cyrl-CS"/>
              </w:rPr>
            </w:pPr>
          </w:p>
          <w:p w:rsidR="00795126" w:rsidRPr="00FC0526" w:rsidRDefault="00795126" w:rsidP="00D15521">
            <w:pPr>
              <w:spacing w:before="100" w:beforeAutospacing="1" w:after="100" w:afterAutospacing="1"/>
              <w:rPr>
                <w:rFonts w:eastAsia="Arial Unicode MS" w:cs="Calibri"/>
                <w:sz w:val="20"/>
                <w:lang w:val="sr-Cyrl-CS"/>
              </w:rPr>
            </w:pPr>
            <w:r w:rsidRPr="00FC0526">
              <w:rPr>
                <w:rFonts w:cs="Calibri"/>
                <w:sz w:val="20"/>
                <w:lang w:val="sr-Cyrl-CS" w:eastAsia="sr-Cyrl-CS"/>
              </w:rPr>
              <w:t>годишњи извештај о самовредновању</w:t>
            </w:r>
          </w:p>
        </w:tc>
        <w:tc>
          <w:tcPr>
            <w:tcW w:w="679" w:type="pct"/>
            <w:vMerge/>
            <w:tcBorders>
              <w:left w:val="single" w:sz="4" w:space="0" w:color="auto"/>
              <w:right w:val="single" w:sz="4" w:space="0" w:color="auto"/>
            </w:tcBorders>
          </w:tcPr>
          <w:p w:rsidR="00795126" w:rsidRPr="00FC0526" w:rsidRDefault="00795126" w:rsidP="00D15521">
            <w:pPr>
              <w:jc w:val="center"/>
              <w:rPr>
                <w:rFonts w:eastAsia="Arial Unicode MS" w:cs="Calibri"/>
                <w:sz w:val="20"/>
                <w:lang w:val="sr-Cyrl-CS"/>
              </w:rPr>
            </w:pPr>
          </w:p>
        </w:tc>
        <w:tc>
          <w:tcPr>
            <w:tcW w:w="748" w:type="pct"/>
            <w:vMerge/>
            <w:tcBorders>
              <w:left w:val="single" w:sz="4" w:space="0" w:color="auto"/>
              <w:right w:val="single" w:sz="4" w:space="0" w:color="auto"/>
            </w:tcBorders>
          </w:tcPr>
          <w:p w:rsidR="00795126" w:rsidRPr="00FC0526" w:rsidRDefault="00795126" w:rsidP="00D15521">
            <w:pPr>
              <w:rPr>
                <w:rFonts w:eastAsia="Arial Unicode MS" w:cs="Calibri"/>
                <w:bCs/>
                <w:sz w:val="20"/>
                <w:lang w:val="sr-Cyrl-CS"/>
              </w:rPr>
            </w:pPr>
          </w:p>
        </w:tc>
        <w:tc>
          <w:tcPr>
            <w:tcW w:w="1029" w:type="pct"/>
            <w:vMerge/>
            <w:tcBorders>
              <w:left w:val="single" w:sz="4" w:space="0" w:color="auto"/>
              <w:right w:val="single" w:sz="4" w:space="0" w:color="auto"/>
            </w:tcBorders>
          </w:tcPr>
          <w:p w:rsidR="00795126" w:rsidRPr="00FC0526" w:rsidRDefault="00795126" w:rsidP="00D15521">
            <w:pPr>
              <w:jc w:val="center"/>
              <w:rPr>
                <w:rFonts w:eastAsia="Arial Unicode MS" w:cs="Calibri"/>
                <w:bCs/>
                <w:sz w:val="20"/>
                <w:lang w:val="sr-Cyrl-CS"/>
              </w:rPr>
            </w:pPr>
          </w:p>
        </w:tc>
        <w:tc>
          <w:tcPr>
            <w:tcW w:w="793" w:type="pct"/>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уврштавање извештаја у Анализу годишњег рада школе, Развојни план, Школски програм и Го-дишњи програм рада</w:t>
            </w:r>
          </w:p>
        </w:tc>
        <w:tc>
          <w:tcPr>
            <w:tcW w:w="875" w:type="pct"/>
            <w:gridSpan w:val="2"/>
            <w:tcBorders>
              <w:top w:val="single" w:sz="2" w:space="0" w:color="auto"/>
              <w:left w:val="single" w:sz="4" w:space="0" w:color="auto"/>
              <w:right w:val="single" w:sz="4" w:space="0" w:color="auto"/>
            </w:tcBorders>
          </w:tcPr>
          <w:p w:rsidR="00795126" w:rsidRPr="00FC0526" w:rsidRDefault="00795126" w:rsidP="00D15521">
            <w:pPr>
              <w:rPr>
                <w:rFonts w:eastAsia="Arial Unicode MS" w:cs="Calibri"/>
                <w:bCs/>
                <w:sz w:val="20"/>
                <w:lang w:val="sr-Cyrl-CS"/>
              </w:rPr>
            </w:pPr>
            <w:r w:rsidRPr="00FC0526">
              <w:rPr>
                <w:rFonts w:eastAsia="Arial Unicode MS" w:cs="Calibri"/>
                <w:bCs/>
                <w:sz w:val="20"/>
                <w:lang w:val="sr-Cyrl-CS"/>
              </w:rPr>
              <w:t>Увид у годишњи извештај, Анализу ра-да школе, Развојни план, Школски про-грам и Годишњи про-грам рада</w:t>
            </w:r>
          </w:p>
        </w:tc>
      </w:tr>
      <w:tr w:rsidR="00795126" w:rsidRPr="009C1BE5" w:rsidTr="00795126">
        <w:trPr>
          <w:gridAfter w:val="1"/>
          <w:wAfter w:w="463" w:type="pct"/>
          <w:trHeight w:val="706"/>
          <w:jc w:val="center"/>
        </w:trPr>
        <w:tc>
          <w:tcPr>
            <w:tcW w:w="4537" w:type="pct"/>
            <w:gridSpan w:val="6"/>
            <w:tcBorders>
              <w:top w:val="single" w:sz="2" w:space="0" w:color="auto"/>
              <w:left w:val="single" w:sz="4" w:space="0" w:color="auto"/>
              <w:bottom w:val="single" w:sz="2" w:space="0" w:color="auto"/>
              <w:right w:val="single" w:sz="4" w:space="0" w:color="auto"/>
            </w:tcBorders>
          </w:tcPr>
          <w:p w:rsidR="00795126" w:rsidRPr="00FC0526" w:rsidRDefault="00795126" w:rsidP="00CE0919">
            <w:pPr>
              <w:rPr>
                <w:rFonts w:cs="Calibri"/>
                <w:sz w:val="20"/>
                <w:lang w:val="sr-Cyrl-CS"/>
              </w:rPr>
            </w:pPr>
            <w:r w:rsidRPr="00FC0526">
              <w:rPr>
                <w:rFonts w:cs="Calibri"/>
                <w:sz w:val="20"/>
                <w:lang w:val="sr-Cyrl-CS"/>
              </w:rPr>
              <w:t>Очекујемо да при реализацији предвиђених активности може доћи до поме-рања у времену реализације из следећих разлога: измена у календару рада школе због непредвиђених околности у току школске године, динамике рада школе, усклађивања са другим задужењима носилаца активности и слично. Ове проблеме превазићи ћемо тако што ћемо време реализације појединих активности усклађивати са динамиком рада школе и обавезама чланова тима.</w:t>
            </w:r>
          </w:p>
        </w:tc>
      </w:tr>
    </w:tbl>
    <w:p w:rsidR="00B17EE3" w:rsidRPr="008F0641" w:rsidRDefault="00B17EE3" w:rsidP="00B17EE3">
      <w:pPr>
        <w:rPr>
          <w:rFonts w:ascii="Times New Roman" w:hAnsi="Times New Roman"/>
          <w:lang w:val="sr-Cyrl-CS"/>
        </w:rPr>
      </w:pPr>
    </w:p>
    <w:p w:rsidR="00B17EE3" w:rsidRPr="00125CAB" w:rsidRDefault="00B17EE3" w:rsidP="00B17EE3">
      <w:pPr>
        <w:rPr>
          <w:lang w:val="sr-Cyrl-CS"/>
        </w:rPr>
      </w:pPr>
      <w:r w:rsidRPr="00125CAB">
        <w:rPr>
          <w:lang w:val="sr-Cyrl-CS"/>
        </w:rPr>
        <w:t>ЛЕГЕНДА: * корелација са тимом за ИОП; ** корелација са тимом за ШРП; **** корелација са Тимом за заштиту  деце; ***** корелација са тимом за ПО.</w:t>
      </w:r>
    </w:p>
    <w:p w:rsidR="00795126" w:rsidRPr="006F1411" w:rsidRDefault="00795126" w:rsidP="00795126">
      <w:pPr>
        <w:ind w:left="720"/>
        <w:contextualSpacing/>
        <w:rPr>
          <w:rFonts w:eastAsia="Calibri" w:cs="Calibri"/>
          <w:szCs w:val="24"/>
          <w:lang w:val="sr-Cyrl-CS"/>
        </w:rPr>
      </w:pPr>
    </w:p>
    <w:p w:rsidR="001F2654" w:rsidRPr="00150A25" w:rsidRDefault="001F2654" w:rsidP="001F2654">
      <w:pPr>
        <w:pStyle w:val="Srednjinaslov"/>
        <w:framePr w:hSpace="180" w:wrap="around" w:vAnchor="page" w:hAnchor="margin" w:y="1406"/>
        <w:numPr>
          <w:ilvl w:val="0"/>
          <w:numId w:val="0"/>
        </w:numPr>
      </w:pPr>
      <w:bookmarkStart w:id="97" w:name="_Toc19569954"/>
      <w:r>
        <w:t>6.2. Годишњи план рада тима за инклузивно образовање</w:t>
      </w:r>
      <w:bookmarkEnd w:id="97"/>
    </w:p>
    <w:p w:rsidR="001F2654" w:rsidRPr="009C1BE5" w:rsidRDefault="001F2654" w:rsidP="001F2654">
      <w:pPr>
        <w:framePr w:hSpace="180" w:wrap="around" w:vAnchor="page" w:hAnchor="margin" w:y="1406"/>
        <w:rPr>
          <w:b/>
          <w:szCs w:val="24"/>
          <w:lang w:val="sr-Cyrl-CS"/>
        </w:rPr>
      </w:pPr>
      <w:r w:rsidRPr="009C1BE5">
        <w:rPr>
          <w:b/>
          <w:szCs w:val="24"/>
          <w:lang w:val="sr-Cyrl-CS"/>
        </w:rPr>
        <w:t>АКЦИОНИ ПЛАН ЗА ИНКЛУЗИВНО ОБРАЗОВАЊЕ</w:t>
      </w:r>
      <w:r w:rsidRPr="00125CAB">
        <w:rPr>
          <w:b/>
          <w:szCs w:val="24"/>
          <w:lang w:val="sr-Cyrl-CS"/>
        </w:rPr>
        <w:t xml:space="preserve">, </w:t>
      </w:r>
      <w:r w:rsidRPr="009C1BE5">
        <w:rPr>
          <w:b/>
          <w:szCs w:val="24"/>
          <w:lang w:val="sr-Cyrl-CS"/>
        </w:rPr>
        <w:t>школска 201</w:t>
      </w:r>
      <w:r w:rsidR="001D3EB9">
        <w:rPr>
          <w:b/>
          <w:szCs w:val="24"/>
          <w:lang w:val="sr-Cyrl-CS"/>
        </w:rPr>
        <w:t>9</w:t>
      </w:r>
      <w:r w:rsidR="001D3EB9" w:rsidRPr="009C1BE5">
        <w:rPr>
          <w:b/>
          <w:szCs w:val="24"/>
          <w:lang w:val="sr-Cyrl-CS"/>
        </w:rPr>
        <w:t>/2020</w:t>
      </w:r>
      <w:r w:rsidRPr="009C1BE5">
        <w:rPr>
          <w:b/>
          <w:szCs w:val="24"/>
          <w:lang w:val="sr-Cyrl-CS"/>
        </w:rPr>
        <w:t>.</w:t>
      </w:r>
    </w:p>
    <w:p w:rsidR="00B17EE3" w:rsidRPr="00DD6983" w:rsidRDefault="001F2654" w:rsidP="001F2654">
      <w:pPr>
        <w:rPr>
          <w:b/>
          <w:szCs w:val="24"/>
          <w:lang/>
        </w:rPr>
      </w:pPr>
      <w:r w:rsidRPr="009C1BE5">
        <w:rPr>
          <w:b/>
          <w:szCs w:val="24"/>
          <w:lang w:val="sr-Cyrl-CS"/>
        </w:rPr>
        <w:t xml:space="preserve">Координатор: Бранка Николић, чланови тима: </w:t>
      </w:r>
      <w:r w:rsidR="00DD6983" w:rsidRPr="00DD6983">
        <w:rPr>
          <w:b/>
        </w:rPr>
        <w:t>Марија Савић</w:t>
      </w:r>
      <w:r w:rsidR="00DD6983" w:rsidRPr="00DD6983">
        <w:rPr>
          <w:b/>
          <w:szCs w:val="24"/>
          <w:lang w:val="sr-Cyrl-CS"/>
        </w:rPr>
        <w:t>,</w:t>
      </w:r>
      <w:r w:rsidRPr="00DD6983">
        <w:rPr>
          <w:b/>
          <w:szCs w:val="24"/>
          <w:lang w:val="sr-Cyrl-CS"/>
        </w:rPr>
        <w:t>Виолета Тодоровић,</w:t>
      </w:r>
      <w:r w:rsidR="00DD6983" w:rsidRPr="00DD6983">
        <w:rPr>
          <w:b/>
        </w:rPr>
        <w:t xml:space="preserve"> </w:t>
      </w:r>
      <w:r w:rsidR="00DD6983" w:rsidRPr="00DD6983">
        <w:rPr>
          <w:b/>
          <w:szCs w:val="24"/>
        </w:rPr>
        <w:t>Надежда Тасић, Маја Милинковић</w:t>
      </w:r>
      <w:r w:rsidR="00DD6983" w:rsidRPr="00DD6983">
        <w:rPr>
          <w:b/>
          <w:szCs w:val="24"/>
          <w:lang/>
        </w:rPr>
        <w:t>,</w:t>
      </w:r>
      <w:r w:rsidR="00DD6983" w:rsidRPr="00DD6983">
        <w:rPr>
          <w:b/>
          <w:szCs w:val="24"/>
        </w:rPr>
        <w:t>Дејан Цветковић, Славица Живановић</w:t>
      </w:r>
      <w:r w:rsidR="00DD6983" w:rsidRPr="00DD6983">
        <w:rPr>
          <w:b/>
          <w:szCs w:val="24"/>
          <w:lang/>
        </w:rPr>
        <w:t>,</w:t>
      </w:r>
      <w:r w:rsidR="00DD6983" w:rsidRPr="00DD6983">
        <w:rPr>
          <w:b/>
          <w:szCs w:val="24"/>
        </w:rPr>
        <w:t>Марко Радојковић,Јелена Тодоровић, Данијела Аћимовић</w:t>
      </w:r>
      <w:r w:rsidR="00DD6983" w:rsidRPr="00DD6983">
        <w:rPr>
          <w:b/>
          <w:szCs w:val="24"/>
          <w:lang/>
        </w:rPr>
        <w:t>.</w:t>
      </w:r>
    </w:p>
    <w:p w:rsidR="001F2654" w:rsidRPr="009C1BE5" w:rsidRDefault="001F2654" w:rsidP="001F2654">
      <w:pPr>
        <w:rPr>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2483"/>
        <w:gridCol w:w="247"/>
        <w:gridCol w:w="2224"/>
        <w:gridCol w:w="248"/>
        <w:gridCol w:w="2473"/>
      </w:tblGrid>
      <w:tr w:rsidR="001F2654" w:rsidRPr="00FC0526" w:rsidTr="00FC0526">
        <w:tc>
          <w:tcPr>
            <w:tcW w:w="2484" w:type="dxa"/>
            <w:shd w:val="clear" w:color="auto" w:fill="auto"/>
            <w:vAlign w:val="center"/>
          </w:tcPr>
          <w:p w:rsidR="001F2654" w:rsidRPr="00FC0526" w:rsidRDefault="001F2654" w:rsidP="001F2654">
            <w:pPr>
              <w:rPr>
                <w:rFonts w:cs="Calibri"/>
                <w:b/>
                <w:sz w:val="20"/>
                <w:lang w:val="sr-Cyrl-CS"/>
              </w:rPr>
            </w:pPr>
            <w:r w:rsidRPr="00FC0526">
              <w:rPr>
                <w:rFonts w:cs="Calibri"/>
                <w:b/>
                <w:sz w:val="20"/>
                <w:lang w:val="sr-Cyrl-CS"/>
              </w:rPr>
              <w:t>Време реализације</w:t>
            </w:r>
          </w:p>
        </w:tc>
        <w:tc>
          <w:tcPr>
            <w:tcW w:w="2485" w:type="dxa"/>
            <w:gridSpan w:val="2"/>
            <w:shd w:val="clear" w:color="auto" w:fill="auto"/>
            <w:vAlign w:val="center"/>
          </w:tcPr>
          <w:p w:rsidR="001F2654" w:rsidRPr="00FC0526" w:rsidRDefault="001F2654" w:rsidP="001F2654">
            <w:pPr>
              <w:rPr>
                <w:rFonts w:cs="Calibri"/>
                <w:b/>
                <w:sz w:val="20"/>
                <w:lang w:val="sr-Cyrl-CS"/>
              </w:rPr>
            </w:pPr>
            <w:r w:rsidRPr="00FC0526">
              <w:rPr>
                <w:rFonts w:cs="Calibri"/>
                <w:b/>
                <w:sz w:val="20"/>
                <w:lang w:val="sr-Cyrl-CS"/>
              </w:rPr>
              <w:t>Активности</w:t>
            </w:r>
          </w:p>
        </w:tc>
        <w:tc>
          <w:tcPr>
            <w:tcW w:w="2485" w:type="dxa"/>
            <w:gridSpan w:val="2"/>
            <w:shd w:val="clear" w:color="auto" w:fill="auto"/>
          </w:tcPr>
          <w:p w:rsidR="001F2654" w:rsidRPr="00FC0526" w:rsidRDefault="001F2654" w:rsidP="001F2654">
            <w:pPr>
              <w:rPr>
                <w:rFonts w:cs="Calibri"/>
                <w:b/>
                <w:sz w:val="20"/>
                <w:lang w:val="sr-Cyrl-CS"/>
              </w:rPr>
            </w:pPr>
            <w:r w:rsidRPr="00FC0526">
              <w:rPr>
                <w:rFonts w:cs="Calibri"/>
                <w:b/>
                <w:sz w:val="20"/>
                <w:lang w:val="sr-Cyrl-CS"/>
              </w:rPr>
              <w:t>Носиоци активности</w:t>
            </w:r>
          </w:p>
        </w:tc>
        <w:tc>
          <w:tcPr>
            <w:tcW w:w="2485" w:type="dxa"/>
            <w:shd w:val="clear" w:color="auto" w:fill="auto"/>
          </w:tcPr>
          <w:p w:rsidR="001F2654" w:rsidRPr="00FC0526" w:rsidRDefault="001F2654" w:rsidP="001F2654">
            <w:pPr>
              <w:rPr>
                <w:rFonts w:cs="Calibri"/>
                <w:b/>
                <w:sz w:val="20"/>
                <w:lang w:val="sr-Cyrl-CS"/>
              </w:rPr>
            </w:pPr>
            <w:r w:rsidRPr="00FC0526">
              <w:rPr>
                <w:rFonts w:cs="Calibri"/>
                <w:b/>
                <w:sz w:val="20"/>
                <w:lang w:val="sr-Cyrl-CS"/>
              </w:rPr>
              <w:t>Начин реализације</w:t>
            </w:r>
          </w:p>
        </w:tc>
      </w:tr>
      <w:tr w:rsidR="001F2654" w:rsidRPr="009C1BE5" w:rsidTr="00FC0526">
        <w:tc>
          <w:tcPr>
            <w:tcW w:w="2484" w:type="dxa"/>
            <w:shd w:val="clear" w:color="auto" w:fill="auto"/>
            <w:vAlign w:val="center"/>
          </w:tcPr>
          <w:p w:rsidR="001F2654" w:rsidRPr="00FC0526" w:rsidRDefault="001F2654" w:rsidP="001F2654">
            <w:pPr>
              <w:rPr>
                <w:rFonts w:cs="Calibri"/>
                <w:sz w:val="20"/>
              </w:rPr>
            </w:pPr>
            <w:r w:rsidRPr="00FC0526">
              <w:rPr>
                <w:rFonts w:cs="Calibri"/>
                <w:b/>
                <w:bCs/>
                <w:iCs/>
                <w:sz w:val="20"/>
                <w:lang w:val="sr-Cyrl-CS"/>
              </w:rPr>
              <w:t>Септембар</w:t>
            </w:r>
          </w:p>
        </w:tc>
        <w:tc>
          <w:tcPr>
            <w:tcW w:w="2485" w:type="dxa"/>
            <w:gridSpan w:val="2"/>
            <w:shd w:val="clear" w:color="auto" w:fill="auto"/>
          </w:tcPr>
          <w:p w:rsidR="001F2654" w:rsidRPr="00FC0526" w:rsidRDefault="001F2654" w:rsidP="00FC0526">
            <w:pPr>
              <w:ind w:left="72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Израда плана за </w:t>
            </w:r>
            <w:r w:rsidRPr="00FC0526">
              <w:rPr>
                <w:rFonts w:cs="Calibri"/>
                <w:sz w:val="20"/>
                <w:lang w:val="sr-Cyrl-CS"/>
              </w:rPr>
              <w:lastRenderedPageBreak/>
              <w:t xml:space="preserve">школску </w:t>
            </w:r>
            <w:r w:rsidRPr="00FC0526">
              <w:rPr>
                <w:rFonts w:cs="Calibri"/>
                <w:sz w:val="20"/>
              </w:rPr>
              <w:t>20</w:t>
            </w:r>
            <w:r w:rsidR="002752BF">
              <w:rPr>
                <w:rFonts w:cs="Calibri"/>
                <w:sz w:val="20"/>
              </w:rPr>
              <w:t>19</w:t>
            </w:r>
            <w:r w:rsidRPr="00FC0526">
              <w:rPr>
                <w:rFonts w:cs="Calibri"/>
                <w:sz w:val="20"/>
              </w:rPr>
              <w:t>/20</w:t>
            </w:r>
            <w:r w:rsidR="002752BF">
              <w:rPr>
                <w:rFonts w:cs="Calibri"/>
                <w:sz w:val="20"/>
              </w:rPr>
              <w:t>20</w:t>
            </w:r>
            <w:r w:rsidRPr="00FC0526">
              <w:rPr>
                <w:rFonts w:cs="Calibri"/>
                <w:sz w:val="20"/>
              </w:rPr>
              <w:t>.</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Формирање вршњачких  </w:t>
            </w:r>
            <w:r w:rsidRPr="00FC0526">
              <w:rPr>
                <w:rFonts w:cs="Calibri"/>
                <w:sz w:val="20"/>
                <w:lang w:val="sr-Latn-CS"/>
              </w:rPr>
              <w:t xml:space="preserve">група ученика/сарадника </w:t>
            </w:r>
            <w:r w:rsidRPr="00FC0526">
              <w:rPr>
                <w:rFonts w:cs="Calibri"/>
                <w:sz w:val="20"/>
                <w:lang w:val="sr-Cyrl-CS"/>
              </w:rPr>
              <w:t>који пружа</w:t>
            </w:r>
            <w:r w:rsidRPr="009C1BE5">
              <w:rPr>
                <w:rFonts w:cs="Calibri"/>
                <w:sz w:val="20"/>
                <w:lang w:val="sr-Cyrl-CS"/>
              </w:rPr>
              <w:t>ју</w:t>
            </w:r>
            <w:r w:rsidRPr="00FC0526">
              <w:rPr>
                <w:rFonts w:cs="Calibri"/>
                <w:sz w:val="20"/>
                <w:lang w:val="sr-Cyrl-CS"/>
              </w:rPr>
              <w:t xml:space="preserve"> помоћ и подршку својим друговима****</w:t>
            </w:r>
          </w:p>
          <w:p w:rsidR="001F2654" w:rsidRPr="00FC0526" w:rsidRDefault="001F2654" w:rsidP="00FC0526">
            <w:pPr>
              <w:ind w:left="72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Идентификација деце за индивидуализацију (ИОП1, ИОП2, ИОП3, план индивидуализације)** </w:t>
            </w:r>
          </w:p>
          <w:p w:rsidR="001F2654" w:rsidRPr="00FC0526" w:rsidRDefault="001F2654" w:rsidP="001F2654">
            <w:pPr>
              <w:pStyle w:val="ListParagraph"/>
              <w:rPr>
                <w:rFonts w:cs="Calibri"/>
                <w:sz w:val="20"/>
                <w:szCs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Израда и усвајање ИОПа чија се реализација наставља </w:t>
            </w:r>
          </w:p>
          <w:p w:rsidR="001F2654" w:rsidRPr="00FC0526" w:rsidRDefault="001F2654" w:rsidP="00FC0526">
            <w:pPr>
              <w:ind w:left="360"/>
              <w:rPr>
                <w:rFonts w:cs="Calibri"/>
                <w:sz w:val="20"/>
                <w:lang w:val="sr-Cyrl-CS"/>
              </w:rPr>
            </w:pPr>
          </w:p>
          <w:p w:rsidR="001F2654" w:rsidRPr="00FC0526" w:rsidRDefault="001F2654" w:rsidP="001F2654">
            <w:pPr>
              <w:pStyle w:val="ListParagraph"/>
              <w:rPr>
                <w:rFonts w:cs="Calibri"/>
                <w:b/>
                <w:bCs/>
                <w:sz w:val="20"/>
                <w:szCs w:val="20"/>
                <w:lang w:val="sr-Cyrl-CS"/>
              </w:rPr>
            </w:pP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9C1BE5">
              <w:rPr>
                <w:rFonts w:cs="Calibri"/>
                <w:sz w:val="20"/>
                <w:lang w:val="sr-Cyrl-CS"/>
              </w:rPr>
              <w:t>Пружање помоћи Тиму за професионалну оријентацију у укључивању деце којој је потребна додатна помоћ и подршка у радионице *****</w:t>
            </w:r>
          </w:p>
        </w:tc>
        <w:tc>
          <w:tcPr>
            <w:tcW w:w="2485" w:type="dxa"/>
            <w:gridSpan w:val="2"/>
            <w:shd w:val="clear" w:color="auto" w:fill="auto"/>
          </w:tcPr>
          <w:p w:rsidR="001F2654" w:rsidRPr="00FC0526" w:rsidRDefault="001F2654" w:rsidP="001F2654">
            <w:pPr>
              <w:rPr>
                <w:rFonts w:cs="Calibri"/>
                <w:sz w:val="20"/>
                <w:lang w:val="sr-Cyrl-CS"/>
              </w:rPr>
            </w:pPr>
          </w:p>
          <w:p w:rsidR="001F2654" w:rsidRPr="00FC0526" w:rsidRDefault="001F2654" w:rsidP="00F53FC3">
            <w:pPr>
              <w:pStyle w:val="ListParagraph"/>
              <w:numPr>
                <w:ilvl w:val="0"/>
                <w:numId w:val="124"/>
              </w:numPr>
              <w:tabs>
                <w:tab w:val="clear" w:pos="720"/>
                <w:tab w:val="num" w:pos="360"/>
              </w:tabs>
              <w:overflowPunct w:val="0"/>
              <w:autoSpaceDE w:val="0"/>
              <w:autoSpaceDN w:val="0"/>
              <w:adjustRightInd w:val="0"/>
              <w:spacing w:after="0" w:line="240" w:lineRule="auto"/>
              <w:ind w:left="360"/>
              <w:textAlignment w:val="baseline"/>
              <w:rPr>
                <w:rFonts w:cs="Calibri"/>
                <w:sz w:val="20"/>
                <w:szCs w:val="20"/>
              </w:rPr>
            </w:pPr>
            <w:r w:rsidRPr="00FC0526">
              <w:rPr>
                <w:rFonts w:cs="Calibri"/>
                <w:sz w:val="20"/>
                <w:szCs w:val="20"/>
              </w:rPr>
              <w:t xml:space="preserve">Координатор и сви </w:t>
            </w:r>
            <w:r w:rsidRPr="00FC0526">
              <w:rPr>
                <w:rFonts w:cs="Calibri"/>
                <w:sz w:val="20"/>
                <w:szCs w:val="20"/>
              </w:rPr>
              <w:lastRenderedPageBreak/>
              <w:t>чланови Тимa</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overflowPunct w:val="0"/>
              <w:autoSpaceDE w:val="0"/>
              <w:autoSpaceDN w:val="0"/>
              <w:adjustRightInd w:val="0"/>
              <w:ind w:left="360"/>
              <w:textAlignment w:val="baseline"/>
              <w:rPr>
                <w:rFonts w:cs="Calibri"/>
                <w:sz w:val="20"/>
                <w:lang w:val="sr-Cyrl-CS"/>
              </w:rPr>
            </w:pPr>
            <w:r w:rsidRPr="00FC0526">
              <w:rPr>
                <w:rFonts w:cs="Calibri"/>
                <w:sz w:val="20"/>
                <w:lang w:val="sr-Cyrl-CS"/>
              </w:rPr>
              <w:t>Предметни наставници</w:t>
            </w:r>
          </w:p>
          <w:p w:rsidR="001F2654" w:rsidRPr="00FC0526" w:rsidRDefault="001F2654" w:rsidP="001F2654">
            <w:pPr>
              <w:rPr>
                <w:rFonts w:cs="Calibri"/>
                <w:sz w:val="20"/>
                <w:lang w:val="sr-Cyrl-CS"/>
              </w:rPr>
            </w:pPr>
          </w:p>
          <w:p w:rsidR="001F2654" w:rsidRPr="00FC0526" w:rsidRDefault="001F2654" w:rsidP="001F2654">
            <w:pPr>
              <w:pStyle w:val="ListParagraph"/>
              <w:rPr>
                <w:rFonts w:cs="Calibri"/>
                <w:sz w:val="20"/>
                <w:szCs w:val="20"/>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Предметни наставници, одељенске старешине</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Тим за додатну подршку</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Разредне старешине</w:t>
            </w:r>
            <w:r w:rsidRPr="00FC0526">
              <w:rPr>
                <w:rFonts w:cs="Calibri"/>
                <w:sz w:val="20"/>
              </w:rPr>
              <w:t xml:space="preserve"> 7. и 8. разреда</w:t>
            </w:r>
          </w:p>
          <w:p w:rsidR="001F2654" w:rsidRPr="00FC0526" w:rsidRDefault="001F2654" w:rsidP="001F2654">
            <w:pPr>
              <w:rPr>
                <w:rFonts w:cs="Calibri"/>
                <w:sz w:val="20"/>
                <w:lang w:val="sr-Cyrl-CS"/>
              </w:rPr>
            </w:pPr>
          </w:p>
        </w:tc>
        <w:tc>
          <w:tcPr>
            <w:tcW w:w="2485" w:type="dxa"/>
            <w:shd w:val="clear" w:color="auto" w:fill="auto"/>
          </w:tcPr>
          <w:p w:rsidR="001F2654" w:rsidRPr="00FC0526" w:rsidRDefault="001F2654" w:rsidP="001F2654">
            <w:pPr>
              <w:rPr>
                <w:rFonts w:cs="Calibri"/>
                <w:sz w:val="20"/>
                <w:lang w:val="sr-Cyrl-CS"/>
              </w:rPr>
            </w:pPr>
          </w:p>
          <w:p w:rsidR="001F2654" w:rsidRPr="00FC0526" w:rsidRDefault="001F2654" w:rsidP="00FC0526">
            <w:pPr>
              <w:jc w:val="both"/>
              <w:rPr>
                <w:rFonts w:cs="Calibri"/>
                <w:sz w:val="20"/>
                <w:lang w:val="sr-Cyrl-CS"/>
              </w:rPr>
            </w:pPr>
            <w:r w:rsidRPr="009C1BE5">
              <w:rPr>
                <w:rFonts w:cs="Calibri"/>
                <w:sz w:val="20"/>
                <w:lang w:val="sr-Cyrl-CS"/>
              </w:rPr>
              <w:t>Ус</w:t>
            </w:r>
            <w:r w:rsidRPr="00FC0526">
              <w:rPr>
                <w:rFonts w:cs="Calibri"/>
                <w:sz w:val="20"/>
                <w:lang w:val="sr-Cyrl-CS"/>
              </w:rPr>
              <w:t xml:space="preserve">аглашавање плана </w:t>
            </w:r>
            <w:r w:rsidRPr="009C1BE5">
              <w:rPr>
                <w:rFonts w:cs="Calibri"/>
                <w:sz w:val="20"/>
                <w:lang w:val="sr-Cyrl-CS"/>
              </w:rPr>
              <w:t xml:space="preserve"> са </w:t>
            </w:r>
            <w:r w:rsidRPr="009C1BE5">
              <w:rPr>
                <w:rFonts w:cs="Calibri"/>
                <w:sz w:val="20"/>
                <w:lang w:val="sr-Cyrl-CS"/>
              </w:rPr>
              <w:lastRenderedPageBreak/>
              <w:t xml:space="preserve">ШР планом, планом тима за заштиту деце, планом самовредновања, планом за професионалну оријентацију </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Прикупљање података од наставника, стручних сардника, одељенских старешина и родитеља ученика</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Израда и усвајање ИОПа од стране СТИО и педагошког колегијума</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Реализација радионица, посете средњим школама</w:t>
            </w:r>
          </w:p>
        </w:tc>
      </w:tr>
      <w:tr w:rsidR="001F2654" w:rsidRPr="009C1BE5" w:rsidTr="00FC0526">
        <w:tc>
          <w:tcPr>
            <w:tcW w:w="2484" w:type="dxa"/>
            <w:shd w:val="clear" w:color="auto" w:fill="auto"/>
            <w:vAlign w:val="center"/>
          </w:tcPr>
          <w:p w:rsidR="001F2654" w:rsidRPr="00FC0526" w:rsidRDefault="001F2654" w:rsidP="001F2654">
            <w:pPr>
              <w:rPr>
                <w:rFonts w:cs="Calibri"/>
                <w:b/>
                <w:bCs/>
                <w:iCs/>
                <w:sz w:val="20"/>
                <w:lang w:val="sr-Cyrl-CS"/>
              </w:rPr>
            </w:pPr>
            <w:r w:rsidRPr="00FC0526">
              <w:rPr>
                <w:rFonts w:cs="Calibri"/>
                <w:b/>
                <w:bCs/>
                <w:iCs/>
                <w:sz w:val="20"/>
                <w:lang w:val="sr-Cyrl-CS"/>
              </w:rPr>
              <w:lastRenderedPageBreak/>
              <w:t>Октобар</w:t>
            </w:r>
          </w:p>
        </w:tc>
        <w:tc>
          <w:tcPr>
            <w:tcW w:w="2485" w:type="dxa"/>
            <w:gridSpan w:val="2"/>
            <w:shd w:val="clear" w:color="auto" w:fill="auto"/>
          </w:tcPr>
          <w:p w:rsidR="001F2654" w:rsidRPr="00FC0526" w:rsidRDefault="001F2654" w:rsidP="00FC0526">
            <w:pPr>
              <w:pStyle w:val="ListParagraph"/>
              <w:ind w:left="0"/>
              <w:rPr>
                <w:rFonts w:eastAsia="Arial Unicode MS" w:cs="Calibri"/>
                <w:bCs/>
                <w:sz w:val="20"/>
                <w:szCs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Састанак са кординаторима Тимова средњих школа ради  помоћи ученицима којима је потребна додатна подршка</w:t>
            </w:r>
          </w:p>
          <w:p w:rsidR="001F2654" w:rsidRPr="00FC0526" w:rsidRDefault="001F2654" w:rsidP="00FC0526">
            <w:pPr>
              <w:ind w:left="360"/>
              <w:rPr>
                <w:rFonts w:cs="Calibri"/>
                <w:sz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Стручно усавршавање 14 наставника за писање и израду ИОПа у оквиру пројекта Унапређење рада Интерресорне комисије- важан корак у инклузији деце</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9C1BE5">
              <w:rPr>
                <w:rFonts w:cs="Calibri"/>
                <w:sz w:val="20"/>
                <w:lang w:val="sr-Cyrl-CS"/>
              </w:rPr>
              <w:t>Наставак</w:t>
            </w:r>
            <w:r w:rsidRPr="00FC0526">
              <w:rPr>
                <w:rFonts w:cs="Calibri"/>
                <w:sz w:val="20"/>
                <w:lang w:val="sr-Cyrl-CS"/>
              </w:rPr>
              <w:t xml:space="preserve"> сарадње са релевантним установама ****</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bCs/>
                <w:sz w:val="20"/>
                <w:lang w:val="sr-Cyrl-CS"/>
              </w:rPr>
              <w:t xml:space="preserve">Организација састанака учитеља и наставика </w:t>
            </w:r>
            <w:r w:rsidRPr="00FC0526">
              <w:rPr>
                <w:rFonts w:cs="Calibri"/>
                <w:bCs/>
                <w:sz w:val="20"/>
                <w:lang w:val="sr-Cyrl-CS"/>
              </w:rPr>
              <w:lastRenderedPageBreak/>
              <w:t>који предају петом разреду ради  даљег пружања подршке ученицима</w:t>
            </w:r>
          </w:p>
        </w:tc>
        <w:tc>
          <w:tcPr>
            <w:tcW w:w="2485" w:type="dxa"/>
            <w:gridSpan w:val="2"/>
            <w:shd w:val="clear" w:color="auto" w:fill="auto"/>
          </w:tcPr>
          <w:p w:rsidR="001F2654" w:rsidRPr="00FC0526" w:rsidRDefault="001F2654" w:rsidP="001F2654">
            <w:pPr>
              <w:rPr>
                <w:rFonts w:cs="Calibri"/>
                <w:sz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Одељенске старешине и стручни сардници</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Тим за стручно усавршавање </w:t>
            </w:r>
          </w:p>
          <w:p w:rsidR="001F2654" w:rsidRPr="00FC0526" w:rsidRDefault="001F2654" w:rsidP="001F2654">
            <w:pPr>
              <w:rPr>
                <w:rFonts w:cs="Calibri"/>
                <w:sz w:val="20"/>
                <w:lang w:val="sr-Cyrl-CS"/>
              </w:rPr>
            </w:pPr>
          </w:p>
          <w:p w:rsidR="001F2654" w:rsidRPr="00FC0526" w:rsidRDefault="001F2654" w:rsidP="001F2654">
            <w:pPr>
              <w:pStyle w:val="ListParagraph"/>
              <w:rPr>
                <w:rFonts w:cs="Calibri"/>
                <w:sz w:val="20"/>
                <w:szCs w:val="20"/>
                <w:lang w:val="sr-Cyrl-CS"/>
              </w:rPr>
            </w:pPr>
          </w:p>
          <w:p w:rsidR="001F2654" w:rsidRPr="00FC0526" w:rsidRDefault="001F2654" w:rsidP="00FC0526">
            <w:pPr>
              <w:ind w:left="360"/>
              <w:rPr>
                <w:rFonts w:cs="Calibri"/>
                <w:sz w:val="20"/>
                <w:lang w:val="sr-Cyrl-CS"/>
              </w:rPr>
            </w:pPr>
          </w:p>
          <w:p w:rsidR="001F2654" w:rsidRPr="00FC0526" w:rsidRDefault="001F2654" w:rsidP="001F2654">
            <w:pPr>
              <w:pStyle w:val="ListParagraph"/>
              <w:rPr>
                <w:rFonts w:cs="Calibri"/>
                <w:sz w:val="20"/>
                <w:szCs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Координатор тима</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Координатор тима, руководилац већа за млађе разреде</w:t>
            </w:r>
          </w:p>
        </w:tc>
        <w:tc>
          <w:tcPr>
            <w:tcW w:w="2485" w:type="dxa"/>
            <w:shd w:val="clear" w:color="auto" w:fill="auto"/>
          </w:tcPr>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Организација састанака са координаторима средњих школа</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Реализован семинар о писању ИОПа</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 xml:space="preserve">Организација сасатанака са дефектолозима, </w:t>
            </w:r>
          </w:p>
          <w:p w:rsidR="001F2654" w:rsidRPr="00FC0526" w:rsidRDefault="001F2654" w:rsidP="001F2654">
            <w:pPr>
              <w:rPr>
                <w:rFonts w:cs="Calibri"/>
                <w:sz w:val="20"/>
                <w:lang w:val="sr-Cyrl-CS"/>
              </w:rPr>
            </w:pPr>
            <w:r w:rsidRPr="00FC0526">
              <w:rPr>
                <w:rFonts w:cs="Calibri"/>
                <w:sz w:val="20"/>
                <w:lang w:val="sr-Cyrl-CS"/>
              </w:rPr>
              <w:t>Организован састанак са учитељаима и наставницима</w:t>
            </w:r>
          </w:p>
        </w:tc>
      </w:tr>
      <w:tr w:rsidR="001F2654" w:rsidRPr="00FC0526" w:rsidTr="00FC0526">
        <w:tc>
          <w:tcPr>
            <w:tcW w:w="2484" w:type="dxa"/>
            <w:shd w:val="clear" w:color="auto" w:fill="auto"/>
            <w:vAlign w:val="center"/>
          </w:tcPr>
          <w:p w:rsidR="001F2654" w:rsidRPr="00FC0526" w:rsidRDefault="001F2654" w:rsidP="001F2654">
            <w:pPr>
              <w:rPr>
                <w:rFonts w:cs="Calibri"/>
                <w:b/>
                <w:bCs/>
                <w:iCs/>
                <w:sz w:val="20"/>
                <w:lang w:val="sr-Cyrl-CS"/>
              </w:rPr>
            </w:pPr>
            <w:r w:rsidRPr="00FC0526">
              <w:rPr>
                <w:rFonts w:cs="Calibri"/>
                <w:b/>
                <w:bCs/>
                <w:iCs/>
                <w:sz w:val="20"/>
                <w:lang w:val="sr-Cyrl-CS"/>
              </w:rPr>
              <w:lastRenderedPageBreak/>
              <w:t>Новембар</w:t>
            </w:r>
          </w:p>
        </w:tc>
        <w:tc>
          <w:tcPr>
            <w:tcW w:w="2485" w:type="dxa"/>
            <w:gridSpan w:val="2"/>
            <w:shd w:val="clear" w:color="auto" w:fill="auto"/>
          </w:tcPr>
          <w:p w:rsidR="001F2654" w:rsidRPr="00FC0526" w:rsidRDefault="001F2654" w:rsidP="001F2654">
            <w:pPr>
              <w:rPr>
                <w:rFonts w:cs="Calibri"/>
                <w:sz w:val="20"/>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Анализа постигнућа ученика у настави на крају првог наставног периода</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Формирање тимова за пружање додатне подршке ученицима</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eastAsia="Arial Unicode MS" w:cs="Calibri"/>
                <w:bCs/>
                <w:sz w:val="20"/>
                <w:lang w:val="sr-Cyrl-CS"/>
              </w:rPr>
              <w:t xml:space="preserve">Праћење напретка ученика који похађају допунску и додатну наставу </w:t>
            </w:r>
          </w:p>
          <w:p w:rsidR="001F2654" w:rsidRPr="00FC0526" w:rsidRDefault="001F2654" w:rsidP="00FC0526">
            <w:pPr>
              <w:ind w:left="360"/>
              <w:rPr>
                <w:rFonts w:cs="Calibri"/>
                <w:sz w:val="20"/>
                <w:lang w:val="sr-Cyrl-CS"/>
              </w:rPr>
            </w:pPr>
          </w:p>
          <w:p w:rsidR="001F2654" w:rsidRPr="00FC0526" w:rsidRDefault="001F2654" w:rsidP="001F2654">
            <w:pPr>
              <w:rPr>
                <w:rFonts w:cs="Calibri"/>
                <w:color w:val="FF0000"/>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Идентификација деце за коју треба израдити ИОП  и планове индивидуализације</w:t>
            </w:r>
          </w:p>
          <w:p w:rsidR="001F2654" w:rsidRPr="00FC0526" w:rsidRDefault="001F2654" w:rsidP="001F2654">
            <w:pPr>
              <w:pStyle w:val="ListParagraph"/>
              <w:rPr>
                <w:rFonts w:cs="Calibri"/>
                <w:sz w:val="20"/>
                <w:szCs w:val="20"/>
                <w:lang w:val="sr-Cyrl-CS"/>
              </w:rPr>
            </w:pPr>
          </w:p>
          <w:p w:rsidR="001F2654" w:rsidRPr="00FC0526" w:rsidRDefault="001F2654" w:rsidP="00FC0526">
            <w:pPr>
              <w:ind w:left="360"/>
              <w:rPr>
                <w:rFonts w:cs="Calibri"/>
                <w:sz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Израда ИОП-а</w:t>
            </w:r>
            <w:r w:rsidRPr="00FC0526">
              <w:rPr>
                <w:rFonts w:cs="Calibri"/>
                <w:sz w:val="20"/>
                <w:lang w:val="sr-Cyrl-CS"/>
              </w:rPr>
              <w:br/>
            </w:r>
          </w:p>
          <w:p w:rsidR="001F2654" w:rsidRPr="00FC0526" w:rsidRDefault="001F2654" w:rsidP="00FC0526">
            <w:pPr>
              <w:ind w:left="360"/>
              <w:rPr>
                <w:rFonts w:cs="Calibri"/>
                <w:sz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Уношење ИОП-а у електронску базу </w:t>
            </w:r>
          </w:p>
          <w:p w:rsidR="001F2654" w:rsidRPr="00FC0526" w:rsidRDefault="001F2654" w:rsidP="001F2654">
            <w:pPr>
              <w:rPr>
                <w:rFonts w:cs="Calibri"/>
                <w:sz w:val="20"/>
                <w:lang w:val="sr-Cyrl-CS"/>
              </w:rPr>
            </w:pPr>
          </w:p>
        </w:tc>
        <w:tc>
          <w:tcPr>
            <w:tcW w:w="2485" w:type="dxa"/>
            <w:gridSpan w:val="2"/>
            <w:shd w:val="clear" w:color="auto" w:fill="auto"/>
          </w:tcPr>
          <w:p w:rsidR="001F2654" w:rsidRPr="00FC0526" w:rsidRDefault="001F2654" w:rsidP="001F2654">
            <w:pPr>
              <w:rPr>
                <w:rFonts w:cs="Calibri"/>
                <w:sz w:val="20"/>
                <w:lang w:val="sr-Cyrl-CS"/>
              </w:rPr>
            </w:pPr>
          </w:p>
          <w:p w:rsidR="001F2654" w:rsidRPr="00FC0526" w:rsidRDefault="001F2654" w:rsidP="00F53FC3">
            <w:pPr>
              <w:pStyle w:val="ListParagraph"/>
              <w:numPr>
                <w:ilvl w:val="0"/>
                <w:numId w:val="124"/>
              </w:numPr>
              <w:tabs>
                <w:tab w:val="clear" w:pos="720"/>
                <w:tab w:val="num" w:pos="360"/>
              </w:tabs>
              <w:spacing w:after="0" w:line="240" w:lineRule="auto"/>
              <w:ind w:left="360"/>
              <w:rPr>
                <w:rFonts w:cs="Calibri"/>
                <w:sz w:val="20"/>
                <w:szCs w:val="20"/>
                <w:lang w:val="sr-Cyrl-CS"/>
              </w:rPr>
            </w:pPr>
            <w:r w:rsidRPr="00FC0526">
              <w:rPr>
                <w:rFonts w:cs="Calibri"/>
                <w:sz w:val="20"/>
                <w:szCs w:val="20"/>
                <w:lang w:val="sr-Cyrl-CS"/>
              </w:rPr>
              <w:t>учитељи и предметни наставници</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Директор </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Руководиоци Стручних већа и психолог</w:t>
            </w:r>
          </w:p>
          <w:p w:rsidR="001F2654" w:rsidRPr="00FC0526" w:rsidRDefault="001F2654" w:rsidP="00FC0526">
            <w:pPr>
              <w:pStyle w:val="ListParagraph"/>
              <w:ind w:left="0"/>
              <w:rPr>
                <w:rFonts w:cs="Calibri"/>
                <w:sz w:val="20"/>
                <w:szCs w:val="20"/>
                <w:lang w:val="sr-Cyrl-CS"/>
              </w:rPr>
            </w:pPr>
          </w:p>
          <w:p w:rsidR="001F2654" w:rsidRPr="00FC0526" w:rsidRDefault="001F2654" w:rsidP="00FC0526">
            <w:pPr>
              <w:pStyle w:val="ListParagraph"/>
              <w:ind w:left="0"/>
              <w:rPr>
                <w:rFonts w:cs="Calibri"/>
                <w:sz w:val="20"/>
                <w:szCs w:val="20"/>
                <w:lang w:val="sr-Cyrl-CS"/>
              </w:rPr>
            </w:pPr>
          </w:p>
          <w:p w:rsidR="001F2654" w:rsidRPr="00FC0526" w:rsidRDefault="001F2654" w:rsidP="00F53FC3">
            <w:pPr>
              <w:pStyle w:val="ListParagraph"/>
              <w:numPr>
                <w:ilvl w:val="0"/>
                <w:numId w:val="124"/>
              </w:numPr>
              <w:tabs>
                <w:tab w:val="clear" w:pos="720"/>
                <w:tab w:val="num" w:pos="360"/>
              </w:tabs>
              <w:spacing w:after="0" w:line="240" w:lineRule="auto"/>
              <w:ind w:left="360"/>
              <w:rPr>
                <w:rFonts w:cs="Calibri"/>
                <w:sz w:val="20"/>
                <w:szCs w:val="20"/>
                <w:lang w:val="sr-Cyrl-CS"/>
              </w:rPr>
            </w:pPr>
            <w:r w:rsidRPr="00FC0526">
              <w:rPr>
                <w:rFonts w:cs="Calibri"/>
                <w:sz w:val="20"/>
                <w:szCs w:val="20"/>
                <w:lang w:val="sr-Cyrl-CS"/>
              </w:rPr>
              <w:t>предметни наставници, стручни сарадници, учитељи</w:t>
            </w:r>
          </w:p>
          <w:p w:rsidR="001F2654" w:rsidRPr="00FC0526" w:rsidRDefault="001F2654" w:rsidP="001F2654">
            <w:pPr>
              <w:pStyle w:val="ListParagraph"/>
              <w:rPr>
                <w:rFonts w:cs="Calibri"/>
                <w:sz w:val="20"/>
                <w:szCs w:val="20"/>
                <w:lang w:val="sr-Cyrl-CS"/>
              </w:rPr>
            </w:pPr>
          </w:p>
          <w:p w:rsidR="001F2654" w:rsidRPr="00FC0526" w:rsidRDefault="001F2654" w:rsidP="00F53FC3">
            <w:pPr>
              <w:pStyle w:val="ListParagraph"/>
              <w:numPr>
                <w:ilvl w:val="0"/>
                <w:numId w:val="124"/>
              </w:numPr>
              <w:tabs>
                <w:tab w:val="clear" w:pos="720"/>
                <w:tab w:val="num" w:pos="360"/>
              </w:tabs>
              <w:spacing w:after="0" w:line="240" w:lineRule="auto"/>
              <w:ind w:left="360"/>
              <w:rPr>
                <w:rFonts w:cs="Calibri"/>
                <w:sz w:val="20"/>
                <w:szCs w:val="20"/>
                <w:lang w:val="sr-Cyrl-CS"/>
              </w:rPr>
            </w:pPr>
            <w:r w:rsidRPr="00FC0526">
              <w:rPr>
                <w:rFonts w:cs="Calibri"/>
                <w:sz w:val="20"/>
                <w:szCs w:val="20"/>
                <w:lang w:val="sr-Cyrl-CS"/>
              </w:rPr>
              <w:t>одељенске  старешине 2-8. Разреда, предметни наставници стручни сарадници</w:t>
            </w:r>
          </w:p>
          <w:p w:rsidR="001F2654" w:rsidRPr="00FC0526" w:rsidRDefault="001F2654" w:rsidP="00FC0526">
            <w:pPr>
              <w:pStyle w:val="ListParagraph"/>
              <w:ind w:left="0"/>
              <w:rPr>
                <w:rFonts w:cs="Calibri"/>
                <w:sz w:val="20"/>
                <w:szCs w:val="20"/>
                <w:lang w:val="sr-Cyrl-CS"/>
              </w:rPr>
            </w:pPr>
          </w:p>
          <w:p w:rsidR="001F2654" w:rsidRPr="00FC0526" w:rsidRDefault="001F2654" w:rsidP="00F53FC3">
            <w:pPr>
              <w:pStyle w:val="ListParagraph"/>
              <w:numPr>
                <w:ilvl w:val="0"/>
                <w:numId w:val="124"/>
              </w:numPr>
              <w:tabs>
                <w:tab w:val="clear" w:pos="720"/>
                <w:tab w:val="num" w:pos="360"/>
              </w:tabs>
              <w:spacing w:after="0" w:line="240" w:lineRule="auto"/>
              <w:ind w:left="360"/>
              <w:rPr>
                <w:rFonts w:cs="Calibri"/>
                <w:sz w:val="20"/>
                <w:szCs w:val="20"/>
                <w:lang w:val="sr-Cyrl-CS"/>
              </w:rPr>
            </w:pPr>
            <w:r w:rsidRPr="00FC0526">
              <w:rPr>
                <w:rFonts w:cs="Calibri"/>
                <w:sz w:val="20"/>
                <w:szCs w:val="20"/>
                <w:lang w:val="sr-Cyrl-CS"/>
              </w:rPr>
              <w:t>стручни сарадници</w:t>
            </w:r>
          </w:p>
          <w:p w:rsidR="001F2654" w:rsidRPr="00FC0526" w:rsidRDefault="001F2654" w:rsidP="001F2654">
            <w:pPr>
              <w:rPr>
                <w:rFonts w:cs="Calibri"/>
                <w:sz w:val="20"/>
                <w:lang w:val="sr-Cyrl-CS"/>
              </w:rPr>
            </w:pPr>
          </w:p>
        </w:tc>
        <w:tc>
          <w:tcPr>
            <w:tcW w:w="2485" w:type="dxa"/>
            <w:shd w:val="clear" w:color="auto" w:fill="auto"/>
          </w:tcPr>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 xml:space="preserve">Извештавање наставника и учитеља </w:t>
            </w:r>
          </w:p>
          <w:p w:rsidR="001F2654" w:rsidRPr="00FC0526" w:rsidRDefault="001F2654" w:rsidP="001F2654">
            <w:pPr>
              <w:rPr>
                <w:rFonts w:cs="Calibri"/>
                <w:sz w:val="20"/>
                <w:lang w:val="sr-Cyrl-CS"/>
              </w:rPr>
            </w:pPr>
            <w:r w:rsidRPr="00FC0526">
              <w:rPr>
                <w:rFonts w:cs="Calibri"/>
                <w:sz w:val="20"/>
                <w:lang w:val="sr-Cyrl-CS"/>
              </w:rPr>
              <w:t>Формирање тимова на основу мишљења СТИО</w:t>
            </w:r>
          </w:p>
          <w:p w:rsidR="001F2654" w:rsidRPr="00FC0526" w:rsidRDefault="001F2654" w:rsidP="001F2654">
            <w:pPr>
              <w:rPr>
                <w:rFonts w:cs="Calibri"/>
                <w:sz w:val="20"/>
                <w:lang w:val="sr-Cyrl-CS"/>
              </w:rPr>
            </w:pPr>
            <w:r w:rsidRPr="00FC0526">
              <w:rPr>
                <w:rFonts w:cs="Calibri"/>
                <w:sz w:val="20"/>
                <w:lang w:val="sr-Cyrl-CS"/>
              </w:rPr>
              <w:t>Анализа похађања допунске и додатне наставе за ученике којима је потребна подршка</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Прикупљање података од наставника, стручних сардника, одељенских старешина и родитеља ученика</w:t>
            </w:r>
          </w:p>
          <w:p w:rsidR="001F2654" w:rsidRPr="00FC0526" w:rsidRDefault="001F2654" w:rsidP="001F2654">
            <w:pPr>
              <w:rPr>
                <w:rFonts w:cs="Calibri"/>
                <w:sz w:val="20"/>
                <w:lang w:val="sr-Cyrl-CS"/>
              </w:rPr>
            </w:pPr>
            <w:r w:rsidRPr="00FC0526">
              <w:rPr>
                <w:rFonts w:cs="Calibri"/>
                <w:sz w:val="20"/>
                <w:lang w:val="sr-Cyrl-CS"/>
              </w:rPr>
              <w:t>Урађен ИОП</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Уношење ИОПа</w:t>
            </w:r>
          </w:p>
        </w:tc>
      </w:tr>
      <w:tr w:rsidR="001F2654" w:rsidRPr="00FC0526" w:rsidTr="00FC0526">
        <w:tc>
          <w:tcPr>
            <w:tcW w:w="2484" w:type="dxa"/>
            <w:shd w:val="clear" w:color="auto" w:fill="auto"/>
            <w:vAlign w:val="center"/>
          </w:tcPr>
          <w:p w:rsidR="001F2654" w:rsidRPr="00FC0526" w:rsidRDefault="001F2654" w:rsidP="001F2654">
            <w:pPr>
              <w:rPr>
                <w:rFonts w:cs="Calibri"/>
                <w:b/>
                <w:bCs/>
                <w:iCs/>
                <w:sz w:val="20"/>
                <w:lang w:val="sr-Cyrl-CS"/>
              </w:rPr>
            </w:pPr>
            <w:r w:rsidRPr="00FC0526">
              <w:rPr>
                <w:rFonts w:cs="Calibri"/>
                <w:b/>
                <w:bCs/>
                <w:iCs/>
                <w:sz w:val="20"/>
                <w:lang w:val="sr-Cyrl-CS"/>
              </w:rPr>
              <w:t>Децембар</w:t>
            </w:r>
          </w:p>
        </w:tc>
        <w:tc>
          <w:tcPr>
            <w:tcW w:w="2485" w:type="dxa"/>
            <w:gridSpan w:val="2"/>
            <w:shd w:val="clear" w:color="auto" w:fill="auto"/>
            <w:vAlign w:val="center"/>
          </w:tcPr>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Анализа постигнућа  ученика у настави на крају првог полугодишта</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Евалуација ИОП-а и планова индивидуализације</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Израда ИОП-а</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Уношење ИОП-а у електронску базу **</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9C1BE5">
              <w:rPr>
                <w:rFonts w:cs="Calibri"/>
                <w:sz w:val="20"/>
                <w:lang w:val="sr-Cyrl-CS"/>
              </w:rPr>
              <w:t>Праћење ангажовања деце у оквиру радионица професионалне оријентације *****</w:t>
            </w:r>
          </w:p>
        </w:tc>
        <w:tc>
          <w:tcPr>
            <w:tcW w:w="2485" w:type="dxa"/>
            <w:gridSpan w:val="2"/>
            <w:shd w:val="clear" w:color="auto" w:fill="auto"/>
          </w:tcPr>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Разредне старешине 1-8. разреда </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Чланови тима за инклузивно образовање и чланови тимова за додатну подршку</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Стручни сарадници</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Разредне старешине</w:t>
            </w:r>
            <w:r w:rsidRPr="00FC0526">
              <w:rPr>
                <w:rFonts w:cs="Calibri"/>
                <w:sz w:val="20"/>
              </w:rPr>
              <w:t xml:space="preserve"> 7. и 8. разреда </w:t>
            </w:r>
          </w:p>
        </w:tc>
        <w:tc>
          <w:tcPr>
            <w:tcW w:w="2485" w:type="dxa"/>
            <w:shd w:val="clear" w:color="auto" w:fill="auto"/>
          </w:tcPr>
          <w:p w:rsidR="001F2654" w:rsidRPr="00FC0526" w:rsidRDefault="001F2654" w:rsidP="001F2654">
            <w:pPr>
              <w:rPr>
                <w:rFonts w:cs="Calibri"/>
                <w:sz w:val="20"/>
                <w:lang w:val="sr-Cyrl-CS"/>
              </w:rPr>
            </w:pPr>
            <w:r w:rsidRPr="00FC0526">
              <w:rPr>
                <w:rFonts w:cs="Calibri"/>
                <w:sz w:val="20"/>
                <w:lang w:val="sr-Cyrl-CS"/>
              </w:rPr>
              <w:t>Извештавање на одељенским већима и евидентирање о потребне подршке ученицима</w:t>
            </w:r>
          </w:p>
          <w:p w:rsidR="001F2654" w:rsidRPr="00FC0526" w:rsidRDefault="001F2654" w:rsidP="001F2654">
            <w:pPr>
              <w:rPr>
                <w:rFonts w:cs="Calibri"/>
                <w:sz w:val="20"/>
                <w:lang w:val="sr-Cyrl-CS"/>
              </w:rPr>
            </w:pPr>
            <w:r w:rsidRPr="00FC0526">
              <w:rPr>
                <w:rFonts w:cs="Calibri"/>
                <w:sz w:val="20"/>
                <w:lang w:val="sr-Cyrl-CS"/>
              </w:rPr>
              <w:t>Извештавање Тимова за додатну подршку</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Уношење ИОПа у базу</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r w:rsidRPr="00FC0526">
              <w:rPr>
                <w:rFonts w:cs="Calibri"/>
                <w:sz w:val="20"/>
                <w:lang w:val="sr-Cyrl-CS"/>
              </w:rPr>
              <w:t xml:space="preserve">Укључивање у радионице, </w:t>
            </w:r>
          </w:p>
        </w:tc>
      </w:tr>
      <w:tr w:rsidR="001F2654" w:rsidRPr="00FC0526" w:rsidTr="00FC0526">
        <w:tc>
          <w:tcPr>
            <w:tcW w:w="2484" w:type="dxa"/>
            <w:shd w:val="clear" w:color="auto" w:fill="auto"/>
            <w:vAlign w:val="center"/>
          </w:tcPr>
          <w:p w:rsidR="001F2654" w:rsidRPr="00FC0526" w:rsidRDefault="001F2654" w:rsidP="001F2654">
            <w:pPr>
              <w:rPr>
                <w:rFonts w:cs="Calibri"/>
                <w:b/>
                <w:bCs/>
                <w:iCs/>
                <w:sz w:val="20"/>
                <w:lang w:val="sr-Cyrl-CS"/>
              </w:rPr>
            </w:pPr>
            <w:r w:rsidRPr="00FC0526">
              <w:rPr>
                <w:rFonts w:cs="Calibri"/>
                <w:b/>
                <w:bCs/>
                <w:iCs/>
                <w:sz w:val="20"/>
                <w:lang w:val="sr-Cyrl-CS"/>
              </w:rPr>
              <w:t>Јануар</w:t>
            </w:r>
          </w:p>
        </w:tc>
        <w:tc>
          <w:tcPr>
            <w:tcW w:w="2485" w:type="dxa"/>
            <w:gridSpan w:val="2"/>
            <w:shd w:val="clear" w:color="auto" w:fill="auto"/>
            <w:vAlign w:val="center"/>
          </w:tcPr>
          <w:p w:rsidR="001F2654" w:rsidRPr="00FC0526" w:rsidRDefault="001F2654" w:rsidP="00F53FC3">
            <w:pPr>
              <w:numPr>
                <w:ilvl w:val="0"/>
                <w:numId w:val="124"/>
              </w:numPr>
              <w:tabs>
                <w:tab w:val="clear" w:pos="720"/>
                <w:tab w:val="num" w:pos="360"/>
              </w:tabs>
              <w:ind w:left="360"/>
              <w:rPr>
                <w:rFonts w:cs="Calibri"/>
                <w:sz w:val="20"/>
                <w:lang w:val="sr-Cyrl-CS"/>
              </w:rPr>
            </w:pPr>
            <w:r w:rsidRPr="009C1BE5">
              <w:rPr>
                <w:rFonts w:cs="Calibri"/>
                <w:sz w:val="20"/>
                <w:lang w:val="sr-Cyrl-CS"/>
              </w:rPr>
              <w:t>Евалуација активности реализованих у току првог полугодишта</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Евалуација ИОП-а и </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Извештавање о раду вршњачких парова </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9C1BE5">
              <w:rPr>
                <w:rFonts w:cs="Calibri"/>
                <w:sz w:val="20"/>
                <w:lang w:val="sr-Cyrl-CS"/>
              </w:rPr>
              <w:t xml:space="preserve">Праћење и сарадња са ученицима/сарадницима </w:t>
            </w:r>
          </w:p>
          <w:p w:rsidR="001F2654" w:rsidRPr="00FC0526" w:rsidRDefault="001F2654" w:rsidP="00FC0526">
            <w:pPr>
              <w:ind w:left="360"/>
              <w:rPr>
                <w:rFonts w:cs="Calibri"/>
                <w:sz w:val="20"/>
                <w:lang w:val="sr-Cyrl-CS"/>
              </w:rPr>
            </w:pPr>
          </w:p>
        </w:tc>
        <w:tc>
          <w:tcPr>
            <w:tcW w:w="2485" w:type="dxa"/>
            <w:gridSpan w:val="2"/>
            <w:shd w:val="clear" w:color="auto" w:fill="auto"/>
          </w:tcPr>
          <w:p w:rsidR="001F2654" w:rsidRPr="00FC0526" w:rsidRDefault="001F2654" w:rsidP="00F53FC3">
            <w:pPr>
              <w:numPr>
                <w:ilvl w:val="0"/>
                <w:numId w:val="124"/>
              </w:numPr>
              <w:tabs>
                <w:tab w:val="clear" w:pos="720"/>
                <w:tab w:val="num" w:pos="360"/>
              </w:tabs>
              <w:ind w:left="360"/>
              <w:rPr>
                <w:rFonts w:cs="Calibri"/>
                <w:sz w:val="20"/>
                <w:lang w:val="sr-Cyrl-CS"/>
              </w:rPr>
            </w:pPr>
            <w:r w:rsidRPr="009C1BE5">
              <w:rPr>
                <w:rFonts w:cs="Calibri"/>
                <w:sz w:val="20"/>
                <w:lang w:val="sr-Cyrl-CS"/>
              </w:rPr>
              <w:lastRenderedPageBreak/>
              <w:t xml:space="preserve">Координатор </w:t>
            </w:r>
            <w:r w:rsidRPr="00FC0526">
              <w:rPr>
                <w:rFonts w:cs="Calibri"/>
                <w:sz w:val="20"/>
                <w:lang w:val="sr-Cyrl-CS"/>
              </w:rPr>
              <w:t>и чланови тима за инклузивно образовање</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чланови тимова за додатну подршку и </w:t>
            </w:r>
            <w:r w:rsidRPr="00FC0526">
              <w:rPr>
                <w:rFonts w:cs="Calibri"/>
                <w:sz w:val="20"/>
                <w:lang w:val="sr-Cyrl-CS"/>
              </w:rPr>
              <w:lastRenderedPageBreak/>
              <w:t>стручни сарадници</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предметни наставници</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Стручни сарадници</w:t>
            </w:r>
          </w:p>
          <w:p w:rsidR="001F2654" w:rsidRPr="00FC0526" w:rsidRDefault="001F2654" w:rsidP="00FC0526">
            <w:pPr>
              <w:ind w:left="360"/>
              <w:rPr>
                <w:rFonts w:cs="Calibri"/>
                <w:sz w:val="20"/>
                <w:lang w:val="sr-Cyrl-CS"/>
              </w:rPr>
            </w:pPr>
          </w:p>
        </w:tc>
        <w:tc>
          <w:tcPr>
            <w:tcW w:w="2485" w:type="dxa"/>
            <w:shd w:val="clear" w:color="auto" w:fill="auto"/>
          </w:tcPr>
          <w:p w:rsidR="001F2654" w:rsidRPr="009C1BE5"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lastRenderedPageBreak/>
              <w:t>Извештај о реализацији активности Инклузивног тма</w:t>
            </w:r>
          </w:p>
          <w:p w:rsidR="001F2654" w:rsidRPr="00FC0526" w:rsidRDefault="001F2654" w:rsidP="00F53FC3">
            <w:pPr>
              <w:numPr>
                <w:ilvl w:val="0"/>
                <w:numId w:val="124"/>
              </w:numPr>
              <w:tabs>
                <w:tab w:val="clear" w:pos="720"/>
                <w:tab w:val="num" w:pos="360"/>
              </w:tabs>
              <w:ind w:left="360"/>
              <w:rPr>
                <w:rFonts w:cs="Calibri"/>
                <w:sz w:val="20"/>
              </w:rPr>
            </w:pPr>
            <w:r w:rsidRPr="00FC0526">
              <w:rPr>
                <w:rFonts w:cs="Calibri"/>
                <w:sz w:val="20"/>
                <w:lang w:val="sr-Cyrl-CS"/>
              </w:rPr>
              <w:t>Процена остварености Циљева</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rPr>
            </w:pPr>
            <w:r w:rsidRPr="00FC0526">
              <w:rPr>
                <w:rFonts w:cs="Calibri"/>
                <w:sz w:val="20"/>
                <w:lang w:val="sr-Cyrl-CS"/>
              </w:rPr>
              <w:t>Пружање подршке вршњачким едукаторима</w:t>
            </w:r>
          </w:p>
        </w:tc>
      </w:tr>
      <w:tr w:rsidR="001F2654" w:rsidRPr="009C1BE5" w:rsidTr="00FC0526">
        <w:tc>
          <w:tcPr>
            <w:tcW w:w="2484" w:type="dxa"/>
            <w:shd w:val="clear" w:color="auto" w:fill="auto"/>
            <w:vAlign w:val="center"/>
          </w:tcPr>
          <w:p w:rsidR="001F2654" w:rsidRPr="00FC0526" w:rsidRDefault="001F2654" w:rsidP="001F2654">
            <w:pPr>
              <w:rPr>
                <w:rFonts w:cs="Calibri"/>
                <w:b/>
                <w:bCs/>
                <w:iCs/>
                <w:sz w:val="20"/>
                <w:lang w:val="sr-Cyrl-CS"/>
              </w:rPr>
            </w:pPr>
            <w:r w:rsidRPr="00FC0526">
              <w:rPr>
                <w:rFonts w:cs="Calibri"/>
                <w:b/>
                <w:bCs/>
                <w:iCs/>
                <w:sz w:val="20"/>
                <w:lang w:val="sr-Cyrl-CS"/>
              </w:rPr>
              <w:lastRenderedPageBreak/>
              <w:t>Фебруар</w:t>
            </w:r>
          </w:p>
        </w:tc>
        <w:tc>
          <w:tcPr>
            <w:tcW w:w="2485" w:type="dxa"/>
            <w:gridSpan w:val="2"/>
            <w:shd w:val="clear" w:color="auto" w:fill="auto"/>
            <w:vAlign w:val="center"/>
          </w:tcPr>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Праћење и сарадња са тимовима за пружање додатне подршке ученицима ***</w:t>
            </w:r>
          </w:p>
          <w:p w:rsidR="001F2654" w:rsidRPr="00FC0526" w:rsidRDefault="001F2654" w:rsidP="00FC0526">
            <w:pPr>
              <w:ind w:left="360"/>
              <w:rPr>
                <w:rFonts w:cs="Calibri"/>
                <w:sz w:val="20"/>
                <w:lang w:val="sr-Cyrl-CS"/>
              </w:rPr>
            </w:pPr>
          </w:p>
          <w:p w:rsidR="001F2654" w:rsidRPr="00FC0526" w:rsidRDefault="001F2654" w:rsidP="001F2654">
            <w:pPr>
              <w:pStyle w:val="ListParagraph"/>
              <w:rPr>
                <w:rFonts w:cs="Calibri"/>
                <w:sz w:val="20"/>
                <w:szCs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bCs/>
                <w:sz w:val="20"/>
                <w:lang w:val="sr-Cyrl-CS"/>
              </w:rPr>
              <w:t>Израда педагошких профила и плана индивидуализације ученика првог разреда</w:t>
            </w:r>
          </w:p>
          <w:p w:rsidR="001F2654" w:rsidRPr="00FC0526" w:rsidRDefault="001F2654" w:rsidP="00FC0526">
            <w:pPr>
              <w:ind w:left="360"/>
              <w:rPr>
                <w:rFonts w:cs="Calibri"/>
                <w:sz w:val="20"/>
                <w:lang w:val="sr-Cyrl-CS"/>
              </w:rPr>
            </w:pPr>
          </w:p>
          <w:p w:rsidR="001F2654" w:rsidRPr="00FC0526" w:rsidRDefault="001F2654" w:rsidP="00FC0526">
            <w:pPr>
              <w:ind w:left="360"/>
              <w:rPr>
                <w:rFonts w:cs="Calibri"/>
                <w:sz w:val="20"/>
                <w:lang w:val="sr-Cyrl-CS"/>
              </w:rPr>
            </w:pPr>
          </w:p>
          <w:p w:rsidR="001F2654" w:rsidRPr="00FC0526" w:rsidRDefault="001F2654" w:rsidP="00FC0526">
            <w:pPr>
              <w:ind w:left="360"/>
              <w:rPr>
                <w:rFonts w:cs="Calibri"/>
                <w:sz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Сарадња са релевантним установама ****</w:t>
            </w:r>
          </w:p>
        </w:tc>
        <w:tc>
          <w:tcPr>
            <w:tcW w:w="2485" w:type="dxa"/>
            <w:gridSpan w:val="2"/>
            <w:shd w:val="clear" w:color="auto" w:fill="auto"/>
          </w:tcPr>
          <w:p w:rsidR="001F2654" w:rsidRPr="00FC0526" w:rsidRDefault="001F2654" w:rsidP="001F2654">
            <w:pPr>
              <w:rPr>
                <w:rFonts w:cs="Calibri"/>
                <w:sz w:val="20"/>
                <w:lang w:val="sr-Cyrl-CS"/>
              </w:rPr>
            </w:pPr>
          </w:p>
          <w:p w:rsidR="001F2654" w:rsidRPr="00FC0526" w:rsidRDefault="001F2654" w:rsidP="001F2654">
            <w:pPr>
              <w:pStyle w:val="ListParagraph"/>
              <w:rPr>
                <w:rFonts w:cs="Calibri"/>
                <w:sz w:val="20"/>
                <w:szCs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Тимови за додатну подршку</w:t>
            </w:r>
          </w:p>
          <w:p w:rsidR="001F2654" w:rsidRPr="00FC0526" w:rsidRDefault="001F2654" w:rsidP="001F2654">
            <w:pPr>
              <w:rPr>
                <w:rFonts w:cs="Calibri"/>
                <w:sz w:val="20"/>
                <w:lang w:val="sr-Cyrl-CS"/>
              </w:rPr>
            </w:pPr>
          </w:p>
          <w:p w:rsidR="001F2654" w:rsidRPr="00FC0526" w:rsidRDefault="001F2654" w:rsidP="001F2654">
            <w:pPr>
              <w:pStyle w:val="ListParagraph"/>
              <w:rPr>
                <w:rFonts w:cs="Calibri"/>
                <w:sz w:val="20"/>
                <w:szCs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Координатор</w:t>
            </w:r>
          </w:p>
        </w:tc>
        <w:tc>
          <w:tcPr>
            <w:tcW w:w="2485" w:type="dxa"/>
            <w:shd w:val="clear" w:color="auto" w:fill="auto"/>
          </w:tcPr>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Разговори и помоћ у рада Тимовима за додатну подршку </w:t>
            </w:r>
          </w:p>
        </w:tc>
      </w:tr>
      <w:tr w:rsidR="001F2654" w:rsidRPr="00FC0526" w:rsidTr="00FC0526">
        <w:tc>
          <w:tcPr>
            <w:tcW w:w="2484" w:type="dxa"/>
            <w:shd w:val="clear" w:color="auto" w:fill="auto"/>
            <w:vAlign w:val="center"/>
          </w:tcPr>
          <w:p w:rsidR="001F2654" w:rsidRPr="00FC0526" w:rsidRDefault="001F2654" w:rsidP="001F2654">
            <w:pPr>
              <w:rPr>
                <w:rFonts w:cs="Calibri"/>
                <w:b/>
                <w:bCs/>
                <w:iCs/>
                <w:sz w:val="20"/>
                <w:lang w:val="sr-Cyrl-CS"/>
              </w:rPr>
            </w:pPr>
            <w:r w:rsidRPr="00FC0526">
              <w:rPr>
                <w:rFonts w:cs="Calibri"/>
                <w:b/>
                <w:bCs/>
                <w:iCs/>
                <w:sz w:val="20"/>
                <w:lang w:val="sr-Cyrl-CS"/>
              </w:rPr>
              <w:t xml:space="preserve">Март </w:t>
            </w:r>
          </w:p>
        </w:tc>
        <w:tc>
          <w:tcPr>
            <w:tcW w:w="2485" w:type="dxa"/>
            <w:gridSpan w:val="2"/>
            <w:shd w:val="clear" w:color="auto" w:fill="auto"/>
            <w:vAlign w:val="center"/>
          </w:tcPr>
          <w:p w:rsidR="001F2654" w:rsidRPr="00FC0526" w:rsidRDefault="001F2654" w:rsidP="001F2654">
            <w:pPr>
              <w:rPr>
                <w:rFonts w:cs="Calibri"/>
                <w:sz w:val="20"/>
                <w:lang w:val="sr-Cyrl-CS"/>
              </w:rPr>
            </w:pPr>
          </w:p>
          <w:p w:rsidR="001F2654" w:rsidRPr="00FC0526" w:rsidRDefault="001F2654" w:rsidP="00FC0526">
            <w:pPr>
              <w:pStyle w:val="ListParagraph"/>
              <w:ind w:left="0"/>
              <w:rPr>
                <w:rFonts w:cs="Calibri"/>
                <w:sz w:val="20"/>
                <w:szCs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b/>
                <w:bCs/>
                <w:sz w:val="20"/>
                <w:lang w:val="sr-Cyrl-CS"/>
              </w:rPr>
              <w:t>Израда инструмената праћења постигнућа за ученике којима је потребна додатна подршка **</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Израда ИОП-а</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Уношење ИОП-а у електронску базу **</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9C1BE5">
              <w:rPr>
                <w:rFonts w:cs="Calibri"/>
                <w:sz w:val="20"/>
                <w:lang w:val="sr-Cyrl-CS"/>
              </w:rPr>
              <w:t>Праћење реализације огледних</w:t>
            </w:r>
            <w:r w:rsidRPr="00FC0526">
              <w:rPr>
                <w:rFonts w:cs="Calibri"/>
                <w:sz w:val="20"/>
                <w:lang w:val="sr-Cyrl-CS"/>
              </w:rPr>
              <w:t xml:space="preserve"> и угледних часова</w:t>
            </w:r>
            <w:r w:rsidRPr="009C1BE5">
              <w:rPr>
                <w:rFonts w:cs="Calibri"/>
                <w:sz w:val="20"/>
                <w:lang w:val="sr-Cyrl-CS"/>
              </w:rPr>
              <w:t xml:space="preserve"> часова применом индивидуализације </w:t>
            </w:r>
          </w:p>
        </w:tc>
        <w:tc>
          <w:tcPr>
            <w:tcW w:w="2485" w:type="dxa"/>
            <w:gridSpan w:val="2"/>
            <w:shd w:val="clear" w:color="auto" w:fill="auto"/>
          </w:tcPr>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Активи и стручна већа за област предмета</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Координатор, предметни наставници</w:t>
            </w:r>
          </w:p>
          <w:p w:rsidR="001F2654" w:rsidRPr="00FC0526" w:rsidRDefault="001F2654" w:rsidP="001F2654">
            <w:pPr>
              <w:rPr>
                <w:rFonts w:cs="Calibri"/>
                <w:sz w:val="20"/>
                <w:lang w:val="sr-Cyrl-CS"/>
              </w:rPr>
            </w:pPr>
          </w:p>
          <w:p w:rsidR="001F2654" w:rsidRPr="00FC0526" w:rsidRDefault="001F2654" w:rsidP="00FC0526">
            <w:pPr>
              <w:ind w:left="360"/>
              <w:rPr>
                <w:rFonts w:cs="Calibri"/>
                <w:sz w:val="20"/>
                <w:lang w:val="sr-Cyrl-CS"/>
              </w:rPr>
            </w:pPr>
            <w:r w:rsidRPr="00FC0526">
              <w:rPr>
                <w:rFonts w:cs="Calibri"/>
                <w:sz w:val="20"/>
                <w:lang w:val="sr-Cyrl-CS"/>
              </w:rPr>
              <w:t>Стручни сарадници</w:t>
            </w:r>
          </w:p>
          <w:p w:rsidR="001F2654" w:rsidRPr="00FC0526" w:rsidRDefault="001F2654" w:rsidP="001F2654">
            <w:pPr>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Директор</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Помоћник директора</w:t>
            </w:r>
          </w:p>
          <w:p w:rsidR="001F2654" w:rsidRPr="00FC0526" w:rsidRDefault="001F2654" w:rsidP="00FC0526">
            <w:pPr>
              <w:ind w:left="360"/>
              <w:rPr>
                <w:rFonts w:cs="Calibri"/>
                <w:sz w:val="20"/>
                <w:lang w:val="sr-Cyrl-CS"/>
              </w:rPr>
            </w:pPr>
          </w:p>
          <w:p w:rsidR="001F2654" w:rsidRPr="00FC0526" w:rsidRDefault="001F2654" w:rsidP="001F2654">
            <w:pPr>
              <w:rPr>
                <w:rFonts w:cs="Calibri"/>
                <w:sz w:val="20"/>
                <w:lang w:val="sr-Cyrl-CS"/>
              </w:rPr>
            </w:pPr>
          </w:p>
        </w:tc>
        <w:tc>
          <w:tcPr>
            <w:tcW w:w="2485" w:type="dxa"/>
            <w:shd w:val="clear" w:color="auto" w:fill="auto"/>
          </w:tcPr>
          <w:p w:rsidR="001F2654" w:rsidRPr="00FC0526" w:rsidRDefault="001F2654" w:rsidP="001F2654">
            <w:pPr>
              <w:rPr>
                <w:rFonts w:cs="Calibri"/>
                <w:sz w:val="20"/>
                <w:lang w:val="sr-Cyrl-CS"/>
              </w:rPr>
            </w:pPr>
          </w:p>
        </w:tc>
      </w:tr>
      <w:tr w:rsidR="001F2654" w:rsidRPr="009C1BE5" w:rsidTr="00FC0526">
        <w:tc>
          <w:tcPr>
            <w:tcW w:w="2362" w:type="dxa"/>
            <w:shd w:val="clear" w:color="auto" w:fill="auto"/>
            <w:vAlign w:val="center"/>
          </w:tcPr>
          <w:p w:rsidR="001F2654" w:rsidRPr="00FC0526" w:rsidRDefault="001F2654" w:rsidP="001F2654">
            <w:pPr>
              <w:rPr>
                <w:rFonts w:cs="Calibri"/>
                <w:b/>
                <w:bCs/>
                <w:iCs/>
                <w:sz w:val="20"/>
                <w:lang w:val="sr-Cyrl-CS"/>
              </w:rPr>
            </w:pPr>
            <w:r w:rsidRPr="00FC0526">
              <w:rPr>
                <w:rFonts w:cs="Calibri"/>
                <w:b/>
                <w:bCs/>
                <w:iCs/>
                <w:sz w:val="20"/>
                <w:lang w:val="sr-Cyrl-CS"/>
              </w:rPr>
              <w:t xml:space="preserve">Април </w:t>
            </w:r>
          </w:p>
        </w:tc>
        <w:tc>
          <w:tcPr>
            <w:tcW w:w="2736" w:type="dxa"/>
            <w:gridSpan w:val="2"/>
            <w:shd w:val="clear" w:color="auto" w:fill="auto"/>
            <w:vAlign w:val="center"/>
          </w:tcPr>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Анализа постигнућа ученика у настави на крају трећег  наставног периода ***</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Стручно усавршавање унутар установе- организација сасатанка са школама које су у Дилсу</w:t>
            </w:r>
          </w:p>
          <w:p w:rsidR="001F2654" w:rsidRPr="00FC0526" w:rsidRDefault="001F2654" w:rsidP="001F2654">
            <w:pPr>
              <w:rPr>
                <w:rFonts w:cs="Calibri"/>
                <w:sz w:val="20"/>
                <w:lang w:val="sr-Cyrl-CS"/>
              </w:rPr>
            </w:pPr>
          </w:p>
          <w:p w:rsidR="001F2654" w:rsidRPr="00FC0526" w:rsidRDefault="001F2654" w:rsidP="001F2654">
            <w:pPr>
              <w:rPr>
                <w:rFonts w:cs="Calibri"/>
                <w:sz w:val="20"/>
                <w:lang w:val="sr-Cyrl-CS"/>
              </w:rPr>
            </w:pPr>
          </w:p>
        </w:tc>
        <w:tc>
          <w:tcPr>
            <w:tcW w:w="2421" w:type="dxa"/>
            <w:gridSpan w:val="2"/>
            <w:shd w:val="clear" w:color="auto" w:fill="auto"/>
          </w:tcPr>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Разредне старешине 1-8. разреда и педагог</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Чланови тима за инклузивно образовање и чланови тимова за додатну подршку и стручни сарадници </w:t>
            </w:r>
          </w:p>
        </w:tc>
        <w:tc>
          <w:tcPr>
            <w:tcW w:w="2420" w:type="dxa"/>
            <w:shd w:val="clear" w:color="auto" w:fill="auto"/>
          </w:tcPr>
          <w:p w:rsidR="001F2654" w:rsidRPr="00FC0526" w:rsidRDefault="001F2654" w:rsidP="001F2654">
            <w:pPr>
              <w:rPr>
                <w:rFonts w:cs="Calibri"/>
                <w:sz w:val="20"/>
                <w:lang w:val="sr-Cyrl-CS"/>
              </w:rPr>
            </w:pPr>
          </w:p>
        </w:tc>
      </w:tr>
      <w:tr w:rsidR="001F2654" w:rsidRPr="009C1BE5" w:rsidTr="00FC0526">
        <w:tc>
          <w:tcPr>
            <w:tcW w:w="2484" w:type="dxa"/>
            <w:shd w:val="clear" w:color="auto" w:fill="auto"/>
            <w:vAlign w:val="center"/>
          </w:tcPr>
          <w:p w:rsidR="001F2654" w:rsidRPr="00FC0526" w:rsidRDefault="001F2654" w:rsidP="001F2654">
            <w:pPr>
              <w:pStyle w:val="Heading1"/>
              <w:rPr>
                <w:rFonts w:ascii="Calibri" w:hAnsi="Calibri" w:cs="Calibri"/>
                <w:sz w:val="20"/>
              </w:rPr>
            </w:pPr>
            <w:r w:rsidRPr="00FC0526">
              <w:rPr>
                <w:rFonts w:ascii="Calibri" w:hAnsi="Calibri" w:cs="Calibri"/>
                <w:sz w:val="20"/>
              </w:rPr>
              <w:lastRenderedPageBreak/>
              <w:t>Мај  јун</w:t>
            </w:r>
          </w:p>
        </w:tc>
        <w:tc>
          <w:tcPr>
            <w:tcW w:w="2485" w:type="dxa"/>
            <w:shd w:val="clear" w:color="auto" w:fill="auto"/>
            <w:vAlign w:val="center"/>
          </w:tcPr>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Анализа постигнућа ученика у настави на крају школске године ***</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b/>
                <w:bCs/>
                <w:sz w:val="20"/>
                <w:lang w:val="sr-Cyrl-CS"/>
              </w:rPr>
              <w:t>Организација састанака  са стручним инклузивним тимом  ПУ „Дечије царство“ради идентификације  деце којој је потребна додатна подршка у образовању (предшколци)</w:t>
            </w:r>
          </w:p>
          <w:p w:rsidR="001F2654" w:rsidRPr="00FC0526" w:rsidRDefault="001F2654" w:rsidP="00FC0526">
            <w:pPr>
              <w:ind w:left="360"/>
              <w:rPr>
                <w:rFonts w:cs="Calibri"/>
                <w:color w:val="FF0000"/>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Анализа реализације плана и програма рада Тима</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Предлози за побољшање рада **, *** и ****</w:t>
            </w:r>
          </w:p>
          <w:p w:rsidR="001F2654" w:rsidRPr="00FC0526" w:rsidRDefault="001F2654" w:rsidP="001F2654">
            <w:pPr>
              <w:pStyle w:val="ListParagraph"/>
              <w:rPr>
                <w:rFonts w:cs="Calibri"/>
                <w:sz w:val="20"/>
                <w:szCs w:val="20"/>
                <w:lang w:val="sr-Cyrl-CS"/>
              </w:rPr>
            </w:pP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Предлог плана и програма рада Тима за наредну школску годину</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Евалуација ИОП-а</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9C1BE5">
              <w:rPr>
                <w:rFonts w:cs="Calibri"/>
                <w:sz w:val="20"/>
                <w:lang w:val="sr-Cyrl-CS"/>
              </w:rPr>
              <w:t>Пружање помоћи деци 8. разреда којој је потребна додатна подршка при избору занимања *****</w:t>
            </w:r>
          </w:p>
          <w:p w:rsidR="001F2654" w:rsidRPr="00FC0526" w:rsidRDefault="001F2654" w:rsidP="001F2654">
            <w:pPr>
              <w:rPr>
                <w:rFonts w:cs="Calibri"/>
                <w:sz w:val="20"/>
                <w:lang w:val="sr-Cyrl-CS"/>
              </w:rPr>
            </w:pPr>
          </w:p>
        </w:tc>
        <w:tc>
          <w:tcPr>
            <w:tcW w:w="2485" w:type="dxa"/>
            <w:gridSpan w:val="2"/>
            <w:shd w:val="clear" w:color="auto" w:fill="auto"/>
          </w:tcPr>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Разредне старешине 1-8. разреда и педагог</w:t>
            </w:r>
          </w:p>
          <w:p w:rsidR="001F2654" w:rsidRPr="00FC0526" w:rsidRDefault="001F2654" w:rsidP="00FC0526">
            <w:pPr>
              <w:ind w:left="360"/>
              <w:rPr>
                <w:rFonts w:cs="Calibri"/>
                <w:sz w:val="20"/>
                <w:lang w:val="sr-Cyrl-CS"/>
              </w:rPr>
            </w:pP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 xml:space="preserve"> Чланови тима за инклузивно образовање</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Чланови тима за инклузивно образовање и наставници</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Чланови тима за инклузивно образовање и чланови тимова за додатну подршку</w:t>
            </w:r>
          </w:p>
          <w:p w:rsidR="001F2654" w:rsidRPr="00FC0526" w:rsidRDefault="001F2654" w:rsidP="00F53FC3">
            <w:pPr>
              <w:numPr>
                <w:ilvl w:val="0"/>
                <w:numId w:val="124"/>
              </w:numPr>
              <w:tabs>
                <w:tab w:val="clear" w:pos="720"/>
                <w:tab w:val="num" w:pos="360"/>
              </w:tabs>
              <w:ind w:left="360"/>
              <w:rPr>
                <w:rFonts w:cs="Calibri"/>
                <w:sz w:val="20"/>
                <w:lang w:val="sr-Cyrl-CS"/>
              </w:rPr>
            </w:pPr>
            <w:r w:rsidRPr="00FC0526">
              <w:rPr>
                <w:rFonts w:cs="Calibri"/>
                <w:sz w:val="20"/>
                <w:lang w:val="sr-Cyrl-CS"/>
              </w:rPr>
              <w:t>Чланови тима за инклузивно образовање</w:t>
            </w:r>
            <w:r w:rsidRPr="009C1BE5">
              <w:rPr>
                <w:rFonts w:cs="Calibri"/>
                <w:sz w:val="20"/>
                <w:lang w:val="sr-Cyrl-CS"/>
              </w:rPr>
              <w:t xml:space="preserve">, </w:t>
            </w:r>
            <w:r w:rsidRPr="00FC0526">
              <w:rPr>
                <w:rFonts w:cs="Calibri"/>
                <w:sz w:val="20"/>
                <w:lang w:val="sr-Cyrl-CS"/>
              </w:rPr>
              <w:t>чланови тимова за додатну подршку</w:t>
            </w:r>
            <w:r w:rsidRPr="009C1BE5">
              <w:rPr>
                <w:rFonts w:cs="Calibri"/>
                <w:sz w:val="20"/>
                <w:lang w:val="sr-Cyrl-CS"/>
              </w:rPr>
              <w:t xml:space="preserve"> и разредне старешине 8. разреда</w:t>
            </w:r>
          </w:p>
        </w:tc>
        <w:tc>
          <w:tcPr>
            <w:tcW w:w="2485" w:type="dxa"/>
            <w:gridSpan w:val="2"/>
            <w:shd w:val="clear" w:color="auto" w:fill="auto"/>
          </w:tcPr>
          <w:p w:rsidR="001F2654" w:rsidRPr="00FC0526" w:rsidRDefault="001F2654" w:rsidP="001F2654">
            <w:pPr>
              <w:rPr>
                <w:rFonts w:cs="Calibri"/>
                <w:sz w:val="20"/>
                <w:lang w:val="sr-Cyrl-CS"/>
              </w:rPr>
            </w:pPr>
          </w:p>
        </w:tc>
      </w:tr>
    </w:tbl>
    <w:p w:rsidR="001F2654" w:rsidRPr="008F0641" w:rsidRDefault="001F2654" w:rsidP="001F2654">
      <w:pPr>
        <w:rPr>
          <w:rFonts w:ascii="Times New Roman" w:hAnsi="Times New Roman"/>
          <w:lang w:val="sr-Cyrl-CS"/>
        </w:rPr>
      </w:pPr>
    </w:p>
    <w:p w:rsidR="001F2654" w:rsidRPr="00125CAB" w:rsidRDefault="001F2654" w:rsidP="001F2654">
      <w:pPr>
        <w:rPr>
          <w:szCs w:val="24"/>
          <w:lang w:val="sr-Cyrl-CS"/>
        </w:rPr>
      </w:pPr>
      <w:r w:rsidRPr="00125CAB">
        <w:rPr>
          <w:szCs w:val="24"/>
          <w:lang w:val="sr-Cyrl-CS"/>
        </w:rPr>
        <w:t>** Развојно планирање</w:t>
      </w:r>
    </w:p>
    <w:p w:rsidR="001F2654" w:rsidRPr="00125CAB" w:rsidRDefault="001F2654" w:rsidP="001F2654">
      <w:pPr>
        <w:rPr>
          <w:szCs w:val="24"/>
          <w:lang w:val="sr-Cyrl-CS"/>
        </w:rPr>
      </w:pPr>
      <w:r w:rsidRPr="00125CAB">
        <w:rPr>
          <w:szCs w:val="24"/>
          <w:lang w:val="sr-Cyrl-CS"/>
        </w:rPr>
        <w:t>*** Самовредновање и вредновање рада школе</w:t>
      </w:r>
    </w:p>
    <w:p w:rsidR="001F2654" w:rsidRPr="00125CAB" w:rsidRDefault="001F2654" w:rsidP="001F2654">
      <w:pPr>
        <w:rPr>
          <w:szCs w:val="24"/>
          <w:lang w:val="sr-Cyrl-CS"/>
        </w:rPr>
      </w:pPr>
      <w:r w:rsidRPr="00125CAB">
        <w:rPr>
          <w:szCs w:val="24"/>
          <w:lang w:val="sr-Cyrl-CS"/>
        </w:rPr>
        <w:t>**** Заштита деце од злостављања</w:t>
      </w:r>
    </w:p>
    <w:p w:rsidR="001F2654" w:rsidRPr="00125CAB" w:rsidRDefault="001F2654" w:rsidP="001F2654">
      <w:pPr>
        <w:rPr>
          <w:szCs w:val="24"/>
          <w:lang w:val="sr-Cyrl-CS"/>
        </w:rPr>
      </w:pPr>
      <w:r w:rsidRPr="00125CAB">
        <w:rPr>
          <w:szCs w:val="24"/>
          <w:lang w:val="sr-Cyrl-CS"/>
        </w:rPr>
        <w:t>***** Професионална оријентација</w:t>
      </w:r>
    </w:p>
    <w:p w:rsidR="00150A25" w:rsidRDefault="00150A25" w:rsidP="00150A25">
      <w:pPr>
        <w:pStyle w:val="ListParagraph"/>
        <w:spacing w:after="0" w:line="240" w:lineRule="auto"/>
        <w:rPr>
          <w:lang w:val="sr-Cyrl-CS"/>
        </w:rPr>
      </w:pPr>
    </w:p>
    <w:p w:rsidR="00150A25" w:rsidRDefault="00150A25" w:rsidP="00150A25">
      <w:pPr>
        <w:pStyle w:val="ListParagraph"/>
        <w:spacing w:after="0" w:line="240" w:lineRule="auto"/>
        <w:rPr>
          <w:lang w:val="sr-Cyrl-CS"/>
        </w:rPr>
      </w:pPr>
    </w:p>
    <w:p w:rsidR="009C1BE5" w:rsidRDefault="009C1BE5" w:rsidP="00150A25">
      <w:pPr>
        <w:pStyle w:val="ListParagraph"/>
        <w:spacing w:after="0" w:line="240" w:lineRule="auto"/>
        <w:rPr>
          <w:lang w:val="sr-Cyrl-CS"/>
        </w:rPr>
      </w:pPr>
    </w:p>
    <w:p w:rsidR="001F2654" w:rsidRPr="00423AA0" w:rsidRDefault="001F2654" w:rsidP="001F2654">
      <w:pPr>
        <w:pStyle w:val="Srednjinaslov"/>
        <w:numPr>
          <w:ilvl w:val="0"/>
          <w:numId w:val="0"/>
        </w:numPr>
      </w:pPr>
      <w:bookmarkStart w:id="98" w:name="_Toc19569955"/>
      <w:r w:rsidRPr="00125CAB">
        <w:t>6.3.</w:t>
      </w:r>
      <w:r>
        <w:t xml:space="preserve"> Годишњи п</w:t>
      </w:r>
      <w:r w:rsidRPr="00125CAB">
        <w:t xml:space="preserve">лан рада </w:t>
      </w:r>
      <w:r w:rsidR="00182991">
        <w:t>т</w:t>
      </w:r>
      <w:r w:rsidRPr="00125CAB">
        <w:t xml:space="preserve">има за заштиту деце </w:t>
      </w:r>
      <w:r>
        <w:t>од злостављања, занемаривања и насиља</w:t>
      </w:r>
      <w:bookmarkEnd w:id="98"/>
    </w:p>
    <w:p w:rsidR="001F2654" w:rsidRPr="009C1BE5" w:rsidRDefault="001F2654" w:rsidP="001D3EB9">
      <w:pPr>
        <w:pStyle w:val="ListParagraph"/>
        <w:ind w:left="0"/>
        <w:jc w:val="both"/>
        <w:rPr>
          <w:szCs w:val="24"/>
          <w:lang w:val="sr-Cyrl-CS"/>
        </w:rPr>
      </w:pPr>
      <w:r w:rsidRPr="009C1BE5">
        <w:rPr>
          <w:szCs w:val="24"/>
          <w:lang w:val="sr-Cyrl-CS"/>
        </w:rPr>
        <w:t>Током школске 20</w:t>
      </w:r>
      <w:r w:rsidR="002752BF" w:rsidRPr="009C1BE5">
        <w:rPr>
          <w:szCs w:val="24"/>
          <w:lang w:val="sr-Cyrl-CS"/>
        </w:rPr>
        <w:t>19</w:t>
      </w:r>
      <w:r w:rsidRPr="009C1BE5">
        <w:rPr>
          <w:szCs w:val="24"/>
          <w:lang w:val="sr-Cyrl-CS"/>
        </w:rPr>
        <w:t>/20</w:t>
      </w:r>
      <w:r w:rsidR="002752BF" w:rsidRPr="009C1BE5">
        <w:rPr>
          <w:szCs w:val="24"/>
          <w:lang w:val="sr-Cyrl-CS"/>
        </w:rPr>
        <w:t>20</w:t>
      </w:r>
      <w:r w:rsidRPr="009C1BE5">
        <w:rPr>
          <w:szCs w:val="24"/>
          <w:lang w:val="sr-Cyrl-CS"/>
        </w:rPr>
        <w:t>.године у школи ће се одржати предавања ученицима четвртог и шестог разреда у сарадњи са МУП-ом Велика Плана.</w:t>
      </w:r>
    </w:p>
    <w:p w:rsidR="00150A25" w:rsidRPr="009C1BE5" w:rsidRDefault="001F2654" w:rsidP="001D3EB9">
      <w:pPr>
        <w:pStyle w:val="ListParagraph"/>
        <w:spacing w:after="0" w:line="240" w:lineRule="auto"/>
        <w:ind w:left="0"/>
        <w:jc w:val="both"/>
        <w:rPr>
          <w:szCs w:val="24"/>
          <w:lang w:val="sr-Cyrl-CS"/>
        </w:rPr>
      </w:pPr>
      <w:r w:rsidRPr="009C1BE5">
        <w:rPr>
          <w:szCs w:val="24"/>
          <w:lang w:val="sr-Cyrl-CS"/>
        </w:rPr>
        <w:t>Биће обухваћено осам области.</w:t>
      </w:r>
    </w:p>
    <w:p w:rsidR="001F2654" w:rsidRPr="009C1BE5" w:rsidRDefault="001F2654" w:rsidP="001D3EB9">
      <w:pPr>
        <w:pStyle w:val="ListParagraph"/>
        <w:spacing w:after="0" w:line="240" w:lineRule="auto"/>
        <w:jc w:val="both"/>
        <w:rPr>
          <w:szCs w:val="24"/>
          <w:lang w:val="sr-Cyrl-CS"/>
        </w:rPr>
      </w:pPr>
    </w:p>
    <w:p w:rsidR="001F2654" w:rsidRPr="00EE6A8D" w:rsidRDefault="001F2654" w:rsidP="001D3EB9">
      <w:pPr>
        <w:pStyle w:val="ListParagraph"/>
        <w:spacing w:after="0" w:line="240" w:lineRule="auto"/>
        <w:ind w:left="0"/>
        <w:jc w:val="both"/>
        <w:rPr>
          <w:szCs w:val="24"/>
          <w:lang w:val="sr-Cyrl-CS"/>
        </w:rPr>
      </w:pPr>
      <w:r w:rsidRPr="00EE6A8D">
        <w:rPr>
          <w:szCs w:val="24"/>
          <w:lang w:val="sr-Cyrl-CS"/>
        </w:rPr>
        <w:t>План Тима за заштиту деце школска 201</w:t>
      </w:r>
      <w:r w:rsidR="002752BF" w:rsidRPr="009C1BE5">
        <w:rPr>
          <w:szCs w:val="24"/>
          <w:lang w:val="sr-Cyrl-CS"/>
        </w:rPr>
        <w:t>9</w:t>
      </w:r>
      <w:r w:rsidR="002752BF">
        <w:rPr>
          <w:szCs w:val="24"/>
          <w:lang w:val="sr-Cyrl-CS"/>
        </w:rPr>
        <w:t>/2020</w:t>
      </w:r>
      <w:r w:rsidRPr="00EE6A8D">
        <w:rPr>
          <w:szCs w:val="24"/>
          <w:lang w:val="sr-Cyrl-CS"/>
        </w:rPr>
        <w:t>. Чланови Тима: Маја Тењи - педагог, Марија Савић - директор школе, координатор Александар Аћимовић - наставник немачког језика, Сандра Радивојевић - наставница математике, Драгана Донић - учитељица, Тамара Арсић - учитељица, Јасмина Ивановић - учитељица, Бранислава Николић - психолог, Мирјана Доганџић - наставница физичког васпитања, Члан Савета родитеља</w:t>
      </w:r>
    </w:p>
    <w:p w:rsidR="001F2654" w:rsidRDefault="001F2654" w:rsidP="001F2654">
      <w:pPr>
        <w:pStyle w:val="ListParagraph"/>
        <w:spacing w:after="0" w:line="240" w:lineRule="auto"/>
        <w:ind w:left="0"/>
        <w:rPr>
          <w:szCs w:val="24"/>
          <w:lang w:val="sr-Cyrl-CS"/>
        </w:rPr>
      </w:pPr>
    </w:p>
    <w:p w:rsidR="001F2654" w:rsidRDefault="001F2654" w:rsidP="001F2654">
      <w:pPr>
        <w:pStyle w:val="ListParagraph"/>
        <w:spacing w:after="0" w:line="240" w:lineRule="auto"/>
        <w:ind w:left="0"/>
        <w:rPr>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3155"/>
        <w:gridCol w:w="2202"/>
        <w:gridCol w:w="1936"/>
      </w:tblGrid>
      <w:tr w:rsidR="001F2654" w:rsidRPr="00FC0526" w:rsidTr="00FC0526">
        <w:tc>
          <w:tcPr>
            <w:tcW w:w="2648" w:type="dxa"/>
            <w:shd w:val="clear" w:color="auto" w:fill="auto"/>
          </w:tcPr>
          <w:p w:rsidR="001F2654" w:rsidRPr="00FC0526" w:rsidRDefault="001F2654" w:rsidP="00FC0526">
            <w:pPr>
              <w:jc w:val="center"/>
              <w:rPr>
                <w:rFonts w:cs="Calibri"/>
                <w:sz w:val="20"/>
                <w:lang w:val="sr-Cyrl-CS"/>
              </w:rPr>
            </w:pPr>
            <w:r w:rsidRPr="00FC0526">
              <w:rPr>
                <w:rFonts w:cs="Calibri"/>
                <w:sz w:val="20"/>
                <w:lang w:val="sr-Cyrl-CS"/>
              </w:rPr>
              <w:t>АКТИВНОСТИ</w:t>
            </w:r>
          </w:p>
        </w:tc>
        <w:tc>
          <w:tcPr>
            <w:tcW w:w="3154" w:type="dxa"/>
            <w:shd w:val="clear" w:color="auto" w:fill="auto"/>
          </w:tcPr>
          <w:p w:rsidR="001F2654" w:rsidRPr="00FC0526" w:rsidRDefault="001F2654" w:rsidP="00FC0526">
            <w:pPr>
              <w:jc w:val="center"/>
              <w:rPr>
                <w:rFonts w:cs="Calibri"/>
                <w:sz w:val="20"/>
                <w:lang w:val="sr-Cyrl-CS"/>
              </w:rPr>
            </w:pPr>
            <w:r w:rsidRPr="00FC0526">
              <w:rPr>
                <w:rFonts w:cs="Calibri"/>
                <w:sz w:val="20"/>
                <w:lang w:val="sr-Cyrl-CS"/>
              </w:rPr>
              <w:t>НОСИОЦИ АКТИВНОСТИ</w:t>
            </w:r>
          </w:p>
        </w:tc>
        <w:tc>
          <w:tcPr>
            <w:tcW w:w="2202" w:type="dxa"/>
            <w:shd w:val="clear" w:color="auto" w:fill="auto"/>
          </w:tcPr>
          <w:p w:rsidR="001F2654" w:rsidRPr="00FC0526" w:rsidRDefault="001F2654" w:rsidP="00FC0526">
            <w:pPr>
              <w:jc w:val="center"/>
              <w:rPr>
                <w:rFonts w:cs="Calibri"/>
                <w:sz w:val="20"/>
                <w:lang w:val="sr-Cyrl-CS"/>
              </w:rPr>
            </w:pPr>
            <w:r w:rsidRPr="00FC0526">
              <w:rPr>
                <w:rFonts w:cs="Calibri"/>
                <w:sz w:val="20"/>
                <w:lang w:val="sr-Cyrl-CS"/>
              </w:rPr>
              <w:t>НАЧИН РЕАЛИЗАЦИЈЕ</w:t>
            </w:r>
          </w:p>
        </w:tc>
        <w:tc>
          <w:tcPr>
            <w:tcW w:w="1935" w:type="dxa"/>
            <w:shd w:val="clear" w:color="auto" w:fill="auto"/>
          </w:tcPr>
          <w:p w:rsidR="001F2654" w:rsidRPr="00FC0526" w:rsidRDefault="001F2654" w:rsidP="00FC0526">
            <w:pPr>
              <w:jc w:val="center"/>
              <w:rPr>
                <w:rFonts w:cs="Calibri"/>
                <w:sz w:val="20"/>
                <w:lang w:val="sr-Cyrl-CS"/>
              </w:rPr>
            </w:pPr>
            <w:r w:rsidRPr="00FC0526">
              <w:rPr>
                <w:rFonts w:cs="Calibri"/>
                <w:sz w:val="20"/>
                <w:lang w:val="sr-Cyrl-CS"/>
              </w:rPr>
              <w:t>ВРЕМЕ</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Укључивање нових наставника у Тим за заштиту деце </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Директор школе</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Састанак тима</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rPr>
              <w:t>A</w:t>
            </w:r>
            <w:r w:rsidRPr="00FC0526">
              <w:rPr>
                <w:rFonts w:cs="Calibri"/>
                <w:sz w:val="20"/>
                <w:lang w:val="sr-Cyrl-CS"/>
              </w:rPr>
              <w:t>вгуст</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Израда Плана заштите деце од насиља</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Чланови тима</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Састанак и заједничко писање плана</w:t>
            </w:r>
          </w:p>
        </w:tc>
        <w:tc>
          <w:tcPr>
            <w:tcW w:w="1935" w:type="dxa"/>
            <w:shd w:val="clear" w:color="auto" w:fill="auto"/>
          </w:tcPr>
          <w:p w:rsidR="001F2654" w:rsidRPr="00FC0526" w:rsidRDefault="001F2654" w:rsidP="00FC0526">
            <w:pPr>
              <w:jc w:val="both"/>
              <w:rPr>
                <w:rFonts w:cs="Calibri"/>
                <w:sz w:val="20"/>
                <w:lang w:val="sr-Cyrl-CS"/>
              </w:rPr>
            </w:pPr>
          </w:p>
          <w:p w:rsidR="001F2654" w:rsidRPr="00FC0526" w:rsidRDefault="001F2654" w:rsidP="00FC0526">
            <w:pPr>
              <w:jc w:val="both"/>
              <w:rPr>
                <w:rFonts w:cs="Calibri"/>
                <w:sz w:val="20"/>
                <w:lang w:val="sr-Cyrl-CS"/>
              </w:rPr>
            </w:pPr>
            <w:r w:rsidRPr="00FC0526">
              <w:rPr>
                <w:rFonts w:cs="Calibri"/>
                <w:sz w:val="20"/>
                <w:lang w:val="sr-Cyrl-CS"/>
              </w:rPr>
              <w:t>Август</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Обука нових чланова тима о улози и значају Тима за заштиту деце</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педагог</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ПП презентација </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rPr>
              <w:t>С</w:t>
            </w:r>
            <w:r w:rsidRPr="00FC0526">
              <w:rPr>
                <w:rFonts w:cs="Calibri"/>
                <w:sz w:val="20"/>
                <w:lang w:val="sr-Cyrl-CS"/>
              </w:rPr>
              <w:t>ептембар</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Израда спољашње мрежне заштите</w:t>
            </w:r>
          </w:p>
          <w:p w:rsidR="001F2654" w:rsidRPr="00FC0526" w:rsidRDefault="001F2654" w:rsidP="00FC0526">
            <w:pPr>
              <w:jc w:val="both"/>
              <w:rPr>
                <w:rFonts w:cs="Calibri"/>
                <w:sz w:val="20"/>
                <w:lang w:val="sr-Cyrl-CS"/>
              </w:rPr>
            </w:pPr>
            <w:r w:rsidRPr="00FC0526">
              <w:rPr>
                <w:rFonts w:cs="Calibri"/>
                <w:sz w:val="20"/>
                <w:lang w:val="sr-Cyrl-CS"/>
              </w:rPr>
              <w:t>Формирање  унутрашње мрежне заштите на нивоу школе</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Директор и педагог </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Састанак и израда спољашње и унутрашње мреже, </w:t>
            </w:r>
          </w:p>
        </w:tc>
        <w:tc>
          <w:tcPr>
            <w:tcW w:w="1935" w:type="dxa"/>
            <w:shd w:val="clear" w:color="auto" w:fill="auto"/>
          </w:tcPr>
          <w:p w:rsidR="001F2654" w:rsidRPr="00FC0526" w:rsidRDefault="001F2654" w:rsidP="00FC0526">
            <w:pPr>
              <w:jc w:val="both"/>
              <w:rPr>
                <w:rFonts w:cs="Calibri"/>
                <w:sz w:val="20"/>
                <w:lang w:val="sr-Cyrl-CS"/>
              </w:rPr>
            </w:pPr>
          </w:p>
          <w:p w:rsidR="001F2654" w:rsidRPr="00FC0526" w:rsidRDefault="001F2654" w:rsidP="00FC0526">
            <w:pPr>
              <w:jc w:val="both"/>
              <w:rPr>
                <w:rFonts w:cs="Calibri"/>
                <w:sz w:val="20"/>
                <w:lang w:val="sr-Cyrl-CS"/>
              </w:rPr>
            </w:pPr>
            <w:r w:rsidRPr="00FC0526">
              <w:rPr>
                <w:rFonts w:cs="Calibri"/>
                <w:sz w:val="20"/>
                <w:lang w:val="sr-Cyrl-CS"/>
              </w:rPr>
              <w:t>Септембар</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Успостављање  ланца одговорности у ситуацијама насиља</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педагог</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Представљање процедура реаговања на Наставничком већу</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Септембар</w:t>
            </w:r>
          </w:p>
          <w:p w:rsidR="001F2654" w:rsidRPr="00FC0526" w:rsidRDefault="001F2654" w:rsidP="00FC0526">
            <w:pPr>
              <w:jc w:val="both"/>
              <w:rPr>
                <w:rFonts w:cs="Calibri"/>
                <w:sz w:val="20"/>
                <w:lang w:val="sr-Cyrl-CS"/>
              </w:rPr>
            </w:pP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Вођење евиденције о понашању ученика на часовима и на одморима </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Мирјана Доганџић-прво полугодиште</w:t>
            </w:r>
          </w:p>
          <w:p w:rsidR="001F2654" w:rsidRPr="00FC0526" w:rsidRDefault="00DD6983" w:rsidP="00FC0526">
            <w:pPr>
              <w:jc w:val="both"/>
              <w:rPr>
                <w:rFonts w:cs="Calibri"/>
                <w:sz w:val="20"/>
                <w:lang w:val="sr-Cyrl-CS"/>
              </w:rPr>
            </w:pPr>
            <w:r>
              <w:rPr>
                <w:rFonts w:cs="Calibri"/>
                <w:sz w:val="20"/>
                <w:lang w:val="sr-Cyrl-CS"/>
              </w:rPr>
              <w:t>Марко Радојковић</w:t>
            </w:r>
            <w:r w:rsidR="001F2654" w:rsidRPr="00FC0526">
              <w:rPr>
                <w:rFonts w:cs="Calibri"/>
                <w:sz w:val="20"/>
                <w:lang w:val="sr-Cyrl-CS"/>
              </w:rPr>
              <w:t>-друго полугодиште</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Представљање евиденционих листова на Одељењском већу</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Септембар</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Сарадња са  институцијама у циљу интервенције насиља (МУП,Центар за социјални рад, Дом здравља) *</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Маја Тењи, Бранислава Николић, </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Састанак </w:t>
            </w:r>
          </w:p>
          <w:p w:rsidR="001F2654" w:rsidRPr="00FC0526" w:rsidRDefault="001F2654" w:rsidP="00FC0526">
            <w:pPr>
              <w:jc w:val="both"/>
              <w:rPr>
                <w:rFonts w:cs="Calibri"/>
                <w:sz w:val="20"/>
                <w:lang w:val="sr-Cyrl-CS"/>
              </w:rPr>
            </w:pPr>
            <w:r w:rsidRPr="00FC0526">
              <w:rPr>
                <w:rFonts w:cs="Calibri"/>
                <w:sz w:val="20"/>
                <w:lang w:val="sr-Cyrl-CS"/>
              </w:rPr>
              <w:t>Дописи</w:t>
            </w:r>
          </w:p>
          <w:p w:rsidR="001F2654" w:rsidRPr="00FC0526" w:rsidRDefault="001F2654" w:rsidP="00FC0526">
            <w:pPr>
              <w:jc w:val="both"/>
              <w:rPr>
                <w:rFonts w:cs="Calibri"/>
                <w:sz w:val="20"/>
                <w:lang w:val="sr-Cyrl-CS"/>
              </w:rPr>
            </w:pPr>
            <w:r w:rsidRPr="00FC0526">
              <w:rPr>
                <w:rFonts w:cs="Calibri"/>
                <w:sz w:val="20"/>
                <w:lang w:val="sr-Cyrl-CS"/>
              </w:rPr>
              <w:t>Телефонски разговор</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Септембар</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Сарадња са  институцијама у циљу превенције насиља (МУП,Центар за социјални рад, Црвени крст, локалне телевизије, Дом здравља </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Маја Тењи Бранислава Николић, </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Састанак </w:t>
            </w:r>
          </w:p>
          <w:p w:rsidR="001F2654" w:rsidRPr="00FC0526" w:rsidRDefault="001F2654" w:rsidP="00FC0526">
            <w:pPr>
              <w:jc w:val="both"/>
              <w:rPr>
                <w:rFonts w:cs="Calibri"/>
                <w:sz w:val="20"/>
                <w:lang w:val="sr-Cyrl-CS"/>
              </w:rPr>
            </w:pPr>
            <w:r w:rsidRPr="00FC0526">
              <w:rPr>
                <w:rFonts w:cs="Calibri"/>
                <w:sz w:val="20"/>
                <w:lang w:val="sr-Cyrl-CS"/>
              </w:rPr>
              <w:t>Дописи</w:t>
            </w:r>
          </w:p>
          <w:p w:rsidR="001F2654" w:rsidRPr="00FC0526" w:rsidRDefault="001F2654" w:rsidP="00FC0526">
            <w:pPr>
              <w:jc w:val="both"/>
              <w:rPr>
                <w:rFonts w:cs="Calibri"/>
                <w:sz w:val="20"/>
                <w:lang w:val="sr-Cyrl-CS"/>
              </w:rPr>
            </w:pPr>
            <w:r w:rsidRPr="00FC0526">
              <w:rPr>
                <w:rFonts w:cs="Calibri"/>
                <w:sz w:val="20"/>
                <w:lang w:val="sr-Cyrl-CS"/>
              </w:rPr>
              <w:t>Телефонски разговор</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Септембар</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Прикупљање података о васпитним мерама и васпитно-дисциплинским мерама  и анализа података * и ***</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Драгана Донић, Сандра Радивојевић</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Састанак одељенског већа и бележење података у свеске одељенских већа</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Септембар</w:t>
            </w:r>
          </w:p>
          <w:p w:rsidR="001F2654" w:rsidRPr="00FC0526" w:rsidRDefault="001F2654" w:rsidP="00FC0526">
            <w:pPr>
              <w:jc w:val="both"/>
              <w:rPr>
                <w:rFonts w:cs="Calibri"/>
                <w:sz w:val="20"/>
                <w:lang w:val="sr-Cyrl-CS"/>
              </w:rPr>
            </w:pPr>
            <w:r w:rsidRPr="00FC0526">
              <w:rPr>
                <w:rFonts w:cs="Calibri"/>
                <w:sz w:val="20"/>
                <w:lang w:val="sr-Cyrl-CS"/>
              </w:rPr>
              <w:t>јун</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Обезбеђивање  ризичних места у оквиру зграде и дворишта, фискултурне сале и обезбеђивање ризичних периода дана и активности када долази до повећаног ризика по безбедност </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Александар Аћимовић Јасмина Ивановић</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Састанак са одељенским старешинама и дежурних наставника</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Септембар</w:t>
            </w:r>
          </w:p>
          <w:p w:rsidR="001F2654" w:rsidRPr="00FC0526" w:rsidRDefault="001F2654" w:rsidP="00FC0526">
            <w:pPr>
              <w:jc w:val="both"/>
              <w:rPr>
                <w:rFonts w:cs="Calibri"/>
                <w:sz w:val="20"/>
                <w:lang w:val="sr-Cyrl-CS"/>
              </w:rPr>
            </w:pPr>
            <w:r w:rsidRPr="00FC0526">
              <w:rPr>
                <w:rFonts w:cs="Calibri"/>
                <w:sz w:val="20"/>
                <w:lang w:val="sr-Cyrl-CS"/>
              </w:rPr>
              <w:t>јун</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Маркирање ризичних група ученика (насилници и жртве) и израђен план </w:t>
            </w:r>
            <w:r w:rsidRPr="00FC0526">
              <w:rPr>
                <w:rFonts w:cs="Calibri"/>
                <w:sz w:val="20"/>
                <w:lang w:val="sr-Cyrl-CS"/>
              </w:rPr>
              <w:lastRenderedPageBreak/>
              <w:t>њиховог укључивања у ученички колектив */**/***</w:t>
            </w:r>
            <w:r w:rsidRPr="00FC0526">
              <w:rPr>
                <w:rFonts w:cs="Calibri"/>
                <w:sz w:val="20"/>
                <w:lang w:val="sr-Latn-CS"/>
              </w:rPr>
              <w:t>/</w:t>
            </w:r>
            <w:r w:rsidRPr="00FC0526">
              <w:rPr>
                <w:rFonts w:cs="Calibri"/>
                <w:sz w:val="20"/>
                <w:lang w:val="sr-Cyrl-CS"/>
              </w:rPr>
              <w:t>*****</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lastRenderedPageBreak/>
              <w:t>Маја Тењи и Бранислава Николић</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Пријављивање ученика од стране одељенских </w:t>
            </w:r>
            <w:r w:rsidRPr="00FC0526">
              <w:rPr>
                <w:rFonts w:cs="Calibri"/>
                <w:sz w:val="20"/>
                <w:lang w:val="sr-Cyrl-CS"/>
              </w:rPr>
              <w:lastRenderedPageBreak/>
              <w:t>старешина и предметних наставника (пријаве за насиље)и израда плана</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lastRenderedPageBreak/>
              <w:t xml:space="preserve"> Септембар </w:t>
            </w:r>
          </w:p>
          <w:p w:rsidR="001F2654" w:rsidRPr="00FC0526" w:rsidRDefault="001F2654" w:rsidP="00FC0526">
            <w:pPr>
              <w:jc w:val="both"/>
              <w:rPr>
                <w:rFonts w:cs="Calibri"/>
                <w:sz w:val="20"/>
                <w:lang w:val="sr-Cyrl-CS"/>
              </w:rPr>
            </w:pPr>
            <w:r w:rsidRPr="00FC0526">
              <w:rPr>
                <w:rFonts w:cs="Calibri"/>
                <w:sz w:val="20"/>
                <w:lang w:val="sr-Cyrl-CS"/>
              </w:rPr>
              <w:t>јун</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lastRenderedPageBreak/>
              <w:t xml:space="preserve"> Састанак свих наставника посвећен пријављивању насиља </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Марија Савић Маја Тењи</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Састанак одељенских већа</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Септембар</w:t>
            </w:r>
          </w:p>
        </w:tc>
      </w:tr>
      <w:tr w:rsidR="001F2654" w:rsidRPr="00FC0526" w:rsidTr="00FC0526">
        <w:tc>
          <w:tcPr>
            <w:tcW w:w="2648"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Укључивање</w:t>
            </w:r>
            <w:r w:rsidRPr="00FC0526">
              <w:rPr>
                <w:rFonts w:cs="Calibri"/>
                <w:sz w:val="20"/>
              </w:rPr>
              <w:t xml:space="preserve"> два</w:t>
            </w:r>
            <w:r w:rsidRPr="00FC0526">
              <w:rPr>
                <w:rFonts w:cs="Calibri"/>
                <w:sz w:val="20"/>
                <w:lang w:val="sr-Cyrl-CS"/>
              </w:rPr>
              <w:t xml:space="preserve">  члана Парламента у Тим</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Маја Тењи</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Препорука и избор ученика од стране ментора парламента</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Септембар</w:t>
            </w:r>
          </w:p>
        </w:tc>
      </w:tr>
      <w:tr w:rsidR="001F2654" w:rsidRPr="00FC0526" w:rsidTr="00FC0526">
        <w:tc>
          <w:tcPr>
            <w:tcW w:w="2648" w:type="dxa"/>
            <w:shd w:val="clear" w:color="auto" w:fill="auto"/>
          </w:tcPr>
          <w:p w:rsidR="001F2654" w:rsidRPr="00FC0526" w:rsidRDefault="001F2654" w:rsidP="00FC0526">
            <w:pPr>
              <w:jc w:val="both"/>
              <w:rPr>
                <w:rFonts w:cs="Calibri"/>
                <w:color w:val="000000"/>
                <w:sz w:val="20"/>
                <w:lang w:val="sr-Cyrl-CS"/>
              </w:rPr>
            </w:pPr>
            <w:r w:rsidRPr="00FC0526">
              <w:rPr>
                <w:rFonts w:cs="Calibri"/>
                <w:color w:val="000000"/>
                <w:sz w:val="20"/>
                <w:lang w:val="sr-Cyrl-CS"/>
              </w:rPr>
              <w:t>Организовање часова и одељенских заједница  на тему насиља и превенције насиља (</w:t>
            </w:r>
            <w:r w:rsidRPr="00FC0526">
              <w:rPr>
                <w:rFonts w:cs="Calibri"/>
                <w:bCs/>
                <w:color w:val="000000"/>
                <w:sz w:val="20"/>
                <w:lang w:val="sr-Cyrl-CS"/>
              </w:rPr>
              <w:t xml:space="preserve"> Упознавање са обичајима и културама друхих народа-</w:t>
            </w:r>
            <w:r w:rsidRPr="00FC0526">
              <w:rPr>
                <w:rFonts w:cs="Calibri"/>
                <w:sz w:val="20"/>
                <w:lang w:val="sr-Cyrl-CS"/>
              </w:rPr>
              <w:t xml:space="preserve"> Тимски час (географија, историја, музичко, ликовно, драмска секција,) заштита деце од злостављања на интернету)</w:t>
            </w:r>
          </w:p>
        </w:tc>
        <w:tc>
          <w:tcPr>
            <w:tcW w:w="3154"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Руководиоци већа за област предмета</w:t>
            </w:r>
          </w:p>
          <w:p w:rsidR="001F2654" w:rsidRPr="00FC0526" w:rsidRDefault="001F2654" w:rsidP="00FC0526">
            <w:pPr>
              <w:jc w:val="both"/>
              <w:rPr>
                <w:rFonts w:cs="Calibri"/>
                <w:sz w:val="20"/>
                <w:lang w:val="sr-Cyrl-CS"/>
              </w:rPr>
            </w:pPr>
            <w:r w:rsidRPr="00FC0526">
              <w:rPr>
                <w:rFonts w:cs="Calibri"/>
                <w:sz w:val="20"/>
                <w:lang w:val="sr-Cyrl-CS"/>
              </w:rPr>
              <w:t>Руководилац већа за млађе разреде</w:t>
            </w:r>
          </w:p>
          <w:p w:rsidR="001F2654" w:rsidRPr="00FC0526" w:rsidRDefault="001F2654" w:rsidP="00FC0526">
            <w:pPr>
              <w:jc w:val="both"/>
              <w:rPr>
                <w:rFonts w:cs="Calibri"/>
                <w:sz w:val="20"/>
                <w:lang w:val="sr-Cyrl-CS"/>
              </w:rPr>
            </w:pPr>
            <w:r w:rsidRPr="00FC0526">
              <w:rPr>
                <w:rFonts w:cs="Calibri"/>
                <w:sz w:val="20"/>
                <w:lang w:val="sr-Cyrl-CS"/>
              </w:rPr>
              <w:t>одељенске старешине</w:t>
            </w:r>
          </w:p>
        </w:tc>
        <w:tc>
          <w:tcPr>
            <w:tcW w:w="2202"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Састанци стручних већа за област предмета и млађих разреда, одељенских већадоговор о часовима и извођење часова </w:t>
            </w:r>
          </w:p>
        </w:tc>
        <w:tc>
          <w:tcPr>
            <w:tcW w:w="1935" w:type="dxa"/>
            <w:shd w:val="clear" w:color="auto" w:fill="auto"/>
          </w:tcPr>
          <w:p w:rsidR="001F2654" w:rsidRPr="00FC0526" w:rsidRDefault="001F2654" w:rsidP="00FC0526">
            <w:pPr>
              <w:jc w:val="both"/>
              <w:rPr>
                <w:rFonts w:cs="Calibri"/>
                <w:sz w:val="20"/>
                <w:lang w:val="sr-Cyrl-CS"/>
              </w:rPr>
            </w:pPr>
            <w:r w:rsidRPr="00FC0526">
              <w:rPr>
                <w:rFonts w:cs="Calibri"/>
                <w:sz w:val="20"/>
                <w:lang w:val="sr-Cyrl-CS"/>
              </w:rPr>
              <w:t xml:space="preserve"> Септембар јун</w:t>
            </w:r>
          </w:p>
        </w:tc>
      </w:tr>
      <w:tr w:rsidR="00EE6A8D" w:rsidRPr="00FC0526" w:rsidTr="00FC0526">
        <w:tc>
          <w:tcPr>
            <w:tcW w:w="2648" w:type="dxa"/>
            <w:shd w:val="clear" w:color="auto" w:fill="auto"/>
          </w:tcPr>
          <w:p w:rsidR="00EE6A8D" w:rsidRPr="00FC0526" w:rsidRDefault="00EE6A8D" w:rsidP="00FC0526">
            <w:pPr>
              <w:jc w:val="both"/>
              <w:rPr>
                <w:rFonts w:cs="Calibri"/>
                <w:color w:val="000000"/>
                <w:sz w:val="20"/>
                <w:lang w:val="sr-Cyrl-CS"/>
              </w:rPr>
            </w:pPr>
            <w:r w:rsidRPr="00FC0526">
              <w:rPr>
                <w:rFonts w:cs="Calibri"/>
                <w:color w:val="000000"/>
                <w:sz w:val="20"/>
                <w:lang w:val="sr-Cyrl-CS"/>
              </w:rPr>
              <w:t>Обележавање 18 октобра Светског дана заштите од трговине људима</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Маја Тењи</w:t>
            </w:r>
          </w:p>
          <w:p w:rsidR="00EE6A8D" w:rsidRPr="00FC0526" w:rsidRDefault="00EE6A8D" w:rsidP="00FC0526">
            <w:pPr>
              <w:jc w:val="both"/>
              <w:rPr>
                <w:rFonts w:cs="Calibri"/>
                <w:sz w:val="20"/>
                <w:lang w:val="sr-Cyrl-CS"/>
              </w:rPr>
            </w:pPr>
            <w:r w:rsidRPr="00FC0526">
              <w:rPr>
                <w:rFonts w:cs="Calibri"/>
                <w:sz w:val="20"/>
                <w:lang w:val="sr-Cyrl-CS"/>
              </w:rPr>
              <w:t>Светлана Радојковић</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 xml:space="preserve">Презентација ,филм </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18 октобар</w:t>
            </w:r>
          </w:p>
        </w:tc>
      </w:tr>
      <w:tr w:rsidR="00EE6A8D" w:rsidRPr="00FC0526" w:rsidTr="00FC0526">
        <w:tc>
          <w:tcPr>
            <w:tcW w:w="2648"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Формирање вршњачких тимова за заштиту и вршњачку подршку и избор ментора *и **  и *** и *****</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Маја Тењи и одељењске старешине 8. разреда</w:t>
            </w:r>
          </w:p>
          <w:p w:rsidR="00EE6A8D" w:rsidRPr="00FC0526" w:rsidRDefault="00EE6A8D" w:rsidP="00FC0526">
            <w:pPr>
              <w:jc w:val="both"/>
              <w:rPr>
                <w:rFonts w:cs="Calibri"/>
                <w:sz w:val="20"/>
                <w:lang w:val="sr-Cyrl-CS"/>
              </w:rPr>
            </w:pPr>
          </w:p>
          <w:p w:rsidR="00EE6A8D" w:rsidRPr="00FC0526" w:rsidRDefault="00EE6A8D" w:rsidP="00FC0526">
            <w:pPr>
              <w:jc w:val="both"/>
              <w:rPr>
                <w:rFonts w:cs="Calibri"/>
                <w:sz w:val="20"/>
                <w:lang w:val="sr-Cyrl-CS"/>
              </w:rPr>
            </w:pP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 xml:space="preserve">Избор ученика од стране одељенских старешина, састанак </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Октобар</w:t>
            </w:r>
          </w:p>
        </w:tc>
      </w:tr>
      <w:tr w:rsidR="00EE6A8D" w:rsidRPr="00FC0526" w:rsidTr="00FC0526">
        <w:tc>
          <w:tcPr>
            <w:tcW w:w="2648"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Формирање ученичких група сарадника који пружају помоћ и подршку својим друговима *и**и***и*****</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Предметни наставници</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Тематско одељенско веће</w:t>
            </w:r>
          </w:p>
          <w:p w:rsidR="00EE6A8D" w:rsidRPr="00FC0526" w:rsidRDefault="00EE6A8D" w:rsidP="00FC0526">
            <w:pPr>
              <w:jc w:val="both"/>
              <w:rPr>
                <w:rFonts w:cs="Calibri"/>
                <w:sz w:val="20"/>
                <w:lang w:val="sr-Cyrl-CS"/>
              </w:rPr>
            </w:pPr>
            <w:r w:rsidRPr="00FC0526">
              <w:rPr>
                <w:rFonts w:cs="Calibri"/>
                <w:sz w:val="20"/>
                <w:lang w:val="sr-Cyrl-CS"/>
              </w:rPr>
              <w:t>часови</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Октобар</w:t>
            </w:r>
          </w:p>
        </w:tc>
      </w:tr>
      <w:tr w:rsidR="00EE6A8D" w:rsidRPr="00FC0526" w:rsidTr="00FC0526">
        <w:tc>
          <w:tcPr>
            <w:tcW w:w="2648" w:type="dxa"/>
            <w:shd w:val="clear" w:color="auto" w:fill="auto"/>
          </w:tcPr>
          <w:p w:rsidR="00EE6A8D" w:rsidRPr="00FC0526" w:rsidRDefault="00EE6A8D" w:rsidP="00FC0526">
            <w:pPr>
              <w:jc w:val="both"/>
              <w:rPr>
                <w:rFonts w:cs="Calibri"/>
                <w:color w:val="000000"/>
                <w:sz w:val="20"/>
                <w:lang w:val="ru-RU"/>
              </w:rPr>
            </w:pPr>
            <w:r w:rsidRPr="00FC0526">
              <w:rPr>
                <w:rFonts w:cs="Calibri"/>
                <w:color w:val="000000"/>
                <w:sz w:val="20"/>
                <w:lang w:val="ru-RU"/>
              </w:rPr>
              <w:t>Израда паноа о правима деце</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Тамара Арсић Сандра Радивојевић</w:t>
            </w:r>
          </w:p>
          <w:p w:rsidR="00EE6A8D" w:rsidRPr="00FC0526" w:rsidRDefault="00EE6A8D" w:rsidP="00FC0526">
            <w:pPr>
              <w:jc w:val="both"/>
              <w:rPr>
                <w:rFonts w:cs="Calibri"/>
                <w:sz w:val="20"/>
                <w:lang w:val="sr-Cyrl-CS"/>
              </w:rPr>
            </w:pPr>
            <w:r w:rsidRPr="00FC0526">
              <w:rPr>
                <w:rFonts w:cs="Calibri"/>
                <w:sz w:val="20"/>
                <w:lang w:val="sr-Cyrl-CS"/>
              </w:rPr>
              <w:t>Представник парламента</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Израда паноа</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Октобар</w:t>
            </w:r>
          </w:p>
        </w:tc>
      </w:tr>
      <w:tr w:rsidR="00EE6A8D" w:rsidRPr="00FC0526" w:rsidTr="00FC0526">
        <w:tc>
          <w:tcPr>
            <w:tcW w:w="2648"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 xml:space="preserve">Доношење правила понашања   ученика у учионици  уз учешће ученика </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Одељенске старешине</w:t>
            </w:r>
          </w:p>
          <w:p w:rsidR="00EE6A8D" w:rsidRPr="00FC0526" w:rsidRDefault="00EE6A8D" w:rsidP="00FC0526">
            <w:pPr>
              <w:jc w:val="both"/>
              <w:rPr>
                <w:rFonts w:cs="Calibri"/>
                <w:sz w:val="20"/>
                <w:lang w:val="sr-Cyrl-CS"/>
              </w:rPr>
            </w:pPr>
            <w:r w:rsidRPr="00FC0526">
              <w:rPr>
                <w:rFonts w:cs="Calibri"/>
                <w:sz w:val="20"/>
                <w:lang w:val="sr-Cyrl-CS"/>
              </w:rPr>
              <w:t>Чланови Ученичког парламента</w:t>
            </w:r>
          </w:p>
          <w:p w:rsidR="00EE6A8D" w:rsidRPr="00FC0526" w:rsidRDefault="00EE6A8D" w:rsidP="00FC0526">
            <w:pPr>
              <w:jc w:val="both"/>
              <w:rPr>
                <w:rFonts w:cs="Calibri"/>
                <w:sz w:val="20"/>
                <w:lang w:val="sr-Cyrl-CS"/>
              </w:rPr>
            </w:pP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Састанак одељењског већа и израда паноа у учионицама</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Октобар</w:t>
            </w:r>
          </w:p>
        </w:tc>
      </w:tr>
      <w:tr w:rsidR="00EE6A8D" w:rsidRPr="00FC0526" w:rsidTr="00FC0526">
        <w:tc>
          <w:tcPr>
            <w:tcW w:w="2648"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Организација састанака са руководиоцима стручних већа за области предмета и координаторима  тимова*и**и***и*****</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 xml:space="preserve">Марија Савић </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Састанак</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Октобар</w:t>
            </w:r>
          </w:p>
        </w:tc>
      </w:tr>
      <w:tr w:rsidR="00EE6A8D" w:rsidRPr="00FC0526" w:rsidTr="00FC0526">
        <w:tc>
          <w:tcPr>
            <w:tcW w:w="2648" w:type="dxa"/>
            <w:shd w:val="clear" w:color="auto" w:fill="auto"/>
          </w:tcPr>
          <w:p w:rsidR="00EE6A8D" w:rsidRPr="00FC0526" w:rsidRDefault="00EE6A8D" w:rsidP="00FC0526">
            <w:pPr>
              <w:jc w:val="both"/>
              <w:rPr>
                <w:rFonts w:cs="Calibri"/>
                <w:sz w:val="20"/>
                <w:lang w:val="sr-Cyrl-CS"/>
              </w:rPr>
            </w:pPr>
          </w:p>
          <w:p w:rsidR="00EE6A8D" w:rsidRPr="00FC0526" w:rsidRDefault="00EE6A8D" w:rsidP="00FC0526">
            <w:pPr>
              <w:jc w:val="both"/>
              <w:rPr>
                <w:rFonts w:cs="Calibri"/>
                <w:sz w:val="20"/>
                <w:lang w:val="sr-Cyrl-CS"/>
              </w:rPr>
            </w:pPr>
            <w:r w:rsidRPr="00FC0526">
              <w:rPr>
                <w:rFonts w:cs="Calibri"/>
                <w:sz w:val="20"/>
                <w:lang w:val="sr-Cyrl-CS"/>
              </w:rPr>
              <w:t>Обука деце(5-7) за ненасилно решавање сукоба  **</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Маја Тењи и одељењске старешине</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Радионице, ПП презентација</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Новембар мај</w:t>
            </w:r>
          </w:p>
        </w:tc>
      </w:tr>
      <w:tr w:rsidR="00EE6A8D" w:rsidRPr="00FC0526" w:rsidTr="00FC0526">
        <w:tc>
          <w:tcPr>
            <w:tcW w:w="2648"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Одељенска заједница посвећена пријављивању насиља; припрема материјала и подела</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Маја Тењи,</w:t>
            </w:r>
          </w:p>
          <w:p w:rsidR="00EE6A8D" w:rsidRPr="00FC0526" w:rsidRDefault="00EE6A8D" w:rsidP="00FC0526">
            <w:pPr>
              <w:jc w:val="both"/>
              <w:rPr>
                <w:rFonts w:cs="Calibri"/>
                <w:sz w:val="20"/>
                <w:lang w:val="sr-Cyrl-CS"/>
              </w:rPr>
            </w:pPr>
            <w:r w:rsidRPr="00FC0526">
              <w:rPr>
                <w:rFonts w:cs="Calibri"/>
                <w:sz w:val="20"/>
                <w:lang w:val="sr-Cyrl-CS"/>
              </w:rPr>
              <w:t>одељенске старешине</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Припрема материјала за ОЗ и извођење ОЗ</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 xml:space="preserve"> Новембар</w:t>
            </w:r>
          </w:p>
        </w:tc>
      </w:tr>
      <w:tr w:rsidR="00EE6A8D" w:rsidRPr="00FC0526" w:rsidTr="00FC0526">
        <w:tc>
          <w:tcPr>
            <w:tcW w:w="2648" w:type="dxa"/>
            <w:shd w:val="clear" w:color="auto" w:fill="auto"/>
          </w:tcPr>
          <w:p w:rsidR="00EE6A8D" w:rsidRPr="00FC0526" w:rsidRDefault="00EE6A8D" w:rsidP="00FC0526">
            <w:pPr>
              <w:jc w:val="both"/>
              <w:rPr>
                <w:rFonts w:cs="Calibri"/>
                <w:bCs/>
                <w:color w:val="000000"/>
                <w:sz w:val="20"/>
                <w:lang w:val="sr-Cyrl-CS"/>
              </w:rPr>
            </w:pPr>
            <w:r w:rsidRPr="00FC0526">
              <w:rPr>
                <w:rFonts w:cs="Calibri"/>
                <w:bCs/>
                <w:color w:val="000000"/>
                <w:sz w:val="20"/>
                <w:lang w:val="sr-Cyrl-CS"/>
              </w:rPr>
              <w:t xml:space="preserve">Дефинисање фер плеј правила и једна одељенска заједница посвећена фер </w:t>
            </w:r>
            <w:r w:rsidRPr="00FC0526">
              <w:rPr>
                <w:rFonts w:cs="Calibri"/>
                <w:bCs/>
                <w:color w:val="000000"/>
                <w:sz w:val="20"/>
                <w:lang w:val="sr-Cyrl-CS"/>
              </w:rPr>
              <w:lastRenderedPageBreak/>
              <w:t>плеју –Када се такмичим ја сам фер у навијању **</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lastRenderedPageBreak/>
              <w:t>Мирјана Доганџић</w:t>
            </w:r>
          </w:p>
          <w:p w:rsidR="00EE6A8D" w:rsidRPr="00FC0526" w:rsidRDefault="00EE6A8D" w:rsidP="00FC0526">
            <w:pPr>
              <w:jc w:val="both"/>
              <w:rPr>
                <w:rFonts w:cs="Calibri"/>
                <w:sz w:val="20"/>
                <w:lang w:val="sr-Cyrl-CS"/>
              </w:rPr>
            </w:pPr>
            <w:r w:rsidRPr="00FC0526">
              <w:rPr>
                <w:rFonts w:cs="Calibri"/>
                <w:sz w:val="20"/>
                <w:lang w:val="sr-Cyrl-CS"/>
              </w:rPr>
              <w:t>Чланови парламента</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Састанак са члановима парламента</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Новембар</w:t>
            </w:r>
          </w:p>
        </w:tc>
      </w:tr>
      <w:tr w:rsidR="00EE6A8D" w:rsidRPr="00FC0526" w:rsidTr="00FC0526">
        <w:tc>
          <w:tcPr>
            <w:tcW w:w="2648" w:type="dxa"/>
            <w:shd w:val="clear" w:color="auto" w:fill="auto"/>
          </w:tcPr>
          <w:p w:rsidR="00EE6A8D" w:rsidRPr="00FC0526" w:rsidRDefault="00EE6A8D" w:rsidP="00FC0526">
            <w:pPr>
              <w:jc w:val="both"/>
              <w:rPr>
                <w:rFonts w:cs="Calibri"/>
                <w:color w:val="000000"/>
                <w:sz w:val="20"/>
                <w:lang w:val="ru-RU"/>
              </w:rPr>
            </w:pPr>
            <w:r w:rsidRPr="00FC0526">
              <w:rPr>
                <w:rFonts w:cs="Calibri"/>
                <w:color w:val="000000"/>
                <w:sz w:val="20"/>
                <w:lang w:val="ru-RU"/>
              </w:rPr>
              <w:lastRenderedPageBreak/>
              <w:t>Недеља лепих порука</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Ученички парламент</w:t>
            </w:r>
          </w:p>
          <w:p w:rsidR="00EE6A8D" w:rsidRPr="00FC0526" w:rsidRDefault="00EE6A8D" w:rsidP="00FC0526">
            <w:pPr>
              <w:jc w:val="both"/>
              <w:rPr>
                <w:rFonts w:cs="Calibri"/>
                <w:sz w:val="20"/>
                <w:lang w:val="sr-Cyrl-CS"/>
              </w:rPr>
            </w:pPr>
            <w:r w:rsidRPr="00FC0526">
              <w:rPr>
                <w:rFonts w:cs="Calibri"/>
                <w:sz w:val="20"/>
                <w:lang w:val="sr-Cyrl-CS"/>
              </w:rPr>
              <w:t>Драгана Донић</w:t>
            </w:r>
          </w:p>
          <w:p w:rsidR="00EE6A8D" w:rsidRPr="00FC0526" w:rsidRDefault="00EE6A8D" w:rsidP="00FC0526">
            <w:pPr>
              <w:jc w:val="both"/>
              <w:rPr>
                <w:rFonts w:cs="Calibri"/>
                <w:sz w:val="20"/>
                <w:lang w:val="sr-Cyrl-CS"/>
              </w:rPr>
            </w:pPr>
            <w:r w:rsidRPr="00FC0526">
              <w:rPr>
                <w:rFonts w:cs="Calibri"/>
                <w:sz w:val="20"/>
                <w:lang w:val="sr-Cyrl-CS"/>
              </w:rPr>
              <w:t>Сандра Радивојевић</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Организовање одељенских заједница, прикупљање материјала и израда паноа</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Децембар</w:t>
            </w:r>
          </w:p>
        </w:tc>
      </w:tr>
      <w:tr w:rsidR="00EE6A8D" w:rsidRPr="00FC0526" w:rsidTr="00FC0526">
        <w:tc>
          <w:tcPr>
            <w:tcW w:w="2648" w:type="dxa"/>
            <w:shd w:val="clear" w:color="auto" w:fill="auto"/>
          </w:tcPr>
          <w:p w:rsidR="00EE6A8D" w:rsidRPr="00FC0526" w:rsidRDefault="00EE6A8D" w:rsidP="00FC0526">
            <w:pPr>
              <w:jc w:val="both"/>
              <w:rPr>
                <w:rFonts w:cs="Calibri"/>
                <w:bCs/>
                <w:color w:val="000000"/>
                <w:sz w:val="20"/>
                <w:lang w:val="sr-Cyrl-CS"/>
              </w:rPr>
            </w:pPr>
            <w:r w:rsidRPr="00FC0526">
              <w:rPr>
                <w:rFonts w:cs="Calibri"/>
                <w:bCs/>
                <w:color w:val="000000"/>
                <w:sz w:val="20"/>
                <w:lang w:val="sr-Cyrl-CS"/>
              </w:rPr>
              <w:t>Организација фер-плеј турнира и</w:t>
            </w:r>
          </w:p>
          <w:p w:rsidR="00EE6A8D" w:rsidRPr="00FC0526" w:rsidRDefault="00EE6A8D" w:rsidP="00FC0526">
            <w:pPr>
              <w:jc w:val="both"/>
              <w:rPr>
                <w:rFonts w:cs="Calibri"/>
                <w:bCs/>
                <w:color w:val="000000"/>
                <w:sz w:val="20"/>
                <w:lang w:val="sr-Cyrl-CS"/>
              </w:rPr>
            </w:pPr>
            <w:r w:rsidRPr="00FC0526">
              <w:rPr>
                <w:rFonts w:cs="Calibri"/>
                <w:bCs/>
                <w:color w:val="000000"/>
                <w:sz w:val="20"/>
                <w:lang w:val="sr-Cyrl-CS"/>
              </w:rPr>
              <w:t xml:space="preserve">такмичења у свим </w:t>
            </w:r>
          </w:p>
          <w:p w:rsidR="00EE6A8D" w:rsidRPr="00FC0526" w:rsidRDefault="00EE6A8D" w:rsidP="00FC0526">
            <w:pPr>
              <w:jc w:val="both"/>
              <w:rPr>
                <w:rFonts w:eastAsia="Calibri" w:cs="Calibri"/>
                <w:bCs/>
                <w:sz w:val="20"/>
                <w:lang w:val="sr-Cyrl-CS"/>
              </w:rPr>
            </w:pPr>
            <w:r w:rsidRPr="00FC0526">
              <w:rPr>
                <w:rFonts w:cs="Calibri"/>
                <w:bCs/>
                <w:color w:val="000000"/>
                <w:sz w:val="20"/>
              </w:rPr>
              <w:t>школски</w:t>
            </w:r>
            <w:r w:rsidRPr="00FC0526">
              <w:rPr>
                <w:rFonts w:cs="Calibri"/>
                <w:bCs/>
                <w:color w:val="000000"/>
                <w:sz w:val="20"/>
                <w:lang w:val="sr-Cyrl-CS"/>
              </w:rPr>
              <w:t xml:space="preserve">м </w:t>
            </w:r>
            <w:r w:rsidRPr="00FC0526">
              <w:rPr>
                <w:rFonts w:cs="Calibri"/>
                <w:bCs/>
                <w:color w:val="000000"/>
                <w:sz w:val="20"/>
              </w:rPr>
              <w:t>спорт</w:t>
            </w:r>
            <w:r w:rsidRPr="00FC0526">
              <w:rPr>
                <w:rFonts w:cs="Calibri"/>
                <w:bCs/>
                <w:color w:val="000000"/>
                <w:sz w:val="20"/>
                <w:lang w:val="sr-Cyrl-CS"/>
              </w:rPr>
              <w:t>овима (2 пута годишње)</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Мирјана Доганџић</w:t>
            </w:r>
          </w:p>
          <w:p w:rsidR="00EE6A8D" w:rsidRPr="00FC0526" w:rsidRDefault="00EE6A8D" w:rsidP="00FC0526">
            <w:pPr>
              <w:jc w:val="both"/>
              <w:rPr>
                <w:rFonts w:cs="Calibri"/>
                <w:sz w:val="20"/>
                <w:lang w:val="sr-Cyrl-CS"/>
              </w:rPr>
            </w:pPr>
            <w:r w:rsidRPr="00FC0526">
              <w:rPr>
                <w:rFonts w:cs="Calibri"/>
                <w:sz w:val="20"/>
                <w:lang w:val="sr-Cyrl-CS"/>
              </w:rPr>
              <w:t>Марко Радојковић</w:t>
            </w:r>
          </w:p>
          <w:p w:rsidR="00EE6A8D" w:rsidRPr="00FC0526" w:rsidRDefault="00EE6A8D" w:rsidP="00FC0526">
            <w:pPr>
              <w:jc w:val="both"/>
              <w:rPr>
                <w:rFonts w:cs="Calibri"/>
                <w:sz w:val="20"/>
                <w:lang w:val="sr-Cyrl-CS"/>
              </w:rPr>
            </w:pP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Састанак са одељењским већима и активом за физичко васпитање</w:t>
            </w:r>
          </w:p>
        </w:tc>
        <w:tc>
          <w:tcPr>
            <w:tcW w:w="1935" w:type="dxa"/>
            <w:shd w:val="clear" w:color="auto" w:fill="auto"/>
          </w:tcPr>
          <w:p w:rsidR="00EE6A8D" w:rsidRPr="00FC0526" w:rsidRDefault="00EE6A8D" w:rsidP="00FC0526">
            <w:pPr>
              <w:jc w:val="both"/>
              <w:rPr>
                <w:rFonts w:cs="Calibri"/>
                <w:sz w:val="20"/>
                <w:lang w:val="sr-Cyrl-CS"/>
              </w:rPr>
            </w:pPr>
          </w:p>
          <w:p w:rsidR="00EE6A8D" w:rsidRPr="00FC0526" w:rsidRDefault="00EE6A8D" w:rsidP="00FC0526">
            <w:pPr>
              <w:jc w:val="both"/>
              <w:rPr>
                <w:rFonts w:cs="Calibri"/>
                <w:sz w:val="20"/>
                <w:lang w:val="sr-Cyrl-CS"/>
              </w:rPr>
            </w:pPr>
            <w:r w:rsidRPr="00FC0526">
              <w:rPr>
                <w:rFonts w:cs="Calibri"/>
                <w:sz w:val="20"/>
                <w:lang w:val="sr-Cyrl-CS"/>
              </w:rPr>
              <w:t xml:space="preserve"> Децембар-мај</w:t>
            </w:r>
          </w:p>
        </w:tc>
      </w:tr>
      <w:tr w:rsidR="00EE6A8D" w:rsidRPr="00FC0526" w:rsidTr="00FC0526">
        <w:tc>
          <w:tcPr>
            <w:tcW w:w="2648"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 xml:space="preserve"> Један  састанак Парламента  посвећен пријављивању насиља</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Маја Тењи</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ПП презентација</w:t>
            </w:r>
          </w:p>
        </w:tc>
        <w:tc>
          <w:tcPr>
            <w:tcW w:w="193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Март</w:t>
            </w:r>
          </w:p>
          <w:p w:rsidR="00EE6A8D" w:rsidRPr="00FC0526" w:rsidRDefault="00EE6A8D" w:rsidP="00FC0526">
            <w:pPr>
              <w:jc w:val="both"/>
              <w:rPr>
                <w:rFonts w:cs="Calibri"/>
                <w:sz w:val="20"/>
                <w:lang w:val="sr-Cyrl-CS"/>
              </w:rPr>
            </w:pPr>
          </w:p>
        </w:tc>
      </w:tr>
      <w:tr w:rsidR="00EE6A8D" w:rsidRPr="00FC0526" w:rsidTr="00FC0526">
        <w:tc>
          <w:tcPr>
            <w:tcW w:w="2648"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 xml:space="preserve">Савет родитеља посвећен реаговању  у ситуацијама насиља, упознавање о активностима Тима </w:t>
            </w:r>
          </w:p>
        </w:tc>
        <w:tc>
          <w:tcPr>
            <w:tcW w:w="3154"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Марија Савић Маја Тењи</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Извештавање Савета родитеља</w:t>
            </w:r>
          </w:p>
        </w:tc>
        <w:tc>
          <w:tcPr>
            <w:tcW w:w="1935" w:type="dxa"/>
            <w:shd w:val="clear" w:color="auto" w:fill="auto"/>
          </w:tcPr>
          <w:p w:rsidR="00EE6A8D" w:rsidRPr="00FC0526" w:rsidRDefault="00EE6A8D" w:rsidP="00FC0526">
            <w:pPr>
              <w:jc w:val="both"/>
              <w:rPr>
                <w:rFonts w:cs="Calibri"/>
                <w:sz w:val="20"/>
                <w:lang w:val="sr-Cyrl-CS"/>
              </w:rPr>
            </w:pPr>
          </w:p>
          <w:p w:rsidR="00EE6A8D" w:rsidRPr="00FC0526" w:rsidRDefault="00EE6A8D" w:rsidP="00FC0526">
            <w:pPr>
              <w:jc w:val="both"/>
              <w:rPr>
                <w:rFonts w:cs="Calibri"/>
                <w:sz w:val="20"/>
                <w:lang w:val="sr-Cyrl-CS"/>
              </w:rPr>
            </w:pPr>
            <w:r w:rsidRPr="00FC0526">
              <w:rPr>
                <w:rFonts w:cs="Calibri"/>
                <w:sz w:val="20"/>
                <w:lang w:val="sr-Cyrl-CS"/>
              </w:rPr>
              <w:t xml:space="preserve"> Март </w:t>
            </w:r>
          </w:p>
          <w:p w:rsidR="00EE6A8D" w:rsidRPr="00FC0526" w:rsidRDefault="00EE6A8D" w:rsidP="00FC0526">
            <w:pPr>
              <w:jc w:val="both"/>
              <w:rPr>
                <w:rFonts w:cs="Calibri"/>
                <w:sz w:val="20"/>
                <w:lang w:val="sr-Cyrl-CS"/>
              </w:rPr>
            </w:pPr>
          </w:p>
        </w:tc>
      </w:tr>
      <w:tr w:rsidR="00EE6A8D" w:rsidRPr="00FC0526" w:rsidTr="00FC0526">
        <w:tc>
          <w:tcPr>
            <w:tcW w:w="2646"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Предолози за побољшање рада Тимова*и ** и *** и *****</w:t>
            </w:r>
          </w:p>
        </w:tc>
        <w:tc>
          <w:tcPr>
            <w:tcW w:w="3155"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Координатори тимова за заштиту деце, инклузивно образовање,самовредновање и  за ПО</w:t>
            </w:r>
          </w:p>
        </w:tc>
        <w:tc>
          <w:tcPr>
            <w:tcW w:w="2202" w:type="dxa"/>
            <w:shd w:val="clear" w:color="auto" w:fill="auto"/>
          </w:tcPr>
          <w:p w:rsidR="00EE6A8D" w:rsidRPr="00FC0526" w:rsidRDefault="00EE6A8D" w:rsidP="00FC0526">
            <w:pPr>
              <w:jc w:val="both"/>
              <w:rPr>
                <w:rFonts w:cs="Calibri"/>
                <w:sz w:val="20"/>
                <w:lang w:val="sr-Cyrl-CS"/>
              </w:rPr>
            </w:pPr>
            <w:r w:rsidRPr="00FC0526">
              <w:rPr>
                <w:rFonts w:cs="Calibri"/>
                <w:sz w:val="20"/>
                <w:lang w:val="sr-Cyrl-CS"/>
              </w:rPr>
              <w:t>састанак</w:t>
            </w:r>
          </w:p>
        </w:tc>
        <w:tc>
          <w:tcPr>
            <w:tcW w:w="1936" w:type="dxa"/>
            <w:shd w:val="clear" w:color="auto" w:fill="auto"/>
          </w:tcPr>
          <w:p w:rsidR="00EE6A8D" w:rsidRPr="00FC0526" w:rsidRDefault="00EE6A8D" w:rsidP="00FC0526">
            <w:pPr>
              <w:jc w:val="both"/>
              <w:rPr>
                <w:rFonts w:cs="Calibri"/>
                <w:sz w:val="20"/>
                <w:lang w:val="sr-Cyrl-CS"/>
              </w:rPr>
            </w:pPr>
          </w:p>
          <w:p w:rsidR="00EE6A8D" w:rsidRPr="00FC0526" w:rsidRDefault="00EE6A8D" w:rsidP="00FC0526">
            <w:pPr>
              <w:jc w:val="both"/>
              <w:rPr>
                <w:rFonts w:cs="Calibri"/>
                <w:sz w:val="20"/>
                <w:lang w:val="sr-Cyrl-CS"/>
              </w:rPr>
            </w:pPr>
            <w:r w:rsidRPr="00FC0526">
              <w:rPr>
                <w:rFonts w:cs="Calibri"/>
                <w:sz w:val="20"/>
                <w:lang w:val="sr-Cyrl-CS"/>
              </w:rPr>
              <w:t>Мај јун</w:t>
            </w:r>
          </w:p>
        </w:tc>
      </w:tr>
    </w:tbl>
    <w:p w:rsidR="001F2654" w:rsidRDefault="001F2654" w:rsidP="001F2654">
      <w:pPr>
        <w:pStyle w:val="ListParagraph"/>
        <w:spacing w:after="0" w:line="240" w:lineRule="auto"/>
        <w:ind w:left="0"/>
        <w:rPr>
          <w:lang w:val="sr-Cyrl-CS"/>
        </w:rPr>
      </w:pPr>
    </w:p>
    <w:p w:rsidR="00EE6A8D" w:rsidRPr="00EE6A8D" w:rsidRDefault="00EE6A8D" w:rsidP="00EE6A8D">
      <w:pPr>
        <w:jc w:val="both"/>
        <w:rPr>
          <w:szCs w:val="24"/>
          <w:lang w:val="sr-Cyrl-CS"/>
        </w:rPr>
      </w:pPr>
      <w:r w:rsidRPr="00EE6A8D">
        <w:rPr>
          <w:szCs w:val="24"/>
          <w:lang w:val="sr-Cyrl-CS"/>
        </w:rPr>
        <w:t xml:space="preserve">Записник са Савета родитеља, сценарио радионице, урађени панои, кодекс понашања, извештаји руководиоца већа, записници са родитељског састанка, конкурсна документација, Правила понашања видљива у свим одељењима панои; ПП презентација, Записник са У. Парламента, Извештаји са реализованих обука и фотографије, Записници одељенског већа, </w:t>
      </w:r>
      <w:bookmarkStart w:id="99" w:name="_GoBack"/>
      <w:bookmarkEnd w:id="99"/>
      <w:r w:rsidRPr="00EE6A8D">
        <w:rPr>
          <w:szCs w:val="24"/>
          <w:lang w:val="sr-Cyrl-CS"/>
        </w:rPr>
        <w:t>Распоред дежурства, истакнут на видним местима,књига дежурства наставника, дописи, пријаве за насиље, унутрашња и спољашња шема мрежне заштите окачена на видном месту</w:t>
      </w:r>
    </w:p>
    <w:p w:rsidR="00150A25" w:rsidRDefault="00150A25" w:rsidP="00150A25">
      <w:pPr>
        <w:pStyle w:val="ListParagraph"/>
        <w:spacing w:after="0" w:line="240" w:lineRule="auto"/>
        <w:rPr>
          <w:lang w:val="sr-Cyrl-CS"/>
        </w:rPr>
      </w:pPr>
    </w:p>
    <w:p w:rsidR="00150A25" w:rsidRDefault="00150A25" w:rsidP="00150A25">
      <w:pPr>
        <w:pStyle w:val="ListParagraph"/>
        <w:spacing w:after="0" w:line="240" w:lineRule="auto"/>
        <w:rPr>
          <w:lang w:val="sr-Cyrl-CS"/>
        </w:rPr>
      </w:pPr>
    </w:p>
    <w:p w:rsidR="00150A25" w:rsidRDefault="00150A25" w:rsidP="00150A25">
      <w:pPr>
        <w:pStyle w:val="ListParagraph"/>
        <w:spacing w:after="0" w:line="240" w:lineRule="auto"/>
        <w:rPr>
          <w:lang w:val="sr-Cyrl-CS"/>
        </w:rPr>
      </w:pPr>
    </w:p>
    <w:p w:rsidR="00EE6A8D" w:rsidRDefault="00EE6A8D" w:rsidP="00150A25">
      <w:pPr>
        <w:pStyle w:val="ListParagraph"/>
        <w:spacing w:after="0" w:line="240" w:lineRule="auto"/>
        <w:rPr>
          <w:lang w:val="sr-Cyrl-CS"/>
        </w:rPr>
      </w:pPr>
    </w:p>
    <w:p w:rsidR="009C1BE5" w:rsidRDefault="009C1BE5" w:rsidP="00150A25">
      <w:pPr>
        <w:pStyle w:val="ListParagraph"/>
        <w:spacing w:after="0" w:line="240" w:lineRule="auto"/>
        <w:rPr>
          <w:lang w:val="sr-Cyrl-CS"/>
        </w:rPr>
      </w:pPr>
    </w:p>
    <w:p w:rsidR="009C1BE5" w:rsidRDefault="009C1BE5" w:rsidP="00150A25">
      <w:pPr>
        <w:pStyle w:val="ListParagraph"/>
        <w:spacing w:after="0" w:line="240" w:lineRule="auto"/>
        <w:rPr>
          <w:lang w:val="sr-Cyrl-CS"/>
        </w:rPr>
      </w:pPr>
    </w:p>
    <w:p w:rsidR="009C1BE5" w:rsidRDefault="009C1BE5" w:rsidP="00150A25">
      <w:pPr>
        <w:pStyle w:val="ListParagraph"/>
        <w:spacing w:after="0" w:line="240" w:lineRule="auto"/>
        <w:rPr>
          <w:lang w:val="sr-Cyrl-CS"/>
        </w:rPr>
      </w:pPr>
    </w:p>
    <w:p w:rsidR="00EE6A8D" w:rsidRDefault="00EE6A8D" w:rsidP="00150A25">
      <w:pPr>
        <w:pStyle w:val="ListParagraph"/>
        <w:spacing w:after="0" w:line="240" w:lineRule="auto"/>
        <w:rPr>
          <w:lang w:val="sr-Cyrl-CS"/>
        </w:rPr>
      </w:pPr>
    </w:p>
    <w:p w:rsidR="00EE6A8D" w:rsidRDefault="00EE6A8D" w:rsidP="00150A25">
      <w:pPr>
        <w:pStyle w:val="ListParagraph"/>
        <w:spacing w:after="0" w:line="240" w:lineRule="auto"/>
        <w:rPr>
          <w:lang w:val="sr-Cyrl-CS"/>
        </w:rPr>
      </w:pPr>
    </w:p>
    <w:p w:rsidR="00EE6A8D" w:rsidRDefault="00EE6A8D" w:rsidP="00150A25">
      <w:pPr>
        <w:pStyle w:val="ListParagraph"/>
        <w:spacing w:after="0" w:line="240" w:lineRule="auto"/>
        <w:rPr>
          <w:lang w:val="sr-Cyrl-CS"/>
        </w:rPr>
      </w:pPr>
    </w:p>
    <w:p w:rsidR="00EE6A8D" w:rsidRPr="00150A25" w:rsidRDefault="00EE6A8D" w:rsidP="00EE6A8D">
      <w:pPr>
        <w:pStyle w:val="Srednjinaslov"/>
        <w:numPr>
          <w:ilvl w:val="0"/>
          <w:numId w:val="0"/>
        </w:numPr>
      </w:pPr>
      <w:bookmarkStart w:id="100" w:name="_Toc19569956"/>
      <w:r>
        <w:t xml:space="preserve">6.4. Годишњи план рада тима </w:t>
      </w:r>
      <w:r w:rsidRPr="00125CAB">
        <w:t xml:space="preserve"> за реализацију пројекта ''Професионалне оријентације на преласку из основне у средњу школу</w:t>
      </w:r>
      <w:r w:rsidR="00182991">
        <w:t>"</w:t>
      </w:r>
      <w:bookmarkEnd w:id="100"/>
      <w:r w:rsidRPr="00125CAB">
        <w:t xml:space="preserve"> </w:t>
      </w:r>
    </w:p>
    <w:tbl>
      <w:tblPr>
        <w:tblW w:w="1105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893"/>
        <w:gridCol w:w="1130"/>
        <w:gridCol w:w="1125"/>
        <w:gridCol w:w="1017"/>
        <w:gridCol w:w="1706"/>
        <w:gridCol w:w="1417"/>
        <w:gridCol w:w="1389"/>
      </w:tblGrid>
      <w:tr w:rsidR="00EE6A8D" w:rsidRPr="00FC0526" w:rsidTr="0055588D">
        <w:trPr>
          <w:jc w:val="center"/>
        </w:trPr>
        <w:tc>
          <w:tcPr>
            <w:tcW w:w="1380" w:type="dxa"/>
            <w:shd w:val="clear" w:color="auto" w:fill="auto"/>
          </w:tcPr>
          <w:p w:rsidR="00EE6A8D" w:rsidRPr="00FC0526" w:rsidRDefault="00EE6A8D" w:rsidP="00184C2F">
            <w:pPr>
              <w:rPr>
                <w:rFonts w:cs="Calibri"/>
                <w:sz w:val="20"/>
                <w:lang w:val="sr-Cyrl-CS"/>
              </w:rPr>
            </w:pPr>
            <w:r w:rsidRPr="00FC0526">
              <w:rPr>
                <w:rFonts w:cs="Calibri"/>
                <w:sz w:val="20"/>
                <w:lang w:val="sr-Cyrl-CS"/>
              </w:rPr>
              <w:t>САДРЖАЈ РАДА</w:t>
            </w:r>
          </w:p>
        </w:tc>
        <w:tc>
          <w:tcPr>
            <w:tcW w:w="1893" w:type="dxa"/>
            <w:shd w:val="clear" w:color="auto" w:fill="auto"/>
          </w:tcPr>
          <w:p w:rsidR="00EE6A8D" w:rsidRPr="00FC0526" w:rsidRDefault="00EE6A8D" w:rsidP="00184C2F">
            <w:pPr>
              <w:rPr>
                <w:rFonts w:cs="Calibri"/>
                <w:sz w:val="20"/>
                <w:lang w:val="sr-Cyrl-CS"/>
              </w:rPr>
            </w:pPr>
            <w:r w:rsidRPr="00FC0526">
              <w:rPr>
                <w:rFonts w:cs="Calibri"/>
                <w:sz w:val="20"/>
                <w:lang w:val="sr-Cyrl-CS"/>
              </w:rPr>
              <w:t>АКТИВНОСТИ</w:t>
            </w:r>
          </w:p>
        </w:tc>
        <w:tc>
          <w:tcPr>
            <w:tcW w:w="1130" w:type="dxa"/>
            <w:shd w:val="clear" w:color="auto" w:fill="auto"/>
          </w:tcPr>
          <w:p w:rsidR="00EE6A8D" w:rsidRPr="00FC0526" w:rsidRDefault="00EE6A8D" w:rsidP="00184C2F">
            <w:pPr>
              <w:rPr>
                <w:rFonts w:cs="Calibri"/>
                <w:sz w:val="20"/>
                <w:lang w:val="sr-Cyrl-CS"/>
              </w:rPr>
            </w:pPr>
            <w:r w:rsidRPr="00FC0526">
              <w:rPr>
                <w:rFonts w:cs="Calibri"/>
                <w:sz w:val="20"/>
                <w:lang w:val="sr-Cyrl-CS"/>
              </w:rPr>
              <w:t>НОСИО. АКТИВ.</w:t>
            </w:r>
          </w:p>
        </w:tc>
        <w:tc>
          <w:tcPr>
            <w:tcW w:w="1125" w:type="dxa"/>
            <w:shd w:val="clear" w:color="auto" w:fill="auto"/>
          </w:tcPr>
          <w:p w:rsidR="00EE6A8D" w:rsidRPr="00FC0526" w:rsidRDefault="00EE6A8D" w:rsidP="00184C2F">
            <w:pPr>
              <w:rPr>
                <w:rFonts w:cs="Calibri"/>
                <w:sz w:val="20"/>
                <w:lang w:val="sr-Cyrl-CS"/>
              </w:rPr>
            </w:pPr>
            <w:r w:rsidRPr="00FC0526">
              <w:rPr>
                <w:rFonts w:cs="Calibri"/>
                <w:sz w:val="20"/>
                <w:lang w:val="sr-Cyrl-CS"/>
              </w:rPr>
              <w:t xml:space="preserve">МЕТОДЕ И ТЕХНИКЕ </w:t>
            </w:r>
          </w:p>
        </w:tc>
        <w:tc>
          <w:tcPr>
            <w:tcW w:w="1017" w:type="dxa"/>
            <w:shd w:val="clear" w:color="auto" w:fill="auto"/>
          </w:tcPr>
          <w:p w:rsidR="00EE6A8D" w:rsidRPr="00FC0526" w:rsidRDefault="00EE6A8D" w:rsidP="00184C2F">
            <w:pPr>
              <w:rPr>
                <w:rFonts w:cs="Calibri"/>
                <w:sz w:val="20"/>
                <w:lang w:val="sr-Cyrl-CS"/>
              </w:rPr>
            </w:pPr>
            <w:r w:rsidRPr="00FC0526">
              <w:rPr>
                <w:rFonts w:cs="Calibri"/>
                <w:sz w:val="20"/>
                <w:lang w:val="sr-Cyrl-CS"/>
              </w:rPr>
              <w:t>ВРЕМЕ</w:t>
            </w:r>
          </w:p>
        </w:tc>
        <w:tc>
          <w:tcPr>
            <w:tcW w:w="1706" w:type="dxa"/>
            <w:shd w:val="clear" w:color="auto" w:fill="auto"/>
          </w:tcPr>
          <w:p w:rsidR="00EE6A8D" w:rsidRPr="00FC0526" w:rsidRDefault="00EE6A8D" w:rsidP="00184C2F">
            <w:pPr>
              <w:rPr>
                <w:rFonts w:cs="Calibri"/>
                <w:sz w:val="20"/>
                <w:lang w:val="sr-Cyrl-CS"/>
              </w:rPr>
            </w:pPr>
            <w:r w:rsidRPr="00FC0526">
              <w:rPr>
                <w:rFonts w:cs="Calibri"/>
                <w:sz w:val="20"/>
                <w:lang w:val="sr-Cyrl-CS"/>
              </w:rPr>
              <w:t>ОЧЕКИВАНИ РЕЗУЛТАТИ</w:t>
            </w:r>
          </w:p>
        </w:tc>
        <w:tc>
          <w:tcPr>
            <w:tcW w:w="1417" w:type="dxa"/>
            <w:shd w:val="clear" w:color="auto" w:fill="auto"/>
          </w:tcPr>
          <w:p w:rsidR="00EE6A8D" w:rsidRPr="00FC0526" w:rsidRDefault="00EE6A8D" w:rsidP="00184C2F">
            <w:pPr>
              <w:rPr>
                <w:rFonts w:cs="Calibri"/>
                <w:sz w:val="20"/>
                <w:lang w:val="sr-Cyrl-CS"/>
              </w:rPr>
            </w:pPr>
            <w:r w:rsidRPr="00FC0526">
              <w:rPr>
                <w:rFonts w:cs="Calibri"/>
                <w:sz w:val="20"/>
                <w:lang w:val="sr-Cyrl-CS"/>
              </w:rPr>
              <w:t>КРИТЕР</w:t>
            </w:r>
          </w:p>
          <w:p w:rsidR="00EE6A8D" w:rsidRPr="00FC0526" w:rsidRDefault="00EE6A8D" w:rsidP="00184C2F">
            <w:pPr>
              <w:rPr>
                <w:rFonts w:cs="Calibri"/>
                <w:sz w:val="20"/>
                <w:lang w:val="sr-Cyrl-CS"/>
              </w:rPr>
            </w:pPr>
            <w:r w:rsidRPr="00FC0526">
              <w:rPr>
                <w:rFonts w:cs="Calibri"/>
                <w:sz w:val="20"/>
                <w:lang w:val="sr-Cyrl-CS"/>
              </w:rPr>
              <w:t>УСПЕХА</w:t>
            </w:r>
          </w:p>
        </w:tc>
        <w:tc>
          <w:tcPr>
            <w:tcW w:w="1389" w:type="dxa"/>
            <w:shd w:val="clear" w:color="auto" w:fill="auto"/>
          </w:tcPr>
          <w:p w:rsidR="00EE6A8D" w:rsidRPr="00FC0526" w:rsidRDefault="00EE6A8D" w:rsidP="00184C2F">
            <w:pPr>
              <w:rPr>
                <w:rFonts w:cs="Calibri"/>
                <w:sz w:val="20"/>
                <w:lang w:val="sr-Cyrl-CS"/>
              </w:rPr>
            </w:pPr>
            <w:r w:rsidRPr="00FC0526">
              <w:rPr>
                <w:rFonts w:cs="Calibri"/>
                <w:sz w:val="20"/>
                <w:lang w:val="sr-Cyrl-CS"/>
              </w:rPr>
              <w:t>ИЗВОРИ ДОКАЗА</w:t>
            </w:r>
          </w:p>
        </w:tc>
      </w:tr>
      <w:tr w:rsidR="00EE6A8D" w:rsidRPr="00FC0526" w:rsidTr="0055588D">
        <w:trPr>
          <w:jc w:val="center"/>
        </w:trPr>
        <w:tc>
          <w:tcPr>
            <w:tcW w:w="1380" w:type="dxa"/>
            <w:shd w:val="clear" w:color="auto" w:fill="auto"/>
          </w:tcPr>
          <w:p w:rsidR="00EE6A8D" w:rsidRPr="00FC0526" w:rsidRDefault="00EE6A8D" w:rsidP="00184C2F">
            <w:pPr>
              <w:rPr>
                <w:rFonts w:cs="Calibri"/>
                <w:sz w:val="20"/>
                <w:lang w:val="sr-Cyrl-CS"/>
              </w:rPr>
            </w:pPr>
            <w:r w:rsidRPr="00FC0526">
              <w:rPr>
                <w:rFonts w:cs="Calibri"/>
                <w:sz w:val="20"/>
                <w:lang w:val="sr-Cyrl-CS"/>
              </w:rPr>
              <w:t xml:space="preserve">Планирање активности </w:t>
            </w:r>
          </w:p>
          <w:p w:rsidR="00EE6A8D" w:rsidRPr="00FC0526" w:rsidRDefault="00EE6A8D" w:rsidP="00184C2F">
            <w:pPr>
              <w:rPr>
                <w:rFonts w:cs="Calibri"/>
                <w:sz w:val="20"/>
                <w:lang w:val="sr-Cyrl-CS"/>
              </w:rPr>
            </w:pPr>
          </w:p>
        </w:tc>
        <w:tc>
          <w:tcPr>
            <w:tcW w:w="1893" w:type="dxa"/>
            <w:shd w:val="clear" w:color="auto" w:fill="auto"/>
          </w:tcPr>
          <w:p w:rsidR="00EE6A8D" w:rsidRPr="00FC0526" w:rsidRDefault="00EE6A8D" w:rsidP="00184C2F">
            <w:pPr>
              <w:rPr>
                <w:rFonts w:cs="Calibri"/>
                <w:sz w:val="20"/>
                <w:lang w:val="sr-Cyrl-CS"/>
              </w:rPr>
            </w:pPr>
            <w:r w:rsidRPr="00FC0526">
              <w:rPr>
                <w:rFonts w:cs="Calibri"/>
                <w:sz w:val="20"/>
                <w:lang w:val="sr-Cyrl-CS"/>
              </w:rPr>
              <w:t>- Састанак тима и систематизација досадашњег  рада</w:t>
            </w:r>
          </w:p>
          <w:p w:rsidR="00EE6A8D" w:rsidRPr="00FC0526" w:rsidRDefault="00EE6A8D" w:rsidP="00184C2F">
            <w:pPr>
              <w:rPr>
                <w:rFonts w:cs="Calibri"/>
                <w:sz w:val="20"/>
                <w:lang w:val="sr-Cyrl-CS"/>
              </w:rPr>
            </w:pPr>
            <w:r w:rsidRPr="00FC0526">
              <w:rPr>
                <w:rFonts w:cs="Calibri"/>
                <w:sz w:val="20"/>
                <w:lang w:val="sr-Cyrl-CS"/>
              </w:rPr>
              <w:t xml:space="preserve">-Договор о предстојећим </w:t>
            </w:r>
            <w:r w:rsidRPr="00FC0526">
              <w:rPr>
                <w:rFonts w:cs="Calibri"/>
                <w:sz w:val="20"/>
                <w:lang w:val="sr-Cyrl-CS"/>
              </w:rPr>
              <w:lastRenderedPageBreak/>
              <w:t>активностима</w:t>
            </w:r>
          </w:p>
          <w:p w:rsidR="00EE6A8D" w:rsidRPr="00FC0526" w:rsidRDefault="00EE6A8D" w:rsidP="00184C2F">
            <w:pPr>
              <w:rPr>
                <w:rFonts w:cs="Calibri"/>
                <w:sz w:val="20"/>
                <w:lang w:val="sr-Cyrl-CS"/>
              </w:rPr>
            </w:pPr>
            <w:r w:rsidRPr="00FC0526">
              <w:rPr>
                <w:rFonts w:cs="Calibri"/>
                <w:sz w:val="20"/>
                <w:lang w:val="sr-Cyrl-CS"/>
              </w:rPr>
              <w:t>(планирање почетка реализација радионица, родитељских састанака, мемторисање, динамика рада итд.)</w:t>
            </w:r>
          </w:p>
        </w:tc>
        <w:tc>
          <w:tcPr>
            <w:tcW w:w="1130" w:type="dxa"/>
            <w:shd w:val="clear" w:color="auto" w:fill="auto"/>
          </w:tcPr>
          <w:p w:rsidR="00EE6A8D" w:rsidRPr="00FC0526" w:rsidRDefault="00EE6A8D" w:rsidP="00184C2F">
            <w:pPr>
              <w:rPr>
                <w:rFonts w:cs="Calibri"/>
                <w:sz w:val="20"/>
                <w:lang w:val="sr-Cyrl-CS"/>
              </w:rPr>
            </w:pPr>
            <w:r w:rsidRPr="00FC0526">
              <w:rPr>
                <w:rFonts w:cs="Calibri"/>
                <w:sz w:val="20"/>
                <w:lang w:val="sr-Cyrl-CS"/>
              </w:rPr>
              <w:lastRenderedPageBreak/>
              <w:t>Чланови  тима за ПО</w:t>
            </w:r>
          </w:p>
          <w:p w:rsidR="00EE6A8D" w:rsidRPr="00FC0526" w:rsidRDefault="00EE6A8D" w:rsidP="00184C2F">
            <w:pPr>
              <w:rPr>
                <w:rFonts w:cs="Calibri"/>
                <w:sz w:val="20"/>
                <w:lang w:val="sr-Cyrl-CS"/>
              </w:rPr>
            </w:pPr>
          </w:p>
        </w:tc>
        <w:tc>
          <w:tcPr>
            <w:tcW w:w="1125" w:type="dxa"/>
            <w:shd w:val="clear" w:color="auto" w:fill="auto"/>
          </w:tcPr>
          <w:p w:rsidR="00EE6A8D" w:rsidRPr="00FC0526" w:rsidRDefault="00EE6A8D" w:rsidP="00184C2F">
            <w:pPr>
              <w:rPr>
                <w:rFonts w:cs="Calibri"/>
                <w:sz w:val="20"/>
                <w:lang w:val="sr-Cyrl-CS"/>
              </w:rPr>
            </w:pPr>
            <w:r w:rsidRPr="00FC0526">
              <w:rPr>
                <w:rFonts w:cs="Calibri"/>
                <w:sz w:val="20"/>
                <w:lang w:val="sr-Cyrl-CS"/>
              </w:rPr>
              <w:t>Планирање</w:t>
            </w:r>
          </w:p>
          <w:p w:rsidR="00EE6A8D" w:rsidRPr="00FC0526" w:rsidRDefault="00EE6A8D" w:rsidP="00184C2F">
            <w:pPr>
              <w:rPr>
                <w:rFonts w:cs="Calibri"/>
                <w:sz w:val="20"/>
                <w:lang w:val="sr-Cyrl-CS"/>
              </w:rPr>
            </w:pPr>
            <w:r w:rsidRPr="00FC0526">
              <w:rPr>
                <w:rFonts w:cs="Calibri"/>
                <w:sz w:val="20"/>
                <w:lang w:val="sr-Cyrl-CS"/>
              </w:rPr>
              <w:t>договор</w:t>
            </w:r>
          </w:p>
        </w:tc>
        <w:tc>
          <w:tcPr>
            <w:tcW w:w="1017" w:type="dxa"/>
            <w:shd w:val="clear" w:color="auto" w:fill="auto"/>
          </w:tcPr>
          <w:p w:rsidR="00EE6A8D" w:rsidRPr="00FC0526" w:rsidRDefault="00EE6A8D" w:rsidP="00184C2F">
            <w:pPr>
              <w:rPr>
                <w:rFonts w:cs="Calibri"/>
                <w:sz w:val="20"/>
                <w:lang w:val="sr-Cyrl-CS"/>
              </w:rPr>
            </w:pPr>
            <w:r w:rsidRPr="00FC0526">
              <w:rPr>
                <w:rFonts w:cs="Calibri"/>
                <w:sz w:val="20"/>
                <w:lang w:val="sr-Cyrl-CS"/>
              </w:rPr>
              <w:t>август</w:t>
            </w:r>
          </w:p>
        </w:tc>
        <w:tc>
          <w:tcPr>
            <w:tcW w:w="1706" w:type="dxa"/>
            <w:shd w:val="clear" w:color="auto" w:fill="auto"/>
          </w:tcPr>
          <w:p w:rsidR="00EE6A8D" w:rsidRPr="00FC0526" w:rsidRDefault="00EE6A8D" w:rsidP="00184C2F">
            <w:pPr>
              <w:rPr>
                <w:rFonts w:cs="Calibri"/>
                <w:sz w:val="20"/>
                <w:lang w:val="sr-Cyrl-CS"/>
              </w:rPr>
            </w:pPr>
            <w:r w:rsidRPr="00FC0526">
              <w:rPr>
                <w:rFonts w:cs="Calibri"/>
                <w:sz w:val="20"/>
                <w:lang w:val="sr-Cyrl-CS"/>
              </w:rPr>
              <w:t>План акције конкретан и остварљив</w:t>
            </w:r>
          </w:p>
        </w:tc>
        <w:tc>
          <w:tcPr>
            <w:tcW w:w="1417" w:type="dxa"/>
            <w:shd w:val="clear" w:color="auto" w:fill="auto"/>
          </w:tcPr>
          <w:p w:rsidR="00EE6A8D" w:rsidRPr="00FC0526" w:rsidRDefault="00EE6A8D" w:rsidP="00184C2F">
            <w:pPr>
              <w:rPr>
                <w:rFonts w:cs="Calibri"/>
                <w:sz w:val="20"/>
                <w:lang w:val="sr-Cyrl-CS"/>
              </w:rPr>
            </w:pPr>
            <w:r w:rsidRPr="00FC0526">
              <w:rPr>
                <w:rFonts w:cs="Calibri"/>
                <w:sz w:val="20"/>
                <w:lang w:val="sr-Cyrl-CS"/>
              </w:rPr>
              <w:t xml:space="preserve">80%-90% активности из плана реализовано у току </w:t>
            </w:r>
            <w:r w:rsidRPr="00FC0526">
              <w:rPr>
                <w:rFonts w:cs="Calibri"/>
                <w:sz w:val="20"/>
                <w:lang w:val="sr-Cyrl-CS"/>
              </w:rPr>
              <w:lastRenderedPageBreak/>
              <w:t>школске године</w:t>
            </w:r>
          </w:p>
        </w:tc>
        <w:tc>
          <w:tcPr>
            <w:tcW w:w="1389" w:type="dxa"/>
            <w:shd w:val="clear" w:color="auto" w:fill="auto"/>
          </w:tcPr>
          <w:p w:rsidR="00EE6A8D" w:rsidRPr="00FC0526" w:rsidRDefault="00EE6A8D" w:rsidP="00184C2F">
            <w:pPr>
              <w:rPr>
                <w:rFonts w:cs="Calibri"/>
                <w:sz w:val="20"/>
                <w:lang w:val="sr-Cyrl-CS"/>
              </w:rPr>
            </w:pPr>
          </w:p>
          <w:p w:rsidR="00EE6A8D" w:rsidRPr="00FC0526" w:rsidRDefault="00EE6A8D" w:rsidP="00184C2F">
            <w:pPr>
              <w:rPr>
                <w:rFonts w:cs="Calibri"/>
                <w:sz w:val="20"/>
                <w:lang w:val="sr-Cyrl-CS"/>
              </w:rPr>
            </w:pPr>
            <w:r w:rsidRPr="00FC0526">
              <w:rPr>
                <w:rFonts w:cs="Calibri"/>
                <w:sz w:val="20"/>
                <w:lang w:val="sr-Cyrl-CS"/>
              </w:rPr>
              <w:t>План рада</w:t>
            </w:r>
          </w:p>
          <w:p w:rsidR="00EE6A8D" w:rsidRPr="00FC0526" w:rsidRDefault="00EE6A8D" w:rsidP="00184C2F">
            <w:pPr>
              <w:rPr>
                <w:rFonts w:cs="Calibri"/>
                <w:sz w:val="20"/>
                <w:lang w:val="sr-Cyrl-CS"/>
              </w:rPr>
            </w:pPr>
          </w:p>
          <w:p w:rsidR="00EE6A8D" w:rsidRPr="00FC0526" w:rsidRDefault="00EE6A8D" w:rsidP="00184C2F">
            <w:pPr>
              <w:rPr>
                <w:rFonts w:cs="Calibri"/>
                <w:sz w:val="20"/>
                <w:lang w:val="sr-Cyrl-CS"/>
              </w:rPr>
            </w:pPr>
            <w:r w:rsidRPr="00FC0526">
              <w:rPr>
                <w:rFonts w:cs="Calibri"/>
                <w:sz w:val="20"/>
                <w:lang w:val="sr-Cyrl-CS"/>
              </w:rPr>
              <w:t xml:space="preserve">Продукти радионица </w:t>
            </w:r>
            <w:r w:rsidRPr="00FC0526">
              <w:rPr>
                <w:rFonts w:cs="Calibri"/>
                <w:sz w:val="20"/>
                <w:lang w:val="sr-Cyrl-CS"/>
              </w:rPr>
              <w:lastRenderedPageBreak/>
              <w:t>као део</w:t>
            </w:r>
          </w:p>
          <w:p w:rsidR="00EE6A8D" w:rsidRPr="00FC0526" w:rsidRDefault="00EE6A8D" w:rsidP="00184C2F">
            <w:pPr>
              <w:rPr>
                <w:rFonts w:cs="Calibri"/>
                <w:sz w:val="20"/>
                <w:lang w:val="sr-Cyrl-CS"/>
              </w:rPr>
            </w:pPr>
            <w:r w:rsidRPr="00FC0526">
              <w:rPr>
                <w:rFonts w:cs="Calibri"/>
                <w:sz w:val="20"/>
                <w:lang w:val="sr-Cyrl-CS"/>
              </w:rPr>
              <w:t>портфолија</w:t>
            </w:r>
          </w:p>
          <w:p w:rsidR="00EE6A8D" w:rsidRPr="00FC0526" w:rsidRDefault="00EE6A8D" w:rsidP="00184C2F">
            <w:pPr>
              <w:rPr>
                <w:rFonts w:cs="Calibri"/>
                <w:sz w:val="20"/>
                <w:lang w:val="sr-Cyrl-CS"/>
              </w:rPr>
            </w:pPr>
          </w:p>
          <w:p w:rsidR="00EE6A8D" w:rsidRPr="00FC0526" w:rsidRDefault="00EE6A8D" w:rsidP="00184C2F">
            <w:pPr>
              <w:rPr>
                <w:rFonts w:cs="Calibri"/>
                <w:sz w:val="20"/>
                <w:lang w:val="sr-Cyrl-CS"/>
              </w:rPr>
            </w:pPr>
            <w:r w:rsidRPr="00FC0526">
              <w:rPr>
                <w:rFonts w:cs="Calibri"/>
                <w:sz w:val="20"/>
                <w:lang w:val="sr-Cyrl-CS"/>
              </w:rPr>
              <w:t>Фотографије</w:t>
            </w:r>
          </w:p>
          <w:p w:rsidR="00EE6A8D" w:rsidRPr="00FC0526" w:rsidRDefault="00EE6A8D" w:rsidP="00184C2F">
            <w:pPr>
              <w:rPr>
                <w:rFonts w:cs="Calibri"/>
                <w:sz w:val="20"/>
                <w:lang w:val="sr-Cyrl-CS"/>
              </w:rPr>
            </w:pPr>
          </w:p>
        </w:tc>
      </w:tr>
      <w:tr w:rsidR="00EE6A8D" w:rsidRPr="009C1BE5" w:rsidTr="0055588D">
        <w:trPr>
          <w:trHeight w:val="2832"/>
          <w:jc w:val="center"/>
        </w:trPr>
        <w:tc>
          <w:tcPr>
            <w:tcW w:w="1380" w:type="dxa"/>
            <w:shd w:val="clear" w:color="auto" w:fill="auto"/>
          </w:tcPr>
          <w:p w:rsidR="00EE6A8D" w:rsidRPr="00FC0526" w:rsidRDefault="00EE6A8D" w:rsidP="00184C2F">
            <w:pPr>
              <w:rPr>
                <w:rFonts w:cs="Calibri"/>
                <w:sz w:val="20"/>
                <w:lang w:val="sr-Cyrl-CS"/>
              </w:rPr>
            </w:pPr>
            <w:r w:rsidRPr="00FC0526">
              <w:rPr>
                <w:rFonts w:cs="Calibri"/>
                <w:sz w:val="20"/>
                <w:lang w:val="sr-Cyrl-CS"/>
              </w:rPr>
              <w:lastRenderedPageBreak/>
              <w:t>Обавештавање ученика, родитеља и одељењских старешина о реализацији активности из ПО</w:t>
            </w:r>
          </w:p>
        </w:tc>
        <w:tc>
          <w:tcPr>
            <w:tcW w:w="1893" w:type="dxa"/>
            <w:shd w:val="clear" w:color="auto" w:fill="auto"/>
          </w:tcPr>
          <w:p w:rsidR="00EE6A8D" w:rsidRPr="00FC0526" w:rsidRDefault="00EE6A8D" w:rsidP="00184C2F">
            <w:pPr>
              <w:rPr>
                <w:rFonts w:cs="Calibri"/>
                <w:sz w:val="20"/>
                <w:lang w:val="sr-Cyrl-CS"/>
              </w:rPr>
            </w:pPr>
            <w:r w:rsidRPr="00FC0526">
              <w:rPr>
                <w:rFonts w:cs="Calibri"/>
                <w:sz w:val="20"/>
                <w:lang w:val="sr-Cyrl-CS"/>
              </w:rPr>
              <w:t>- Информисање ученика, родитеља на родитељским састанцима и израда рекламних паноа</w:t>
            </w:r>
          </w:p>
          <w:p w:rsidR="00EE6A8D" w:rsidRPr="00FC0526" w:rsidRDefault="00EE6A8D" w:rsidP="00184C2F">
            <w:pPr>
              <w:rPr>
                <w:rFonts w:cs="Calibri"/>
                <w:sz w:val="20"/>
                <w:lang w:val="sr-Cyrl-CS"/>
              </w:rPr>
            </w:pPr>
          </w:p>
          <w:p w:rsidR="00EE6A8D" w:rsidRPr="00FC0526" w:rsidRDefault="00EE6A8D" w:rsidP="00184C2F">
            <w:pPr>
              <w:rPr>
                <w:rFonts w:cs="Calibri"/>
                <w:sz w:val="20"/>
                <w:lang w:val="sr-Cyrl-CS"/>
              </w:rPr>
            </w:pPr>
          </w:p>
        </w:tc>
        <w:tc>
          <w:tcPr>
            <w:tcW w:w="1130" w:type="dxa"/>
            <w:shd w:val="clear" w:color="auto" w:fill="auto"/>
          </w:tcPr>
          <w:p w:rsidR="00EE6A8D" w:rsidRPr="00FC0526" w:rsidRDefault="00EE6A8D" w:rsidP="00184C2F">
            <w:pPr>
              <w:rPr>
                <w:rFonts w:cs="Calibri"/>
                <w:sz w:val="20"/>
                <w:lang w:val="sr-Cyrl-CS"/>
              </w:rPr>
            </w:pPr>
            <w:r w:rsidRPr="00FC0526">
              <w:rPr>
                <w:rFonts w:cs="Calibri"/>
                <w:sz w:val="20"/>
                <w:lang w:val="sr-Cyrl-CS"/>
              </w:rPr>
              <w:t>Чланови тима и други реализатори радион</w:t>
            </w:r>
          </w:p>
          <w:p w:rsidR="00EE6A8D" w:rsidRPr="00FC0526" w:rsidRDefault="00EE6A8D" w:rsidP="00182991">
            <w:pPr>
              <w:rPr>
                <w:rFonts w:cs="Calibri"/>
                <w:sz w:val="20"/>
                <w:lang w:val="sr-Cyrl-CS"/>
              </w:rPr>
            </w:pPr>
            <w:r w:rsidRPr="00FC0526">
              <w:rPr>
                <w:rFonts w:cs="Calibri"/>
                <w:sz w:val="20"/>
                <w:lang w:val="sr-Cyrl-CS"/>
              </w:rPr>
              <w:t>(одељењске старешине, библиотекар)</w:t>
            </w:r>
          </w:p>
        </w:tc>
        <w:tc>
          <w:tcPr>
            <w:tcW w:w="1125" w:type="dxa"/>
            <w:shd w:val="clear" w:color="auto" w:fill="auto"/>
          </w:tcPr>
          <w:p w:rsidR="00EE6A8D" w:rsidRPr="00FC0526" w:rsidRDefault="00EE6A8D" w:rsidP="00184C2F">
            <w:pPr>
              <w:rPr>
                <w:rFonts w:cs="Calibri"/>
                <w:sz w:val="20"/>
                <w:lang w:val="sr-Cyrl-CS"/>
              </w:rPr>
            </w:pPr>
            <w:r w:rsidRPr="00FC0526">
              <w:rPr>
                <w:rFonts w:cs="Calibri"/>
                <w:sz w:val="20"/>
                <w:lang w:val="sr-Cyrl-CS"/>
              </w:rPr>
              <w:t>На часовима одељењ. старешине,</w:t>
            </w:r>
          </w:p>
          <w:p w:rsidR="00EE6A8D" w:rsidRPr="00FC0526" w:rsidRDefault="00EE6A8D" w:rsidP="00184C2F">
            <w:pPr>
              <w:rPr>
                <w:rFonts w:cs="Calibri"/>
                <w:sz w:val="20"/>
                <w:lang w:val="sr-Cyrl-CS"/>
              </w:rPr>
            </w:pPr>
            <w:r w:rsidRPr="00FC0526">
              <w:rPr>
                <w:rFonts w:cs="Calibri"/>
                <w:sz w:val="20"/>
                <w:lang w:val="sr-Cyrl-CS"/>
              </w:rPr>
              <w:t>Рекламни пано и</w:t>
            </w:r>
          </w:p>
          <w:p w:rsidR="00EE6A8D" w:rsidRPr="00FC0526" w:rsidRDefault="00EE6A8D" w:rsidP="00184C2F">
            <w:pPr>
              <w:rPr>
                <w:rFonts w:cs="Calibri"/>
                <w:sz w:val="20"/>
                <w:lang w:val="sr-Cyrl-CS"/>
              </w:rPr>
            </w:pPr>
            <w:r w:rsidRPr="00FC0526">
              <w:rPr>
                <w:rFonts w:cs="Calibri"/>
                <w:sz w:val="20"/>
                <w:lang w:val="sr-Cyrl-CS"/>
              </w:rPr>
              <w:t>Родит.састанци</w:t>
            </w:r>
          </w:p>
          <w:p w:rsidR="00EE6A8D" w:rsidRPr="00FC0526" w:rsidRDefault="00EE6A8D" w:rsidP="00184C2F">
            <w:pPr>
              <w:rPr>
                <w:rFonts w:cs="Calibri"/>
                <w:sz w:val="20"/>
                <w:lang w:val="sr-Cyrl-CS"/>
              </w:rPr>
            </w:pPr>
          </w:p>
        </w:tc>
        <w:tc>
          <w:tcPr>
            <w:tcW w:w="1017" w:type="dxa"/>
            <w:shd w:val="clear" w:color="auto" w:fill="auto"/>
          </w:tcPr>
          <w:p w:rsidR="00EE6A8D" w:rsidRPr="00FC0526" w:rsidRDefault="00EE6A8D" w:rsidP="00184C2F">
            <w:pPr>
              <w:rPr>
                <w:rFonts w:cs="Calibri"/>
                <w:sz w:val="20"/>
                <w:lang w:val="sr-Cyrl-CS"/>
              </w:rPr>
            </w:pPr>
            <w:r w:rsidRPr="00FC0526">
              <w:rPr>
                <w:rFonts w:cs="Calibri"/>
                <w:sz w:val="20"/>
                <w:lang w:val="sr-Cyrl-CS"/>
              </w:rPr>
              <w:t>Септембар и октобар</w:t>
            </w:r>
          </w:p>
        </w:tc>
        <w:tc>
          <w:tcPr>
            <w:tcW w:w="1706" w:type="dxa"/>
            <w:shd w:val="clear" w:color="auto" w:fill="auto"/>
          </w:tcPr>
          <w:p w:rsidR="00EE6A8D" w:rsidRPr="00FC0526" w:rsidRDefault="00EE6A8D" w:rsidP="00184C2F">
            <w:pPr>
              <w:rPr>
                <w:rFonts w:cs="Calibri"/>
                <w:sz w:val="20"/>
                <w:lang w:val="sr-Cyrl-CS"/>
              </w:rPr>
            </w:pPr>
            <w:r w:rsidRPr="00FC0526">
              <w:rPr>
                <w:rFonts w:cs="Calibri"/>
                <w:sz w:val="20"/>
                <w:lang w:val="sr-Cyrl-CS"/>
              </w:rPr>
              <w:t xml:space="preserve">Заинтересованост ученика </w:t>
            </w:r>
            <w:r w:rsidRPr="009C1BE5">
              <w:rPr>
                <w:rFonts w:cs="Calibri"/>
                <w:sz w:val="20"/>
                <w:lang w:val="sr-Cyrl-CS"/>
              </w:rPr>
              <w:t>од 5. до</w:t>
            </w:r>
            <w:r w:rsidRPr="00FC0526">
              <w:rPr>
                <w:rFonts w:cs="Calibri"/>
                <w:sz w:val="20"/>
                <w:lang w:val="sr-Cyrl-CS"/>
              </w:rPr>
              <w:t xml:space="preserve"> 8. разреда</w:t>
            </w:r>
          </w:p>
          <w:p w:rsidR="00EE6A8D" w:rsidRPr="00FC0526" w:rsidRDefault="00EE6A8D" w:rsidP="00184C2F">
            <w:pPr>
              <w:rPr>
                <w:rFonts w:cs="Calibri"/>
                <w:sz w:val="20"/>
                <w:lang w:val="sr-Cyrl-CS"/>
              </w:rPr>
            </w:pPr>
            <w:r w:rsidRPr="00FC0526">
              <w:rPr>
                <w:rFonts w:cs="Calibri"/>
                <w:sz w:val="20"/>
                <w:lang w:val="sr-Cyrl-CS"/>
              </w:rPr>
              <w:t>Висока мотивисаност реализатора радионица</w:t>
            </w:r>
          </w:p>
          <w:p w:rsidR="00EE6A8D" w:rsidRPr="00FC0526" w:rsidRDefault="00EE6A8D" w:rsidP="00184C2F">
            <w:pPr>
              <w:rPr>
                <w:rFonts w:cs="Calibri"/>
                <w:sz w:val="20"/>
                <w:lang w:val="sr-Cyrl-CS"/>
              </w:rPr>
            </w:pPr>
          </w:p>
        </w:tc>
        <w:tc>
          <w:tcPr>
            <w:tcW w:w="1417" w:type="dxa"/>
            <w:shd w:val="clear" w:color="auto" w:fill="auto"/>
          </w:tcPr>
          <w:p w:rsidR="00EE6A8D" w:rsidRPr="00FC0526" w:rsidRDefault="00EE6A8D" w:rsidP="00184C2F">
            <w:pPr>
              <w:rPr>
                <w:rFonts w:cs="Calibri"/>
                <w:sz w:val="20"/>
                <w:lang w:val="sr-Cyrl-CS"/>
              </w:rPr>
            </w:pPr>
            <w:r w:rsidRPr="00FC0526">
              <w:rPr>
                <w:rFonts w:cs="Calibri"/>
                <w:sz w:val="20"/>
                <w:lang w:val="sr-Cyrl-CS"/>
              </w:rPr>
              <w:t>50%-90% ученика од 5. до 8. разреда укључени у пројекат</w:t>
            </w:r>
          </w:p>
        </w:tc>
        <w:tc>
          <w:tcPr>
            <w:tcW w:w="1389" w:type="dxa"/>
            <w:shd w:val="clear" w:color="auto" w:fill="auto"/>
          </w:tcPr>
          <w:p w:rsidR="00EE6A8D" w:rsidRPr="00FC0526" w:rsidRDefault="00EE6A8D" w:rsidP="00184C2F">
            <w:pPr>
              <w:rPr>
                <w:rFonts w:cs="Calibri"/>
                <w:sz w:val="20"/>
                <w:lang w:val="sr-Cyrl-CS"/>
              </w:rPr>
            </w:pPr>
            <w:r w:rsidRPr="00FC0526">
              <w:rPr>
                <w:rFonts w:cs="Calibri"/>
                <w:sz w:val="20"/>
                <w:lang w:val="sr-Cyrl-CS"/>
              </w:rPr>
              <w:t>План рада одељењског старешине као део ГП рада школе</w:t>
            </w:r>
          </w:p>
          <w:p w:rsidR="00EE6A8D" w:rsidRPr="00FC0526" w:rsidRDefault="00EE6A8D" w:rsidP="00184C2F">
            <w:pPr>
              <w:rPr>
                <w:rFonts w:cs="Calibri"/>
                <w:sz w:val="20"/>
                <w:lang w:val="sr-Cyrl-CS"/>
              </w:rPr>
            </w:pPr>
          </w:p>
        </w:tc>
      </w:tr>
      <w:tr w:rsidR="00EE6A8D" w:rsidRPr="00FC0526" w:rsidTr="0055588D">
        <w:trPr>
          <w:jc w:val="center"/>
        </w:trPr>
        <w:tc>
          <w:tcPr>
            <w:tcW w:w="1380" w:type="dxa"/>
            <w:shd w:val="clear" w:color="auto" w:fill="auto"/>
          </w:tcPr>
          <w:p w:rsidR="00EE6A8D" w:rsidRPr="00FC0526" w:rsidRDefault="00EE6A8D" w:rsidP="00184C2F">
            <w:pPr>
              <w:rPr>
                <w:rFonts w:cs="Calibri"/>
                <w:sz w:val="20"/>
                <w:lang w:val="sr-Cyrl-CS"/>
              </w:rPr>
            </w:pPr>
            <w:r w:rsidRPr="00FC0526">
              <w:rPr>
                <w:rFonts w:cs="Calibri"/>
                <w:sz w:val="20"/>
                <w:lang w:val="sr-Cyrl-CS"/>
              </w:rPr>
              <w:t>Укључивање активности Вршњачког тима за ПО у програм</w:t>
            </w:r>
          </w:p>
        </w:tc>
        <w:tc>
          <w:tcPr>
            <w:tcW w:w="1893" w:type="dxa"/>
            <w:shd w:val="clear" w:color="auto" w:fill="auto"/>
          </w:tcPr>
          <w:p w:rsidR="00EE6A8D" w:rsidRPr="00FC0526" w:rsidRDefault="00EE6A8D" w:rsidP="00184C2F">
            <w:pPr>
              <w:rPr>
                <w:rFonts w:cs="Calibri"/>
                <w:sz w:val="20"/>
                <w:lang w:val="sr-Cyrl-CS"/>
              </w:rPr>
            </w:pPr>
            <w:r w:rsidRPr="00FC0526">
              <w:rPr>
                <w:rFonts w:cs="Calibri"/>
                <w:sz w:val="20"/>
                <w:lang w:val="sr-Cyrl-CS"/>
              </w:rPr>
              <w:t>- Избор ученика за ВТ</w:t>
            </w:r>
          </w:p>
          <w:p w:rsidR="00EE6A8D" w:rsidRPr="00FC0526" w:rsidRDefault="00EE6A8D" w:rsidP="00184C2F">
            <w:pPr>
              <w:rPr>
                <w:rFonts w:cs="Calibri"/>
                <w:sz w:val="20"/>
                <w:lang w:val="sr-Cyrl-CS"/>
              </w:rPr>
            </w:pPr>
            <w:r w:rsidRPr="00FC0526">
              <w:rPr>
                <w:rFonts w:cs="Calibri"/>
                <w:sz w:val="20"/>
                <w:lang w:val="sr-Cyrl-CS"/>
              </w:rPr>
              <w:t>- Израда плана ВТ</w:t>
            </w:r>
          </w:p>
          <w:p w:rsidR="00EE6A8D" w:rsidRPr="00FC0526" w:rsidRDefault="00EE6A8D" w:rsidP="00184C2F">
            <w:pPr>
              <w:rPr>
                <w:rFonts w:cs="Calibri"/>
                <w:sz w:val="20"/>
                <w:lang w:val="sr-Cyrl-CS"/>
              </w:rPr>
            </w:pPr>
            <w:r w:rsidRPr="00FC0526">
              <w:rPr>
                <w:rFonts w:cs="Calibri"/>
                <w:sz w:val="20"/>
                <w:lang w:val="sr-Cyrl-CS"/>
              </w:rPr>
              <w:t>- реализовање активности по плану</w:t>
            </w:r>
          </w:p>
        </w:tc>
        <w:tc>
          <w:tcPr>
            <w:tcW w:w="1130" w:type="dxa"/>
            <w:shd w:val="clear" w:color="auto" w:fill="auto"/>
          </w:tcPr>
          <w:p w:rsidR="00EE6A8D" w:rsidRPr="00FC0526" w:rsidRDefault="00EE6A8D" w:rsidP="00184C2F">
            <w:pPr>
              <w:rPr>
                <w:rFonts w:cs="Calibri"/>
                <w:sz w:val="20"/>
                <w:lang w:val="sr-Cyrl-CS"/>
              </w:rPr>
            </w:pPr>
            <w:r w:rsidRPr="00FC0526">
              <w:rPr>
                <w:rFonts w:cs="Calibri"/>
                <w:sz w:val="20"/>
                <w:lang w:val="sr-Cyrl-CS"/>
              </w:rPr>
              <w:t>Јелена Николић</w:t>
            </w:r>
          </w:p>
        </w:tc>
        <w:tc>
          <w:tcPr>
            <w:tcW w:w="1125" w:type="dxa"/>
            <w:shd w:val="clear" w:color="auto" w:fill="auto"/>
          </w:tcPr>
          <w:p w:rsidR="00EE6A8D" w:rsidRPr="00FC0526" w:rsidRDefault="00EE6A8D" w:rsidP="00184C2F">
            <w:pPr>
              <w:rPr>
                <w:rFonts w:cs="Calibri"/>
                <w:sz w:val="20"/>
                <w:lang w:val="sr-Cyrl-CS"/>
              </w:rPr>
            </w:pPr>
            <w:r w:rsidRPr="00FC0526">
              <w:rPr>
                <w:rFonts w:cs="Calibri"/>
                <w:sz w:val="20"/>
                <w:lang w:val="sr-Cyrl-CS"/>
              </w:rPr>
              <w:t>Презента-ције, панои</w:t>
            </w:r>
          </w:p>
          <w:p w:rsidR="00EE6A8D" w:rsidRPr="00FC0526" w:rsidRDefault="00EE6A8D" w:rsidP="00184C2F">
            <w:pPr>
              <w:rPr>
                <w:rFonts w:cs="Calibri"/>
                <w:sz w:val="20"/>
                <w:lang w:val="sr-Cyrl-CS"/>
              </w:rPr>
            </w:pPr>
          </w:p>
        </w:tc>
        <w:tc>
          <w:tcPr>
            <w:tcW w:w="1017" w:type="dxa"/>
            <w:shd w:val="clear" w:color="auto" w:fill="auto"/>
          </w:tcPr>
          <w:p w:rsidR="00EE6A8D" w:rsidRPr="00FC0526" w:rsidRDefault="00EE6A8D" w:rsidP="00184C2F">
            <w:pPr>
              <w:rPr>
                <w:rFonts w:cs="Calibri"/>
                <w:sz w:val="20"/>
                <w:lang w:val="sr-Cyrl-CS"/>
              </w:rPr>
            </w:pPr>
            <w:r w:rsidRPr="00FC0526">
              <w:rPr>
                <w:rFonts w:cs="Calibri"/>
                <w:sz w:val="20"/>
                <w:lang w:val="sr-Cyrl-CS"/>
              </w:rPr>
              <w:t>Септембар и октобар</w:t>
            </w:r>
          </w:p>
        </w:tc>
        <w:tc>
          <w:tcPr>
            <w:tcW w:w="1706" w:type="dxa"/>
            <w:shd w:val="clear" w:color="auto" w:fill="auto"/>
          </w:tcPr>
          <w:p w:rsidR="00EE6A8D" w:rsidRPr="00FC0526" w:rsidRDefault="00EE6A8D" w:rsidP="00184C2F">
            <w:pPr>
              <w:rPr>
                <w:rFonts w:cs="Calibri"/>
                <w:sz w:val="20"/>
                <w:lang w:val="sr-Cyrl-CS"/>
              </w:rPr>
            </w:pPr>
            <w:r w:rsidRPr="00FC0526">
              <w:rPr>
                <w:rFonts w:cs="Calibri"/>
                <w:sz w:val="20"/>
                <w:lang w:val="sr-Cyrl-CS"/>
              </w:rPr>
              <w:t>-ВТ реализује видљиве активности у школи</w:t>
            </w:r>
          </w:p>
        </w:tc>
        <w:tc>
          <w:tcPr>
            <w:tcW w:w="1417" w:type="dxa"/>
            <w:shd w:val="clear" w:color="auto" w:fill="auto"/>
          </w:tcPr>
          <w:p w:rsidR="00EE6A8D" w:rsidRPr="00FC0526" w:rsidRDefault="00EE6A8D" w:rsidP="00184C2F">
            <w:pPr>
              <w:rPr>
                <w:rFonts w:cs="Calibri"/>
                <w:sz w:val="20"/>
                <w:lang w:val="sr-Cyrl-CS"/>
              </w:rPr>
            </w:pPr>
            <w:r w:rsidRPr="00FC0526">
              <w:rPr>
                <w:rFonts w:cs="Calibri"/>
                <w:sz w:val="20"/>
                <w:lang w:val="sr-Cyrl-CS"/>
              </w:rPr>
              <w:t xml:space="preserve">- ВТ реализовао најмање 3 </w:t>
            </w:r>
          </w:p>
          <w:p w:rsidR="00EE6A8D" w:rsidRPr="00FC0526" w:rsidRDefault="00EE6A8D" w:rsidP="00184C2F">
            <w:pPr>
              <w:rPr>
                <w:rFonts w:cs="Calibri"/>
                <w:sz w:val="20"/>
                <w:lang w:val="sr-Cyrl-CS"/>
              </w:rPr>
            </w:pPr>
            <w:r w:rsidRPr="00FC0526">
              <w:rPr>
                <w:rFonts w:cs="Calibri"/>
                <w:sz w:val="20"/>
                <w:lang w:val="sr-Cyrl-CS"/>
              </w:rPr>
              <w:t>активности</w:t>
            </w:r>
          </w:p>
          <w:p w:rsidR="00EE6A8D" w:rsidRPr="00FC0526" w:rsidRDefault="00EE6A8D" w:rsidP="00184C2F">
            <w:pPr>
              <w:rPr>
                <w:rFonts w:cs="Calibri"/>
                <w:sz w:val="20"/>
                <w:lang w:val="sr-Cyrl-CS"/>
              </w:rPr>
            </w:pPr>
            <w:r w:rsidRPr="00FC0526">
              <w:rPr>
                <w:rFonts w:cs="Calibri"/>
                <w:sz w:val="20"/>
                <w:lang w:val="sr-Cyrl-CS"/>
              </w:rPr>
              <w:t>из ПО</w:t>
            </w:r>
          </w:p>
        </w:tc>
        <w:tc>
          <w:tcPr>
            <w:tcW w:w="1389" w:type="dxa"/>
            <w:shd w:val="clear" w:color="auto" w:fill="auto"/>
          </w:tcPr>
          <w:p w:rsidR="00EE6A8D" w:rsidRPr="00FC0526" w:rsidRDefault="00EE6A8D" w:rsidP="00184C2F">
            <w:pPr>
              <w:rPr>
                <w:rFonts w:cs="Calibri"/>
                <w:sz w:val="20"/>
                <w:lang w:val="sr-Cyrl-CS"/>
              </w:rPr>
            </w:pPr>
            <w:r w:rsidRPr="00FC0526">
              <w:rPr>
                <w:rFonts w:cs="Calibri"/>
                <w:sz w:val="20"/>
                <w:lang w:val="sr-Cyrl-CS"/>
              </w:rPr>
              <w:t>План и извештај ВТ</w:t>
            </w:r>
          </w:p>
          <w:p w:rsidR="00EE6A8D" w:rsidRPr="00FC0526" w:rsidRDefault="00EE6A8D" w:rsidP="00184C2F">
            <w:pPr>
              <w:rPr>
                <w:rFonts w:cs="Calibri"/>
                <w:sz w:val="20"/>
                <w:lang w:val="sr-Cyrl-CS"/>
              </w:rPr>
            </w:pPr>
            <w:r w:rsidRPr="00FC0526">
              <w:rPr>
                <w:rFonts w:cs="Calibri"/>
                <w:sz w:val="20"/>
                <w:lang w:val="sr-Cyrl-CS"/>
              </w:rPr>
              <w:t xml:space="preserve">Фотографије </w:t>
            </w:r>
          </w:p>
          <w:p w:rsidR="00EE6A8D" w:rsidRPr="00FC0526" w:rsidRDefault="00EE6A8D" w:rsidP="00184C2F">
            <w:pPr>
              <w:rPr>
                <w:rFonts w:cs="Calibri"/>
                <w:sz w:val="20"/>
                <w:lang w:val="sr-Cyrl-CS"/>
              </w:rPr>
            </w:pPr>
          </w:p>
          <w:p w:rsidR="00EE6A8D" w:rsidRPr="00FC0526" w:rsidRDefault="00EE6A8D" w:rsidP="00184C2F">
            <w:pPr>
              <w:rPr>
                <w:rFonts w:cs="Calibri"/>
                <w:sz w:val="20"/>
                <w:lang w:val="sr-Cyrl-CS"/>
              </w:rPr>
            </w:pPr>
          </w:p>
        </w:tc>
      </w:tr>
      <w:tr w:rsidR="00EE6A8D" w:rsidRPr="00FC0526" w:rsidTr="0055588D">
        <w:trPr>
          <w:jc w:val="center"/>
        </w:trPr>
        <w:tc>
          <w:tcPr>
            <w:tcW w:w="1380" w:type="dxa"/>
            <w:shd w:val="clear" w:color="auto" w:fill="auto"/>
          </w:tcPr>
          <w:p w:rsidR="00EE6A8D" w:rsidRPr="00FC0526" w:rsidRDefault="00EE6A8D" w:rsidP="00184C2F">
            <w:pPr>
              <w:rPr>
                <w:rFonts w:cs="Calibri"/>
                <w:sz w:val="20"/>
                <w:lang w:val="sr-Cyrl-CS"/>
              </w:rPr>
            </w:pPr>
            <w:r w:rsidRPr="00FC0526">
              <w:rPr>
                <w:rFonts w:cs="Calibri"/>
                <w:sz w:val="20"/>
                <w:lang w:val="sr-Cyrl-CS"/>
              </w:rPr>
              <w:t>Рад са родитељима ученика из области ПО</w:t>
            </w:r>
          </w:p>
        </w:tc>
        <w:tc>
          <w:tcPr>
            <w:tcW w:w="1893" w:type="dxa"/>
            <w:shd w:val="clear" w:color="auto" w:fill="auto"/>
          </w:tcPr>
          <w:p w:rsidR="00EE6A8D" w:rsidRPr="00FC0526" w:rsidRDefault="00EE6A8D" w:rsidP="00184C2F">
            <w:pPr>
              <w:rPr>
                <w:rFonts w:cs="Calibri"/>
                <w:sz w:val="20"/>
                <w:lang w:val="sr-Cyrl-CS"/>
              </w:rPr>
            </w:pPr>
            <w:r w:rsidRPr="00FC0526">
              <w:rPr>
                <w:rFonts w:cs="Calibri"/>
                <w:sz w:val="20"/>
                <w:lang w:val="sr-Cyrl-CS"/>
              </w:rPr>
              <w:t>-Обезбеђивање родитеља</w:t>
            </w:r>
          </w:p>
          <w:p w:rsidR="00EE6A8D" w:rsidRPr="00FC0526" w:rsidRDefault="00EE6A8D" w:rsidP="00184C2F">
            <w:pPr>
              <w:rPr>
                <w:rFonts w:cs="Calibri"/>
                <w:sz w:val="20"/>
                <w:lang w:val="sr-Cyrl-CS"/>
              </w:rPr>
            </w:pPr>
            <w:r w:rsidRPr="00FC0526">
              <w:rPr>
                <w:rFonts w:cs="Calibri"/>
                <w:sz w:val="20"/>
                <w:lang w:val="sr-Cyrl-CS"/>
              </w:rPr>
              <w:t>Експерата</w:t>
            </w:r>
          </w:p>
          <w:p w:rsidR="00EE6A8D" w:rsidRPr="00FC0526" w:rsidRDefault="00EE6A8D" w:rsidP="00184C2F">
            <w:pPr>
              <w:rPr>
                <w:rFonts w:cs="Calibri"/>
                <w:sz w:val="20"/>
                <w:lang w:val="sr-Cyrl-CS"/>
              </w:rPr>
            </w:pPr>
            <w:r w:rsidRPr="00FC0526">
              <w:rPr>
                <w:rFonts w:cs="Calibri"/>
                <w:sz w:val="20"/>
                <w:lang w:val="sr-Cyrl-CS"/>
              </w:rPr>
              <w:t>- Родитељски састанци</w:t>
            </w:r>
          </w:p>
        </w:tc>
        <w:tc>
          <w:tcPr>
            <w:tcW w:w="1130" w:type="dxa"/>
            <w:shd w:val="clear" w:color="auto" w:fill="auto"/>
          </w:tcPr>
          <w:p w:rsidR="00EE6A8D" w:rsidRPr="00FC0526" w:rsidRDefault="00EE6A8D" w:rsidP="00184C2F">
            <w:pPr>
              <w:rPr>
                <w:rFonts w:cs="Calibri"/>
                <w:sz w:val="20"/>
                <w:lang w:val="sr-Cyrl-CS"/>
              </w:rPr>
            </w:pPr>
            <w:r w:rsidRPr="00FC0526">
              <w:rPr>
                <w:rFonts w:cs="Calibri"/>
                <w:sz w:val="20"/>
                <w:lang w:val="sr-Cyrl-CS"/>
              </w:rPr>
              <w:t>Тим за ПО</w:t>
            </w:r>
          </w:p>
          <w:p w:rsidR="00EE6A8D" w:rsidRPr="00FC0526" w:rsidRDefault="00EE6A8D" w:rsidP="00184C2F">
            <w:pPr>
              <w:rPr>
                <w:rFonts w:cs="Calibri"/>
                <w:sz w:val="20"/>
                <w:lang w:val="sr-Cyrl-CS"/>
              </w:rPr>
            </w:pPr>
            <w:r w:rsidRPr="00FC0526">
              <w:rPr>
                <w:rFonts w:cs="Calibri"/>
                <w:sz w:val="20"/>
                <w:lang w:val="sr-Cyrl-CS"/>
              </w:rPr>
              <w:t>Разредне стареш.</w:t>
            </w:r>
          </w:p>
        </w:tc>
        <w:tc>
          <w:tcPr>
            <w:tcW w:w="1125" w:type="dxa"/>
            <w:shd w:val="clear" w:color="auto" w:fill="auto"/>
          </w:tcPr>
          <w:p w:rsidR="00EE6A8D" w:rsidRPr="00FC0526" w:rsidRDefault="00EE6A8D" w:rsidP="00184C2F">
            <w:pPr>
              <w:rPr>
                <w:rFonts w:cs="Calibri"/>
                <w:sz w:val="20"/>
                <w:lang w:val="sr-Cyrl-CS"/>
              </w:rPr>
            </w:pPr>
            <w:r w:rsidRPr="00FC0526">
              <w:rPr>
                <w:rFonts w:cs="Calibri"/>
                <w:sz w:val="20"/>
                <w:lang w:val="sr-Cyrl-CS"/>
              </w:rPr>
              <w:t>Радионице</w:t>
            </w:r>
          </w:p>
          <w:p w:rsidR="00EE6A8D" w:rsidRPr="00FC0526" w:rsidRDefault="00EE6A8D" w:rsidP="00184C2F">
            <w:pPr>
              <w:rPr>
                <w:rFonts w:cs="Calibri"/>
                <w:sz w:val="20"/>
                <w:lang w:val="sr-Cyrl-CS"/>
              </w:rPr>
            </w:pPr>
            <w:r w:rsidRPr="00FC0526">
              <w:rPr>
                <w:rFonts w:cs="Calibri"/>
                <w:sz w:val="20"/>
                <w:lang w:val="sr-Cyrl-CS"/>
              </w:rPr>
              <w:t>Предавања</w:t>
            </w:r>
          </w:p>
          <w:p w:rsidR="00EE6A8D" w:rsidRPr="00FC0526" w:rsidRDefault="00EE6A8D" w:rsidP="00184C2F">
            <w:pPr>
              <w:rPr>
                <w:rFonts w:cs="Calibri"/>
                <w:sz w:val="20"/>
                <w:lang w:val="sr-Cyrl-CS"/>
              </w:rPr>
            </w:pPr>
            <w:r w:rsidRPr="00FC0526">
              <w:rPr>
                <w:rFonts w:cs="Calibri"/>
                <w:sz w:val="20"/>
                <w:lang w:val="sr-Cyrl-CS"/>
              </w:rPr>
              <w:t>Едукације</w:t>
            </w:r>
          </w:p>
          <w:p w:rsidR="00EE6A8D" w:rsidRPr="00FC0526" w:rsidRDefault="00EE6A8D" w:rsidP="00184C2F">
            <w:pPr>
              <w:rPr>
                <w:rFonts w:cs="Calibri"/>
                <w:sz w:val="20"/>
                <w:lang w:val="sr-Cyrl-CS"/>
              </w:rPr>
            </w:pPr>
            <w:r w:rsidRPr="00FC0526">
              <w:rPr>
                <w:rFonts w:cs="Calibri"/>
                <w:sz w:val="20"/>
                <w:lang w:val="sr-Cyrl-CS"/>
              </w:rPr>
              <w:t>Индив.-сав.</w:t>
            </w:r>
          </w:p>
          <w:p w:rsidR="00EE6A8D" w:rsidRPr="00FC0526" w:rsidRDefault="00EE6A8D" w:rsidP="00184C2F">
            <w:pPr>
              <w:rPr>
                <w:rFonts w:cs="Calibri"/>
                <w:sz w:val="20"/>
                <w:lang w:val="sr-Cyrl-CS"/>
              </w:rPr>
            </w:pPr>
            <w:r w:rsidRPr="00FC0526">
              <w:rPr>
                <w:rFonts w:cs="Calibri"/>
                <w:sz w:val="20"/>
                <w:lang w:val="sr-Cyrl-CS"/>
              </w:rPr>
              <w:t>рад</w:t>
            </w:r>
          </w:p>
        </w:tc>
        <w:tc>
          <w:tcPr>
            <w:tcW w:w="1017" w:type="dxa"/>
            <w:shd w:val="clear" w:color="auto" w:fill="auto"/>
          </w:tcPr>
          <w:p w:rsidR="00EE6A8D" w:rsidRPr="00FC0526" w:rsidRDefault="00EE6A8D" w:rsidP="00184C2F">
            <w:pPr>
              <w:rPr>
                <w:rFonts w:cs="Calibri"/>
                <w:sz w:val="20"/>
                <w:lang w:val="sr-Cyrl-CS"/>
              </w:rPr>
            </w:pPr>
            <w:r w:rsidRPr="00FC0526">
              <w:rPr>
                <w:rFonts w:cs="Calibri"/>
                <w:sz w:val="20"/>
                <w:lang w:val="sr-Cyrl-CS"/>
              </w:rPr>
              <w:t>Током школ</w:t>
            </w:r>
          </w:p>
          <w:p w:rsidR="00EE6A8D" w:rsidRPr="00FC0526" w:rsidRDefault="00EE6A8D" w:rsidP="00184C2F">
            <w:pPr>
              <w:rPr>
                <w:rFonts w:cs="Calibri"/>
                <w:sz w:val="20"/>
                <w:lang w:val="sr-Cyrl-CS"/>
              </w:rPr>
            </w:pPr>
            <w:r w:rsidRPr="00FC0526">
              <w:rPr>
                <w:rFonts w:cs="Calibri"/>
                <w:sz w:val="20"/>
                <w:lang w:val="sr-Cyrl-CS"/>
              </w:rPr>
              <w:t>ске год</w:t>
            </w:r>
          </w:p>
        </w:tc>
        <w:tc>
          <w:tcPr>
            <w:tcW w:w="1706" w:type="dxa"/>
            <w:shd w:val="clear" w:color="auto" w:fill="auto"/>
          </w:tcPr>
          <w:p w:rsidR="00EE6A8D" w:rsidRPr="00FC0526" w:rsidRDefault="00EE6A8D" w:rsidP="00184C2F">
            <w:pPr>
              <w:rPr>
                <w:rFonts w:cs="Calibri"/>
                <w:sz w:val="20"/>
                <w:lang w:val="sr-Cyrl-CS"/>
              </w:rPr>
            </w:pPr>
            <w:r w:rsidRPr="00FC0526">
              <w:rPr>
                <w:rFonts w:cs="Calibri"/>
                <w:sz w:val="20"/>
                <w:lang w:val="sr-Cyrl-CS"/>
              </w:rPr>
              <w:t>-Ангажовани родитељи експ.</w:t>
            </w:r>
          </w:p>
          <w:p w:rsidR="00EE6A8D" w:rsidRPr="00FC0526" w:rsidRDefault="00EE6A8D" w:rsidP="00184C2F">
            <w:pPr>
              <w:rPr>
                <w:rFonts w:cs="Calibri"/>
                <w:sz w:val="20"/>
                <w:lang w:val="sr-Cyrl-CS"/>
              </w:rPr>
            </w:pPr>
          </w:p>
        </w:tc>
        <w:tc>
          <w:tcPr>
            <w:tcW w:w="1417" w:type="dxa"/>
            <w:shd w:val="clear" w:color="auto" w:fill="auto"/>
          </w:tcPr>
          <w:p w:rsidR="00EE6A8D" w:rsidRPr="00FC0526" w:rsidRDefault="00EE6A8D" w:rsidP="00184C2F">
            <w:pPr>
              <w:rPr>
                <w:rFonts w:cs="Calibri"/>
                <w:sz w:val="20"/>
                <w:lang w:val="sr-Cyrl-CS"/>
              </w:rPr>
            </w:pPr>
            <w:r w:rsidRPr="00FC0526">
              <w:rPr>
                <w:rFonts w:cs="Calibri"/>
                <w:sz w:val="20"/>
                <w:lang w:val="sr-Cyrl-CS"/>
              </w:rPr>
              <w:t>-8 експер. учествује</w:t>
            </w:r>
          </w:p>
          <w:p w:rsidR="00EE6A8D" w:rsidRPr="00FC0526" w:rsidRDefault="00EE6A8D" w:rsidP="00184C2F">
            <w:pPr>
              <w:rPr>
                <w:rFonts w:cs="Calibri"/>
                <w:sz w:val="20"/>
                <w:lang w:val="sr-Cyrl-CS"/>
              </w:rPr>
            </w:pPr>
            <w:r w:rsidRPr="00FC0526">
              <w:rPr>
                <w:rFonts w:cs="Calibri"/>
                <w:sz w:val="20"/>
                <w:lang w:val="sr-Cyrl-CS"/>
              </w:rPr>
              <w:t>-20% више родитеља у школи ПО</w:t>
            </w:r>
          </w:p>
        </w:tc>
        <w:tc>
          <w:tcPr>
            <w:tcW w:w="1389" w:type="dxa"/>
            <w:shd w:val="clear" w:color="auto" w:fill="auto"/>
          </w:tcPr>
          <w:p w:rsidR="00EE6A8D" w:rsidRPr="00FC0526" w:rsidRDefault="00EE6A8D" w:rsidP="00184C2F">
            <w:pPr>
              <w:rPr>
                <w:rFonts w:cs="Calibri"/>
                <w:sz w:val="20"/>
                <w:lang w:val="sr-Cyrl-CS"/>
              </w:rPr>
            </w:pPr>
          </w:p>
          <w:p w:rsidR="00EE6A8D" w:rsidRPr="00FC0526" w:rsidRDefault="00EE6A8D" w:rsidP="00184C2F">
            <w:pPr>
              <w:rPr>
                <w:rFonts w:cs="Calibri"/>
                <w:sz w:val="20"/>
                <w:lang w:val="sr-Cyrl-CS"/>
              </w:rPr>
            </w:pPr>
            <w:r w:rsidRPr="00FC0526">
              <w:rPr>
                <w:rFonts w:cs="Calibri"/>
                <w:sz w:val="20"/>
                <w:lang w:val="sr-Cyrl-CS"/>
              </w:rPr>
              <w:t>-Фотографије</w:t>
            </w:r>
          </w:p>
          <w:p w:rsidR="00EE6A8D" w:rsidRPr="00FC0526" w:rsidRDefault="00EE6A8D" w:rsidP="00184C2F">
            <w:pPr>
              <w:rPr>
                <w:rFonts w:cs="Calibri"/>
                <w:sz w:val="20"/>
                <w:lang w:val="sr-Cyrl-CS"/>
              </w:rPr>
            </w:pPr>
          </w:p>
        </w:tc>
      </w:tr>
      <w:tr w:rsidR="00EE6A8D" w:rsidRPr="00FC0526" w:rsidTr="0055588D">
        <w:trPr>
          <w:jc w:val="center"/>
        </w:trPr>
        <w:tc>
          <w:tcPr>
            <w:tcW w:w="1380" w:type="dxa"/>
            <w:shd w:val="clear" w:color="auto" w:fill="auto"/>
          </w:tcPr>
          <w:p w:rsidR="00EE6A8D" w:rsidRPr="00FC0526" w:rsidRDefault="00EE6A8D" w:rsidP="00184C2F">
            <w:pPr>
              <w:rPr>
                <w:rFonts w:cs="Calibri"/>
                <w:sz w:val="20"/>
                <w:lang w:val="sr-Cyrl-CS"/>
              </w:rPr>
            </w:pPr>
            <w:r w:rsidRPr="00FC0526">
              <w:rPr>
                <w:rFonts w:cs="Calibri"/>
                <w:sz w:val="20"/>
                <w:lang w:val="sr-Cyrl-CS"/>
              </w:rPr>
              <w:t>Евалуација рада тима</w:t>
            </w:r>
          </w:p>
        </w:tc>
        <w:tc>
          <w:tcPr>
            <w:tcW w:w="1893" w:type="dxa"/>
            <w:shd w:val="clear" w:color="auto" w:fill="auto"/>
          </w:tcPr>
          <w:p w:rsidR="00EE6A8D" w:rsidRPr="00FC0526" w:rsidRDefault="00EE6A8D" w:rsidP="00184C2F">
            <w:pPr>
              <w:rPr>
                <w:rFonts w:cs="Calibri"/>
                <w:sz w:val="20"/>
                <w:lang w:val="sr-Cyrl-CS"/>
              </w:rPr>
            </w:pPr>
          </w:p>
          <w:p w:rsidR="00EE6A8D" w:rsidRPr="00FC0526" w:rsidRDefault="00EE6A8D" w:rsidP="00184C2F">
            <w:pPr>
              <w:rPr>
                <w:rFonts w:cs="Calibri"/>
                <w:sz w:val="20"/>
                <w:lang w:val="sr-Cyrl-CS"/>
              </w:rPr>
            </w:pPr>
            <w:r w:rsidRPr="00FC0526">
              <w:rPr>
                <w:rFonts w:cs="Calibri"/>
                <w:sz w:val="20"/>
                <w:lang w:val="sr-Cyrl-CS"/>
              </w:rPr>
              <w:t>- Вредновати рад Тима</w:t>
            </w:r>
          </w:p>
        </w:tc>
        <w:tc>
          <w:tcPr>
            <w:tcW w:w="1130" w:type="dxa"/>
            <w:shd w:val="clear" w:color="auto" w:fill="auto"/>
          </w:tcPr>
          <w:p w:rsidR="00EE6A8D" w:rsidRPr="00FC0526" w:rsidRDefault="00EE6A8D" w:rsidP="00184C2F">
            <w:pPr>
              <w:rPr>
                <w:rFonts w:cs="Calibri"/>
                <w:sz w:val="20"/>
                <w:lang w:val="sr-Cyrl-CS"/>
              </w:rPr>
            </w:pPr>
            <w:r w:rsidRPr="00FC0526">
              <w:rPr>
                <w:rFonts w:cs="Calibri"/>
                <w:sz w:val="20"/>
                <w:lang w:val="sr-Cyrl-CS"/>
              </w:rPr>
              <w:t>Тим за ПО</w:t>
            </w:r>
          </w:p>
        </w:tc>
        <w:tc>
          <w:tcPr>
            <w:tcW w:w="1125" w:type="dxa"/>
            <w:shd w:val="clear" w:color="auto" w:fill="auto"/>
          </w:tcPr>
          <w:p w:rsidR="00EE6A8D" w:rsidRPr="00FC0526" w:rsidRDefault="00EE6A8D" w:rsidP="00184C2F">
            <w:pPr>
              <w:rPr>
                <w:rFonts w:cs="Calibri"/>
                <w:sz w:val="20"/>
                <w:lang w:val="sr-Cyrl-CS"/>
              </w:rPr>
            </w:pPr>
            <w:r w:rsidRPr="00FC0526">
              <w:rPr>
                <w:rFonts w:cs="Calibri"/>
                <w:sz w:val="20"/>
                <w:lang w:val="sr-Cyrl-CS"/>
              </w:rPr>
              <w:t>Скале проц.</w:t>
            </w:r>
          </w:p>
          <w:p w:rsidR="00EE6A8D" w:rsidRPr="00FC0526" w:rsidRDefault="00EE6A8D" w:rsidP="00184C2F">
            <w:pPr>
              <w:rPr>
                <w:rFonts w:cs="Calibri"/>
                <w:sz w:val="20"/>
                <w:lang w:val="sr-Cyrl-CS"/>
              </w:rPr>
            </w:pPr>
            <w:r w:rsidRPr="00FC0526">
              <w:rPr>
                <w:rFonts w:cs="Calibri"/>
                <w:sz w:val="20"/>
                <w:lang w:val="sr-Cyrl-CS"/>
              </w:rPr>
              <w:t>и</w:t>
            </w:r>
          </w:p>
          <w:p w:rsidR="00EE6A8D" w:rsidRPr="00FC0526" w:rsidRDefault="00EE6A8D" w:rsidP="00184C2F">
            <w:pPr>
              <w:rPr>
                <w:rFonts w:cs="Calibri"/>
                <w:sz w:val="20"/>
                <w:lang w:val="sr-Cyrl-CS"/>
              </w:rPr>
            </w:pPr>
            <w:r w:rsidRPr="00FC0526">
              <w:rPr>
                <w:rFonts w:cs="Calibri"/>
                <w:sz w:val="20"/>
                <w:lang w:val="sr-Cyrl-CS"/>
              </w:rPr>
              <w:t>Анкетни листићи</w:t>
            </w:r>
          </w:p>
        </w:tc>
        <w:tc>
          <w:tcPr>
            <w:tcW w:w="1017" w:type="dxa"/>
            <w:shd w:val="clear" w:color="auto" w:fill="auto"/>
          </w:tcPr>
          <w:p w:rsidR="00EE6A8D" w:rsidRPr="00FC0526" w:rsidRDefault="00EE6A8D" w:rsidP="00184C2F">
            <w:pPr>
              <w:rPr>
                <w:rFonts w:cs="Calibri"/>
                <w:sz w:val="20"/>
                <w:lang w:val="sr-Cyrl-CS"/>
              </w:rPr>
            </w:pPr>
            <w:r w:rsidRPr="00FC0526">
              <w:rPr>
                <w:rFonts w:cs="Calibri"/>
                <w:sz w:val="20"/>
                <w:lang w:val="sr-Cyrl-CS"/>
              </w:rPr>
              <w:t>На почетку и на крају школ.год..</w:t>
            </w:r>
          </w:p>
        </w:tc>
        <w:tc>
          <w:tcPr>
            <w:tcW w:w="1706" w:type="dxa"/>
            <w:shd w:val="clear" w:color="auto" w:fill="auto"/>
          </w:tcPr>
          <w:p w:rsidR="00EE6A8D" w:rsidRPr="00FC0526" w:rsidRDefault="00EE6A8D" w:rsidP="00184C2F">
            <w:pPr>
              <w:rPr>
                <w:rFonts w:cs="Calibri"/>
                <w:sz w:val="20"/>
                <w:lang w:val="sr-Cyrl-CS"/>
              </w:rPr>
            </w:pPr>
            <w:r w:rsidRPr="00FC0526">
              <w:rPr>
                <w:rFonts w:cs="Calibri"/>
                <w:sz w:val="20"/>
                <w:lang w:val="sr-Cyrl-CS"/>
              </w:rPr>
              <w:t>- Високо позитивно вреднован рад из области ПО</w:t>
            </w:r>
          </w:p>
        </w:tc>
        <w:tc>
          <w:tcPr>
            <w:tcW w:w="1417" w:type="dxa"/>
            <w:shd w:val="clear" w:color="auto" w:fill="auto"/>
          </w:tcPr>
          <w:p w:rsidR="00EE6A8D" w:rsidRPr="00FC0526" w:rsidRDefault="00EE6A8D" w:rsidP="00184C2F">
            <w:pPr>
              <w:rPr>
                <w:rFonts w:cs="Calibri"/>
                <w:sz w:val="20"/>
                <w:lang w:val="sr-Cyrl-CS"/>
              </w:rPr>
            </w:pPr>
            <w:r w:rsidRPr="00FC0526">
              <w:rPr>
                <w:rFonts w:cs="Calibri"/>
                <w:sz w:val="20"/>
                <w:lang w:val="sr-Cyrl-CS"/>
              </w:rPr>
              <w:t>- 80% учесника евалу. даје највише оцене</w:t>
            </w:r>
          </w:p>
        </w:tc>
        <w:tc>
          <w:tcPr>
            <w:tcW w:w="1389" w:type="dxa"/>
            <w:shd w:val="clear" w:color="auto" w:fill="auto"/>
          </w:tcPr>
          <w:p w:rsidR="00EE6A8D" w:rsidRPr="00FC0526" w:rsidRDefault="00EE6A8D" w:rsidP="00184C2F">
            <w:pPr>
              <w:rPr>
                <w:rFonts w:cs="Calibri"/>
                <w:sz w:val="20"/>
                <w:lang w:val="sr-Cyrl-CS"/>
              </w:rPr>
            </w:pPr>
            <w:r w:rsidRPr="00FC0526">
              <w:rPr>
                <w:rFonts w:cs="Calibri"/>
                <w:sz w:val="20"/>
                <w:lang w:val="sr-Cyrl-CS"/>
              </w:rPr>
              <w:t>- Анкетни листићи</w:t>
            </w:r>
          </w:p>
          <w:p w:rsidR="00EE6A8D" w:rsidRPr="00FC0526" w:rsidRDefault="00EE6A8D" w:rsidP="00184C2F">
            <w:pPr>
              <w:rPr>
                <w:rFonts w:cs="Calibri"/>
                <w:sz w:val="20"/>
                <w:lang w:val="sr-Cyrl-CS"/>
              </w:rPr>
            </w:pPr>
            <w:r w:rsidRPr="00FC0526">
              <w:rPr>
                <w:rFonts w:cs="Calibri"/>
                <w:sz w:val="20"/>
                <w:lang w:val="sr-Cyrl-CS"/>
              </w:rPr>
              <w:t>- Скале процене</w:t>
            </w:r>
          </w:p>
        </w:tc>
      </w:tr>
    </w:tbl>
    <w:p w:rsidR="00EE6A8D" w:rsidRDefault="00EE6A8D" w:rsidP="00150A25">
      <w:pPr>
        <w:pStyle w:val="ListParagraph"/>
        <w:spacing w:after="0" w:line="240" w:lineRule="auto"/>
        <w:rPr>
          <w:szCs w:val="24"/>
          <w:lang w:val="sr-Cyrl-CS"/>
        </w:rPr>
      </w:pPr>
    </w:p>
    <w:p w:rsidR="00EE6A8D" w:rsidRPr="00EE6A8D" w:rsidRDefault="00EE6A8D" w:rsidP="00EE6A8D">
      <w:pPr>
        <w:rPr>
          <w:szCs w:val="24"/>
          <w:lang w:val="sr-Cyrl-CS"/>
        </w:rPr>
      </w:pPr>
      <w:r w:rsidRPr="00EE6A8D">
        <w:rPr>
          <w:szCs w:val="24"/>
          <w:lang w:val="sr-Cyrl-CS"/>
        </w:rPr>
        <w:t>ЛЕГЕНДА: * корелација са тимом за ИОП; ** корелација са тимом за ШРП; *** корелација са тимом за самовредновање; **** корелација са тимом за заштиту деце.</w:t>
      </w:r>
    </w:p>
    <w:p w:rsidR="00EE6A8D" w:rsidRPr="00EE6A8D" w:rsidRDefault="00EE6A8D" w:rsidP="00EE6A8D">
      <w:pPr>
        <w:rPr>
          <w:szCs w:val="24"/>
          <w:lang w:val="sr-Cyrl-CS"/>
        </w:rPr>
      </w:pPr>
      <w:r w:rsidRPr="00EE6A8D">
        <w:rPr>
          <w:szCs w:val="24"/>
          <w:lang w:val="sr-Cyrl-CS"/>
        </w:rPr>
        <w:t xml:space="preserve">Тим за ПО: Љиљана Митровић - координатор </w:t>
      </w:r>
    </w:p>
    <w:p w:rsidR="009C1BE5" w:rsidRDefault="009C1BE5" w:rsidP="00EE6A8D">
      <w:pPr>
        <w:pStyle w:val="Srednjinaslov"/>
        <w:numPr>
          <w:ilvl w:val="0"/>
          <w:numId w:val="0"/>
        </w:numPr>
      </w:pPr>
    </w:p>
    <w:p w:rsidR="00EE6A8D" w:rsidRPr="00125CAB" w:rsidRDefault="00EE6A8D" w:rsidP="00EE6A8D">
      <w:pPr>
        <w:pStyle w:val="Srednjinaslov"/>
        <w:numPr>
          <w:ilvl w:val="0"/>
          <w:numId w:val="0"/>
        </w:numPr>
      </w:pPr>
      <w:bookmarkStart w:id="101" w:name="_Toc19569957"/>
      <w:r w:rsidRPr="00125CAB">
        <w:t>6.5.</w:t>
      </w:r>
      <w:r w:rsidR="00182991">
        <w:t xml:space="preserve"> </w:t>
      </w:r>
      <w:r>
        <w:t>Годишњи п</w:t>
      </w:r>
      <w:r w:rsidRPr="00125CAB">
        <w:t>лан рада стручног актива за развојно планирање</w:t>
      </w:r>
      <w:bookmarkEnd w:id="101"/>
      <w:r w:rsidRPr="00125C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9"/>
        <w:gridCol w:w="4970"/>
      </w:tblGrid>
      <w:tr w:rsidR="00EE6A8D" w:rsidRPr="00FC0526" w:rsidTr="009C1BE5">
        <w:trPr>
          <w:jc w:val="center"/>
        </w:trPr>
        <w:tc>
          <w:tcPr>
            <w:tcW w:w="4969" w:type="dxa"/>
            <w:shd w:val="clear" w:color="auto" w:fill="auto"/>
          </w:tcPr>
          <w:p w:rsidR="00EE6A8D" w:rsidRPr="00FC0526" w:rsidRDefault="00EE6A8D" w:rsidP="00FC0526">
            <w:pPr>
              <w:jc w:val="center"/>
              <w:rPr>
                <w:rFonts w:cs="Calibri"/>
                <w:sz w:val="20"/>
                <w:lang w:val="sr-Cyrl-CS"/>
              </w:rPr>
            </w:pPr>
            <w:r w:rsidRPr="00FC0526">
              <w:rPr>
                <w:rFonts w:cs="Calibri"/>
                <w:sz w:val="20"/>
                <w:lang w:val="sr-Cyrl-CS"/>
              </w:rPr>
              <w:t>АКТИВНОСТИ</w:t>
            </w:r>
          </w:p>
        </w:tc>
        <w:tc>
          <w:tcPr>
            <w:tcW w:w="4970" w:type="dxa"/>
            <w:shd w:val="clear" w:color="auto" w:fill="auto"/>
          </w:tcPr>
          <w:p w:rsidR="00EE6A8D" w:rsidRPr="00FC0526" w:rsidRDefault="00EE6A8D" w:rsidP="00FC0526">
            <w:pPr>
              <w:jc w:val="center"/>
              <w:rPr>
                <w:rFonts w:cs="Calibri"/>
                <w:sz w:val="20"/>
                <w:lang w:val="sr-Cyrl-CS"/>
              </w:rPr>
            </w:pPr>
            <w:r w:rsidRPr="00FC0526">
              <w:rPr>
                <w:rFonts w:cs="Calibri"/>
                <w:sz w:val="20"/>
                <w:lang w:val="sr-Cyrl-CS"/>
              </w:rPr>
              <w:t>ВРЕМЕ РЕАЛИЗАЦИЈЕ</w:t>
            </w:r>
          </w:p>
        </w:tc>
      </w:tr>
      <w:tr w:rsidR="00EE6A8D" w:rsidRPr="00FC0526" w:rsidTr="009C1BE5">
        <w:trPr>
          <w:jc w:val="center"/>
        </w:trPr>
        <w:tc>
          <w:tcPr>
            <w:tcW w:w="4969" w:type="dxa"/>
            <w:shd w:val="clear" w:color="auto" w:fill="auto"/>
          </w:tcPr>
          <w:p w:rsidR="00EE6A8D" w:rsidRPr="00FC0526" w:rsidRDefault="00EE6A8D" w:rsidP="00F53FC3">
            <w:pPr>
              <w:numPr>
                <w:ilvl w:val="0"/>
                <w:numId w:val="125"/>
              </w:numPr>
              <w:spacing w:before="100" w:beforeAutospacing="1" w:after="100" w:afterAutospacing="1"/>
              <w:rPr>
                <w:rFonts w:cs="Calibri"/>
                <w:sz w:val="20"/>
                <w:lang w:val="ru-RU"/>
              </w:rPr>
            </w:pPr>
            <w:r w:rsidRPr="00FC0526">
              <w:rPr>
                <w:rFonts w:cs="Calibri"/>
                <w:sz w:val="20"/>
              </w:rPr>
              <w:t>Израда Акционог плана за школску 201</w:t>
            </w:r>
            <w:r w:rsidR="002752BF">
              <w:rPr>
                <w:rFonts w:cs="Calibri"/>
                <w:sz w:val="20"/>
              </w:rPr>
              <w:t>9</w:t>
            </w:r>
            <w:r w:rsidRPr="00FC0526">
              <w:rPr>
                <w:rFonts w:cs="Calibri"/>
                <w:sz w:val="20"/>
              </w:rPr>
              <w:t>-20</w:t>
            </w:r>
            <w:r w:rsidR="002752BF">
              <w:rPr>
                <w:rFonts w:cs="Calibri"/>
                <w:sz w:val="20"/>
              </w:rPr>
              <w:t>20</w:t>
            </w:r>
            <w:r w:rsidRPr="00FC0526">
              <w:rPr>
                <w:rFonts w:cs="Calibri"/>
                <w:sz w:val="20"/>
              </w:rPr>
              <w:t>.</w:t>
            </w:r>
          </w:p>
          <w:p w:rsidR="00EE6A8D" w:rsidRPr="00FC0526" w:rsidRDefault="00EE6A8D" w:rsidP="00F53FC3">
            <w:pPr>
              <w:numPr>
                <w:ilvl w:val="0"/>
                <w:numId w:val="125"/>
              </w:numPr>
              <w:spacing w:before="100" w:beforeAutospacing="1" w:after="100" w:afterAutospacing="1"/>
              <w:rPr>
                <w:rFonts w:cs="Calibri"/>
                <w:sz w:val="20"/>
                <w:lang w:val="ru-RU"/>
              </w:rPr>
            </w:pPr>
            <w:r w:rsidRPr="009C1BE5">
              <w:rPr>
                <w:rFonts w:cs="Calibri"/>
                <w:sz w:val="20"/>
                <w:lang w:val="ru-RU"/>
              </w:rPr>
              <w:t>Усаглашавање Акционог плана ШРП са акционим плановима осталих актива, тимова и стручних већа</w:t>
            </w:r>
          </w:p>
          <w:p w:rsidR="00EE6A8D" w:rsidRPr="00FC0526" w:rsidRDefault="00EE6A8D" w:rsidP="00F53FC3">
            <w:pPr>
              <w:pStyle w:val="NormalWeb"/>
              <w:numPr>
                <w:ilvl w:val="0"/>
                <w:numId w:val="125"/>
              </w:numPr>
              <w:rPr>
                <w:rFonts w:cs="Calibri"/>
                <w:sz w:val="20"/>
                <w:szCs w:val="20"/>
                <w:lang w:val="sr-Cyrl-CS"/>
              </w:rPr>
            </w:pPr>
            <w:r w:rsidRPr="00FC0526">
              <w:rPr>
                <w:rFonts w:cs="Calibri"/>
                <w:sz w:val="20"/>
                <w:szCs w:val="20"/>
                <w:lang w:val="sr-Cyrl-CS"/>
              </w:rPr>
              <w:lastRenderedPageBreak/>
              <w:t>Ажурирање базе података у е-дневнику (уписани/исписани ученици)</w:t>
            </w:r>
          </w:p>
          <w:p w:rsidR="00EE6A8D" w:rsidRPr="00FC0526" w:rsidRDefault="00EE6A8D" w:rsidP="00EE6A8D">
            <w:pPr>
              <w:rPr>
                <w:rFonts w:cs="Calibri"/>
                <w:sz w:val="20"/>
                <w:lang w:val="sr-Cyrl-CS"/>
              </w:rPr>
            </w:pPr>
          </w:p>
        </w:tc>
        <w:tc>
          <w:tcPr>
            <w:tcW w:w="4970" w:type="dxa"/>
            <w:shd w:val="clear" w:color="auto" w:fill="auto"/>
          </w:tcPr>
          <w:p w:rsidR="00EE6A8D" w:rsidRPr="00FC0526" w:rsidRDefault="00EE6A8D" w:rsidP="00EE6A8D">
            <w:pPr>
              <w:pStyle w:val="NormalWeb"/>
              <w:rPr>
                <w:rFonts w:cs="Calibri"/>
                <w:sz w:val="20"/>
                <w:szCs w:val="20"/>
                <w:lang w:val="sr-Cyrl-CS"/>
              </w:rPr>
            </w:pPr>
            <w:r w:rsidRPr="00FC0526">
              <w:rPr>
                <w:rFonts w:cs="Calibri"/>
                <w:sz w:val="20"/>
                <w:szCs w:val="20"/>
                <w:lang w:val="sr-Cyrl-CS"/>
              </w:rPr>
              <w:lastRenderedPageBreak/>
              <w:t>СЕПТЕМБАР</w:t>
            </w:r>
          </w:p>
          <w:p w:rsidR="00EE6A8D" w:rsidRPr="00FC0526" w:rsidRDefault="00EE6A8D" w:rsidP="00EE6A8D">
            <w:pPr>
              <w:rPr>
                <w:rFonts w:cs="Calibri"/>
                <w:sz w:val="20"/>
                <w:lang w:val="sr-Cyrl-CS"/>
              </w:rPr>
            </w:pPr>
          </w:p>
        </w:tc>
      </w:tr>
      <w:tr w:rsidR="00EE6A8D" w:rsidRPr="00FC0526" w:rsidTr="009C1BE5">
        <w:trPr>
          <w:jc w:val="center"/>
        </w:trPr>
        <w:tc>
          <w:tcPr>
            <w:tcW w:w="4969" w:type="dxa"/>
            <w:shd w:val="clear" w:color="auto" w:fill="auto"/>
          </w:tcPr>
          <w:p w:rsidR="00184C2F" w:rsidRPr="00FC0526" w:rsidRDefault="00184C2F" w:rsidP="00F53FC3">
            <w:pPr>
              <w:pStyle w:val="NormalWeb"/>
              <w:numPr>
                <w:ilvl w:val="0"/>
                <w:numId w:val="126"/>
              </w:numPr>
              <w:rPr>
                <w:rFonts w:cs="Calibri"/>
                <w:sz w:val="20"/>
                <w:szCs w:val="20"/>
                <w:lang w:val="sr-Cyrl-CS"/>
              </w:rPr>
            </w:pPr>
            <w:r w:rsidRPr="00FC0526">
              <w:rPr>
                <w:rFonts w:cs="Calibri"/>
                <w:sz w:val="20"/>
                <w:szCs w:val="20"/>
              </w:rPr>
              <w:lastRenderedPageBreak/>
              <w:t>Информисање и договор са стручним већима о реализацији активности у текућој школској години</w:t>
            </w:r>
          </w:p>
          <w:p w:rsidR="00184C2F" w:rsidRPr="00FC0526" w:rsidRDefault="00184C2F" w:rsidP="00F53FC3">
            <w:pPr>
              <w:pStyle w:val="NormalWeb"/>
              <w:numPr>
                <w:ilvl w:val="0"/>
                <w:numId w:val="126"/>
              </w:numPr>
              <w:rPr>
                <w:rFonts w:cs="Calibri"/>
                <w:sz w:val="20"/>
                <w:szCs w:val="20"/>
                <w:lang w:val="sr-Cyrl-CS"/>
              </w:rPr>
            </w:pPr>
            <w:r w:rsidRPr="00FC0526">
              <w:rPr>
                <w:rFonts w:cs="Calibri"/>
                <w:sz w:val="20"/>
                <w:szCs w:val="20"/>
                <w:lang w:val="sr-Cyrl-CS"/>
              </w:rPr>
              <w:t>Праћење динамике уношења оцена у е-дневник</w:t>
            </w:r>
          </w:p>
          <w:p w:rsidR="00184C2F" w:rsidRPr="00FC0526" w:rsidRDefault="00184C2F" w:rsidP="00F53FC3">
            <w:pPr>
              <w:pStyle w:val="NormalWeb"/>
              <w:numPr>
                <w:ilvl w:val="0"/>
                <w:numId w:val="126"/>
              </w:numPr>
              <w:rPr>
                <w:rFonts w:cs="Calibri"/>
                <w:sz w:val="20"/>
                <w:szCs w:val="20"/>
                <w:lang w:val="sr-Cyrl-CS"/>
              </w:rPr>
            </w:pPr>
            <w:r w:rsidRPr="00FC0526">
              <w:rPr>
                <w:rFonts w:cs="Calibri"/>
                <w:sz w:val="20"/>
                <w:szCs w:val="20"/>
                <w:lang w:val="sr-Cyrl-CS"/>
              </w:rPr>
              <w:t xml:space="preserve">Помоћ наставницима у реализацији наставних садржаја применом </w:t>
            </w:r>
            <w:r w:rsidRPr="009C1BE5">
              <w:rPr>
                <w:rFonts w:cs="Calibri"/>
                <w:sz w:val="20"/>
                <w:szCs w:val="20"/>
                <w:lang w:val="sr-Cyrl-CS"/>
              </w:rPr>
              <w:t>иновативних метода</w:t>
            </w:r>
          </w:p>
          <w:p w:rsidR="00184C2F" w:rsidRPr="00FC0526" w:rsidRDefault="00184C2F" w:rsidP="00F53FC3">
            <w:pPr>
              <w:pStyle w:val="NormalWeb"/>
              <w:numPr>
                <w:ilvl w:val="0"/>
                <w:numId w:val="126"/>
              </w:numPr>
              <w:rPr>
                <w:rFonts w:cs="Calibri"/>
                <w:sz w:val="20"/>
                <w:szCs w:val="20"/>
                <w:lang w:val="sr-Cyrl-CS"/>
              </w:rPr>
            </w:pPr>
            <w:r w:rsidRPr="00FC0526">
              <w:rPr>
                <w:rFonts w:cs="Calibri"/>
                <w:sz w:val="20"/>
                <w:szCs w:val="20"/>
                <w:lang w:val="sr-Cyrl-CS"/>
              </w:rPr>
              <w:t>Одржавање рачунарске мреже</w:t>
            </w:r>
          </w:p>
          <w:p w:rsidR="00184C2F" w:rsidRPr="00FC0526" w:rsidRDefault="00184C2F" w:rsidP="00F53FC3">
            <w:pPr>
              <w:pStyle w:val="NormalWeb"/>
              <w:numPr>
                <w:ilvl w:val="0"/>
                <w:numId w:val="126"/>
              </w:numPr>
              <w:rPr>
                <w:rFonts w:cs="Calibri"/>
                <w:sz w:val="20"/>
                <w:szCs w:val="20"/>
                <w:lang w:val="sr-Cyrl-CS"/>
              </w:rPr>
            </w:pPr>
            <w:r w:rsidRPr="00FC0526">
              <w:rPr>
                <w:rFonts w:cs="Calibri"/>
                <w:sz w:val="20"/>
                <w:szCs w:val="20"/>
                <w:lang w:val="sr-Cyrl-CS"/>
              </w:rPr>
              <w:t>Ажурирање базе података у е-дневнику (уписани/исписани ученици)</w:t>
            </w:r>
          </w:p>
          <w:p w:rsidR="00EE6A8D" w:rsidRPr="00FC0526" w:rsidRDefault="00EE6A8D" w:rsidP="00EE6A8D">
            <w:pPr>
              <w:rPr>
                <w:rFonts w:cs="Calibri"/>
                <w:sz w:val="20"/>
                <w:lang w:val="sr-Cyrl-CS"/>
              </w:rPr>
            </w:pPr>
          </w:p>
        </w:tc>
        <w:tc>
          <w:tcPr>
            <w:tcW w:w="4970" w:type="dxa"/>
            <w:shd w:val="clear" w:color="auto" w:fill="auto"/>
          </w:tcPr>
          <w:p w:rsidR="00184C2F" w:rsidRPr="00FC0526" w:rsidRDefault="00184C2F" w:rsidP="00184C2F">
            <w:pPr>
              <w:pStyle w:val="NormalWeb"/>
              <w:rPr>
                <w:rFonts w:cs="Calibri"/>
                <w:sz w:val="20"/>
                <w:szCs w:val="20"/>
              </w:rPr>
            </w:pPr>
            <w:r w:rsidRPr="00FC0526">
              <w:rPr>
                <w:rFonts w:cs="Calibri"/>
                <w:sz w:val="20"/>
                <w:szCs w:val="20"/>
                <w:lang w:val="sr-Cyrl-CS"/>
              </w:rPr>
              <w:t>ОКТОБАР</w:t>
            </w:r>
          </w:p>
          <w:p w:rsidR="00EE6A8D" w:rsidRPr="00FC0526" w:rsidRDefault="00EE6A8D" w:rsidP="00EE6A8D">
            <w:pPr>
              <w:rPr>
                <w:rFonts w:cs="Calibri"/>
                <w:sz w:val="20"/>
                <w:lang w:val="sr-Cyrl-CS"/>
              </w:rPr>
            </w:pPr>
          </w:p>
        </w:tc>
      </w:tr>
      <w:tr w:rsidR="00EE6A8D" w:rsidRPr="00FC0526" w:rsidTr="009C1BE5">
        <w:trPr>
          <w:jc w:val="center"/>
        </w:trPr>
        <w:tc>
          <w:tcPr>
            <w:tcW w:w="4969" w:type="dxa"/>
            <w:shd w:val="clear" w:color="auto" w:fill="auto"/>
          </w:tcPr>
          <w:p w:rsidR="00184C2F" w:rsidRPr="00FC0526" w:rsidRDefault="00184C2F" w:rsidP="00F53FC3">
            <w:pPr>
              <w:pStyle w:val="NormalWeb"/>
              <w:numPr>
                <w:ilvl w:val="0"/>
                <w:numId w:val="127"/>
              </w:numPr>
              <w:rPr>
                <w:rFonts w:cs="Calibri"/>
                <w:sz w:val="20"/>
                <w:szCs w:val="20"/>
                <w:lang w:val="sr-Cyrl-CS"/>
              </w:rPr>
            </w:pPr>
            <w:r w:rsidRPr="00FC0526">
              <w:rPr>
                <w:rFonts w:cs="Calibri"/>
                <w:sz w:val="20"/>
                <w:szCs w:val="20"/>
                <w:lang w:val="sr-Cyrl-CS"/>
              </w:rPr>
              <w:t>Ажурирање базе припрема за извођење часова у разредној и предметној настави</w:t>
            </w:r>
          </w:p>
          <w:p w:rsidR="00184C2F" w:rsidRPr="00FC0526" w:rsidRDefault="00184C2F" w:rsidP="00F53FC3">
            <w:pPr>
              <w:pStyle w:val="NormalWeb"/>
              <w:numPr>
                <w:ilvl w:val="0"/>
                <w:numId w:val="127"/>
              </w:numPr>
              <w:rPr>
                <w:rFonts w:cs="Calibri"/>
                <w:sz w:val="20"/>
                <w:szCs w:val="20"/>
                <w:lang w:val="sr-Cyrl-CS"/>
              </w:rPr>
            </w:pPr>
            <w:r w:rsidRPr="00FC0526">
              <w:rPr>
                <w:rFonts w:cs="Calibri"/>
                <w:sz w:val="20"/>
                <w:szCs w:val="20"/>
                <w:lang w:val="sr-Cyrl-CS"/>
              </w:rPr>
              <w:t>Припрема материјала за крај првог наставног периода</w:t>
            </w:r>
          </w:p>
          <w:p w:rsidR="00184C2F" w:rsidRPr="00FC0526" w:rsidRDefault="00184C2F" w:rsidP="00F53FC3">
            <w:pPr>
              <w:pStyle w:val="NormalWeb"/>
              <w:numPr>
                <w:ilvl w:val="0"/>
                <w:numId w:val="127"/>
              </w:numPr>
              <w:rPr>
                <w:rFonts w:cs="Calibri"/>
                <w:sz w:val="20"/>
                <w:szCs w:val="20"/>
                <w:lang w:val="sr-Cyrl-CS"/>
              </w:rPr>
            </w:pPr>
            <w:r w:rsidRPr="00FC0526">
              <w:rPr>
                <w:rFonts w:cs="Calibri"/>
                <w:sz w:val="20"/>
                <w:szCs w:val="20"/>
                <w:lang w:val="sr-Cyrl-CS"/>
              </w:rPr>
              <w:t>Одржавање рачунарске мреже</w:t>
            </w:r>
          </w:p>
          <w:p w:rsidR="00EE6A8D" w:rsidRPr="00FC0526" w:rsidRDefault="00184C2F" w:rsidP="00182991">
            <w:pPr>
              <w:pStyle w:val="NormalWeb"/>
              <w:numPr>
                <w:ilvl w:val="0"/>
                <w:numId w:val="127"/>
              </w:numPr>
              <w:rPr>
                <w:rFonts w:cs="Calibri"/>
                <w:sz w:val="20"/>
                <w:lang w:val="sr-Cyrl-CS"/>
              </w:rPr>
            </w:pPr>
            <w:r w:rsidRPr="00FC0526">
              <w:rPr>
                <w:rFonts w:cs="Calibri"/>
                <w:sz w:val="20"/>
                <w:szCs w:val="20"/>
                <w:lang w:val="sr-Cyrl-CS"/>
              </w:rPr>
              <w:t>Ажурирање базе података у е-дневнику (уписани/исписани ученици)</w:t>
            </w:r>
          </w:p>
        </w:tc>
        <w:tc>
          <w:tcPr>
            <w:tcW w:w="4970" w:type="dxa"/>
            <w:shd w:val="clear" w:color="auto" w:fill="auto"/>
          </w:tcPr>
          <w:p w:rsidR="00184C2F" w:rsidRPr="00FC0526" w:rsidRDefault="00184C2F" w:rsidP="00184C2F">
            <w:pPr>
              <w:pStyle w:val="NormalWeb"/>
              <w:rPr>
                <w:rFonts w:cs="Calibri"/>
                <w:sz w:val="20"/>
                <w:szCs w:val="20"/>
                <w:lang w:val="sr-Cyrl-CS"/>
              </w:rPr>
            </w:pPr>
            <w:r w:rsidRPr="00FC0526">
              <w:rPr>
                <w:rFonts w:cs="Calibri"/>
                <w:sz w:val="20"/>
                <w:szCs w:val="20"/>
                <w:lang w:val="sr-Cyrl-CS"/>
              </w:rPr>
              <w:t>НОВЕМБАР</w:t>
            </w:r>
          </w:p>
          <w:p w:rsidR="00EE6A8D" w:rsidRPr="00FC0526" w:rsidRDefault="00EE6A8D" w:rsidP="00EE6A8D">
            <w:pPr>
              <w:rPr>
                <w:rFonts w:cs="Calibri"/>
                <w:sz w:val="20"/>
                <w:lang w:val="sr-Cyrl-CS"/>
              </w:rPr>
            </w:pPr>
          </w:p>
        </w:tc>
      </w:tr>
      <w:tr w:rsidR="00EE6A8D" w:rsidRPr="00FC0526" w:rsidTr="009C1BE5">
        <w:trPr>
          <w:jc w:val="center"/>
        </w:trPr>
        <w:tc>
          <w:tcPr>
            <w:tcW w:w="4969" w:type="dxa"/>
            <w:shd w:val="clear" w:color="auto" w:fill="auto"/>
          </w:tcPr>
          <w:p w:rsidR="00184C2F" w:rsidRPr="00FC0526" w:rsidRDefault="00184C2F" w:rsidP="00F53FC3">
            <w:pPr>
              <w:pStyle w:val="NormalWeb"/>
              <w:numPr>
                <w:ilvl w:val="0"/>
                <w:numId w:val="128"/>
              </w:numPr>
              <w:rPr>
                <w:rFonts w:cs="Calibri"/>
                <w:sz w:val="20"/>
                <w:szCs w:val="20"/>
                <w:lang w:val="sr-Cyrl-CS"/>
              </w:rPr>
            </w:pPr>
            <w:r w:rsidRPr="00FC0526">
              <w:rPr>
                <w:rFonts w:cs="Calibri"/>
                <w:sz w:val="20"/>
                <w:szCs w:val="20"/>
                <w:lang w:val="sr-Cyrl-CS"/>
              </w:rPr>
              <w:t>Одржавање рачунарске мреже</w:t>
            </w:r>
          </w:p>
          <w:p w:rsidR="00184C2F" w:rsidRPr="00FC0526" w:rsidRDefault="00184C2F" w:rsidP="00F53FC3">
            <w:pPr>
              <w:pStyle w:val="NormalWeb"/>
              <w:numPr>
                <w:ilvl w:val="0"/>
                <w:numId w:val="128"/>
              </w:numPr>
              <w:rPr>
                <w:rFonts w:cs="Calibri"/>
                <w:sz w:val="20"/>
                <w:szCs w:val="20"/>
                <w:lang w:val="sr-Cyrl-CS"/>
              </w:rPr>
            </w:pPr>
            <w:r w:rsidRPr="00FC0526">
              <w:rPr>
                <w:rFonts w:cs="Calibri"/>
                <w:sz w:val="20"/>
                <w:szCs w:val="20"/>
                <w:lang w:val="sr-Cyrl-CS"/>
              </w:rPr>
              <w:t>Ажурирање базе података у е-дневнику (уписани/исписани ученици)</w:t>
            </w:r>
          </w:p>
          <w:p w:rsidR="00184C2F" w:rsidRPr="00FC0526" w:rsidRDefault="00184C2F" w:rsidP="00F53FC3">
            <w:pPr>
              <w:pStyle w:val="NormalWeb"/>
              <w:numPr>
                <w:ilvl w:val="0"/>
                <w:numId w:val="128"/>
              </w:numPr>
              <w:rPr>
                <w:rFonts w:cs="Calibri"/>
                <w:sz w:val="20"/>
                <w:szCs w:val="20"/>
                <w:lang w:val="sr-Cyrl-CS"/>
              </w:rPr>
            </w:pPr>
            <w:r w:rsidRPr="00FC0526">
              <w:rPr>
                <w:rFonts w:cs="Calibri"/>
                <w:sz w:val="20"/>
                <w:szCs w:val="20"/>
                <w:lang w:val="sr-Cyrl-CS"/>
              </w:rPr>
              <w:t>Ажурирање базе припрема за извођење часова у разредној и предметној настави</w:t>
            </w:r>
          </w:p>
          <w:p w:rsidR="00EE6A8D" w:rsidRPr="00FC0526" w:rsidRDefault="00184C2F" w:rsidP="00182991">
            <w:pPr>
              <w:pStyle w:val="NormalWeb"/>
              <w:numPr>
                <w:ilvl w:val="0"/>
                <w:numId w:val="128"/>
              </w:numPr>
              <w:rPr>
                <w:rFonts w:cs="Calibri"/>
                <w:sz w:val="20"/>
                <w:lang w:val="sr-Cyrl-CS"/>
              </w:rPr>
            </w:pPr>
            <w:r w:rsidRPr="00FC0526">
              <w:rPr>
                <w:rFonts w:cs="Calibri"/>
                <w:sz w:val="20"/>
                <w:szCs w:val="20"/>
                <w:lang w:val="sr-Cyrl-CS"/>
              </w:rPr>
              <w:t>Припрема материјала за крај првог полугодишта</w:t>
            </w:r>
          </w:p>
        </w:tc>
        <w:tc>
          <w:tcPr>
            <w:tcW w:w="4970" w:type="dxa"/>
            <w:shd w:val="clear" w:color="auto" w:fill="auto"/>
          </w:tcPr>
          <w:p w:rsidR="00184C2F" w:rsidRPr="00FC0526" w:rsidRDefault="00184C2F" w:rsidP="00184C2F">
            <w:pPr>
              <w:pStyle w:val="NormalWeb"/>
              <w:rPr>
                <w:rFonts w:cs="Calibri"/>
                <w:sz w:val="20"/>
                <w:szCs w:val="20"/>
                <w:lang w:val="sr-Cyrl-CS"/>
              </w:rPr>
            </w:pPr>
            <w:r w:rsidRPr="00FC0526">
              <w:rPr>
                <w:rFonts w:cs="Calibri"/>
                <w:sz w:val="20"/>
                <w:szCs w:val="20"/>
                <w:lang w:val="sr-Cyrl-CS"/>
              </w:rPr>
              <w:t>ДЕЦЕМБАР</w:t>
            </w:r>
          </w:p>
          <w:p w:rsidR="00EE6A8D" w:rsidRPr="00FC0526" w:rsidRDefault="00EE6A8D" w:rsidP="00EE6A8D">
            <w:pPr>
              <w:rPr>
                <w:rFonts w:cs="Calibri"/>
                <w:sz w:val="20"/>
                <w:lang w:val="sr-Cyrl-CS"/>
              </w:rPr>
            </w:pPr>
          </w:p>
        </w:tc>
      </w:tr>
      <w:tr w:rsidR="00EE6A8D" w:rsidRPr="00FC0526" w:rsidTr="009C1BE5">
        <w:trPr>
          <w:jc w:val="center"/>
        </w:trPr>
        <w:tc>
          <w:tcPr>
            <w:tcW w:w="4969" w:type="dxa"/>
            <w:shd w:val="clear" w:color="auto" w:fill="auto"/>
          </w:tcPr>
          <w:p w:rsidR="00EE6A8D" w:rsidRPr="00FC0526" w:rsidRDefault="00184C2F" w:rsidP="00182991">
            <w:pPr>
              <w:pStyle w:val="NormalWeb"/>
              <w:numPr>
                <w:ilvl w:val="0"/>
                <w:numId w:val="135"/>
              </w:numPr>
              <w:rPr>
                <w:rFonts w:cs="Calibri"/>
                <w:sz w:val="20"/>
                <w:lang w:val="sr-Cyrl-CS"/>
              </w:rPr>
            </w:pPr>
            <w:r w:rsidRPr="00FC0526">
              <w:rPr>
                <w:rFonts w:cs="Calibri"/>
                <w:sz w:val="20"/>
                <w:szCs w:val="20"/>
                <w:lang w:val="sr-Cyrl-CS"/>
              </w:rPr>
              <w:t>Ажурирање базе података у е-дневнику (уписани/исписани ученици)</w:t>
            </w:r>
          </w:p>
        </w:tc>
        <w:tc>
          <w:tcPr>
            <w:tcW w:w="4970" w:type="dxa"/>
            <w:shd w:val="clear" w:color="auto" w:fill="auto"/>
          </w:tcPr>
          <w:p w:rsidR="00184C2F" w:rsidRPr="00FC0526" w:rsidRDefault="00184C2F" w:rsidP="00184C2F">
            <w:pPr>
              <w:pStyle w:val="NormalWeb"/>
              <w:rPr>
                <w:rFonts w:cs="Calibri"/>
                <w:sz w:val="20"/>
                <w:szCs w:val="20"/>
                <w:lang w:val="sr-Cyrl-CS"/>
              </w:rPr>
            </w:pPr>
            <w:r w:rsidRPr="00FC0526">
              <w:rPr>
                <w:rFonts w:cs="Calibri"/>
                <w:sz w:val="20"/>
                <w:szCs w:val="20"/>
                <w:lang w:val="sr-Cyrl-CS"/>
              </w:rPr>
              <w:t>ЈАНУАР</w:t>
            </w:r>
          </w:p>
          <w:p w:rsidR="00EE6A8D" w:rsidRPr="00FC0526" w:rsidRDefault="00EE6A8D" w:rsidP="00EE6A8D">
            <w:pPr>
              <w:rPr>
                <w:rFonts w:cs="Calibri"/>
                <w:sz w:val="20"/>
                <w:lang w:val="sr-Cyrl-CS"/>
              </w:rPr>
            </w:pPr>
          </w:p>
        </w:tc>
      </w:tr>
      <w:tr w:rsidR="00EE6A8D" w:rsidRPr="00FC0526" w:rsidTr="009C1BE5">
        <w:trPr>
          <w:jc w:val="center"/>
        </w:trPr>
        <w:tc>
          <w:tcPr>
            <w:tcW w:w="4969" w:type="dxa"/>
            <w:shd w:val="clear" w:color="auto" w:fill="auto"/>
          </w:tcPr>
          <w:p w:rsidR="00184C2F" w:rsidRPr="00FC0526" w:rsidRDefault="00184C2F" w:rsidP="00F53FC3">
            <w:pPr>
              <w:pStyle w:val="NormalWeb"/>
              <w:numPr>
                <w:ilvl w:val="0"/>
                <w:numId w:val="129"/>
              </w:numPr>
              <w:rPr>
                <w:rFonts w:cs="Calibri"/>
                <w:sz w:val="20"/>
                <w:szCs w:val="20"/>
                <w:lang w:val="sr-Cyrl-CS"/>
              </w:rPr>
            </w:pPr>
            <w:r w:rsidRPr="00FC0526">
              <w:rPr>
                <w:rFonts w:cs="Calibri"/>
                <w:sz w:val="20"/>
                <w:szCs w:val="20"/>
                <w:lang w:val="sr-Cyrl-CS"/>
              </w:rPr>
              <w:t>Одржавање рачунарске мреже</w:t>
            </w:r>
          </w:p>
          <w:p w:rsidR="00184C2F" w:rsidRPr="00FC0526" w:rsidRDefault="00184C2F" w:rsidP="00F53FC3">
            <w:pPr>
              <w:pStyle w:val="NormalWeb"/>
              <w:numPr>
                <w:ilvl w:val="0"/>
                <w:numId w:val="129"/>
              </w:numPr>
              <w:rPr>
                <w:rFonts w:cs="Calibri"/>
                <w:sz w:val="20"/>
                <w:szCs w:val="20"/>
                <w:lang w:val="sr-Cyrl-CS"/>
              </w:rPr>
            </w:pPr>
            <w:r w:rsidRPr="00FC0526">
              <w:rPr>
                <w:rFonts w:cs="Calibri"/>
                <w:sz w:val="20"/>
                <w:szCs w:val="20"/>
                <w:lang w:val="sr-Cyrl-CS"/>
              </w:rPr>
              <w:t>Ажурирање базе података у е-дневнику (уписани/исписани ученици)</w:t>
            </w:r>
          </w:p>
          <w:p w:rsidR="00184C2F" w:rsidRPr="00FC0526" w:rsidRDefault="00184C2F" w:rsidP="00F53FC3">
            <w:pPr>
              <w:pStyle w:val="NormalWeb"/>
              <w:numPr>
                <w:ilvl w:val="0"/>
                <w:numId w:val="129"/>
              </w:numPr>
              <w:rPr>
                <w:rFonts w:cs="Calibri"/>
                <w:sz w:val="20"/>
                <w:szCs w:val="20"/>
                <w:lang w:val="sr-Cyrl-CS"/>
              </w:rPr>
            </w:pPr>
            <w:r w:rsidRPr="00FC0526">
              <w:rPr>
                <w:rFonts w:cs="Calibri"/>
                <w:sz w:val="20"/>
                <w:szCs w:val="20"/>
                <w:lang w:val="sr-Cyrl-CS"/>
              </w:rPr>
              <w:t>Ажурирање базе припрема за извођење часова у разредној и предметној настави</w:t>
            </w:r>
          </w:p>
          <w:p w:rsidR="00EE6A8D" w:rsidRPr="00FC0526" w:rsidRDefault="00184C2F" w:rsidP="00182991">
            <w:pPr>
              <w:pStyle w:val="NormalWeb"/>
              <w:numPr>
                <w:ilvl w:val="0"/>
                <w:numId w:val="129"/>
              </w:numPr>
              <w:rPr>
                <w:rFonts w:cs="Calibri"/>
                <w:sz w:val="20"/>
                <w:lang w:val="sr-Cyrl-CS"/>
              </w:rPr>
            </w:pPr>
            <w:r w:rsidRPr="00FC0526">
              <w:rPr>
                <w:rFonts w:cs="Calibri"/>
                <w:sz w:val="20"/>
                <w:szCs w:val="20"/>
                <w:lang w:val="sr-Cyrl-CS"/>
              </w:rPr>
              <w:t>Помоћ наставницима у реализацији наставних садржаја применом рачунара</w:t>
            </w:r>
          </w:p>
        </w:tc>
        <w:tc>
          <w:tcPr>
            <w:tcW w:w="4970" w:type="dxa"/>
            <w:shd w:val="clear" w:color="auto" w:fill="auto"/>
          </w:tcPr>
          <w:p w:rsidR="00184C2F" w:rsidRPr="00FC0526" w:rsidRDefault="00184C2F" w:rsidP="00184C2F">
            <w:pPr>
              <w:pStyle w:val="NormalWeb"/>
              <w:rPr>
                <w:rFonts w:cs="Calibri"/>
                <w:sz w:val="20"/>
                <w:szCs w:val="20"/>
                <w:lang w:val="sr-Cyrl-CS"/>
              </w:rPr>
            </w:pPr>
            <w:r w:rsidRPr="00FC0526">
              <w:rPr>
                <w:rFonts w:cs="Calibri"/>
                <w:sz w:val="20"/>
                <w:szCs w:val="20"/>
                <w:lang w:val="sr-Cyrl-CS"/>
              </w:rPr>
              <w:t>ФЕБРУАР</w:t>
            </w:r>
          </w:p>
          <w:p w:rsidR="00EE6A8D" w:rsidRPr="00FC0526" w:rsidRDefault="00EE6A8D" w:rsidP="00EE6A8D">
            <w:pPr>
              <w:rPr>
                <w:rFonts w:cs="Calibri"/>
                <w:sz w:val="20"/>
                <w:lang w:val="sr-Cyrl-CS"/>
              </w:rPr>
            </w:pPr>
          </w:p>
        </w:tc>
      </w:tr>
      <w:tr w:rsidR="00184C2F" w:rsidRPr="00FC0526" w:rsidTr="009C1BE5">
        <w:trPr>
          <w:jc w:val="center"/>
        </w:trPr>
        <w:tc>
          <w:tcPr>
            <w:tcW w:w="4969" w:type="dxa"/>
            <w:shd w:val="clear" w:color="auto" w:fill="auto"/>
          </w:tcPr>
          <w:p w:rsidR="00184C2F" w:rsidRPr="00FC0526" w:rsidRDefault="00184C2F" w:rsidP="00F53FC3">
            <w:pPr>
              <w:pStyle w:val="NormalWeb"/>
              <w:numPr>
                <w:ilvl w:val="0"/>
                <w:numId w:val="130"/>
              </w:numPr>
              <w:rPr>
                <w:rFonts w:cs="Calibri"/>
                <w:sz w:val="20"/>
                <w:szCs w:val="20"/>
                <w:lang w:val="sr-Cyrl-CS"/>
              </w:rPr>
            </w:pPr>
            <w:r w:rsidRPr="00FC0526">
              <w:rPr>
                <w:rFonts w:cs="Calibri"/>
                <w:sz w:val="20"/>
                <w:szCs w:val="20"/>
                <w:lang w:val="sr-Cyrl-CS"/>
              </w:rPr>
              <w:t>Одржавање рачунарске мреже</w:t>
            </w:r>
          </w:p>
          <w:p w:rsidR="00184C2F" w:rsidRPr="00FC0526" w:rsidRDefault="00184C2F" w:rsidP="00F53FC3">
            <w:pPr>
              <w:pStyle w:val="NormalWeb"/>
              <w:numPr>
                <w:ilvl w:val="0"/>
                <w:numId w:val="130"/>
              </w:numPr>
              <w:rPr>
                <w:rFonts w:cs="Calibri"/>
                <w:sz w:val="20"/>
                <w:szCs w:val="20"/>
                <w:lang w:val="sr-Cyrl-CS"/>
              </w:rPr>
            </w:pPr>
            <w:r w:rsidRPr="00FC0526">
              <w:rPr>
                <w:rFonts w:cs="Calibri"/>
                <w:sz w:val="20"/>
                <w:szCs w:val="20"/>
                <w:lang w:val="sr-Cyrl-CS"/>
              </w:rPr>
              <w:t>Ажурирање базе података у е-дневнику (уписани/исписани ученици)</w:t>
            </w:r>
          </w:p>
          <w:p w:rsidR="00184C2F" w:rsidRPr="00FC0526" w:rsidRDefault="00184C2F" w:rsidP="00F53FC3">
            <w:pPr>
              <w:pStyle w:val="NormalWeb"/>
              <w:numPr>
                <w:ilvl w:val="0"/>
                <w:numId w:val="130"/>
              </w:numPr>
              <w:rPr>
                <w:rFonts w:cs="Calibri"/>
                <w:sz w:val="20"/>
                <w:szCs w:val="20"/>
                <w:lang w:val="sr-Cyrl-CS"/>
              </w:rPr>
            </w:pPr>
            <w:r w:rsidRPr="00FC0526">
              <w:rPr>
                <w:rFonts w:cs="Calibri"/>
                <w:sz w:val="20"/>
                <w:szCs w:val="20"/>
                <w:lang w:val="sr-Cyrl-CS"/>
              </w:rPr>
              <w:t>Ажурирање базе припрема за извођење часова у разредној и предметној настави</w:t>
            </w:r>
          </w:p>
          <w:p w:rsidR="00184C2F" w:rsidRPr="00FC0526" w:rsidRDefault="00184C2F" w:rsidP="00F53FC3">
            <w:pPr>
              <w:pStyle w:val="NormalWeb"/>
              <w:numPr>
                <w:ilvl w:val="0"/>
                <w:numId w:val="130"/>
              </w:numPr>
              <w:rPr>
                <w:rFonts w:cs="Calibri"/>
                <w:sz w:val="20"/>
                <w:szCs w:val="20"/>
                <w:lang w:val="sr-Cyrl-CS"/>
              </w:rPr>
            </w:pPr>
            <w:r w:rsidRPr="00FC0526">
              <w:rPr>
                <w:rFonts w:cs="Calibri"/>
                <w:sz w:val="20"/>
                <w:szCs w:val="20"/>
                <w:lang w:val="sr-Cyrl-CS"/>
              </w:rPr>
              <w:t xml:space="preserve">Помоћ наставницима у реализацији наставних садржаја </w:t>
            </w:r>
          </w:p>
          <w:p w:rsidR="00184C2F" w:rsidRPr="00FC0526" w:rsidRDefault="00184C2F" w:rsidP="00F53FC3">
            <w:pPr>
              <w:pStyle w:val="NormalWeb"/>
              <w:numPr>
                <w:ilvl w:val="0"/>
                <w:numId w:val="130"/>
              </w:numPr>
              <w:rPr>
                <w:rFonts w:cs="Calibri"/>
                <w:sz w:val="20"/>
                <w:szCs w:val="20"/>
                <w:lang w:val="sr-Cyrl-CS"/>
              </w:rPr>
            </w:pPr>
            <w:r w:rsidRPr="00FC0526">
              <w:rPr>
                <w:rFonts w:cs="Calibri"/>
                <w:sz w:val="20"/>
                <w:szCs w:val="20"/>
                <w:lang w:val="ru-RU"/>
              </w:rPr>
              <w:t>Утврђивање појединачних професионалних компетенција наставника</w:t>
            </w:r>
            <w:r w:rsidRPr="00FC0526">
              <w:rPr>
                <w:rFonts w:cs="Calibri"/>
                <w:sz w:val="20"/>
                <w:szCs w:val="20"/>
                <w:lang w:val="sr-Cyrl-CS"/>
              </w:rPr>
              <w:t xml:space="preserve"> за примену савремене рачунарске технологије</w:t>
            </w:r>
          </w:p>
          <w:p w:rsidR="00184C2F" w:rsidRPr="00FC0526" w:rsidRDefault="00184C2F" w:rsidP="00182991">
            <w:pPr>
              <w:pStyle w:val="NormalWeb"/>
              <w:numPr>
                <w:ilvl w:val="0"/>
                <w:numId w:val="130"/>
              </w:numPr>
              <w:rPr>
                <w:rFonts w:cs="Calibri"/>
                <w:sz w:val="20"/>
                <w:lang w:val="sr-Cyrl-CS"/>
              </w:rPr>
            </w:pPr>
            <w:r w:rsidRPr="00FC0526">
              <w:rPr>
                <w:rFonts w:cs="Calibri"/>
                <w:sz w:val="20"/>
                <w:szCs w:val="20"/>
                <w:lang w:val="sr-Cyrl-CS"/>
              </w:rPr>
              <w:t>Припрема материјала за крај другог наставног периода</w:t>
            </w:r>
          </w:p>
        </w:tc>
        <w:tc>
          <w:tcPr>
            <w:tcW w:w="4970" w:type="dxa"/>
            <w:shd w:val="clear" w:color="auto" w:fill="auto"/>
          </w:tcPr>
          <w:p w:rsidR="00184C2F" w:rsidRPr="00FC0526" w:rsidRDefault="00184C2F" w:rsidP="00184C2F">
            <w:pPr>
              <w:pStyle w:val="NormalWeb"/>
              <w:rPr>
                <w:rFonts w:cs="Calibri"/>
                <w:sz w:val="20"/>
                <w:szCs w:val="20"/>
                <w:lang w:val="sr-Cyrl-CS"/>
              </w:rPr>
            </w:pPr>
            <w:r w:rsidRPr="00FC0526">
              <w:rPr>
                <w:rFonts w:cs="Calibri"/>
                <w:sz w:val="20"/>
                <w:szCs w:val="20"/>
                <w:lang w:val="sr-Cyrl-CS"/>
              </w:rPr>
              <w:t>МАРТ/АПРИЛ</w:t>
            </w:r>
          </w:p>
          <w:p w:rsidR="00184C2F" w:rsidRPr="00FC0526" w:rsidRDefault="00184C2F" w:rsidP="00EE6A8D">
            <w:pPr>
              <w:rPr>
                <w:rFonts w:cs="Calibri"/>
                <w:sz w:val="20"/>
                <w:lang w:val="sr-Cyrl-CS"/>
              </w:rPr>
            </w:pPr>
          </w:p>
        </w:tc>
      </w:tr>
      <w:tr w:rsidR="00184C2F" w:rsidRPr="00FC0526" w:rsidTr="009C1BE5">
        <w:trPr>
          <w:jc w:val="center"/>
        </w:trPr>
        <w:tc>
          <w:tcPr>
            <w:tcW w:w="4969" w:type="dxa"/>
            <w:shd w:val="clear" w:color="auto" w:fill="auto"/>
          </w:tcPr>
          <w:p w:rsidR="00184C2F" w:rsidRPr="00FC0526" w:rsidRDefault="00184C2F" w:rsidP="00F53FC3">
            <w:pPr>
              <w:pStyle w:val="NormalWeb"/>
              <w:numPr>
                <w:ilvl w:val="0"/>
                <w:numId w:val="131"/>
              </w:numPr>
              <w:rPr>
                <w:rFonts w:cs="Calibri"/>
                <w:sz w:val="20"/>
                <w:szCs w:val="20"/>
                <w:lang w:val="sr-Cyrl-CS"/>
              </w:rPr>
            </w:pPr>
            <w:r w:rsidRPr="00FC0526">
              <w:rPr>
                <w:rFonts w:cs="Calibri"/>
                <w:sz w:val="20"/>
                <w:szCs w:val="20"/>
                <w:lang w:val="sr-Cyrl-CS"/>
              </w:rPr>
              <w:lastRenderedPageBreak/>
              <w:t>Одржавање рачунарске мреже</w:t>
            </w:r>
          </w:p>
          <w:p w:rsidR="00184C2F" w:rsidRPr="00FC0526" w:rsidRDefault="00184C2F" w:rsidP="00F53FC3">
            <w:pPr>
              <w:pStyle w:val="NormalWeb"/>
              <w:numPr>
                <w:ilvl w:val="0"/>
                <w:numId w:val="131"/>
              </w:numPr>
              <w:rPr>
                <w:rFonts w:cs="Calibri"/>
                <w:sz w:val="20"/>
                <w:szCs w:val="20"/>
                <w:lang w:val="sr-Cyrl-CS"/>
              </w:rPr>
            </w:pPr>
            <w:r w:rsidRPr="00FC0526">
              <w:rPr>
                <w:rFonts w:cs="Calibri"/>
                <w:sz w:val="20"/>
                <w:szCs w:val="20"/>
                <w:lang w:val="sr-Cyrl-CS"/>
              </w:rPr>
              <w:t>Ажурирање базе података у е-дневнику (уписани/исписани ученици)</w:t>
            </w:r>
          </w:p>
          <w:p w:rsidR="00184C2F" w:rsidRPr="00FC0526" w:rsidRDefault="00184C2F" w:rsidP="00F53FC3">
            <w:pPr>
              <w:pStyle w:val="NormalWeb"/>
              <w:numPr>
                <w:ilvl w:val="0"/>
                <w:numId w:val="131"/>
              </w:numPr>
              <w:rPr>
                <w:rFonts w:cs="Calibri"/>
                <w:sz w:val="20"/>
                <w:szCs w:val="20"/>
                <w:lang w:val="sr-Cyrl-CS"/>
              </w:rPr>
            </w:pPr>
            <w:r w:rsidRPr="00FC0526">
              <w:rPr>
                <w:rFonts w:cs="Calibri"/>
                <w:sz w:val="20"/>
                <w:szCs w:val="20"/>
                <w:lang w:val="sr-Cyrl-CS"/>
              </w:rPr>
              <w:t>Припрема материјала за крај школске године</w:t>
            </w:r>
          </w:p>
          <w:p w:rsidR="00184C2F" w:rsidRPr="00FC0526" w:rsidRDefault="00184C2F" w:rsidP="00F53FC3">
            <w:pPr>
              <w:pStyle w:val="NormalWeb"/>
              <w:numPr>
                <w:ilvl w:val="0"/>
                <w:numId w:val="131"/>
              </w:numPr>
              <w:rPr>
                <w:rFonts w:cs="Calibri"/>
                <w:sz w:val="20"/>
                <w:szCs w:val="20"/>
                <w:lang w:val="sr-Cyrl-CS"/>
              </w:rPr>
            </w:pPr>
            <w:r w:rsidRPr="00FC0526">
              <w:rPr>
                <w:rFonts w:cs="Calibri"/>
                <w:sz w:val="20"/>
                <w:szCs w:val="20"/>
                <w:lang w:val="sr-Cyrl-CS"/>
              </w:rPr>
              <w:t>Договор око реализације обук</w:t>
            </w:r>
            <w:r w:rsidRPr="009C1BE5">
              <w:rPr>
                <w:rFonts w:cs="Calibri"/>
                <w:sz w:val="20"/>
                <w:szCs w:val="20"/>
                <w:lang w:val="sr-Cyrl-CS"/>
              </w:rPr>
              <w:t>а за наставнике разредне и предметне наставе</w:t>
            </w:r>
          </w:p>
          <w:p w:rsidR="00184C2F" w:rsidRPr="00FC0526" w:rsidRDefault="00184C2F" w:rsidP="00F53FC3">
            <w:pPr>
              <w:pStyle w:val="NormalWeb"/>
              <w:numPr>
                <w:ilvl w:val="0"/>
                <w:numId w:val="131"/>
              </w:numPr>
              <w:rPr>
                <w:rFonts w:cs="Calibri"/>
                <w:sz w:val="20"/>
                <w:szCs w:val="20"/>
                <w:lang w:val="sr-Cyrl-CS"/>
              </w:rPr>
            </w:pPr>
            <w:r w:rsidRPr="00FC0526">
              <w:rPr>
                <w:rFonts w:cs="Calibri"/>
                <w:sz w:val="20"/>
                <w:szCs w:val="20"/>
                <w:lang w:val="sr-Cyrl-CS"/>
              </w:rPr>
              <w:t>Реализација обук</w:t>
            </w:r>
            <w:r w:rsidRPr="00FC0526">
              <w:rPr>
                <w:rFonts w:cs="Calibri"/>
                <w:sz w:val="20"/>
                <w:szCs w:val="20"/>
              </w:rPr>
              <w:t>а</w:t>
            </w:r>
          </w:p>
          <w:p w:rsidR="00184C2F" w:rsidRPr="00FC0526" w:rsidRDefault="00184C2F" w:rsidP="00182991">
            <w:pPr>
              <w:pStyle w:val="NormalWeb"/>
              <w:numPr>
                <w:ilvl w:val="0"/>
                <w:numId w:val="131"/>
              </w:numPr>
              <w:rPr>
                <w:rFonts w:cs="Calibri"/>
                <w:sz w:val="20"/>
                <w:lang w:val="sr-Cyrl-CS"/>
              </w:rPr>
            </w:pPr>
            <w:r w:rsidRPr="00FC0526">
              <w:rPr>
                <w:rFonts w:cs="Calibri"/>
                <w:sz w:val="20"/>
                <w:szCs w:val="20"/>
                <w:lang w:val="sr-Cyrl-CS"/>
              </w:rPr>
              <w:t xml:space="preserve">Евалуација рада тима </w:t>
            </w:r>
            <w:r w:rsidRPr="009C1BE5">
              <w:rPr>
                <w:rFonts w:cs="Calibri"/>
                <w:sz w:val="20"/>
                <w:szCs w:val="20"/>
                <w:lang w:val="sr-Cyrl-CS"/>
              </w:rPr>
              <w:t xml:space="preserve">и реализације акционог плана </w:t>
            </w:r>
            <w:r w:rsidRPr="00FC0526">
              <w:rPr>
                <w:rFonts w:cs="Calibri"/>
                <w:sz w:val="20"/>
                <w:szCs w:val="20"/>
                <w:lang w:val="sr-Cyrl-CS"/>
              </w:rPr>
              <w:t>на крају школске 20</w:t>
            </w:r>
            <w:r w:rsidRPr="009C1BE5">
              <w:rPr>
                <w:rFonts w:cs="Calibri"/>
                <w:sz w:val="20"/>
                <w:szCs w:val="20"/>
                <w:lang w:val="sr-Cyrl-CS"/>
              </w:rPr>
              <w:t>1</w:t>
            </w:r>
            <w:r w:rsidRPr="00FC0526">
              <w:rPr>
                <w:rFonts w:cs="Calibri"/>
                <w:sz w:val="20"/>
                <w:szCs w:val="20"/>
                <w:lang w:val="sr-Cyrl-CS"/>
              </w:rPr>
              <w:t>6/2017. године и израда извештаја</w:t>
            </w:r>
          </w:p>
        </w:tc>
        <w:tc>
          <w:tcPr>
            <w:tcW w:w="4970" w:type="dxa"/>
            <w:shd w:val="clear" w:color="auto" w:fill="auto"/>
          </w:tcPr>
          <w:p w:rsidR="00184C2F" w:rsidRPr="00FC0526" w:rsidRDefault="00184C2F" w:rsidP="00184C2F">
            <w:pPr>
              <w:pStyle w:val="NormalWeb"/>
              <w:rPr>
                <w:rFonts w:cs="Calibri"/>
                <w:sz w:val="20"/>
                <w:szCs w:val="20"/>
              </w:rPr>
            </w:pPr>
            <w:r w:rsidRPr="00FC0526">
              <w:rPr>
                <w:rFonts w:cs="Calibri"/>
                <w:sz w:val="20"/>
                <w:szCs w:val="20"/>
                <w:lang w:val="sr-Cyrl-CS"/>
              </w:rPr>
              <w:t>МАЈ/ЈУН</w:t>
            </w:r>
            <w:r w:rsidRPr="00FC0526">
              <w:rPr>
                <w:rFonts w:cs="Calibri"/>
                <w:sz w:val="20"/>
                <w:szCs w:val="20"/>
              </w:rPr>
              <w:t>/АВГУСТ</w:t>
            </w:r>
          </w:p>
          <w:p w:rsidR="00184C2F" w:rsidRPr="00FC0526" w:rsidRDefault="00184C2F" w:rsidP="00EE6A8D">
            <w:pPr>
              <w:rPr>
                <w:rFonts w:cs="Calibri"/>
                <w:sz w:val="20"/>
                <w:lang w:val="sr-Cyrl-CS"/>
              </w:rPr>
            </w:pPr>
          </w:p>
        </w:tc>
      </w:tr>
    </w:tbl>
    <w:p w:rsidR="00EE6A8D" w:rsidRDefault="00EE6A8D" w:rsidP="00EE6A8D">
      <w:pPr>
        <w:rPr>
          <w:szCs w:val="24"/>
          <w:lang w:val="sr-Cyrl-CS"/>
        </w:rPr>
      </w:pPr>
    </w:p>
    <w:p w:rsidR="00184C2F" w:rsidRDefault="00184C2F" w:rsidP="00184C2F">
      <w:pPr>
        <w:pStyle w:val="Srednjinaslov"/>
        <w:numPr>
          <w:ilvl w:val="0"/>
          <w:numId w:val="0"/>
        </w:numPr>
      </w:pPr>
      <w:bookmarkStart w:id="102" w:name="_Toc19569958"/>
      <w:r w:rsidRPr="00125CAB">
        <w:t>6.</w:t>
      </w:r>
      <w:r w:rsidRPr="006F1411">
        <w:t>6</w:t>
      </w:r>
      <w:r w:rsidRPr="00125CAB">
        <w:t>.</w:t>
      </w:r>
      <w:r w:rsidR="00182991">
        <w:t xml:space="preserve"> </w:t>
      </w:r>
      <w:r w:rsidRPr="008C2B2F">
        <w:t>Годишњи план рада тима за обезбеђивање квалитета и развој устаснове</w:t>
      </w:r>
      <w:bookmarkEnd w:id="102"/>
      <w:r w:rsidRPr="00125CAB">
        <w:t xml:space="preserve"> </w:t>
      </w:r>
    </w:p>
    <w:p w:rsidR="00184C2F" w:rsidRPr="00FC0526" w:rsidRDefault="00184C2F" w:rsidP="00184C2F">
      <w:pPr>
        <w:jc w:val="center"/>
        <w:rPr>
          <w:rFonts w:cs="Calibri"/>
          <w:b/>
          <w:szCs w:val="24"/>
          <w:lang w:val="ru-RU"/>
        </w:rPr>
      </w:pPr>
      <w:r w:rsidRPr="00FC0526">
        <w:rPr>
          <w:rFonts w:cs="Calibri"/>
          <w:b/>
          <w:szCs w:val="24"/>
          <w:lang w:val="sr-Cyrl-CS"/>
        </w:rPr>
        <w:t>П</w:t>
      </w:r>
      <w:r w:rsidRPr="009C1BE5">
        <w:rPr>
          <w:rFonts w:cs="Calibri"/>
          <w:b/>
          <w:szCs w:val="24"/>
          <w:lang w:val="sr-Cyrl-CS"/>
        </w:rPr>
        <w:t>лан рада</w:t>
      </w:r>
      <w:r w:rsidRPr="00FC0526">
        <w:rPr>
          <w:rFonts w:cs="Calibri"/>
          <w:b/>
          <w:szCs w:val="24"/>
          <w:lang w:val="sr-Cyrl-CS"/>
        </w:rPr>
        <w:t xml:space="preserve">Тима </w:t>
      </w:r>
      <w:r w:rsidRPr="009C1BE5">
        <w:rPr>
          <w:rFonts w:cs="Calibri"/>
          <w:b/>
          <w:szCs w:val="24"/>
          <w:lang w:val="sr-Cyrl-CS"/>
        </w:rPr>
        <w:t>за обезбеђивање квалитета и развој Школе</w:t>
      </w:r>
      <w:r w:rsidRPr="00FC0526">
        <w:rPr>
          <w:rFonts w:cs="Calibri"/>
          <w:b/>
          <w:szCs w:val="24"/>
          <w:lang w:val="sr-Cyrl-CS"/>
        </w:rPr>
        <w:t xml:space="preserve"> у школској  201</w:t>
      </w:r>
      <w:r w:rsidR="002752BF">
        <w:rPr>
          <w:rFonts w:cs="Calibri"/>
          <w:b/>
          <w:szCs w:val="24"/>
          <w:lang w:val="sr-Cyrl-CS"/>
        </w:rPr>
        <w:t>9</w:t>
      </w:r>
      <w:r w:rsidRPr="00FC0526">
        <w:rPr>
          <w:rFonts w:cs="Calibri"/>
          <w:b/>
          <w:szCs w:val="24"/>
          <w:lang w:val="sr-Cyrl-CS"/>
        </w:rPr>
        <w:t>/20</w:t>
      </w:r>
      <w:r w:rsidR="002752BF">
        <w:rPr>
          <w:rFonts w:cs="Calibri"/>
          <w:b/>
          <w:szCs w:val="24"/>
          <w:lang w:val="sr-Cyrl-CS"/>
        </w:rPr>
        <w:t>20</w:t>
      </w:r>
      <w:r w:rsidRPr="00FC0526">
        <w:rPr>
          <w:rFonts w:cs="Calibri"/>
          <w:b/>
          <w:szCs w:val="24"/>
          <w:lang w:val="ru-RU"/>
        </w:rPr>
        <w:t xml:space="preserve">. </w:t>
      </w:r>
    </w:p>
    <w:p w:rsidR="00184C2F" w:rsidRPr="00FC0526" w:rsidRDefault="00184C2F" w:rsidP="00EE6A8D">
      <w:pPr>
        <w:rPr>
          <w:rFonts w:cs="Calibri"/>
          <w:szCs w:val="24"/>
          <w:lang w:val="ru-RU"/>
        </w:rPr>
      </w:pPr>
    </w:p>
    <w:p w:rsidR="00184C2F" w:rsidRPr="00FC0526" w:rsidRDefault="00184C2F" w:rsidP="001D3EB9">
      <w:pPr>
        <w:jc w:val="both"/>
        <w:rPr>
          <w:rFonts w:cs="Calibri"/>
          <w:szCs w:val="24"/>
          <w:lang w:val="sr-Cyrl-CS"/>
        </w:rPr>
      </w:pPr>
      <w:r w:rsidRPr="00FC0526">
        <w:rPr>
          <w:rFonts w:cs="Calibri"/>
          <w:szCs w:val="24"/>
          <w:lang w:val="sr-Cyrl-CS"/>
        </w:rPr>
        <w:t xml:space="preserve">Тим за обезбеђивање квалитета рада и развој Школе формиран је ове школске године на основу Закона о основама система образовања и васпитања, члан 130, став 14, тачка 4 (,,Службени гласник РС“, број 88/2017) и Статута ОШ “Свети Сава“ у Великој Плани. </w:t>
      </w:r>
    </w:p>
    <w:p w:rsidR="00184C2F" w:rsidRPr="00FC0526" w:rsidRDefault="00184C2F" w:rsidP="001D3EB9">
      <w:pPr>
        <w:jc w:val="both"/>
        <w:rPr>
          <w:rFonts w:cs="Calibri"/>
          <w:szCs w:val="24"/>
          <w:lang w:val="sr-Cyrl-CS"/>
        </w:rPr>
      </w:pPr>
      <w:r w:rsidRPr="00FC0526">
        <w:rPr>
          <w:rFonts w:cs="Calibri"/>
          <w:szCs w:val="24"/>
          <w:lang w:val="sr-Cyrl-CS"/>
        </w:rPr>
        <w:t xml:space="preserve">     Према допису Министарства просвете, науке и технолошког развоја од 22.8.2018, којим се дефинише формирање, делокруг рада и састав овог Тима, Тим за обезбеђивање квалитета и развој Школе успоставља интерни систем квалитета у установи и треба да:</w:t>
      </w:r>
    </w:p>
    <w:p w:rsidR="00184C2F" w:rsidRPr="00FC0526" w:rsidRDefault="00184C2F" w:rsidP="001D3EB9">
      <w:pPr>
        <w:jc w:val="both"/>
        <w:rPr>
          <w:rFonts w:cs="Calibri"/>
          <w:szCs w:val="24"/>
          <w:lang w:val="sr-Cyrl-CS"/>
        </w:rPr>
      </w:pPr>
      <w:r w:rsidRPr="00FC0526">
        <w:rPr>
          <w:rFonts w:cs="Calibri"/>
          <w:szCs w:val="24"/>
          <w:lang w:val="sr-Cyrl-CS"/>
        </w:rPr>
        <w:t xml:space="preserve">     - обезбеђује и унапређује квалитет образовно-васпитног рада установе;</w:t>
      </w:r>
    </w:p>
    <w:p w:rsidR="00184C2F" w:rsidRPr="00FC0526" w:rsidRDefault="00184C2F" w:rsidP="001D3EB9">
      <w:pPr>
        <w:jc w:val="both"/>
        <w:rPr>
          <w:rFonts w:cs="Calibri"/>
          <w:szCs w:val="24"/>
          <w:lang w:val="sr-Cyrl-CS"/>
        </w:rPr>
      </w:pPr>
      <w:r w:rsidRPr="00FC0526">
        <w:rPr>
          <w:rFonts w:cs="Calibri"/>
          <w:szCs w:val="24"/>
          <w:lang w:val="sr-Cyrl-CS"/>
        </w:rPr>
        <w:t xml:space="preserve">     - прати остваривање школског програма,</w:t>
      </w:r>
    </w:p>
    <w:p w:rsidR="00184C2F" w:rsidRPr="00FC0526" w:rsidRDefault="00184C2F" w:rsidP="001D3EB9">
      <w:pPr>
        <w:jc w:val="both"/>
        <w:rPr>
          <w:rFonts w:cs="Calibri"/>
          <w:szCs w:val="24"/>
          <w:lang w:val="sr-Cyrl-CS"/>
        </w:rPr>
      </w:pPr>
      <w:r w:rsidRPr="00FC0526">
        <w:rPr>
          <w:rFonts w:cs="Calibri"/>
          <w:szCs w:val="24"/>
          <w:lang w:val="sr-Cyrl-CS"/>
        </w:rPr>
        <w:t xml:space="preserve">     - се стара о остваривању циљева и стандарда постигнућа,</w:t>
      </w:r>
    </w:p>
    <w:p w:rsidR="00184C2F" w:rsidRPr="00FC0526" w:rsidRDefault="00184C2F" w:rsidP="001D3EB9">
      <w:pPr>
        <w:jc w:val="both"/>
        <w:rPr>
          <w:rFonts w:cs="Calibri"/>
          <w:szCs w:val="24"/>
          <w:lang w:val="sr-Cyrl-CS"/>
        </w:rPr>
      </w:pPr>
      <w:r w:rsidRPr="00FC0526">
        <w:rPr>
          <w:rFonts w:cs="Calibri"/>
          <w:szCs w:val="24"/>
          <w:lang w:val="sr-Cyrl-CS"/>
        </w:rPr>
        <w:t xml:space="preserve">     - се стара о развоју компетенција,</w:t>
      </w:r>
    </w:p>
    <w:p w:rsidR="00184C2F" w:rsidRPr="00FC0526" w:rsidRDefault="00184C2F" w:rsidP="001D3EB9">
      <w:pPr>
        <w:jc w:val="both"/>
        <w:rPr>
          <w:rFonts w:cs="Calibri"/>
          <w:szCs w:val="24"/>
          <w:lang w:val="sr-Cyrl-CS"/>
        </w:rPr>
      </w:pPr>
      <w:r w:rsidRPr="00FC0526">
        <w:rPr>
          <w:rFonts w:cs="Calibri"/>
          <w:szCs w:val="24"/>
          <w:lang w:val="sr-Cyrl-CS"/>
        </w:rPr>
        <w:t xml:space="preserve">     - вреднује резултате рада наставника и стручног сарадника,</w:t>
      </w:r>
    </w:p>
    <w:p w:rsidR="00184C2F" w:rsidRPr="00FC0526" w:rsidRDefault="00184C2F" w:rsidP="001D3EB9">
      <w:pPr>
        <w:jc w:val="both"/>
        <w:rPr>
          <w:rFonts w:cs="Calibri"/>
          <w:szCs w:val="24"/>
          <w:lang w:val="sr-Cyrl-CS"/>
        </w:rPr>
      </w:pPr>
      <w:r w:rsidRPr="00FC0526">
        <w:rPr>
          <w:rFonts w:cs="Calibri"/>
          <w:szCs w:val="24"/>
          <w:lang w:val="sr-Cyrl-CS"/>
        </w:rPr>
        <w:t xml:space="preserve">     - прати и утврђује резултате рада ученика и одраслих.</w:t>
      </w:r>
    </w:p>
    <w:p w:rsidR="00184C2F" w:rsidRPr="00FC0526" w:rsidRDefault="00184C2F" w:rsidP="001D3EB9">
      <w:pPr>
        <w:jc w:val="both"/>
        <w:rPr>
          <w:rFonts w:cs="Calibri"/>
          <w:szCs w:val="24"/>
          <w:lang w:val="sr-Cyrl-CS"/>
        </w:rPr>
      </w:pPr>
      <w:r w:rsidRPr="00FC0526">
        <w:rPr>
          <w:rFonts w:cs="Calibri"/>
          <w:szCs w:val="24"/>
          <w:lang w:val="sr-Cyrl-CS"/>
        </w:rPr>
        <w:t xml:space="preserve">     Улога Тима за обезбеђивање квалитета и развој установе у функционисању интерног система треба да буде посебно значајна у:</w:t>
      </w:r>
    </w:p>
    <w:p w:rsidR="00184C2F" w:rsidRPr="00FC0526" w:rsidRDefault="00184C2F" w:rsidP="001D3EB9">
      <w:pPr>
        <w:jc w:val="both"/>
        <w:rPr>
          <w:rFonts w:cs="Calibri"/>
          <w:szCs w:val="24"/>
          <w:lang w:val="sr-Cyrl-CS"/>
        </w:rPr>
      </w:pPr>
      <w:r w:rsidRPr="00FC0526">
        <w:rPr>
          <w:rFonts w:cs="Calibri"/>
          <w:szCs w:val="24"/>
          <w:lang w:val="sr-Cyrl-CS"/>
        </w:rPr>
        <w:t xml:space="preserve">     - развоју методологије самовредновања у односу на стандарде квалитета рада установе,</w:t>
      </w:r>
    </w:p>
    <w:p w:rsidR="00184C2F" w:rsidRPr="00FC0526" w:rsidRDefault="00184C2F" w:rsidP="001D3EB9">
      <w:pPr>
        <w:jc w:val="both"/>
        <w:rPr>
          <w:rFonts w:cs="Calibri"/>
          <w:szCs w:val="24"/>
          <w:lang w:val="sr-Cyrl-CS"/>
        </w:rPr>
      </w:pPr>
      <w:r w:rsidRPr="00FC0526">
        <w:rPr>
          <w:rFonts w:cs="Calibri"/>
          <w:szCs w:val="24"/>
          <w:lang w:val="sr-Cyrl-CS"/>
        </w:rPr>
        <w:t xml:space="preserve">     - коришћењу аналитичко-истраживачких података за даљи рад установе,</w:t>
      </w:r>
    </w:p>
    <w:p w:rsidR="00184C2F" w:rsidRPr="00FC0526" w:rsidRDefault="00184C2F" w:rsidP="001D3EB9">
      <w:pPr>
        <w:jc w:val="both"/>
        <w:rPr>
          <w:rFonts w:cs="Calibri"/>
          <w:szCs w:val="24"/>
          <w:lang w:val="sr-Cyrl-CS"/>
        </w:rPr>
      </w:pPr>
      <w:r w:rsidRPr="00FC0526">
        <w:rPr>
          <w:rFonts w:cs="Calibri"/>
          <w:szCs w:val="24"/>
          <w:lang w:val="sr-Cyrl-CS"/>
        </w:rPr>
        <w:t xml:space="preserve">     - давању стручних мишљења у поступцима за стицање звања наставника и стручног сарадника,</w:t>
      </w:r>
    </w:p>
    <w:p w:rsidR="00184C2F" w:rsidRPr="00FC0526" w:rsidRDefault="00184C2F" w:rsidP="001D3EB9">
      <w:pPr>
        <w:jc w:val="both"/>
        <w:rPr>
          <w:rFonts w:cs="Calibri"/>
          <w:szCs w:val="24"/>
          <w:lang w:val="sr-Cyrl-CS"/>
        </w:rPr>
      </w:pPr>
      <w:r w:rsidRPr="00FC0526">
        <w:rPr>
          <w:rFonts w:cs="Calibri"/>
          <w:szCs w:val="24"/>
          <w:lang w:val="sr-Cyrl-CS"/>
        </w:rPr>
        <w:t xml:space="preserve">     - праћењу развоја компетенција наставника и стручних сарадника у односу на захтеве квалитетног васпитно-образовног рад, резултате самовредновања и спољашњег вредновања,</w:t>
      </w:r>
    </w:p>
    <w:p w:rsidR="00184C2F" w:rsidRPr="00FC0526" w:rsidRDefault="00184C2F" w:rsidP="001D3EB9">
      <w:pPr>
        <w:jc w:val="both"/>
        <w:rPr>
          <w:rFonts w:cs="Calibri"/>
          <w:szCs w:val="24"/>
          <w:lang w:val="sr-Cyrl-CS"/>
        </w:rPr>
      </w:pPr>
      <w:r w:rsidRPr="00FC0526">
        <w:rPr>
          <w:rFonts w:cs="Calibri"/>
          <w:szCs w:val="24"/>
          <w:lang w:val="sr-Cyrl-CS"/>
        </w:rPr>
        <w:t xml:space="preserve">      - праћењу напредовања ученика у односу на очекиване резултате.</w:t>
      </w:r>
    </w:p>
    <w:p w:rsidR="00184C2F" w:rsidRPr="00FC0526" w:rsidRDefault="00184C2F" w:rsidP="001D3EB9">
      <w:pPr>
        <w:jc w:val="both"/>
        <w:rPr>
          <w:rFonts w:cs="Calibri"/>
          <w:color w:val="FF0000"/>
          <w:szCs w:val="24"/>
          <w:lang w:val="sr-Cyrl-CS"/>
        </w:rPr>
      </w:pPr>
      <w:r w:rsidRPr="00FC0526">
        <w:rPr>
          <w:rFonts w:cs="Calibri"/>
          <w:szCs w:val="24"/>
          <w:lang w:val="sr-Cyrl-CS"/>
        </w:rPr>
        <w:t xml:space="preserve">     Чланове Тима за обезбеђивање квалитета рада и развој  Школе именовао је директор:   Марија Савић- координатор Тима, Душица Аксентијевић, Саша Којадиновић, Милош Велимировић, МајаТењи- стручни сарадник, представници Савета родитеља, локалне заједниц</w:t>
      </w:r>
      <w:r w:rsidRPr="00FC0526">
        <w:rPr>
          <w:rFonts w:cs="Calibri"/>
          <w:szCs w:val="24"/>
        </w:rPr>
        <w:t>e</w:t>
      </w:r>
      <w:r w:rsidRPr="00FC0526">
        <w:rPr>
          <w:rFonts w:cs="Calibri"/>
          <w:szCs w:val="24"/>
          <w:lang w:val="sr-Cyrl-CS"/>
        </w:rPr>
        <w:t xml:space="preserve"> и Ученичког парламента.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1841"/>
        <w:gridCol w:w="1908"/>
      </w:tblGrid>
      <w:tr w:rsidR="00184C2F" w:rsidRPr="00FC0526" w:rsidTr="009C1BE5">
        <w:trPr>
          <w:trHeight w:val="604"/>
          <w:jc w:val="center"/>
        </w:trPr>
        <w:tc>
          <w:tcPr>
            <w:tcW w:w="3348" w:type="dxa"/>
            <w:shd w:val="clear" w:color="auto" w:fill="auto"/>
            <w:vAlign w:val="center"/>
          </w:tcPr>
          <w:p w:rsidR="00184C2F" w:rsidRPr="00FC0526" w:rsidRDefault="00184C2F" w:rsidP="00184C2F">
            <w:pPr>
              <w:jc w:val="center"/>
              <w:rPr>
                <w:rFonts w:cs="Calibri"/>
                <w:sz w:val="20"/>
                <w:lang w:val="sr-Cyrl-CS"/>
              </w:rPr>
            </w:pPr>
            <w:r w:rsidRPr="00FC0526">
              <w:rPr>
                <w:rFonts w:cs="Calibri"/>
                <w:b/>
                <w:bCs/>
                <w:sz w:val="20"/>
                <w:lang w:val="sr-Cyrl-CS"/>
              </w:rPr>
              <w:t>Активности</w:t>
            </w:r>
          </w:p>
        </w:tc>
        <w:tc>
          <w:tcPr>
            <w:tcW w:w="2520" w:type="dxa"/>
            <w:shd w:val="clear" w:color="auto" w:fill="auto"/>
            <w:vAlign w:val="center"/>
          </w:tcPr>
          <w:p w:rsidR="00184C2F" w:rsidRPr="00FC0526" w:rsidRDefault="00184C2F" w:rsidP="00184C2F">
            <w:pPr>
              <w:pStyle w:val="Default"/>
              <w:jc w:val="center"/>
              <w:rPr>
                <w:rFonts w:ascii="Calibri" w:hAnsi="Calibri" w:cs="Calibri"/>
                <w:b/>
                <w:bCs/>
                <w:sz w:val="20"/>
                <w:szCs w:val="20"/>
                <w:lang w:val="sr-Cyrl-CS"/>
              </w:rPr>
            </w:pPr>
            <w:r w:rsidRPr="00FC0526">
              <w:rPr>
                <w:rFonts w:ascii="Calibri" w:hAnsi="Calibri" w:cs="Calibri"/>
                <w:b/>
                <w:bCs/>
                <w:sz w:val="20"/>
                <w:szCs w:val="20"/>
                <w:lang w:val="sr-Cyrl-CS"/>
              </w:rPr>
              <w:t>Начин  праћења реализације</w:t>
            </w:r>
          </w:p>
        </w:tc>
        <w:tc>
          <w:tcPr>
            <w:tcW w:w="1841" w:type="dxa"/>
            <w:shd w:val="clear" w:color="auto" w:fill="auto"/>
            <w:vAlign w:val="center"/>
          </w:tcPr>
          <w:p w:rsidR="00184C2F" w:rsidRPr="00FC0526" w:rsidRDefault="00184C2F" w:rsidP="00184C2F">
            <w:pPr>
              <w:pStyle w:val="Default"/>
              <w:jc w:val="center"/>
              <w:rPr>
                <w:rFonts w:ascii="Calibri" w:hAnsi="Calibri" w:cs="Calibri"/>
                <w:b/>
                <w:bCs/>
                <w:sz w:val="20"/>
                <w:szCs w:val="20"/>
                <w:lang w:val="sr-Cyrl-CS"/>
              </w:rPr>
            </w:pPr>
            <w:r w:rsidRPr="00FC0526">
              <w:rPr>
                <w:rFonts w:ascii="Calibri" w:hAnsi="Calibri" w:cs="Calibri"/>
                <w:b/>
                <w:bCs/>
                <w:sz w:val="20"/>
                <w:szCs w:val="20"/>
                <w:lang w:val="sr-Cyrl-CS"/>
              </w:rPr>
              <w:t>Носиоци активности</w:t>
            </w:r>
          </w:p>
        </w:tc>
        <w:tc>
          <w:tcPr>
            <w:tcW w:w="1908" w:type="dxa"/>
            <w:shd w:val="clear" w:color="auto" w:fill="auto"/>
            <w:vAlign w:val="center"/>
          </w:tcPr>
          <w:p w:rsidR="00184C2F" w:rsidRPr="00FC0526" w:rsidRDefault="00184C2F" w:rsidP="00184C2F">
            <w:pPr>
              <w:pStyle w:val="Default"/>
              <w:jc w:val="center"/>
              <w:rPr>
                <w:rFonts w:ascii="Calibri" w:hAnsi="Calibri" w:cs="Calibri"/>
                <w:sz w:val="20"/>
                <w:szCs w:val="20"/>
              </w:rPr>
            </w:pPr>
            <w:r w:rsidRPr="00FC0526">
              <w:rPr>
                <w:rFonts w:ascii="Calibri" w:hAnsi="Calibri" w:cs="Calibri"/>
                <w:b/>
                <w:bCs/>
                <w:sz w:val="20"/>
                <w:szCs w:val="20"/>
              </w:rPr>
              <w:t>Временска динамика</w:t>
            </w:r>
          </w:p>
        </w:tc>
      </w:tr>
      <w:tr w:rsidR="00184C2F" w:rsidRPr="009C1BE5" w:rsidTr="009C1BE5">
        <w:trPr>
          <w:jc w:val="center"/>
        </w:trPr>
        <w:tc>
          <w:tcPr>
            <w:tcW w:w="3348" w:type="dxa"/>
          </w:tcPr>
          <w:p w:rsidR="00184C2F" w:rsidRPr="00FC0526" w:rsidRDefault="00184C2F" w:rsidP="00184C2F">
            <w:pPr>
              <w:spacing w:after="150"/>
              <w:rPr>
                <w:rFonts w:cs="Calibri"/>
                <w:sz w:val="20"/>
                <w:lang w:val="sr-Cyrl-CS"/>
              </w:rPr>
            </w:pPr>
            <w:r w:rsidRPr="00FC0526">
              <w:rPr>
                <w:rFonts w:cs="Calibri"/>
                <w:sz w:val="20"/>
                <w:lang w:val="sr-Cyrl-CS"/>
              </w:rPr>
              <w:t>1.Праћење остваривања школског програма</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rPr>
            </w:pPr>
            <w:r w:rsidRPr="00FC0526">
              <w:rPr>
                <w:rFonts w:cs="Calibri"/>
                <w:sz w:val="20"/>
                <w:lang w:val="sr-Cyrl-CS"/>
              </w:rPr>
              <w:t xml:space="preserve">1.1. Усклађивање наставних </w:t>
            </w:r>
            <w:r w:rsidRPr="00FC0526">
              <w:rPr>
                <w:rFonts w:cs="Calibri"/>
                <w:sz w:val="20"/>
                <w:lang w:val="sr-Cyrl-CS"/>
              </w:rPr>
              <w:lastRenderedPageBreak/>
              <w:t xml:space="preserve">планова и програма са изменама у програму наставе и учења за 1. и 5. </w:t>
            </w:r>
            <w:r w:rsidRPr="00FC0526">
              <w:rPr>
                <w:rFonts w:cs="Calibri"/>
                <w:sz w:val="20"/>
              </w:rPr>
              <w:t xml:space="preserve"> разред</w:t>
            </w: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r w:rsidRPr="00FC0526">
              <w:rPr>
                <w:rFonts w:cs="Calibri"/>
                <w:sz w:val="20"/>
              </w:rPr>
              <w:t>1.2.Реализација ваннаставних активности у развијању општих и међупредметних компетенција ученика</w:t>
            </w:r>
          </w:p>
        </w:tc>
        <w:tc>
          <w:tcPr>
            <w:tcW w:w="2520" w:type="dxa"/>
          </w:tcPr>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r w:rsidRPr="00FC0526">
              <w:rPr>
                <w:rFonts w:cs="Calibri"/>
                <w:sz w:val="20"/>
              </w:rPr>
              <w:t xml:space="preserve">-преглед глобалних и </w:t>
            </w:r>
            <w:r w:rsidRPr="00FC0526">
              <w:rPr>
                <w:rFonts w:cs="Calibri"/>
                <w:sz w:val="20"/>
              </w:rPr>
              <w:lastRenderedPageBreak/>
              <w:t>оперативних планова рада предмета обухваћених реформом</w:t>
            </w: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r w:rsidRPr="00FC0526">
              <w:rPr>
                <w:rFonts w:cs="Calibri"/>
                <w:sz w:val="20"/>
              </w:rPr>
              <w:t>-разноврсност активности у школи (акције, манифестације)</w:t>
            </w:r>
          </w:p>
          <w:p w:rsidR="00184C2F" w:rsidRPr="00FC0526" w:rsidRDefault="00184C2F" w:rsidP="00184C2F">
            <w:pPr>
              <w:spacing w:after="150"/>
              <w:rPr>
                <w:rFonts w:cs="Calibri"/>
                <w:sz w:val="20"/>
              </w:rPr>
            </w:pPr>
            <w:r w:rsidRPr="00FC0526">
              <w:rPr>
                <w:rFonts w:cs="Calibri"/>
                <w:sz w:val="20"/>
              </w:rPr>
              <w:t>-број ангажованих секција</w:t>
            </w:r>
          </w:p>
          <w:p w:rsidR="00184C2F" w:rsidRPr="00FC0526" w:rsidRDefault="00184C2F" w:rsidP="00184C2F">
            <w:pPr>
              <w:spacing w:after="150"/>
              <w:rPr>
                <w:rFonts w:cs="Calibri"/>
                <w:sz w:val="20"/>
              </w:rPr>
            </w:pPr>
            <w:r w:rsidRPr="00FC0526">
              <w:rPr>
                <w:rFonts w:cs="Calibri"/>
                <w:sz w:val="20"/>
              </w:rPr>
              <w:t>-број ангажованих ученика и наставника</w:t>
            </w:r>
          </w:p>
        </w:tc>
        <w:tc>
          <w:tcPr>
            <w:tcW w:w="1841"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председници стручних већа</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наставници у ваннаставним активностима и ученици</w:t>
            </w:r>
          </w:p>
        </w:tc>
        <w:tc>
          <w:tcPr>
            <w:tcW w:w="1908"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септембар</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крај првог и другог полугодишта</w:t>
            </w:r>
          </w:p>
          <w:p w:rsidR="00184C2F" w:rsidRPr="00FC0526" w:rsidRDefault="00184C2F" w:rsidP="00184C2F">
            <w:pPr>
              <w:rPr>
                <w:rFonts w:cs="Calibri"/>
                <w:sz w:val="20"/>
                <w:lang w:val="sr-Cyrl-CS"/>
              </w:rPr>
            </w:pPr>
          </w:p>
        </w:tc>
      </w:tr>
      <w:tr w:rsidR="00184C2F" w:rsidRPr="009C1BE5" w:rsidTr="009C1BE5">
        <w:trPr>
          <w:jc w:val="center"/>
        </w:trPr>
        <w:tc>
          <w:tcPr>
            <w:tcW w:w="3348" w:type="dxa"/>
          </w:tcPr>
          <w:p w:rsidR="00184C2F" w:rsidRPr="00FC0526" w:rsidRDefault="00184C2F" w:rsidP="00184C2F">
            <w:pPr>
              <w:spacing w:after="150"/>
              <w:rPr>
                <w:rFonts w:cs="Calibri"/>
                <w:b/>
                <w:sz w:val="20"/>
                <w:lang w:val="sr-Cyrl-CS"/>
              </w:rPr>
            </w:pPr>
            <w:r w:rsidRPr="00FC0526">
              <w:rPr>
                <w:rFonts w:cs="Calibri"/>
                <w:b/>
                <w:sz w:val="20"/>
                <w:lang w:val="sr-Cyrl-CS"/>
              </w:rPr>
              <w:lastRenderedPageBreak/>
              <w:t>2.Остваривање циљева и стандарда постигнућа</w:t>
            </w:r>
          </w:p>
          <w:p w:rsidR="00184C2F" w:rsidRPr="00FC0526" w:rsidRDefault="00184C2F" w:rsidP="00184C2F">
            <w:pPr>
              <w:spacing w:after="150"/>
              <w:rPr>
                <w:rFonts w:cs="Calibri"/>
                <w:sz w:val="20"/>
                <w:lang w:val="sr-Cyrl-CS"/>
              </w:rPr>
            </w:pPr>
            <w:r w:rsidRPr="00FC0526">
              <w:rPr>
                <w:rFonts w:cs="Calibri"/>
                <w:sz w:val="20"/>
                <w:lang w:val="sr-Cyrl-CS"/>
              </w:rPr>
              <w:t>2.1. Примена реформе – настава заснована на стандардима и усмерена на исходе</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2.2.Стандардизовање инструмената вредновања и самовредновања (методологије и протокола)  ефикасности наставе оријентисане на исходе</w:t>
            </w:r>
          </w:p>
        </w:tc>
        <w:tc>
          <w:tcPr>
            <w:tcW w:w="2520" w:type="dxa"/>
          </w:tcPr>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-посете стручног сарадника и чланова стручног већа часовима</w:t>
            </w:r>
          </w:p>
          <w:p w:rsidR="00184C2F" w:rsidRPr="00FC0526" w:rsidRDefault="00184C2F" w:rsidP="00184C2F">
            <w:pPr>
              <w:spacing w:after="150"/>
              <w:rPr>
                <w:rFonts w:cs="Calibri"/>
                <w:sz w:val="20"/>
                <w:lang w:val="sr-Cyrl-CS"/>
              </w:rPr>
            </w:pPr>
            <w:r w:rsidRPr="00FC0526">
              <w:rPr>
                <w:rFonts w:cs="Calibri"/>
                <w:sz w:val="20"/>
                <w:lang w:val="sr-Cyrl-CS"/>
              </w:rPr>
              <w:t>-праћење остваривања исхода кроз пројекте, писане радове, писмене провере знања...</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 xml:space="preserve">- израда протокола и установљење методе праћења </w:t>
            </w:r>
          </w:p>
        </w:tc>
        <w:tc>
          <w:tcPr>
            <w:tcW w:w="1841"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предметни наставници и стручни сарадник</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стручни сарадник</w:t>
            </w:r>
          </w:p>
        </w:tc>
        <w:tc>
          <w:tcPr>
            <w:tcW w:w="1908"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током школске године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током школске године</w:t>
            </w:r>
          </w:p>
        </w:tc>
      </w:tr>
      <w:tr w:rsidR="00184C2F" w:rsidRPr="00FC0526" w:rsidTr="009C1BE5">
        <w:trPr>
          <w:jc w:val="center"/>
        </w:trPr>
        <w:tc>
          <w:tcPr>
            <w:tcW w:w="3348" w:type="dxa"/>
          </w:tcPr>
          <w:p w:rsidR="00184C2F" w:rsidRPr="00FC0526" w:rsidRDefault="00184C2F" w:rsidP="00184C2F">
            <w:pPr>
              <w:spacing w:after="150"/>
              <w:rPr>
                <w:rFonts w:cs="Calibri"/>
                <w:b/>
                <w:sz w:val="20"/>
                <w:lang w:val="sr-Cyrl-CS"/>
              </w:rPr>
            </w:pPr>
            <w:r w:rsidRPr="00FC0526">
              <w:rPr>
                <w:rFonts w:cs="Calibri"/>
                <w:b/>
                <w:sz w:val="20"/>
                <w:lang w:val="sr-Cyrl-CS"/>
              </w:rPr>
              <w:t>3.Праћење развоја компетенција наставника и ученика</w:t>
            </w:r>
          </w:p>
          <w:p w:rsidR="00184C2F" w:rsidRPr="00FC0526" w:rsidRDefault="00184C2F" w:rsidP="00184C2F">
            <w:pPr>
              <w:spacing w:after="150"/>
              <w:rPr>
                <w:rFonts w:cs="Calibri"/>
                <w:sz w:val="20"/>
                <w:lang w:val="sr-Cyrl-CS"/>
              </w:rPr>
            </w:pPr>
            <w:r w:rsidRPr="00FC0526">
              <w:rPr>
                <w:rFonts w:cs="Calibri"/>
                <w:sz w:val="20"/>
                <w:lang w:val="sr-Cyrl-CS"/>
              </w:rPr>
              <w:t>3.1. Успостављање система подршке наставницима предмета обухваћених реформом</w:t>
            </w:r>
          </w:p>
          <w:p w:rsidR="00184C2F" w:rsidRPr="00FC0526" w:rsidRDefault="00184C2F" w:rsidP="00184C2F">
            <w:pPr>
              <w:spacing w:after="150"/>
              <w:rPr>
                <w:rFonts w:cs="Calibri"/>
                <w:sz w:val="20"/>
                <w:lang w:val="sr-Cyrl-CS"/>
              </w:rPr>
            </w:pPr>
            <w:r w:rsidRPr="00FC0526">
              <w:rPr>
                <w:rFonts w:cs="Calibri"/>
                <w:sz w:val="20"/>
                <w:lang w:val="sr-Cyrl-CS"/>
              </w:rPr>
              <w:t xml:space="preserve">3.1.1.Интерна подршка: реализација огледних, угледних и корелационих часова </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3.1.2.Екстерна подршка: реализација семинара за све наставнике који предају 5. разреду</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 xml:space="preserve">3.1.3.Процена обима и квалитета </w:t>
            </w:r>
            <w:r w:rsidRPr="00FC0526">
              <w:rPr>
                <w:rFonts w:cs="Calibri"/>
                <w:sz w:val="20"/>
                <w:lang w:val="sr-Cyrl-CS"/>
              </w:rPr>
              <w:lastRenderedPageBreak/>
              <w:t>пружене подршке</w:t>
            </w:r>
          </w:p>
        </w:tc>
        <w:tc>
          <w:tcPr>
            <w:tcW w:w="2520" w:type="dxa"/>
          </w:tcPr>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-међусобно посећивање часова и размена искустава</w:t>
            </w:r>
          </w:p>
          <w:p w:rsidR="00184C2F" w:rsidRPr="00FC0526" w:rsidRDefault="00184C2F" w:rsidP="00184C2F">
            <w:pPr>
              <w:spacing w:after="150"/>
              <w:rPr>
                <w:rFonts w:cs="Calibri"/>
                <w:sz w:val="20"/>
                <w:lang w:val="sr-Cyrl-CS"/>
              </w:rPr>
            </w:pPr>
            <w:r w:rsidRPr="00FC0526">
              <w:rPr>
                <w:rFonts w:cs="Calibri"/>
                <w:sz w:val="20"/>
                <w:lang w:val="sr-Cyrl-CS"/>
              </w:rPr>
              <w:t>-евалуациони листови наставника и ученика на конкретном часу</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-конституисање мерног инструмента (скале) за процену ефикасности пројектне наставе</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фокус групе</w:t>
            </w:r>
          </w:p>
        </w:tc>
        <w:tc>
          <w:tcPr>
            <w:tcW w:w="1841"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rPr>
            </w:pPr>
            <w:r w:rsidRPr="00FC0526">
              <w:rPr>
                <w:rFonts w:cs="Calibri"/>
                <w:sz w:val="20"/>
                <w:lang w:val="sr-Cyrl-CS"/>
              </w:rPr>
              <w:t xml:space="preserve">наставници </w:t>
            </w:r>
          </w:p>
          <w:p w:rsidR="00184C2F" w:rsidRPr="00FC0526" w:rsidRDefault="00184C2F" w:rsidP="00184C2F">
            <w:pPr>
              <w:rPr>
                <w:rFonts w:cs="Calibri"/>
                <w:sz w:val="20"/>
              </w:rPr>
            </w:pPr>
          </w:p>
          <w:p w:rsidR="00184C2F" w:rsidRPr="00FC0526" w:rsidRDefault="00184C2F" w:rsidP="00184C2F">
            <w:pPr>
              <w:rPr>
                <w:rFonts w:cs="Calibri"/>
                <w:sz w:val="20"/>
              </w:rPr>
            </w:pPr>
          </w:p>
          <w:p w:rsidR="00184C2F" w:rsidRPr="00FC0526" w:rsidRDefault="00184C2F" w:rsidP="00184C2F">
            <w:pPr>
              <w:rPr>
                <w:rFonts w:cs="Calibri"/>
                <w:sz w:val="20"/>
              </w:rPr>
            </w:pPr>
          </w:p>
          <w:p w:rsidR="00184C2F" w:rsidRPr="00FC0526" w:rsidRDefault="00184C2F" w:rsidP="00184C2F">
            <w:pPr>
              <w:rPr>
                <w:rFonts w:cs="Calibri"/>
                <w:sz w:val="20"/>
                <w:lang w:val="sr-Cyrl-CS"/>
              </w:rPr>
            </w:pPr>
            <w:r w:rsidRPr="00FC0526">
              <w:rPr>
                <w:rFonts w:cs="Calibri"/>
                <w:sz w:val="20"/>
              </w:rPr>
              <w:t xml:space="preserve">наставници </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директор, психолог</w:t>
            </w:r>
          </w:p>
        </w:tc>
        <w:tc>
          <w:tcPr>
            <w:tcW w:w="1908"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током школске године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током школске године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квартално</w:t>
            </w:r>
          </w:p>
        </w:tc>
      </w:tr>
      <w:tr w:rsidR="00184C2F" w:rsidRPr="00FC0526" w:rsidTr="009C1BE5">
        <w:trPr>
          <w:jc w:val="center"/>
        </w:trPr>
        <w:tc>
          <w:tcPr>
            <w:tcW w:w="3348" w:type="dxa"/>
          </w:tcPr>
          <w:p w:rsidR="00184C2F" w:rsidRPr="00FC0526" w:rsidRDefault="00184C2F" w:rsidP="00184C2F">
            <w:pPr>
              <w:spacing w:after="150"/>
              <w:rPr>
                <w:rFonts w:cs="Calibri"/>
                <w:b/>
                <w:sz w:val="20"/>
                <w:lang w:val="sr-Cyrl-CS"/>
              </w:rPr>
            </w:pPr>
            <w:r w:rsidRPr="00FC0526">
              <w:rPr>
                <w:rFonts w:cs="Calibri"/>
                <w:b/>
                <w:sz w:val="20"/>
                <w:lang w:val="sr-Cyrl-CS"/>
              </w:rPr>
              <w:lastRenderedPageBreak/>
              <w:t>4. Вредновање резултата рада наставника</w:t>
            </w:r>
          </w:p>
          <w:p w:rsidR="00184C2F" w:rsidRPr="00FC0526" w:rsidRDefault="00184C2F" w:rsidP="00184C2F">
            <w:pPr>
              <w:spacing w:after="150"/>
              <w:rPr>
                <w:rFonts w:cs="Calibri"/>
                <w:sz w:val="20"/>
                <w:lang w:val="sr-Cyrl-CS"/>
              </w:rPr>
            </w:pPr>
            <w:r w:rsidRPr="00FC0526">
              <w:rPr>
                <w:rFonts w:cs="Calibri"/>
                <w:sz w:val="20"/>
                <w:lang w:val="sr-Cyrl-CS"/>
              </w:rPr>
              <w:t>4.1. Праћење квалитета образовно-васпитног рада</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4.2. Праћење резултата самовредновања</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4.3.Праћење резултата спољашњег вредновања</w:t>
            </w:r>
          </w:p>
        </w:tc>
        <w:tc>
          <w:tcPr>
            <w:tcW w:w="2520" w:type="dxa"/>
          </w:tcPr>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-успех ученика (просечна оцена одељења и разреда)</w:t>
            </w:r>
          </w:p>
          <w:p w:rsidR="00184C2F" w:rsidRPr="00FC0526" w:rsidRDefault="00184C2F" w:rsidP="00184C2F">
            <w:pPr>
              <w:spacing w:after="150"/>
              <w:rPr>
                <w:rFonts w:cs="Calibri"/>
                <w:sz w:val="20"/>
                <w:lang w:val="sr-Cyrl-CS"/>
              </w:rPr>
            </w:pPr>
            <w:r w:rsidRPr="00FC0526">
              <w:rPr>
                <w:rFonts w:cs="Calibri"/>
                <w:sz w:val="20"/>
                <w:lang w:val="sr-Cyrl-CS"/>
              </w:rPr>
              <w:t>-успех ученика на такмичењима</w:t>
            </w:r>
          </w:p>
          <w:p w:rsidR="00184C2F" w:rsidRPr="00FC0526" w:rsidRDefault="00184C2F" w:rsidP="00184C2F">
            <w:pPr>
              <w:spacing w:after="150"/>
              <w:rPr>
                <w:rFonts w:cs="Calibri"/>
                <w:sz w:val="20"/>
                <w:lang w:val="sr-Cyrl-CS"/>
              </w:rPr>
            </w:pPr>
            <w:r w:rsidRPr="00FC0526">
              <w:rPr>
                <w:rFonts w:cs="Calibri"/>
                <w:sz w:val="20"/>
                <w:lang w:val="sr-Cyrl-CS"/>
              </w:rPr>
              <w:t>-успех ученика на завршном испиту</w:t>
            </w:r>
          </w:p>
          <w:p w:rsidR="00184C2F" w:rsidRPr="00FC0526" w:rsidRDefault="00184C2F" w:rsidP="00184C2F">
            <w:pPr>
              <w:spacing w:after="150"/>
              <w:rPr>
                <w:rFonts w:cs="Calibri"/>
                <w:sz w:val="20"/>
                <w:lang w:val="sr-Cyrl-CS"/>
              </w:rPr>
            </w:pPr>
            <w:r w:rsidRPr="00FC0526">
              <w:rPr>
                <w:rFonts w:cs="Calibri"/>
                <w:sz w:val="20"/>
                <w:lang w:val="sr-Cyrl-CS"/>
              </w:rPr>
              <w:t>-обим и број јавних промоција ученика</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-извештаји Тима за самовредновање</w:t>
            </w:r>
          </w:p>
          <w:p w:rsidR="00184C2F" w:rsidRPr="00FC0526" w:rsidRDefault="00184C2F" w:rsidP="00184C2F">
            <w:pPr>
              <w:spacing w:after="150"/>
              <w:rPr>
                <w:rFonts w:cs="Calibri"/>
                <w:sz w:val="20"/>
                <w:lang w:val="sr-Cyrl-CS"/>
              </w:rPr>
            </w:pPr>
          </w:p>
          <w:p w:rsidR="00184C2F" w:rsidRPr="00FC0526" w:rsidRDefault="00184C2F" w:rsidP="00182991">
            <w:pPr>
              <w:spacing w:after="150"/>
              <w:rPr>
                <w:rFonts w:cs="Calibri"/>
                <w:sz w:val="20"/>
                <w:lang w:val="sr-Cyrl-CS"/>
              </w:rPr>
            </w:pPr>
            <w:r w:rsidRPr="00FC0526">
              <w:rPr>
                <w:rFonts w:cs="Calibri"/>
                <w:sz w:val="20"/>
                <w:lang w:val="sr-Cyrl-CS"/>
              </w:rPr>
              <w:t>-извештај екстерне комисије за вредновање рада установе</w:t>
            </w:r>
          </w:p>
        </w:tc>
        <w:tc>
          <w:tcPr>
            <w:tcW w:w="1841"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наставници,управа школе,одељењске старешине осмог разреда, средства масовних комуникација, школски часопис</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Тим за самовредновање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Комисија Школске управе за екстерно вредновање</w:t>
            </w:r>
          </w:p>
        </w:tc>
        <w:tc>
          <w:tcPr>
            <w:tcW w:w="1908"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током школске године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 xml:space="preserve">крај  </w:t>
            </w:r>
            <w:r w:rsidRPr="00FC0526">
              <w:rPr>
                <w:rFonts w:cs="Calibri"/>
                <w:sz w:val="20"/>
              </w:rPr>
              <w:t>I</w:t>
            </w:r>
            <w:r w:rsidRPr="00FC0526">
              <w:rPr>
                <w:rFonts w:cs="Calibri"/>
                <w:sz w:val="20"/>
                <w:lang w:val="sr-Cyrl-CS"/>
              </w:rPr>
              <w:t xml:space="preserve"> и </w:t>
            </w:r>
            <w:r w:rsidRPr="00FC0526">
              <w:rPr>
                <w:rFonts w:cs="Calibri"/>
                <w:sz w:val="20"/>
              </w:rPr>
              <w:t>II</w:t>
            </w:r>
            <w:r w:rsidRPr="00FC0526">
              <w:rPr>
                <w:rFonts w:cs="Calibri"/>
                <w:sz w:val="20"/>
                <w:lang w:val="sr-Cyrl-CS"/>
              </w:rPr>
              <w:t xml:space="preserve"> полугодишта</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школска 2019/2020.</w:t>
            </w:r>
          </w:p>
          <w:p w:rsidR="00184C2F" w:rsidRPr="00FC0526" w:rsidRDefault="00184C2F" w:rsidP="00184C2F">
            <w:pPr>
              <w:rPr>
                <w:rFonts w:cs="Calibri"/>
                <w:sz w:val="20"/>
              </w:rPr>
            </w:pPr>
          </w:p>
        </w:tc>
      </w:tr>
      <w:tr w:rsidR="00184C2F" w:rsidRPr="00FC0526" w:rsidTr="009C1BE5">
        <w:trPr>
          <w:trHeight w:val="270"/>
          <w:jc w:val="center"/>
        </w:trPr>
        <w:tc>
          <w:tcPr>
            <w:tcW w:w="3348" w:type="dxa"/>
          </w:tcPr>
          <w:p w:rsidR="00184C2F" w:rsidRPr="00FC0526" w:rsidRDefault="00184C2F" w:rsidP="00184C2F">
            <w:pPr>
              <w:spacing w:after="150"/>
              <w:rPr>
                <w:rFonts w:cs="Calibri"/>
                <w:sz w:val="20"/>
              </w:rPr>
            </w:pPr>
            <w:r w:rsidRPr="00FC0526">
              <w:rPr>
                <w:rFonts w:cs="Calibri"/>
                <w:sz w:val="20"/>
              </w:rPr>
              <w:t>5.Праћење и утврђивање резултата рада ученика</w:t>
            </w:r>
          </w:p>
          <w:p w:rsidR="00184C2F" w:rsidRPr="00FC0526" w:rsidRDefault="00184C2F" w:rsidP="00184C2F">
            <w:pPr>
              <w:spacing w:after="150"/>
              <w:rPr>
                <w:rFonts w:cs="Calibri"/>
                <w:sz w:val="20"/>
              </w:rPr>
            </w:pPr>
            <w:r w:rsidRPr="00FC0526">
              <w:rPr>
                <w:rFonts w:cs="Calibri"/>
                <w:sz w:val="20"/>
              </w:rPr>
              <w:t>5.1. Полугодишње и годишње утврђивање резултата рада ученика</w:t>
            </w: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r w:rsidRPr="00FC0526">
              <w:rPr>
                <w:rFonts w:cs="Calibri"/>
                <w:sz w:val="20"/>
              </w:rPr>
              <w:t>5.2. Подршка ученицима у реализацији наставе и учења оријентисаних на исходе</w:t>
            </w: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r w:rsidRPr="00FC0526">
              <w:rPr>
                <w:rFonts w:cs="Calibri"/>
                <w:sz w:val="20"/>
              </w:rPr>
              <w:t>5.3. Обавезне ваннаставне активности</w:t>
            </w: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r w:rsidRPr="00FC0526">
              <w:rPr>
                <w:rFonts w:cs="Calibri"/>
                <w:sz w:val="20"/>
              </w:rPr>
              <w:t xml:space="preserve">5.4. Факултативне ваннаставне </w:t>
            </w:r>
            <w:r w:rsidRPr="00FC0526">
              <w:rPr>
                <w:rFonts w:cs="Calibri"/>
                <w:sz w:val="20"/>
              </w:rPr>
              <w:lastRenderedPageBreak/>
              <w:t>активности</w:t>
            </w:r>
          </w:p>
          <w:p w:rsidR="00184C2F" w:rsidRPr="00FC0526" w:rsidRDefault="00184C2F" w:rsidP="00184C2F">
            <w:pPr>
              <w:spacing w:after="150"/>
              <w:rPr>
                <w:rFonts w:cs="Calibri"/>
                <w:sz w:val="20"/>
              </w:rPr>
            </w:pPr>
          </w:p>
          <w:p w:rsidR="00184C2F" w:rsidRPr="00FC0526" w:rsidRDefault="00184C2F" w:rsidP="00184C2F">
            <w:pPr>
              <w:spacing w:after="150"/>
              <w:rPr>
                <w:rFonts w:cs="Calibri"/>
                <w:sz w:val="20"/>
              </w:rPr>
            </w:pPr>
          </w:p>
          <w:p w:rsidR="00184C2F" w:rsidRPr="00FC0526" w:rsidRDefault="00184C2F" w:rsidP="00182991">
            <w:pPr>
              <w:spacing w:after="150"/>
              <w:rPr>
                <w:rFonts w:cs="Calibri"/>
                <w:b/>
                <w:sz w:val="20"/>
                <w:lang w:val="sr-Cyrl-CS"/>
              </w:rPr>
            </w:pPr>
            <w:r w:rsidRPr="00FC0526">
              <w:rPr>
                <w:rFonts w:cs="Calibri"/>
                <w:sz w:val="20"/>
              </w:rPr>
              <w:t>5.5. Промоција Школе</w:t>
            </w:r>
          </w:p>
        </w:tc>
        <w:tc>
          <w:tcPr>
            <w:tcW w:w="2520" w:type="dxa"/>
          </w:tcPr>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 xml:space="preserve">- извештаји на крају </w:t>
            </w:r>
            <w:r w:rsidRPr="00FC0526">
              <w:rPr>
                <w:rFonts w:cs="Calibri"/>
                <w:sz w:val="20"/>
              </w:rPr>
              <w:t>I</w:t>
            </w:r>
            <w:r w:rsidRPr="00FC0526">
              <w:rPr>
                <w:rFonts w:cs="Calibri"/>
                <w:sz w:val="20"/>
                <w:lang w:val="sr-Cyrl-CS"/>
              </w:rPr>
              <w:t xml:space="preserve"> и </w:t>
            </w:r>
            <w:r w:rsidRPr="00FC0526">
              <w:rPr>
                <w:rFonts w:cs="Calibri"/>
                <w:sz w:val="20"/>
              </w:rPr>
              <w:t>II</w:t>
            </w:r>
            <w:r w:rsidRPr="00FC0526">
              <w:rPr>
                <w:rFonts w:cs="Calibri"/>
                <w:sz w:val="20"/>
                <w:lang w:val="sr-Cyrl-CS"/>
              </w:rPr>
              <w:t xml:space="preserve"> полугодишта о успеху ученика по одељењима и предметима</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-мотивациони упитник за ученике</w:t>
            </w:r>
          </w:p>
          <w:p w:rsidR="00184C2F" w:rsidRPr="00FC0526" w:rsidRDefault="00184C2F" w:rsidP="00184C2F">
            <w:pPr>
              <w:spacing w:after="150"/>
              <w:rPr>
                <w:rFonts w:cs="Calibri"/>
                <w:sz w:val="20"/>
                <w:lang w:val="sr-Cyrl-CS"/>
              </w:rPr>
            </w:pPr>
          </w:p>
          <w:p w:rsidR="00184C2F" w:rsidRPr="00FC0526" w:rsidRDefault="00184C2F" w:rsidP="00184C2F">
            <w:pPr>
              <w:spacing w:after="150"/>
              <w:rPr>
                <w:rFonts w:cs="Calibri"/>
                <w:sz w:val="20"/>
                <w:lang w:val="sr-Cyrl-CS"/>
              </w:rPr>
            </w:pPr>
            <w:r w:rsidRPr="00FC0526">
              <w:rPr>
                <w:rFonts w:cs="Calibri"/>
                <w:sz w:val="20"/>
                <w:lang w:val="sr-Cyrl-CS"/>
              </w:rPr>
              <w:t>-увид у евиденцију дневника рада обавезних ваннаставних активности</w:t>
            </w:r>
          </w:p>
          <w:p w:rsidR="00184C2F" w:rsidRPr="00FC0526" w:rsidRDefault="00184C2F" w:rsidP="00184C2F">
            <w:pPr>
              <w:spacing w:after="150"/>
              <w:rPr>
                <w:rFonts w:cs="Calibri"/>
                <w:sz w:val="20"/>
                <w:lang w:val="sr-Cyrl-CS"/>
              </w:rPr>
            </w:pPr>
            <w:r w:rsidRPr="00FC0526">
              <w:rPr>
                <w:rFonts w:cs="Calibri"/>
                <w:sz w:val="20"/>
                <w:lang w:val="sr-Cyrl-CS"/>
              </w:rPr>
              <w:t>-увид у евиденцију дневника рада факултативних ваннаставних активности</w:t>
            </w:r>
          </w:p>
          <w:p w:rsidR="00184C2F" w:rsidRPr="00FC0526" w:rsidRDefault="00184C2F" w:rsidP="00184C2F">
            <w:pPr>
              <w:spacing w:after="150"/>
              <w:rPr>
                <w:rFonts w:cs="Calibri"/>
                <w:sz w:val="20"/>
                <w:lang w:val="sr-Cyrl-CS"/>
              </w:rPr>
            </w:pPr>
            <w:r w:rsidRPr="00FC0526">
              <w:rPr>
                <w:rFonts w:cs="Calibri"/>
                <w:sz w:val="20"/>
                <w:lang w:val="sr-Cyrl-CS"/>
              </w:rPr>
              <w:lastRenderedPageBreak/>
              <w:t>-обим и број активности у оквирима локалне заједнице и Републике</w:t>
            </w:r>
          </w:p>
        </w:tc>
        <w:tc>
          <w:tcPr>
            <w:tcW w:w="1841"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одељењске старешине и предметни наставници, стручни сарадник</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Тим за обезбеђивање квалитета</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Тим и директор Школе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Тим и директор Школе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предметни наставници и директор Школе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tc>
        <w:tc>
          <w:tcPr>
            <w:tcW w:w="1908" w:type="dxa"/>
          </w:tcPr>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 xml:space="preserve">крај </w:t>
            </w:r>
            <w:r w:rsidRPr="00FC0526">
              <w:rPr>
                <w:rFonts w:cs="Calibri"/>
                <w:sz w:val="20"/>
              </w:rPr>
              <w:t>I</w:t>
            </w:r>
            <w:r w:rsidRPr="00FC0526">
              <w:rPr>
                <w:rFonts w:cs="Calibri"/>
                <w:sz w:val="20"/>
                <w:lang w:val="sr-Cyrl-CS"/>
              </w:rPr>
              <w:t xml:space="preserve"> и </w:t>
            </w:r>
            <w:r w:rsidRPr="00FC0526">
              <w:rPr>
                <w:rFonts w:cs="Calibri"/>
                <w:sz w:val="20"/>
              </w:rPr>
              <w:t>II</w:t>
            </w:r>
            <w:r w:rsidRPr="00FC0526">
              <w:rPr>
                <w:rFonts w:cs="Calibri"/>
                <w:sz w:val="20"/>
                <w:lang w:val="sr-Cyrl-CS"/>
              </w:rPr>
              <w:t xml:space="preserve"> полугодишта</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током школске године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током школске године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r w:rsidRPr="00FC0526">
              <w:rPr>
                <w:rFonts w:cs="Calibri"/>
                <w:sz w:val="20"/>
                <w:lang w:val="sr-Cyrl-CS"/>
              </w:rPr>
              <w:t>током школске године</w:t>
            </w:r>
          </w:p>
          <w:p w:rsidR="00184C2F" w:rsidRPr="00FC0526" w:rsidRDefault="00184C2F" w:rsidP="00184C2F">
            <w:pPr>
              <w:rPr>
                <w:rFonts w:cs="Calibri"/>
                <w:sz w:val="20"/>
                <w:lang w:val="sr-Cyrl-CS"/>
              </w:rPr>
            </w:pPr>
          </w:p>
          <w:p w:rsidR="00184C2F" w:rsidRPr="00FC0526" w:rsidRDefault="00184C2F" w:rsidP="00184C2F">
            <w:pPr>
              <w:rPr>
                <w:rFonts w:cs="Calibri"/>
                <w:sz w:val="20"/>
                <w:lang w:val="sr-Cyrl-CS"/>
              </w:rPr>
            </w:pPr>
          </w:p>
          <w:p w:rsidR="00184C2F" w:rsidRPr="00FC0526" w:rsidRDefault="00184C2F" w:rsidP="00184C2F">
            <w:pPr>
              <w:rPr>
                <w:rFonts w:cs="Calibri"/>
                <w:sz w:val="20"/>
              </w:rPr>
            </w:pPr>
            <w:r w:rsidRPr="00FC0526">
              <w:rPr>
                <w:rFonts w:cs="Calibri"/>
                <w:sz w:val="20"/>
              </w:rPr>
              <w:t>током школске године</w:t>
            </w:r>
          </w:p>
        </w:tc>
      </w:tr>
    </w:tbl>
    <w:p w:rsidR="009C1BE5" w:rsidRDefault="009C1BE5" w:rsidP="00150A25">
      <w:pPr>
        <w:pStyle w:val="Srednjinaslov"/>
        <w:numPr>
          <w:ilvl w:val="0"/>
          <w:numId w:val="0"/>
        </w:numPr>
      </w:pPr>
    </w:p>
    <w:p w:rsidR="00B17EE3" w:rsidRPr="00150A25" w:rsidRDefault="00B17EE3" w:rsidP="00150A25">
      <w:pPr>
        <w:pStyle w:val="Srednjinaslov"/>
        <w:numPr>
          <w:ilvl w:val="0"/>
          <w:numId w:val="0"/>
        </w:numPr>
      </w:pPr>
      <w:bookmarkStart w:id="103" w:name="_Toc19569959"/>
      <w:r w:rsidRPr="00150A25">
        <w:t>6.</w:t>
      </w:r>
      <w:r w:rsidR="003847C1">
        <w:t>7</w:t>
      </w:r>
      <w:r w:rsidRPr="00150A25">
        <w:t xml:space="preserve">. </w:t>
      </w:r>
      <w:r w:rsidR="00150A25">
        <w:t>Годишњи п</w:t>
      </w:r>
      <w:r w:rsidRPr="00150A25">
        <w:t>лан рада стручног актива за развој школског програма</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542"/>
        <w:gridCol w:w="2627"/>
      </w:tblGrid>
      <w:tr w:rsidR="00B17EE3" w:rsidRPr="00184C2F" w:rsidTr="00150A25">
        <w:trPr>
          <w:jc w:val="center"/>
        </w:trPr>
        <w:tc>
          <w:tcPr>
            <w:tcW w:w="1526" w:type="dxa"/>
            <w:tcBorders>
              <w:top w:val="single" w:sz="18" w:space="0" w:color="auto"/>
              <w:left w:val="single" w:sz="18" w:space="0" w:color="auto"/>
              <w:bottom w:val="single" w:sz="18" w:space="0" w:color="auto"/>
            </w:tcBorders>
            <w:vAlign w:val="center"/>
          </w:tcPr>
          <w:p w:rsidR="00B17EE3" w:rsidRPr="00184C2F" w:rsidRDefault="00B17EE3" w:rsidP="00D15521">
            <w:pPr>
              <w:jc w:val="center"/>
              <w:rPr>
                <w:sz w:val="20"/>
              </w:rPr>
            </w:pPr>
            <w:r w:rsidRPr="00184C2F">
              <w:rPr>
                <w:sz w:val="20"/>
              </w:rPr>
              <w:t>Време реализације</w:t>
            </w:r>
          </w:p>
        </w:tc>
        <w:tc>
          <w:tcPr>
            <w:tcW w:w="5542" w:type="dxa"/>
            <w:tcBorders>
              <w:top w:val="single" w:sz="18" w:space="0" w:color="auto"/>
              <w:bottom w:val="single" w:sz="18" w:space="0" w:color="auto"/>
            </w:tcBorders>
            <w:vAlign w:val="center"/>
          </w:tcPr>
          <w:p w:rsidR="00B17EE3" w:rsidRPr="00184C2F" w:rsidRDefault="00B17EE3" w:rsidP="00D15521">
            <w:pPr>
              <w:jc w:val="center"/>
              <w:rPr>
                <w:sz w:val="20"/>
              </w:rPr>
            </w:pPr>
            <w:r w:rsidRPr="00184C2F">
              <w:rPr>
                <w:sz w:val="20"/>
              </w:rPr>
              <w:t>Активности</w:t>
            </w:r>
          </w:p>
        </w:tc>
        <w:tc>
          <w:tcPr>
            <w:tcW w:w="2627" w:type="dxa"/>
            <w:tcBorders>
              <w:top w:val="single" w:sz="18" w:space="0" w:color="auto"/>
              <w:bottom w:val="single" w:sz="18" w:space="0" w:color="auto"/>
              <w:right w:val="single" w:sz="18" w:space="0" w:color="auto"/>
            </w:tcBorders>
            <w:vAlign w:val="center"/>
          </w:tcPr>
          <w:p w:rsidR="00B17EE3" w:rsidRPr="00184C2F" w:rsidRDefault="00B17EE3" w:rsidP="00D15521">
            <w:pPr>
              <w:jc w:val="center"/>
              <w:rPr>
                <w:sz w:val="20"/>
              </w:rPr>
            </w:pPr>
            <w:r w:rsidRPr="00184C2F">
              <w:rPr>
                <w:sz w:val="20"/>
              </w:rPr>
              <w:t>Носиоци</w:t>
            </w:r>
          </w:p>
        </w:tc>
      </w:tr>
      <w:tr w:rsidR="00B17EE3" w:rsidRPr="00184C2F" w:rsidTr="00150A25">
        <w:trPr>
          <w:trHeight w:val="765"/>
          <w:jc w:val="center"/>
        </w:trPr>
        <w:tc>
          <w:tcPr>
            <w:tcW w:w="1526" w:type="dxa"/>
            <w:tcBorders>
              <w:top w:val="single" w:sz="18" w:space="0" w:color="auto"/>
              <w:left w:val="single" w:sz="18" w:space="0" w:color="auto"/>
            </w:tcBorders>
            <w:vAlign w:val="center"/>
          </w:tcPr>
          <w:p w:rsidR="00B17EE3" w:rsidRPr="00184C2F" w:rsidRDefault="00B17EE3" w:rsidP="00D15521">
            <w:pPr>
              <w:jc w:val="center"/>
              <w:rPr>
                <w:sz w:val="20"/>
              </w:rPr>
            </w:pPr>
            <w:r w:rsidRPr="00184C2F">
              <w:rPr>
                <w:sz w:val="20"/>
              </w:rPr>
              <w:t>август</w:t>
            </w:r>
          </w:p>
        </w:tc>
        <w:tc>
          <w:tcPr>
            <w:tcW w:w="5542" w:type="dxa"/>
            <w:tcBorders>
              <w:top w:val="single" w:sz="18" w:space="0" w:color="auto"/>
            </w:tcBorders>
            <w:vAlign w:val="center"/>
          </w:tcPr>
          <w:p w:rsidR="00B17EE3" w:rsidRPr="00184C2F" w:rsidRDefault="00B17EE3" w:rsidP="00D15521">
            <w:pPr>
              <w:rPr>
                <w:sz w:val="20"/>
              </w:rPr>
            </w:pPr>
            <w:r w:rsidRPr="00184C2F">
              <w:rPr>
                <w:sz w:val="20"/>
              </w:rPr>
              <w:t>-Доношење</w:t>
            </w:r>
            <w:r w:rsidR="00203BD9" w:rsidRPr="00184C2F">
              <w:rPr>
                <w:sz w:val="20"/>
              </w:rPr>
              <w:t xml:space="preserve"> </w:t>
            </w:r>
            <w:r w:rsidRPr="00184C2F">
              <w:rPr>
                <w:sz w:val="20"/>
              </w:rPr>
              <w:t>Плана</w:t>
            </w:r>
            <w:r w:rsidR="00203BD9" w:rsidRPr="00184C2F">
              <w:rPr>
                <w:sz w:val="20"/>
              </w:rPr>
              <w:t xml:space="preserve"> </w:t>
            </w:r>
            <w:r w:rsidRPr="00184C2F">
              <w:rPr>
                <w:sz w:val="20"/>
              </w:rPr>
              <w:t>рада</w:t>
            </w:r>
            <w:r w:rsidR="00203BD9" w:rsidRPr="00184C2F">
              <w:rPr>
                <w:sz w:val="20"/>
              </w:rPr>
              <w:t xml:space="preserve"> </w:t>
            </w:r>
            <w:r w:rsidRPr="00184C2F">
              <w:rPr>
                <w:sz w:val="20"/>
              </w:rPr>
              <w:t>Стручног</w:t>
            </w:r>
            <w:r w:rsidR="00203BD9" w:rsidRPr="00184C2F">
              <w:rPr>
                <w:sz w:val="20"/>
              </w:rPr>
              <w:t xml:space="preserve"> </w:t>
            </w:r>
            <w:r w:rsidRPr="00184C2F">
              <w:rPr>
                <w:sz w:val="20"/>
              </w:rPr>
              <w:t>актива</w:t>
            </w:r>
            <w:r w:rsidR="00203BD9" w:rsidRPr="00184C2F">
              <w:rPr>
                <w:sz w:val="20"/>
              </w:rPr>
              <w:t xml:space="preserve"> </w:t>
            </w:r>
            <w:r w:rsidRPr="00184C2F">
              <w:rPr>
                <w:sz w:val="20"/>
              </w:rPr>
              <w:t>за</w:t>
            </w:r>
            <w:r w:rsidR="00203BD9" w:rsidRPr="00184C2F">
              <w:rPr>
                <w:sz w:val="20"/>
              </w:rPr>
              <w:t xml:space="preserve"> </w:t>
            </w:r>
            <w:r w:rsidRPr="00184C2F">
              <w:rPr>
                <w:sz w:val="20"/>
              </w:rPr>
              <w:t>развој</w:t>
            </w:r>
            <w:r w:rsidR="00203BD9" w:rsidRPr="00184C2F">
              <w:rPr>
                <w:sz w:val="20"/>
              </w:rPr>
              <w:t xml:space="preserve"> </w:t>
            </w:r>
            <w:r w:rsidRPr="00184C2F">
              <w:rPr>
                <w:sz w:val="20"/>
              </w:rPr>
              <w:t>Школског</w:t>
            </w:r>
            <w:r w:rsidR="00203BD9" w:rsidRPr="00184C2F">
              <w:rPr>
                <w:sz w:val="20"/>
              </w:rPr>
              <w:t xml:space="preserve"> </w:t>
            </w:r>
            <w:r w:rsidRPr="00184C2F">
              <w:rPr>
                <w:sz w:val="20"/>
              </w:rPr>
              <w:t>програма</w:t>
            </w:r>
          </w:p>
          <w:p w:rsidR="00B17EE3" w:rsidRPr="00184C2F" w:rsidRDefault="00B17EE3" w:rsidP="00D15521">
            <w:pPr>
              <w:rPr>
                <w:sz w:val="20"/>
              </w:rPr>
            </w:pPr>
            <w:r w:rsidRPr="00184C2F">
              <w:rPr>
                <w:sz w:val="20"/>
              </w:rPr>
              <w:t>-Подела задужења члановима актива</w:t>
            </w:r>
          </w:p>
        </w:tc>
        <w:tc>
          <w:tcPr>
            <w:tcW w:w="2627" w:type="dxa"/>
            <w:tcBorders>
              <w:top w:val="single" w:sz="18" w:space="0" w:color="auto"/>
              <w:right w:val="single" w:sz="18" w:space="0" w:color="auto"/>
            </w:tcBorders>
            <w:vAlign w:val="center"/>
          </w:tcPr>
          <w:p w:rsidR="00B17EE3" w:rsidRPr="00184C2F" w:rsidRDefault="00B17EE3" w:rsidP="00D15521">
            <w:pPr>
              <w:rPr>
                <w:sz w:val="20"/>
              </w:rPr>
            </w:pPr>
            <w:r w:rsidRPr="00184C2F">
              <w:rPr>
                <w:sz w:val="20"/>
              </w:rPr>
              <w:t>Руководилац, чланови</w:t>
            </w:r>
            <w:r w:rsidR="00203BD9" w:rsidRPr="00184C2F">
              <w:rPr>
                <w:sz w:val="20"/>
              </w:rPr>
              <w:t xml:space="preserve"> </w:t>
            </w:r>
            <w:r w:rsidRPr="00184C2F">
              <w:rPr>
                <w:sz w:val="20"/>
              </w:rPr>
              <w:t>актива</w:t>
            </w:r>
          </w:p>
        </w:tc>
      </w:tr>
      <w:tr w:rsidR="00B17EE3" w:rsidRPr="00184C2F" w:rsidTr="00150A25">
        <w:trPr>
          <w:trHeight w:val="962"/>
          <w:jc w:val="center"/>
        </w:trPr>
        <w:tc>
          <w:tcPr>
            <w:tcW w:w="1526" w:type="dxa"/>
            <w:tcBorders>
              <w:left w:val="single" w:sz="18" w:space="0" w:color="auto"/>
            </w:tcBorders>
            <w:vAlign w:val="center"/>
          </w:tcPr>
          <w:p w:rsidR="00B17EE3" w:rsidRPr="00184C2F" w:rsidRDefault="00B17EE3" w:rsidP="00D15521">
            <w:pPr>
              <w:jc w:val="center"/>
              <w:rPr>
                <w:sz w:val="20"/>
              </w:rPr>
            </w:pPr>
            <w:r w:rsidRPr="00184C2F">
              <w:rPr>
                <w:sz w:val="20"/>
              </w:rPr>
              <w:t>август</w:t>
            </w:r>
          </w:p>
          <w:p w:rsidR="00B17EE3" w:rsidRPr="00184C2F" w:rsidRDefault="00B17EE3" w:rsidP="00D15521">
            <w:pPr>
              <w:jc w:val="center"/>
              <w:rPr>
                <w:sz w:val="20"/>
              </w:rPr>
            </w:pPr>
            <w:r w:rsidRPr="00184C2F">
              <w:rPr>
                <w:sz w:val="20"/>
              </w:rPr>
              <w:t>септембар</w:t>
            </w:r>
          </w:p>
        </w:tc>
        <w:tc>
          <w:tcPr>
            <w:tcW w:w="5542" w:type="dxa"/>
            <w:vAlign w:val="center"/>
          </w:tcPr>
          <w:p w:rsidR="00B17EE3" w:rsidRPr="00184C2F" w:rsidRDefault="00B17EE3" w:rsidP="00D15521">
            <w:pPr>
              <w:rPr>
                <w:sz w:val="20"/>
              </w:rPr>
            </w:pPr>
            <w:r w:rsidRPr="00184C2F">
              <w:rPr>
                <w:sz w:val="20"/>
              </w:rPr>
              <w:t>-Израда</w:t>
            </w:r>
            <w:r w:rsidR="00203BD9" w:rsidRPr="00184C2F">
              <w:rPr>
                <w:sz w:val="20"/>
              </w:rPr>
              <w:t xml:space="preserve"> </w:t>
            </w:r>
            <w:r w:rsidRPr="00184C2F">
              <w:rPr>
                <w:sz w:val="20"/>
              </w:rPr>
              <w:t>акционих</w:t>
            </w:r>
            <w:r w:rsidR="00203BD9" w:rsidRPr="00184C2F">
              <w:rPr>
                <w:sz w:val="20"/>
              </w:rPr>
              <w:t xml:space="preserve"> </w:t>
            </w:r>
            <w:r w:rsidRPr="00184C2F">
              <w:rPr>
                <w:sz w:val="20"/>
              </w:rPr>
              <w:t>планова</w:t>
            </w:r>
            <w:r w:rsidR="00203BD9" w:rsidRPr="00184C2F">
              <w:rPr>
                <w:sz w:val="20"/>
              </w:rPr>
              <w:t xml:space="preserve"> </w:t>
            </w:r>
            <w:r w:rsidRPr="00184C2F">
              <w:rPr>
                <w:sz w:val="20"/>
              </w:rPr>
              <w:t>на</w:t>
            </w:r>
            <w:r w:rsidR="00203BD9" w:rsidRPr="00184C2F">
              <w:rPr>
                <w:sz w:val="20"/>
              </w:rPr>
              <w:t xml:space="preserve"> </w:t>
            </w:r>
            <w:r w:rsidRPr="00184C2F">
              <w:rPr>
                <w:sz w:val="20"/>
              </w:rPr>
              <w:t>основу</w:t>
            </w:r>
            <w:r w:rsidR="00203BD9" w:rsidRPr="00184C2F">
              <w:rPr>
                <w:sz w:val="20"/>
              </w:rPr>
              <w:t xml:space="preserve"> </w:t>
            </w:r>
            <w:r w:rsidRPr="00184C2F">
              <w:rPr>
                <w:sz w:val="20"/>
              </w:rPr>
              <w:t>школског</w:t>
            </w:r>
            <w:r w:rsidR="00203BD9" w:rsidRPr="00184C2F">
              <w:rPr>
                <w:sz w:val="20"/>
              </w:rPr>
              <w:t xml:space="preserve"> </w:t>
            </w:r>
            <w:r w:rsidRPr="00184C2F">
              <w:rPr>
                <w:sz w:val="20"/>
              </w:rPr>
              <w:t>програма</w:t>
            </w:r>
          </w:p>
          <w:p w:rsidR="00B17EE3" w:rsidRPr="00184C2F" w:rsidRDefault="00B17EE3" w:rsidP="00D15521">
            <w:pPr>
              <w:rPr>
                <w:sz w:val="20"/>
              </w:rPr>
            </w:pPr>
            <w:r w:rsidRPr="00184C2F">
              <w:rPr>
                <w:sz w:val="20"/>
              </w:rPr>
              <w:t>-Праћење усклађености годишњих планова са Школским програмом</w:t>
            </w:r>
          </w:p>
        </w:tc>
        <w:tc>
          <w:tcPr>
            <w:tcW w:w="2627" w:type="dxa"/>
            <w:tcBorders>
              <w:right w:val="single" w:sz="18" w:space="0" w:color="auto"/>
            </w:tcBorders>
            <w:vAlign w:val="center"/>
          </w:tcPr>
          <w:p w:rsidR="00B17EE3" w:rsidRPr="00184C2F" w:rsidRDefault="00B17EE3" w:rsidP="00D15521">
            <w:pPr>
              <w:rPr>
                <w:sz w:val="20"/>
              </w:rPr>
            </w:pPr>
            <w:r w:rsidRPr="00184C2F">
              <w:rPr>
                <w:sz w:val="20"/>
              </w:rPr>
              <w:t>Руководиоци</w:t>
            </w:r>
            <w:r w:rsidR="00203BD9" w:rsidRPr="00184C2F">
              <w:rPr>
                <w:sz w:val="20"/>
              </w:rPr>
              <w:t xml:space="preserve"> </w:t>
            </w:r>
            <w:r w:rsidRPr="00184C2F">
              <w:rPr>
                <w:sz w:val="20"/>
              </w:rPr>
              <w:t>Стручних</w:t>
            </w:r>
            <w:r w:rsidR="00203BD9" w:rsidRPr="00184C2F">
              <w:rPr>
                <w:sz w:val="20"/>
              </w:rPr>
              <w:t xml:space="preserve"> </w:t>
            </w:r>
            <w:r w:rsidRPr="00184C2F">
              <w:rPr>
                <w:sz w:val="20"/>
              </w:rPr>
              <w:t>већа и тимова, чланови</w:t>
            </w:r>
            <w:r w:rsidR="00203BD9" w:rsidRPr="00184C2F">
              <w:rPr>
                <w:sz w:val="20"/>
              </w:rPr>
              <w:t xml:space="preserve"> </w:t>
            </w:r>
            <w:r w:rsidRPr="00184C2F">
              <w:rPr>
                <w:sz w:val="20"/>
              </w:rPr>
              <w:t>Актива</w:t>
            </w:r>
          </w:p>
        </w:tc>
      </w:tr>
      <w:tr w:rsidR="00B17EE3" w:rsidRPr="00184C2F" w:rsidTr="00150A25">
        <w:trPr>
          <w:jc w:val="center"/>
        </w:trPr>
        <w:tc>
          <w:tcPr>
            <w:tcW w:w="1526" w:type="dxa"/>
            <w:tcBorders>
              <w:left w:val="single" w:sz="18" w:space="0" w:color="auto"/>
            </w:tcBorders>
            <w:vAlign w:val="center"/>
          </w:tcPr>
          <w:p w:rsidR="00B17EE3" w:rsidRPr="00184C2F" w:rsidRDefault="00B17EE3" w:rsidP="00D15521">
            <w:pPr>
              <w:jc w:val="center"/>
              <w:rPr>
                <w:sz w:val="20"/>
              </w:rPr>
            </w:pPr>
            <w:r w:rsidRPr="00184C2F">
              <w:rPr>
                <w:sz w:val="20"/>
              </w:rPr>
              <w:t>новембар</w:t>
            </w:r>
          </w:p>
        </w:tc>
        <w:tc>
          <w:tcPr>
            <w:tcW w:w="5542" w:type="dxa"/>
            <w:vAlign w:val="center"/>
          </w:tcPr>
          <w:p w:rsidR="00B17EE3" w:rsidRPr="00184C2F" w:rsidRDefault="00B17EE3" w:rsidP="00D15521">
            <w:pPr>
              <w:rPr>
                <w:sz w:val="20"/>
              </w:rPr>
            </w:pPr>
            <w:r w:rsidRPr="00184C2F">
              <w:rPr>
                <w:sz w:val="20"/>
              </w:rPr>
              <w:t>-Анализа реализације Школског програма на крају првог класификационог периода</w:t>
            </w:r>
          </w:p>
        </w:tc>
        <w:tc>
          <w:tcPr>
            <w:tcW w:w="2627" w:type="dxa"/>
            <w:tcBorders>
              <w:right w:val="single" w:sz="18" w:space="0" w:color="auto"/>
            </w:tcBorders>
            <w:vAlign w:val="center"/>
          </w:tcPr>
          <w:p w:rsidR="00B17EE3" w:rsidRPr="00184C2F" w:rsidRDefault="00B17EE3" w:rsidP="00203BD9">
            <w:pPr>
              <w:rPr>
                <w:sz w:val="20"/>
              </w:rPr>
            </w:pPr>
            <w:r w:rsidRPr="00184C2F">
              <w:rPr>
                <w:sz w:val="20"/>
              </w:rPr>
              <w:t>Стручна</w:t>
            </w:r>
            <w:r w:rsidR="00203BD9" w:rsidRPr="00184C2F">
              <w:rPr>
                <w:sz w:val="20"/>
              </w:rPr>
              <w:t xml:space="preserve"> </w:t>
            </w:r>
            <w:r w:rsidRPr="00184C2F">
              <w:rPr>
                <w:sz w:val="20"/>
              </w:rPr>
              <w:t>већа, координатори</w:t>
            </w:r>
            <w:r w:rsidR="00203BD9" w:rsidRPr="00184C2F">
              <w:rPr>
                <w:sz w:val="20"/>
              </w:rPr>
              <w:t xml:space="preserve"> </w:t>
            </w:r>
            <w:r w:rsidRPr="00184C2F">
              <w:rPr>
                <w:sz w:val="20"/>
              </w:rPr>
              <w:t>тимов</w:t>
            </w:r>
            <w:r w:rsidR="00203BD9" w:rsidRPr="00184C2F">
              <w:rPr>
                <w:sz w:val="20"/>
              </w:rPr>
              <w:t>а</w:t>
            </w:r>
            <w:r w:rsidRPr="00184C2F">
              <w:rPr>
                <w:sz w:val="20"/>
              </w:rPr>
              <w:t>, чланови</w:t>
            </w:r>
            <w:r w:rsidR="00203BD9" w:rsidRPr="00184C2F">
              <w:rPr>
                <w:sz w:val="20"/>
              </w:rPr>
              <w:t xml:space="preserve"> </w:t>
            </w:r>
            <w:r w:rsidRPr="00184C2F">
              <w:rPr>
                <w:sz w:val="20"/>
              </w:rPr>
              <w:t>Стучног</w:t>
            </w:r>
            <w:r w:rsidR="00203BD9" w:rsidRPr="00184C2F">
              <w:rPr>
                <w:sz w:val="20"/>
              </w:rPr>
              <w:t xml:space="preserve"> </w:t>
            </w:r>
            <w:r w:rsidRPr="00184C2F">
              <w:rPr>
                <w:sz w:val="20"/>
              </w:rPr>
              <w:t>актива</w:t>
            </w:r>
          </w:p>
        </w:tc>
      </w:tr>
      <w:tr w:rsidR="00B17EE3" w:rsidRPr="00184C2F" w:rsidTr="00150A25">
        <w:trPr>
          <w:jc w:val="center"/>
        </w:trPr>
        <w:tc>
          <w:tcPr>
            <w:tcW w:w="1526" w:type="dxa"/>
            <w:tcBorders>
              <w:left w:val="single" w:sz="18" w:space="0" w:color="auto"/>
            </w:tcBorders>
            <w:vAlign w:val="center"/>
          </w:tcPr>
          <w:p w:rsidR="00B17EE3" w:rsidRPr="00184C2F" w:rsidRDefault="00B17EE3" w:rsidP="00D15521">
            <w:pPr>
              <w:jc w:val="center"/>
              <w:rPr>
                <w:sz w:val="20"/>
              </w:rPr>
            </w:pPr>
            <w:r w:rsidRPr="00184C2F">
              <w:rPr>
                <w:sz w:val="20"/>
              </w:rPr>
              <w:t>децембар</w:t>
            </w:r>
          </w:p>
        </w:tc>
        <w:tc>
          <w:tcPr>
            <w:tcW w:w="5542" w:type="dxa"/>
            <w:vAlign w:val="center"/>
          </w:tcPr>
          <w:p w:rsidR="00B17EE3" w:rsidRPr="00184C2F" w:rsidRDefault="00B17EE3" w:rsidP="00D15521">
            <w:pPr>
              <w:rPr>
                <w:sz w:val="20"/>
              </w:rPr>
            </w:pPr>
            <w:r w:rsidRPr="00184C2F">
              <w:rPr>
                <w:sz w:val="20"/>
              </w:rPr>
              <w:t>-Анализа реализације Школског програма на крају првог полугодишта</w:t>
            </w:r>
          </w:p>
          <w:p w:rsidR="00B17EE3" w:rsidRPr="00184C2F" w:rsidRDefault="00B17EE3" w:rsidP="00D15521">
            <w:pPr>
              <w:rPr>
                <w:sz w:val="20"/>
              </w:rPr>
            </w:pPr>
            <w:r w:rsidRPr="00184C2F">
              <w:rPr>
                <w:sz w:val="20"/>
              </w:rPr>
              <w:t>-Праћење хоризонталне и вертикалне повезаности између различитих наставних предмета</w:t>
            </w:r>
          </w:p>
        </w:tc>
        <w:tc>
          <w:tcPr>
            <w:tcW w:w="2627" w:type="dxa"/>
            <w:tcBorders>
              <w:right w:val="single" w:sz="18" w:space="0" w:color="auto"/>
            </w:tcBorders>
            <w:vAlign w:val="center"/>
          </w:tcPr>
          <w:p w:rsidR="00B17EE3" w:rsidRPr="00184C2F" w:rsidRDefault="00B17EE3" w:rsidP="00D15521">
            <w:pPr>
              <w:rPr>
                <w:sz w:val="20"/>
              </w:rPr>
            </w:pPr>
            <w:r w:rsidRPr="00184C2F">
              <w:rPr>
                <w:sz w:val="20"/>
              </w:rPr>
              <w:t>Руководиоци</w:t>
            </w:r>
            <w:r w:rsidR="00203BD9" w:rsidRPr="00184C2F">
              <w:rPr>
                <w:sz w:val="20"/>
              </w:rPr>
              <w:t xml:space="preserve"> </w:t>
            </w:r>
            <w:r w:rsidRPr="00184C2F">
              <w:rPr>
                <w:sz w:val="20"/>
              </w:rPr>
              <w:t>Стручних</w:t>
            </w:r>
            <w:r w:rsidR="00203BD9" w:rsidRPr="00184C2F">
              <w:rPr>
                <w:sz w:val="20"/>
              </w:rPr>
              <w:t xml:space="preserve"> </w:t>
            </w:r>
            <w:r w:rsidRPr="00184C2F">
              <w:rPr>
                <w:sz w:val="20"/>
              </w:rPr>
              <w:t>већа, педагог, руководилац</w:t>
            </w:r>
          </w:p>
        </w:tc>
      </w:tr>
      <w:tr w:rsidR="00B17EE3" w:rsidRPr="00184C2F" w:rsidTr="00150A25">
        <w:trPr>
          <w:trHeight w:val="773"/>
          <w:jc w:val="center"/>
        </w:trPr>
        <w:tc>
          <w:tcPr>
            <w:tcW w:w="1526" w:type="dxa"/>
            <w:tcBorders>
              <w:left w:val="single" w:sz="18" w:space="0" w:color="auto"/>
            </w:tcBorders>
            <w:vAlign w:val="center"/>
          </w:tcPr>
          <w:p w:rsidR="00B17EE3" w:rsidRPr="00184C2F" w:rsidRDefault="00B17EE3" w:rsidP="00D15521">
            <w:pPr>
              <w:jc w:val="center"/>
              <w:rPr>
                <w:sz w:val="20"/>
              </w:rPr>
            </w:pPr>
            <w:r w:rsidRPr="00184C2F">
              <w:rPr>
                <w:sz w:val="20"/>
              </w:rPr>
              <w:t>март</w:t>
            </w:r>
          </w:p>
        </w:tc>
        <w:tc>
          <w:tcPr>
            <w:tcW w:w="5542" w:type="dxa"/>
            <w:vAlign w:val="center"/>
          </w:tcPr>
          <w:p w:rsidR="00B17EE3" w:rsidRPr="00184C2F" w:rsidRDefault="00B17EE3" w:rsidP="00D15521">
            <w:pPr>
              <w:rPr>
                <w:sz w:val="20"/>
              </w:rPr>
            </w:pPr>
            <w:r w:rsidRPr="00184C2F">
              <w:rPr>
                <w:sz w:val="20"/>
              </w:rPr>
              <w:t>-Праћење реализације ваннаставних активности ученика</w:t>
            </w:r>
          </w:p>
        </w:tc>
        <w:tc>
          <w:tcPr>
            <w:tcW w:w="2627" w:type="dxa"/>
            <w:tcBorders>
              <w:right w:val="single" w:sz="18" w:space="0" w:color="auto"/>
            </w:tcBorders>
            <w:vAlign w:val="center"/>
          </w:tcPr>
          <w:p w:rsidR="00B17EE3" w:rsidRPr="00184C2F" w:rsidRDefault="00B17EE3" w:rsidP="00D15521">
            <w:pPr>
              <w:rPr>
                <w:sz w:val="20"/>
              </w:rPr>
            </w:pPr>
            <w:r w:rsidRPr="00184C2F">
              <w:rPr>
                <w:sz w:val="20"/>
              </w:rPr>
              <w:t>Чланови</w:t>
            </w:r>
            <w:r w:rsidR="00203BD9" w:rsidRPr="00184C2F">
              <w:rPr>
                <w:sz w:val="20"/>
              </w:rPr>
              <w:t xml:space="preserve"> </w:t>
            </w:r>
            <w:r w:rsidRPr="00184C2F">
              <w:rPr>
                <w:sz w:val="20"/>
              </w:rPr>
              <w:t>Стручног</w:t>
            </w:r>
            <w:r w:rsidR="00203BD9" w:rsidRPr="00184C2F">
              <w:rPr>
                <w:sz w:val="20"/>
              </w:rPr>
              <w:t xml:space="preserve"> </w:t>
            </w:r>
            <w:r w:rsidRPr="00184C2F">
              <w:rPr>
                <w:sz w:val="20"/>
              </w:rPr>
              <w:t>актива у сарадњи са руководиоцима секција и члановима Парламента</w:t>
            </w:r>
          </w:p>
        </w:tc>
      </w:tr>
      <w:tr w:rsidR="00B17EE3" w:rsidRPr="00184C2F" w:rsidTr="00150A25">
        <w:trPr>
          <w:trHeight w:val="773"/>
          <w:jc w:val="center"/>
        </w:trPr>
        <w:tc>
          <w:tcPr>
            <w:tcW w:w="1526" w:type="dxa"/>
            <w:tcBorders>
              <w:left w:val="single" w:sz="18" w:space="0" w:color="auto"/>
            </w:tcBorders>
            <w:vAlign w:val="center"/>
          </w:tcPr>
          <w:p w:rsidR="00B17EE3" w:rsidRPr="00184C2F" w:rsidRDefault="00B17EE3" w:rsidP="00D15521">
            <w:pPr>
              <w:jc w:val="center"/>
              <w:rPr>
                <w:sz w:val="20"/>
              </w:rPr>
            </w:pPr>
            <w:r w:rsidRPr="00184C2F">
              <w:rPr>
                <w:sz w:val="20"/>
              </w:rPr>
              <w:t>април</w:t>
            </w:r>
          </w:p>
        </w:tc>
        <w:tc>
          <w:tcPr>
            <w:tcW w:w="5542" w:type="dxa"/>
            <w:vAlign w:val="center"/>
          </w:tcPr>
          <w:p w:rsidR="00B17EE3" w:rsidRPr="00184C2F" w:rsidRDefault="00B17EE3" w:rsidP="00D15521">
            <w:pPr>
              <w:rPr>
                <w:sz w:val="20"/>
              </w:rPr>
            </w:pPr>
            <w:r w:rsidRPr="00184C2F">
              <w:rPr>
                <w:sz w:val="20"/>
              </w:rPr>
              <w:t>-Анализа реализације Школског програма на крају трећег класификационог периода</w:t>
            </w:r>
          </w:p>
        </w:tc>
        <w:tc>
          <w:tcPr>
            <w:tcW w:w="2627" w:type="dxa"/>
            <w:tcBorders>
              <w:right w:val="single" w:sz="18" w:space="0" w:color="auto"/>
            </w:tcBorders>
            <w:vAlign w:val="center"/>
          </w:tcPr>
          <w:p w:rsidR="00B17EE3" w:rsidRPr="00184C2F" w:rsidRDefault="00B17EE3" w:rsidP="00D15521">
            <w:pPr>
              <w:rPr>
                <w:sz w:val="20"/>
              </w:rPr>
            </w:pPr>
            <w:r w:rsidRPr="00184C2F">
              <w:rPr>
                <w:sz w:val="20"/>
              </w:rPr>
              <w:t>Стручна</w:t>
            </w:r>
            <w:r w:rsidR="00203BD9" w:rsidRPr="00184C2F">
              <w:rPr>
                <w:sz w:val="20"/>
              </w:rPr>
              <w:t xml:space="preserve"> </w:t>
            </w:r>
            <w:r w:rsidRPr="00184C2F">
              <w:rPr>
                <w:sz w:val="20"/>
              </w:rPr>
              <w:t>већа, координатори</w:t>
            </w:r>
            <w:r w:rsidR="00203BD9" w:rsidRPr="00184C2F">
              <w:rPr>
                <w:sz w:val="20"/>
              </w:rPr>
              <w:t xml:space="preserve"> </w:t>
            </w:r>
            <w:r w:rsidRPr="00184C2F">
              <w:rPr>
                <w:sz w:val="20"/>
              </w:rPr>
              <w:t>тимова, чланови</w:t>
            </w:r>
            <w:r w:rsidR="00203BD9" w:rsidRPr="00184C2F">
              <w:rPr>
                <w:sz w:val="20"/>
              </w:rPr>
              <w:t xml:space="preserve"> </w:t>
            </w:r>
            <w:r w:rsidRPr="00184C2F">
              <w:rPr>
                <w:sz w:val="20"/>
              </w:rPr>
              <w:t>Стучног</w:t>
            </w:r>
            <w:r w:rsidR="00203BD9" w:rsidRPr="00184C2F">
              <w:rPr>
                <w:sz w:val="20"/>
              </w:rPr>
              <w:t xml:space="preserve"> </w:t>
            </w:r>
            <w:r w:rsidRPr="00184C2F">
              <w:rPr>
                <w:sz w:val="20"/>
              </w:rPr>
              <w:t>актива</w:t>
            </w:r>
          </w:p>
        </w:tc>
      </w:tr>
      <w:tr w:rsidR="00B17EE3" w:rsidRPr="00184C2F" w:rsidTr="00150A25">
        <w:trPr>
          <w:jc w:val="center"/>
        </w:trPr>
        <w:tc>
          <w:tcPr>
            <w:tcW w:w="1526" w:type="dxa"/>
            <w:tcBorders>
              <w:left w:val="single" w:sz="18" w:space="0" w:color="auto"/>
            </w:tcBorders>
            <w:vAlign w:val="center"/>
          </w:tcPr>
          <w:p w:rsidR="00B17EE3" w:rsidRPr="00184C2F" w:rsidRDefault="00B17EE3" w:rsidP="00D15521">
            <w:pPr>
              <w:jc w:val="center"/>
              <w:rPr>
                <w:sz w:val="20"/>
              </w:rPr>
            </w:pPr>
            <w:r w:rsidRPr="00184C2F">
              <w:rPr>
                <w:sz w:val="20"/>
              </w:rPr>
              <w:t>мај</w:t>
            </w:r>
          </w:p>
        </w:tc>
        <w:tc>
          <w:tcPr>
            <w:tcW w:w="5542" w:type="dxa"/>
            <w:vAlign w:val="center"/>
          </w:tcPr>
          <w:p w:rsidR="00B17EE3" w:rsidRPr="00184C2F" w:rsidRDefault="00B17EE3" w:rsidP="00D15521">
            <w:pPr>
              <w:rPr>
                <w:sz w:val="20"/>
              </w:rPr>
            </w:pPr>
            <w:r w:rsidRPr="00184C2F">
              <w:rPr>
                <w:sz w:val="20"/>
              </w:rPr>
              <w:t>-Праћење остваривања постављених циљева и задатака</w:t>
            </w:r>
          </w:p>
        </w:tc>
        <w:tc>
          <w:tcPr>
            <w:tcW w:w="2627" w:type="dxa"/>
            <w:tcBorders>
              <w:right w:val="single" w:sz="18" w:space="0" w:color="auto"/>
            </w:tcBorders>
            <w:vAlign w:val="center"/>
          </w:tcPr>
          <w:p w:rsidR="00B17EE3" w:rsidRPr="00184C2F" w:rsidRDefault="00B17EE3" w:rsidP="00203BD9">
            <w:pPr>
              <w:rPr>
                <w:sz w:val="20"/>
              </w:rPr>
            </w:pPr>
            <w:r w:rsidRPr="00184C2F">
              <w:rPr>
                <w:sz w:val="20"/>
              </w:rPr>
              <w:t xml:space="preserve">Педагог, </w:t>
            </w:r>
            <w:r w:rsidR="00203BD9" w:rsidRPr="00184C2F">
              <w:rPr>
                <w:sz w:val="20"/>
              </w:rPr>
              <w:t>координатор</w:t>
            </w:r>
            <w:r w:rsidRPr="00184C2F">
              <w:rPr>
                <w:sz w:val="20"/>
              </w:rPr>
              <w:t xml:space="preserve"> </w:t>
            </w:r>
          </w:p>
        </w:tc>
      </w:tr>
      <w:tr w:rsidR="00B17EE3" w:rsidRPr="00184C2F" w:rsidTr="00150A25">
        <w:trPr>
          <w:trHeight w:val="773"/>
          <w:jc w:val="center"/>
        </w:trPr>
        <w:tc>
          <w:tcPr>
            <w:tcW w:w="1526" w:type="dxa"/>
            <w:tcBorders>
              <w:left w:val="single" w:sz="18" w:space="0" w:color="auto"/>
            </w:tcBorders>
            <w:vAlign w:val="center"/>
          </w:tcPr>
          <w:p w:rsidR="00B17EE3" w:rsidRPr="00184C2F" w:rsidRDefault="00B17EE3" w:rsidP="00D15521">
            <w:pPr>
              <w:jc w:val="center"/>
              <w:rPr>
                <w:sz w:val="20"/>
              </w:rPr>
            </w:pPr>
            <w:r w:rsidRPr="00184C2F">
              <w:rPr>
                <w:sz w:val="20"/>
              </w:rPr>
              <w:t>јун</w:t>
            </w:r>
          </w:p>
        </w:tc>
        <w:tc>
          <w:tcPr>
            <w:tcW w:w="5542" w:type="dxa"/>
            <w:vAlign w:val="center"/>
          </w:tcPr>
          <w:p w:rsidR="00B17EE3" w:rsidRPr="00184C2F" w:rsidRDefault="00B17EE3" w:rsidP="002752BF">
            <w:pPr>
              <w:rPr>
                <w:sz w:val="20"/>
              </w:rPr>
            </w:pPr>
            <w:r w:rsidRPr="00184C2F">
              <w:rPr>
                <w:sz w:val="20"/>
              </w:rPr>
              <w:t>-Евалуација реализације</w:t>
            </w:r>
            <w:r w:rsidR="00203BD9" w:rsidRPr="00184C2F">
              <w:rPr>
                <w:sz w:val="20"/>
              </w:rPr>
              <w:t xml:space="preserve"> </w:t>
            </w:r>
            <w:r w:rsidRPr="00184C2F">
              <w:rPr>
                <w:sz w:val="20"/>
              </w:rPr>
              <w:t>Школског</w:t>
            </w:r>
            <w:r w:rsidR="00203BD9" w:rsidRPr="00184C2F">
              <w:rPr>
                <w:sz w:val="20"/>
              </w:rPr>
              <w:t xml:space="preserve"> </w:t>
            </w:r>
            <w:r w:rsidRPr="00184C2F">
              <w:rPr>
                <w:sz w:val="20"/>
              </w:rPr>
              <w:t>програма</w:t>
            </w:r>
            <w:r w:rsidR="00203BD9" w:rsidRPr="00184C2F">
              <w:rPr>
                <w:sz w:val="20"/>
              </w:rPr>
              <w:t xml:space="preserve"> </w:t>
            </w:r>
            <w:r w:rsidRPr="00184C2F">
              <w:rPr>
                <w:sz w:val="20"/>
              </w:rPr>
              <w:t>на</w:t>
            </w:r>
            <w:r w:rsidR="00203BD9" w:rsidRPr="00184C2F">
              <w:rPr>
                <w:sz w:val="20"/>
              </w:rPr>
              <w:t xml:space="preserve"> </w:t>
            </w:r>
            <w:r w:rsidRPr="00184C2F">
              <w:rPr>
                <w:sz w:val="20"/>
              </w:rPr>
              <w:t>крају</w:t>
            </w:r>
            <w:r w:rsidR="00203BD9" w:rsidRPr="00184C2F">
              <w:rPr>
                <w:sz w:val="20"/>
              </w:rPr>
              <w:t xml:space="preserve"> </w:t>
            </w:r>
            <w:r w:rsidRPr="00184C2F">
              <w:rPr>
                <w:sz w:val="20"/>
              </w:rPr>
              <w:t>школске 201</w:t>
            </w:r>
            <w:r w:rsidR="002752BF">
              <w:rPr>
                <w:sz w:val="20"/>
              </w:rPr>
              <w:t>9</w:t>
            </w:r>
            <w:r w:rsidRPr="00184C2F">
              <w:rPr>
                <w:sz w:val="20"/>
                <w:lang w:val="sr-Cyrl-CS"/>
              </w:rPr>
              <w:t>.</w:t>
            </w:r>
            <w:r w:rsidRPr="00184C2F">
              <w:rPr>
                <w:sz w:val="20"/>
              </w:rPr>
              <w:t>/20</w:t>
            </w:r>
            <w:r w:rsidR="002752BF">
              <w:rPr>
                <w:sz w:val="20"/>
              </w:rPr>
              <w:t>20</w:t>
            </w:r>
            <w:r w:rsidRPr="00184C2F">
              <w:rPr>
                <w:sz w:val="20"/>
              </w:rPr>
              <w:t>.године</w:t>
            </w:r>
          </w:p>
        </w:tc>
        <w:tc>
          <w:tcPr>
            <w:tcW w:w="2627" w:type="dxa"/>
            <w:tcBorders>
              <w:right w:val="single" w:sz="18" w:space="0" w:color="auto"/>
            </w:tcBorders>
            <w:vAlign w:val="center"/>
          </w:tcPr>
          <w:p w:rsidR="00B17EE3" w:rsidRPr="00184C2F" w:rsidRDefault="00B17EE3" w:rsidP="00D15521">
            <w:pPr>
              <w:rPr>
                <w:sz w:val="20"/>
              </w:rPr>
            </w:pPr>
            <w:r w:rsidRPr="00184C2F">
              <w:rPr>
                <w:sz w:val="20"/>
              </w:rPr>
              <w:t>Директор, педагог, руководилац</w:t>
            </w:r>
          </w:p>
        </w:tc>
      </w:tr>
      <w:tr w:rsidR="00B17EE3" w:rsidRPr="00184C2F" w:rsidTr="00150A25">
        <w:trPr>
          <w:trHeight w:val="800"/>
          <w:jc w:val="center"/>
        </w:trPr>
        <w:tc>
          <w:tcPr>
            <w:tcW w:w="1526" w:type="dxa"/>
            <w:tcBorders>
              <w:left w:val="single" w:sz="18" w:space="0" w:color="auto"/>
              <w:bottom w:val="single" w:sz="18" w:space="0" w:color="auto"/>
            </w:tcBorders>
            <w:vAlign w:val="center"/>
          </w:tcPr>
          <w:p w:rsidR="00B17EE3" w:rsidRPr="00184C2F" w:rsidRDefault="00B17EE3" w:rsidP="00D15521">
            <w:pPr>
              <w:jc w:val="center"/>
              <w:rPr>
                <w:sz w:val="20"/>
              </w:rPr>
            </w:pPr>
            <w:r w:rsidRPr="00184C2F">
              <w:rPr>
                <w:sz w:val="20"/>
              </w:rPr>
              <w:t>август</w:t>
            </w:r>
          </w:p>
        </w:tc>
        <w:tc>
          <w:tcPr>
            <w:tcW w:w="5542" w:type="dxa"/>
            <w:tcBorders>
              <w:bottom w:val="single" w:sz="18" w:space="0" w:color="auto"/>
            </w:tcBorders>
            <w:vAlign w:val="center"/>
          </w:tcPr>
          <w:p w:rsidR="00B17EE3" w:rsidRPr="00184C2F" w:rsidRDefault="00B17EE3" w:rsidP="00D15521">
            <w:pPr>
              <w:rPr>
                <w:sz w:val="20"/>
              </w:rPr>
            </w:pPr>
            <w:r w:rsidRPr="00184C2F">
              <w:rPr>
                <w:sz w:val="20"/>
              </w:rPr>
              <w:t>-Израда извештаја о раду Стручног актива за развој школског програма</w:t>
            </w:r>
          </w:p>
          <w:p w:rsidR="00B17EE3" w:rsidRPr="00184C2F" w:rsidRDefault="00B17EE3" w:rsidP="00D15521">
            <w:pPr>
              <w:rPr>
                <w:sz w:val="20"/>
              </w:rPr>
            </w:pPr>
            <w:r w:rsidRPr="00184C2F">
              <w:rPr>
                <w:sz w:val="20"/>
              </w:rPr>
              <w:t>-Договор</w:t>
            </w:r>
            <w:r w:rsidR="00203BD9" w:rsidRPr="00184C2F">
              <w:rPr>
                <w:sz w:val="20"/>
              </w:rPr>
              <w:t xml:space="preserve"> </w:t>
            </w:r>
            <w:r w:rsidRPr="00184C2F">
              <w:rPr>
                <w:sz w:val="20"/>
              </w:rPr>
              <w:t>око</w:t>
            </w:r>
            <w:r w:rsidR="00203BD9" w:rsidRPr="00184C2F">
              <w:rPr>
                <w:sz w:val="20"/>
              </w:rPr>
              <w:t xml:space="preserve"> </w:t>
            </w:r>
            <w:r w:rsidRPr="00184C2F">
              <w:rPr>
                <w:sz w:val="20"/>
              </w:rPr>
              <w:t>активности</w:t>
            </w:r>
            <w:r w:rsidR="00203BD9" w:rsidRPr="00184C2F">
              <w:rPr>
                <w:sz w:val="20"/>
              </w:rPr>
              <w:t xml:space="preserve"> </w:t>
            </w:r>
            <w:r w:rsidRPr="00184C2F">
              <w:rPr>
                <w:sz w:val="20"/>
              </w:rPr>
              <w:t>за</w:t>
            </w:r>
            <w:r w:rsidR="00203BD9" w:rsidRPr="00184C2F">
              <w:rPr>
                <w:sz w:val="20"/>
              </w:rPr>
              <w:t xml:space="preserve"> </w:t>
            </w:r>
            <w:r w:rsidRPr="00184C2F">
              <w:rPr>
                <w:sz w:val="20"/>
              </w:rPr>
              <w:t>наредну</w:t>
            </w:r>
            <w:r w:rsidR="00203BD9" w:rsidRPr="00184C2F">
              <w:rPr>
                <w:sz w:val="20"/>
              </w:rPr>
              <w:t xml:space="preserve"> </w:t>
            </w:r>
            <w:r w:rsidRPr="00184C2F">
              <w:rPr>
                <w:sz w:val="20"/>
              </w:rPr>
              <w:t>школску</w:t>
            </w:r>
            <w:r w:rsidR="00203BD9" w:rsidRPr="00184C2F">
              <w:rPr>
                <w:sz w:val="20"/>
              </w:rPr>
              <w:t xml:space="preserve"> </w:t>
            </w:r>
            <w:r w:rsidRPr="00184C2F">
              <w:rPr>
                <w:sz w:val="20"/>
              </w:rPr>
              <w:t>годину</w:t>
            </w:r>
          </w:p>
          <w:p w:rsidR="00B17EE3" w:rsidRPr="00184C2F" w:rsidRDefault="00B17EE3" w:rsidP="00D15521">
            <w:pPr>
              <w:rPr>
                <w:sz w:val="20"/>
              </w:rPr>
            </w:pPr>
          </w:p>
        </w:tc>
        <w:tc>
          <w:tcPr>
            <w:tcW w:w="2627" w:type="dxa"/>
            <w:tcBorders>
              <w:bottom w:val="single" w:sz="18" w:space="0" w:color="auto"/>
              <w:right w:val="single" w:sz="18" w:space="0" w:color="auto"/>
            </w:tcBorders>
            <w:vAlign w:val="center"/>
          </w:tcPr>
          <w:p w:rsidR="00B17EE3" w:rsidRPr="00184C2F" w:rsidRDefault="00B17EE3" w:rsidP="00D15521">
            <w:pPr>
              <w:rPr>
                <w:sz w:val="20"/>
              </w:rPr>
            </w:pPr>
            <w:r w:rsidRPr="00184C2F">
              <w:rPr>
                <w:sz w:val="20"/>
              </w:rPr>
              <w:t>Чланови</w:t>
            </w:r>
            <w:r w:rsidR="00203BD9" w:rsidRPr="00184C2F">
              <w:rPr>
                <w:sz w:val="20"/>
              </w:rPr>
              <w:t xml:space="preserve"> </w:t>
            </w:r>
            <w:r w:rsidRPr="00184C2F">
              <w:rPr>
                <w:sz w:val="20"/>
              </w:rPr>
              <w:t>Стручног</w:t>
            </w:r>
            <w:r w:rsidR="00203BD9" w:rsidRPr="00184C2F">
              <w:rPr>
                <w:sz w:val="20"/>
              </w:rPr>
              <w:t xml:space="preserve"> </w:t>
            </w:r>
            <w:r w:rsidRPr="00184C2F">
              <w:rPr>
                <w:sz w:val="20"/>
              </w:rPr>
              <w:t>актива</w:t>
            </w:r>
          </w:p>
        </w:tc>
      </w:tr>
    </w:tbl>
    <w:p w:rsidR="00B17EE3" w:rsidRPr="00150A25" w:rsidRDefault="00B17EE3" w:rsidP="00B17EE3">
      <w:pPr>
        <w:rPr>
          <w:szCs w:val="24"/>
          <w:lang w:val="sr-Cyrl-CS"/>
        </w:rPr>
      </w:pPr>
    </w:p>
    <w:p w:rsidR="00182991" w:rsidRDefault="00182991" w:rsidP="00677325">
      <w:pPr>
        <w:pStyle w:val="Srednjinaslov"/>
        <w:numPr>
          <w:ilvl w:val="0"/>
          <w:numId w:val="0"/>
        </w:numPr>
      </w:pPr>
    </w:p>
    <w:p w:rsidR="00677325" w:rsidRDefault="00677325" w:rsidP="00677325">
      <w:pPr>
        <w:pStyle w:val="Srednjinaslov"/>
        <w:numPr>
          <w:ilvl w:val="0"/>
          <w:numId w:val="0"/>
        </w:numPr>
      </w:pPr>
      <w:bookmarkStart w:id="104" w:name="_Toc19569960"/>
      <w:r w:rsidRPr="00150A25">
        <w:t>6.</w:t>
      </w:r>
      <w:r>
        <w:t>8</w:t>
      </w:r>
      <w:r w:rsidRPr="00150A25">
        <w:t>.</w:t>
      </w:r>
      <w:r>
        <w:t xml:space="preserve"> </w:t>
      </w:r>
      <w:r w:rsidR="00B705B9">
        <w:t>Годишњи п</w:t>
      </w:r>
      <w:r w:rsidR="00B705B9" w:rsidRPr="00150A25">
        <w:t xml:space="preserve">лан рада стручног </w:t>
      </w:r>
      <w:r w:rsidR="00B705B9">
        <w:t>тима за обеђбеђивање квалитета и развој установе</w:t>
      </w:r>
      <w:bookmarkEnd w:id="104"/>
    </w:p>
    <w:p w:rsidR="00B705B9" w:rsidRPr="009C1BE5" w:rsidRDefault="00B705B9" w:rsidP="00B705B9">
      <w:pPr>
        <w:keepNext/>
        <w:jc w:val="both"/>
        <w:outlineLvl w:val="2"/>
        <w:rPr>
          <w:szCs w:val="24"/>
          <w:lang w:val="sr-Cyrl-CS"/>
        </w:rPr>
      </w:pPr>
      <w:r w:rsidRPr="009C1BE5">
        <w:rPr>
          <w:szCs w:val="24"/>
          <w:lang w:val="sr-Cyrl-CS"/>
        </w:rPr>
        <w:lastRenderedPageBreak/>
        <w:t>Чланови тима: Марија Савић, директор школе; Душица Аксентијевић,помоћник директора школе; Маја Тењи, педагог школе; Тања Маринковић, психолог школе; Марко Радојковић, помоћник директорашколе</w:t>
      </w:r>
    </w:p>
    <w:p w:rsidR="00B705B9" w:rsidRPr="009C1BE5" w:rsidRDefault="00B705B9" w:rsidP="00B705B9">
      <w:pPr>
        <w:rPr>
          <w:color w:val="FF0000"/>
          <w:sz w:val="28"/>
          <w:szCs w:val="24"/>
          <w:lang w:val="sr-Cyrl-CS"/>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0"/>
        <w:gridCol w:w="1756"/>
        <w:gridCol w:w="1800"/>
        <w:gridCol w:w="3038"/>
      </w:tblGrid>
      <w:tr w:rsidR="00B705B9" w:rsidRPr="00B705B9" w:rsidTr="00B705B9">
        <w:trPr>
          <w:trHeight w:val="432"/>
          <w:jc w:val="center"/>
        </w:trPr>
        <w:tc>
          <w:tcPr>
            <w:tcW w:w="9764" w:type="dxa"/>
            <w:gridSpan w:val="4"/>
            <w:vAlign w:val="center"/>
          </w:tcPr>
          <w:p w:rsidR="00B705B9" w:rsidRPr="00B705B9" w:rsidRDefault="00B705B9" w:rsidP="00F53FC3">
            <w:pPr>
              <w:rPr>
                <w:rFonts w:cs="Calibri"/>
                <w:sz w:val="20"/>
              </w:rPr>
            </w:pPr>
            <w:r w:rsidRPr="00B705B9">
              <w:rPr>
                <w:rFonts w:cs="Calibri"/>
                <w:sz w:val="20"/>
              </w:rPr>
              <w:t>ПЛАНИРАЊЕ И ОРГАНИЗАЦИЈА РАДА</w:t>
            </w:r>
          </w:p>
        </w:tc>
      </w:tr>
      <w:tr w:rsidR="00B705B9" w:rsidRPr="00B705B9" w:rsidTr="00B705B9">
        <w:trPr>
          <w:trHeight w:val="432"/>
          <w:jc w:val="center"/>
        </w:trPr>
        <w:tc>
          <w:tcPr>
            <w:tcW w:w="3170" w:type="dxa"/>
            <w:vAlign w:val="center"/>
          </w:tcPr>
          <w:p w:rsidR="00B705B9" w:rsidRPr="00B705B9" w:rsidRDefault="00B705B9" w:rsidP="00B705B9">
            <w:pPr>
              <w:jc w:val="center"/>
              <w:rPr>
                <w:rFonts w:cs="Calibri"/>
                <w:sz w:val="20"/>
              </w:rPr>
            </w:pPr>
            <w:r w:rsidRPr="00B705B9">
              <w:rPr>
                <w:rFonts w:cs="Calibri"/>
                <w:sz w:val="20"/>
              </w:rPr>
              <w:t>Активности</w:t>
            </w:r>
          </w:p>
        </w:tc>
        <w:tc>
          <w:tcPr>
            <w:tcW w:w="1756" w:type="dxa"/>
            <w:vAlign w:val="center"/>
          </w:tcPr>
          <w:p w:rsidR="00B705B9" w:rsidRPr="00B705B9" w:rsidRDefault="00B705B9" w:rsidP="00B705B9">
            <w:pPr>
              <w:jc w:val="center"/>
              <w:rPr>
                <w:rFonts w:cs="Calibri"/>
                <w:sz w:val="20"/>
              </w:rPr>
            </w:pPr>
            <w:r w:rsidRPr="00B705B9">
              <w:rPr>
                <w:rFonts w:cs="Calibri"/>
                <w:sz w:val="20"/>
              </w:rPr>
              <w:t>Време реализације</w:t>
            </w:r>
          </w:p>
        </w:tc>
        <w:tc>
          <w:tcPr>
            <w:tcW w:w="1800" w:type="dxa"/>
            <w:vAlign w:val="center"/>
          </w:tcPr>
          <w:p w:rsidR="00B705B9" w:rsidRPr="00B705B9" w:rsidRDefault="00B705B9" w:rsidP="00B705B9">
            <w:pPr>
              <w:jc w:val="center"/>
              <w:rPr>
                <w:rFonts w:cs="Calibri"/>
                <w:sz w:val="20"/>
              </w:rPr>
            </w:pPr>
            <w:r w:rsidRPr="00B705B9">
              <w:rPr>
                <w:rFonts w:cs="Calibri"/>
                <w:sz w:val="20"/>
              </w:rPr>
              <w:t>Носиоци активности</w:t>
            </w:r>
          </w:p>
        </w:tc>
        <w:tc>
          <w:tcPr>
            <w:tcW w:w="3038" w:type="dxa"/>
            <w:vAlign w:val="center"/>
          </w:tcPr>
          <w:p w:rsidR="00B705B9" w:rsidRPr="00B705B9" w:rsidRDefault="00B705B9" w:rsidP="00B705B9">
            <w:pPr>
              <w:jc w:val="center"/>
              <w:rPr>
                <w:rFonts w:cs="Calibri"/>
                <w:sz w:val="20"/>
              </w:rPr>
            </w:pPr>
            <w:r w:rsidRPr="00B705B9">
              <w:rPr>
                <w:rFonts w:cs="Calibri"/>
                <w:sz w:val="20"/>
              </w:rPr>
              <w:t>Очекивани резултати</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Конституисање Тима, израда и усвајање план арада за шк. 2019-20.</w:t>
            </w:r>
          </w:p>
        </w:tc>
        <w:tc>
          <w:tcPr>
            <w:tcW w:w="1756" w:type="dxa"/>
            <w:vAlign w:val="center"/>
          </w:tcPr>
          <w:p w:rsidR="00B705B9" w:rsidRPr="00B705B9" w:rsidRDefault="00B705B9" w:rsidP="00F53FC3">
            <w:pPr>
              <w:rPr>
                <w:rFonts w:cs="Calibri"/>
                <w:sz w:val="20"/>
              </w:rPr>
            </w:pPr>
            <w:r w:rsidRPr="00B705B9">
              <w:rPr>
                <w:rFonts w:cs="Calibri"/>
                <w:sz w:val="20"/>
              </w:rPr>
              <w:t>Септембар 2019.</w:t>
            </w:r>
          </w:p>
        </w:tc>
        <w:tc>
          <w:tcPr>
            <w:tcW w:w="1800" w:type="dxa"/>
            <w:vAlign w:val="center"/>
          </w:tcPr>
          <w:p w:rsidR="00B705B9" w:rsidRPr="00B705B9" w:rsidRDefault="00B705B9" w:rsidP="00B705B9">
            <w:pPr>
              <w:jc w:val="center"/>
              <w:rPr>
                <w:rFonts w:cs="Calibri"/>
                <w:sz w:val="20"/>
              </w:rPr>
            </w:pPr>
            <w:r w:rsidRPr="00B705B9">
              <w:rPr>
                <w:rFonts w:cs="Calibri"/>
                <w:sz w:val="20"/>
              </w:rPr>
              <w:t>Директор, стручни сарадници, чланови Тима</w:t>
            </w:r>
          </w:p>
        </w:tc>
        <w:tc>
          <w:tcPr>
            <w:tcW w:w="3038" w:type="dxa"/>
            <w:vAlign w:val="center"/>
          </w:tcPr>
          <w:p w:rsidR="00B705B9" w:rsidRPr="00B705B9" w:rsidRDefault="00B705B9" w:rsidP="00F53FC3">
            <w:pPr>
              <w:rPr>
                <w:rFonts w:cs="Calibri"/>
                <w:sz w:val="20"/>
              </w:rPr>
            </w:pPr>
            <w:r w:rsidRPr="00B705B9">
              <w:rPr>
                <w:rFonts w:cs="Calibri"/>
                <w:sz w:val="20"/>
              </w:rPr>
              <w:t xml:space="preserve">На састанку су предложени  и одабрани чланови Тима. Предложен је и усвојен план рада Тима за шк. 2019-20. </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Израда плана за школску 2019/2020.</w:t>
            </w:r>
          </w:p>
        </w:tc>
        <w:tc>
          <w:tcPr>
            <w:tcW w:w="1756" w:type="dxa"/>
            <w:vAlign w:val="center"/>
          </w:tcPr>
          <w:p w:rsidR="00B705B9" w:rsidRPr="00B705B9" w:rsidRDefault="00B705B9" w:rsidP="00F53FC3">
            <w:pPr>
              <w:rPr>
                <w:rFonts w:cs="Calibri"/>
                <w:sz w:val="20"/>
              </w:rPr>
            </w:pPr>
            <w:r w:rsidRPr="00B705B9">
              <w:rPr>
                <w:rFonts w:cs="Calibri"/>
                <w:sz w:val="20"/>
              </w:rPr>
              <w:t>Септембар 2019.</w:t>
            </w:r>
          </w:p>
        </w:tc>
        <w:tc>
          <w:tcPr>
            <w:tcW w:w="1800" w:type="dxa"/>
            <w:vAlign w:val="center"/>
          </w:tcPr>
          <w:p w:rsidR="00B705B9" w:rsidRPr="00B705B9" w:rsidRDefault="00B705B9" w:rsidP="00B705B9">
            <w:pPr>
              <w:jc w:val="center"/>
              <w:rPr>
                <w:rFonts w:cs="Calibri"/>
                <w:sz w:val="20"/>
              </w:rPr>
            </w:pPr>
            <w:r w:rsidRPr="00B705B9">
              <w:rPr>
                <w:rFonts w:cs="Calibri"/>
                <w:sz w:val="20"/>
              </w:rPr>
              <w:t>Чланови Тима</w:t>
            </w:r>
          </w:p>
        </w:tc>
        <w:tc>
          <w:tcPr>
            <w:tcW w:w="3038" w:type="dxa"/>
            <w:vAlign w:val="center"/>
          </w:tcPr>
          <w:p w:rsidR="00B705B9" w:rsidRPr="00B705B9" w:rsidRDefault="00B705B9" w:rsidP="00F53FC3">
            <w:pPr>
              <w:rPr>
                <w:rFonts w:cs="Calibri"/>
                <w:sz w:val="20"/>
              </w:rPr>
            </w:pPr>
            <w:r w:rsidRPr="00B705B9">
              <w:rPr>
                <w:rFonts w:cs="Calibri"/>
                <w:sz w:val="20"/>
              </w:rPr>
              <w:t xml:space="preserve">Израђен је  план за шк. 2019-20. </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Подела задужења члановим тима</w:t>
            </w:r>
          </w:p>
        </w:tc>
        <w:tc>
          <w:tcPr>
            <w:tcW w:w="1756" w:type="dxa"/>
            <w:vAlign w:val="center"/>
          </w:tcPr>
          <w:p w:rsidR="00B705B9" w:rsidRPr="00B705B9" w:rsidRDefault="00B705B9" w:rsidP="00F53FC3">
            <w:pPr>
              <w:rPr>
                <w:rFonts w:cs="Calibri"/>
                <w:sz w:val="20"/>
              </w:rPr>
            </w:pPr>
            <w:r w:rsidRPr="00B705B9">
              <w:rPr>
                <w:rFonts w:cs="Calibri"/>
                <w:sz w:val="20"/>
              </w:rPr>
              <w:t>Септембар 2019.</w:t>
            </w:r>
          </w:p>
        </w:tc>
        <w:tc>
          <w:tcPr>
            <w:tcW w:w="1800" w:type="dxa"/>
            <w:vAlign w:val="center"/>
          </w:tcPr>
          <w:p w:rsidR="00B705B9" w:rsidRPr="00B705B9" w:rsidRDefault="00B705B9" w:rsidP="00B705B9">
            <w:pPr>
              <w:jc w:val="center"/>
              <w:rPr>
                <w:rFonts w:cs="Calibri"/>
                <w:sz w:val="20"/>
              </w:rPr>
            </w:pPr>
            <w:r w:rsidRPr="00B705B9">
              <w:rPr>
                <w:rFonts w:cs="Calibri"/>
                <w:sz w:val="20"/>
              </w:rPr>
              <w:t>Руководилац Тима за обезбеђивање квалитета и развој установе</w:t>
            </w:r>
          </w:p>
        </w:tc>
        <w:tc>
          <w:tcPr>
            <w:tcW w:w="3038" w:type="dxa"/>
            <w:vAlign w:val="center"/>
          </w:tcPr>
          <w:p w:rsidR="00B705B9" w:rsidRPr="00B705B9" w:rsidRDefault="00B705B9" w:rsidP="00F53FC3">
            <w:pPr>
              <w:rPr>
                <w:rFonts w:cs="Calibri"/>
                <w:sz w:val="20"/>
              </w:rPr>
            </w:pPr>
            <w:r w:rsidRPr="00B705B9">
              <w:rPr>
                <w:rFonts w:cs="Calibri"/>
                <w:sz w:val="20"/>
              </w:rPr>
              <w:t>Чланови Тима су добили  задужења и упутства за праћење планираних области</w:t>
            </w:r>
          </w:p>
        </w:tc>
      </w:tr>
      <w:tr w:rsidR="00B705B9" w:rsidRPr="00B705B9" w:rsidTr="00B705B9">
        <w:trPr>
          <w:trHeight w:val="432"/>
          <w:jc w:val="center"/>
        </w:trPr>
        <w:tc>
          <w:tcPr>
            <w:tcW w:w="9764" w:type="dxa"/>
            <w:gridSpan w:val="4"/>
            <w:vAlign w:val="center"/>
          </w:tcPr>
          <w:p w:rsidR="00B705B9" w:rsidRPr="00B705B9" w:rsidRDefault="00B705B9" w:rsidP="00F53FC3">
            <w:pPr>
              <w:rPr>
                <w:rFonts w:cs="Calibri"/>
                <w:sz w:val="20"/>
              </w:rPr>
            </w:pPr>
            <w:r w:rsidRPr="00B705B9">
              <w:rPr>
                <w:rFonts w:cs="Calibri"/>
                <w:sz w:val="20"/>
              </w:rPr>
              <w:t>РЕАЛИЗАЦИЈА ПЛАНА РАДА ТИМА И ИЗВЕШТАВАЊЕ</w:t>
            </w:r>
          </w:p>
        </w:tc>
      </w:tr>
      <w:tr w:rsidR="00B705B9" w:rsidRPr="00B705B9" w:rsidTr="00B705B9">
        <w:trPr>
          <w:trHeight w:val="432"/>
          <w:jc w:val="center"/>
        </w:trPr>
        <w:tc>
          <w:tcPr>
            <w:tcW w:w="3170" w:type="dxa"/>
            <w:vAlign w:val="center"/>
          </w:tcPr>
          <w:p w:rsidR="00B705B9" w:rsidRPr="00B705B9" w:rsidRDefault="00B705B9" w:rsidP="00B705B9">
            <w:pPr>
              <w:jc w:val="center"/>
              <w:rPr>
                <w:rFonts w:cs="Calibri"/>
                <w:sz w:val="20"/>
              </w:rPr>
            </w:pPr>
            <w:r w:rsidRPr="00B705B9">
              <w:rPr>
                <w:rFonts w:cs="Calibri"/>
                <w:sz w:val="20"/>
              </w:rPr>
              <w:t>Активности</w:t>
            </w:r>
          </w:p>
        </w:tc>
        <w:tc>
          <w:tcPr>
            <w:tcW w:w="1756" w:type="dxa"/>
            <w:vAlign w:val="center"/>
          </w:tcPr>
          <w:p w:rsidR="00B705B9" w:rsidRPr="00B705B9" w:rsidRDefault="00B705B9" w:rsidP="00B705B9">
            <w:pPr>
              <w:jc w:val="center"/>
              <w:rPr>
                <w:rFonts w:cs="Calibri"/>
                <w:sz w:val="20"/>
              </w:rPr>
            </w:pPr>
            <w:r w:rsidRPr="00B705B9">
              <w:rPr>
                <w:rFonts w:cs="Calibri"/>
                <w:sz w:val="20"/>
              </w:rPr>
              <w:t>Време реализације</w:t>
            </w:r>
          </w:p>
        </w:tc>
        <w:tc>
          <w:tcPr>
            <w:tcW w:w="1800" w:type="dxa"/>
            <w:vAlign w:val="center"/>
          </w:tcPr>
          <w:p w:rsidR="00B705B9" w:rsidRPr="00B705B9" w:rsidRDefault="00B705B9" w:rsidP="00B705B9">
            <w:pPr>
              <w:jc w:val="center"/>
              <w:rPr>
                <w:rFonts w:cs="Calibri"/>
                <w:sz w:val="20"/>
              </w:rPr>
            </w:pPr>
            <w:r w:rsidRPr="00B705B9">
              <w:rPr>
                <w:rFonts w:cs="Calibri"/>
                <w:sz w:val="20"/>
              </w:rPr>
              <w:t>Носиоци активности</w:t>
            </w:r>
          </w:p>
        </w:tc>
        <w:tc>
          <w:tcPr>
            <w:tcW w:w="3038" w:type="dxa"/>
            <w:vAlign w:val="center"/>
          </w:tcPr>
          <w:p w:rsidR="00B705B9" w:rsidRPr="00B705B9" w:rsidRDefault="00B705B9" w:rsidP="00B705B9">
            <w:pPr>
              <w:jc w:val="center"/>
              <w:rPr>
                <w:rFonts w:cs="Calibri"/>
                <w:sz w:val="20"/>
              </w:rPr>
            </w:pPr>
            <w:r w:rsidRPr="00B705B9">
              <w:rPr>
                <w:rFonts w:cs="Calibri"/>
                <w:sz w:val="20"/>
              </w:rPr>
              <w:t>Очекивани резултати</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Развијање методологије самовредновања у односу на стандарде квалитета рада установа</w:t>
            </w:r>
          </w:p>
        </w:tc>
        <w:tc>
          <w:tcPr>
            <w:tcW w:w="1756" w:type="dxa"/>
            <w:vAlign w:val="center"/>
          </w:tcPr>
          <w:p w:rsidR="00B705B9" w:rsidRPr="00B705B9" w:rsidRDefault="00B705B9" w:rsidP="00F53FC3">
            <w:pPr>
              <w:rPr>
                <w:rFonts w:cs="Calibri"/>
                <w:sz w:val="20"/>
              </w:rPr>
            </w:pPr>
            <w:r w:rsidRPr="00B705B9">
              <w:rPr>
                <w:rFonts w:cs="Calibri"/>
                <w:sz w:val="20"/>
              </w:rPr>
              <w:t>Током целе школске године</w:t>
            </w:r>
          </w:p>
        </w:tc>
        <w:tc>
          <w:tcPr>
            <w:tcW w:w="1800" w:type="dxa"/>
            <w:vAlign w:val="center"/>
          </w:tcPr>
          <w:p w:rsidR="00B705B9" w:rsidRPr="00B705B9" w:rsidRDefault="00B705B9" w:rsidP="00B705B9">
            <w:pPr>
              <w:jc w:val="center"/>
              <w:rPr>
                <w:rFonts w:cs="Calibri"/>
                <w:sz w:val="20"/>
              </w:rPr>
            </w:pPr>
            <w:r w:rsidRPr="00B705B9">
              <w:rPr>
                <w:rFonts w:cs="Calibri"/>
                <w:sz w:val="20"/>
              </w:rPr>
              <w:t>Чланови Тима</w:t>
            </w:r>
          </w:p>
        </w:tc>
        <w:tc>
          <w:tcPr>
            <w:tcW w:w="3038" w:type="dxa"/>
            <w:vAlign w:val="center"/>
          </w:tcPr>
          <w:p w:rsidR="00B705B9" w:rsidRPr="00B705B9" w:rsidRDefault="00B705B9" w:rsidP="00F53FC3">
            <w:pPr>
              <w:rPr>
                <w:rFonts w:cs="Calibri"/>
                <w:sz w:val="20"/>
              </w:rPr>
            </w:pPr>
            <w:r w:rsidRPr="00B705B9">
              <w:rPr>
                <w:rFonts w:cs="Calibri"/>
                <w:sz w:val="20"/>
              </w:rPr>
              <w:t>Успостављени су јединствени критеријума</w:t>
            </w:r>
          </w:p>
          <w:p w:rsidR="00B705B9" w:rsidRPr="00B705B9" w:rsidRDefault="00B705B9" w:rsidP="00F53FC3">
            <w:pPr>
              <w:rPr>
                <w:rFonts w:cs="Calibri"/>
                <w:sz w:val="20"/>
              </w:rPr>
            </w:pPr>
            <w:r w:rsidRPr="00B705B9">
              <w:rPr>
                <w:rFonts w:cs="Calibri"/>
                <w:sz w:val="20"/>
              </w:rPr>
              <w:t>За вредновање и обезбеђивање  квалитета рада школе на основу стандарда.</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Коришћење аналитичко-истраживачких података за даљи развој установе</w:t>
            </w:r>
          </w:p>
        </w:tc>
        <w:tc>
          <w:tcPr>
            <w:tcW w:w="1756" w:type="dxa"/>
            <w:vAlign w:val="center"/>
          </w:tcPr>
          <w:p w:rsidR="00B705B9" w:rsidRPr="00B705B9" w:rsidRDefault="00B705B9" w:rsidP="00F53FC3">
            <w:pPr>
              <w:rPr>
                <w:rFonts w:cs="Calibri"/>
                <w:sz w:val="20"/>
              </w:rPr>
            </w:pPr>
            <w:r w:rsidRPr="00B705B9">
              <w:rPr>
                <w:rFonts w:cs="Calibri"/>
                <w:sz w:val="20"/>
              </w:rPr>
              <w:t>Током целе школске године</w:t>
            </w:r>
          </w:p>
        </w:tc>
        <w:tc>
          <w:tcPr>
            <w:tcW w:w="1800" w:type="dxa"/>
            <w:vAlign w:val="center"/>
          </w:tcPr>
          <w:p w:rsidR="00B705B9" w:rsidRPr="00B705B9" w:rsidRDefault="00B705B9" w:rsidP="00B705B9">
            <w:pPr>
              <w:jc w:val="center"/>
              <w:rPr>
                <w:rFonts w:cs="Calibri"/>
                <w:sz w:val="20"/>
              </w:rPr>
            </w:pPr>
            <w:r w:rsidRPr="00B705B9">
              <w:rPr>
                <w:rFonts w:cs="Calibri"/>
                <w:sz w:val="20"/>
              </w:rPr>
              <w:t>Чланови Тима, према додељеним задужењима.</w:t>
            </w:r>
          </w:p>
        </w:tc>
        <w:tc>
          <w:tcPr>
            <w:tcW w:w="3038" w:type="dxa"/>
            <w:vAlign w:val="center"/>
          </w:tcPr>
          <w:p w:rsidR="00B705B9" w:rsidRPr="00B705B9" w:rsidRDefault="00B705B9" w:rsidP="00F53FC3">
            <w:pPr>
              <w:rPr>
                <w:rFonts w:cs="Calibri"/>
                <w:sz w:val="20"/>
              </w:rPr>
            </w:pPr>
            <w:r w:rsidRPr="00B705B9">
              <w:rPr>
                <w:rFonts w:cs="Calibri"/>
                <w:sz w:val="20"/>
              </w:rPr>
              <w:t>На основу резултата истраживања предложене су мере за развој установе</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Давање стручних мишљења у поступцима за стицање звања наставника, васпитача и стручних сарадника</w:t>
            </w:r>
          </w:p>
        </w:tc>
        <w:tc>
          <w:tcPr>
            <w:tcW w:w="1756" w:type="dxa"/>
            <w:vAlign w:val="center"/>
          </w:tcPr>
          <w:p w:rsidR="00B705B9" w:rsidRPr="00B705B9" w:rsidRDefault="00B705B9" w:rsidP="00F53FC3">
            <w:pPr>
              <w:rPr>
                <w:rFonts w:cs="Calibri"/>
                <w:sz w:val="20"/>
              </w:rPr>
            </w:pPr>
            <w:r w:rsidRPr="00B705B9">
              <w:rPr>
                <w:rFonts w:cs="Calibri"/>
                <w:sz w:val="20"/>
              </w:rPr>
              <w:t>Током целе школске године</w:t>
            </w:r>
          </w:p>
        </w:tc>
        <w:tc>
          <w:tcPr>
            <w:tcW w:w="1800" w:type="dxa"/>
            <w:vAlign w:val="center"/>
          </w:tcPr>
          <w:p w:rsidR="00B705B9" w:rsidRPr="00B705B9" w:rsidRDefault="00B705B9" w:rsidP="00B705B9">
            <w:pPr>
              <w:jc w:val="center"/>
              <w:rPr>
                <w:rFonts w:cs="Calibri"/>
                <w:sz w:val="20"/>
              </w:rPr>
            </w:pPr>
            <w:r w:rsidRPr="00B705B9">
              <w:rPr>
                <w:rFonts w:cs="Calibri"/>
                <w:sz w:val="20"/>
              </w:rPr>
              <w:t>Директор, чланови Тима</w:t>
            </w:r>
          </w:p>
        </w:tc>
        <w:tc>
          <w:tcPr>
            <w:tcW w:w="3038" w:type="dxa"/>
            <w:vAlign w:val="center"/>
          </w:tcPr>
          <w:p w:rsidR="00B705B9" w:rsidRPr="00B705B9" w:rsidRDefault="00B705B9" w:rsidP="00F53FC3">
            <w:pPr>
              <w:rPr>
                <w:rFonts w:cs="Calibri"/>
                <w:sz w:val="20"/>
              </w:rPr>
            </w:pPr>
            <w:r w:rsidRPr="00B705B9">
              <w:rPr>
                <w:rFonts w:cs="Calibri"/>
                <w:sz w:val="20"/>
              </w:rPr>
              <w:t>Дата су стручна мишљења на захтеве наставника, васпитача и стручних сарадника у циљу стицања звања и напредовања.</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Праћење развоја компетенција наставника, васпитача и стручних сарадника у односу на захтеве васпитно-образовног рада, резултате самовредновања и спољашњег вредновања</w:t>
            </w:r>
          </w:p>
        </w:tc>
        <w:tc>
          <w:tcPr>
            <w:tcW w:w="1756" w:type="dxa"/>
            <w:vAlign w:val="center"/>
          </w:tcPr>
          <w:p w:rsidR="00B705B9" w:rsidRPr="00B705B9" w:rsidRDefault="00B705B9" w:rsidP="00F53FC3">
            <w:pPr>
              <w:rPr>
                <w:rFonts w:cs="Calibri"/>
                <w:sz w:val="20"/>
              </w:rPr>
            </w:pPr>
            <w:r w:rsidRPr="00B705B9">
              <w:rPr>
                <w:rFonts w:cs="Calibri"/>
                <w:sz w:val="20"/>
              </w:rPr>
              <w:t>Током целе школске године</w:t>
            </w:r>
          </w:p>
        </w:tc>
        <w:tc>
          <w:tcPr>
            <w:tcW w:w="1800" w:type="dxa"/>
            <w:vAlign w:val="center"/>
          </w:tcPr>
          <w:p w:rsidR="00B705B9" w:rsidRPr="00B705B9" w:rsidRDefault="00B705B9" w:rsidP="00B705B9">
            <w:pPr>
              <w:jc w:val="center"/>
              <w:rPr>
                <w:rFonts w:cs="Calibri"/>
                <w:sz w:val="20"/>
              </w:rPr>
            </w:pPr>
            <w:r w:rsidRPr="00B705B9">
              <w:rPr>
                <w:rFonts w:cs="Calibri"/>
                <w:sz w:val="20"/>
              </w:rPr>
              <w:t>Чланови Тима, према додељеним задужењима.</w:t>
            </w:r>
          </w:p>
        </w:tc>
        <w:tc>
          <w:tcPr>
            <w:tcW w:w="3038" w:type="dxa"/>
            <w:vAlign w:val="center"/>
          </w:tcPr>
          <w:p w:rsidR="00B705B9" w:rsidRPr="00B705B9" w:rsidRDefault="00B705B9" w:rsidP="00F53FC3">
            <w:pPr>
              <w:rPr>
                <w:rFonts w:cs="Calibri"/>
                <w:sz w:val="20"/>
              </w:rPr>
            </w:pPr>
            <w:r w:rsidRPr="00B705B9">
              <w:rPr>
                <w:rFonts w:cs="Calibri"/>
                <w:sz w:val="20"/>
              </w:rPr>
              <w:t>На основу  личних планова професионалног развоја наставника и стручних сарадника, резултата самовредновања и вредновања квалитета рада установе, извештаја и других показатеља дати су предлози и мере за обезбеђивање квалитета образовно-васпитног рада.</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Праћење напредовања ученика у односу на очекиване резултате</w:t>
            </w:r>
          </w:p>
        </w:tc>
        <w:tc>
          <w:tcPr>
            <w:tcW w:w="1756" w:type="dxa"/>
            <w:vAlign w:val="center"/>
          </w:tcPr>
          <w:p w:rsidR="00B705B9" w:rsidRPr="00B705B9" w:rsidRDefault="00B705B9" w:rsidP="00F53FC3">
            <w:pPr>
              <w:rPr>
                <w:rFonts w:cs="Calibri"/>
                <w:sz w:val="20"/>
              </w:rPr>
            </w:pPr>
            <w:r w:rsidRPr="00B705B9">
              <w:rPr>
                <w:rFonts w:cs="Calibri"/>
                <w:sz w:val="20"/>
              </w:rPr>
              <w:t>Током целе школске године</w:t>
            </w:r>
          </w:p>
        </w:tc>
        <w:tc>
          <w:tcPr>
            <w:tcW w:w="1800" w:type="dxa"/>
            <w:vAlign w:val="center"/>
          </w:tcPr>
          <w:p w:rsidR="00B705B9" w:rsidRPr="00B705B9" w:rsidRDefault="00B705B9" w:rsidP="00B705B9">
            <w:pPr>
              <w:jc w:val="center"/>
              <w:rPr>
                <w:rFonts w:cs="Calibri"/>
                <w:sz w:val="20"/>
              </w:rPr>
            </w:pPr>
            <w:r w:rsidRPr="00B705B9">
              <w:rPr>
                <w:rFonts w:cs="Calibri"/>
                <w:sz w:val="20"/>
              </w:rPr>
              <w:t>ЧлановиТима</w:t>
            </w:r>
          </w:p>
        </w:tc>
        <w:tc>
          <w:tcPr>
            <w:tcW w:w="3038" w:type="dxa"/>
            <w:vAlign w:val="center"/>
          </w:tcPr>
          <w:p w:rsidR="00B705B9" w:rsidRPr="00B705B9" w:rsidRDefault="00B705B9" w:rsidP="00F53FC3">
            <w:pPr>
              <w:rPr>
                <w:rFonts w:cs="Calibri"/>
                <w:sz w:val="20"/>
              </w:rPr>
            </w:pPr>
            <w:r w:rsidRPr="00B705B9">
              <w:rPr>
                <w:rFonts w:cs="Calibri"/>
                <w:sz w:val="20"/>
              </w:rPr>
              <w:t>Примењује се објективно,</w:t>
            </w:r>
          </w:p>
          <w:p w:rsidR="00B705B9" w:rsidRPr="00B705B9" w:rsidRDefault="00B705B9" w:rsidP="00F53FC3">
            <w:pPr>
              <w:rPr>
                <w:rFonts w:cs="Calibri"/>
                <w:sz w:val="20"/>
              </w:rPr>
            </w:pPr>
            <w:r w:rsidRPr="00B705B9">
              <w:rPr>
                <w:rFonts w:cs="Calibri"/>
                <w:sz w:val="20"/>
              </w:rPr>
              <w:t>јавно, континуирано и подстицајно оцењивање. Дате су  повратне информације ученицима о њиховом раду. Прати се и вреднује ефикасност метода на основу ученичких</w:t>
            </w:r>
          </w:p>
          <w:p w:rsidR="00B705B9" w:rsidRPr="00B705B9" w:rsidRDefault="00B705B9" w:rsidP="00F53FC3">
            <w:pPr>
              <w:rPr>
                <w:rFonts w:cs="Calibri"/>
                <w:sz w:val="20"/>
              </w:rPr>
            </w:pPr>
            <w:r w:rsidRPr="00B705B9">
              <w:rPr>
                <w:rFonts w:cs="Calibri"/>
                <w:sz w:val="20"/>
              </w:rPr>
              <w:t>постигнућа. Коришћени су</w:t>
            </w:r>
          </w:p>
          <w:p w:rsidR="00B705B9" w:rsidRPr="00B705B9" w:rsidRDefault="00B705B9" w:rsidP="00F53FC3">
            <w:pPr>
              <w:rPr>
                <w:rFonts w:cs="Calibri"/>
                <w:sz w:val="20"/>
              </w:rPr>
            </w:pPr>
            <w:r w:rsidRPr="00B705B9">
              <w:rPr>
                <w:rFonts w:cs="Calibri"/>
                <w:sz w:val="20"/>
              </w:rPr>
              <w:t xml:space="preserve">поступци вредновања који су у функцији даљег учења.  </w:t>
            </w:r>
            <w:r w:rsidRPr="00B705B9">
              <w:rPr>
                <w:rFonts w:cs="Calibri"/>
                <w:sz w:val="20"/>
              </w:rPr>
              <w:lastRenderedPageBreak/>
              <w:t>Унапређена  је педагошка пракса на основу</w:t>
            </w:r>
          </w:p>
          <w:p w:rsidR="00B705B9" w:rsidRPr="00B705B9" w:rsidRDefault="00B705B9" w:rsidP="00F53FC3">
            <w:pPr>
              <w:rPr>
                <w:rFonts w:cs="Calibri"/>
                <w:sz w:val="20"/>
              </w:rPr>
            </w:pPr>
            <w:r w:rsidRPr="00B705B9">
              <w:rPr>
                <w:rFonts w:cs="Calibri"/>
                <w:sz w:val="20"/>
              </w:rPr>
              <w:t>анализе ученичких постигнућа.</w:t>
            </w:r>
          </w:p>
        </w:tc>
      </w:tr>
      <w:tr w:rsidR="00B705B9" w:rsidRPr="00B705B9" w:rsidTr="00B705B9">
        <w:trPr>
          <w:trHeight w:val="432"/>
          <w:jc w:val="center"/>
        </w:trPr>
        <w:tc>
          <w:tcPr>
            <w:tcW w:w="9764" w:type="dxa"/>
            <w:gridSpan w:val="4"/>
            <w:vAlign w:val="center"/>
          </w:tcPr>
          <w:p w:rsidR="00B705B9" w:rsidRPr="00B705B9" w:rsidRDefault="00B705B9" w:rsidP="00F53FC3">
            <w:pPr>
              <w:rPr>
                <w:rFonts w:cs="Calibri"/>
                <w:sz w:val="20"/>
              </w:rPr>
            </w:pPr>
            <w:r w:rsidRPr="00B705B9">
              <w:rPr>
                <w:rFonts w:cs="Calibri"/>
                <w:sz w:val="20"/>
              </w:rPr>
              <w:lastRenderedPageBreak/>
              <w:t>АНАЛИЗА ОСТВАРЕНОСТИ ПЛАНИРАНИХ АКТИВНОСТИ  И ПРЕДЛАГАЊЕ МЕРА</w:t>
            </w:r>
          </w:p>
        </w:tc>
      </w:tr>
      <w:tr w:rsidR="00B705B9" w:rsidRPr="00B705B9" w:rsidTr="00B705B9">
        <w:trPr>
          <w:trHeight w:val="432"/>
          <w:jc w:val="center"/>
        </w:trPr>
        <w:tc>
          <w:tcPr>
            <w:tcW w:w="3170" w:type="dxa"/>
            <w:vAlign w:val="center"/>
          </w:tcPr>
          <w:p w:rsidR="00B705B9" w:rsidRPr="00B705B9" w:rsidRDefault="00B705B9" w:rsidP="00B705B9">
            <w:pPr>
              <w:jc w:val="center"/>
              <w:rPr>
                <w:rFonts w:cs="Calibri"/>
                <w:sz w:val="20"/>
              </w:rPr>
            </w:pPr>
            <w:r w:rsidRPr="00B705B9">
              <w:rPr>
                <w:rFonts w:cs="Calibri"/>
                <w:sz w:val="20"/>
              </w:rPr>
              <w:t>Активности</w:t>
            </w:r>
          </w:p>
        </w:tc>
        <w:tc>
          <w:tcPr>
            <w:tcW w:w="1756" w:type="dxa"/>
            <w:vAlign w:val="center"/>
          </w:tcPr>
          <w:p w:rsidR="00B705B9" w:rsidRPr="00B705B9" w:rsidRDefault="00B705B9" w:rsidP="00B705B9">
            <w:pPr>
              <w:jc w:val="center"/>
              <w:rPr>
                <w:rFonts w:cs="Calibri"/>
                <w:sz w:val="20"/>
              </w:rPr>
            </w:pPr>
            <w:r w:rsidRPr="00B705B9">
              <w:rPr>
                <w:rFonts w:cs="Calibri"/>
                <w:sz w:val="20"/>
              </w:rPr>
              <w:t>Време реализације</w:t>
            </w:r>
          </w:p>
        </w:tc>
        <w:tc>
          <w:tcPr>
            <w:tcW w:w="1800" w:type="dxa"/>
            <w:vAlign w:val="center"/>
          </w:tcPr>
          <w:p w:rsidR="00B705B9" w:rsidRPr="00B705B9" w:rsidRDefault="00B705B9" w:rsidP="00B705B9">
            <w:pPr>
              <w:jc w:val="center"/>
              <w:rPr>
                <w:rFonts w:cs="Calibri"/>
                <w:sz w:val="20"/>
              </w:rPr>
            </w:pPr>
            <w:r w:rsidRPr="00B705B9">
              <w:rPr>
                <w:rFonts w:cs="Calibri"/>
                <w:sz w:val="20"/>
              </w:rPr>
              <w:t>Носиоци активности</w:t>
            </w:r>
          </w:p>
        </w:tc>
        <w:tc>
          <w:tcPr>
            <w:tcW w:w="3038" w:type="dxa"/>
            <w:vAlign w:val="center"/>
          </w:tcPr>
          <w:p w:rsidR="00B705B9" w:rsidRPr="00B705B9" w:rsidRDefault="00B705B9" w:rsidP="00B705B9">
            <w:pPr>
              <w:jc w:val="center"/>
              <w:rPr>
                <w:rFonts w:cs="Calibri"/>
                <w:sz w:val="20"/>
              </w:rPr>
            </w:pPr>
            <w:r w:rsidRPr="00B705B9">
              <w:rPr>
                <w:rFonts w:cs="Calibri"/>
                <w:sz w:val="20"/>
              </w:rPr>
              <w:t>Очекивани резултати</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Анализа реализације плана Тима</w:t>
            </w:r>
          </w:p>
        </w:tc>
        <w:tc>
          <w:tcPr>
            <w:tcW w:w="1756" w:type="dxa"/>
            <w:vAlign w:val="center"/>
          </w:tcPr>
          <w:p w:rsidR="00B705B9" w:rsidRPr="00B705B9" w:rsidRDefault="00B705B9" w:rsidP="00F53FC3">
            <w:pPr>
              <w:rPr>
                <w:rFonts w:cs="Calibri"/>
                <w:sz w:val="20"/>
              </w:rPr>
            </w:pPr>
            <w:r w:rsidRPr="00B705B9">
              <w:rPr>
                <w:rFonts w:cs="Calibri"/>
                <w:sz w:val="20"/>
              </w:rPr>
              <w:t>Након реализоване активности и класификационих периода</w:t>
            </w:r>
          </w:p>
        </w:tc>
        <w:tc>
          <w:tcPr>
            <w:tcW w:w="1800" w:type="dxa"/>
            <w:vAlign w:val="center"/>
          </w:tcPr>
          <w:p w:rsidR="00B705B9" w:rsidRPr="00B705B9" w:rsidRDefault="00B705B9" w:rsidP="00B705B9">
            <w:pPr>
              <w:jc w:val="center"/>
              <w:rPr>
                <w:rFonts w:cs="Calibri"/>
                <w:sz w:val="20"/>
              </w:rPr>
            </w:pPr>
            <w:r w:rsidRPr="00B705B9">
              <w:rPr>
                <w:rFonts w:cs="Calibri"/>
                <w:sz w:val="20"/>
              </w:rPr>
              <w:t>Директор, члановиТима и руководиоци  Стручних већа</w:t>
            </w:r>
          </w:p>
        </w:tc>
        <w:tc>
          <w:tcPr>
            <w:tcW w:w="3038" w:type="dxa"/>
            <w:vAlign w:val="center"/>
          </w:tcPr>
          <w:p w:rsidR="00B705B9" w:rsidRPr="00B705B9" w:rsidRDefault="00B705B9" w:rsidP="00F53FC3">
            <w:pPr>
              <w:rPr>
                <w:rFonts w:cs="Calibri"/>
                <w:sz w:val="20"/>
              </w:rPr>
            </w:pPr>
            <w:r w:rsidRPr="00B705B9">
              <w:rPr>
                <w:rFonts w:cs="Calibri"/>
                <w:sz w:val="20"/>
              </w:rPr>
              <w:t xml:space="preserve">Извршена је анализа планираних активности током школске  године, за уочене недостатке предложене су мере побољшања и написани извештаји </w:t>
            </w:r>
          </w:p>
        </w:tc>
      </w:tr>
      <w:tr w:rsidR="00B705B9" w:rsidRPr="00B705B9" w:rsidTr="00B705B9">
        <w:trPr>
          <w:trHeight w:val="2861"/>
          <w:jc w:val="center"/>
        </w:trPr>
        <w:tc>
          <w:tcPr>
            <w:tcW w:w="3170" w:type="dxa"/>
            <w:vAlign w:val="center"/>
          </w:tcPr>
          <w:p w:rsidR="00B705B9" w:rsidRPr="00B705B9" w:rsidRDefault="00B705B9" w:rsidP="00F53FC3">
            <w:pPr>
              <w:rPr>
                <w:rFonts w:cs="Calibri"/>
                <w:sz w:val="20"/>
              </w:rPr>
            </w:pPr>
            <w:r w:rsidRPr="00B705B9">
              <w:rPr>
                <w:rFonts w:cs="Calibri"/>
                <w:sz w:val="20"/>
              </w:rPr>
              <w:t>Предлагање мера за побољшање</w:t>
            </w:r>
          </w:p>
        </w:tc>
        <w:tc>
          <w:tcPr>
            <w:tcW w:w="1756" w:type="dxa"/>
            <w:vAlign w:val="center"/>
          </w:tcPr>
          <w:p w:rsidR="00B705B9" w:rsidRPr="00B705B9" w:rsidRDefault="00B705B9" w:rsidP="00F53FC3">
            <w:pPr>
              <w:rPr>
                <w:rFonts w:cs="Calibri"/>
                <w:sz w:val="20"/>
              </w:rPr>
            </w:pPr>
            <w:r w:rsidRPr="00B705B9">
              <w:rPr>
                <w:rFonts w:cs="Calibri"/>
                <w:sz w:val="20"/>
              </w:rPr>
              <w:t>Након реализованих активности</w:t>
            </w:r>
          </w:p>
        </w:tc>
        <w:tc>
          <w:tcPr>
            <w:tcW w:w="1800" w:type="dxa"/>
            <w:vAlign w:val="center"/>
          </w:tcPr>
          <w:p w:rsidR="00B705B9" w:rsidRPr="00B705B9" w:rsidRDefault="00B705B9" w:rsidP="00B705B9">
            <w:pPr>
              <w:jc w:val="center"/>
              <w:rPr>
                <w:rFonts w:cs="Calibri"/>
                <w:sz w:val="20"/>
              </w:rPr>
            </w:pPr>
            <w:r w:rsidRPr="00B705B9">
              <w:rPr>
                <w:rFonts w:cs="Calibri"/>
                <w:sz w:val="20"/>
              </w:rPr>
              <w:t>Чланови Тима</w:t>
            </w:r>
          </w:p>
        </w:tc>
        <w:tc>
          <w:tcPr>
            <w:tcW w:w="3038" w:type="dxa"/>
            <w:vAlign w:val="center"/>
          </w:tcPr>
          <w:p w:rsidR="00B705B9" w:rsidRPr="00B705B9" w:rsidRDefault="00B705B9" w:rsidP="00F53FC3">
            <w:pPr>
              <w:rPr>
                <w:rFonts w:cs="Calibri"/>
                <w:sz w:val="20"/>
              </w:rPr>
            </w:pPr>
            <w:r w:rsidRPr="00B705B9">
              <w:rPr>
                <w:rFonts w:cs="Calibri"/>
                <w:sz w:val="20"/>
              </w:rPr>
              <w:t>На основу извештаја о реализован м активностима, као и резултата самовредновања, предложене су мере за побољшање и обезбеђивање квалитета и развој школе.</w:t>
            </w:r>
          </w:p>
        </w:tc>
      </w:tr>
      <w:tr w:rsidR="00B705B9" w:rsidRPr="00B705B9" w:rsidTr="00B705B9">
        <w:trPr>
          <w:trHeight w:val="432"/>
          <w:jc w:val="center"/>
        </w:trPr>
        <w:tc>
          <w:tcPr>
            <w:tcW w:w="3170" w:type="dxa"/>
            <w:vAlign w:val="center"/>
          </w:tcPr>
          <w:p w:rsidR="00B705B9" w:rsidRPr="00B705B9" w:rsidRDefault="00B705B9" w:rsidP="00F53FC3">
            <w:pPr>
              <w:rPr>
                <w:rFonts w:cs="Calibri"/>
                <w:sz w:val="20"/>
              </w:rPr>
            </w:pPr>
            <w:r w:rsidRPr="00B705B9">
              <w:rPr>
                <w:rFonts w:cs="Calibri"/>
                <w:sz w:val="20"/>
              </w:rPr>
              <w:t>Предлог активности за  следећу школску годину</w:t>
            </w:r>
          </w:p>
        </w:tc>
        <w:tc>
          <w:tcPr>
            <w:tcW w:w="1756" w:type="dxa"/>
            <w:vAlign w:val="center"/>
          </w:tcPr>
          <w:p w:rsidR="00B705B9" w:rsidRPr="00B705B9" w:rsidRDefault="00B705B9" w:rsidP="00F53FC3">
            <w:pPr>
              <w:rPr>
                <w:rFonts w:cs="Calibri"/>
                <w:sz w:val="20"/>
              </w:rPr>
            </w:pPr>
            <w:r w:rsidRPr="00B705B9">
              <w:rPr>
                <w:rFonts w:cs="Calibri"/>
                <w:sz w:val="20"/>
              </w:rPr>
              <w:t>Јун 2020.</w:t>
            </w:r>
          </w:p>
        </w:tc>
        <w:tc>
          <w:tcPr>
            <w:tcW w:w="1800" w:type="dxa"/>
            <w:vAlign w:val="center"/>
          </w:tcPr>
          <w:p w:rsidR="00B705B9" w:rsidRPr="00B705B9" w:rsidRDefault="00B705B9" w:rsidP="00F53FC3">
            <w:pPr>
              <w:rPr>
                <w:rFonts w:cs="Calibri"/>
                <w:sz w:val="20"/>
              </w:rPr>
            </w:pPr>
            <w:r w:rsidRPr="00B705B9">
              <w:rPr>
                <w:rFonts w:cs="Calibri"/>
                <w:sz w:val="20"/>
              </w:rPr>
              <w:t>Директор, чланови Тима и руководиоци  Стручних већа</w:t>
            </w:r>
          </w:p>
        </w:tc>
        <w:tc>
          <w:tcPr>
            <w:tcW w:w="3038" w:type="dxa"/>
            <w:vAlign w:val="center"/>
          </w:tcPr>
          <w:p w:rsidR="00B705B9" w:rsidRPr="00B705B9" w:rsidRDefault="00B705B9" w:rsidP="00F53FC3">
            <w:pPr>
              <w:rPr>
                <w:rFonts w:cs="Calibri"/>
                <w:sz w:val="20"/>
              </w:rPr>
            </w:pPr>
            <w:r w:rsidRPr="00B705B9">
              <w:rPr>
                <w:rFonts w:cs="Calibri"/>
                <w:sz w:val="20"/>
              </w:rPr>
              <w:t>На основу извештаја о реализованим активностима предложен је  план за следећу годину.</w:t>
            </w:r>
          </w:p>
        </w:tc>
      </w:tr>
    </w:tbl>
    <w:p w:rsidR="00B705B9" w:rsidRDefault="00B705B9" w:rsidP="00B705B9">
      <w:pPr>
        <w:pStyle w:val="Srednjinaslov"/>
        <w:numPr>
          <w:ilvl w:val="0"/>
          <w:numId w:val="0"/>
        </w:numPr>
      </w:pPr>
    </w:p>
    <w:p w:rsidR="0055588D" w:rsidRDefault="0055588D" w:rsidP="00B705B9">
      <w:pPr>
        <w:pStyle w:val="Srednjinaslov"/>
        <w:numPr>
          <w:ilvl w:val="0"/>
          <w:numId w:val="0"/>
        </w:numPr>
      </w:pPr>
    </w:p>
    <w:p w:rsidR="0055588D" w:rsidRDefault="0055588D" w:rsidP="00B705B9">
      <w:pPr>
        <w:pStyle w:val="Srednjinaslov"/>
        <w:numPr>
          <w:ilvl w:val="0"/>
          <w:numId w:val="0"/>
        </w:numPr>
      </w:pPr>
    </w:p>
    <w:p w:rsidR="0055588D" w:rsidRPr="0055588D" w:rsidRDefault="0055588D" w:rsidP="00B705B9">
      <w:pPr>
        <w:pStyle w:val="Srednjinaslov"/>
        <w:numPr>
          <w:ilvl w:val="0"/>
          <w:numId w:val="0"/>
        </w:numPr>
      </w:pPr>
    </w:p>
    <w:p w:rsidR="00B705B9" w:rsidRPr="00B705B9" w:rsidRDefault="00B705B9" w:rsidP="00B705B9">
      <w:pPr>
        <w:pStyle w:val="Srednjinaslov"/>
        <w:numPr>
          <w:ilvl w:val="0"/>
          <w:numId w:val="0"/>
        </w:numPr>
      </w:pPr>
      <w:bookmarkStart w:id="105" w:name="_Toc19569961"/>
      <w:r>
        <w:t>6</w:t>
      </w:r>
      <w:r w:rsidRPr="009F00C5">
        <w:t>.</w:t>
      </w:r>
      <w:r>
        <w:t>9</w:t>
      </w:r>
      <w:r w:rsidRPr="00150A25">
        <w:t>.</w:t>
      </w:r>
      <w:r>
        <w:t xml:space="preserve"> Годишњи п</w:t>
      </w:r>
      <w:r w:rsidRPr="00150A25">
        <w:t xml:space="preserve">лан рада </w:t>
      </w:r>
      <w:r>
        <w:t>тима за међупредметне компетенције и предузетништво</w:t>
      </w:r>
      <w:bookmarkEnd w:id="105"/>
    </w:p>
    <w:p w:rsidR="00B705B9" w:rsidRPr="009C1BE5" w:rsidRDefault="00B705B9" w:rsidP="00B705B9">
      <w:pPr>
        <w:keepNext/>
        <w:jc w:val="both"/>
        <w:outlineLvl w:val="2"/>
        <w:rPr>
          <w:szCs w:val="24"/>
          <w:lang w:val="sr-Cyrl-CS"/>
        </w:rPr>
      </w:pPr>
      <w:r w:rsidRPr="009C1BE5">
        <w:rPr>
          <w:szCs w:val="24"/>
          <w:lang w:val="sr-Cyrl-CS"/>
        </w:rPr>
        <w:t>Чланови тима: Марија Савић, директор школе; Душица Аксентијевић, помоћник директора школе; Маја Тењи, педагог школе; Тања Маринковић, психолог школе; Марко Радојковић, помоћник директора школе</w:t>
      </w:r>
    </w:p>
    <w:p w:rsidR="00B705B9" w:rsidRPr="009C1BE5" w:rsidRDefault="00B705B9" w:rsidP="00B705B9">
      <w:pPr>
        <w:keepNext/>
        <w:ind w:left="851" w:hanging="851"/>
        <w:outlineLvl w:val="2"/>
        <w:rPr>
          <w:b/>
          <w:i/>
          <w:sz w:val="28"/>
          <w:szCs w:val="24"/>
          <w:lang w:val="sr-Cyrl-CS"/>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2002"/>
        <w:gridCol w:w="1912"/>
        <w:gridCol w:w="3011"/>
      </w:tblGrid>
      <w:tr w:rsidR="00B705B9" w:rsidRPr="00B705B9" w:rsidTr="00B705B9">
        <w:trPr>
          <w:trHeight w:val="432"/>
          <w:jc w:val="center"/>
        </w:trPr>
        <w:tc>
          <w:tcPr>
            <w:tcW w:w="9778" w:type="dxa"/>
            <w:gridSpan w:val="4"/>
            <w:vAlign w:val="center"/>
          </w:tcPr>
          <w:p w:rsidR="00B705B9" w:rsidRPr="00B705B9" w:rsidRDefault="00B705B9" w:rsidP="00F53FC3">
            <w:pPr>
              <w:rPr>
                <w:rFonts w:cs="Calibri"/>
                <w:sz w:val="20"/>
              </w:rPr>
            </w:pPr>
            <w:r w:rsidRPr="00B705B9">
              <w:rPr>
                <w:rFonts w:cs="Calibri"/>
                <w:sz w:val="20"/>
              </w:rPr>
              <w:t>ПЛАНИРАЊЕ И ОРГАНИЗАЦИЈА РАДА</w:t>
            </w:r>
          </w:p>
        </w:tc>
      </w:tr>
      <w:tr w:rsidR="00B705B9" w:rsidRPr="00B705B9" w:rsidTr="00B705B9">
        <w:trPr>
          <w:trHeight w:val="432"/>
          <w:jc w:val="center"/>
        </w:trPr>
        <w:tc>
          <w:tcPr>
            <w:tcW w:w="2853" w:type="dxa"/>
            <w:vAlign w:val="center"/>
          </w:tcPr>
          <w:p w:rsidR="00B705B9" w:rsidRPr="00B705B9" w:rsidRDefault="00B705B9" w:rsidP="00F53FC3">
            <w:pPr>
              <w:jc w:val="center"/>
              <w:rPr>
                <w:rFonts w:cs="Calibri"/>
                <w:sz w:val="20"/>
              </w:rPr>
            </w:pPr>
            <w:r w:rsidRPr="00B705B9">
              <w:rPr>
                <w:rFonts w:cs="Calibri"/>
                <w:sz w:val="20"/>
              </w:rPr>
              <w:t>Активности</w:t>
            </w:r>
          </w:p>
        </w:tc>
        <w:tc>
          <w:tcPr>
            <w:tcW w:w="2002" w:type="dxa"/>
            <w:vAlign w:val="center"/>
          </w:tcPr>
          <w:p w:rsidR="00B705B9" w:rsidRPr="00B705B9" w:rsidRDefault="00B705B9" w:rsidP="00F53FC3">
            <w:pPr>
              <w:jc w:val="center"/>
              <w:rPr>
                <w:rFonts w:cs="Calibri"/>
                <w:sz w:val="20"/>
              </w:rPr>
            </w:pPr>
            <w:r w:rsidRPr="00B705B9">
              <w:rPr>
                <w:rFonts w:cs="Calibri"/>
                <w:sz w:val="20"/>
              </w:rPr>
              <w:t>Време реализације</w:t>
            </w:r>
          </w:p>
        </w:tc>
        <w:tc>
          <w:tcPr>
            <w:tcW w:w="1912" w:type="dxa"/>
            <w:vAlign w:val="center"/>
          </w:tcPr>
          <w:p w:rsidR="00B705B9" w:rsidRPr="00B705B9" w:rsidRDefault="00B705B9" w:rsidP="00F53FC3">
            <w:pPr>
              <w:jc w:val="center"/>
              <w:rPr>
                <w:rFonts w:cs="Calibri"/>
                <w:sz w:val="20"/>
              </w:rPr>
            </w:pPr>
            <w:r w:rsidRPr="00B705B9">
              <w:rPr>
                <w:rFonts w:cs="Calibri"/>
                <w:sz w:val="20"/>
              </w:rPr>
              <w:t>Носиоци активности</w:t>
            </w:r>
          </w:p>
        </w:tc>
        <w:tc>
          <w:tcPr>
            <w:tcW w:w="3011" w:type="dxa"/>
            <w:vAlign w:val="center"/>
          </w:tcPr>
          <w:p w:rsidR="00B705B9" w:rsidRPr="00B705B9" w:rsidRDefault="00B705B9" w:rsidP="00F53FC3">
            <w:pPr>
              <w:jc w:val="center"/>
              <w:rPr>
                <w:rFonts w:cs="Calibri"/>
                <w:sz w:val="20"/>
              </w:rPr>
            </w:pPr>
            <w:r w:rsidRPr="00B705B9">
              <w:rPr>
                <w:rFonts w:cs="Calibri"/>
                <w:sz w:val="20"/>
              </w:rPr>
              <w:t>Очекивани резултати</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Формирање Тима</w:t>
            </w:r>
          </w:p>
        </w:tc>
        <w:tc>
          <w:tcPr>
            <w:tcW w:w="2002" w:type="dxa"/>
            <w:vAlign w:val="center"/>
          </w:tcPr>
          <w:p w:rsidR="00B705B9" w:rsidRPr="00B705B9" w:rsidRDefault="00B705B9" w:rsidP="00F53FC3">
            <w:pPr>
              <w:rPr>
                <w:rFonts w:cs="Calibri"/>
                <w:sz w:val="20"/>
              </w:rPr>
            </w:pPr>
            <w:r w:rsidRPr="00B705B9">
              <w:rPr>
                <w:rFonts w:cs="Calibri"/>
                <w:sz w:val="20"/>
              </w:rPr>
              <w:t>август</w:t>
            </w:r>
          </w:p>
        </w:tc>
        <w:tc>
          <w:tcPr>
            <w:tcW w:w="1912" w:type="dxa"/>
            <w:vAlign w:val="center"/>
          </w:tcPr>
          <w:p w:rsidR="00B705B9" w:rsidRPr="00B705B9" w:rsidRDefault="00B705B9" w:rsidP="00F53FC3">
            <w:pPr>
              <w:jc w:val="center"/>
              <w:rPr>
                <w:rFonts w:cs="Calibri"/>
                <w:sz w:val="20"/>
              </w:rPr>
            </w:pPr>
            <w:r w:rsidRPr="00B705B9">
              <w:rPr>
                <w:rFonts w:cs="Calibri"/>
                <w:sz w:val="20"/>
              </w:rPr>
              <w:t>директор</w:t>
            </w:r>
          </w:p>
        </w:tc>
        <w:tc>
          <w:tcPr>
            <w:tcW w:w="3011" w:type="dxa"/>
            <w:vAlign w:val="center"/>
          </w:tcPr>
          <w:p w:rsidR="00B705B9" w:rsidRPr="00B705B9" w:rsidRDefault="00B705B9" w:rsidP="00F53FC3">
            <w:pPr>
              <w:rPr>
                <w:rFonts w:cs="Calibri"/>
                <w:sz w:val="20"/>
              </w:rPr>
            </w:pPr>
            <w:r w:rsidRPr="00B705B9">
              <w:rPr>
                <w:rFonts w:cs="Calibri"/>
                <w:sz w:val="20"/>
              </w:rPr>
              <w:t>Изабрани чланови и координатор Тима.</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Израда плана Тима за школску 2019/2020.годину и подела задужења</w:t>
            </w:r>
          </w:p>
        </w:tc>
        <w:tc>
          <w:tcPr>
            <w:tcW w:w="2002" w:type="dxa"/>
            <w:vAlign w:val="center"/>
          </w:tcPr>
          <w:p w:rsidR="00B705B9" w:rsidRPr="00B705B9" w:rsidRDefault="00B705B9" w:rsidP="00F53FC3">
            <w:pPr>
              <w:rPr>
                <w:rFonts w:cs="Calibri"/>
                <w:sz w:val="20"/>
              </w:rPr>
            </w:pPr>
            <w:r w:rsidRPr="00B705B9">
              <w:rPr>
                <w:rFonts w:cs="Calibri"/>
                <w:sz w:val="20"/>
              </w:rPr>
              <w:t>август/септембар</w:t>
            </w:r>
          </w:p>
        </w:tc>
        <w:tc>
          <w:tcPr>
            <w:tcW w:w="1912" w:type="dxa"/>
            <w:vAlign w:val="center"/>
          </w:tcPr>
          <w:p w:rsidR="00B705B9" w:rsidRPr="00B705B9" w:rsidRDefault="00B705B9" w:rsidP="00F53FC3">
            <w:pPr>
              <w:jc w:val="center"/>
              <w:rPr>
                <w:rFonts w:cs="Calibri"/>
                <w:sz w:val="20"/>
              </w:rPr>
            </w:pPr>
            <w:r w:rsidRPr="00B705B9">
              <w:rPr>
                <w:rFonts w:cs="Calibri"/>
                <w:sz w:val="20"/>
              </w:rPr>
              <w:t>Чланови Тима</w:t>
            </w:r>
          </w:p>
        </w:tc>
        <w:tc>
          <w:tcPr>
            <w:tcW w:w="3011" w:type="dxa"/>
            <w:vAlign w:val="center"/>
          </w:tcPr>
          <w:p w:rsidR="00B705B9" w:rsidRPr="00B705B9" w:rsidRDefault="00B705B9" w:rsidP="00F53FC3">
            <w:pPr>
              <w:rPr>
                <w:rFonts w:cs="Calibri"/>
                <w:sz w:val="20"/>
              </w:rPr>
            </w:pPr>
            <w:r w:rsidRPr="00B705B9">
              <w:rPr>
                <w:rFonts w:cs="Calibri"/>
                <w:sz w:val="20"/>
              </w:rPr>
              <w:t xml:space="preserve">Урађен је план рада Тима за шк.2019/20.год. Договорен је начин рада и чланови Тима су </w:t>
            </w:r>
            <w:r w:rsidRPr="00B705B9">
              <w:rPr>
                <w:rFonts w:cs="Calibri"/>
                <w:sz w:val="20"/>
              </w:rPr>
              <w:lastRenderedPageBreak/>
              <w:t xml:space="preserve">добили своја задужења. </w:t>
            </w:r>
          </w:p>
        </w:tc>
      </w:tr>
      <w:tr w:rsidR="00B705B9" w:rsidRPr="00B705B9" w:rsidTr="00B705B9">
        <w:trPr>
          <w:trHeight w:val="432"/>
          <w:jc w:val="center"/>
        </w:trPr>
        <w:tc>
          <w:tcPr>
            <w:tcW w:w="9778" w:type="dxa"/>
            <w:gridSpan w:val="4"/>
            <w:vAlign w:val="center"/>
          </w:tcPr>
          <w:p w:rsidR="00B705B9" w:rsidRPr="00B705B9" w:rsidRDefault="00B705B9" w:rsidP="00F53FC3">
            <w:pPr>
              <w:rPr>
                <w:rFonts w:cs="Calibri"/>
                <w:sz w:val="20"/>
              </w:rPr>
            </w:pPr>
            <w:r w:rsidRPr="00B705B9">
              <w:rPr>
                <w:rFonts w:cs="Calibri"/>
                <w:sz w:val="20"/>
              </w:rPr>
              <w:lastRenderedPageBreak/>
              <w:t>РЕАЛИЗАЦИЈА ПЛАНА РАДА ТИМА И ИЗВЕШТАВАЊЕ</w:t>
            </w:r>
          </w:p>
        </w:tc>
      </w:tr>
      <w:tr w:rsidR="00B705B9" w:rsidRPr="00B705B9" w:rsidTr="00B705B9">
        <w:trPr>
          <w:trHeight w:val="432"/>
          <w:jc w:val="center"/>
        </w:trPr>
        <w:tc>
          <w:tcPr>
            <w:tcW w:w="2853" w:type="dxa"/>
            <w:vAlign w:val="center"/>
          </w:tcPr>
          <w:p w:rsidR="00B705B9" w:rsidRPr="00B705B9" w:rsidRDefault="00B705B9" w:rsidP="00F53FC3">
            <w:pPr>
              <w:jc w:val="center"/>
              <w:rPr>
                <w:rFonts w:cs="Calibri"/>
                <w:sz w:val="20"/>
              </w:rPr>
            </w:pPr>
            <w:r w:rsidRPr="00B705B9">
              <w:rPr>
                <w:rFonts w:cs="Calibri"/>
                <w:sz w:val="20"/>
              </w:rPr>
              <w:t>Активности</w:t>
            </w:r>
          </w:p>
        </w:tc>
        <w:tc>
          <w:tcPr>
            <w:tcW w:w="2002" w:type="dxa"/>
            <w:vAlign w:val="center"/>
          </w:tcPr>
          <w:p w:rsidR="00B705B9" w:rsidRPr="00B705B9" w:rsidRDefault="00B705B9" w:rsidP="00F53FC3">
            <w:pPr>
              <w:jc w:val="center"/>
              <w:rPr>
                <w:rFonts w:cs="Calibri"/>
                <w:sz w:val="20"/>
              </w:rPr>
            </w:pPr>
            <w:r w:rsidRPr="00B705B9">
              <w:rPr>
                <w:rFonts w:cs="Calibri"/>
                <w:sz w:val="20"/>
              </w:rPr>
              <w:t>Време реализације</w:t>
            </w:r>
          </w:p>
        </w:tc>
        <w:tc>
          <w:tcPr>
            <w:tcW w:w="1912" w:type="dxa"/>
            <w:vAlign w:val="center"/>
          </w:tcPr>
          <w:p w:rsidR="00B705B9" w:rsidRPr="00B705B9" w:rsidRDefault="00B705B9" w:rsidP="00F53FC3">
            <w:pPr>
              <w:jc w:val="center"/>
              <w:rPr>
                <w:rFonts w:cs="Calibri"/>
                <w:sz w:val="20"/>
              </w:rPr>
            </w:pPr>
            <w:r w:rsidRPr="00B705B9">
              <w:rPr>
                <w:rFonts w:cs="Calibri"/>
                <w:sz w:val="20"/>
              </w:rPr>
              <w:t>Носиоци активности</w:t>
            </w:r>
          </w:p>
        </w:tc>
        <w:tc>
          <w:tcPr>
            <w:tcW w:w="3011" w:type="dxa"/>
            <w:vAlign w:val="center"/>
          </w:tcPr>
          <w:p w:rsidR="00B705B9" w:rsidRPr="00B705B9" w:rsidRDefault="00B705B9" w:rsidP="00F53FC3">
            <w:pPr>
              <w:jc w:val="center"/>
              <w:rPr>
                <w:rFonts w:cs="Calibri"/>
                <w:sz w:val="20"/>
              </w:rPr>
            </w:pPr>
            <w:r w:rsidRPr="00B705B9">
              <w:rPr>
                <w:rFonts w:cs="Calibri"/>
                <w:sz w:val="20"/>
              </w:rPr>
              <w:t>Очекивани резултати</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Размена искустава са члановима НВ који су посетили семинар о предузетништву</w:t>
            </w:r>
          </w:p>
        </w:tc>
        <w:tc>
          <w:tcPr>
            <w:tcW w:w="2002" w:type="dxa"/>
            <w:vAlign w:val="center"/>
          </w:tcPr>
          <w:p w:rsidR="00B705B9" w:rsidRPr="00B705B9" w:rsidRDefault="00B705B9" w:rsidP="00F53FC3">
            <w:pPr>
              <w:rPr>
                <w:rFonts w:cs="Calibri"/>
                <w:sz w:val="20"/>
              </w:rPr>
            </w:pPr>
            <w:r w:rsidRPr="00B705B9">
              <w:rPr>
                <w:rFonts w:cs="Calibri"/>
                <w:sz w:val="20"/>
              </w:rPr>
              <w:t>август/септембар</w:t>
            </w:r>
          </w:p>
        </w:tc>
        <w:tc>
          <w:tcPr>
            <w:tcW w:w="1912" w:type="dxa"/>
            <w:vAlign w:val="center"/>
          </w:tcPr>
          <w:p w:rsidR="00B705B9" w:rsidRPr="00B705B9" w:rsidRDefault="00B705B9" w:rsidP="00F53FC3">
            <w:pPr>
              <w:jc w:val="center"/>
              <w:rPr>
                <w:rFonts w:cs="Calibri"/>
                <w:sz w:val="20"/>
              </w:rPr>
            </w:pPr>
            <w:r w:rsidRPr="00B705B9">
              <w:rPr>
                <w:rFonts w:cs="Calibri"/>
                <w:sz w:val="20"/>
              </w:rPr>
              <w:t>Чланови Тима и наставници који информатике и ТО</w:t>
            </w:r>
          </w:p>
        </w:tc>
        <w:tc>
          <w:tcPr>
            <w:tcW w:w="3011" w:type="dxa"/>
            <w:vAlign w:val="center"/>
          </w:tcPr>
          <w:p w:rsidR="00B705B9" w:rsidRPr="00B705B9" w:rsidRDefault="00B705B9" w:rsidP="00F53FC3">
            <w:pPr>
              <w:rPr>
                <w:rFonts w:cs="Calibri"/>
                <w:sz w:val="20"/>
              </w:rPr>
            </w:pPr>
            <w:r w:rsidRPr="00B705B9">
              <w:rPr>
                <w:rFonts w:cs="Calibri"/>
                <w:sz w:val="20"/>
              </w:rPr>
              <w:t>Чланови Тима за РМКП су упознати са појмовима који су представљени на семинару, са освртом на увођење предузетништва у наставни процес, као и компетенцијама које се требају развијати код ученика.</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Упознавање НВ са појмом„компетенција“ које наставник треба да поседује а које ученик</w:t>
            </w:r>
          </w:p>
        </w:tc>
        <w:tc>
          <w:tcPr>
            <w:tcW w:w="2002" w:type="dxa"/>
            <w:vAlign w:val="center"/>
          </w:tcPr>
          <w:p w:rsidR="00B705B9" w:rsidRPr="00B705B9" w:rsidRDefault="00B705B9" w:rsidP="00F53FC3">
            <w:pPr>
              <w:rPr>
                <w:rFonts w:cs="Calibri"/>
                <w:sz w:val="20"/>
              </w:rPr>
            </w:pPr>
            <w:r w:rsidRPr="00B705B9">
              <w:rPr>
                <w:rFonts w:cs="Calibri"/>
                <w:sz w:val="20"/>
              </w:rPr>
              <w:t>септембар</w:t>
            </w:r>
          </w:p>
        </w:tc>
        <w:tc>
          <w:tcPr>
            <w:tcW w:w="1912" w:type="dxa"/>
            <w:vAlign w:val="center"/>
          </w:tcPr>
          <w:p w:rsidR="00B705B9" w:rsidRPr="00B705B9" w:rsidRDefault="00B705B9" w:rsidP="00F53FC3">
            <w:pPr>
              <w:jc w:val="center"/>
              <w:rPr>
                <w:rFonts w:cs="Calibri"/>
                <w:sz w:val="20"/>
              </w:rPr>
            </w:pPr>
            <w:r w:rsidRPr="00B705B9">
              <w:rPr>
                <w:rFonts w:cs="Calibri"/>
                <w:sz w:val="20"/>
              </w:rPr>
              <w:t>Координатор Тима</w:t>
            </w:r>
          </w:p>
        </w:tc>
        <w:tc>
          <w:tcPr>
            <w:tcW w:w="3011" w:type="dxa"/>
            <w:vAlign w:val="center"/>
          </w:tcPr>
          <w:p w:rsidR="00B705B9" w:rsidRPr="00B705B9" w:rsidRDefault="00B705B9" w:rsidP="00F53FC3">
            <w:pPr>
              <w:rPr>
                <w:rFonts w:cs="Calibri"/>
                <w:sz w:val="20"/>
              </w:rPr>
            </w:pPr>
            <w:r w:rsidRPr="00B705B9">
              <w:rPr>
                <w:rFonts w:cs="Calibri"/>
                <w:sz w:val="20"/>
              </w:rPr>
              <w:t xml:space="preserve">Чланови НВ су путем ПП презентације упознати са компетенцијама које треба наставник да поседује, шта је то што се у образовању мења, као и које су то компетенције које ће се развијати код ученика кроз наставни процес. </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Подстицање СВ да креирају и изводе часове који развијају предузетништво</w:t>
            </w:r>
          </w:p>
        </w:tc>
        <w:tc>
          <w:tcPr>
            <w:tcW w:w="2002" w:type="dxa"/>
            <w:vAlign w:val="center"/>
          </w:tcPr>
          <w:p w:rsidR="00B705B9" w:rsidRPr="00B705B9" w:rsidRDefault="00B705B9" w:rsidP="00F53FC3">
            <w:pPr>
              <w:rPr>
                <w:rFonts w:cs="Calibri"/>
                <w:sz w:val="20"/>
              </w:rPr>
            </w:pPr>
            <w:r w:rsidRPr="00B705B9">
              <w:rPr>
                <w:rFonts w:cs="Calibri"/>
                <w:sz w:val="20"/>
              </w:rPr>
              <w:t>Септембар</w:t>
            </w:r>
          </w:p>
        </w:tc>
        <w:tc>
          <w:tcPr>
            <w:tcW w:w="1912" w:type="dxa"/>
            <w:vAlign w:val="center"/>
          </w:tcPr>
          <w:p w:rsidR="00B705B9" w:rsidRPr="00B705B9" w:rsidRDefault="00B705B9" w:rsidP="00F53FC3">
            <w:pPr>
              <w:numPr>
                <w:ilvl w:val="0"/>
                <w:numId w:val="189"/>
              </w:numPr>
              <w:contextualSpacing/>
              <w:jc w:val="center"/>
              <w:rPr>
                <w:rFonts w:eastAsia="Calibri" w:cs="Calibri"/>
                <w:sz w:val="20"/>
              </w:rPr>
            </w:pPr>
            <w:r w:rsidRPr="00B705B9">
              <w:rPr>
                <w:rFonts w:eastAsia="Calibri" w:cs="Calibri"/>
                <w:sz w:val="20"/>
              </w:rPr>
              <w:t xml:space="preserve">// - </w:t>
            </w:r>
          </w:p>
        </w:tc>
        <w:tc>
          <w:tcPr>
            <w:tcW w:w="3011" w:type="dxa"/>
            <w:vAlign w:val="center"/>
          </w:tcPr>
          <w:p w:rsidR="00B705B9" w:rsidRPr="00B705B9" w:rsidRDefault="00B705B9" w:rsidP="00F53FC3">
            <w:pPr>
              <w:rPr>
                <w:rFonts w:cs="Calibri"/>
                <w:sz w:val="20"/>
              </w:rPr>
            </w:pPr>
            <w:r w:rsidRPr="00B705B9">
              <w:rPr>
                <w:rFonts w:cs="Calibri"/>
                <w:sz w:val="20"/>
              </w:rPr>
              <w:t xml:space="preserve">СВ-а израђују планове према тематским целинама; бирају теме које ће реализовати током пројектне наставе; издвајају теме или наставне јединице кроз које ће реализовати предузетништво. </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Предлог и избор семинара који се баве темом РМКП-а</w:t>
            </w:r>
          </w:p>
        </w:tc>
        <w:tc>
          <w:tcPr>
            <w:tcW w:w="2002" w:type="dxa"/>
            <w:vAlign w:val="center"/>
          </w:tcPr>
          <w:p w:rsidR="00B705B9" w:rsidRPr="00B705B9" w:rsidRDefault="00B705B9" w:rsidP="00F53FC3">
            <w:pPr>
              <w:rPr>
                <w:rFonts w:cs="Calibri"/>
                <w:sz w:val="20"/>
              </w:rPr>
            </w:pPr>
            <w:r w:rsidRPr="00B705B9">
              <w:rPr>
                <w:rFonts w:cs="Calibri"/>
                <w:sz w:val="20"/>
              </w:rPr>
              <w:t>септембар</w:t>
            </w:r>
          </w:p>
        </w:tc>
        <w:tc>
          <w:tcPr>
            <w:tcW w:w="1912" w:type="dxa"/>
            <w:vAlign w:val="center"/>
          </w:tcPr>
          <w:p w:rsidR="00B705B9" w:rsidRPr="00B705B9" w:rsidRDefault="00B705B9" w:rsidP="00F53FC3">
            <w:pPr>
              <w:jc w:val="center"/>
              <w:rPr>
                <w:rFonts w:cs="Calibri"/>
                <w:sz w:val="20"/>
              </w:rPr>
            </w:pPr>
            <w:r w:rsidRPr="00B705B9">
              <w:rPr>
                <w:rFonts w:cs="Calibri"/>
                <w:sz w:val="20"/>
              </w:rPr>
              <w:t>Тим за ШРП и самовредновање</w:t>
            </w:r>
          </w:p>
        </w:tc>
        <w:tc>
          <w:tcPr>
            <w:tcW w:w="3011" w:type="dxa"/>
            <w:vAlign w:val="center"/>
          </w:tcPr>
          <w:p w:rsidR="00B705B9" w:rsidRPr="00B705B9" w:rsidRDefault="00B705B9" w:rsidP="00F53FC3">
            <w:pPr>
              <w:rPr>
                <w:rFonts w:cs="Calibri"/>
                <w:sz w:val="20"/>
              </w:rPr>
            </w:pPr>
            <w:r w:rsidRPr="00B705B9">
              <w:rPr>
                <w:rFonts w:cs="Calibri"/>
                <w:sz w:val="20"/>
              </w:rPr>
              <w:t xml:space="preserve">У каталогу за стручно усавршавање наставника уочени су и издвојени семинари на задату тему. Контактиране су одговорне особе, уговорена цена, термин и упознато НВ. </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Промоција предузетништва у школи</w:t>
            </w:r>
          </w:p>
        </w:tc>
        <w:tc>
          <w:tcPr>
            <w:tcW w:w="2002" w:type="dxa"/>
            <w:vAlign w:val="center"/>
          </w:tcPr>
          <w:p w:rsidR="00B705B9" w:rsidRPr="00B705B9" w:rsidRDefault="00B705B9" w:rsidP="00F53FC3">
            <w:pPr>
              <w:rPr>
                <w:rFonts w:cs="Calibri"/>
                <w:sz w:val="20"/>
              </w:rPr>
            </w:pPr>
            <w:r w:rsidRPr="00B705B9">
              <w:rPr>
                <w:rFonts w:cs="Calibri"/>
                <w:sz w:val="20"/>
              </w:rPr>
              <w:t>Током године</w:t>
            </w:r>
          </w:p>
        </w:tc>
        <w:tc>
          <w:tcPr>
            <w:tcW w:w="1912" w:type="dxa"/>
            <w:vAlign w:val="center"/>
          </w:tcPr>
          <w:p w:rsidR="00B705B9" w:rsidRPr="00B705B9" w:rsidRDefault="00B705B9" w:rsidP="00F53FC3">
            <w:pPr>
              <w:jc w:val="center"/>
              <w:rPr>
                <w:rFonts w:cs="Calibri"/>
                <w:sz w:val="20"/>
              </w:rPr>
            </w:pPr>
            <w:r w:rsidRPr="00B705B9">
              <w:rPr>
                <w:rFonts w:cs="Calibri"/>
                <w:sz w:val="20"/>
              </w:rPr>
              <w:t>Координатор Тима, стручни сарадници, ђачки парламент, и други заинтересовани чланови НВ</w:t>
            </w:r>
          </w:p>
        </w:tc>
        <w:tc>
          <w:tcPr>
            <w:tcW w:w="3011" w:type="dxa"/>
            <w:vAlign w:val="center"/>
          </w:tcPr>
          <w:p w:rsidR="00B705B9" w:rsidRPr="00B705B9" w:rsidRDefault="00B705B9" w:rsidP="00F53FC3">
            <w:pPr>
              <w:rPr>
                <w:rFonts w:cs="Calibri"/>
                <w:sz w:val="20"/>
              </w:rPr>
            </w:pPr>
            <w:r w:rsidRPr="00B705B9">
              <w:rPr>
                <w:rFonts w:cs="Calibri"/>
                <w:sz w:val="20"/>
              </w:rPr>
              <w:t xml:space="preserve">-Организована стручна педавања  из различитих области живота (медицине, саобраћаја, полиције, ...); </w:t>
            </w:r>
          </w:p>
          <w:p w:rsidR="00B705B9" w:rsidRPr="00B705B9" w:rsidRDefault="00B705B9" w:rsidP="00F53FC3">
            <w:pPr>
              <w:rPr>
                <w:rFonts w:cs="Calibri"/>
                <w:sz w:val="20"/>
              </w:rPr>
            </w:pPr>
            <w:r w:rsidRPr="00B705B9">
              <w:rPr>
                <w:rFonts w:cs="Calibri"/>
                <w:sz w:val="20"/>
              </w:rPr>
              <w:t xml:space="preserve">-Гостовање приватног предузетника  из места и околине („Како сам постао успешан предузетник“); </w:t>
            </w:r>
          </w:p>
          <w:p w:rsidR="00B705B9" w:rsidRPr="00B705B9" w:rsidRDefault="00B705B9" w:rsidP="00F53FC3">
            <w:pPr>
              <w:rPr>
                <w:rFonts w:cs="Calibri"/>
                <w:sz w:val="20"/>
              </w:rPr>
            </w:pPr>
            <w:r w:rsidRPr="00B705B9">
              <w:rPr>
                <w:rFonts w:cs="Calibri"/>
                <w:sz w:val="20"/>
              </w:rPr>
              <w:t xml:space="preserve">-Реализоване различите радионице које су подстакле ученичке на  предузетништво („ И ја знам да везем“, „ Моја тканица“, „ Вајарчић“, „Рециклирам –чувам“, „пекарчић-колачић“, ...); </w:t>
            </w:r>
          </w:p>
          <w:p w:rsidR="00B705B9" w:rsidRPr="00B705B9" w:rsidRDefault="00B705B9" w:rsidP="00F53FC3">
            <w:pPr>
              <w:rPr>
                <w:rFonts w:cs="Calibri"/>
                <w:sz w:val="20"/>
              </w:rPr>
            </w:pPr>
            <w:r w:rsidRPr="00B705B9">
              <w:rPr>
                <w:rFonts w:cs="Calibri"/>
                <w:sz w:val="20"/>
              </w:rPr>
              <w:t>-Организоване продајне изложбе за родитеље, ученике и друге госте.</w:t>
            </w:r>
          </w:p>
          <w:p w:rsidR="00B705B9" w:rsidRPr="00B705B9" w:rsidRDefault="00B705B9" w:rsidP="00F53FC3">
            <w:pPr>
              <w:rPr>
                <w:rFonts w:cs="Calibri"/>
                <w:sz w:val="20"/>
              </w:rPr>
            </w:pPr>
            <w:r w:rsidRPr="00B705B9">
              <w:rPr>
                <w:rFonts w:cs="Calibri"/>
                <w:sz w:val="20"/>
              </w:rPr>
              <w:t>-Организовани и реализовани сусрети школа ( „Фестивал науке“, „Дан спорта“, „Дан здраве хране“, ...)</w:t>
            </w:r>
          </w:p>
          <w:p w:rsidR="00B705B9" w:rsidRPr="00B705B9" w:rsidRDefault="00B705B9" w:rsidP="00F53FC3">
            <w:pPr>
              <w:rPr>
                <w:rFonts w:cs="Calibri"/>
                <w:sz w:val="20"/>
              </w:rPr>
            </w:pPr>
            <w:r w:rsidRPr="00B705B9">
              <w:rPr>
                <w:rFonts w:cs="Calibri"/>
                <w:sz w:val="20"/>
              </w:rPr>
              <w:lastRenderedPageBreak/>
              <w:t>-Припремљене и изведене позоришне представе које промовишу различита занимања („ И девојчице играју фудбал“, ...)</w:t>
            </w:r>
          </w:p>
          <w:p w:rsidR="00B705B9" w:rsidRPr="00B705B9" w:rsidRDefault="00B705B9" w:rsidP="00F53FC3">
            <w:pPr>
              <w:rPr>
                <w:rFonts w:cs="Calibri"/>
                <w:sz w:val="20"/>
              </w:rPr>
            </w:pPr>
            <w:r w:rsidRPr="00B705B9">
              <w:rPr>
                <w:rFonts w:cs="Calibri"/>
                <w:sz w:val="20"/>
              </w:rPr>
              <w:t>-Организован и реализован маскенбал са темом „занимања“.</w:t>
            </w:r>
          </w:p>
          <w:p w:rsidR="00B705B9" w:rsidRPr="00B705B9" w:rsidRDefault="00B705B9" w:rsidP="00F53FC3">
            <w:pPr>
              <w:rPr>
                <w:rFonts w:cs="Calibri"/>
                <w:sz w:val="20"/>
              </w:rPr>
            </w:pPr>
            <w:r w:rsidRPr="00B705B9">
              <w:rPr>
                <w:rFonts w:cs="Calibri"/>
                <w:sz w:val="20"/>
              </w:rPr>
              <w:t>-Ученици старијих разреда су организовали и реализовали различите акције ( разменимо књиге/играчке/гардеробу, Нова година свој деци- поклонимо пакетић, играм – срећан сам, ....)</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lastRenderedPageBreak/>
              <w:t>Упознавање са планом рада ПО за ученике 7. и 8.разреда</w:t>
            </w:r>
          </w:p>
        </w:tc>
        <w:tc>
          <w:tcPr>
            <w:tcW w:w="2002" w:type="dxa"/>
            <w:vAlign w:val="center"/>
          </w:tcPr>
          <w:p w:rsidR="00B705B9" w:rsidRPr="00B705B9" w:rsidRDefault="00B705B9" w:rsidP="00F53FC3">
            <w:pPr>
              <w:rPr>
                <w:rFonts w:cs="Calibri"/>
                <w:sz w:val="20"/>
              </w:rPr>
            </w:pPr>
            <w:r w:rsidRPr="00B705B9">
              <w:rPr>
                <w:rFonts w:cs="Calibri"/>
                <w:sz w:val="20"/>
              </w:rPr>
              <w:t>септембар</w:t>
            </w:r>
          </w:p>
        </w:tc>
        <w:tc>
          <w:tcPr>
            <w:tcW w:w="1912" w:type="dxa"/>
            <w:vAlign w:val="center"/>
          </w:tcPr>
          <w:p w:rsidR="00B705B9" w:rsidRPr="00B705B9" w:rsidRDefault="00B705B9" w:rsidP="00F53FC3">
            <w:pPr>
              <w:jc w:val="center"/>
              <w:rPr>
                <w:rFonts w:cs="Calibri"/>
                <w:sz w:val="20"/>
              </w:rPr>
            </w:pPr>
            <w:r w:rsidRPr="00B705B9">
              <w:rPr>
                <w:rFonts w:cs="Calibri"/>
                <w:sz w:val="20"/>
              </w:rPr>
              <w:t>Чланови Тима</w:t>
            </w:r>
          </w:p>
        </w:tc>
        <w:tc>
          <w:tcPr>
            <w:tcW w:w="3011" w:type="dxa"/>
            <w:vAlign w:val="center"/>
          </w:tcPr>
          <w:p w:rsidR="00B705B9" w:rsidRPr="00B705B9" w:rsidRDefault="00B705B9" w:rsidP="00F53FC3">
            <w:pPr>
              <w:rPr>
                <w:rFonts w:cs="Calibri"/>
                <w:sz w:val="20"/>
              </w:rPr>
            </w:pPr>
            <w:r w:rsidRPr="00B705B9">
              <w:rPr>
                <w:rFonts w:cs="Calibri"/>
                <w:sz w:val="20"/>
              </w:rPr>
              <w:t xml:space="preserve">Чланови тима за ПО су упознали Тим за РМКП са својим планом  за ПО и један пример доставили овом Тиму. </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Праћење реализације  изванучионичних активности у циљу РМКП-а</w:t>
            </w:r>
          </w:p>
        </w:tc>
        <w:tc>
          <w:tcPr>
            <w:tcW w:w="2002" w:type="dxa"/>
            <w:vAlign w:val="center"/>
          </w:tcPr>
          <w:p w:rsidR="00B705B9" w:rsidRPr="00B705B9" w:rsidRDefault="00B705B9" w:rsidP="00F53FC3">
            <w:pPr>
              <w:rPr>
                <w:rFonts w:cs="Calibri"/>
                <w:sz w:val="20"/>
              </w:rPr>
            </w:pPr>
            <w:r w:rsidRPr="00B705B9">
              <w:rPr>
                <w:rFonts w:cs="Calibri"/>
                <w:sz w:val="20"/>
              </w:rPr>
              <w:t>Током године</w:t>
            </w:r>
          </w:p>
        </w:tc>
        <w:tc>
          <w:tcPr>
            <w:tcW w:w="1912" w:type="dxa"/>
            <w:vAlign w:val="center"/>
          </w:tcPr>
          <w:p w:rsidR="00B705B9" w:rsidRPr="00B705B9" w:rsidRDefault="00B705B9" w:rsidP="00F53FC3">
            <w:pPr>
              <w:jc w:val="center"/>
              <w:rPr>
                <w:rFonts w:cs="Calibri"/>
                <w:sz w:val="20"/>
              </w:rPr>
            </w:pPr>
            <w:r w:rsidRPr="00B705B9">
              <w:rPr>
                <w:rFonts w:cs="Calibri"/>
                <w:sz w:val="20"/>
              </w:rPr>
              <w:t>Чланови тима</w:t>
            </w:r>
          </w:p>
        </w:tc>
        <w:tc>
          <w:tcPr>
            <w:tcW w:w="3011" w:type="dxa"/>
            <w:vAlign w:val="center"/>
          </w:tcPr>
          <w:p w:rsidR="00B705B9" w:rsidRPr="00B705B9" w:rsidRDefault="00B705B9" w:rsidP="00F53FC3">
            <w:pPr>
              <w:rPr>
                <w:rFonts w:cs="Calibri"/>
                <w:sz w:val="20"/>
              </w:rPr>
            </w:pPr>
            <w:r w:rsidRPr="00B705B9">
              <w:rPr>
                <w:rFonts w:cs="Calibri"/>
                <w:sz w:val="20"/>
              </w:rPr>
              <w:t>У оквиру наставних и ваннаставних активности (излети, екскурзије, дружења, и сл.), око 70% ученика наше школе је учествовало у њима и тиме је допринело развоју неких својих компетенција.</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Обележавање важних датума у школи</w:t>
            </w:r>
          </w:p>
        </w:tc>
        <w:tc>
          <w:tcPr>
            <w:tcW w:w="2002" w:type="dxa"/>
            <w:vAlign w:val="center"/>
          </w:tcPr>
          <w:p w:rsidR="00B705B9" w:rsidRPr="00B705B9" w:rsidRDefault="00B705B9" w:rsidP="00F53FC3">
            <w:pPr>
              <w:rPr>
                <w:rFonts w:cs="Calibri"/>
                <w:sz w:val="20"/>
              </w:rPr>
            </w:pPr>
            <w:r w:rsidRPr="00B705B9">
              <w:rPr>
                <w:rFonts w:cs="Calibri"/>
                <w:sz w:val="20"/>
              </w:rPr>
              <w:t>Током године</w:t>
            </w:r>
          </w:p>
        </w:tc>
        <w:tc>
          <w:tcPr>
            <w:tcW w:w="1912" w:type="dxa"/>
            <w:vAlign w:val="center"/>
          </w:tcPr>
          <w:p w:rsidR="00B705B9" w:rsidRPr="00B705B9" w:rsidRDefault="00B705B9" w:rsidP="00F53FC3">
            <w:pPr>
              <w:rPr>
                <w:rFonts w:cs="Calibri"/>
                <w:sz w:val="20"/>
              </w:rPr>
            </w:pPr>
            <w:r w:rsidRPr="00B705B9">
              <w:rPr>
                <w:rFonts w:cs="Calibri"/>
                <w:sz w:val="20"/>
              </w:rPr>
              <w:t>Координатори за реализацију приредби</w:t>
            </w:r>
          </w:p>
        </w:tc>
        <w:tc>
          <w:tcPr>
            <w:tcW w:w="3011" w:type="dxa"/>
            <w:vAlign w:val="center"/>
          </w:tcPr>
          <w:p w:rsidR="00B705B9" w:rsidRPr="00B705B9" w:rsidRDefault="00B705B9" w:rsidP="00F53FC3">
            <w:pPr>
              <w:rPr>
                <w:rFonts w:cs="Calibri"/>
                <w:sz w:val="20"/>
              </w:rPr>
            </w:pPr>
            <w:r w:rsidRPr="00B705B9">
              <w:rPr>
                <w:rFonts w:cs="Calibri"/>
                <w:sz w:val="20"/>
              </w:rPr>
              <w:t xml:space="preserve">Током обележавања важних датума у школи (Дечја недеља, Нова година,  Божић, Свети Сава, 8.март, Ускрс,), учествовало око 70% ученика. Самопроцена ученичких компетенција извршена на почетку школске године и на крају реализованих свих активности. </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Подстицање СВ да планирају и реализују угледне часове, огледне часове, јавне часове, часове корелације, тематске дане/недеље</w:t>
            </w:r>
          </w:p>
        </w:tc>
        <w:tc>
          <w:tcPr>
            <w:tcW w:w="2002" w:type="dxa"/>
            <w:vAlign w:val="center"/>
          </w:tcPr>
          <w:p w:rsidR="00B705B9" w:rsidRPr="00B705B9" w:rsidRDefault="00B705B9" w:rsidP="00F53FC3">
            <w:pPr>
              <w:rPr>
                <w:rFonts w:cs="Calibri"/>
                <w:sz w:val="20"/>
              </w:rPr>
            </w:pPr>
            <w:r w:rsidRPr="00B705B9">
              <w:rPr>
                <w:rFonts w:cs="Calibri"/>
                <w:sz w:val="20"/>
              </w:rPr>
              <w:t>септембар</w:t>
            </w:r>
          </w:p>
        </w:tc>
        <w:tc>
          <w:tcPr>
            <w:tcW w:w="1912" w:type="dxa"/>
            <w:vAlign w:val="center"/>
          </w:tcPr>
          <w:p w:rsidR="00B705B9" w:rsidRPr="00B705B9" w:rsidRDefault="00B705B9" w:rsidP="00F53FC3">
            <w:pPr>
              <w:jc w:val="center"/>
              <w:rPr>
                <w:rFonts w:cs="Calibri"/>
                <w:sz w:val="20"/>
              </w:rPr>
            </w:pPr>
            <w:r w:rsidRPr="00B705B9">
              <w:rPr>
                <w:rFonts w:cs="Calibri"/>
                <w:sz w:val="20"/>
              </w:rPr>
              <w:t>Тим за СУ и чланови Тима за РМКП-а</w:t>
            </w:r>
          </w:p>
        </w:tc>
        <w:tc>
          <w:tcPr>
            <w:tcW w:w="3011" w:type="dxa"/>
            <w:vAlign w:val="center"/>
          </w:tcPr>
          <w:p w:rsidR="00B705B9" w:rsidRPr="00B705B9" w:rsidRDefault="00B705B9" w:rsidP="00F53FC3">
            <w:pPr>
              <w:rPr>
                <w:rFonts w:cs="Calibri"/>
                <w:sz w:val="20"/>
              </w:rPr>
            </w:pPr>
            <w:r w:rsidRPr="00B705B9">
              <w:rPr>
                <w:rFonts w:cs="Calibri"/>
                <w:sz w:val="20"/>
              </w:rPr>
              <w:t>СВ предала планове СУ-а. Упознати су са протоколом који ће се попуњавати након реализованих активности.</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Подстицање ученика да учествују на различитим конкурсима</w:t>
            </w:r>
          </w:p>
        </w:tc>
        <w:tc>
          <w:tcPr>
            <w:tcW w:w="2002" w:type="dxa"/>
            <w:vAlign w:val="center"/>
          </w:tcPr>
          <w:p w:rsidR="00B705B9" w:rsidRPr="00B705B9" w:rsidRDefault="00B705B9" w:rsidP="00F53FC3">
            <w:pPr>
              <w:rPr>
                <w:rFonts w:cs="Calibri"/>
                <w:sz w:val="20"/>
              </w:rPr>
            </w:pPr>
            <w:r w:rsidRPr="00B705B9">
              <w:rPr>
                <w:rFonts w:cs="Calibri"/>
                <w:sz w:val="20"/>
              </w:rPr>
              <w:t>Током године</w:t>
            </w:r>
          </w:p>
        </w:tc>
        <w:tc>
          <w:tcPr>
            <w:tcW w:w="1912" w:type="dxa"/>
            <w:vAlign w:val="center"/>
          </w:tcPr>
          <w:p w:rsidR="00B705B9" w:rsidRPr="00B705B9" w:rsidRDefault="00B705B9" w:rsidP="00F53FC3">
            <w:pPr>
              <w:jc w:val="center"/>
              <w:rPr>
                <w:rFonts w:cs="Calibri"/>
                <w:sz w:val="20"/>
              </w:rPr>
            </w:pPr>
            <w:r w:rsidRPr="00B705B9">
              <w:rPr>
                <w:rFonts w:cs="Calibri"/>
                <w:sz w:val="20"/>
              </w:rPr>
              <w:t>Предметни наставници, одељенске старешине, васпитачица</w:t>
            </w:r>
          </w:p>
        </w:tc>
        <w:tc>
          <w:tcPr>
            <w:tcW w:w="3011" w:type="dxa"/>
            <w:vAlign w:val="center"/>
          </w:tcPr>
          <w:p w:rsidR="00B705B9" w:rsidRPr="00B705B9" w:rsidRDefault="00B705B9" w:rsidP="00F53FC3">
            <w:pPr>
              <w:rPr>
                <w:rFonts w:cs="Calibri"/>
                <w:sz w:val="20"/>
              </w:rPr>
            </w:pPr>
            <w:r w:rsidRPr="00B705B9">
              <w:rPr>
                <w:rFonts w:cs="Calibri"/>
                <w:sz w:val="20"/>
              </w:rPr>
              <w:t xml:space="preserve">Ученици учествују на различитим конкурсима ван школе (предузетништво школе, ликовни конкурси, литерарни, драмски, ...). </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Сарадња са локалном средином и предузетницима  из наше околине</w:t>
            </w:r>
          </w:p>
        </w:tc>
        <w:tc>
          <w:tcPr>
            <w:tcW w:w="2002" w:type="dxa"/>
            <w:vAlign w:val="center"/>
          </w:tcPr>
          <w:p w:rsidR="00B705B9" w:rsidRPr="00B705B9" w:rsidRDefault="00B705B9" w:rsidP="00F53FC3">
            <w:pPr>
              <w:rPr>
                <w:rFonts w:cs="Calibri"/>
                <w:sz w:val="20"/>
              </w:rPr>
            </w:pPr>
            <w:r w:rsidRPr="00B705B9">
              <w:rPr>
                <w:rFonts w:cs="Calibri"/>
                <w:sz w:val="20"/>
              </w:rPr>
              <w:t>Током године</w:t>
            </w:r>
          </w:p>
        </w:tc>
        <w:tc>
          <w:tcPr>
            <w:tcW w:w="1912" w:type="dxa"/>
            <w:vAlign w:val="center"/>
          </w:tcPr>
          <w:p w:rsidR="00B705B9" w:rsidRPr="00B705B9" w:rsidRDefault="00B705B9" w:rsidP="00F53FC3">
            <w:pPr>
              <w:jc w:val="center"/>
              <w:rPr>
                <w:rFonts w:cs="Calibri"/>
                <w:sz w:val="20"/>
              </w:rPr>
            </w:pPr>
            <w:r w:rsidRPr="00B705B9">
              <w:rPr>
                <w:rFonts w:cs="Calibri"/>
                <w:sz w:val="20"/>
              </w:rPr>
              <w:t>директор, одељенски старешина, представници локалне средине, предузетници</w:t>
            </w:r>
          </w:p>
        </w:tc>
        <w:tc>
          <w:tcPr>
            <w:tcW w:w="3011" w:type="dxa"/>
            <w:vAlign w:val="center"/>
          </w:tcPr>
          <w:p w:rsidR="00B705B9" w:rsidRPr="00B705B9" w:rsidRDefault="00B705B9" w:rsidP="00F53FC3">
            <w:pPr>
              <w:rPr>
                <w:rFonts w:cs="Calibri"/>
                <w:sz w:val="20"/>
              </w:rPr>
            </w:pPr>
            <w:r w:rsidRPr="00B705B9">
              <w:rPr>
                <w:rFonts w:cs="Calibri"/>
                <w:sz w:val="20"/>
              </w:rPr>
              <w:t xml:space="preserve">-Ученици наше школе су посетили приватне предузетнике у нашем окружењу и упознали се са радом фирме. </w:t>
            </w:r>
          </w:p>
          <w:p w:rsidR="00B705B9" w:rsidRPr="00B705B9" w:rsidRDefault="00B705B9" w:rsidP="00F53FC3">
            <w:pPr>
              <w:rPr>
                <w:rFonts w:cs="Calibri"/>
                <w:sz w:val="20"/>
              </w:rPr>
            </w:pPr>
            <w:r w:rsidRPr="00B705B9">
              <w:rPr>
                <w:rFonts w:cs="Calibri"/>
                <w:sz w:val="20"/>
              </w:rPr>
              <w:t>-Наша школа је учествовала на обележавању важних датума у месту.</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Праћење развоја наставничких компетенција</w:t>
            </w:r>
          </w:p>
        </w:tc>
        <w:tc>
          <w:tcPr>
            <w:tcW w:w="2002" w:type="dxa"/>
            <w:vAlign w:val="center"/>
          </w:tcPr>
          <w:p w:rsidR="00B705B9" w:rsidRPr="00B705B9" w:rsidRDefault="00B705B9" w:rsidP="00F53FC3">
            <w:pPr>
              <w:rPr>
                <w:rFonts w:cs="Calibri"/>
                <w:sz w:val="20"/>
              </w:rPr>
            </w:pPr>
            <w:r w:rsidRPr="00B705B9">
              <w:rPr>
                <w:rFonts w:cs="Calibri"/>
                <w:sz w:val="20"/>
              </w:rPr>
              <w:t>Током године</w:t>
            </w:r>
          </w:p>
        </w:tc>
        <w:tc>
          <w:tcPr>
            <w:tcW w:w="1912" w:type="dxa"/>
            <w:vAlign w:val="center"/>
          </w:tcPr>
          <w:p w:rsidR="00B705B9" w:rsidRPr="00B705B9" w:rsidRDefault="00B705B9" w:rsidP="00F53FC3">
            <w:pPr>
              <w:jc w:val="center"/>
              <w:rPr>
                <w:rFonts w:cs="Calibri"/>
                <w:sz w:val="20"/>
              </w:rPr>
            </w:pPr>
            <w:r w:rsidRPr="00B705B9">
              <w:rPr>
                <w:rFonts w:cs="Calibri"/>
                <w:sz w:val="20"/>
              </w:rPr>
              <w:t>Директор, стручни сарадници</w:t>
            </w:r>
          </w:p>
        </w:tc>
        <w:tc>
          <w:tcPr>
            <w:tcW w:w="3011" w:type="dxa"/>
            <w:vAlign w:val="center"/>
          </w:tcPr>
          <w:p w:rsidR="00B705B9" w:rsidRPr="00B705B9" w:rsidRDefault="00B705B9" w:rsidP="00F53FC3">
            <w:pPr>
              <w:rPr>
                <w:rFonts w:cs="Calibri"/>
                <w:sz w:val="20"/>
              </w:rPr>
            </w:pPr>
            <w:r w:rsidRPr="00B705B9">
              <w:rPr>
                <w:rFonts w:cs="Calibri"/>
                <w:sz w:val="20"/>
              </w:rPr>
              <w:t xml:space="preserve">Након посећених часова утврђено је да 50% наставника има развијене све компетенције </w:t>
            </w:r>
            <w:r w:rsidRPr="00B705B9">
              <w:rPr>
                <w:rFonts w:cs="Calibri"/>
                <w:sz w:val="20"/>
              </w:rPr>
              <w:lastRenderedPageBreak/>
              <w:t>док остали број наставника мора да ради на свом усвршавању.</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lastRenderedPageBreak/>
              <w:t>Подстицање НВ на развијању дигиталних компетенција</w:t>
            </w:r>
          </w:p>
        </w:tc>
        <w:tc>
          <w:tcPr>
            <w:tcW w:w="2002" w:type="dxa"/>
            <w:vAlign w:val="center"/>
          </w:tcPr>
          <w:p w:rsidR="00B705B9" w:rsidRPr="00B705B9" w:rsidRDefault="00B705B9" w:rsidP="00F53FC3">
            <w:pPr>
              <w:rPr>
                <w:rFonts w:cs="Calibri"/>
                <w:sz w:val="20"/>
              </w:rPr>
            </w:pPr>
            <w:r w:rsidRPr="00B705B9">
              <w:rPr>
                <w:rFonts w:cs="Calibri"/>
                <w:sz w:val="20"/>
              </w:rPr>
              <w:t>Током године</w:t>
            </w:r>
          </w:p>
        </w:tc>
        <w:tc>
          <w:tcPr>
            <w:tcW w:w="1912" w:type="dxa"/>
            <w:vAlign w:val="center"/>
          </w:tcPr>
          <w:p w:rsidR="00B705B9" w:rsidRPr="00B705B9" w:rsidRDefault="00B705B9" w:rsidP="00F53FC3">
            <w:pPr>
              <w:jc w:val="center"/>
              <w:rPr>
                <w:rFonts w:cs="Calibri"/>
                <w:sz w:val="20"/>
              </w:rPr>
            </w:pPr>
            <w:r w:rsidRPr="00B705B9">
              <w:rPr>
                <w:rFonts w:cs="Calibri"/>
                <w:sz w:val="20"/>
              </w:rPr>
              <w:t>Наставници информатике</w:t>
            </w:r>
          </w:p>
        </w:tc>
        <w:tc>
          <w:tcPr>
            <w:tcW w:w="3011" w:type="dxa"/>
            <w:vAlign w:val="center"/>
          </w:tcPr>
          <w:p w:rsidR="00B705B9" w:rsidRPr="00B705B9" w:rsidRDefault="00B705B9" w:rsidP="00F53FC3">
            <w:pPr>
              <w:rPr>
                <w:rFonts w:cs="Calibri"/>
                <w:sz w:val="20"/>
              </w:rPr>
            </w:pPr>
            <w:r w:rsidRPr="00B705B9">
              <w:rPr>
                <w:rFonts w:cs="Calibri"/>
                <w:sz w:val="20"/>
              </w:rPr>
              <w:t>На основу жеља и потреба наставника за дигиталном обуком, наставници информатике су их организовали и реализовали.</w:t>
            </w:r>
          </w:p>
        </w:tc>
      </w:tr>
      <w:tr w:rsidR="00B705B9" w:rsidRPr="00B705B9" w:rsidTr="00B705B9">
        <w:trPr>
          <w:trHeight w:val="432"/>
          <w:jc w:val="center"/>
        </w:trPr>
        <w:tc>
          <w:tcPr>
            <w:tcW w:w="9778" w:type="dxa"/>
            <w:gridSpan w:val="4"/>
            <w:vAlign w:val="center"/>
          </w:tcPr>
          <w:p w:rsidR="00B705B9" w:rsidRPr="00B705B9" w:rsidRDefault="00B705B9" w:rsidP="00F53FC3">
            <w:pPr>
              <w:rPr>
                <w:rFonts w:cs="Calibri"/>
                <w:sz w:val="20"/>
              </w:rPr>
            </w:pPr>
            <w:r w:rsidRPr="00B705B9">
              <w:rPr>
                <w:rFonts w:cs="Calibri"/>
                <w:sz w:val="20"/>
              </w:rPr>
              <w:t>АНАЛИЗА ОСТВАРЕНОСТИ ПЛАНИРАНИХ АКТИВНОСТИ  И ПРЕДЛАГАЊЕ МЕРА</w:t>
            </w:r>
          </w:p>
        </w:tc>
      </w:tr>
      <w:tr w:rsidR="00B705B9" w:rsidRPr="00B705B9" w:rsidTr="00B705B9">
        <w:trPr>
          <w:trHeight w:val="432"/>
          <w:jc w:val="center"/>
        </w:trPr>
        <w:tc>
          <w:tcPr>
            <w:tcW w:w="2853" w:type="dxa"/>
            <w:vAlign w:val="center"/>
          </w:tcPr>
          <w:p w:rsidR="00B705B9" w:rsidRPr="00B705B9" w:rsidRDefault="00B705B9" w:rsidP="00F53FC3">
            <w:pPr>
              <w:jc w:val="center"/>
              <w:rPr>
                <w:rFonts w:cs="Calibri"/>
                <w:sz w:val="20"/>
              </w:rPr>
            </w:pPr>
            <w:r w:rsidRPr="00B705B9">
              <w:rPr>
                <w:rFonts w:cs="Calibri"/>
                <w:sz w:val="20"/>
              </w:rPr>
              <w:t>Активности</w:t>
            </w:r>
          </w:p>
        </w:tc>
        <w:tc>
          <w:tcPr>
            <w:tcW w:w="2002" w:type="dxa"/>
            <w:vAlign w:val="center"/>
          </w:tcPr>
          <w:p w:rsidR="00B705B9" w:rsidRPr="00B705B9" w:rsidRDefault="00B705B9" w:rsidP="00F53FC3">
            <w:pPr>
              <w:jc w:val="center"/>
              <w:rPr>
                <w:rFonts w:cs="Calibri"/>
                <w:sz w:val="20"/>
              </w:rPr>
            </w:pPr>
            <w:r w:rsidRPr="00B705B9">
              <w:rPr>
                <w:rFonts w:cs="Calibri"/>
                <w:sz w:val="20"/>
              </w:rPr>
              <w:t>Време реализације</w:t>
            </w:r>
          </w:p>
        </w:tc>
        <w:tc>
          <w:tcPr>
            <w:tcW w:w="1912" w:type="dxa"/>
            <w:vAlign w:val="center"/>
          </w:tcPr>
          <w:p w:rsidR="00B705B9" w:rsidRPr="00B705B9" w:rsidRDefault="00B705B9" w:rsidP="00F53FC3">
            <w:pPr>
              <w:jc w:val="center"/>
              <w:rPr>
                <w:rFonts w:cs="Calibri"/>
                <w:sz w:val="20"/>
              </w:rPr>
            </w:pPr>
            <w:r w:rsidRPr="00B705B9">
              <w:rPr>
                <w:rFonts w:cs="Calibri"/>
                <w:sz w:val="20"/>
              </w:rPr>
              <w:t>Носиоци активности</w:t>
            </w:r>
          </w:p>
        </w:tc>
        <w:tc>
          <w:tcPr>
            <w:tcW w:w="3011" w:type="dxa"/>
            <w:vAlign w:val="center"/>
          </w:tcPr>
          <w:p w:rsidR="00B705B9" w:rsidRPr="00B705B9" w:rsidRDefault="00B705B9" w:rsidP="00F53FC3">
            <w:pPr>
              <w:jc w:val="center"/>
              <w:rPr>
                <w:rFonts w:cs="Calibri"/>
                <w:sz w:val="20"/>
              </w:rPr>
            </w:pPr>
            <w:r w:rsidRPr="00B705B9">
              <w:rPr>
                <w:rFonts w:cs="Calibri"/>
                <w:sz w:val="20"/>
              </w:rPr>
              <w:t>Очекивани резултати</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Анализа реализованих часова који подстичу РМКП-а</w:t>
            </w:r>
          </w:p>
        </w:tc>
        <w:tc>
          <w:tcPr>
            <w:tcW w:w="2002" w:type="dxa"/>
            <w:vAlign w:val="center"/>
          </w:tcPr>
          <w:p w:rsidR="00B705B9" w:rsidRPr="00B705B9" w:rsidRDefault="00B705B9" w:rsidP="00F53FC3">
            <w:pPr>
              <w:rPr>
                <w:rFonts w:cs="Calibri"/>
                <w:sz w:val="20"/>
              </w:rPr>
            </w:pPr>
            <w:r w:rsidRPr="00B705B9">
              <w:rPr>
                <w:rFonts w:cs="Calibri"/>
                <w:sz w:val="20"/>
              </w:rPr>
              <w:t>полугодиште (јануар/фебруар), и крај године (јун)</w:t>
            </w:r>
          </w:p>
        </w:tc>
        <w:tc>
          <w:tcPr>
            <w:tcW w:w="1912" w:type="dxa"/>
            <w:vAlign w:val="center"/>
          </w:tcPr>
          <w:p w:rsidR="00B705B9" w:rsidRPr="00B705B9" w:rsidRDefault="00B705B9" w:rsidP="00F53FC3">
            <w:pPr>
              <w:jc w:val="center"/>
              <w:rPr>
                <w:rFonts w:cs="Calibri"/>
                <w:sz w:val="20"/>
              </w:rPr>
            </w:pPr>
            <w:r w:rsidRPr="00B705B9">
              <w:rPr>
                <w:rFonts w:cs="Calibri"/>
                <w:sz w:val="20"/>
              </w:rPr>
              <w:t>Стручни сарадници</w:t>
            </w:r>
          </w:p>
        </w:tc>
        <w:tc>
          <w:tcPr>
            <w:tcW w:w="3011" w:type="dxa"/>
            <w:vAlign w:val="center"/>
          </w:tcPr>
          <w:p w:rsidR="00B705B9" w:rsidRPr="00B705B9" w:rsidRDefault="00B705B9" w:rsidP="00F53FC3">
            <w:pPr>
              <w:rPr>
                <w:rFonts w:cs="Calibri"/>
                <w:sz w:val="20"/>
              </w:rPr>
            </w:pPr>
            <w:r w:rsidRPr="00B705B9">
              <w:rPr>
                <w:rFonts w:cs="Calibri"/>
                <w:sz w:val="20"/>
              </w:rPr>
              <w:t>Од броја планираних активности, реализовано успешно 50% часова. Код ученика развијене компетенције за учене и поучавање, дигиталне компетенције, сарадња.</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Анализа посећених семинара који се баве РМКП-а</w:t>
            </w:r>
          </w:p>
        </w:tc>
        <w:tc>
          <w:tcPr>
            <w:tcW w:w="2002" w:type="dxa"/>
            <w:vAlign w:val="center"/>
          </w:tcPr>
          <w:p w:rsidR="00B705B9" w:rsidRPr="00B705B9" w:rsidRDefault="00B705B9" w:rsidP="00F53FC3">
            <w:pPr>
              <w:rPr>
                <w:rFonts w:cs="Calibri"/>
                <w:sz w:val="20"/>
              </w:rPr>
            </w:pPr>
            <w:r w:rsidRPr="00B705B9">
              <w:rPr>
                <w:rFonts w:cs="Calibri"/>
                <w:sz w:val="20"/>
              </w:rPr>
              <w:t>Након посећених семинара/ седнице НВ</w:t>
            </w:r>
          </w:p>
        </w:tc>
        <w:tc>
          <w:tcPr>
            <w:tcW w:w="1912" w:type="dxa"/>
            <w:vAlign w:val="center"/>
          </w:tcPr>
          <w:p w:rsidR="00B705B9" w:rsidRPr="00B705B9" w:rsidRDefault="00B705B9" w:rsidP="00F53FC3">
            <w:pPr>
              <w:jc w:val="center"/>
              <w:rPr>
                <w:rFonts w:cs="Calibri"/>
                <w:sz w:val="20"/>
              </w:rPr>
            </w:pPr>
            <w:r w:rsidRPr="00B705B9">
              <w:rPr>
                <w:rFonts w:cs="Calibri"/>
                <w:sz w:val="20"/>
              </w:rPr>
              <w:t>Тим за СУ</w:t>
            </w:r>
          </w:p>
        </w:tc>
        <w:tc>
          <w:tcPr>
            <w:tcW w:w="3011" w:type="dxa"/>
            <w:vAlign w:val="center"/>
          </w:tcPr>
          <w:p w:rsidR="00B705B9" w:rsidRPr="00B705B9" w:rsidRDefault="00B705B9" w:rsidP="00F53FC3">
            <w:pPr>
              <w:rPr>
                <w:rFonts w:cs="Calibri"/>
                <w:sz w:val="20"/>
              </w:rPr>
            </w:pPr>
            <w:r w:rsidRPr="00B705B9">
              <w:rPr>
                <w:rFonts w:cs="Calibri"/>
                <w:sz w:val="20"/>
              </w:rPr>
              <w:t xml:space="preserve">Чланови НВ који су посетили семинар, су доставили извештаје  и на основу њих се констатовало да ће њихов садржај помоћи бољој и лакшој реализацији како планова тако и саме наставе. </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Анализа сарадње са приватним преузетницима и локалном средином</w:t>
            </w:r>
          </w:p>
        </w:tc>
        <w:tc>
          <w:tcPr>
            <w:tcW w:w="2002" w:type="dxa"/>
            <w:vAlign w:val="center"/>
          </w:tcPr>
          <w:p w:rsidR="00B705B9" w:rsidRPr="00B705B9" w:rsidRDefault="00B705B9" w:rsidP="00F53FC3">
            <w:pPr>
              <w:rPr>
                <w:rFonts w:cs="Calibri"/>
                <w:sz w:val="20"/>
              </w:rPr>
            </w:pPr>
            <w:r w:rsidRPr="00B705B9">
              <w:rPr>
                <w:rFonts w:cs="Calibri"/>
                <w:sz w:val="20"/>
              </w:rPr>
              <w:t>јун</w:t>
            </w:r>
          </w:p>
        </w:tc>
        <w:tc>
          <w:tcPr>
            <w:tcW w:w="1912" w:type="dxa"/>
            <w:vAlign w:val="center"/>
          </w:tcPr>
          <w:p w:rsidR="00B705B9" w:rsidRPr="00B705B9" w:rsidRDefault="00B705B9" w:rsidP="00F53FC3">
            <w:pPr>
              <w:jc w:val="center"/>
              <w:rPr>
                <w:rFonts w:cs="Calibri"/>
                <w:sz w:val="20"/>
              </w:rPr>
            </w:pPr>
            <w:r w:rsidRPr="00B705B9">
              <w:rPr>
                <w:rFonts w:cs="Calibri"/>
                <w:sz w:val="20"/>
              </w:rPr>
              <w:t>Координатор тима, СВ, директор</w:t>
            </w:r>
          </w:p>
        </w:tc>
        <w:tc>
          <w:tcPr>
            <w:tcW w:w="3011" w:type="dxa"/>
            <w:vAlign w:val="center"/>
          </w:tcPr>
          <w:p w:rsidR="00B705B9" w:rsidRPr="00B705B9" w:rsidRDefault="00B705B9" w:rsidP="00F53FC3">
            <w:pPr>
              <w:rPr>
                <w:rFonts w:cs="Calibri"/>
                <w:sz w:val="20"/>
              </w:rPr>
            </w:pPr>
            <w:r w:rsidRPr="00B705B9">
              <w:rPr>
                <w:rFonts w:cs="Calibri"/>
                <w:sz w:val="20"/>
              </w:rPr>
              <w:t>Приватни предузетници из наше околине су радо прихватили ученике наше школе, и показали колико је њихов посао одговоран. Локална средина је позивала нашу школу да учествује на обележавању важних датума, и учествовала и у организацији наших активности.</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 xml:space="preserve">Анализа реализованих угледних часове, огледних часове, јавних часове, часова корелације, тематских дана/недеља  </w:t>
            </w:r>
          </w:p>
        </w:tc>
        <w:tc>
          <w:tcPr>
            <w:tcW w:w="2002" w:type="dxa"/>
            <w:vAlign w:val="center"/>
          </w:tcPr>
          <w:p w:rsidR="00B705B9" w:rsidRPr="00B705B9" w:rsidRDefault="00B705B9" w:rsidP="00F53FC3">
            <w:pPr>
              <w:rPr>
                <w:rFonts w:cs="Calibri"/>
                <w:sz w:val="20"/>
              </w:rPr>
            </w:pPr>
            <w:r w:rsidRPr="00B705B9">
              <w:rPr>
                <w:rFonts w:cs="Calibri"/>
                <w:sz w:val="20"/>
              </w:rPr>
              <w:t>полугодиште (јануар/фебруар), и крај године (јун)</w:t>
            </w:r>
          </w:p>
        </w:tc>
        <w:tc>
          <w:tcPr>
            <w:tcW w:w="1912" w:type="dxa"/>
            <w:vAlign w:val="center"/>
          </w:tcPr>
          <w:p w:rsidR="00B705B9" w:rsidRPr="00B705B9" w:rsidRDefault="00B705B9" w:rsidP="00F53FC3">
            <w:pPr>
              <w:jc w:val="center"/>
              <w:rPr>
                <w:rFonts w:cs="Calibri"/>
                <w:sz w:val="20"/>
              </w:rPr>
            </w:pPr>
            <w:r w:rsidRPr="00B705B9">
              <w:rPr>
                <w:rFonts w:cs="Calibri"/>
                <w:sz w:val="20"/>
              </w:rPr>
              <w:t xml:space="preserve">Директор школе, помоћник директора, стручни сарадници </w:t>
            </w:r>
          </w:p>
        </w:tc>
        <w:tc>
          <w:tcPr>
            <w:tcW w:w="3011" w:type="dxa"/>
            <w:vAlign w:val="center"/>
          </w:tcPr>
          <w:p w:rsidR="00B705B9" w:rsidRPr="00B705B9" w:rsidRDefault="00B705B9" w:rsidP="00F53FC3">
            <w:pPr>
              <w:rPr>
                <w:rFonts w:cs="Calibri"/>
                <w:sz w:val="20"/>
              </w:rPr>
            </w:pPr>
            <w:r w:rsidRPr="00B705B9">
              <w:rPr>
                <w:rFonts w:cs="Calibri"/>
                <w:sz w:val="20"/>
              </w:rPr>
              <w:t>Према протоколу који су наставници добили за попуњавање, дошли смо до закључка да 60% планираних активности које су реализоване  подстичу неке од компетенција код ученика.</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Анализа рада Тима</w:t>
            </w:r>
          </w:p>
        </w:tc>
        <w:tc>
          <w:tcPr>
            <w:tcW w:w="2002" w:type="dxa"/>
            <w:vAlign w:val="center"/>
          </w:tcPr>
          <w:p w:rsidR="00B705B9" w:rsidRPr="00B705B9" w:rsidRDefault="00B705B9" w:rsidP="00F53FC3">
            <w:pPr>
              <w:rPr>
                <w:rFonts w:cs="Calibri"/>
                <w:sz w:val="20"/>
              </w:rPr>
            </w:pPr>
            <w:r w:rsidRPr="00B705B9">
              <w:rPr>
                <w:rFonts w:cs="Calibri"/>
                <w:sz w:val="20"/>
              </w:rPr>
              <w:t>Крај године</w:t>
            </w:r>
          </w:p>
        </w:tc>
        <w:tc>
          <w:tcPr>
            <w:tcW w:w="1912" w:type="dxa"/>
            <w:vAlign w:val="center"/>
          </w:tcPr>
          <w:p w:rsidR="00B705B9" w:rsidRPr="00B705B9" w:rsidRDefault="00B705B9" w:rsidP="00F53FC3">
            <w:pPr>
              <w:jc w:val="center"/>
              <w:rPr>
                <w:rFonts w:cs="Calibri"/>
                <w:sz w:val="20"/>
              </w:rPr>
            </w:pPr>
            <w:r w:rsidRPr="00B705B9">
              <w:rPr>
                <w:rFonts w:cs="Calibri"/>
                <w:sz w:val="20"/>
              </w:rPr>
              <w:t>Координатор и чланови Тима</w:t>
            </w:r>
          </w:p>
        </w:tc>
        <w:tc>
          <w:tcPr>
            <w:tcW w:w="3011" w:type="dxa"/>
            <w:vAlign w:val="center"/>
          </w:tcPr>
          <w:p w:rsidR="00B705B9" w:rsidRPr="00B705B9" w:rsidRDefault="00B705B9" w:rsidP="00F53FC3">
            <w:pPr>
              <w:rPr>
                <w:rFonts w:cs="Calibri"/>
                <w:sz w:val="20"/>
              </w:rPr>
            </w:pPr>
            <w:r w:rsidRPr="00B705B9">
              <w:rPr>
                <w:rFonts w:cs="Calibri"/>
                <w:sz w:val="20"/>
              </w:rPr>
              <w:t>Тим је радио у складу са постављеним договором. Извештаји  достављани на време, подаци обрађивани у складу са њима и доношене заједничке одлуке у  даљем раду.</w:t>
            </w:r>
          </w:p>
        </w:tc>
      </w:tr>
      <w:tr w:rsidR="00B705B9" w:rsidRPr="00B705B9" w:rsidTr="00B705B9">
        <w:trPr>
          <w:trHeight w:val="432"/>
          <w:jc w:val="center"/>
        </w:trPr>
        <w:tc>
          <w:tcPr>
            <w:tcW w:w="2853" w:type="dxa"/>
            <w:vAlign w:val="center"/>
          </w:tcPr>
          <w:p w:rsidR="00B705B9" w:rsidRPr="00B705B9" w:rsidRDefault="00B705B9" w:rsidP="00F53FC3">
            <w:pPr>
              <w:rPr>
                <w:rFonts w:cs="Calibri"/>
                <w:sz w:val="20"/>
              </w:rPr>
            </w:pPr>
            <w:r w:rsidRPr="00B705B9">
              <w:rPr>
                <w:rFonts w:cs="Calibri"/>
                <w:sz w:val="20"/>
              </w:rPr>
              <w:t>Мере за побољшање рада</w:t>
            </w:r>
          </w:p>
        </w:tc>
        <w:tc>
          <w:tcPr>
            <w:tcW w:w="2002" w:type="dxa"/>
            <w:vAlign w:val="center"/>
          </w:tcPr>
          <w:p w:rsidR="00B705B9" w:rsidRPr="00B705B9" w:rsidRDefault="00B705B9" w:rsidP="00F53FC3">
            <w:pPr>
              <w:rPr>
                <w:rFonts w:cs="Calibri"/>
                <w:sz w:val="20"/>
              </w:rPr>
            </w:pPr>
            <w:r w:rsidRPr="00B705B9">
              <w:rPr>
                <w:rFonts w:cs="Calibri"/>
                <w:sz w:val="20"/>
              </w:rPr>
              <w:t>Крај године</w:t>
            </w:r>
          </w:p>
        </w:tc>
        <w:tc>
          <w:tcPr>
            <w:tcW w:w="1912" w:type="dxa"/>
            <w:vAlign w:val="center"/>
          </w:tcPr>
          <w:p w:rsidR="00B705B9" w:rsidRPr="00B705B9" w:rsidRDefault="00B705B9" w:rsidP="00F53FC3">
            <w:pPr>
              <w:jc w:val="center"/>
              <w:rPr>
                <w:rFonts w:cs="Calibri"/>
                <w:sz w:val="20"/>
              </w:rPr>
            </w:pPr>
            <w:r w:rsidRPr="00B705B9">
              <w:rPr>
                <w:rFonts w:cs="Calibri"/>
                <w:sz w:val="20"/>
              </w:rPr>
              <w:t>Координатор и чланови Тима</w:t>
            </w:r>
          </w:p>
        </w:tc>
        <w:tc>
          <w:tcPr>
            <w:tcW w:w="3011" w:type="dxa"/>
            <w:vAlign w:val="center"/>
          </w:tcPr>
          <w:p w:rsidR="00B705B9" w:rsidRPr="00B705B9" w:rsidRDefault="00B705B9" w:rsidP="00F53FC3">
            <w:pPr>
              <w:rPr>
                <w:rFonts w:cs="Calibri"/>
                <w:sz w:val="20"/>
              </w:rPr>
            </w:pPr>
            <w:r w:rsidRPr="00B705B9">
              <w:rPr>
                <w:rFonts w:cs="Calibri"/>
                <w:sz w:val="20"/>
              </w:rPr>
              <w:t xml:space="preserve">На основу активности током ове школске године, уочили смо недостатке у раду Тима, и дали предлоге за побољшање. </w:t>
            </w:r>
          </w:p>
        </w:tc>
      </w:tr>
    </w:tbl>
    <w:p w:rsidR="00A85922" w:rsidRDefault="00A85922" w:rsidP="00150A25">
      <w:pPr>
        <w:pStyle w:val="Srednjinaslov"/>
        <w:numPr>
          <w:ilvl w:val="0"/>
          <w:numId w:val="0"/>
        </w:numPr>
        <w:rPr>
          <w:lang/>
        </w:rPr>
      </w:pPr>
      <w:bookmarkStart w:id="106" w:name="_Toc19569962"/>
    </w:p>
    <w:p w:rsidR="00A85922" w:rsidRPr="004F5C23" w:rsidRDefault="00677325" w:rsidP="00150A25">
      <w:pPr>
        <w:pStyle w:val="Srednjinaslov"/>
        <w:numPr>
          <w:ilvl w:val="0"/>
          <w:numId w:val="0"/>
        </w:numPr>
        <w:rPr>
          <w:lang w:val="en-US"/>
        </w:rPr>
      </w:pPr>
      <w:r>
        <w:lastRenderedPageBreak/>
        <w:t>6</w:t>
      </w:r>
      <w:r w:rsidRPr="009C1BE5">
        <w:t>.</w:t>
      </w:r>
      <w:r w:rsidR="00B705B9">
        <w:t>10</w:t>
      </w:r>
      <w:r w:rsidR="00B17EE3" w:rsidRPr="00150A25">
        <w:t>.</w:t>
      </w:r>
      <w:r w:rsidR="00150A25">
        <w:t xml:space="preserve"> Годишњи п</w:t>
      </w:r>
      <w:r w:rsidR="00B17EE3" w:rsidRPr="00150A25">
        <w:t>лан рада Ученичког парламента</w:t>
      </w:r>
      <w:bookmarkEnd w:id="106"/>
      <w:r w:rsidR="00B17EE3" w:rsidRPr="00150A25">
        <w:t xml:space="preserve"> </w:t>
      </w:r>
    </w:p>
    <w:tbl>
      <w:tblPr>
        <w:tblpPr w:leftFromText="180" w:rightFromText="180" w:vertAnchor="page" w:horzAnchor="margin" w:tblpY="25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127"/>
        <w:gridCol w:w="1559"/>
        <w:gridCol w:w="2693"/>
      </w:tblGrid>
      <w:tr w:rsidR="00B17EE3" w:rsidRPr="00FC0526" w:rsidTr="00394339">
        <w:tc>
          <w:tcPr>
            <w:tcW w:w="4077" w:type="dxa"/>
            <w:vAlign w:val="center"/>
          </w:tcPr>
          <w:p w:rsidR="00B17EE3" w:rsidRPr="00FC0526" w:rsidRDefault="00B17EE3" w:rsidP="00394339">
            <w:pPr>
              <w:jc w:val="center"/>
              <w:rPr>
                <w:rFonts w:cs="Calibri"/>
                <w:b/>
                <w:sz w:val="20"/>
                <w:lang w:val="sr-Cyrl-CS"/>
              </w:rPr>
            </w:pPr>
            <w:r w:rsidRPr="00FC0526">
              <w:rPr>
                <w:rFonts w:cs="Calibri"/>
                <w:b/>
                <w:sz w:val="20"/>
                <w:lang w:val="sr-Cyrl-CS"/>
              </w:rPr>
              <w:t>Активности</w:t>
            </w:r>
          </w:p>
        </w:tc>
        <w:tc>
          <w:tcPr>
            <w:tcW w:w="2127" w:type="dxa"/>
            <w:vAlign w:val="center"/>
          </w:tcPr>
          <w:p w:rsidR="00B17EE3" w:rsidRPr="00FC0526" w:rsidRDefault="00B17EE3" w:rsidP="00394339">
            <w:pPr>
              <w:jc w:val="center"/>
              <w:rPr>
                <w:rFonts w:cs="Calibri"/>
                <w:b/>
                <w:sz w:val="20"/>
                <w:lang w:val="sr-Cyrl-CS"/>
              </w:rPr>
            </w:pPr>
            <w:r w:rsidRPr="00FC0526">
              <w:rPr>
                <w:rFonts w:cs="Calibri"/>
                <w:b/>
                <w:sz w:val="20"/>
                <w:lang w:val="sr-Cyrl-CS"/>
              </w:rPr>
              <w:t>Носиоци активности</w:t>
            </w:r>
          </w:p>
        </w:tc>
        <w:tc>
          <w:tcPr>
            <w:tcW w:w="1559" w:type="dxa"/>
            <w:vAlign w:val="center"/>
          </w:tcPr>
          <w:p w:rsidR="00B17EE3" w:rsidRPr="00FC0526" w:rsidRDefault="00B17EE3" w:rsidP="00394339">
            <w:pPr>
              <w:jc w:val="center"/>
              <w:rPr>
                <w:rFonts w:cs="Calibri"/>
                <w:b/>
                <w:sz w:val="20"/>
                <w:lang w:val="sr-Cyrl-CS"/>
              </w:rPr>
            </w:pPr>
            <w:r w:rsidRPr="00FC0526">
              <w:rPr>
                <w:rFonts w:cs="Calibri"/>
                <w:b/>
                <w:sz w:val="20"/>
                <w:lang w:val="sr-Cyrl-CS"/>
              </w:rPr>
              <w:t>Време реализације</w:t>
            </w:r>
          </w:p>
        </w:tc>
        <w:tc>
          <w:tcPr>
            <w:tcW w:w="2693" w:type="dxa"/>
            <w:vAlign w:val="center"/>
          </w:tcPr>
          <w:p w:rsidR="00B17EE3" w:rsidRPr="00FC0526" w:rsidRDefault="00B17EE3" w:rsidP="00394339">
            <w:pPr>
              <w:jc w:val="center"/>
              <w:rPr>
                <w:rFonts w:cs="Calibri"/>
                <w:b/>
                <w:sz w:val="20"/>
                <w:lang w:val="sr-Cyrl-CS"/>
              </w:rPr>
            </w:pPr>
            <w:r w:rsidRPr="00FC0526">
              <w:rPr>
                <w:rFonts w:cs="Calibri"/>
                <w:b/>
                <w:sz w:val="20"/>
                <w:lang w:val="sr-Cyrl-CS"/>
              </w:rPr>
              <w:t>Докази</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Избор чланова парламента</w:t>
            </w:r>
          </w:p>
        </w:tc>
        <w:tc>
          <w:tcPr>
            <w:tcW w:w="2127" w:type="dxa"/>
          </w:tcPr>
          <w:p w:rsidR="00B17EE3" w:rsidRPr="00FC0526" w:rsidRDefault="00B17EE3" w:rsidP="00D15521">
            <w:pPr>
              <w:rPr>
                <w:rFonts w:cs="Calibri"/>
                <w:sz w:val="20"/>
                <w:lang w:val="sr-Cyrl-CS"/>
              </w:rPr>
            </w:pPr>
            <w:r w:rsidRPr="00FC0526">
              <w:rPr>
                <w:rFonts w:cs="Calibri"/>
                <w:sz w:val="20"/>
                <w:lang w:val="sr-Cyrl-CS"/>
              </w:rPr>
              <w:t>Одељенске старешине седмог и осмог разреда</w:t>
            </w:r>
          </w:p>
        </w:tc>
        <w:tc>
          <w:tcPr>
            <w:tcW w:w="1559" w:type="dxa"/>
          </w:tcPr>
          <w:p w:rsidR="00B17EE3" w:rsidRPr="00FC0526" w:rsidRDefault="00B17EE3" w:rsidP="00D15521">
            <w:pPr>
              <w:rPr>
                <w:rFonts w:cs="Calibri"/>
                <w:sz w:val="20"/>
                <w:lang w:val="sr-Cyrl-CS"/>
              </w:rPr>
            </w:pPr>
            <w:r w:rsidRPr="00FC0526">
              <w:rPr>
                <w:rFonts w:cs="Calibri"/>
                <w:sz w:val="20"/>
                <w:lang w:val="sr-Cyrl-CS"/>
              </w:rPr>
              <w:t>Септембар</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 са првог састанка</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Избор Председника и подпредседика парламента  и одређивање чланова парламента за учешће у раду органа школе школе  (Школски одбор, Тим за заштиту деце,Тим за самовредновање,)</w:t>
            </w:r>
          </w:p>
        </w:tc>
        <w:tc>
          <w:tcPr>
            <w:tcW w:w="2127" w:type="dxa"/>
          </w:tcPr>
          <w:p w:rsidR="00B17EE3" w:rsidRPr="00FC0526" w:rsidRDefault="002752BF" w:rsidP="00D15521">
            <w:pPr>
              <w:rPr>
                <w:rFonts w:cs="Calibri"/>
                <w:sz w:val="20"/>
              </w:rPr>
            </w:pPr>
            <w:r>
              <w:rPr>
                <w:rFonts w:cs="Calibri"/>
                <w:sz w:val="20"/>
              </w:rPr>
              <w:t>Мирјана Доганџић</w:t>
            </w:r>
            <w:r w:rsidR="009A4373" w:rsidRPr="00FC0526">
              <w:rPr>
                <w:rFonts w:cs="Calibri"/>
                <w:sz w:val="20"/>
              </w:rPr>
              <w:t xml:space="preserve"> </w:t>
            </w:r>
          </w:p>
        </w:tc>
        <w:tc>
          <w:tcPr>
            <w:tcW w:w="1559" w:type="dxa"/>
          </w:tcPr>
          <w:p w:rsidR="00B17EE3" w:rsidRPr="00FC0526" w:rsidRDefault="00B17EE3" w:rsidP="00D15521">
            <w:pPr>
              <w:rPr>
                <w:rFonts w:cs="Calibri"/>
                <w:sz w:val="20"/>
                <w:lang w:val="sr-Cyrl-CS"/>
              </w:rPr>
            </w:pPr>
            <w:r w:rsidRPr="00FC0526">
              <w:rPr>
                <w:rFonts w:cs="Calibri"/>
                <w:sz w:val="20"/>
                <w:lang w:val="sr-Cyrl-CS"/>
              </w:rPr>
              <w:t>септембар</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 са првог састанка</w:t>
            </w:r>
          </w:p>
        </w:tc>
      </w:tr>
      <w:tr w:rsidR="00B17EE3" w:rsidRPr="00FC0526" w:rsidTr="00394339">
        <w:trPr>
          <w:trHeight w:val="402"/>
        </w:trPr>
        <w:tc>
          <w:tcPr>
            <w:tcW w:w="4077" w:type="dxa"/>
          </w:tcPr>
          <w:p w:rsidR="00B17EE3" w:rsidRPr="00FC0526" w:rsidRDefault="00B17EE3" w:rsidP="00D15521">
            <w:pPr>
              <w:rPr>
                <w:rFonts w:cs="Calibri"/>
                <w:sz w:val="20"/>
                <w:lang w:val="sr-Cyrl-CS"/>
              </w:rPr>
            </w:pPr>
            <w:r w:rsidRPr="00FC0526">
              <w:rPr>
                <w:rFonts w:cs="Calibri"/>
                <w:sz w:val="20"/>
                <w:lang w:val="sr-Cyrl-CS"/>
              </w:rPr>
              <w:t>Израда плана парламента</w:t>
            </w:r>
          </w:p>
        </w:tc>
        <w:tc>
          <w:tcPr>
            <w:tcW w:w="2127" w:type="dxa"/>
          </w:tcPr>
          <w:p w:rsidR="00B17EE3" w:rsidRPr="00FC0526" w:rsidRDefault="002752BF" w:rsidP="00D15521">
            <w:pPr>
              <w:rPr>
                <w:rFonts w:cs="Calibri"/>
                <w:sz w:val="20"/>
                <w:lang w:val="sr-Cyrl-BA"/>
              </w:rPr>
            </w:pPr>
            <w:r>
              <w:rPr>
                <w:rFonts w:cs="Calibri"/>
                <w:sz w:val="20"/>
              </w:rPr>
              <w:t>Мирјана Доганџић</w:t>
            </w:r>
            <w:r w:rsidRPr="00FC0526">
              <w:rPr>
                <w:rFonts w:cs="Calibri"/>
                <w:sz w:val="20"/>
              </w:rPr>
              <w:t xml:space="preserve"> </w:t>
            </w:r>
            <w:r w:rsidR="00B17EE3" w:rsidRPr="00FC0526">
              <w:rPr>
                <w:rFonts w:cs="Calibri"/>
                <w:sz w:val="20"/>
                <w:lang w:val="sr-Cyrl-BA"/>
              </w:rPr>
              <w:t>Чланови парламента</w:t>
            </w:r>
          </w:p>
        </w:tc>
        <w:tc>
          <w:tcPr>
            <w:tcW w:w="1559" w:type="dxa"/>
          </w:tcPr>
          <w:p w:rsidR="00B17EE3" w:rsidRPr="00FC0526" w:rsidRDefault="00B17EE3" w:rsidP="00D15521">
            <w:pPr>
              <w:rPr>
                <w:rFonts w:cs="Calibri"/>
                <w:sz w:val="20"/>
                <w:lang w:val="sr-Cyrl-CS"/>
              </w:rPr>
            </w:pPr>
            <w:r w:rsidRPr="00FC0526">
              <w:rPr>
                <w:rFonts w:cs="Calibri"/>
                <w:sz w:val="20"/>
                <w:lang w:val="sr-Cyrl-CS"/>
              </w:rPr>
              <w:t>Септембар</w:t>
            </w:r>
          </w:p>
        </w:tc>
        <w:tc>
          <w:tcPr>
            <w:tcW w:w="2693" w:type="dxa"/>
          </w:tcPr>
          <w:p w:rsidR="00B17EE3" w:rsidRPr="00FC0526" w:rsidRDefault="00B17EE3" w:rsidP="00D15521">
            <w:pPr>
              <w:rPr>
                <w:rFonts w:cs="Calibri"/>
                <w:sz w:val="20"/>
                <w:lang w:val="sr-Cyrl-CS"/>
              </w:rPr>
            </w:pPr>
            <w:r w:rsidRPr="00FC0526">
              <w:rPr>
                <w:rFonts w:cs="Calibri"/>
                <w:sz w:val="20"/>
                <w:lang w:val="sr-Cyrl-CS"/>
              </w:rPr>
              <w:t>Увид у план рада</w:t>
            </w:r>
          </w:p>
        </w:tc>
      </w:tr>
      <w:tr w:rsidR="00B17EE3" w:rsidRPr="00FC0526" w:rsidTr="00394339">
        <w:trPr>
          <w:trHeight w:val="402"/>
        </w:trPr>
        <w:tc>
          <w:tcPr>
            <w:tcW w:w="4077" w:type="dxa"/>
          </w:tcPr>
          <w:p w:rsidR="00B17EE3" w:rsidRPr="00FC0526" w:rsidRDefault="00B17EE3" w:rsidP="00D15521">
            <w:pPr>
              <w:rPr>
                <w:rFonts w:cs="Calibri"/>
                <w:color w:val="0D0D0D"/>
                <w:sz w:val="20"/>
                <w:lang w:val="sr-Cyrl-CS"/>
              </w:rPr>
            </w:pPr>
            <w:r w:rsidRPr="00FC0526">
              <w:rPr>
                <w:rFonts w:cs="Calibri"/>
                <w:color w:val="0D0D0D"/>
                <w:sz w:val="20"/>
                <w:shd w:val="clear" w:color="auto" w:fill="FFFFFF"/>
                <w:lang w:val="sr-Cyrl-CS"/>
              </w:rPr>
              <w:t>Упознавање чланова</w:t>
            </w:r>
            <w:r w:rsidRPr="00FC0526">
              <w:rPr>
                <w:rStyle w:val="apple-converted-space"/>
                <w:rFonts w:cs="Calibri"/>
                <w:color w:val="0D0D0D"/>
                <w:sz w:val="20"/>
                <w:shd w:val="clear" w:color="auto" w:fill="FFFFFF"/>
              </w:rPr>
              <w:t> </w:t>
            </w:r>
            <w:r w:rsidRPr="00FC0526">
              <w:rPr>
                <w:rStyle w:val="Emphasis"/>
                <w:rFonts w:cs="Calibri"/>
                <w:color w:val="0D0D0D"/>
                <w:sz w:val="20"/>
                <w:shd w:val="clear" w:color="auto" w:fill="FFFFFF"/>
                <w:lang w:val="sr-Cyrl-CS"/>
              </w:rPr>
              <w:t>Парламента</w:t>
            </w:r>
            <w:r w:rsidRPr="00FC0526">
              <w:rPr>
                <w:rStyle w:val="apple-converted-space"/>
                <w:rFonts w:cs="Calibri"/>
                <w:iCs/>
                <w:color w:val="0D0D0D"/>
                <w:sz w:val="20"/>
                <w:shd w:val="clear" w:color="auto" w:fill="FFFFFF"/>
              </w:rPr>
              <w:t> </w:t>
            </w:r>
            <w:r w:rsidRPr="00FC0526">
              <w:rPr>
                <w:rFonts w:cs="Calibri"/>
                <w:color w:val="0D0D0D"/>
                <w:sz w:val="20"/>
                <w:shd w:val="clear" w:color="auto" w:fill="FFFFFF"/>
                <w:lang w:val="sr-Cyrl-CS"/>
              </w:rPr>
              <w:t>са законским оквиром деловања парламента, са правима и дужностима чланова; упознавање са нормативним актима школе (</w:t>
            </w:r>
            <w:r w:rsidRPr="00FC0526">
              <w:rPr>
                <w:rStyle w:val="Emphasis"/>
                <w:rFonts w:cs="Calibri"/>
                <w:color w:val="0D0D0D"/>
                <w:sz w:val="20"/>
                <w:shd w:val="clear" w:color="auto" w:fill="FFFFFF"/>
                <w:lang w:val="sr-Cyrl-CS"/>
              </w:rPr>
              <w:t>Статут</w:t>
            </w:r>
            <w:r w:rsidRPr="00FC0526">
              <w:rPr>
                <w:rFonts w:cs="Calibri"/>
                <w:color w:val="0D0D0D"/>
                <w:sz w:val="20"/>
                <w:shd w:val="clear" w:color="auto" w:fill="FFFFFF"/>
                <w:lang w:val="sr-Cyrl-CS"/>
              </w:rPr>
              <w:t>;</w:t>
            </w:r>
            <w:r w:rsidRPr="00FC0526">
              <w:rPr>
                <w:rStyle w:val="Emphasis"/>
                <w:rFonts w:cs="Calibri"/>
                <w:color w:val="0D0D0D"/>
                <w:sz w:val="20"/>
                <w:shd w:val="clear" w:color="auto" w:fill="FFFFFF"/>
                <w:lang w:val="sr-Cyrl-CS"/>
              </w:rPr>
              <w:t>План  рада школе</w:t>
            </w:r>
            <w:r w:rsidRPr="00FC0526">
              <w:rPr>
                <w:rFonts w:cs="Calibri"/>
                <w:color w:val="0D0D0D"/>
                <w:sz w:val="20"/>
                <w:shd w:val="clear" w:color="auto" w:fill="FFFFFF"/>
                <w:lang w:val="sr-Cyrl-CS"/>
              </w:rPr>
              <w:t>);</w:t>
            </w:r>
            <w:r w:rsidRPr="00FC0526">
              <w:rPr>
                <w:rStyle w:val="apple-converted-space"/>
                <w:rFonts w:cs="Calibri"/>
                <w:color w:val="0D0D0D"/>
                <w:sz w:val="20"/>
                <w:shd w:val="clear" w:color="auto" w:fill="FFFFFF"/>
              </w:rPr>
              <w:t> </w:t>
            </w:r>
            <w:r w:rsidRPr="00FC0526">
              <w:rPr>
                <w:rStyle w:val="Emphasis"/>
                <w:rFonts w:cs="Calibri"/>
                <w:color w:val="0D0D0D"/>
                <w:sz w:val="20"/>
                <w:shd w:val="clear" w:color="auto" w:fill="FFFFFF"/>
                <w:lang w:val="sr-Cyrl-CS"/>
              </w:rPr>
              <w:t>Закон</w:t>
            </w:r>
            <w:r w:rsidRPr="00FC0526">
              <w:rPr>
                <w:rStyle w:val="Emphasis"/>
                <w:rFonts w:cs="Calibri"/>
                <w:color w:val="0D0D0D"/>
                <w:sz w:val="20"/>
                <w:shd w:val="clear" w:color="auto" w:fill="FFFFFF"/>
              </w:rPr>
              <w:t>om</w:t>
            </w:r>
            <w:r w:rsidRPr="00FC0526">
              <w:rPr>
                <w:rStyle w:val="Emphasis"/>
                <w:rFonts w:cs="Calibri"/>
                <w:color w:val="0D0D0D"/>
                <w:sz w:val="20"/>
                <w:shd w:val="clear" w:color="auto" w:fill="FFFFFF"/>
                <w:lang w:val="sr-Cyrl-CS"/>
              </w:rPr>
              <w:t xml:space="preserve"> о основама система</w:t>
            </w:r>
            <w:r w:rsidRPr="00FC0526">
              <w:rPr>
                <w:rStyle w:val="apple-converted-space"/>
                <w:rFonts w:cs="Calibri"/>
                <w:color w:val="0D0D0D"/>
                <w:sz w:val="20"/>
                <w:shd w:val="clear" w:color="auto" w:fill="FFFFFF"/>
              </w:rPr>
              <w:t> </w:t>
            </w:r>
            <w:r w:rsidRPr="00FC0526">
              <w:rPr>
                <w:rFonts w:cs="Calibri"/>
                <w:color w:val="0D0D0D"/>
                <w:sz w:val="20"/>
                <w:shd w:val="clear" w:color="auto" w:fill="FFFFFF"/>
                <w:lang w:val="sr-Cyrl-CS"/>
              </w:rPr>
              <w:t>(део који се односи на ученике);</w:t>
            </w:r>
            <w:r w:rsidRPr="00FC0526">
              <w:rPr>
                <w:rStyle w:val="apple-converted-space"/>
                <w:rFonts w:cs="Calibri"/>
                <w:color w:val="0D0D0D"/>
                <w:sz w:val="20"/>
                <w:shd w:val="clear" w:color="auto" w:fill="FFFFFF"/>
              </w:rPr>
              <w:t> </w:t>
            </w:r>
            <w:r w:rsidRPr="00FC0526">
              <w:rPr>
                <w:rStyle w:val="Emphasis"/>
                <w:rFonts w:cs="Calibri"/>
                <w:color w:val="0D0D0D"/>
                <w:sz w:val="20"/>
                <w:shd w:val="clear" w:color="auto" w:fill="FFFFFF"/>
                <w:lang w:val="sr-Cyrl-CS"/>
              </w:rPr>
              <w:t>Правилником о понашању ученика</w:t>
            </w:r>
            <w:r w:rsidRPr="00FC0526">
              <w:rPr>
                <w:rFonts w:cs="Calibri"/>
                <w:color w:val="0D0D0D"/>
                <w:sz w:val="20"/>
                <w:shd w:val="clear" w:color="auto" w:fill="FFFFFF"/>
                <w:lang w:val="sr-Cyrl-CS"/>
              </w:rPr>
              <w:t>;</w:t>
            </w:r>
            <w:r w:rsidRPr="00FC0526">
              <w:rPr>
                <w:rStyle w:val="apple-converted-space"/>
                <w:rFonts w:cs="Calibri"/>
                <w:color w:val="0D0D0D"/>
                <w:sz w:val="20"/>
                <w:shd w:val="clear" w:color="auto" w:fill="FFFFFF"/>
              </w:rPr>
              <w:t> </w:t>
            </w:r>
            <w:r w:rsidRPr="00FC0526">
              <w:rPr>
                <w:rStyle w:val="Emphasis"/>
                <w:rFonts w:cs="Calibri"/>
                <w:color w:val="0D0D0D"/>
                <w:sz w:val="20"/>
                <w:shd w:val="clear" w:color="auto" w:fill="FFFFFF"/>
                <w:lang w:val="sr-Cyrl-CS"/>
              </w:rPr>
              <w:t>Пословником о раду парламента</w:t>
            </w:r>
            <w:r w:rsidRPr="00FC0526">
              <w:rPr>
                <w:rStyle w:val="apple-converted-space"/>
                <w:rFonts w:cs="Calibri"/>
                <w:color w:val="0D0D0D"/>
                <w:sz w:val="20"/>
                <w:shd w:val="clear" w:color="auto" w:fill="FFFFFF"/>
              </w:rPr>
              <w:t> </w:t>
            </w:r>
            <w:r w:rsidRPr="00FC0526">
              <w:rPr>
                <w:rFonts w:cs="Calibri"/>
                <w:color w:val="0D0D0D"/>
                <w:sz w:val="20"/>
                <w:shd w:val="clear" w:color="auto" w:fill="FFFFFF"/>
                <w:lang w:val="sr-Cyrl-CS"/>
              </w:rPr>
              <w:t>и сл.</w:t>
            </w:r>
          </w:p>
        </w:tc>
        <w:tc>
          <w:tcPr>
            <w:tcW w:w="2127" w:type="dxa"/>
          </w:tcPr>
          <w:p w:rsidR="00B17EE3" w:rsidRPr="00FC0526" w:rsidRDefault="002752BF" w:rsidP="00D15521">
            <w:pPr>
              <w:rPr>
                <w:rFonts w:cs="Calibri"/>
                <w:sz w:val="20"/>
                <w:lang w:val="sr-Cyrl-CS"/>
              </w:rPr>
            </w:pPr>
            <w:r>
              <w:rPr>
                <w:rFonts w:cs="Calibri"/>
                <w:sz w:val="20"/>
              </w:rPr>
              <w:t>Мирјана Доганџић</w:t>
            </w:r>
          </w:p>
        </w:tc>
        <w:tc>
          <w:tcPr>
            <w:tcW w:w="1559" w:type="dxa"/>
          </w:tcPr>
          <w:p w:rsidR="00B17EE3" w:rsidRPr="00FC0526" w:rsidRDefault="00B17EE3" w:rsidP="00D15521">
            <w:pPr>
              <w:rPr>
                <w:rFonts w:cs="Calibri"/>
                <w:sz w:val="20"/>
                <w:lang w:val="sr-Cyrl-CS"/>
              </w:rPr>
            </w:pPr>
            <w:r w:rsidRPr="00FC0526">
              <w:rPr>
                <w:rFonts w:cs="Calibri"/>
                <w:sz w:val="20"/>
                <w:lang w:val="sr-Cyrl-CS"/>
              </w:rPr>
              <w:t>септембар</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 са другог састанка</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Сарадња са невладиним сектором (Црвени Крст)</w:t>
            </w:r>
          </w:p>
        </w:tc>
        <w:tc>
          <w:tcPr>
            <w:tcW w:w="2127" w:type="dxa"/>
          </w:tcPr>
          <w:p w:rsidR="00B17EE3" w:rsidRPr="00FC0526" w:rsidRDefault="00B17EE3" w:rsidP="00D15521">
            <w:pPr>
              <w:rPr>
                <w:rFonts w:cs="Calibri"/>
                <w:sz w:val="20"/>
                <w:lang w:val="sr-Cyrl-CS"/>
              </w:rPr>
            </w:pPr>
            <w:r w:rsidRPr="00FC0526">
              <w:rPr>
                <w:rFonts w:cs="Calibri"/>
                <w:sz w:val="20"/>
                <w:lang w:val="sr-Cyrl-CS"/>
              </w:rPr>
              <w:t>Драгана Донић</w:t>
            </w:r>
          </w:p>
        </w:tc>
        <w:tc>
          <w:tcPr>
            <w:tcW w:w="1559" w:type="dxa"/>
          </w:tcPr>
          <w:p w:rsidR="00B17EE3" w:rsidRPr="00FC0526" w:rsidRDefault="00B17EE3" w:rsidP="00D15521">
            <w:pPr>
              <w:rPr>
                <w:rFonts w:cs="Calibri"/>
                <w:sz w:val="20"/>
                <w:lang w:val="sr-Cyrl-CS"/>
              </w:rPr>
            </w:pPr>
            <w:r w:rsidRPr="00FC0526">
              <w:rPr>
                <w:rFonts w:cs="Calibri"/>
                <w:sz w:val="20"/>
                <w:lang w:val="sr-Cyrl-CS"/>
              </w:rPr>
              <w:t>Септембар -јун</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 са састанка, дописи</w:t>
            </w:r>
          </w:p>
        </w:tc>
      </w:tr>
      <w:tr w:rsidR="00B17EE3" w:rsidRPr="00FC0526" w:rsidTr="00394339">
        <w:tc>
          <w:tcPr>
            <w:tcW w:w="4077" w:type="dxa"/>
          </w:tcPr>
          <w:p w:rsidR="00B17EE3" w:rsidRPr="00FC0526" w:rsidRDefault="00B17EE3" w:rsidP="00D15521">
            <w:pPr>
              <w:rPr>
                <w:rFonts w:cs="Calibri"/>
                <w:sz w:val="20"/>
              </w:rPr>
            </w:pPr>
            <w:r w:rsidRPr="00FC0526">
              <w:rPr>
                <w:rFonts w:cs="Calibri"/>
                <w:sz w:val="20"/>
              </w:rPr>
              <w:t>Ћоше успешних</w:t>
            </w:r>
          </w:p>
        </w:tc>
        <w:tc>
          <w:tcPr>
            <w:tcW w:w="2127" w:type="dxa"/>
          </w:tcPr>
          <w:p w:rsidR="00B17EE3" w:rsidRPr="00FC0526" w:rsidRDefault="00B17EE3" w:rsidP="00D15521">
            <w:pPr>
              <w:rPr>
                <w:rFonts w:cs="Calibri"/>
                <w:sz w:val="20"/>
              </w:rPr>
            </w:pPr>
            <w:r w:rsidRPr="00FC0526">
              <w:rPr>
                <w:rFonts w:cs="Calibri"/>
                <w:sz w:val="20"/>
              </w:rPr>
              <w:t xml:space="preserve">Чланови парламента, </w:t>
            </w:r>
          </w:p>
          <w:p w:rsidR="00B17EE3" w:rsidRPr="00FC0526" w:rsidRDefault="00B17EE3" w:rsidP="00D15521">
            <w:pPr>
              <w:rPr>
                <w:rFonts w:cs="Calibri"/>
                <w:sz w:val="20"/>
              </w:rPr>
            </w:pPr>
          </w:p>
        </w:tc>
        <w:tc>
          <w:tcPr>
            <w:tcW w:w="1559" w:type="dxa"/>
          </w:tcPr>
          <w:p w:rsidR="00B17EE3" w:rsidRPr="00FC0526" w:rsidRDefault="00B17EE3" w:rsidP="00D15521">
            <w:pPr>
              <w:rPr>
                <w:rFonts w:cs="Calibri"/>
                <w:sz w:val="20"/>
              </w:rPr>
            </w:pPr>
            <w:r w:rsidRPr="00FC0526">
              <w:rPr>
                <w:rFonts w:cs="Calibri"/>
                <w:sz w:val="20"/>
              </w:rPr>
              <w:t>Септембар-јун</w:t>
            </w:r>
          </w:p>
        </w:tc>
        <w:tc>
          <w:tcPr>
            <w:tcW w:w="2693" w:type="dxa"/>
          </w:tcPr>
          <w:p w:rsidR="00B17EE3" w:rsidRPr="00FC0526" w:rsidRDefault="00B17EE3" w:rsidP="00D15521">
            <w:pPr>
              <w:rPr>
                <w:rFonts w:cs="Calibri"/>
                <w:sz w:val="20"/>
              </w:rPr>
            </w:pPr>
            <w:r w:rsidRPr="00FC0526">
              <w:rPr>
                <w:rFonts w:cs="Calibri"/>
                <w:sz w:val="20"/>
              </w:rPr>
              <w:t>Урађен пано сваког месеца</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Састанак посвећен пријављивању насиља и упознавање са Посебним протоколом</w:t>
            </w:r>
          </w:p>
        </w:tc>
        <w:tc>
          <w:tcPr>
            <w:tcW w:w="2127" w:type="dxa"/>
          </w:tcPr>
          <w:p w:rsidR="00B17EE3" w:rsidRPr="00FC0526" w:rsidRDefault="00B17EE3" w:rsidP="00D15521">
            <w:pPr>
              <w:rPr>
                <w:rFonts w:cs="Calibri"/>
                <w:sz w:val="20"/>
                <w:lang w:val="sr-Cyrl-CS"/>
              </w:rPr>
            </w:pPr>
            <w:r w:rsidRPr="00FC0526">
              <w:rPr>
                <w:rFonts w:cs="Calibri"/>
                <w:sz w:val="20"/>
                <w:lang w:val="sr-Cyrl-CS"/>
              </w:rPr>
              <w:t>Подпредседник парламента</w:t>
            </w:r>
          </w:p>
        </w:tc>
        <w:tc>
          <w:tcPr>
            <w:tcW w:w="1559" w:type="dxa"/>
          </w:tcPr>
          <w:p w:rsidR="00B17EE3" w:rsidRPr="00FC0526" w:rsidRDefault="00B17EE3" w:rsidP="00D15521">
            <w:pPr>
              <w:rPr>
                <w:rFonts w:cs="Calibri"/>
                <w:sz w:val="20"/>
                <w:lang w:val="sr-Cyrl-CS"/>
              </w:rPr>
            </w:pPr>
            <w:r w:rsidRPr="00FC0526">
              <w:rPr>
                <w:rFonts w:cs="Calibri"/>
                <w:sz w:val="20"/>
                <w:lang w:val="sr-Cyrl-CS"/>
              </w:rPr>
              <w:t>септембар</w:t>
            </w:r>
          </w:p>
        </w:tc>
        <w:tc>
          <w:tcPr>
            <w:tcW w:w="2693" w:type="dxa"/>
          </w:tcPr>
          <w:p w:rsidR="00B17EE3" w:rsidRPr="00FC0526" w:rsidRDefault="00B17EE3" w:rsidP="00D15521">
            <w:pPr>
              <w:rPr>
                <w:rFonts w:cs="Calibri"/>
                <w:sz w:val="20"/>
                <w:lang w:val="sr-Cyrl-BA"/>
              </w:rPr>
            </w:pPr>
            <w:r w:rsidRPr="00FC0526">
              <w:rPr>
                <w:rFonts w:cs="Calibri"/>
                <w:sz w:val="20"/>
                <w:lang w:val="sr-Cyrl-BA"/>
              </w:rPr>
              <w:t>Записник</w:t>
            </w:r>
          </w:p>
        </w:tc>
      </w:tr>
      <w:tr w:rsidR="00B17EE3" w:rsidRPr="00FC0526" w:rsidTr="00394339">
        <w:trPr>
          <w:trHeight w:val="90"/>
        </w:trPr>
        <w:tc>
          <w:tcPr>
            <w:tcW w:w="4077" w:type="dxa"/>
          </w:tcPr>
          <w:p w:rsidR="00B17EE3" w:rsidRPr="00FC0526" w:rsidRDefault="00B17EE3" w:rsidP="00D15521">
            <w:pPr>
              <w:rPr>
                <w:rFonts w:cs="Calibri"/>
                <w:sz w:val="20"/>
              </w:rPr>
            </w:pPr>
            <w:r w:rsidRPr="00FC0526">
              <w:rPr>
                <w:rFonts w:cs="Calibri"/>
                <w:sz w:val="20"/>
              </w:rPr>
              <w:t>Доношење правила понашања и њихова  доследана примена</w:t>
            </w:r>
          </w:p>
        </w:tc>
        <w:tc>
          <w:tcPr>
            <w:tcW w:w="2127" w:type="dxa"/>
          </w:tcPr>
          <w:p w:rsidR="00B17EE3" w:rsidRPr="00FC0526" w:rsidRDefault="00B17EE3" w:rsidP="00D15521">
            <w:pPr>
              <w:rPr>
                <w:rFonts w:cs="Calibri"/>
                <w:sz w:val="20"/>
              </w:rPr>
            </w:pPr>
            <w:r w:rsidRPr="00FC0526">
              <w:rPr>
                <w:rFonts w:cs="Calibri"/>
                <w:sz w:val="20"/>
              </w:rPr>
              <w:t>Чланови парламента</w:t>
            </w:r>
          </w:p>
        </w:tc>
        <w:tc>
          <w:tcPr>
            <w:tcW w:w="1559" w:type="dxa"/>
          </w:tcPr>
          <w:p w:rsidR="00B17EE3" w:rsidRPr="00FC0526" w:rsidRDefault="00B17EE3" w:rsidP="00D15521">
            <w:pPr>
              <w:rPr>
                <w:rFonts w:cs="Calibri"/>
                <w:sz w:val="20"/>
                <w:lang w:val="sr-Cyrl-CS"/>
              </w:rPr>
            </w:pPr>
          </w:p>
          <w:p w:rsidR="00B17EE3" w:rsidRPr="00FC0526" w:rsidRDefault="00B17EE3" w:rsidP="00D15521">
            <w:pPr>
              <w:jc w:val="center"/>
              <w:rPr>
                <w:rFonts w:cs="Calibri"/>
                <w:sz w:val="20"/>
              </w:rPr>
            </w:pPr>
            <w:r w:rsidRPr="00FC0526">
              <w:rPr>
                <w:rFonts w:cs="Calibri"/>
                <w:sz w:val="20"/>
              </w:rPr>
              <w:t>октобар</w:t>
            </w:r>
          </w:p>
        </w:tc>
        <w:tc>
          <w:tcPr>
            <w:tcW w:w="2693" w:type="dxa"/>
          </w:tcPr>
          <w:p w:rsidR="00B17EE3" w:rsidRPr="00FC0526" w:rsidRDefault="00B17EE3" w:rsidP="00D15521">
            <w:pPr>
              <w:rPr>
                <w:rFonts w:cs="Calibri"/>
                <w:sz w:val="20"/>
              </w:rPr>
            </w:pPr>
            <w:r w:rsidRPr="00FC0526">
              <w:rPr>
                <w:rFonts w:cs="Calibri"/>
                <w:sz w:val="20"/>
              </w:rPr>
              <w:t>Фотографије записник, радио емисија</w:t>
            </w:r>
          </w:p>
        </w:tc>
      </w:tr>
      <w:tr w:rsidR="00B17EE3" w:rsidRPr="009C1BE5" w:rsidTr="009C1BE5">
        <w:trPr>
          <w:trHeight w:val="1048"/>
        </w:trPr>
        <w:tc>
          <w:tcPr>
            <w:tcW w:w="4077" w:type="dxa"/>
          </w:tcPr>
          <w:p w:rsidR="00B17EE3" w:rsidRPr="00FC0526" w:rsidRDefault="00B17EE3" w:rsidP="00D15521">
            <w:pPr>
              <w:rPr>
                <w:rFonts w:cs="Calibri"/>
                <w:sz w:val="20"/>
                <w:lang w:val="sr-Cyrl-CS"/>
              </w:rPr>
            </w:pPr>
            <w:r w:rsidRPr="00FC0526">
              <w:rPr>
                <w:rFonts w:cs="Calibri"/>
                <w:sz w:val="20"/>
                <w:lang w:val="sr-Cyrl-CS"/>
              </w:rPr>
              <w:t>Присуствовање састанцима Тимова, Школског одбора (по потреби) и извештавање</w:t>
            </w:r>
          </w:p>
        </w:tc>
        <w:tc>
          <w:tcPr>
            <w:tcW w:w="2127" w:type="dxa"/>
          </w:tcPr>
          <w:p w:rsidR="00394339" w:rsidRPr="00FC0526" w:rsidRDefault="00B17EE3" w:rsidP="009C1BE5">
            <w:pPr>
              <w:rPr>
                <w:rFonts w:cs="Calibri"/>
                <w:sz w:val="20"/>
                <w:lang w:val="sr-Cyrl-CS"/>
              </w:rPr>
            </w:pPr>
            <w:r w:rsidRPr="00FC0526">
              <w:rPr>
                <w:rFonts w:cs="Calibri"/>
                <w:sz w:val="20"/>
                <w:lang w:val="sr-Cyrl-CS"/>
              </w:rPr>
              <w:t xml:space="preserve">Чланови парламента, одређени за тимове и седнице Школског одбора </w:t>
            </w:r>
          </w:p>
        </w:tc>
        <w:tc>
          <w:tcPr>
            <w:tcW w:w="1559" w:type="dxa"/>
          </w:tcPr>
          <w:p w:rsidR="00B17EE3" w:rsidRPr="00FC0526" w:rsidRDefault="00B17EE3" w:rsidP="00D15521">
            <w:pPr>
              <w:rPr>
                <w:rFonts w:cs="Calibri"/>
                <w:sz w:val="20"/>
                <w:lang w:val="sr-Cyrl-CS"/>
              </w:rPr>
            </w:pPr>
            <w:r w:rsidRPr="00FC0526">
              <w:rPr>
                <w:rFonts w:cs="Calibri"/>
                <w:sz w:val="20"/>
                <w:lang w:val="sr-Cyrl-CS"/>
              </w:rPr>
              <w:t>Октобар  јун</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Записници са седница Школског одбора и Тимова</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Релације екзкурзија- предлог директору школе</w:t>
            </w:r>
          </w:p>
        </w:tc>
        <w:tc>
          <w:tcPr>
            <w:tcW w:w="2127" w:type="dxa"/>
          </w:tcPr>
          <w:p w:rsidR="00B17EE3" w:rsidRPr="00FC0526" w:rsidRDefault="00B17EE3" w:rsidP="00D15521">
            <w:pPr>
              <w:rPr>
                <w:rFonts w:cs="Calibri"/>
                <w:sz w:val="20"/>
                <w:lang w:val="sr-Cyrl-CS"/>
              </w:rPr>
            </w:pPr>
          </w:p>
          <w:p w:rsidR="00B17EE3" w:rsidRPr="00FC0526" w:rsidRDefault="002752BF" w:rsidP="00D15521">
            <w:pPr>
              <w:rPr>
                <w:rFonts w:cs="Calibri"/>
                <w:sz w:val="20"/>
                <w:lang w:val="sr-Cyrl-CS"/>
              </w:rPr>
            </w:pPr>
            <w:r>
              <w:rPr>
                <w:rFonts w:cs="Calibri"/>
                <w:sz w:val="20"/>
              </w:rPr>
              <w:t>Мирјана Доганџић</w:t>
            </w:r>
          </w:p>
        </w:tc>
        <w:tc>
          <w:tcPr>
            <w:tcW w:w="1559" w:type="dxa"/>
          </w:tcPr>
          <w:p w:rsidR="00B17EE3" w:rsidRPr="00FC0526" w:rsidRDefault="00B17EE3" w:rsidP="00D15521">
            <w:pPr>
              <w:rPr>
                <w:rFonts w:cs="Calibri"/>
                <w:sz w:val="20"/>
                <w:lang w:val="sr-Cyrl-CS"/>
              </w:rPr>
            </w:pPr>
            <w:r w:rsidRPr="00FC0526">
              <w:rPr>
                <w:rFonts w:cs="Calibri"/>
                <w:sz w:val="20"/>
                <w:lang w:val="sr-Cyrl-CS"/>
              </w:rPr>
              <w:t>октобар</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Припрема за обележавање Дечје недеље и обележавање Дечје недеље</w:t>
            </w:r>
          </w:p>
        </w:tc>
        <w:tc>
          <w:tcPr>
            <w:tcW w:w="2127" w:type="dxa"/>
          </w:tcPr>
          <w:p w:rsidR="00B17EE3" w:rsidRPr="00FC0526" w:rsidRDefault="00B17EE3" w:rsidP="00D15521">
            <w:pPr>
              <w:rPr>
                <w:rFonts w:cs="Calibri"/>
                <w:sz w:val="20"/>
                <w:lang w:val="sr-Cyrl-CS"/>
              </w:rPr>
            </w:pPr>
            <w:r w:rsidRPr="00FC0526">
              <w:rPr>
                <w:rFonts w:cs="Calibri"/>
                <w:sz w:val="20"/>
                <w:lang w:val="sr-Cyrl-CS"/>
              </w:rPr>
              <w:t>Чланови парламента</w:t>
            </w:r>
          </w:p>
        </w:tc>
        <w:tc>
          <w:tcPr>
            <w:tcW w:w="1559" w:type="dxa"/>
          </w:tcPr>
          <w:p w:rsidR="00B17EE3" w:rsidRPr="00FC0526" w:rsidRDefault="00B17EE3" w:rsidP="00D15521">
            <w:pPr>
              <w:rPr>
                <w:rFonts w:cs="Calibri"/>
                <w:sz w:val="20"/>
                <w:lang w:val="sr-Cyrl-CS"/>
              </w:rPr>
            </w:pPr>
            <w:r w:rsidRPr="00FC0526">
              <w:rPr>
                <w:rFonts w:cs="Calibri"/>
                <w:sz w:val="20"/>
                <w:lang w:val="sr-Cyrl-CS"/>
              </w:rPr>
              <w:t>октобар</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Записници, фотографије и панои</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Недеља лепих порука и израда паноа</w:t>
            </w:r>
          </w:p>
        </w:tc>
        <w:tc>
          <w:tcPr>
            <w:tcW w:w="2127" w:type="dxa"/>
          </w:tcPr>
          <w:p w:rsidR="00B17EE3" w:rsidRPr="00FC0526" w:rsidRDefault="00B17EE3" w:rsidP="00D15521">
            <w:pPr>
              <w:rPr>
                <w:rFonts w:cs="Calibri"/>
                <w:sz w:val="20"/>
                <w:lang w:val="sr-Cyrl-CS"/>
              </w:rPr>
            </w:pPr>
            <w:r w:rsidRPr="00FC0526">
              <w:rPr>
                <w:rFonts w:cs="Calibri"/>
                <w:sz w:val="20"/>
                <w:lang w:val="sr-Cyrl-CS"/>
              </w:rPr>
              <w:t>Одељенске стар. од првог до осмог</w:t>
            </w:r>
          </w:p>
          <w:p w:rsidR="00B17EE3" w:rsidRPr="00FC0526" w:rsidRDefault="00B17EE3" w:rsidP="00D15521">
            <w:pPr>
              <w:rPr>
                <w:rFonts w:cs="Calibri"/>
                <w:sz w:val="20"/>
                <w:lang w:val="sr-Cyrl-CS"/>
              </w:rPr>
            </w:pPr>
            <w:r w:rsidRPr="00FC0526">
              <w:rPr>
                <w:rFonts w:cs="Calibri"/>
                <w:sz w:val="20"/>
                <w:lang w:val="sr-Cyrl-CS"/>
              </w:rPr>
              <w:t>Чланови парламента</w:t>
            </w:r>
          </w:p>
        </w:tc>
        <w:tc>
          <w:tcPr>
            <w:tcW w:w="1559" w:type="dxa"/>
          </w:tcPr>
          <w:p w:rsidR="00B17EE3" w:rsidRPr="00FC0526" w:rsidRDefault="00B17EE3" w:rsidP="00D15521">
            <w:pPr>
              <w:rPr>
                <w:rFonts w:cs="Calibri"/>
                <w:sz w:val="20"/>
                <w:lang w:val="sr-Cyrl-CS"/>
              </w:rPr>
            </w:pPr>
            <w:r w:rsidRPr="00FC0526">
              <w:rPr>
                <w:rFonts w:cs="Calibri"/>
                <w:sz w:val="20"/>
                <w:lang w:val="sr-Cyrl-CS"/>
              </w:rPr>
              <w:t>новембар</w:t>
            </w:r>
          </w:p>
        </w:tc>
        <w:tc>
          <w:tcPr>
            <w:tcW w:w="2693" w:type="dxa"/>
          </w:tcPr>
          <w:p w:rsidR="00B17EE3" w:rsidRPr="00FC0526" w:rsidRDefault="00B17EE3" w:rsidP="00D15521">
            <w:pPr>
              <w:rPr>
                <w:rFonts w:cs="Calibri"/>
                <w:sz w:val="20"/>
                <w:lang w:val="sr-Cyrl-CS"/>
              </w:rPr>
            </w:pPr>
            <w:r w:rsidRPr="00FC0526">
              <w:rPr>
                <w:rFonts w:cs="Calibri"/>
                <w:sz w:val="20"/>
                <w:lang w:val="sr-Cyrl-CS"/>
              </w:rPr>
              <w:t>Пано, фотографије</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Анализа успеха и владања</w:t>
            </w:r>
          </w:p>
        </w:tc>
        <w:tc>
          <w:tcPr>
            <w:tcW w:w="2127" w:type="dxa"/>
          </w:tcPr>
          <w:p w:rsidR="00B17EE3" w:rsidRPr="00FC0526" w:rsidRDefault="00B17EE3" w:rsidP="00D15521">
            <w:pPr>
              <w:rPr>
                <w:rFonts w:cs="Calibri"/>
                <w:sz w:val="20"/>
              </w:rPr>
            </w:pPr>
            <w:r w:rsidRPr="00FC0526">
              <w:rPr>
                <w:rFonts w:cs="Calibri"/>
                <w:sz w:val="20"/>
              </w:rPr>
              <w:t>Психолог,</w:t>
            </w:r>
          </w:p>
        </w:tc>
        <w:tc>
          <w:tcPr>
            <w:tcW w:w="1559" w:type="dxa"/>
          </w:tcPr>
          <w:p w:rsidR="00B17EE3" w:rsidRPr="00FC0526" w:rsidRDefault="00B17EE3" w:rsidP="00D15521">
            <w:pPr>
              <w:rPr>
                <w:rFonts w:cs="Calibri"/>
                <w:sz w:val="20"/>
                <w:lang w:val="sr-Cyrl-CS"/>
              </w:rPr>
            </w:pPr>
            <w:r w:rsidRPr="00FC0526">
              <w:rPr>
                <w:rFonts w:cs="Calibri"/>
                <w:sz w:val="20"/>
                <w:lang w:val="sr-Cyrl-CS"/>
              </w:rPr>
              <w:t>Новембар</w:t>
            </w:r>
          </w:p>
        </w:tc>
        <w:tc>
          <w:tcPr>
            <w:tcW w:w="2693" w:type="dxa"/>
          </w:tcPr>
          <w:p w:rsidR="00B17EE3" w:rsidRPr="00FC0526" w:rsidRDefault="00B17EE3" w:rsidP="00D15521">
            <w:pPr>
              <w:rPr>
                <w:rFonts w:cs="Calibri"/>
                <w:sz w:val="20"/>
                <w:lang w:val="sr-Cyrl-CS"/>
              </w:rPr>
            </w:pPr>
            <w:r w:rsidRPr="00FC0526">
              <w:rPr>
                <w:rFonts w:cs="Calibri"/>
                <w:sz w:val="20"/>
                <w:lang w:val="sr-Cyrl-CS"/>
              </w:rPr>
              <w:t>анкета</w:t>
            </w:r>
          </w:p>
        </w:tc>
      </w:tr>
      <w:tr w:rsidR="00B17EE3" w:rsidRPr="00FC0526" w:rsidTr="00394339">
        <w:tc>
          <w:tcPr>
            <w:tcW w:w="4077" w:type="dxa"/>
          </w:tcPr>
          <w:p w:rsidR="00B17EE3" w:rsidRPr="00FC0526" w:rsidRDefault="00B17EE3" w:rsidP="00D15521">
            <w:pPr>
              <w:jc w:val="both"/>
              <w:rPr>
                <w:rFonts w:cs="Calibri"/>
                <w:bCs/>
                <w:color w:val="000000"/>
                <w:sz w:val="20"/>
                <w:lang w:val="sr-Cyrl-CS"/>
              </w:rPr>
            </w:pPr>
            <w:r w:rsidRPr="00FC0526">
              <w:rPr>
                <w:rFonts w:cs="Calibri"/>
                <w:bCs/>
                <w:color w:val="000000"/>
                <w:sz w:val="20"/>
                <w:lang w:val="sr-Cyrl-CS"/>
              </w:rPr>
              <w:t>Дефинисање Фер плеј правила</w:t>
            </w:r>
          </w:p>
          <w:p w:rsidR="00B17EE3" w:rsidRPr="00FC0526" w:rsidRDefault="00B17EE3" w:rsidP="00D15521">
            <w:pPr>
              <w:jc w:val="both"/>
              <w:rPr>
                <w:rFonts w:cs="Calibri"/>
                <w:bCs/>
                <w:color w:val="000000"/>
                <w:sz w:val="20"/>
                <w:lang w:val="sr-Cyrl-CS"/>
              </w:rPr>
            </w:pPr>
            <w:r w:rsidRPr="00FC0526">
              <w:rPr>
                <w:rFonts w:cs="Calibri"/>
                <w:bCs/>
                <w:color w:val="000000"/>
                <w:sz w:val="20"/>
                <w:lang w:val="sr-Cyrl-CS"/>
              </w:rPr>
              <w:t>Када се такмичим ја сам фер у навијању ***</w:t>
            </w:r>
          </w:p>
        </w:tc>
        <w:tc>
          <w:tcPr>
            <w:tcW w:w="2127" w:type="dxa"/>
          </w:tcPr>
          <w:p w:rsidR="00B17EE3" w:rsidRPr="009C1BE5" w:rsidRDefault="00B17EE3" w:rsidP="00D15521">
            <w:pPr>
              <w:jc w:val="both"/>
              <w:rPr>
                <w:rFonts w:cs="Calibri"/>
                <w:sz w:val="20"/>
                <w:lang w:val="sr-Cyrl-CS"/>
              </w:rPr>
            </w:pPr>
            <w:r w:rsidRPr="009C1BE5">
              <w:rPr>
                <w:rFonts w:cs="Calibri"/>
                <w:sz w:val="20"/>
                <w:lang w:val="sr-Cyrl-CS"/>
              </w:rPr>
              <w:t>Наставници физичког васпитања</w:t>
            </w:r>
          </w:p>
          <w:p w:rsidR="00B17EE3" w:rsidRPr="009C1BE5" w:rsidRDefault="00B17EE3" w:rsidP="00D15521">
            <w:pPr>
              <w:jc w:val="both"/>
              <w:rPr>
                <w:rFonts w:cs="Calibri"/>
                <w:sz w:val="20"/>
                <w:lang w:val="sr-Cyrl-CS"/>
              </w:rPr>
            </w:pPr>
            <w:r w:rsidRPr="009C1BE5">
              <w:rPr>
                <w:rFonts w:cs="Calibri"/>
                <w:sz w:val="20"/>
                <w:lang w:val="sr-Cyrl-CS"/>
              </w:rPr>
              <w:t>Зоран Петровић</w:t>
            </w:r>
          </w:p>
          <w:p w:rsidR="00B17EE3" w:rsidRPr="00FC0526" w:rsidRDefault="00B17EE3" w:rsidP="00D15521">
            <w:pPr>
              <w:jc w:val="both"/>
              <w:rPr>
                <w:rFonts w:cs="Calibri"/>
                <w:sz w:val="20"/>
                <w:lang w:val="sr-Cyrl-CS"/>
              </w:rPr>
            </w:pPr>
            <w:r w:rsidRPr="009C1BE5">
              <w:rPr>
                <w:rFonts w:cs="Calibri"/>
                <w:sz w:val="20"/>
                <w:lang w:val="sr-Cyrl-CS"/>
              </w:rPr>
              <w:t>Виолета Тодоровић</w:t>
            </w:r>
          </w:p>
        </w:tc>
        <w:tc>
          <w:tcPr>
            <w:tcW w:w="1559" w:type="dxa"/>
          </w:tcPr>
          <w:p w:rsidR="00B17EE3" w:rsidRPr="00FC0526" w:rsidRDefault="00B17EE3" w:rsidP="00D15521">
            <w:pPr>
              <w:jc w:val="both"/>
              <w:rPr>
                <w:rFonts w:cs="Calibri"/>
                <w:sz w:val="20"/>
                <w:lang w:val="sr-Cyrl-CS"/>
              </w:rPr>
            </w:pPr>
            <w:r w:rsidRPr="00FC0526">
              <w:rPr>
                <w:rFonts w:cs="Calibri"/>
                <w:sz w:val="20"/>
                <w:lang w:val="sr-Cyrl-CS"/>
              </w:rPr>
              <w:t>новембар</w:t>
            </w:r>
          </w:p>
        </w:tc>
        <w:tc>
          <w:tcPr>
            <w:tcW w:w="2693" w:type="dxa"/>
          </w:tcPr>
          <w:p w:rsidR="00B17EE3" w:rsidRPr="00FC0526" w:rsidRDefault="00B17EE3" w:rsidP="00D15521">
            <w:pPr>
              <w:jc w:val="both"/>
              <w:rPr>
                <w:rFonts w:cs="Calibri"/>
                <w:sz w:val="20"/>
                <w:lang w:val="sr-Cyrl-CS"/>
              </w:rPr>
            </w:pPr>
            <w:r w:rsidRPr="00FC0526">
              <w:rPr>
                <w:rFonts w:cs="Calibri"/>
                <w:sz w:val="20"/>
                <w:lang w:val="sr-Cyrl-CS"/>
              </w:rPr>
              <w:t xml:space="preserve">Састанак </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Спортска такмичења</w:t>
            </w:r>
          </w:p>
          <w:p w:rsidR="00B17EE3" w:rsidRPr="00FC0526" w:rsidRDefault="00B17EE3" w:rsidP="00D15521">
            <w:pPr>
              <w:rPr>
                <w:rFonts w:cs="Calibri"/>
                <w:sz w:val="20"/>
                <w:lang w:val="sr-Cyrl-CS"/>
              </w:rPr>
            </w:pPr>
          </w:p>
          <w:p w:rsidR="00B17EE3" w:rsidRPr="00FC0526" w:rsidRDefault="00B17EE3" w:rsidP="00D15521">
            <w:pPr>
              <w:jc w:val="center"/>
              <w:rPr>
                <w:rFonts w:cs="Calibri"/>
                <w:sz w:val="20"/>
                <w:lang w:val="sr-Cyrl-CS"/>
              </w:rPr>
            </w:pPr>
          </w:p>
        </w:tc>
        <w:tc>
          <w:tcPr>
            <w:tcW w:w="2127" w:type="dxa"/>
          </w:tcPr>
          <w:p w:rsidR="00B17EE3" w:rsidRPr="009C1BE5" w:rsidRDefault="00B17EE3" w:rsidP="00D15521">
            <w:pPr>
              <w:jc w:val="both"/>
              <w:rPr>
                <w:rFonts w:cs="Calibri"/>
                <w:sz w:val="20"/>
                <w:lang w:val="sr-Cyrl-CS"/>
              </w:rPr>
            </w:pPr>
            <w:r w:rsidRPr="009C1BE5">
              <w:rPr>
                <w:rFonts w:cs="Calibri"/>
                <w:sz w:val="20"/>
                <w:lang w:val="sr-Cyrl-CS"/>
              </w:rPr>
              <w:t>Наставници физичког васпитања</w:t>
            </w:r>
          </w:p>
          <w:p w:rsidR="00B17EE3" w:rsidRPr="009C1BE5" w:rsidRDefault="00B17EE3" w:rsidP="00D15521">
            <w:pPr>
              <w:jc w:val="both"/>
              <w:rPr>
                <w:rFonts w:cs="Calibri"/>
                <w:sz w:val="20"/>
                <w:lang w:val="sr-Cyrl-CS"/>
              </w:rPr>
            </w:pPr>
            <w:r w:rsidRPr="009C1BE5">
              <w:rPr>
                <w:rFonts w:cs="Calibri"/>
                <w:sz w:val="20"/>
                <w:lang w:val="sr-Cyrl-CS"/>
              </w:rPr>
              <w:t>Зоран Петровић</w:t>
            </w:r>
          </w:p>
          <w:p w:rsidR="00B17EE3" w:rsidRPr="00FC0526" w:rsidRDefault="00B17EE3" w:rsidP="00D15521">
            <w:pPr>
              <w:rPr>
                <w:rFonts w:cs="Calibri"/>
                <w:sz w:val="20"/>
                <w:lang w:val="sr-Cyrl-CS"/>
              </w:rPr>
            </w:pPr>
            <w:r w:rsidRPr="009C1BE5">
              <w:rPr>
                <w:rFonts w:cs="Calibri"/>
                <w:sz w:val="20"/>
                <w:lang w:val="sr-Cyrl-CS"/>
              </w:rPr>
              <w:t>Виолета Тодоровић</w:t>
            </w:r>
          </w:p>
        </w:tc>
        <w:tc>
          <w:tcPr>
            <w:tcW w:w="1559" w:type="dxa"/>
          </w:tcPr>
          <w:p w:rsidR="00B17EE3" w:rsidRPr="00FC0526" w:rsidRDefault="00B17EE3" w:rsidP="00D15521">
            <w:pPr>
              <w:rPr>
                <w:rFonts w:cs="Calibri"/>
                <w:sz w:val="20"/>
                <w:lang w:val="sr-Cyrl-CS"/>
              </w:rPr>
            </w:pPr>
            <w:r w:rsidRPr="00FC0526">
              <w:rPr>
                <w:rFonts w:cs="Calibri"/>
                <w:sz w:val="20"/>
                <w:lang w:val="sr-Cyrl-CS"/>
              </w:rPr>
              <w:t>новембар-јун</w:t>
            </w:r>
          </w:p>
        </w:tc>
        <w:tc>
          <w:tcPr>
            <w:tcW w:w="2693" w:type="dxa"/>
          </w:tcPr>
          <w:p w:rsidR="00B17EE3" w:rsidRPr="00FC0526" w:rsidRDefault="00B17EE3" w:rsidP="00D15521">
            <w:pPr>
              <w:rPr>
                <w:rFonts w:cs="Calibri"/>
                <w:sz w:val="20"/>
                <w:lang w:val="sr-Cyrl-CS"/>
              </w:rPr>
            </w:pPr>
            <w:r w:rsidRPr="00FC0526">
              <w:rPr>
                <w:rFonts w:cs="Calibri"/>
                <w:sz w:val="20"/>
                <w:lang w:val="sr-Cyrl-CS"/>
              </w:rPr>
              <w:t>Фотографије извештаји</w:t>
            </w:r>
            <w:r w:rsidRPr="00FC0526">
              <w:rPr>
                <w:rFonts w:cs="Calibri"/>
                <w:sz w:val="20"/>
              </w:rPr>
              <w:t xml:space="preserve">, </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Трибина о Дечјим правима и заштити деце</w:t>
            </w:r>
          </w:p>
        </w:tc>
        <w:tc>
          <w:tcPr>
            <w:tcW w:w="2127" w:type="dxa"/>
          </w:tcPr>
          <w:p w:rsidR="00B17EE3" w:rsidRPr="00FC0526" w:rsidRDefault="00B17EE3" w:rsidP="00D15521">
            <w:pPr>
              <w:rPr>
                <w:rFonts w:cs="Calibri"/>
                <w:sz w:val="20"/>
                <w:lang w:val="sr-Cyrl-CS"/>
              </w:rPr>
            </w:pPr>
            <w:r w:rsidRPr="00FC0526">
              <w:rPr>
                <w:rFonts w:cs="Calibri"/>
                <w:sz w:val="20"/>
                <w:lang w:val="sr-Cyrl-CS"/>
              </w:rPr>
              <w:t>Педагог</w:t>
            </w:r>
          </w:p>
          <w:p w:rsidR="00B17EE3" w:rsidRDefault="00B17EE3" w:rsidP="00D15521">
            <w:pPr>
              <w:rPr>
                <w:rFonts w:cs="Calibri"/>
                <w:sz w:val="20"/>
                <w:lang w:val="sr-Cyrl-CS"/>
              </w:rPr>
            </w:pPr>
            <w:r w:rsidRPr="00FC0526">
              <w:rPr>
                <w:rFonts w:cs="Calibri"/>
                <w:sz w:val="20"/>
                <w:lang w:val="sr-Cyrl-CS"/>
              </w:rPr>
              <w:t>психолог</w:t>
            </w:r>
          </w:p>
          <w:p w:rsidR="009C1BE5" w:rsidRDefault="009C1BE5" w:rsidP="00D15521">
            <w:pPr>
              <w:rPr>
                <w:rFonts w:cs="Calibri"/>
                <w:sz w:val="20"/>
                <w:lang w:val="sr-Cyrl-CS"/>
              </w:rPr>
            </w:pPr>
          </w:p>
          <w:p w:rsidR="009C1BE5" w:rsidRPr="00FC0526" w:rsidRDefault="009C1BE5" w:rsidP="00D15521">
            <w:pPr>
              <w:rPr>
                <w:rFonts w:cs="Calibri"/>
                <w:sz w:val="20"/>
                <w:lang w:val="sr-Cyrl-CS"/>
              </w:rPr>
            </w:pPr>
          </w:p>
        </w:tc>
        <w:tc>
          <w:tcPr>
            <w:tcW w:w="1559" w:type="dxa"/>
          </w:tcPr>
          <w:p w:rsidR="00B17EE3" w:rsidRPr="00FC0526" w:rsidRDefault="00B17EE3" w:rsidP="00D15521">
            <w:pPr>
              <w:rPr>
                <w:rFonts w:cs="Calibri"/>
                <w:sz w:val="20"/>
                <w:lang w:val="sr-Cyrl-CS"/>
              </w:rPr>
            </w:pPr>
            <w:r w:rsidRPr="00FC0526">
              <w:rPr>
                <w:rFonts w:cs="Calibri"/>
                <w:sz w:val="20"/>
                <w:lang w:val="sr-Cyrl-CS"/>
              </w:rPr>
              <w:t>децембар</w:t>
            </w:r>
          </w:p>
        </w:tc>
        <w:tc>
          <w:tcPr>
            <w:tcW w:w="2693" w:type="dxa"/>
          </w:tcPr>
          <w:p w:rsidR="00B17EE3" w:rsidRPr="00FC0526" w:rsidRDefault="00B17EE3" w:rsidP="00D15521">
            <w:pPr>
              <w:rPr>
                <w:rFonts w:cs="Calibri"/>
                <w:sz w:val="20"/>
                <w:lang w:val="sr-Cyrl-CS"/>
              </w:rPr>
            </w:pPr>
            <w:r w:rsidRPr="00FC0526">
              <w:rPr>
                <w:rFonts w:cs="Calibri"/>
                <w:sz w:val="20"/>
                <w:lang w:val="sr-Cyrl-CS"/>
              </w:rPr>
              <w:t>Извештај са трибине</w:t>
            </w:r>
          </w:p>
        </w:tc>
      </w:tr>
      <w:tr w:rsidR="00B17EE3" w:rsidRPr="00FC0526" w:rsidTr="00394339">
        <w:tc>
          <w:tcPr>
            <w:tcW w:w="4077" w:type="dxa"/>
          </w:tcPr>
          <w:p w:rsidR="00B17EE3" w:rsidRPr="00FC0526" w:rsidRDefault="00B17EE3" w:rsidP="00D15521">
            <w:pPr>
              <w:jc w:val="both"/>
              <w:rPr>
                <w:rFonts w:cs="Calibri"/>
                <w:color w:val="000000"/>
                <w:sz w:val="20"/>
                <w:lang w:val="ru-RU"/>
              </w:rPr>
            </w:pPr>
            <w:r w:rsidRPr="00FC0526">
              <w:rPr>
                <w:rFonts w:cs="Calibri"/>
                <w:color w:val="000000"/>
                <w:sz w:val="20"/>
                <w:lang w:val="ru-RU"/>
              </w:rPr>
              <w:lastRenderedPageBreak/>
              <w:t>Израда паноа о Правима деце</w:t>
            </w:r>
          </w:p>
        </w:tc>
        <w:tc>
          <w:tcPr>
            <w:tcW w:w="2127" w:type="dxa"/>
          </w:tcPr>
          <w:p w:rsidR="00B17EE3" w:rsidRPr="00FC0526" w:rsidRDefault="00B17EE3" w:rsidP="00D15521">
            <w:pPr>
              <w:jc w:val="both"/>
              <w:rPr>
                <w:rFonts w:cs="Calibri"/>
                <w:sz w:val="20"/>
                <w:lang w:val="sr-Cyrl-CS"/>
              </w:rPr>
            </w:pPr>
            <w:r w:rsidRPr="00FC0526">
              <w:rPr>
                <w:rFonts w:cs="Calibri"/>
                <w:sz w:val="20"/>
                <w:lang w:val="sr-Cyrl-CS"/>
              </w:rPr>
              <w:t>Биљана Живановић</w:t>
            </w:r>
          </w:p>
          <w:p w:rsidR="00B17EE3" w:rsidRPr="00FC0526" w:rsidRDefault="00B17EE3" w:rsidP="00D15521">
            <w:pPr>
              <w:jc w:val="both"/>
              <w:rPr>
                <w:rFonts w:cs="Calibri"/>
                <w:sz w:val="20"/>
                <w:lang w:val="sr-Cyrl-CS"/>
              </w:rPr>
            </w:pPr>
            <w:r w:rsidRPr="00FC0526">
              <w:rPr>
                <w:rFonts w:cs="Calibri"/>
                <w:sz w:val="20"/>
                <w:lang w:val="sr-Cyrl-CS"/>
              </w:rPr>
              <w:t>Председник парламента</w:t>
            </w:r>
          </w:p>
        </w:tc>
        <w:tc>
          <w:tcPr>
            <w:tcW w:w="1559" w:type="dxa"/>
          </w:tcPr>
          <w:p w:rsidR="00B17EE3" w:rsidRPr="00FC0526" w:rsidRDefault="00B17EE3" w:rsidP="00D15521">
            <w:pPr>
              <w:jc w:val="both"/>
              <w:rPr>
                <w:rFonts w:cs="Calibri"/>
                <w:sz w:val="20"/>
                <w:lang w:val="sr-Cyrl-CS"/>
              </w:rPr>
            </w:pPr>
            <w:r w:rsidRPr="00FC0526">
              <w:rPr>
                <w:rFonts w:cs="Calibri"/>
                <w:sz w:val="20"/>
                <w:lang w:val="sr-Cyrl-CS"/>
              </w:rPr>
              <w:t>децембар</w:t>
            </w:r>
          </w:p>
        </w:tc>
        <w:tc>
          <w:tcPr>
            <w:tcW w:w="2693" w:type="dxa"/>
          </w:tcPr>
          <w:p w:rsidR="00B17EE3" w:rsidRPr="00FC0526" w:rsidRDefault="00B17EE3" w:rsidP="00D15521">
            <w:pPr>
              <w:jc w:val="both"/>
              <w:rPr>
                <w:rFonts w:cs="Calibri"/>
                <w:sz w:val="20"/>
                <w:lang w:val="sr-Cyrl-CS"/>
              </w:rPr>
            </w:pPr>
            <w:r w:rsidRPr="00FC0526">
              <w:rPr>
                <w:rFonts w:cs="Calibri"/>
                <w:sz w:val="20"/>
                <w:lang w:val="sr-Cyrl-CS"/>
              </w:rPr>
              <w:t>Урађен пано</w:t>
            </w:r>
          </w:p>
        </w:tc>
      </w:tr>
      <w:tr w:rsidR="00B17EE3" w:rsidRPr="00FC0526" w:rsidTr="00394339">
        <w:tc>
          <w:tcPr>
            <w:tcW w:w="4077" w:type="dxa"/>
          </w:tcPr>
          <w:p w:rsidR="00B17EE3" w:rsidRPr="00FC0526" w:rsidRDefault="00B17EE3" w:rsidP="00D15521">
            <w:pPr>
              <w:jc w:val="both"/>
              <w:rPr>
                <w:rFonts w:cs="Calibri"/>
                <w:color w:val="000000"/>
                <w:sz w:val="20"/>
              </w:rPr>
            </w:pPr>
            <w:r w:rsidRPr="00FC0526">
              <w:rPr>
                <w:rFonts w:cs="Calibri"/>
                <w:color w:val="000000"/>
                <w:sz w:val="20"/>
              </w:rPr>
              <w:t>Квиз знања</w:t>
            </w:r>
          </w:p>
        </w:tc>
        <w:tc>
          <w:tcPr>
            <w:tcW w:w="2127" w:type="dxa"/>
          </w:tcPr>
          <w:p w:rsidR="00B17EE3" w:rsidRPr="00FC0526" w:rsidRDefault="00B17EE3" w:rsidP="00D15521">
            <w:pPr>
              <w:jc w:val="both"/>
              <w:rPr>
                <w:rFonts w:cs="Calibri"/>
                <w:sz w:val="20"/>
                <w:lang w:val="sr-Cyrl-CS"/>
              </w:rPr>
            </w:pPr>
            <w:r w:rsidRPr="00FC0526">
              <w:rPr>
                <w:rFonts w:cs="Calibri"/>
                <w:sz w:val="20"/>
                <w:lang w:val="sr-Cyrl-CS"/>
              </w:rPr>
              <w:t>Одељенске старешине од петог до осмог разреда</w:t>
            </w:r>
          </w:p>
        </w:tc>
        <w:tc>
          <w:tcPr>
            <w:tcW w:w="1559" w:type="dxa"/>
          </w:tcPr>
          <w:p w:rsidR="00B17EE3" w:rsidRPr="00FC0526" w:rsidRDefault="00B17EE3" w:rsidP="00D15521">
            <w:pPr>
              <w:jc w:val="both"/>
              <w:rPr>
                <w:rFonts w:cs="Calibri"/>
                <w:sz w:val="20"/>
                <w:lang w:val="sr-Cyrl-CS"/>
              </w:rPr>
            </w:pPr>
            <w:r w:rsidRPr="00FC0526">
              <w:rPr>
                <w:rFonts w:cs="Calibri"/>
                <w:sz w:val="20"/>
                <w:lang w:val="sr-Cyrl-CS"/>
              </w:rPr>
              <w:t>децембар</w:t>
            </w:r>
          </w:p>
        </w:tc>
        <w:tc>
          <w:tcPr>
            <w:tcW w:w="2693" w:type="dxa"/>
          </w:tcPr>
          <w:p w:rsidR="00B17EE3" w:rsidRPr="00FC0526" w:rsidRDefault="00B17EE3" w:rsidP="00D15521">
            <w:pPr>
              <w:jc w:val="both"/>
              <w:rPr>
                <w:rFonts w:cs="Calibri"/>
                <w:sz w:val="20"/>
                <w:lang w:val="sr-Cyrl-CS"/>
              </w:rPr>
            </w:pPr>
            <w:r w:rsidRPr="00FC0526">
              <w:rPr>
                <w:rFonts w:cs="Calibri"/>
                <w:sz w:val="20"/>
                <w:lang w:val="sr-Cyrl-CS"/>
              </w:rPr>
              <w:t>Организован квиз знања</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Нова година прослава</w:t>
            </w:r>
          </w:p>
          <w:p w:rsidR="00B17EE3" w:rsidRPr="00FC0526" w:rsidRDefault="00B17EE3" w:rsidP="00D15521">
            <w:pPr>
              <w:rPr>
                <w:rFonts w:cs="Calibri"/>
                <w:sz w:val="20"/>
                <w:lang w:val="sr-Cyrl-CS"/>
              </w:rPr>
            </w:pPr>
          </w:p>
        </w:tc>
        <w:tc>
          <w:tcPr>
            <w:tcW w:w="2127" w:type="dxa"/>
          </w:tcPr>
          <w:p w:rsidR="00B17EE3" w:rsidRPr="00FC0526" w:rsidRDefault="00B17EE3" w:rsidP="00D15521">
            <w:pPr>
              <w:rPr>
                <w:rFonts w:cs="Calibri"/>
                <w:sz w:val="20"/>
                <w:lang w:val="sr-Cyrl-CS"/>
              </w:rPr>
            </w:pPr>
            <w:r w:rsidRPr="00FC0526">
              <w:rPr>
                <w:rFonts w:cs="Calibri"/>
                <w:sz w:val="20"/>
                <w:lang w:val="sr-Cyrl-CS"/>
              </w:rPr>
              <w:t>Чланови парламента</w:t>
            </w:r>
          </w:p>
        </w:tc>
        <w:tc>
          <w:tcPr>
            <w:tcW w:w="1559" w:type="dxa"/>
          </w:tcPr>
          <w:p w:rsidR="00B17EE3" w:rsidRPr="00FC0526" w:rsidRDefault="00B17EE3" w:rsidP="00D15521">
            <w:pPr>
              <w:rPr>
                <w:rFonts w:cs="Calibri"/>
                <w:sz w:val="20"/>
                <w:lang w:val="sr-Cyrl-CS"/>
              </w:rPr>
            </w:pPr>
            <w:r w:rsidRPr="00FC0526">
              <w:rPr>
                <w:rFonts w:cs="Calibri"/>
                <w:sz w:val="20"/>
                <w:lang w:val="sr-Cyrl-CS"/>
              </w:rPr>
              <w:t>децембар</w:t>
            </w:r>
          </w:p>
        </w:tc>
        <w:tc>
          <w:tcPr>
            <w:tcW w:w="2693" w:type="dxa"/>
          </w:tcPr>
          <w:p w:rsidR="00B17EE3" w:rsidRPr="00FC0526" w:rsidRDefault="00B17EE3" w:rsidP="00D15521">
            <w:pPr>
              <w:rPr>
                <w:rFonts w:cs="Calibri"/>
                <w:sz w:val="20"/>
                <w:lang w:val="sr-Cyrl-CS"/>
              </w:rPr>
            </w:pPr>
            <w:r w:rsidRPr="00FC0526">
              <w:rPr>
                <w:rFonts w:cs="Calibri"/>
                <w:sz w:val="20"/>
                <w:lang w:val="sr-Cyrl-CS"/>
              </w:rPr>
              <w:t>фотографије</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Анализа успеха и владања на крају првог полугодишта</w:t>
            </w:r>
          </w:p>
        </w:tc>
        <w:tc>
          <w:tcPr>
            <w:tcW w:w="2127" w:type="dxa"/>
          </w:tcPr>
          <w:p w:rsidR="00B17EE3" w:rsidRPr="00FC0526" w:rsidRDefault="00B17EE3" w:rsidP="00D15521">
            <w:pPr>
              <w:rPr>
                <w:rFonts w:cs="Calibri"/>
                <w:sz w:val="20"/>
                <w:lang w:val="sr-Cyrl-CS"/>
              </w:rPr>
            </w:pPr>
            <w:r w:rsidRPr="00FC0526">
              <w:rPr>
                <w:rFonts w:cs="Calibri"/>
                <w:sz w:val="20"/>
                <w:lang w:val="sr-Cyrl-CS"/>
              </w:rPr>
              <w:t>Чланови парламента</w:t>
            </w:r>
          </w:p>
          <w:p w:rsidR="00B17EE3" w:rsidRPr="00FC0526" w:rsidRDefault="00B17EE3" w:rsidP="00D15521">
            <w:pPr>
              <w:rPr>
                <w:rFonts w:cs="Calibri"/>
                <w:sz w:val="20"/>
                <w:lang w:val="sr-Cyrl-CS"/>
              </w:rPr>
            </w:pPr>
            <w:r w:rsidRPr="00FC0526">
              <w:rPr>
                <w:rFonts w:cs="Calibri"/>
                <w:sz w:val="20"/>
                <w:lang w:val="sr-Cyrl-CS"/>
              </w:rPr>
              <w:t>Директор</w:t>
            </w:r>
          </w:p>
        </w:tc>
        <w:tc>
          <w:tcPr>
            <w:tcW w:w="1559" w:type="dxa"/>
          </w:tcPr>
          <w:p w:rsidR="00B17EE3" w:rsidRPr="00FC0526" w:rsidRDefault="00B17EE3" w:rsidP="00D15521">
            <w:pPr>
              <w:rPr>
                <w:rFonts w:cs="Calibri"/>
                <w:sz w:val="20"/>
                <w:lang w:val="sr-Cyrl-CS"/>
              </w:rPr>
            </w:pPr>
            <w:r w:rsidRPr="00FC0526">
              <w:rPr>
                <w:rFonts w:cs="Calibri"/>
                <w:sz w:val="20"/>
                <w:lang w:val="sr-Cyrl-CS"/>
              </w:rPr>
              <w:t>јануар</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w:t>
            </w:r>
          </w:p>
        </w:tc>
      </w:tr>
      <w:tr w:rsidR="00B17EE3" w:rsidRPr="00FC0526" w:rsidTr="00394339">
        <w:trPr>
          <w:trHeight w:val="710"/>
        </w:trPr>
        <w:tc>
          <w:tcPr>
            <w:tcW w:w="4077" w:type="dxa"/>
          </w:tcPr>
          <w:p w:rsidR="00B17EE3" w:rsidRPr="00FC0526" w:rsidRDefault="00B17EE3" w:rsidP="00D15521">
            <w:pPr>
              <w:shd w:val="clear" w:color="auto" w:fill="FFFFFF"/>
              <w:spacing w:before="167" w:after="251" w:line="268" w:lineRule="atLeast"/>
              <w:rPr>
                <w:rFonts w:cs="Calibri"/>
                <w:color w:val="333333"/>
                <w:sz w:val="20"/>
              </w:rPr>
            </w:pPr>
            <w:r w:rsidRPr="00FC0526">
              <w:rPr>
                <w:rFonts w:cs="Calibri"/>
                <w:color w:val="333333"/>
                <w:sz w:val="20"/>
                <w:lang w:val="sr-Cyrl-CS"/>
              </w:rPr>
              <w:t>Безбедност на интернету- трибина</w:t>
            </w:r>
          </w:p>
        </w:tc>
        <w:tc>
          <w:tcPr>
            <w:tcW w:w="2127" w:type="dxa"/>
          </w:tcPr>
          <w:p w:rsidR="00B17EE3" w:rsidRPr="00FC0526" w:rsidRDefault="00B17EE3" w:rsidP="00D15521">
            <w:pPr>
              <w:rPr>
                <w:rFonts w:cs="Calibri"/>
                <w:sz w:val="20"/>
                <w:lang w:val="sr-Cyrl-CS"/>
              </w:rPr>
            </w:pPr>
            <w:r w:rsidRPr="00FC0526">
              <w:rPr>
                <w:rFonts w:cs="Calibri"/>
                <w:sz w:val="20"/>
                <w:lang w:val="sr-Cyrl-CS"/>
              </w:rPr>
              <w:t>Предсеник парламента</w:t>
            </w:r>
          </w:p>
          <w:p w:rsidR="00B17EE3" w:rsidRPr="00FC0526" w:rsidRDefault="00B17EE3" w:rsidP="00D15521">
            <w:pPr>
              <w:rPr>
                <w:rFonts w:cs="Calibri"/>
                <w:sz w:val="20"/>
                <w:lang w:val="sr-Cyrl-CS"/>
              </w:rPr>
            </w:pPr>
            <w:r w:rsidRPr="00FC0526">
              <w:rPr>
                <w:rFonts w:cs="Calibri"/>
                <w:sz w:val="20"/>
                <w:lang w:val="sr-Cyrl-CS"/>
              </w:rPr>
              <w:t xml:space="preserve">Чланови парламента </w:t>
            </w:r>
          </w:p>
          <w:p w:rsidR="00B17EE3" w:rsidRPr="00FC0526" w:rsidRDefault="00B17EE3" w:rsidP="00D15521">
            <w:pPr>
              <w:rPr>
                <w:rFonts w:cs="Calibri"/>
                <w:sz w:val="20"/>
                <w:lang w:val="sr-Cyrl-CS"/>
              </w:rPr>
            </w:pPr>
          </w:p>
        </w:tc>
        <w:tc>
          <w:tcPr>
            <w:tcW w:w="1559" w:type="dxa"/>
          </w:tcPr>
          <w:p w:rsidR="00B17EE3" w:rsidRPr="00FC0526" w:rsidRDefault="00B17EE3" w:rsidP="00D15521">
            <w:pPr>
              <w:rPr>
                <w:rFonts w:cs="Calibri"/>
                <w:sz w:val="20"/>
                <w:lang w:val="sr-Cyrl-CS"/>
              </w:rPr>
            </w:pPr>
            <w:r w:rsidRPr="00FC0526">
              <w:rPr>
                <w:rFonts w:cs="Calibri"/>
                <w:sz w:val="20"/>
                <w:lang w:val="sr-Cyrl-CS"/>
              </w:rPr>
              <w:t>јануар</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 фотографије</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Радионица о инк</w:t>
            </w:r>
            <w:r w:rsidRPr="00FC0526">
              <w:rPr>
                <w:rFonts w:cs="Calibri"/>
                <w:sz w:val="20"/>
              </w:rPr>
              <w:t>л</w:t>
            </w:r>
            <w:r w:rsidRPr="00FC0526">
              <w:rPr>
                <w:rFonts w:cs="Calibri"/>
                <w:sz w:val="20"/>
                <w:lang w:val="sr-Cyrl-CS"/>
              </w:rPr>
              <w:t>узији</w:t>
            </w:r>
          </w:p>
        </w:tc>
        <w:tc>
          <w:tcPr>
            <w:tcW w:w="2127" w:type="dxa"/>
          </w:tcPr>
          <w:p w:rsidR="00B17EE3" w:rsidRPr="00FC0526" w:rsidRDefault="00B17EE3" w:rsidP="00D15521">
            <w:pPr>
              <w:rPr>
                <w:rFonts w:cs="Calibri"/>
                <w:sz w:val="20"/>
                <w:lang w:val="sr-Cyrl-CS"/>
              </w:rPr>
            </w:pPr>
            <w:r w:rsidRPr="00FC0526">
              <w:rPr>
                <w:rFonts w:cs="Calibri"/>
                <w:sz w:val="20"/>
                <w:lang w:val="sr-Cyrl-CS"/>
              </w:rPr>
              <w:t>Бранка Николић</w:t>
            </w:r>
          </w:p>
        </w:tc>
        <w:tc>
          <w:tcPr>
            <w:tcW w:w="1559" w:type="dxa"/>
          </w:tcPr>
          <w:p w:rsidR="00B17EE3" w:rsidRPr="00FC0526" w:rsidRDefault="00B17EE3" w:rsidP="00D15521">
            <w:pPr>
              <w:rPr>
                <w:rFonts w:cs="Calibri"/>
                <w:sz w:val="20"/>
                <w:lang w:val="sr-Cyrl-CS"/>
              </w:rPr>
            </w:pPr>
            <w:r w:rsidRPr="00FC0526">
              <w:rPr>
                <w:rFonts w:cs="Calibri"/>
                <w:sz w:val="20"/>
                <w:lang w:val="sr-Cyrl-CS"/>
              </w:rPr>
              <w:t>фебруар</w:t>
            </w:r>
          </w:p>
        </w:tc>
        <w:tc>
          <w:tcPr>
            <w:tcW w:w="2693" w:type="dxa"/>
          </w:tcPr>
          <w:p w:rsidR="00B17EE3" w:rsidRPr="00FC0526" w:rsidRDefault="00B17EE3" w:rsidP="00D15521">
            <w:pPr>
              <w:rPr>
                <w:rFonts w:cs="Calibri"/>
                <w:sz w:val="20"/>
                <w:lang w:val="sr-Cyrl-CS"/>
              </w:rPr>
            </w:pPr>
            <w:r w:rsidRPr="00FC0526">
              <w:rPr>
                <w:rFonts w:cs="Calibri"/>
                <w:sz w:val="20"/>
                <w:lang w:val="sr-Cyrl-CS"/>
              </w:rPr>
              <w:t>Фотографије, записник</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Посета Сајму образовања</w:t>
            </w:r>
          </w:p>
        </w:tc>
        <w:tc>
          <w:tcPr>
            <w:tcW w:w="2127" w:type="dxa"/>
          </w:tcPr>
          <w:p w:rsidR="00B17EE3" w:rsidRPr="00FC0526" w:rsidRDefault="00B17EE3" w:rsidP="00D15521">
            <w:pPr>
              <w:rPr>
                <w:rFonts w:cs="Calibri"/>
                <w:sz w:val="20"/>
                <w:lang w:val="sr-Cyrl-CS"/>
              </w:rPr>
            </w:pPr>
            <w:r w:rsidRPr="00FC0526">
              <w:rPr>
                <w:rFonts w:cs="Calibri"/>
                <w:sz w:val="20"/>
                <w:lang w:val="sr-Cyrl-CS"/>
              </w:rPr>
              <w:t>Сви чланови парламента</w:t>
            </w:r>
          </w:p>
          <w:p w:rsidR="00B17EE3" w:rsidRPr="00FC0526" w:rsidRDefault="00B17EE3" w:rsidP="00D15521">
            <w:pPr>
              <w:rPr>
                <w:rFonts w:cs="Calibri"/>
                <w:sz w:val="20"/>
                <w:lang w:val="sr-Cyrl-CS"/>
              </w:rPr>
            </w:pPr>
            <w:r w:rsidRPr="00FC0526">
              <w:rPr>
                <w:rFonts w:cs="Calibri"/>
                <w:sz w:val="20"/>
                <w:lang w:val="sr-Cyrl-CS"/>
              </w:rPr>
              <w:t>Вршњачки Тим за ПО</w:t>
            </w:r>
          </w:p>
        </w:tc>
        <w:tc>
          <w:tcPr>
            <w:tcW w:w="1559" w:type="dxa"/>
          </w:tcPr>
          <w:p w:rsidR="00B17EE3" w:rsidRPr="00FC0526" w:rsidRDefault="00B17EE3" w:rsidP="00D15521">
            <w:pPr>
              <w:rPr>
                <w:rFonts w:cs="Calibri"/>
                <w:sz w:val="20"/>
                <w:lang w:val="sr-Cyrl-CS"/>
              </w:rPr>
            </w:pPr>
            <w:r w:rsidRPr="00FC0526">
              <w:rPr>
                <w:rFonts w:cs="Calibri"/>
                <w:sz w:val="20"/>
                <w:lang w:val="sr-Cyrl-CS"/>
              </w:rPr>
              <w:t>март</w:t>
            </w:r>
          </w:p>
        </w:tc>
        <w:tc>
          <w:tcPr>
            <w:tcW w:w="2693" w:type="dxa"/>
          </w:tcPr>
          <w:p w:rsidR="00B17EE3" w:rsidRPr="00FC0526" w:rsidRDefault="00B17EE3" w:rsidP="00D15521">
            <w:pPr>
              <w:rPr>
                <w:rFonts w:cs="Calibri"/>
                <w:sz w:val="20"/>
                <w:lang w:val="sr-Cyrl-CS"/>
              </w:rPr>
            </w:pPr>
            <w:r w:rsidRPr="00FC0526">
              <w:rPr>
                <w:rFonts w:cs="Calibri"/>
                <w:sz w:val="20"/>
                <w:lang w:val="sr-Cyrl-CS"/>
              </w:rPr>
              <w:t>Извештај</w:t>
            </w:r>
          </w:p>
        </w:tc>
      </w:tr>
      <w:tr w:rsidR="00B17EE3" w:rsidRPr="00FC0526" w:rsidTr="00394339">
        <w:tc>
          <w:tcPr>
            <w:tcW w:w="4077" w:type="dxa"/>
          </w:tcPr>
          <w:p w:rsidR="00B17EE3" w:rsidRPr="00FC0526" w:rsidRDefault="00B17EE3" w:rsidP="00D15521">
            <w:pPr>
              <w:rPr>
                <w:rFonts w:cs="Calibri"/>
                <w:sz w:val="20"/>
              </w:rPr>
            </w:pPr>
            <w:r w:rsidRPr="00FC0526">
              <w:rPr>
                <w:rFonts w:cs="Calibri"/>
                <w:sz w:val="20"/>
              </w:rPr>
              <w:t>Вашарчић-промоција и продаја ученичких рукотворина (хуманитарна акција)</w:t>
            </w:r>
          </w:p>
        </w:tc>
        <w:tc>
          <w:tcPr>
            <w:tcW w:w="2127" w:type="dxa"/>
          </w:tcPr>
          <w:p w:rsidR="00B17EE3" w:rsidRPr="00FC0526" w:rsidRDefault="00B17EE3" w:rsidP="00D15521">
            <w:pPr>
              <w:rPr>
                <w:rFonts w:cs="Calibri"/>
                <w:sz w:val="20"/>
              </w:rPr>
            </w:pPr>
            <w:r w:rsidRPr="00FC0526">
              <w:rPr>
                <w:rFonts w:cs="Calibri"/>
                <w:sz w:val="20"/>
              </w:rPr>
              <w:t>Координатор Тима за ПО, вршњачки тим, чланови парламента</w:t>
            </w:r>
          </w:p>
        </w:tc>
        <w:tc>
          <w:tcPr>
            <w:tcW w:w="1559" w:type="dxa"/>
          </w:tcPr>
          <w:p w:rsidR="00B17EE3" w:rsidRPr="00FC0526" w:rsidRDefault="00B17EE3" w:rsidP="00D15521">
            <w:pPr>
              <w:rPr>
                <w:rFonts w:cs="Calibri"/>
                <w:sz w:val="20"/>
              </w:rPr>
            </w:pPr>
            <w:r w:rsidRPr="00FC0526">
              <w:rPr>
                <w:rFonts w:cs="Calibri"/>
                <w:sz w:val="20"/>
              </w:rPr>
              <w:t>април</w:t>
            </w:r>
          </w:p>
        </w:tc>
        <w:tc>
          <w:tcPr>
            <w:tcW w:w="2693" w:type="dxa"/>
          </w:tcPr>
          <w:p w:rsidR="00B17EE3" w:rsidRPr="00FC0526" w:rsidRDefault="00B17EE3" w:rsidP="00D15521">
            <w:pPr>
              <w:rPr>
                <w:rFonts w:cs="Calibri"/>
                <w:sz w:val="20"/>
              </w:rPr>
            </w:pPr>
            <w:r w:rsidRPr="00FC0526">
              <w:rPr>
                <w:rFonts w:cs="Calibri"/>
                <w:sz w:val="20"/>
              </w:rPr>
              <w:t xml:space="preserve">Фотографије записници, </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Посета средњих  школа и сарадња са Ученичким парламентима средњих стручних школа</w:t>
            </w:r>
          </w:p>
        </w:tc>
        <w:tc>
          <w:tcPr>
            <w:tcW w:w="2127" w:type="dxa"/>
          </w:tcPr>
          <w:p w:rsidR="00B17EE3" w:rsidRPr="00FC0526" w:rsidRDefault="00B17EE3" w:rsidP="00D15521">
            <w:pPr>
              <w:rPr>
                <w:rFonts w:cs="Calibri"/>
                <w:sz w:val="20"/>
                <w:lang w:val="sr-Cyrl-BA"/>
              </w:rPr>
            </w:pPr>
            <w:r w:rsidRPr="00FC0526">
              <w:rPr>
                <w:rFonts w:cs="Calibri"/>
                <w:sz w:val="20"/>
                <w:lang w:val="sr-Cyrl-BA"/>
              </w:rPr>
              <w:t>Чланови парламента</w:t>
            </w:r>
          </w:p>
          <w:p w:rsidR="00B17EE3" w:rsidRPr="00FC0526" w:rsidRDefault="00B17EE3" w:rsidP="00D15521">
            <w:pPr>
              <w:rPr>
                <w:rFonts w:cs="Calibri"/>
                <w:sz w:val="20"/>
                <w:lang w:val="sr-Cyrl-BA"/>
              </w:rPr>
            </w:pPr>
            <w:r w:rsidRPr="00FC0526">
              <w:rPr>
                <w:rFonts w:cs="Calibri"/>
                <w:sz w:val="20"/>
                <w:lang w:val="sr-Cyrl-BA"/>
              </w:rPr>
              <w:t>Вршњачки Тим</w:t>
            </w:r>
          </w:p>
        </w:tc>
        <w:tc>
          <w:tcPr>
            <w:tcW w:w="1559" w:type="dxa"/>
          </w:tcPr>
          <w:p w:rsidR="00B17EE3" w:rsidRPr="00FC0526" w:rsidRDefault="00B17EE3" w:rsidP="00D15521">
            <w:pPr>
              <w:rPr>
                <w:rFonts w:cs="Calibri"/>
                <w:sz w:val="20"/>
                <w:lang w:val="sr-Cyrl-CS"/>
              </w:rPr>
            </w:pPr>
            <w:r w:rsidRPr="00FC0526">
              <w:rPr>
                <w:rFonts w:cs="Calibri"/>
                <w:sz w:val="20"/>
                <w:lang w:val="sr-Cyrl-CS"/>
              </w:rPr>
              <w:t>Октобар континуирано</w:t>
            </w:r>
          </w:p>
          <w:p w:rsidR="00B17EE3" w:rsidRPr="00FC0526" w:rsidRDefault="00B17EE3" w:rsidP="00D15521">
            <w:pPr>
              <w:rPr>
                <w:rFonts w:cs="Calibri"/>
                <w:sz w:val="20"/>
                <w:lang w:val="sr-Cyrl-CS"/>
              </w:rPr>
            </w:pPr>
          </w:p>
        </w:tc>
        <w:tc>
          <w:tcPr>
            <w:tcW w:w="2693" w:type="dxa"/>
          </w:tcPr>
          <w:p w:rsidR="00B17EE3" w:rsidRPr="00FC0526" w:rsidRDefault="00B17EE3" w:rsidP="00D15521">
            <w:pPr>
              <w:rPr>
                <w:rFonts w:cs="Calibri"/>
                <w:sz w:val="20"/>
                <w:lang w:val="sr-Cyrl-CS"/>
              </w:rPr>
            </w:pPr>
          </w:p>
          <w:p w:rsidR="00B17EE3" w:rsidRPr="00FC0526" w:rsidRDefault="00B17EE3" w:rsidP="00D15521">
            <w:pPr>
              <w:rPr>
                <w:rFonts w:cs="Calibri"/>
                <w:sz w:val="20"/>
                <w:lang w:val="sr-Cyrl-CS"/>
              </w:rPr>
            </w:pPr>
            <w:r w:rsidRPr="00FC0526">
              <w:rPr>
                <w:rFonts w:cs="Calibri"/>
                <w:sz w:val="20"/>
                <w:lang w:val="sr-Cyrl-CS"/>
              </w:rPr>
              <w:t>састанак</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Матура договор</w:t>
            </w:r>
          </w:p>
        </w:tc>
        <w:tc>
          <w:tcPr>
            <w:tcW w:w="2127" w:type="dxa"/>
          </w:tcPr>
          <w:p w:rsidR="00B17EE3" w:rsidRPr="00FC0526" w:rsidRDefault="00B17EE3" w:rsidP="00D15521">
            <w:pPr>
              <w:rPr>
                <w:rFonts w:cs="Calibri"/>
                <w:sz w:val="20"/>
                <w:lang w:val="sr-Cyrl-CS"/>
              </w:rPr>
            </w:pPr>
            <w:r w:rsidRPr="00FC0526">
              <w:rPr>
                <w:rFonts w:cs="Calibri"/>
                <w:sz w:val="20"/>
                <w:lang w:val="sr-Cyrl-CS"/>
              </w:rPr>
              <w:t>Директор</w:t>
            </w:r>
          </w:p>
        </w:tc>
        <w:tc>
          <w:tcPr>
            <w:tcW w:w="1559" w:type="dxa"/>
          </w:tcPr>
          <w:p w:rsidR="00B17EE3" w:rsidRPr="00FC0526" w:rsidRDefault="00B17EE3" w:rsidP="00D15521">
            <w:pPr>
              <w:rPr>
                <w:rFonts w:cs="Calibri"/>
                <w:sz w:val="20"/>
                <w:lang w:val="sr-Cyrl-CS"/>
              </w:rPr>
            </w:pPr>
            <w:r w:rsidRPr="00FC0526">
              <w:rPr>
                <w:rFonts w:cs="Calibri"/>
                <w:sz w:val="20"/>
                <w:lang w:val="sr-Cyrl-CS"/>
              </w:rPr>
              <w:t>април</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Израда паноа у критеријума за упис у средње школе и опис занимања</w:t>
            </w:r>
          </w:p>
        </w:tc>
        <w:tc>
          <w:tcPr>
            <w:tcW w:w="2127" w:type="dxa"/>
          </w:tcPr>
          <w:p w:rsidR="00B17EE3" w:rsidRPr="00FC0526" w:rsidRDefault="00B17EE3" w:rsidP="00D15521">
            <w:pPr>
              <w:rPr>
                <w:rFonts w:cs="Calibri"/>
                <w:sz w:val="20"/>
                <w:lang w:val="sr-Cyrl-CS"/>
              </w:rPr>
            </w:pPr>
            <w:r w:rsidRPr="00FC0526">
              <w:rPr>
                <w:rFonts w:cs="Calibri"/>
                <w:sz w:val="20"/>
                <w:lang w:val="sr-Cyrl-CS"/>
              </w:rPr>
              <w:t>Биљана Живановић</w:t>
            </w:r>
          </w:p>
          <w:p w:rsidR="00B17EE3" w:rsidRPr="00FC0526" w:rsidRDefault="00B17EE3" w:rsidP="00D15521">
            <w:pPr>
              <w:rPr>
                <w:rFonts w:cs="Calibri"/>
                <w:sz w:val="20"/>
                <w:lang w:val="sr-Cyrl-CS"/>
              </w:rPr>
            </w:pPr>
            <w:r w:rsidRPr="00FC0526">
              <w:rPr>
                <w:rFonts w:cs="Calibri"/>
                <w:sz w:val="20"/>
                <w:lang w:val="sr-Cyrl-CS"/>
              </w:rPr>
              <w:t>Чланови парламента</w:t>
            </w:r>
          </w:p>
          <w:p w:rsidR="00B17EE3" w:rsidRPr="00FC0526" w:rsidRDefault="00B17EE3" w:rsidP="00D15521">
            <w:pPr>
              <w:rPr>
                <w:rFonts w:cs="Calibri"/>
                <w:sz w:val="20"/>
                <w:lang w:val="sr-Cyrl-CS"/>
              </w:rPr>
            </w:pPr>
            <w:r w:rsidRPr="00FC0526">
              <w:rPr>
                <w:rFonts w:cs="Calibri"/>
                <w:sz w:val="20"/>
                <w:lang w:val="sr-Cyrl-CS"/>
              </w:rPr>
              <w:t>Вршњачки Тим за ПО</w:t>
            </w:r>
          </w:p>
        </w:tc>
        <w:tc>
          <w:tcPr>
            <w:tcW w:w="1559" w:type="dxa"/>
          </w:tcPr>
          <w:p w:rsidR="00B17EE3" w:rsidRPr="00FC0526" w:rsidRDefault="00B17EE3" w:rsidP="00D15521">
            <w:pPr>
              <w:rPr>
                <w:rFonts w:cs="Calibri"/>
                <w:sz w:val="20"/>
                <w:lang w:val="sr-Cyrl-CS"/>
              </w:rPr>
            </w:pPr>
            <w:r w:rsidRPr="00FC0526">
              <w:rPr>
                <w:rFonts w:cs="Calibri"/>
                <w:sz w:val="20"/>
                <w:lang w:val="sr-Cyrl-CS"/>
              </w:rPr>
              <w:t>април</w:t>
            </w:r>
          </w:p>
        </w:tc>
        <w:tc>
          <w:tcPr>
            <w:tcW w:w="2693" w:type="dxa"/>
          </w:tcPr>
          <w:p w:rsidR="00B17EE3" w:rsidRPr="00FC0526" w:rsidRDefault="00B17EE3" w:rsidP="00D15521">
            <w:pPr>
              <w:rPr>
                <w:rFonts w:cs="Calibri"/>
                <w:sz w:val="20"/>
                <w:lang w:val="sr-Cyrl-CS"/>
              </w:rPr>
            </w:pPr>
            <w:r w:rsidRPr="00FC0526">
              <w:rPr>
                <w:rFonts w:cs="Calibri"/>
                <w:sz w:val="20"/>
                <w:lang w:val="sr-Cyrl-CS"/>
              </w:rPr>
              <w:t>Урађен пано</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Ближи се завршни испит</w:t>
            </w:r>
          </w:p>
        </w:tc>
        <w:tc>
          <w:tcPr>
            <w:tcW w:w="2127" w:type="dxa"/>
          </w:tcPr>
          <w:p w:rsidR="00B17EE3" w:rsidRPr="00FC0526" w:rsidRDefault="00B17EE3" w:rsidP="00D15521">
            <w:pPr>
              <w:rPr>
                <w:rFonts w:cs="Calibri"/>
                <w:sz w:val="20"/>
                <w:lang w:val="sr-Cyrl-CS"/>
              </w:rPr>
            </w:pPr>
            <w:r w:rsidRPr="00FC0526">
              <w:rPr>
                <w:rFonts w:cs="Calibri"/>
                <w:sz w:val="20"/>
                <w:lang w:val="sr-Cyrl-CS"/>
              </w:rPr>
              <w:t xml:space="preserve">Чланови парламента </w:t>
            </w:r>
          </w:p>
        </w:tc>
        <w:tc>
          <w:tcPr>
            <w:tcW w:w="1559" w:type="dxa"/>
          </w:tcPr>
          <w:p w:rsidR="00B17EE3" w:rsidRPr="00FC0526" w:rsidRDefault="00B17EE3" w:rsidP="00D15521">
            <w:pPr>
              <w:rPr>
                <w:rFonts w:cs="Calibri"/>
                <w:sz w:val="20"/>
                <w:lang w:val="sr-Cyrl-CS"/>
              </w:rPr>
            </w:pPr>
            <w:r w:rsidRPr="00FC0526">
              <w:rPr>
                <w:rFonts w:cs="Calibri"/>
                <w:sz w:val="20"/>
                <w:lang w:val="sr-Cyrl-CS"/>
              </w:rPr>
              <w:t>мај</w:t>
            </w:r>
          </w:p>
        </w:tc>
        <w:tc>
          <w:tcPr>
            <w:tcW w:w="2693" w:type="dxa"/>
          </w:tcPr>
          <w:p w:rsidR="00B17EE3" w:rsidRPr="00FC0526" w:rsidRDefault="00B17EE3" w:rsidP="00D15521">
            <w:pPr>
              <w:rPr>
                <w:rFonts w:cs="Calibri"/>
                <w:sz w:val="20"/>
                <w:lang w:val="sr-Cyrl-CS"/>
              </w:rPr>
            </w:pPr>
            <w:r w:rsidRPr="00FC0526">
              <w:rPr>
                <w:rFonts w:cs="Calibri"/>
                <w:sz w:val="20"/>
                <w:lang w:val="sr-Cyrl-CS"/>
              </w:rPr>
              <w:t>записник</w:t>
            </w:r>
          </w:p>
        </w:tc>
      </w:tr>
      <w:tr w:rsidR="00B17EE3" w:rsidRPr="00FC0526" w:rsidTr="00394339">
        <w:tc>
          <w:tcPr>
            <w:tcW w:w="4077" w:type="dxa"/>
          </w:tcPr>
          <w:p w:rsidR="00B17EE3" w:rsidRPr="00FC0526" w:rsidRDefault="00B17EE3" w:rsidP="00D15521">
            <w:pPr>
              <w:rPr>
                <w:rFonts w:cs="Calibri"/>
                <w:sz w:val="20"/>
                <w:lang w:val="sr-Cyrl-CS"/>
              </w:rPr>
            </w:pPr>
            <w:r w:rsidRPr="00FC0526">
              <w:rPr>
                <w:rFonts w:cs="Calibri"/>
                <w:sz w:val="20"/>
                <w:lang w:val="sr-Cyrl-CS"/>
              </w:rPr>
              <w:t>Сређивање документације</w:t>
            </w:r>
          </w:p>
        </w:tc>
        <w:tc>
          <w:tcPr>
            <w:tcW w:w="2127" w:type="dxa"/>
          </w:tcPr>
          <w:p w:rsidR="00B17EE3" w:rsidRPr="00FC0526" w:rsidRDefault="00B17EE3" w:rsidP="00D15521">
            <w:pPr>
              <w:rPr>
                <w:rFonts w:cs="Calibri"/>
                <w:sz w:val="20"/>
                <w:lang w:val="sr-Cyrl-CS"/>
              </w:rPr>
            </w:pPr>
            <w:r w:rsidRPr="00FC0526">
              <w:rPr>
                <w:rFonts w:cs="Calibri"/>
                <w:sz w:val="20"/>
                <w:lang w:val="sr-Cyrl-CS"/>
              </w:rPr>
              <w:t>Председник парламента</w:t>
            </w:r>
          </w:p>
        </w:tc>
        <w:tc>
          <w:tcPr>
            <w:tcW w:w="1559" w:type="dxa"/>
          </w:tcPr>
          <w:p w:rsidR="00B17EE3" w:rsidRPr="00FC0526" w:rsidRDefault="00B17EE3" w:rsidP="00D15521">
            <w:pPr>
              <w:rPr>
                <w:rFonts w:cs="Calibri"/>
                <w:sz w:val="20"/>
                <w:lang w:val="sr-Cyrl-CS"/>
              </w:rPr>
            </w:pPr>
            <w:r w:rsidRPr="00FC0526">
              <w:rPr>
                <w:rFonts w:cs="Calibri"/>
                <w:sz w:val="20"/>
                <w:lang w:val="sr-Cyrl-CS"/>
              </w:rPr>
              <w:t>јун</w:t>
            </w:r>
          </w:p>
        </w:tc>
        <w:tc>
          <w:tcPr>
            <w:tcW w:w="2693" w:type="dxa"/>
          </w:tcPr>
          <w:p w:rsidR="00B17EE3" w:rsidRPr="00FC0526" w:rsidRDefault="00B17EE3" w:rsidP="00D15521">
            <w:pPr>
              <w:rPr>
                <w:rFonts w:cs="Calibri"/>
                <w:sz w:val="20"/>
                <w:lang w:val="sr-Cyrl-CS"/>
              </w:rPr>
            </w:pPr>
            <w:r w:rsidRPr="00FC0526">
              <w:rPr>
                <w:rFonts w:cs="Calibri"/>
                <w:sz w:val="20"/>
                <w:lang w:val="sr-Cyrl-CS"/>
              </w:rPr>
              <w:t>извештај</w:t>
            </w:r>
          </w:p>
        </w:tc>
      </w:tr>
    </w:tbl>
    <w:p w:rsidR="00B94B47" w:rsidRPr="00394DF7" w:rsidRDefault="00394339" w:rsidP="00B94B47">
      <w:pPr>
        <w:pStyle w:val="Velikinaslov"/>
        <w:rPr>
          <w:lang w:val="sr-Cyrl-CS"/>
        </w:rPr>
      </w:pPr>
      <w:bookmarkStart w:id="107" w:name="_Toc461141051"/>
      <w:bookmarkStart w:id="108" w:name="_Toc19569963"/>
      <w:r>
        <w:rPr>
          <w:lang w:val="ru-RU"/>
        </w:rPr>
        <w:t>7</w:t>
      </w:r>
      <w:r w:rsidR="00B94B47">
        <w:rPr>
          <w:lang w:val="ru-RU"/>
        </w:rPr>
        <w:t xml:space="preserve">. </w:t>
      </w:r>
      <w:r w:rsidR="00B94B47" w:rsidRPr="00394DF7">
        <w:rPr>
          <w:lang w:val="ru-RU"/>
        </w:rPr>
        <w:t>Г</w:t>
      </w:r>
      <w:r w:rsidR="00B94B47" w:rsidRPr="00E67E85">
        <w:rPr>
          <w:vanish/>
          <w:lang w:val="sr-Cyrl-CS"/>
        </w:rPr>
        <w:t>НЕМА</w:t>
      </w:r>
      <w:r w:rsidR="00B94B47" w:rsidRPr="00394DF7">
        <w:rPr>
          <w:lang w:val="ru-RU"/>
        </w:rPr>
        <w:t>ОДИШЊИ ПРОГРАМИ РАДА ОДЕЉЕЊС</w:t>
      </w:r>
      <w:r w:rsidR="00B94B47" w:rsidRPr="00394DF7">
        <w:rPr>
          <w:lang w:val="sr-Cyrl-CS"/>
        </w:rPr>
        <w:t xml:space="preserve">КИХ </w:t>
      </w:r>
      <w:r w:rsidR="00B94B47" w:rsidRPr="00394DF7">
        <w:rPr>
          <w:lang w:val="ru-RU"/>
        </w:rPr>
        <w:t>СТАРЕШИНА</w:t>
      </w:r>
      <w:r w:rsidR="00B94B47" w:rsidRPr="00E67E85">
        <w:rPr>
          <w:lang w:val="sr-Cyrl-CS"/>
        </w:rPr>
        <w:t xml:space="preserve"> И</w:t>
      </w:r>
      <w:r w:rsidR="00203BD9">
        <w:rPr>
          <w:lang w:val="sr-Cyrl-CS"/>
        </w:rPr>
        <w:t xml:space="preserve"> </w:t>
      </w:r>
      <w:r w:rsidR="00B94B47" w:rsidRPr="00394DF7">
        <w:rPr>
          <w:lang w:val="sr-Cyrl-CS"/>
        </w:rPr>
        <w:t>ЧАСОВА ОДЕЉЕЊСКИХ СТАРЕШИНА</w:t>
      </w:r>
      <w:bookmarkEnd w:id="107"/>
      <w:bookmarkEnd w:id="108"/>
    </w:p>
    <w:p w:rsidR="005A0638" w:rsidRDefault="005A0638" w:rsidP="005A0638">
      <w:pPr>
        <w:jc w:val="center"/>
        <w:rPr>
          <w:b/>
          <w:lang w:val="sr-Cyrl-CS"/>
        </w:rPr>
      </w:pPr>
    </w:p>
    <w:p w:rsidR="005A0638" w:rsidRPr="005A0638" w:rsidRDefault="005A0638" w:rsidP="005A0638">
      <w:pPr>
        <w:jc w:val="center"/>
        <w:rPr>
          <w:b/>
        </w:rPr>
      </w:pPr>
      <w:r w:rsidRPr="005A0638">
        <w:rPr>
          <w:b/>
        </w:rPr>
        <w:t>I PАЗРЕД</w:t>
      </w:r>
    </w:p>
    <w:p w:rsidR="00B94B47" w:rsidRDefault="00B94B47" w:rsidP="00031CC9">
      <w:pPr>
        <w:spacing w:line="360" w:lineRule="auto"/>
        <w:rPr>
          <w:rFonts w:cs="Calibri"/>
          <w:szCs w:val="24"/>
          <w:lang w:val="sr-Cyrl-CS"/>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041"/>
        <w:gridCol w:w="110"/>
        <w:gridCol w:w="430"/>
        <w:gridCol w:w="614"/>
        <w:gridCol w:w="2806"/>
        <w:gridCol w:w="3182"/>
      </w:tblGrid>
      <w:tr w:rsidR="009C5C96" w:rsidRPr="00FC0526" w:rsidTr="00095C1F">
        <w:trPr>
          <w:trHeight w:val="726"/>
          <w:tblHeader/>
          <w:jc w:val="center"/>
        </w:trPr>
        <w:tc>
          <w:tcPr>
            <w:tcW w:w="1380" w:type="dxa"/>
            <w:shd w:val="clear" w:color="auto" w:fill="auto"/>
            <w:vAlign w:val="center"/>
          </w:tcPr>
          <w:p w:rsidR="009C5C96" w:rsidRPr="00FC0526" w:rsidRDefault="009C5C96" w:rsidP="009C5C96">
            <w:pPr>
              <w:jc w:val="center"/>
              <w:rPr>
                <w:rFonts w:cs="Calibri"/>
                <w:sz w:val="20"/>
                <w:lang w:val="sr-Cyrl-CS"/>
              </w:rPr>
            </w:pPr>
            <w:r w:rsidRPr="00FC0526">
              <w:rPr>
                <w:rFonts w:cs="Calibri"/>
                <w:b/>
                <w:sz w:val="20"/>
                <w:lang w:val="sr-Cyrl-CS"/>
              </w:rPr>
              <w:t>Време реализације</w:t>
            </w:r>
          </w:p>
        </w:tc>
        <w:tc>
          <w:tcPr>
            <w:tcW w:w="1041" w:type="dxa"/>
            <w:shd w:val="clear" w:color="auto" w:fill="auto"/>
            <w:vAlign w:val="center"/>
          </w:tcPr>
          <w:p w:rsidR="009C5C96" w:rsidRPr="00FC0526" w:rsidRDefault="009C5C96" w:rsidP="009C5C96">
            <w:pPr>
              <w:jc w:val="center"/>
              <w:rPr>
                <w:rFonts w:cs="Calibri"/>
                <w:b/>
                <w:sz w:val="20"/>
                <w:lang w:val="sr-Cyrl-CS"/>
              </w:rPr>
            </w:pPr>
            <w:r w:rsidRPr="00FC0526">
              <w:rPr>
                <w:rFonts w:cs="Calibri"/>
                <w:b/>
                <w:sz w:val="20"/>
                <w:lang w:val="sr-Cyrl-CS"/>
              </w:rPr>
              <w:t>Тема</w:t>
            </w:r>
          </w:p>
          <w:p w:rsidR="009C5C96" w:rsidRPr="00FC0526" w:rsidRDefault="009C5C96" w:rsidP="009C5C96">
            <w:pPr>
              <w:jc w:val="center"/>
              <w:rPr>
                <w:rFonts w:cs="Calibri"/>
                <w:sz w:val="20"/>
                <w:lang w:val="sr-Cyrl-CS"/>
              </w:rPr>
            </w:pPr>
          </w:p>
        </w:tc>
        <w:tc>
          <w:tcPr>
            <w:tcW w:w="3960" w:type="dxa"/>
            <w:gridSpan w:val="4"/>
            <w:shd w:val="clear" w:color="auto" w:fill="auto"/>
            <w:vAlign w:val="center"/>
          </w:tcPr>
          <w:p w:rsidR="009C5C96" w:rsidRPr="00FC0526" w:rsidRDefault="009C5C96" w:rsidP="009C5C96">
            <w:pPr>
              <w:jc w:val="center"/>
              <w:rPr>
                <w:rFonts w:cs="Calibri"/>
                <w:sz w:val="20"/>
                <w:lang w:val="sr-Cyrl-CS"/>
              </w:rPr>
            </w:pPr>
            <w:r w:rsidRPr="00FC0526">
              <w:rPr>
                <w:rFonts w:cs="Calibri"/>
                <w:b/>
                <w:sz w:val="20"/>
                <w:lang w:val="sr-Cyrl-CS"/>
              </w:rPr>
              <w:t>Активност везана за тему</w:t>
            </w:r>
          </w:p>
        </w:tc>
        <w:tc>
          <w:tcPr>
            <w:tcW w:w="3182" w:type="dxa"/>
            <w:shd w:val="clear" w:color="auto" w:fill="auto"/>
            <w:vAlign w:val="center"/>
          </w:tcPr>
          <w:p w:rsidR="009C5C96" w:rsidRPr="00FC0526" w:rsidRDefault="009C5C96" w:rsidP="009C5C96">
            <w:pPr>
              <w:jc w:val="center"/>
              <w:rPr>
                <w:rFonts w:cs="Calibri"/>
                <w:sz w:val="20"/>
                <w:lang w:val="sr-Cyrl-CS"/>
              </w:rPr>
            </w:pPr>
            <w:r w:rsidRPr="00FC0526">
              <w:rPr>
                <w:rFonts w:cs="Calibri"/>
                <w:b/>
                <w:sz w:val="20"/>
                <w:lang w:val="sr-Cyrl-CS"/>
              </w:rPr>
              <w:t>Сарадници</w:t>
            </w:r>
          </w:p>
        </w:tc>
      </w:tr>
      <w:tr w:rsidR="00374F78" w:rsidRPr="00FC0526" w:rsidTr="00095C1F">
        <w:trPr>
          <w:trHeight w:val="567"/>
          <w:jc w:val="center"/>
        </w:trPr>
        <w:tc>
          <w:tcPr>
            <w:tcW w:w="1380" w:type="dxa"/>
            <w:tcBorders>
              <w:top w:val="single" w:sz="4" w:space="0" w:color="auto"/>
              <w:left w:val="single" w:sz="4" w:space="0" w:color="auto"/>
              <w:right w:val="single" w:sz="4" w:space="0" w:color="auto"/>
            </w:tcBorders>
            <w:shd w:val="clear" w:color="auto" w:fill="auto"/>
          </w:tcPr>
          <w:p w:rsidR="00374F78" w:rsidRPr="00FC0526" w:rsidRDefault="00374F78" w:rsidP="00184C2F">
            <w:pPr>
              <w:jc w:val="center"/>
              <w:rPr>
                <w:rFonts w:cs="Calibri"/>
                <w:sz w:val="20"/>
              </w:rPr>
            </w:pPr>
            <w:r w:rsidRPr="00FC0526">
              <w:rPr>
                <w:rFonts w:cs="Calibri"/>
                <w:sz w:val="20"/>
              </w:rPr>
              <w:t>45</w:t>
            </w:r>
            <w:r w:rsidR="00184C2F" w:rsidRPr="00FC0526">
              <w:rPr>
                <w:rFonts w:cs="Calibri"/>
                <w:sz w:val="20"/>
              </w:rPr>
              <w:t xml:space="preserve"> минута</w:t>
            </w:r>
          </w:p>
        </w:tc>
        <w:tc>
          <w:tcPr>
            <w:tcW w:w="1041" w:type="dxa"/>
            <w:tcBorders>
              <w:top w:val="single" w:sz="4" w:space="0" w:color="auto"/>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w:t>
            </w:r>
          </w:p>
        </w:tc>
        <w:tc>
          <w:tcPr>
            <w:tcW w:w="540" w:type="dxa"/>
            <w:gridSpan w:val="2"/>
            <w:tcBorders>
              <w:top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rPr>
            </w:pPr>
            <w:r w:rsidRPr="00FC0526">
              <w:rPr>
                <w:rFonts w:cs="Calibri"/>
                <w:sz w:val="20"/>
              </w:rPr>
              <w:t>1</w:t>
            </w: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sz w:val="20"/>
                <w:lang w:val="sr-Cyrl-CS"/>
              </w:rPr>
            </w:pPr>
            <w:r w:rsidRPr="00FC0526">
              <w:rPr>
                <w:rFonts w:cs="Calibri"/>
                <w:sz w:val="20"/>
                <w:lang w:val="sr-Cyrl-CS"/>
              </w:rPr>
              <w:t>Ово сам ја</w:t>
            </w:r>
          </w:p>
        </w:tc>
        <w:tc>
          <w:tcPr>
            <w:tcW w:w="3182" w:type="dxa"/>
            <w:shd w:val="clear" w:color="auto" w:fill="auto"/>
          </w:tcPr>
          <w:p w:rsidR="00374F78" w:rsidRPr="00FC0526" w:rsidRDefault="00374F78" w:rsidP="00C953CE">
            <w:pPr>
              <w:ind w:right="113"/>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w:t>
            </w:r>
          </w:p>
        </w:tc>
        <w:tc>
          <w:tcPr>
            <w:tcW w:w="540" w:type="dxa"/>
            <w:gridSpan w:val="2"/>
            <w:tcBorders>
              <w:bottom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sz w:val="20"/>
                <w:lang w:val="sr-Cyrl-CS"/>
              </w:rPr>
            </w:pPr>
            <w:r w:rsidRPr="00FC0526">
              <w:rPr>
                <w:rFonts w:cs="Calibri"/>
                <w:sz w:val="20"/>
                <w:lang w:val="sr-Cyrl-CS"/>
              </w:rPr>
              <w:t>Моје име</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w:t>
            </w:r>
          </w:p>
        </w:tc>
        <w:tc>
          <w:tcPr>
            <w:tcW w:w="540" w:type="dxa"/>
            <w:gridSpan w:val="2"/>
            <w:tcBorders>
              <w:top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sz w:val="20"/>
                <w:lang w:val="sr-Cyrl-CS"/>
              </w:rPr>
            </w:pPr>
            <w:r w:rsidRPr="00FC0526">
              <w:rPr>
                <w:rFonts w:cs="Calibri"/>
                <w:sz w:val="20"/>
                <w:lang w:val="sr-Cyrl-CS"/>
              </w:rPr>
              <w:t>Мој знак</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w:t>
            </w:r>
          </w:p>
        </w:tc>
        <w:tc>
          <w:tcPr>
            <w:tcW w:w="540" w:type="dxa"/>
            <w:gridSpan w:val="2"/>
            <w:tcBorders>
              <w:bottom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sz w:val="20"/>
                <w:lang w:val="sr-Cyrl-CS"/>
              </w:rPr>
            </w:pPr>
            <w:r w:rsidRPr="00FC0526">
              <w:rPr>
                <w:rFonts w:cs="Calibri"/>
                <w:sz w:val="20"/>
              </w:rPr>
              <w:t xml:space="preserve">Наши </w:t>
            </w:r>
            <w:r w:rsidRPr="00FC0526">
              <w:rPr>
                <w:rFonts w:cs="Calibri"/>
                <w:sz w:val="20"/>
                <w:lang w:val="sr-Cyrl-CS"/>
              </w:rPr>
              <w:t xml:space="preserve"> дланови</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 родитељи</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w:t>
            </w:r>
          </w:p>
        </w:tc>
        <w:tc>
          <w:tcPr>
            <w:tcW w:w="540" w:type="dxa"/>
            <w:gridSpan w:val="2"/>
            <w:tcBorders>
              <w:bottom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sz w:val="20"/>
                <w:lang w:val="sr-Cyrl-CS"/>
              </w:rPr>
            </w:pPr>
            <w:r w:rsidRPr="00FC0526">
              <w:rPr>
                <w:rFonts w:cs="Calibri"/>
                <w:sz w:val="20"/>
                <w:lang w:val="sr-Cyrl-CS"/>
              </w:rPr>
              <w:t>Ово смо ми</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w:t>
            </w:r>
          </w:p>
        </w:tc>
        <w:tc>
          <w:tcPr>
            <w:tcW w:w="540" w:type="dxa"/>
            <w:gridSpan w:val="2"/>
            <w:tcBorders>
              <w:top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sz w:val="20"/>
                <w:lang w:val="sr-Cyrl-CS"/>
              </w:rPr>
            </w:pPr>
            <w:r w:rsidRPr="00FC0526">
              <w:rPr>
                <w:rFonts w:cs="Calibri"/>
                <w:sz w:val="20"/>
                <w:lang w:val="sr-Cyrl-CS"/>
              </w:rPr>
              <w:t>Заједничка кућа</w:t>
            </w:r>
          </w:p>
        </w:tc>
        <w:tc>
          <w:tcPr>
            <w:tcW w:w="3182" w:type="dxa"/>
            <w:shd w:val="clear" w:color="auto" w:fill="auto"/>
          </w:tcPr>
          <w:p w:rsidR="00374F78" w:rsidRPr="00FC0526" w:rsidRDefault="00374F78" w:rsidP="00C953CE">
            <w:pPr>
              <w:ind w:right="113"/>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bCs/>
                <w:color w:val="192A36"/>
                <w:sz w:val="20"/>
                <w:lang w:eastAsia="sr-Latn-CS"/>
              </w:rPr>
            </w:pPr>
            <w:r w:rsidRPr="00FC0526">
              <w:rPr>
                <w:rFonts w:cs="Calibri"/>
                <w:b/>
                <w:bCs/>
                <w:color w:val="192A36"/>
                <w:sz w:val="20"/>
                <w:lang w:eastAsia="sr-Latn-CS"/>
              </w:rPr>
              <w:t>I</w:t>
            </w:r>
          </w:p>
        </w:tc>
        <w:tc>
          <w:tcPr>
            <w:tcW w:w="540" w:type="dxa"/>
            <w:gridSpan w:val="2"/>
            <w:tcBorders>
              <w:bottom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color w:val="000000"/>
                <w:sz w:val="20"/>
                <w:lang w:val="sr-Cyrl-CS"/>
              </w:rPr>
            </w:pPr>
            <w:r w:rsidRPr="00FC0526">
              <w:rPr>
                <w:rFonts w:cs="Calibri"/>
                <w:color w:val="000000"/>
                <w:sz w:val="20"/>
                <w:lang w:val="sr-Cyrl-CS"/>
              </w:rPr>
              <w:t>Домаћи задатак</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 родитељи</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bCs/>
                <w:color w:val="192A36"/>
                <w:sz w:val="20"/>
                <w:lang w:eastAsia="sr-Latn-CS"/>
              </w:rPr>
            </w:pPr>
            <w:r w:rsidRPr="00FC0526">
              <w:rPr>
                <w:rFonts w:cs="Calibri"/>
                <w:b/>
                <w:bCs/>
                <w:color w:val="192A36"/>
                <w:sz w:val="20"/>
                <w:lang w:eastAsia="sr-Latn-CS"/>
              </w:rPr>
              <w:t>I</w:t>
            </w:r>
          </w:p>
        </w:tc>
        <w:tc>
          <w:tcPr>
            <w:tcW w:w="540" w:type="dxa"/>
            <w:gridSpan w:val="2"/>
            <w:tcBorders>
              <w:bottom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sz w:val="20"/>
                <w:lang w:val="sr-Cyrl-CS"/>
              </w:rPr>
            </w:pPr>
            <w:r w:rsidRPr="00FC0526">
              <w:rPr>
                <w:rFonts w:cs="Calibri"/>
                <w:sz w:val="20"/>
                <w:lang w:val="sr-Cyrl-CS"/>
              </w:rPr>
              <w:t>Моја омиљена играчка</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bCs/>
                <w:color w:val="192A36"/>
                <w:sz w:val="20"/>
                <w:lang w:eastAsia="sr-Latn-CS"/>
              </w:rPr>
            </w:pPr>
            <w:r w:rsidRPr="00FC0526">
              <w:rPr>
                <w:rFonts w:cs="Calibri"/>
                <w:b/>
                <w:bCs/>
                <w:color w:val="192A36"/>
                <w:sz w:val="20"/>
                <w:lang w:eastAsia="sr-Latn-CS"/>
              </w:rPr>
              <w:t>I</w:t>
            </w:r>
          </w:p>
        </w:tc>
        <w:tc>
          <w:tcPr>
            <w:tcW w:w="540" w:type="dxa"/>
            <w:gridSpan w:val="2"/>
            <w:tcBorders>
              <w:bottom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374F78" w:rsidRPr="00FC0526" w:rsidRDefault="00374F78" w:rsidP="00C953CE">
            <w:pPr>
              <w:rPr>
                <w:rFonts w:cs="Calibri"/>
                <w:sz w:val="20"/>
                <w:lang w:val="sr-Cyrl-CS"/>
              </w:rPr>
            </w:pPr>
            <w:r w:rsidRPr="00FC0526">
              <w:rPr>
                <w:rFonts w:cs="Calibri"/>
                <w:sz w:val="20"/>
                <w:lang w:val="sr-Cyrl-CS"/>
              </w:rPr>
              <w:t>Моја омиљена игра</w:t>
            </w:r>
          </w:p>
          <w:p w:rsidR="00374F78" w:rsidRPr="00FC0526" w:rsidRDefault="00374F78" w:rsidP="00C953CE">
            <w:pPr>
              <w:rPr>
                <w:rFonts w:cs="Calibri"/>
                <w:sz w:val="20"/>
                <w:lang w:val="sr-Cyrl-CS"/>
              </w:rPr>
            </w:pPr>
          </w:p>
        </w:tc>
        <w:tc>
          <w:tcPr>
            <w:tcW w:w="3182" w:type="dxa"/>
            <w:shd w:val="clear" w:color="auto" w:fill="auto"/>
          </w:tcPr>
          <w:p w:rsidR="00374F78" w:rsidRPr="00FC0526" w:rsidRDefault="00374F78" w:rsidP="00C953CE">
            <w:pPr>
              <w:jc w:val="both"/>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top w:val="single" w:sz="4" w:space="0" w:color="auto"/>
              <w:bottom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top w:val="single" w:sz="4" w:space="0" w:color="auto"/>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Бонтон није бадм</w:t>
            </w:r>
            <w:r w:rsidRPr="00FC0526">
              <w:rPr>
                <w:rFonts w:cs="Calibri"/>
                <w:sz w:val="20"/>
              </w:rPr>
              <w:t>и</w:t>
            </w:r>
            <w:r w:rsidRPr="00FC0526">
              <w:rPr>
                <w:rFonts w:cs="Calibri"/>
                <w:sz w:val="20"/>
                <w:lang w:val="sr-Cyrl-CS"/>
              </w:rPr>
              <w:t>нтон</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Ђачка торба,</w:t>
            </w:r>
            <w:r w:rsidRPr="009C1BE5">
              <w:rPr>
                <w:rFonts w:cs="Calibri"/>
                <w:sz w:val="20"/>
                <w:lang w:val="sr-Cyrl-CS"/>
              </w:rPr>
              <w:t xml:space="preserve"> </w:t>
            </w:r>
            <w:r w:rsidRPr="00FC0526">
              <w:rPr>
                <w:rFonts w:cs="Calibri"/>
                <w:sz w:val="20"/>
                <w:lang w:val="sr-Cyrl-CS"/>
              </w:rPr>
              <w:t>а у њој...</w:t>
            </w:r>
          </w:p>
        </w:tc>
        <w:tc>
          <w:tcPr>
            <w:tcW w:w="3182" w:type="dxa"/>
            <w:shd w:val="clear" w:color="auto" w:fill="auto"/>
          </w:tcPr>
          <w:p w:rsidR="00374F78" w:rsidRPr="00FC0526" w:rsidRDefault="00374F78" w:rsidP="00C953CE">
            <w:pPr>
              <w:jc w:val="both"/>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Реци ми реци огледалце....</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Наша соба</w:t>
            </w:r>
          </w:p>
        </w:tc>
        <w:tc>
          <w:tcPr>
            <w:tcW w:w="3182" w:type="dxa"/>
            <w:shd w:val="clear" w:color="auto" w:fill="auto"/>
          </w:tcPr>
          <w:p w:rsidR="00374F78" w:rsidRPr="00FC0526" w:rsidRDefault="00374F78" w:rsidP="00C953CE">
            <w:pPr>
              <w:jc w:val="both"/>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Наша радна соба</w:t>
            </w:r>
          </w:p>
        </w:tc>
        <w:tc>
          <w:tcPr>
            <w:tcW w:w="3182" w:type="dxa"/>
            <w:shd w:val="clear" w:color="auto" w:fill="auto"/>
          </w:tcPr>
          <w:p w:rsidR="00374F78" w:rsidRPr="00FC0526" w:rsidRDefault="00374F78" w:rsidP="00C953CE">
            <w:pPr>
              <w:jc w:val="both"/>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Наш радни сто</w:t>
            </w:r>
          </w:p>
        </w:tc>
        <w:tc>
          <w:tcPr>
            <w:tcW w:w="3182" w:type="dxa"/>
            <w:shd w:val="clear" w:color="auto" w:fill="auto"/>
          </w:tcPr>
          <w:p w:rsidR="00374F78" w:rsidRPr="00FC0526" w:rsidRDefault="00374F78" w:rsidP="00C953CE">
            <w:pPr>
              <w:jc w:val="both"/>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374F78" w:rsidRPr="00FC0526" w:rsidRDefault="00374F78" w:rsidP="00C953CE">
            <w:pPr>
              <w:rPr>
                <w:rFonts w:cs="Calibri"/>
                <w:color w:val="000000"/>
                <w:sz w:val="20"/>
                <w:lang w:val="ru-RU"/>
              </w:rPr>
            </w:pPr>
            <w:r w:rsidRPr="00FC0526">
              <w:rPr>
                <w:rFonts w:cs="Calibri"/>
                <w:color w:val="000000"/>
                <w:sz w:val="20"/>
                <w:lang w:val="ru-RU"/>
              </w:rPr>
              <w:t>Наша учионица</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У школи</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jc w:val="cente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На улици – Ја сам пешак</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У биоскопу ,позоришту</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У продавници</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За столом</w:t>
            </w:r>
          </w:p>
        </w:tc>
        <w:tc>
          <w:tcPr>
            <w:tcW w:w="3182" w:type="dxa"/>
            <w:shd w:val="clear" w:color="auto" w:fill="auto"/>
          </w:tcPr>
          <w:p w:rsidR="00374F78" w:rsidRPr="00FC0526" w:rsidRDefault="00374F78" w:rsidP="00C953CE">
            <w:pPr>
              <w:tabs>
                <w:tab w:val="center" w:pos="1483"/>
              </w:tabs>
              <w:ind w:right="113"/>
              <w:rPr>
                <w:rFonts w:cs="Calibri"/>
                <w:sz w:val="20"/>
              </w:rPr>
            </w:pPr>
            <w:r w:rsidRPr="00FC0526">
              <w:rPr>
                <w:rFonts w:cs="Calibri"/>
                <w:sz w:val="20"/>
                <w:lang w:val="sr-Cyrl-CS"/>
              </w:rPr>
              <w:t>Ученици, учитељ</w:t>
            </w:r>
            <w:r w:rsidRPr="00FC0526">
              <w:rPr>
                <w:rFonts w:cs="Calibri"/>
                <w:sz w:val="20"/>
                <w:lang w:val="sr-Cyrl-CS"/>
              </w:rPr>
              <w:tab/>
            </w:r>
          </w:p>
        </w:tc>
      </w:tr>
      <w:tr w:rsidR="00374F78" w:rsidRPr="00FC0526" w:rsidTr="00095C1F">
        <w:trPr>
          <w:cantSplit/>
          <w:trHeight w:val="567"/>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Обрадуј маму, баку</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Више рада више знања</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Динар по динар</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Тужакање</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„Лепа реч гвоздена врата отвара”</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Љубомора</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jc w:val="center"/>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Кривица</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Нећу‒хоћу</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Шта нас вређа</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Другарство је...</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rPr>
                <w:rFonts w:cs="Calibri"/>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Наш цвет другарства</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cantSplit/>
          <w:trHeight w:val="567"/>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Шта ценим код друга</w:t>
            </w:r>
          </w:p>
        </w:tc>
        <w:tc>
          <w:tcPr>
            <w:tcW w:w="3182" w:type="dxa"/>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trHeight w:val="580"/>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jc w:val="center"/>
              <w:rPr>
                <w:rFonts w:cs="Calibri"/>
                <w:b/>
                <w:color w:val="FF0000"/>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Шта ценим код себе</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w:t>
            </w:r>
          </w:p>
        </w:tc>
      </w:tr>
      <w:tr w:rsidR="00374F78" w:rsidRPr="00FC0526" w:rsidTr="00095C1F">
        <w:trPr>
          <w:trHeight w:val="567"/>
          <w:jc w:val="center"/>
        </w:trPr>
        <w:tc>
          <w:tcPr>
            <w:tcW w:w="1380" w:type="dxa"/>
            <w:tcBorders>
              <w:left w:val="single" w:sz="4" w:space="0" w:color="auto"/>
              <w:right w:val="single" w:sz="4" w:space="0" w:color="auto"/>
            </w:tcBorders>
            <w:shd w:val="clear" w:color="auto" w:fill="auto"/>
          </w:tcPr>
          <w:p w:rsidR="00374F78" w:rsidRPr="00FC0526" w:rsidRDefault="00374F78" w:rsidP="00C953CE">
            <w:pPr>
              <w:ind w:left="113" w:right="113"/>
              <w:jc w:val="center"/>
              <w:rPr>
                <w:rFonts w:cs="Calibri"/>
                <w:b/>
                <w:color w:val="FF0000"/>
                <w:sz w:val="20"/>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top w:val="single" w:sz="4" w:space="0" w:color="auto"/>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top w:val="single" w:sz="4" w:space="0" w:color="auto"/>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Научио сам...</w:t>
            </w:r>
          </w:p>
        </w:tc>
        <w:tc>
          <w:tcPr>
            <w:tcW w:w="3182" w:type="dxa"/>
            <w:tcBorders>
              <w:top w:val="single" w:sz="4" w:space="0" w:color="auto"/>
            </w:tcBorders>
            <w:shd w:val="clear" w:color="auto" w:fill="auto"/>
          </w:tcPr>
          <w:p w:rsidR="00374F78" w:rsidRPr="00FC0526" w:rsidRDefault="00374F78" w:rsidP="00C953CE">
            <w:pPr>
              <w:rPr>
                <w:rFonts w:cs="Calibri"/>
                <w:sz w:val="20"/>
              </w:rPr>
            </w:pPr>
            <w:r w:rsidRPr="00FC0526">
              <w:rPr>
                <w:rFonts w:cs="Calibri"/>
                <w:sz w:val="20"/>
                <w:lang w:val="sr-Cyrl-CS"/>
              </w:rPr>
              <w:t>Ученици, учитељ</w:t>
            </w:r>
          </w:p>
        </w:tc>
      </w:tr>
      <w:tr w:rsidR="00374F78" w:rsidRPr="00FC0526" w:rsidTr="00095C1F">
        <w:trPr>
          <w:cantSplit/>
          <w:trHeight w:val="567"/>
          <w:jc w:val="center"/>
        </w:trPr>
        <w:tc>
          <w:tcPr>
            <w:tcW w:w="1380" w:type="dxa"/>
            <w:tcBorders>
              <w:left w:val="single" w:sz="4" w:space="0" w:color="auto"/>
              <w:right w:val="single" w:sz="4" w:space="0" w:color="auto"/>
            </w:tcBorders>
            <w:shd w:val="clear" w:color="auto" w:fill="auto"/>
            <w:textDirection w:val="btLr"/>
          </w:tcPr>
          <w:p w:rsidR="00374F78" w:rsidRPr="00FC0526" w:rsidRDefault="00374F78" w:rsidP="00C953CE">
            <w:pPr>
              <w:ind w:left="113" w:right="113"/>
              <w:jc w:val="center"/>
              <w:rPr>
                <w:rFonts w:cs="Calibri"/>
                <w:sz w:val="20"/>
                <w:lang w:val="sr-Cyrl-CS"/>
              </w:rPr>
            </w:pPr>
          </w:p>
        </w:tc>
        <w:tc>
          <w:tcPr>
            <w:tcW w:w="1041" w:type="dxa"/>
            <w:tcBorders>
              <w:left w:val="single" w:sz="4" w:space="0" w:color="auto"/>
            </w:tcBorders>
            <w:shd w:val="clear" w:color="auto" w:fill="auto"/>
          </w:tcPr>
          <w:p w:rsidR="00374F78" w:rsidRPr="00FC0526" w:rsidRDefault="00374F78" w:rsidP="00C953CE">
            <w:pPr>
              <w:rPr>
                <w:rFonts w:cs="Calibri"/>
                <w:b/>
                <w:sz w:val="20"/>
              </w:rPr>
            </w:pPr>
            <w:r w:rsidRPr="00FC0526">
              <w:rPr>
                <w:rFonts w:cs="Calibri"/>
                <w:b/>
                <w:sz w:val="20"/>
              </w:rPr>
              <w:t>III</w:t>
            </w:r>
          </w:p>
        </w:tc>
        <w:tc>
          <w:tcPr>
            <w:tcW w:w="540" w:type="dxa"/>
            <w:gridSpan w:val="2"/>
            <w:tcBorders>
              <w:right w:val="nil"/>
            </w:tcBorders>
            <w:shd w:val="clear" w:color="auto" w:fill="auto"/>
          </w:tcPr>
          <w:p w:rsidR="00374F78" w:rsidRPr="00FC0526" w:rsidRDefault="00374F78" w:rsidP="00F53FC3">
            <w:pPr>
              <w:numPr>
                <w:ilvl w:val="0"/>
                <w:numId w:val="163"/>
              </w:numPr>
              <w:ind w:left="0" w:firstLine="0"/>
              <w:rPr>
                <w:rFonts w:cs="Calibri"/>
                <w:sz w:val="20"/>
              </w:rPr>
            </w:pPr>
          </w:p>
        </w:tc>
        <w:tc>
          <w:tcPr>
            <w:tcW w:w="3420" w:type="dxa"/>
            <w:gridSpan w:val="2"/>
            <w:tcBorders>
              <w:left w:val="nil"/>
            </w:tcBorders>
            <w:shd w:val="clear" w:color="auto" w:fill="auto"/>
          </w:tcPr>
          <w:p w:rsidR="00374F78" w:rsidRPr="00FC0526" w:rsidRDefault="00374F78" w:rsidP="00C953CE">
            <w:pPr>
              <w:rPr>
                <w:rFonts w:cs="Calibri"/>
                <w:sz w:val="20"/>
                <w:lang w:val="sr-Cyrl-CS"/>
              </w:rPr>
            </w:pPr>
            <w:r w:rsidRPr="00FC0526">
              <w:rPr>
                <w:rFonts w:cs="Calibri"/>
                <w:sz w:val="20"/>
                <w:lang w:val="sr-Cyrl-CS"/>
              </w:rPr>
              <w:t>Желим да се представим</w:t>
            </w:r>
          </w:p>
        </w:tc>
        <w:tc>
          <w:tcPr>
            <w:tcW w:w="3182" w:type="dxa"/>
            <w:shd w:val="clear" w:color="auto" w:fill="auto"/>
          </w:tcPr>
          <w:p w:rsidR="00374F78" w:rsidRPr="00FC0526" w:rsidRDefault="00374F78" w:rsidP="00C953CE">
            <w:pPr>
              <w:rPr>
                <w:rFonts w:cs="Calibri"/>
                <w:sz w:val="20"/>
                <w:lang w:val="sr-Cyrl-CS"/>
              </w:rPr>
            </w:pPr>
            <w:r w:rsidRPr="00FC0526">
              <w:rPr>
                <w:rFonts w:cs="Calibri"/>
                <w:sz w:val="20"/>
                <w:lang w:val="sr-Cyrl-CS"/>
              </w:rPr>
              <w:t>Ученици, учитељ, родитељи</w:t>
            </w:r>
          </w:p>
        </w:tc>
      </w:tr>
      <w:tr w:rsidR="00374F78" w:rsidRPr="00FC0526" w:rsidTr="00095C1F">
        <w:trPr>
          <w:trHeight w:val="181"/>
          <w:jc w:val="center"/>
        </w:trPr>
        <w:tc>
          <w:tcPr>
            <w:tcW w:w="3575" w:type="dxa"/>
            <w:gridSpan w:val="5"/>
            <w:tcBorders>
              <w:top w:val="single" w:sz="4" w:space="0" w:color="auto"/>
              <w:bottom w:val="single" w:sz="4" w:space="0" w:color="auto"/>
              <w:right w:val="nil"/>
            </w:tcBorders>
            <w:shd w:val="clear" w:color="auto" w:fill="auto"/>
          </w:tcPr>
          <w:p w:rsidR="00374F78" w:rsidRPr="00FC0526" w:rsidRDefault="00374F78" w:rsidP="00C953CE">
            <w:pPr>
              <w:rPr>
                <w:rFonts w:cs="Calibri"/>
                <w:b/>
                <w:sz w:val="20"/>
                <w:lang w:val="sr-Cyrl-CS"/>
              </w:rPr>
            </w:pPr>
            <w:r w:rsidRPr="00FC0526">
              <w:rPr>
                <w:rFonts w:cs="Calibri"/>
                <w:b/>
                <w:sz w:val="20"/>
                <w:lang w:val="sr-Cyrl-CS"/>
              </w:rPr>
              <w:t>Прво  полугодиште</w:t>
            </w:r>
          </w:p>
        </w:tc>
        <w:tc>
          <w:tcPr>
            <w:tcW w:w="2806" w:type="dxa"/>
            <w:tcBorders>
              <w:left w:val="nil"/>
            </w:tcBorders>
            <w:shd w:val="clear" w:color="auto" w:fill="auto"/>
          </w:tcPr>
          <w:p w:rsidR="00374F78" w:rsidRPr="00FC0526" w:rsidRDefault="00374F78" w:rsidP="00C953CE">
            <w:pPr>
              <w:rPr>
                <w:rFonts w:cs="Calibri"/>
                <w:sz w:val="20"/>
              </w:rPr>
            </w:pPr>
          </w:p>
        </w:tc>
        <w:tc>
          <w:tcPr>
            <w:tcW w:w="3182" w:type="dxa"/>
            <w:shd w:val="clear" w:color="auto" w:fill="auto"/>
          </w:tcPr>
          <w:p w:rsidR="00374F78" w:rsidRPr="00FC0526" w:rsidRDefault="00374F78" w:rsidP="00C953CE">
            <w:pPr>
              <w:rPr>
                <w:rFonts w:cs="Calibri"/>
                <w:sz w:val="20"/>
              </w:rPr>
            </w:pPr>
            <w:r w:rsidRPr="00FC0526">
              <w:rPr>
                <w:rFonts w:cs="Calibri"/>
                <w:sz w:val="20"/>
              </w:rPr>
              <w:t xml:space="preserve">                         19</w:t>
            </w:r>
          </w:p>
        </w:tc>
      </w:tr>
      <w:tr w:rsidR="00374F78" w:rsidRPr="00FC0526" w:rsidTr="00095C1F">
        <w:trPr>
          <w:trHeight w:val="181"/>
          <w:jc w:val="center"/>
        </w:trPr>
        <w:tc>
          <w:tcPr>
            <w:tcW w:w="3575" w:type="dxa"/>
            <w:gridSpan w:val="5"/>
            <w:tcBorders>
              <w:top w:val="single" w:sz="4" w:space="0" w:color="auto"/>
              <w:bottom w:val="single" w:sz="4" w:space="0" w:color="auto"/>
              <w:right w:val="nil"/>
            </w:tcBorders>
            <w:shd w:val="clear" w:color="auto" w:fill="auto"/>
          </w:tcPr>
          <w:p w:rsidR="00374F78" w:rsidRPr="00FC0526" w:rsidRDefault="00374F78" w:rsidP="00C953CE">
            <w:pPr>
              <w:rPr>
                <w:rFonts w:cs="Calibri"/>
                <w:b/>
                <w:sz w:val="20"/>
                <w:lang w:val="sr-Cyrl-CS"/>
              </w:rPr>
            </w:pPr>
            <w:r w:rsidRPr="00FC0526">
              <w:rPr>
                <w:rFonts w:cs="Calibri"/>
                <w:b/>
                <w:sz w:val="20"/>
                <w:lang w:val="sr-Cyrl-CS"/>
              </w:rPr>
              <w:t>Друго полугодиште</w:t>
            </w:r>
          </w:p>
        </w:tc>
        <w:tc>
          <w:tcPr>
            <w:tcW w:w="2806" w:type="dxa"/>
            <w:tcBorders>
              <w:left w:val="nil"/>
            </w:tcBorders>
            <w:shd w:val="clear" w:color="auto" w:fill="auto"/>
          </w:tcPr>
          <w:p w:rsidR="00374F78" w:rsidRPr="00FC0526" w:rsidRDefault="00374F78" w:rsidP="00C953CE">
            <w:pPr>
              <w:rPr>
                <w:rFonts w:cs="Calibri"/>
                <w:sz w:val="20"/>
              </w:rPr>
            </w:pPr>
          </w:p>
        </w:tc>
        <w:tc>
          <w:tcPr>
            <w:tcW w:w="3182" w:type="dxa"/>
            <w:shd w:val="clear" w:color="auto" w:fill="auto"/>
          </w:tcPr>
          <w:p w:rsidR="00374F78" w:rsidRPr="00FC0526" w:rsidRDefault="00374F78" w:rsidP="00C953CE">
            <w:pPr>
              <w:jc w:val="center"/>
              <w:rPr>
                <w:rFonts w:cs="Calibri"/>
                <w:sz w:val="20"/>
              </w:rPr>
            </w:pPr>
            <w:r w:rsidRPr="00FC0526">
              <w:rPr>
                <w:rFonts w:cs="Calibri"/>
                <w:sz w:val="20"/>
              </w:rPr>
              <w:t>17</w:t>
            </w:r>
          </w:p>
        </w:tc>
      </w:tr>
      <w:tr w:rsidR="00374F78" w:rsidRPr="00FC0526" w:rsidTr="00095C1F">
        <w:trPr>
          <w:trHeight w:val="343"/>
          <w:jc w:val="center"/>
        </w:trPr>
        <w:tc>
          <w:tcPr>
            <w:tcW w:w="2531" w:type="dxa"/>
            <w:gridSpan w:val="3"/>
            <w:tcBorders>
              <w:bottom w:val="single" w:sz="4" w:space="0" w:color="auto"/>
              <w:right w:val="nil"/>
            </w:tcBorders>
            <w:shd w:val="clear" w:color="auto" w:fill="auto"/>
          </w:tcPr>
          <w:p w:rsidR="00374F78" w:rsidRPr="00FC0526" w:rsidRDefault="00374F78" w:rsidP="00C953CE">
            <w:pPr>
              <w:rPr>
                <w:rFonts w:cs="Calibri"/>
                <w:b/>
                <w:sz w:val="20"/>
                <w:lang w:val="sr-Cyrl-CS"/>
              </w:rPr>
            </w:pPr>
            <w:r w:rsidRPr="00FC0526">
              <w:rPr>
                <w:rFonts w:cs="Calibri"/>
                <w:b/>
                <w:sz w:val="20"/>
                <w:lang w:val="sr-Cyrl-CS"/>
              </w:rPr>
              <w:t xml:space="preserve">Укупно   </w:t>
            </w:r>
          </w:p>
        </w:tc>
        <w:tc>
          <w:tcPr>
            <w:tcW w:w="1044" w:type="dxa"/>
            <w:gridSpan w:val="2"/>
            <w:tcBorders>
              <w:left w:val="nil"/>
              <w:right w:val="nil"/>
            </w:tcBorders>
            <w:shd w:val="clear" w:color="auto" w:fill="auto"/>
          </w:tcPr>
          <w:p w:rsidR="00374F78" w:rsidRPr="00FC0526" w:rsidRDefault="00374F78" w:rsidP="00C953CE">
            <w:pPr>
              <w:rPr>
                <w:rFonts w:cs="Calibri"/>
                <w:sz w:val="20"/>
              </w:rPr>
            </w:pPr>
          </w:p>
        </w:tc>
        <w:tc>
          <w:tcPr>
            <w:tcW w:w="2806" w:type="dxa"/>
            <w:tcBorders>
              <w:left w:val="nil"/>
            </w:tcBorders>
            <w:shd w:val="clear" w:color="auto" w:fill="auto"/>
          </w:tcPr>
          <w:p w:rsidR="00374F78" w:rsidRPr="00FC0526" w:rsidRDefault="00374F78" w:rsidP="00C953CE">
            <w:pPr>
              <w:rPr>
                <w:rFonts w:cs="Calibri"/>
                <w:sz w:val="20"/>
              </w:rPr>
            </w:pPr>
          </w:p>
        </w:tc>
        <w:tc>
          <w:tcPr>
            <w:tcW w:w="3182" w:type="dxa"/>
            <w:shd w:val="clear" w:color="auto" w:fill="auto"/>
          </w:tcPr>
          <w:p w:rsidR="00374F78" w:rsidRPr="00FC0526" w:rsidRDefault="00374F78" w:rsidP="00C953CE">
            <w:pPr>
              <w:jc w:val="center"/>
              <w:rPr>
                <w:rFonts w:cs="Calibri"/>
                <w:b/>
                <w:sz w:val="20"/>
              </w:rPr>
            </w:pPr>
            <w:r w:rsidRPr="00FC0526">
              <w:rPr>
                <w:rFonts w:cs="Calibri"/>
                <w:b/>
                <w:sz w:val="20"/>
              </w:rPr>
              <w:t>36</w:t>
            </w:r>
          </w:p>
        </w:tc>
      </w:tr>
    </w:tbl>
    <w:p w:rsidR="00374F78" w:rsidRDefault="00374F78" w:rsidP="00374F78">
      <w:pPr>
        <w:ind w:left="720"/>
        <w:rPr>
          <w:rFonts w:ascii="Times New Roman" w:eastAsia="Calibri" w:hAnsi="Times New Roman"/>
          <w:sz w:val="28"/>
          <w:szCs w:val="28"/>
        </w:rPr>
      </w:pPr>
    </w:p>
    <w:p w:rsidR="009C5C96" w:rsidRDefault="009C5C96" w:rsidP="00374F78">
      <w:pPr>
        <w:ind w:left="720"/>
        <w:rPr>
          <w:rFonts w:ascii="Times New Roman" w:eastAsia="Calibri" w:hAnsi="Times New Roman"/>
          <w:sz w:val="28"/>
          <w:szCs w:val="28"/>
        </w:rPr>
      </w:pPr>
    </w:p>
    <w:p w:rsidR="009C5C96" w:rsidRDefault="009C5C96" w:rsidP="00374F78">
      <w:pPr>
        <w:ind w:left="720"/>
        <w:rPr>
          <w:rFonts w:ascii="Times New Roman" w:eastAsia="Calibri" w:hAnsi="Times New Roman"/>
          <w:sz w:val="28"/>
          <w:szCs w:val="28"/>
        </w:rPr>
      </w:pPr>
    </w:p>
    <w:p w:rsidR="009C5C96" w:rsidRDefault="009C5C96" w:rsidP="00374F78">
      <w:pPr>
        <w:ind w:left="720"/>
        <w:rPr>
          <w:rFonts w:ascii="Times New Roman" w:eastAsia="Calibri" w:hAnsi="Times New Roman"/>
          <w:sz w:val="28"/>
          <w:szCs w:val="28"/>
        </w:rPr>
      </w:pPr>
    </w:p>
    <w:p w:rsidR="009C5C96" w:rsidRDefault="009C5C96" w:rsidP="00374F78">
      <w:pPr>
        <w:ind w:left="720"/>
        <w:rPr>
          <w:rFonts w:ascii="Times New Roman" w:eastAsia="Calibri" w:hAnsi="Times New Roman"/>
          <w:sz w:val="28"/>
          <w:szCs w:val="28"/>
        </w:rPr>
      </w:pPr>
    </w:p>
    <w:p w:rsidR="009C5C96" w:rsidRDefault="009C5C96" w:rsidP="00374F78">
      <w:pPr>
        <w:ind w:left="720"/>
        <w:rPr>
          <w:rFonts w:ascii="Times New Roman" w:eastAsia="Calibri" w:hAnsi="Times New Roman"/>
          <w:sz w:val="28"/>
          <w:szCs w:val="28"/>
        </w:rPr>
      </w:pPr>
    </w:p>
    <w:p w:rsidR="009C5C96" w:rsidRPr="009C5C96" w:rsidRDefault="009C5C96" w:rsidP="00374F78">
      <w:pPr>
        <w:ind w:left="720"/>
        <w:rPr>
          <w:rFonts w:ascii="Times New Roman" w:eastAsia="Calibri" w:hAnsi="Times New Roman"/>
          <w:sz w:val="28"/>
          <w:szCs w:val="28"/>
        </w:rPr>
      </w:pPr>
    </w:p>
    <w:p w:rsidR="005A0638" w:rsidRDefault="005A0638" w:rsidP="005A0638">
      <w:pPr>
        <w:jc w:val="center"/>
        <w:rPr>
          <w:b/>
        </w:rPr>
      </w:pPr>
      <w:r w:rsidRPr="005A0638">
        <w:rPr>
          <w:b/>
        </w:rPr>
        <w:t>I</w:t>
      </w:r>
      <w:r>
        <w:rPr>
          <w:b/>
          <w:lang w:val="sr-Latn-CS"/>
        </w:rPr>
        <w:t>I</w:t>
      </w:r>
      <w:r w:rsidRPr="005A0638">
        <w:rPr>
          <w:b/>
        </w:rPr>
        <w:t xml:space="preserve"> PАЗРЕД</w:t>
      </w:r>
    </w:p>
    <w:p w:rsidR="005A0638" w:rsidRPr="005A0638" w:rsidRDefault="005A0638" w:rsidP="005A0638">
      <w:pPr>
        <w:jc w:val="center"/>
        <w:rPr>
          <w:b/>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041"/>
        <w:gridCol w:w="110"/>
        <w:gridCol w:w="430"/>
        <w:gridCol w:w="614"/>
        <w:gridCol w:w="2806"/>
        <w:gridCol w:w="3182"/>
      </w:tblGrid>
      <w:tr w:rsidR="00095C1F" w:rsidRPr="00FC0526" w:rsidTr="00095C1F">
        <w:trPr>
          <w:trHeight w:val="830"/>
          <w:tblHeader/>
          <w:jc w:val="center"/>
        </w:trPr>
        <w:tc>
          <w:tcPr>
            <w:tcW w:w="1380" w:type="dxa"/>
            <w:shd w:val="clear" w:color="auto" w:fill="auto"/>
            <w:vAlign w:val="center"/>
          </w:tcPr>
          <w:p w:rsidR="00095C1F" w:rsidRPr="00FC0526" w:rsidRDefault="00095C1F" w:rsidP="00095C1F">
            <w:pPr>
              <w:jc w:val="center"/>
              <w:rPr>
                <w:rFonts w:cs="Calibri"/>
                <w:sz w:val="20"/>
                <w:lang w:val="sr-Cyrl-CS"/>
              </w:rPr>
            </w:pPr>
            <w:r w:rsidRPr="00FC0526">
              <w:rPr>
                <w:rFonts w:cs="Calibri"/>
                <w:b/>
                <w:sz w:val="20"/>
                <w:lang w:val="sr-Cyrl-CS"/>
              </w:rPr>
              <w:t>Време реализације</w:t>
            </w:r>
          </w:p>
        </w:tc>
        <w:tc>
          <w:tcPr>
            <w:tcW w:w="1041" w:type="dxa"/>
            <w:shd w:val="clear" w:color="auto" w:fill="auto"/>
            <w:vAlign w:val="center"/>
          </w:tcPr>
          <w:p w:rsidR="00095C1F" w:rsidRPr="00095C1F" w:rsidRDefault="00095C1F" w:rsidP="00095C1F">
            <w:pPr>
              <w:jc w:val="center"/>
              <w:rPr>
                <w:rFonts w:cs="Calibri"/>
                <w:b/>
                <w:sz w:val="20"/>
                <w:lang w:val="sr-Cyrl-CS"/>
              </w:rPr>
            </w:pPr>
            <w:r w:rsidRPr="00FC0526">
              <w:rPr>
                <w:rFonts w:cs="Calibri"/>
                <w:b/>
                <w:sz w:val="20"/>
                <w:lang w:val="sr-Cyrl-CS"/>
              </w:rPr>
              <w:t>Тема</w:t>
            </w:r>
          </w:p>
        </w:tc>
        <w:tc>
          <w:tcPr>
            <w:tcW w:w="3960" w:type="dxa"/>
            <w:gridSpan w:val="4"/>
            <w:shd w:val="clear" w:color="auto" w:fill="auto"/>
            <w:vAlign w:val="center"/>
          </w:tcPr>
          <w:p w:rsidR="00095C1F" w:rsidRPr="00FC0526" w:rsidRDefault="00095C1F" w:rsidP="00095C1F">
            <w:pPr>
              <w:jc w:val="center"/>
              <w:rPr>
                <w:rFonts w:cs="Calibri"/>
                <w:sz w:val="20"/>
                <w:lang w:val="sr-Cyrl-CS"/>
              </w:rPr>
            </w:pPr>
            <w:r w:rsidRPr="00FC0526">
              <w:rPr>
                <w:rFonts w:cs="Calibri"/>
                <w:b/>
                <w:sz w:val="20"/>
                <w:lang w:val="sr-Cyrl-CS"/>
              </w:rPr>
              <w:t>Активност везана за тему</w:t>
            </w:r>
          </w:p>
        </w:tc>
        <w:tc>
          <w:tcPr>
            <w:tcW w:w="3182" w:type="dxa"/>
            <w:shd w:val="clear" w:color="auto" w:fill="auto"/>
            <w:vAlign w:val="center"/>
          </w:tcPr>
          <w:p w:rsidR="00095C1F" w:rsidRPr="00FC0526" w:rsidRDefault="00095C1F" w:rsidP="00095C1F">
            <w:pPr>
              <w:jc w:val="center"/>
              <w:rPr>
                <w:rFonts w:cs="Calibri"/>
                <w:sz w:val="20"/>
                <w:lang w:val="sr-Cyrl-CS"/>
              </w:rPr>
            </w:pPr>
            <w:r w:rsidRPr="00FC0526">
              <w:rPr>
                <w:rFonts w:cs="Calibri"/>
                <w:b/>
                <w:sz w:val="20"/>
                <w:lang w:val="sr-Cyrl-CS"/>
              </w:rPr>
              <w:t>Сарадници</w:t>
            </w:r>
          </w:p>
        </w:tc>
      </w:tr>
      <w:tr w:rsidR="00D87C2B" w:rsidRPr="00FC0526" w:rsidTr="00095C1F">
        <w:trPr>
          <w:trHeight w:val="567"/>
          <w:jc w:val="center"/>
        </w:trPr>
        <w:tc>
          <w:tcPr>
            <w:tcW w:w="1380" w:type="dxa"/>
            <w:vMerge w:val="restart"/>
            <w:tcBorders>
              <w:top w:val="single" w:sz="4" w:space="0" w:color="auto"/>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rPr>
            </w:pPr>
            <w:r w:rsidRPr="00FC0526">
              <w:rPr>
                <w:rFonts w:cs="Calibri"/>
                <w:sz w:val="20"/>
              </w:rPr>
              <w:t>Септембар</w:t>
            </w:r>
          </w:p>
        </w:tc>
        <w:tc>
          <w:tcPr>
            <w:tcW w:w="1041" w:type="dxa"/>
            <w:vMerge w:val="restart"/>
            <w:tcBorders>
              <w:top w:val="single" w:sz="4" w:space="0" w:color="auto"/>
              <w:left w:val="single" w:sz="4" w:space="0" w:color="auto"/>
            </w:tcBorders>
            <w:shd w:val="clear" w:color="auto" w:fill="auto"/>
            <w:textDirection w:val="btLr"/>
          </w:tcPr>
          <w:p w:rsidR="00D87C2B" w:rsidRPr="00FC0526" w:rsidRDefault="00D87C2B" w:rsidP="00C953CE">
            <w:pPr>
              <w:ind w:left="113" w:right="113"/>
              <w:jc w:val="center"/>
              <w:rPr>
                <w:rFonts w:cs="Calibri"/>
                <w:b/>
                <w:sz w:val="20"/>
              </w:rPr>
            </w:pPr>
            <w:r w:rsidRPr="00FC0526">
              <w:rPr>
                <w:rFonts w:cs="Calibri"/>
                <w:b/>
                <w:sz w:val="20"/>
              </w:rPr>
              <w:t>1. Тема – Ја и други</w:t>
            </w:r>
          </w:p>
        </w:tc>
        <w:tc>
          <w:tcPr>
            <w:tcW w:w="540" w:type="dxa"/>
            <w:gridSpan w:val="2"/>
            <w:tcBorders>
              <w:top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rPr>
            </w:pPr>
            <w:r w:rsidRPr="00FC0526">
              <w:rPr>
                <w:rFonts w:cs="Calibri"/>
                <w:sz w:val="20"/>
              </w:rPr>
              <w:t>1</w:t>
            </w: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sz w:val="20"/>
              </w:rPr>
            </w:pPr>
            <w:r w:rsidRPr="00FC0526">
              <w:rPr>
                <w:rFonts w:cs="Calibri"/>
                <w:sz w:val="20"/>
                <w:lang w:val="sr-Cyrl-CS"/>
              </w:rPr>
              <w:t>Поново у школи</w:t>
            </w:r>
            <w:r w:rsidRPr="00FC0526">
              <w:rPr>
                <w:rFonts w:cs="Calibri"/>
                <w:sz w:val="20"/>
              </w:rPr>
              <w:t xml:space="preserve"> </w:t>
            </w:r>
            <w:r w:rsidRPr="00FC0526">
              <w:rPr>
                <w:rFonts w:cs="Calibri"/>
                <w:sz w:val="20"/>
                <w:lang w:val="sr-Cyrl-CS"/>
              </w:rPr>
              <w:t>– повратак у школ</w:t>
            </w:r>
            <w:r w:rsidRPr="00FC0526">
              <w:rPr>
                <w:rFonts w:cs="Calibri"/>
                <w:sz w:val="20"/>
              </w:rPr>
              <w:t>у</w:t>
            </w:r>
          </w:p>
        </w:tc>
        <w:tc>
          <w:tcPr>
            <w:tcW w:w="3182" w:type="dxa"/>
            <w:shd w:val="clear" w:color="auto" w:fill="auto"/>
          </w:tcPr>
          <w:p w:rsidR="00D87C2B" w:rsidRPr="00FC0526" w:rsidRDefault="00D87C2B" w:rsidP="00C953CE">
            <w:pPr>
              <w:ind w:right="113"/>
              <w:jc w:val="both"/>
              <w:rPr>
                <w:rFonts w:cs="Calibri"/>
                <w:sz w:val="20"/>
                <w:lang w:val="sr-Cyrl-CS"/>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jc w:val="cente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bottom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sz w:val="20"/>
                <w:lang w:val="sr-Cyrl-CS"/>
              </w:rPr>
            </w:pPr>
            <w:r w:rsidRPr="00FC0526">
              <w:rPr>
                <w:rFonts w:cs="Calibri"/>
                <w:sz w:val="20"/>
                <w:lang w:val="sr-Cyrl-CS"/>
              </w:rPr>
              <w:t>Наш знак одељења – стварамо знак одељења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jc w:val="cente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top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sz w:val="20"/>
                <w:lang w:val="sr-Cyrl-CS"/>
              </w:rPr>
            </w:pPr>
            <w:r w:rsidRPr="00FC0526">
              <w:rPr>
                <w:rFonts w:cs="Calibri"/>
                <w:sz w:val="20"/>
                <w:lang w:val="sr-Cyrl-CS"/>
              </w:rPr>
              <w:t>Наши дланови</w:t>
            </w:r>
            <w:r w:rsidRPr="00FC0526">
              <w:rPr>
                <w:rFonts w:cs="Calibri"/>
                <w:sz w:val="20"/>
              </w:rPr>
              <w:t xml:space="preserve"> </w:t>
            </w:r>
            <w:r w:rsidRPr="00FC0526">
              <w:rPr>
                <w:rFonts w:cs="Calibri"/>
                <w:sz w:val="20"/>
                <w:lang w:val="sr-Cyrl-CS"/>
              </w:rPr>
              <w:t>–</w:t>
            </w:r>
            <w:r w:rsidRPr="00FC0526">
              <w:rPr>
                <w:rFonts w:cs="Calibri"/>
                <w:sz w:val="20"/>
              </w:rPr>
              <w:t xml:space="preserve"> </w:t>
            </w:r>
            <w:r w:rsidRPr="00FC0526">
              <w:rPr>
                <w:rFonts w:cs="Calibri"/>
                <w:sz w:val="20"/>
                <w:lang w:val="sr-Cyrl-CS"/>
              </w:rPr>
              <w:t>представљање себе</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jc w:val="cente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bottom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sz w:val="20"/>
                <w:lang w:val="sr-Cyrl-CS"/>
              </w:rPr>
            </w:pPr>
            <w:r w:rsidRPr="00FC0526">
              <w:rPr>
                <w:rFonts w:cs="Calibri"/>
                <w:sz w:val="20"/>
                <w:lang w:val="sr-Cyrl-CS"/>
              </w:rPr>
              <w:t>Мој страх – причамо о страху и како да превазиђемо страх</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jc w:val="cente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bottom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sz w:val="20"/>
                <w:lang w:val="sr-Cyrl-CS"/>
              </w:rPr>
            </w:pPr>
            <w:r w:rsidRPr="00FC0526">
              <w:rPr>
                <w:rFonts w:cs="Calibri"/>
                <w:sz w:val="20"/>
                <w:lang w:val="sr-Cyrl-CS"/>
              </w:rPr>
              <w:t>Моји снови – o чему често сањамо</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lang w:val="sr-Cyrl-CS"/>
              </w:rPr>
            </w:pPr>
            <w:r w:rsidRPr="00FC0526">
              <w:rPr>
                <w:rFonts w:cs="Calibri"/>
                <w:sz w:val="20"/>
                <w:lang w:val="sr-Cyrl-CS"/>
              </w:rPr>
              <w:t>Октобар</w:t>
            </w: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top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sz w:val="20"/>
                <w:lang w:val="sr-Cyrl-CS"/>
              </w:rPr>
            </w:pPr>
            <w:r w:rsidRPr="00FC0526">
              <w:rPr>
                <w:rFonts w:cs="Calibri"/>
                <w:sz w:val="20"/>
                <w:lang w:val="sr-Cyrl-CS"/>
              </w:rPr>
              <w:t>Моје жеље – које су нам жеље</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jc w:val="cente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bCs/>
                <w:color w:val="192A36"/>
                <w:sz w:val="20"/>
                <w:lang w:eastAsia="sr-Latn-CS"/>
              </w:rPr>
            </w:pPr>
          </w:p>
        </w:tc>
        <w:tc>
          <w:tcPr>
            <w:tcW w:w="540" w:type="dxa"/>
            <w:gridSpan w:val="2"/>
            <w:tcBorders>
              <w:bottom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color w:val="000000"/>
                <w:sz w:val="20"/>
                <w:lang w:val="sr-Cyrl-CS"/>
              </w:rPr>
            </w:pPr>
            <w:r w:rsidRPr="00FC0526">
              <w:rPr>
                <w:rFonts w:cs="Calibri"/>
                <w:color w:val="000000"/>
                <w:sz w:val="20"/>
                <w:lang w:val="sr-Cyrl-CS"/>
              </w:rPr>
              <w:t>Лица и осећања – наша осећања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jc w:val="cente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bCs/>
                <w:color w:val="192A36"/>
                <w:sz w:val="20"/>
                <w:lang w:eastAsia="sr-Latn-CS"/>
              </w:rPr>
            </w:pPr>
          </w:p>
        </w:tc>
        <w:tc>
          <w:tcPr>
            <w:tcW w:w="540" w:type="dxa"/>
            <w:gridSpan w:val="2"/>
            <w:tcBorders>
              <w:bottom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sz w:val="20"/>
                <w:lang w:val="sr-Cyrl-CS"/>
              </w:rPr>
            </w:pPr>
            <w:r w:rsidRPr="00FC0526">
              <w:rPr>
                <w:rFonts w:cs="Calibri"/>
                <w:sz w:val="20"/>
                <w:lang w:val="sr-Cyrl-CS"/>
              </w:rPr>
              <w:t>Кад сам срећан</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jc w:val="cente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bCs/>
                <w:color w:val="192A36"/>
                <w:sz w:val="20"/>
                <w:lang w:eastAsia="sr-Latn-CS"/>
              </w:rPr>
            </w:pPr>
          </w:p>
        </w:tc>
        <w:tc>
          <w:tcPr>
            <w:tcW w:w="540" w:type="dxa"/>
            <w:gridSpan w:val="2"/>
            <w:tcBorders>
              <w:bottom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D87C2B" w:rsidRPr="00FC0526" w:rsidRDefault="00D87C2B" w:rsidP="00C953CE">
            <w:pPr>
              <w:rPr>
                <w:rFonts w:cs="Calibri"/>
                <w:sz w:val="20"/>
                <w:lang w:val="sr-Cyrl-CS"/>
              </w:rPr>
            </w:pPr>
            <w:r w:rsidRPr="00FC0526">
              <w:rPr>
                <w:rFonts w:cs="Calibri"/>
                <w:i/>
                <w:sz w:val="20"/>
                <w:lang w:val="sr-Cyrl-CS"/>
              </w:rPr>
              <w:t>Д</w:t>
            </w:r>
            <w:r w:rsidRPr="00FC0526">
              <w:rPr>
                <w:rFonts w:cs="Calibri"/>
                <w:sz w:val="20"/>
                <w:lang w:val="sr-Cyrl-CS"/>
              </w:rPr>
              <w:t xml:space="preserve"> као </w:t>
            </w:r>
            <w:r w:rsidRPr="00FC0526">
              <w:rPr>
                <w:rFonts w:cs="Calibri"/>
                <w:i/>
                <w:sz w:val="20"/>
                <w:lang w:val="sr-Cyrl-CS"/>
              </w:rPr>
              <w:t>другрство</w:t>
            </w:r>
            <w:r w:rsidRPr="00FC0526">
              <w:rPr>
                <w:rFonts w:cs="Calibri"/>
                <w:sz w:val="20"/>
                <w:lang w:val="sr-Cyrl-CS"/>
              </w:rPr>
              <w:t xml:space="preserve">......... – како да будемо добри другари </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630"/>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lang w:val="sr-Cyrl-CS"/>
              </w:rPr>
            </w:pPr>
            <w:r w:rsidRPr="00FC0526">
              <w:rPr>
                <w:rFonts w:cs="Calibri"/>
                <w:sz w:val="20"/>
                <w:lang w:val="sr-Cyrl-CS"/>
              </w:rPr>
              <w:t>Новембар</w:t>
            </w:r>
          </w:p>
        </w:tc>
        <w:tc>
          <w:tcPr>
            <w:tcW w:w="1041" w:type="dxa"/>
            <w:vMerge w:val="restart"/>
            <w:tcBorders>
              <w:left w:val="single" w:sz="4" w:space="0" w:color="auto"/>
            </w:tcBorders>
            <w:shd w:val="clear" w:color="auto" w:fill="auto"/>
            <w:textDirection w:val="btLr"/>
          </w:tcPr>
          <w:p w:rsidR="00D87C2B" w:rsidRPr="00FC0526" w:rsidRDefault="00D87C2B" w:rsidP="00C953CE">
            <w:pPr>
              <w:jc w:val="center"/>
              <w:rPr>
                <w:rFonts w:cs="Calibri"/>
                <w:b/>
                <w:sz w:val="20"/>
              </w:rPr>
            </w:pPr>
            <w:r w:rsidRPr="00FC0526">
              <w:rPr>
                <w:rFonts w:cs="Calibri"/>
                <w:b/>
                <w:sz w:val="20"/>
              </w:rPr>
              <w:t>2. Тема – Бонтон</w:t>
            </w:r>
          </w:p>
          <w:p w:rsidR="00D87C2B" w:rsidRPr="00FC0526" w:rsidRDefault="00D87C2B" w:rsidP="00C953CE">
            <w:pPr>
              <w:ind w:left="113" w:right="113"/>
              <w:jc w:val="center"/>
              <w:rPr>
                <w:rFonts w:cs="Calibri"/>
                <w:b/>
                <w:sz w:val="20"/>
              </w:rPr>
            </w:pPr>
          </w:p>
        </w:tc>
        <w:tc>
          <w:tcPr>
            <w:tcW w:w="540" w:type="dxa"/>
            <w:gridSpan w:val="2"/>
            <w:tcBorders>
              <w:top w:val="single" w:sz="4" w:space="0" w:color="auto"/>
              <w:bottom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top w:val="single" w:sz="4" w:space="0" w:color="auto"/>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Семафор лепих речи</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ind w:left="113" w:right="113"/>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Како да будемо добри... – покажимо како да будемо добри једни према другима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ind w:left="113" w:right="113"/>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Помози старијима – у којим све ситуацијама можемо да помогнемо старијима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D87C2B" w:rsidRPr="00FC0526" w:rsidRDefault="00D87C2B" w:rsidP="00C953CE">
            <w:pPr>
              <w:ind w:left="113" w:right="113"/>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Помоћ или нешто друго –шапутање на часу – да ли је помоћ или нешто друго</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tcBorders>
              <w:left w:val="single" w:sz="4" w:space="0" w:color="auto"/>
              <w:right w:val="single" w:sz="4" w:space="0" w:color="auto"/>
            </w:tcBorders>
            <w:shd w:val="clear" w:color="auto" w:fill="auto"/>
          </w:tcPr>
          <w:p w:rsidR="00D87C2B" w:rsidRPr="00FC0526" w:rsidRDefault="00D87C2B" w:rsidP="00C953CE">
            <w:pPr>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Мој портфолио – упознавање са портфолиом ученика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rPr>
            </w:pPr>
            <w:r w:rsidRPr="00FC0526">
              <w:rPr>
                <w:rFonts w:cs="Calibri"/>
                <w:sz w:val="20"/>
              </w:rPr>
              <w:t>Децембар</w:t>
            </w:r>
          </w:p>
        </w:tc>
        <w:tc>
          <w:tcPr>
            <w:tcW w:w="1041" w:type="dxa"/>
            <w:vMerge w:val="restart"/>
            <w:tcBorders>
              <w:left w:val="single" w:sz="4" w:space="0" w:color="auto"/>
            </w:tcBorders>
            <w:shd w:val="clear" w:color="auto" w:fill="auto"/>
            <w:textDirection w:val="btLr"/>
          </w:tcPr>
          <w:p w:rsidR="00D87C2B" w:rsidRPr="00FC0526" w:rsidRDefault="00D87C2B" w:rsidP="00C953CE">
            <w:pPr>
              <w:jc w:val="center"/>
              <w:rPr>
                <w:rFonts w:cs="Calibri"/>
                <w:b/>
                <w:sz w:val="20"/>
              </w:rPr>
            </w:pPr>
            <w:r w:rsidRPr="00FC0526">
              <w:rPr>
                <w:rFonts w:cs="Calibri"/>
                <w:b/>
                <w:sz w:val="20"/>
              </w:rPr>
              <w:t>2. Тема – Бонтон</w:t>
            </w:r>
          </w:p>
          <w:p w:rsidR="00D87C2B" w:rsidRPr="00FC0526" w:rsidRDefault="00D87C2B" w:rsidP="00C953CE">
            <w:pPr>
              <w:ind w:left="113" w:right="113"/>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Дужности редара – које су дужности редара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D87C2B" w:rsidRPr="00FC0526" w:rsidRDefault="00D87C2B" w:rsidP="00C953CE">
            <w:pPr>
              <w:rPr>
                <w:rFonts w:cs="Calibri"/>
                <w:color w:val="000000"/>
                <w:sz w:val="20"/>
                <w:lang w:val="ru-RU"/>
              </w:rPr>
            </w:pPr>
            <w:r w:rsidRPr="00FC0526">
              <w:rPr>
                <w:rFonts w:cs="Calibri"/>
                <w:color w:val="000000"/>
                <w:sz w:val="20"/>
                <w:lang w:val="ru-RU"/>
              </w:rPr>
              <w:t>Уредимо  учионицу</w:t>
            </w:r>
            <w:r w:rsidRPr="00FC0526">
              <w:rPr>
                <w:rFonts w:cs="Calibri"/>
                <w:color w:val="000000"/>
                <w:sz w:val="20"/>
                <w:lang w:val="sr-Cyrl-CS"/>
              </w:rPr>
              <w:t xml:space="preserve"> </w:t>
            </w:r>
            <w:r w:rsidRPr="00FC0526">
              <w:rPr>
                <w:rFonts w:cs="Calibri"/>
                <w:color w:val="000000"/>
                <w:sz w:val="20"/>
                <w:lang w:val="ru-RU"/>
              </w:rPr>
              <w:t>–</w:t>
            </w:r>
            <w:r w:rsidRPr="00FC0526">
              <w:rPr>
                <w:rFonts w:cs="Calibri"/>
                <w:color w:val="000000"/>
                <w:sz w:val="20"/>
                <w:lang w:val="sr-Cyrl-CS"/>
              </w:rPr>
              <w:t xml:space="preserve"> </w:t>
            </w:r>
            <w:r w:rsidRPr="00FC0526">
              <w:rPr>
                <w:rFonts w:cs="Calibri"/>
                <w:color w:val="000000"/>
                <w:sz w:val="20"/>
                <w:lang w:val="ru-RU"/>
              </w:rPr>
              <w:t>како да уредимо и чувамо и како да се понашамо у учионици и школи.Уређивање паноа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Дочекајмо Нову годину – припремили смо  одељенску приредбу и приказујемо родитељима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Дочекајмо Нову годину</w:t>
            </w:r>
            <w:r w:rsidRPr="00FC0526">
              <w:rPr>
                <w:rFonts w:cs="Calibri"/>
                <w:sz w:val="20"/>
              </w:rPr>
              <w:t xml:space="preserve"> </w:t>
            </w:r>
            <w:r w:rsidRPr="00FC0526">
              <w:rPr>
                <w:rFonts w:cs="Calibri"/>
                <w:sz w:val="20"/>
                <w:lang w:val="sr-Cyrl-CS"/>
              </w:rPr>
              <w:t>– припремили смо  одељенску приредбу и приказујемо родитељима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rPr>
            </w:pPr>
            <w:r w:rsidRPr="00FC0526">
              <w:rPr>
                <w:rFonts w:cs="Calibri"/>
                <w:sz w:val="20"/>
              </w:rPr>
              <w:t>Јануар</w:t>
            </w: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Како смо прославили празнике – представом приказујемо одлике Божића и Божићних празника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ind w:left="113" w:right="113"/>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Празници некада и сада – представљамо представом како се некад празник славило, а како сада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D87C2B" w:rsidRPr="00FC0526" w:rsidRDefault="00D87C2B" w:rsidP="00C953CE">
            <w:pPr>
              <w:ind w:left="113" w:right="113"/>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Кад порастем бићу... – шта ће бити кад порасту, шта деца воле</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cantSplit/>
          <w:trHeight w:val="567"/>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rPr>
                <w:rFonts w:cs="Calibri"/>
                <w:sz w:val="20"/>
                <w:lang w:val="sr-Cyrl-CS"/>
              </w:rPr>
            </w:pPr>
            <w:r w:rsidRPr="00FC0526">
              <w:rPr>
                <w:rFonts w:cs="Calibri"/>
                <w:sz w:val="20"/>
                <w:lang w:val="sr-Cyrl-CS"/>
              </w:rPr>
              <w:t>Фебруар</w:t>
            </w: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Кад старији говоре – поштујемо старије када говоре</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Реч је....... – које су нам ружне навике</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rPr>
            </w:pPr>
            <w:r w:rsidRPr="00FC0526">
              <w:rPr>
                <w:rFonts w:cs="Calibri"/>
                <w:sz w:val="20"/>
              </w:rPr>
              <w:t>Март</w:t>
            </w:r>
          </w:p>
        </w:tc>
        <w:tc>
          <w:tcPr>
            <w:tcW w:w="1041" w:type="dxa"/>
            <w:vMerge w:val="restart"/>
            <w:tcBorders>
              <w:left w:val="single" w:sz="4" w:space="0" w:color="auto"/>
            </w:tcBorders>
            <w:shd w:val="clear" w:color="auto" w:fill="auto"/>
            <w:textDirection w:val="btLr"/>
          </w:tcPr>
          <w:p w:rsidR="00D87C2B" w:rsidRPr="00FC0526" w:rsidRDefault="00D87C2B" w:rsidP="00C953CE">
            <w:pPr>
              <w:ind w:left="113" w:right="113"/>
              <w:jc w:val="center"/>
              <w:rPr>
                <w:rFonts w:cs="Calibri"/>
                <w:b/>
                <w:sz w:val="20"/>
              </w:rPr>
            </w:pPr>
            <w:r w:rsidRPr="00FC0526">
              <w:rPr>
                <w:rFonts w:cs="Calibri"/>
                <w:b/>
                <w:sz w:val="20"/>
              </w:rPr>
              <w:t>3. Моја осећања и ја</w:t>
            </w: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Честитка за маму, баку –правимо честитку за маму или баку поводом осмог марта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Изабран је....... – бирамо хигијеничара у одељењу, благајника...</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Чувајмо здравље – како да сачувамо своје здравље</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Бавимо се спортом – зашто је добро да се бавимо спортом</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У сусрет пролећу – чувајмо природу</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trHeight w:val="567"/>
          <w:jc w:val="center"/>
        </w:trPr>
        <w:tc>
          <w:tcPr>
            <w:tcW w:w="1380" w:type="dxa"/>
            <w:tcBorders>
              <w:left w:val="single" w:sz="4" w:space="0" w:color="auto"/>
              <w:right w:val="single" w:sz="4" w:space="0" w:color="auto"/>
            </w:tcBorders>
            <w:shd w:val="clear" w:color="auto" w:fill="auto"/>
          </w:tcPr>
          <w:p w:rsidR="00D87C2B" w:rsidRPr="00FC0526" w:rsidRDefault="00D87C2B" w:rsidP="00C953CE">
            <w:pPr>
              <w:ind w:left="113" w:right="113"/>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Форе и фазони – први април – Дан шале</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rPr>
            </w:pPr>
            <w:r w:rsidRPr="00FC0526">
              <w:rPr>
                <w:rFonts w:cs="Calibri"/>
                <w:sz w:val="20"/>
              </w:rPr>
              <w:t>Април</w:t>
            </w:r>
          </w:p>
        </w:tc>
        <w:tc>
          <w:tcPr>
            <w:tcW w:w="1041" w:type="dxa"/>
            <w:vMerge w:val="restart"/>
            <w:tcBorders>
              <w:left w:val="single" w:sz="4" w:space="0" w:color="auto"/>
            </w:tcBorders>
            <w:shd w:val="clear" w:color="auto" w:fill="auto"/>
            <w:textDirection w:val="btLr"/>
          </w:tcPr>
          <w:p w:rsidR="00D87C2B" w:rsidRPr="00FC0526" w:rsidRDefault="00D87C2B" w:rsidP="00C953CE">
            <w:pPr>
              <w:ind w:left="113" w:right="113"/>
              <w:jc w:val="center"/>
              <w:rPr>
                <w:rFonts w:cs="Calibri"/>
                <w:b/>
                <w:sz w:val="20"/>
              </w:rPr>
            </w:pPr>
            <w:r w:rsidRPr="00FC0526">
              <w:rPr>
                <w:rFonts w:cs="Calibri"/>
                <w:b/>
                <w:sz w:val="20"/>
              </w:rPr>
              <w:t>3. Моја осећања и ја</w:t>
            </w: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Мобилни телефон – како и када  користимо мобилни телефон</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ind w:left="113" w:right="113"/>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Хало ко је тамо? – како користимо телефон</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trHeight w:val="567"/>
          <w:jc w:val="center"/>
        </w:trPr>
        <w:tc>
          <w:tcPr>
            <w:tcW w:w="1380" w:type="dxa"/>
            <w:vMerge/>
            <w:tcBorders>
              <w:left w:val="single" w:sz="4" w:space="0" w:color="auto"/>
              <w:right w:val="single" w:sz="4" w:space="0" w:color="auto"/>
            </w:tcBorders>
            <w:shd w:val="clear" w:color="auto" w:fill="auto"/>
          </w:tcPr>
          <w:p w:rsidR="00D87C2B" w:rsidRPr="00FC0526" w:rsidRDefault="00D87C2B" w:rsidP="00C953CE">
            <w:pPr>
              <w:ind w:left="113" w:right="113"/>
              <w:rPr>
                <w:rFonts w:cs="Calibri"/>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Како да користим компјутер – када и како користимо компјутер</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 родитељи</w:t>
            </w:r>
          </w:p>
        </w:tc>
      </w:tr>
      <w:tr w:rsidR="00D87C2B" w:rsidRPr="00FC0526" w:rsidTr="00095C1F">
        <w:trPr>
          <w:cantSplit/>
          <w:trHeight w:val="567"/>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lang w:val="sr-Cyrl-CS"/>
              </w:rPr>
            </w:pPr>
            <w:r w:rsidRPr="00FC0526">
              <w:rPr>
                <w:rFonts w:cs="Calibri"/>
                <w:sz w:val="20"/>
                <w:lang w:val="sr-Cyrl-CS"/>
              </w:rPr>
              <w:t>Мај</w:t>
            </w: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Пратим црвени кружић – које емисије треба да гледамо на телевизији</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trHeight w:val="580"/>
          <w:jc w:val="center"/>
        </w:trPr>
        <w:tc>
          <w:tcPr>
            <w:tcW w:w="1380" w:type="dxa"/>
            <w:vMerge/>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b/>
                <w:color w:val="FF0000"/>
                <w:sz w:val="20"/>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Шта треба да читам – развијамо љубав према читању</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rPr>
            </w:pPr>
            <w:r w:rsidRPr="00FC0526">
              <w:rPr>
                <w:rFonts w:cs="Calibri"/>
                <w:sz w:val="20"/>
              </w:rPr>
              <w:t xml:space="preserve">Јун </w:t>
            </w: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top w:val="single" w:sz="4" w:space="0" w:color="auto"/>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top w:val="single" w:sz="4" w:space="0" w:color="auto"/>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Научили смо – шта нам се највише допало на часовима одељенске заједнице током ове школске године</w:t>
            </w:r>
          </w:p>
        </w:tc>
        <w:tc>
          <w:tcPr>
            <w:tcW w:w="3182" w:type="dxa"/>
            <w:tcBorders>
              <w:top w:val="single" w:sz="4" w:space="0" w:color="auto"/>
            </w:tcBorders>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cantSplit/>
          <w:trHeight w:val="567"/>
          <w:jc w:val="center"/>
        </w:trPr>
        <w:tc>
          <w:tcPr>
            <w:tcW w:w="1380" w:type="dxa"/>
            <w:vMerge/>
            <w:tcBorders>
              <w:left w:val="single" w:sz="4" w:space="0" w:color="auto"/>
              <w:right w:val="single" w:sz="4" w:space="0" w:color="auto"/>
            </w:tcBorders>
            <w:shd w:val="clear" w:color="auto" w:fill="auto"/>
            <w:textDirection w:val="btLr"/>
          </w:tcPr>
          <w:p w:rsidR="00D87C2B" w:rsidRPr="00FC0526" w:rsidRDefault="00D87C2B" w:rsidP="00C953CE">
            <w:pPr>
              <w:ind w:left="113" w:right="113"/>
              <w:jc w:val="center"/>
              <w:rPr>
                <w:rFonts w:cs="Calibri"/>
                <w:sz w:val="20"/>
                <w:lang w:val="sr-Cyrl-CS"/>
              </w:rPr>
            </w:pPr>
          </w:p>
        </w:tc>
        <w:tc>
          <w:tcPr>
            <w:tcW w:w="1041" w:type="dxa"/>
            <w:vMerge/>
            <w:tcBorders>
              <w:left w:val="single" w:sz="4" w:space="0" w:color="auto"/>
            </w:tcBorders>
            <w:shd w:val="clear" w:color="auto" w:fill="auto"/>
          </w:tcPr>
          <w:p w:rsidR="00D87C2B" w:rsidRPr="00FC0526" w:rsidRDefault="00D87C2B" w:rsidP="00C953CE">
            <w:pPr>
              <w:rPr>
                <w:rFonts w:cs="Calibri"/>
                <w:b/>
                <w:sz w:val="20"/>
              </w:rPr>
            </w:pPr>
          </w:p>
        </w:tc>
        <w:tc>
          <w:tcPr>
            <w:tcW w:w="540" w:type="dxa"/>
            <w:gridSpan w:val="2"/>
            <w:tcBorders>
              <w:right w:val="nil"/>
            </w:tcBorders>
            <w:shd w:val="clear" w:color="auto" w:fill="auto"/>
          </w:tcPr>
          <w:p w:rsidR="00D87C2B" w:rsidRPr="00FC0526" w:rsidRDefault="00D87C2B" w:rsidP="00F53FC3">
            <w:pPr>
              <w:numPr>
                <w:ilvl w:val="0"/>
                <w:numId w:val="163"/>
              </w:numPr>
              <w:ind w:left="0" w:firstLine="0"/>
              <w:rPr>
                <w:rFonts w:cs="Calibri"/>
                <w:sz w:val="20"/>
              </w:rPr>
            </w:pPr>
          </w:p>
        </w:tc>
        <w:tc>
          <w:tcPr>
            <w:tcW w:w="3420" w:type="dxa"/>
            <w:gridSpan w:val="2"/>
            <w:tcBorders>
              <w:left w:val="nil"/>
            </w:tcBorders>
            <w:shd w:val="clear" w:color="auto" w:fill="auto"/>
          </w:tcPr>
          <w:p w:rsidR="00D87C2B" w:rsidRPr="00FC0526" w:rsidRDefault="00D87C2B" w:rsidP="00C953CE">
            <w:pPr>
              <w:rPr>
                <w:rFonts w:cs="Calibri"/>
                <w:sz w:val="20"/>
                <w:lang w:val="sr-Cyrl-CS"/>
              </w:rPr>
            </w:pPr>
            <w:r w:rsidRPr="00FC0526">
              <w:rPr>
                <w:rFonts w:cs="Calibri"/>
                <w:sz w:val="20"/>
                <w:lang w:val="sr-Cyrl-CS"/>
              </w:rPr>
              <w:t>Желим да се представим – припремамо приредбу за крај школске године</w:t>
            </w:r>
          </w:p>
        </w:tc>
        <w:tc>
          <w:tcPr>
            <w:tcW w:w="3182" w:type="dxa"/>
            <w:shd w:val="clear" w:color="auto" w:fill="auto"/>
          </w:tcPr>
          <w:p w:rsidR="00D87C2B" w:rsidRPr="00FC0526" w:rsidRDefault="00D87C2B" w:rsidP="00C953CE">
            <w:pPr>
              <w:rPr>
                <w:rFonts w:cs="Calibri"/>
                <w:sz w:val="20"/>
              </w:rPr>
            </w:pPr>
            <w:r w:rsidRPr="00FC0526">
              <w:rPr>
                <w:rFonts w:cs="Calibri"/>
                <w:sz w:val="20"/>
                <w:lang w:val="sr-Cyrl-CS"/>
              </w:rPr>
              <w:t>Педагог</w:t>
            </w:r>
          </w:p>
        </w:tc>
      </w:tr>
      <w:tr w:rsidR="00D87C2B" w:rsidRPr="00FC0526" w:rsidTr="00095C1F">
        <w:trPr>
          <w:trHeight w:val="181"/>
          <w:jc w:val="center"/>
        </w:trPr>
        <w:tc>
          <w:tcPr>
            <w:tcW w:w="3575" w:type="dxa"/>
            <w:gridSpan w:val="5"/>
            <w:tcBorders>
              <w:top w:val="single" w:sz="4" w:space="0" w:color="auto"/>
              <w:bottom w:val="single" w:sz="4" w:space="0" w:color="auto"/>
              <w:right w:val="nil"/>
            </w:tcBorders>
            <w:shd w:val="clear" w:color="auto" w:fill="auto"/>
          </w:tcPr>
          <w:p w:rsidR="00D87C2B" w:rsidRPr="00FC0526" w:rsidRDefault="00D87C2B" w:rsidP="00C953CE">
            <w:pPr>
              <w:rPr>
                <w:rFonts w:cs="Calibri"/>
                <w:b/>
                <w:sz w:val="20"/>
                <w:lang w:val="sr-Cyrl-CS"/>
              </w:rPr>
            </w:pPr>
            <w:r w:rsidRPr="00FC0526">
              <w:rPr>
                <w:rFonts w:cs="Calibri"/>
                <w:b/>
                <w:sz w:val="20"/>
                <w:lang w:val="sr-Cyrl-CS"/>
              </w:rPr>
              <w:t>Прво  полугодиште</w:t>
            </w:r>
          </w:p>
        </w:tc>
        <w:tc>
          <w:tcPr>
            <w:tcW w:w="2806" w:type="dxa"/>
            <w:tcBorders>
              <w:left w:val="nil"/>
            </w:tcBorders>
            <w:shd w:val="clear" w:color="auto" w:fill="auto"/>
          </w:tcPr>
          <w:p w:rsidR="00D87C2B" w:rsidRPr="00FC0526" w:rsidRDefault="00D87C2B" w:rsidP="00C953CE">
            <w:pPr>
              <w:rPr>
                <w:rFonts w:cs="Calibri"/>
                <w:sz w:val="20"/>
              </w:rPr>
            </w:pPr>
          </w:p>
        </w:tc>
        <w:tc>
          <w:tcPr>
            <w:tcW w:w="3182" w:type="dxa"/>
            <w:shd w:val="clear" w:color="auto" w:fill="auto"/>
          </w:tcPr>
          <w:p w:rsidR="00D87C2B" w:rsidRPr="00FC0526" w:rsidRDefault="00D87C2B" w:rsidP="00C953CE">
            <w:pPr>
              <w:rPr>
                <w:rFonts w:cs="Calibri"/>
                <w:sz w:val="20"/>
              </w:rPr>
            </w:pPr>
            <w:r w:rsidRPr="00FC0526">
              <w:rPr>
                <w:rFonts w:cs="Calibri"/>
                <w:sz w:val="20"/>
              </w:rPr>
              <w:t xml:space="preserve">                         19</w:t>
            </w:r>
          </w:p>
        </w:tc>
      </w:tr>
      <w:tr w:rsidR="00D87C2B" w:rsidRPr="00FC0526" w:rsidTr="00095C1F">
        <w:trPr>
          <w:trHeight w:val="181"/>
          <w:jc w:val="center"/>
        </w:trPr>
        <w:tc>
          <w:tcPr>
            <w:tcW w:w="3575" w:type="dxa"/>
            <w:gridSpan w:val="5"/>
            <w:tcBorders>
              <w:top w:val="single" w:sz="4" w:space="0" w:color="auto"/>
              <w:bottom w:val="single" w:sz="4" w:space="0" w:color="auto"/>
              <w:right w:val="nil"/>
            </w:tcBorders>
            <w:shd w:val="clear" w:color="auto" w:fill="auto"/>
          </w:tcPr>
          <w:p w:rsidR="00D87C2B" w:rsidRPr="00FC0526" w:rsidRDefault="00D87C2B" w:rsidP="00C953CE">
            <w:pPr>
              <w:rPr>
                <w:rFonts w:cs="Calibri"/>
                <w:b/>
                <w:sz w:val="20"/>
                <w:lang w:val="sr-Cyrl-CS"/>
              </w:rPr>
            </w:pPr>
            <w:r w:rsidRPr="00FC0526">
              <w:rPr>
                <w:rFonts w:cs="Calibri"/>
                <w:b/>
                <w:sz w:val="20"/>
                <w:lang w:val="sr-Cyrl-CS"/>
              </w:rPr>
              <w:t>Друго полугодиште</w:t>
            </w:r>
          </w:p>
        </w:tc>
        <w:tc>
          <w:tcPr>
            <w:tcW w:w="2806" w:type="dxa"/>
            <w:tcBorders>
              <w:left w:val="nil"/>
            </w:tcBorders>
            <w:shd w:val="clear" w:color="auto" w:fill="auto"/>
          </w:tcPr>
          <w:p w:rsidR="00D87C2B" w:rsidRPr="00FC0526" w:rsidRDefault="00D87C2B" w:rsidP="00C953CE">
            <w:pPr>
              <w:rPr>
                <w:rFonts w:cs="Calibri"/>
                <w:sz w:val="20"/>
              </w:rPr>
            </w:pPr>
          </w:p>
        </w:tc>
        <w:tc>
          <w:tcPr>
            <w:tcW w:w="3182" w:type="dxa"/>
            <w:shd w:val="clear" w:color="auto" w:fill="auto"/>
          </w:tcPr>
          <w:p w:rsidR="00D87C2B" w:rsidRPr="00FC0526" w:rsidRDefault="00D87C2B" w:rsidP="00C953CE">
            <w:pPr>
              <w:jc w:val="center"/>
              <w:rPr>
                <w:rFonts w:cs="Calibri"/>
                <w:sz w:val="20"/>
              </w:rPr>
            </w:pPr>
            <w:r w:rsidRPr="00FC0526">
              <w:rPr>
                <w:rFonts w:cs="Calibri"/>
                <w:sz w:val="20"/>
              </w:rPr>
              <w:t>17</w:t>
            </w:r>
          </w:p>
        </w:tc>
      </w:tr>
      <w:tr w:rsidR="00D87C2B" w:rsidRPr="00FC0526" w:rsidTr="00095C1F">
        <w:trPr>
          <w:trHeight w:val="343"/>
          <w:jc w:val="center"/>
        </w:trPr>
        <w:tc>
          <w:tcPr>
            <w:tcW w:w="2531" w:type="dxa"/>
            <w:gridSpan w:val="3"/>
            <w:tcBorders>
              <w:bottom w:val="single" w:sz="4" w:space="0" w:color="auto"/>
              <w:right w:val="nil"/>
            </w:tcBorders>
            <w:shd w:val="clear" w:color="auto" w:fill="auto"/>
          </w:tcPr>
          <w:p w:rsidR="00D87C2B" w:rsidRPr="00FC0526" w:rsidRDefault="00D87C2B" w:rsidP="00C953CE">
            <w:pPr>
              <w:rPr>
                <w:rFonts w:cs="Calibri"/>
                <w:b/>
                <w:sz w:val="20"/>
                <w:lang w:val="sr-Cyrl-CS"/>
              </w:rPr>
            </w:pPr>
            <w:r w:rsidRPr="00FC0526">
              <w:rPr>
                <w:rFonts w:cs="Calibri"/>
                <w:b/>
                <w:sz w:val="20"/>
                <w:lang w:val="sr-Cyrl-CS"/>
              </w:rPr>
              <w:t xml:space="preserve">Укупно   </w:t>
            </w:r>
          </w:p>
        </w:tc>
        <w:tc>
          <w:tcPr>
            <w:tcW w:w="1044" w:type="dxa"/>
            <w:gridSpan w:val="2"/>
            <w:tcBorders>
              <w:left w:val="nil"/>
              <w:right w:val="nil"/>
            </w:tcBorders>
            <w:shd w:val="clear" w:color="auto" w:fill="auto"/>
          </w:tcPr>
          <w:p w:rsidR="00D87C2B" w:rsidRPr="00FC0526" w:rsidRDefault="00D87C2B" w:rsidP="00C953CE">
            <w:pPr>
              <w:rPr>
                <w:rFonts w:cs="Calibri"/>
                <w:sz w:val="20"/>
              </w:rPr>
            </w:pPr>
          </w:p>
        </w:tc>
        <w:tc>
          <w:tcPr>
            <w:tcW w:w="2806" w:type="dxa"/>
            <w:tcBorders>
              <w:left w:val="nil"/>
            </w:tcBorders>
            <w:shd w:val="clear" w:color="auto" w:fill="auto"/>
          </w:tcPr>
          <w:p w:rsidR="00D87C2B" w:rsidRPr="00FC0526" w:rsidRDefault="00D87C2B" w:rsidP="00C953CE">
            <w:pPr>
              <w:rPr>
                <w:rFonts w:cs="Calibri"/>
                <w:sz w:val="20"/>
              </w:rPr>
            </w:pPr>
          </w:p>
        </w:tc>
        <w:tc>
          <w:tcPr>
            <w:tcW w:w="3182" w:type="dxa"/>
            <w:shd w:val="clear" w:color="auto" w:fill="auto"/>
          </w:tcPr>
          <w:p w:rsidR="00D87C2B" w:rsidRPr="00FC0526" w:rsidRDefault="00D87C2B" w:rsidP="00C953CE">
            <w:pPr>
              <w:jc w:val="center"/>
              <w:rPr>
                <w:rFonts w:cs="Calibri"/>
                <w:b/>
                <w:sz w:val="20"/>
              </w:rPr>
            </w:pPr>
            <w:r w:rsidRPr="00FC0526">
              <w:rPr>
                <w:rFonts w:cs="Calibri"/>
                <w:b/>
                <w:sz w:val="20"/>
              </w:rPr>
              <w:t>36</w:t>
            </w:r>
          </w:p>
        </w:tc>
      </w:tr>
    </w:tbl>
    <w:p w:rsidR="00D87C2B" w:rsidRPr="00B260AA" w:rsidRDefault="00D87C2B" w:rsidP="00D87C2B">
      <w:pPr>
        <w:ind w:left="720"/>
        <w:rPr>
          <w:rFonts w:ascii="Times New Roman" w:eastAsia="Calibri" w:hAnsi="Times New Roman"/>
          <w:sz w:val="28"/>
          <w:szCs w:val="28"/>
        </w:rPr>
      </w:pPr>
    </w:p>
    <w:p w:rsidR="005A0638" w:rsidRDefault="005A0638" w:rsidP="00031CC9">
      <w:pPr>
        <w:spacing w:line="360" w:lineRule="auto"/>
        <w:rPr>
          <w:rFonts w:cs="Calibri"/>
          <w:szCs w:val="24"/>
          <w:lang w:val="sr-Cyrl-CS"/>
        </w:rPr>
      </w:pPr>
    </w:p>
    <w:p w:rsidR="005A0638" w:rsidRDefault="005A0638" w:rsidP="005A0638">
      <w:pPr>
        <w:jc w:val="center"/>
        <w:rPr>
          <w:b/>
        </w:rPr>
      </w:pPr>
      <w:r>
        <w:rPr>
          <w:b/>
        </w:rPr>
        <w:t>I</w:t>
      </w:r>
      <w:r w:rsidRPr="005A0638">
        <w:rPr>
          <w:b/>
        </w:rPr>
        <w:t>I</w:t>
      </w:r>
      <w:r>
        <w:rPr>
          <w:b/>
          <w:lang w:val="sr-Latn-CS"/>
        </w:rPr>
        <w:t>I</w:t>
      </w:r>
      <w:r w:rsidRPr="005A0638">
        <w:rPr>
          <w:b/>
        </w:rPr>
        <w:t xml:space="preserve"> PАЗРЕД</w:t>
      </w:r>
    </w:p>
    <w:p w:rsidR="001802FB" w:rsidRPr="001802FB" w:rsidRDefault="001802FB" w:rsidP="005A0638">
      <w:pPr>
        <w:jc w:val="center"/>
        <w:rPr>
          <w:b/>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041"/>
        <w:gridCol w:w="110"/>
        <w:gridCol w:w="430"/>
        <w:gridCol w:w="614"/>
        <w:gridCol w:w="2806"/>
        <w:gridCol w:w="3182"/>
      </w:tblGrid>
      <w:tr w:rsidR="00095C1F" w:rsidRPr="00FC0526" w:rsidTr="00095C1F">
        <w:trPr>
          <w:trHeight w:val="830"/>
          <w:tblHeader/>
          <w:jc w:val="center"/>
        </w:trPr>
        <w:tc>
          <w:tcPr>
            <w:tcW w:w="1380" w:type="dxa"/>
            <w:shd w:val="clear" w:color="auto" w:fill="auto"/>
            <w:vAlign w:val="center"/>
          </w:tcPr>
          <w:p w:rsidR="00095C1F" w:rsidRPr="00FC0526" w:rsidRDefault="00095C1F" w:rsidP="00095C1F">
            <w:pPr>
              <w:jc w:val="center"/>
              <w:rPr>
                <w:rFonts w:cs="Calibri"/>
                <w:sz w:val="20"/>
                <w:lang w:val="sr-Cyrl-CS"/>
              </w:rPr>
            </w:pPr>
            <w:r w:rsidRPr="00FC0526">
              <w:rPr>
                <w:rFonts w:cs="Calibri"/>
                <w:b/>
                <w:sz w:val="20"/>
                <w:lang w:val="sr-Cyrl-CS"/>
              </w:rPr>
              <w:t>Време реализације</w:t>
            </w:r>
          </w:p>
        </w:tc>
        <w:tc>
          <w:tcPr>
            <w:tcW w:w="1041" w:type="dxa"/>
            <w:shd w:val="clear" w:color="auto" w:fill="auto"/>
            <w:vAlign w:val="center"/>
          </w:tcPr>
          <w:p w:rsidR="00095C1F" w:rsidRPr="00FC0526" w:rsidRDefault="00095C1F" w:rsidP="00095C1F">
            <w:pPr>
              <w:jc w:val="center"/>
              <w:rPr>
                <w:rFonts w:cs="Calibri"/>
                <w:sz w:val="20"/>
                <w:lang w:val="sr-Cyrl-CS"/>
              </w:rPr>
            </w:pPr>
            <w:r w:rsidRPr="00FC0526">
              <w:rPr>
                <w:rFonts w:cs="Calibri"/>
                <w:b/>
                <w:sz w:val="20"/>
                <w:lang w:val="sr-Cyrl-CS"/>
              </w:rPr>
              <w:t>Тема</w:t>
            </w:r>
          </w:p>
        </w:tc>
        <w:tc>
          <w:tcPr>
            <w:tcW w:w="3960" w:type="dxa"/>
            <w:gridSpan w:val="4"/>
            <w:shd w:val="clear" w:color="auto" w:fill="auto"/>
            <w:vAlign w:val="center"/>
          </w:tcPr>
          <w:p w:rsidR="00095C1F" w:rsidRPr="00FC0526" w:rsidRDefault="00095C1F" w:rsidP="00095C1F">
            <w:pPr>
              <w:jc w:val="center"/>
              <w:rPr>
                <w:rFonts w:cs="Calibri"/>
                <w:sz w:val="20"/>
                <w:lang w:val="sr-Cyrl-CS"/>
              </w:rPr>
            </w:pPr>
            <w:r w:rsidRPr="00FC0526">
              <w:rPr>
                <w:rFonts w:cs="Calibri"/>
                <w:b/>
                <w:sz w:val="20"/>
                <w:lang w:val="sr-Cyrl-CS"/>
              </w:rPr>
              <w:t>Активност везана за тему</w:t>
            </w:r>
          </w:p>
        </w:tc>
        <w:tc>
          <w:tcPr>
            <w:tcW w:w="3182" w:type="dxa"/>
            <w:shd w:val="clear" w:color="auto" w:fill="auto"/>
            <w:vAlign w:val="center"/>
          </w:tcPr>
          <w:p w:rsidR="00095C1F" w:rsidRPr="00FC0526" w:rsidRDefault="00095C1F" w:rsidP="00095C1F">
            <w:pPr>
              <w:jc w:val="center"/>
              <w:rPr>
                <w:rFonts w:cs="Calibri"/>
                <w:sz w:val="20"/>
                <w:lang w:val="sr-Cyrl-CS"/>
              </w:rPr>
            </w:pPr>
            <w:r w:rsidRPr="00FC0526">
              <w:rPr>
                <w:rFonts w:cs="Calibri"/>
                <w:b/>
                <w:sz w:val="20"/>
                <w:lang w:val="sr-Cyrl-CS"/>
              </w:rPr>
              <w:t>Сарадници</w:t>
            </w:r>
          </w:p>
        </w:tc>
      </w:tr>
      <w:tr w:rsidR="002C5B72" w:rsidRPr="00FC0526" w:rsidTr="00095C1F">
        <w:trPr>
          <w:trHeight w:val="567"/>
          <w:jc w:val="center"/>
        </w:trPr>
        <w:tc>
          <w:tcPr>
            <w:tcW w:w="1380" w:type="dxa"/>
            <w:vMerge w:val="restart"/>
            <w:tcBorders>
              <w:top w:val="single" w:sz="4" w:space="0" w:color="auto"/>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r w:rsidRPr="00FC0526">
              <w:rPr>
                <w:rFonts w:cs="Calibri"/>
                <w:sz w:val="20"/>
              </w:rPr>
              <w:t>Септембар</w:t>
            </w:r>
          </w:p>
        </w:tc>
        <w:tc>
          <w:tcPr>
            <w:tcW w:w="1041" w:type="dxa"/>
            <w:vMerge w:val="restart"/>
            <w:tcBorders>
              <w:top w:val="single" w:sz="4" w:space="0" w:color="auto"/>
              <w:left w:val="single" w:sz="4" w:space="0" w:color="auto"/>
            </w:tcBorders>
            <w:shd w:val="clear" w:color="auto" w:fill="auto"/>
            <w:textDirection w:val="btLr"/>
          </w:tcPr>
          <w:p w:rsidR="002C5B72" w:rsidRPr="00FC0526" w:rsidRDefault="002C5B72" w:rsidP="00C953CE">
            <w:pPr>
              <w:ind w:left="113" w:right="113"/>
              <w:jc w:val="center"/>
              <w:rPr>
                <w:rFonts w:cs="Calibri"/>
                <w:b/>
                <w:sz w:val="20"/>
              </w:rPr>
            </w:pPr>
            <w:r w:rsidRPr="00FC0526">
              <w:rPr>
                <w:rFonts w:cs="Calibri"/>
                <w:b/>
                <w:sz w:val="20"/>
              </w:rPr>
              <w:t>1. Тема – Ја и други</w:t>
            </w:r>
          </w:p>
        </w:tc>
        <w:tc>
          <w:tcPr>
            <w:tcW w:w="540" w:type="dxa"/>
            <w:gridSpan w:val="2"/>
            <w:tcBorders>
              <w:top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rPr>
            </w:pPr>
            <w:r w:rsidRPr="00FC0526">
              <w:rPr>
                <w:rFonts w:cs="Calibri"/>
                <w:sz w:val="20"/>
              </w:rPr>
              <w:t>1</w:t>
            </w: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sz w:val="20"/>
              </w:rPr>
            </w:pPr>
            <w:r w:rsidRPr="00FC0526">
              <w:rPr>
                <w:rFonts w:cs="Calibri"/>
                <w:sz w:val="20"/>
                <w:lang w:val="sr-Cyrl-CS"/>
              </w:rPr>
              <w:t>Поново у школи</w:t>
            </w:r>
            <w:r w:rsidRPr="00FC0526">
              <w:rPr>
                <w:rFonts w:cs="Calibri"/>
                <w:sz w:val="20"/>
              </w:rPr>
              <w:t xml:space="preserve"> </w:t>
            </w:r>
            <w:r w:rsidRPr="00FC0526">
              <w:rPr>
                <w:rFonts w:cs="Calibri"/>
                <w:sz w:val="20"/>
                <w:lang w:val="sr-Cyrl-CS"/>
              </w:rPr>
              <w:t>– повратак у школ</w:t>
            </w:r>
            <w:r w:rsidRPr="00FC0526">
              <w:rPr>
                <w:rFonts w:cs="Calibri"/>
                <w:sz w:val="20"/>
              </w:rPr>
              <w:t>у</w:t>
            </w:r>
          </w:p>
        </w:tc>
        <w:tc>
          <w:tcPr>
            <w:tcW w:w="3182" w:type="dxa"/>
            <w:shd w:val="clear" w:color="auto" w:fill="auto"/>
          </w:tcPr>
          <w:p w:rsidR="002C5B72" w:rsidRPr="00FC0526" w:rsidRDefault="002C5B72" w:rsidP="00C953CE">
            <w:pPr>
              <w:ind w:right="113"/>
              <w:jc w:val="both"/>
              <w:rPr>
                <w:rFonts w:cs="Calibri"/>
                <w:sz w:val="20"/>
                <w:lang w:val="sr-Cyrl-CS"/>
              </w:rPr>
            </w:pPr>
            <w:r w:rsidRPr="00FC0526">
              <w:rPr>
                <w:rFonts w:cs="Calibri"/>
                <w:sz w:val="20"/>
                <w:lang w:val="sr-Cyrl-CS"/>
              </w:rPr>
              <w:t>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jc w:val="cente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bottom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sz w:val="20"/>
                <w:lang w:val="sr-Cyrl-CS"/>
              </w:rPr>
            </w:pPr>
            <w:r w:rsidRPr="00FC0526">
              <w:rPr>
                <w:rFonts w:cs="Calibri"/>
                <w:sz w:val="20"/>
                <w:lang w:val="sr-Cyrl-CS"/>
              </w:rPr>
              <w:t>Мој портфолио – презентовање портфолија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 xml:space="preserve">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jc w:val="cente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top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sz w:val="20"/>
                <w:lang w:val="sr-Cyrl-CS"/>
              </w:rPr>
            </w:pPr>
            <w:r w:rsidRPr="00FC0526">
              <w:rPr>
                <w:rFonts w:cs="Calibri"/>
                <w:sz w:val="20"/>
                <w:lang w:val="sr-Cyrl-CS"/>
              </w:rPr>
              <w:t>Ово сам ја – представљање  себе, колико се познајемо међу собом</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 xml:space="preserve">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jc w:val="cente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bottom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sz w:val="20"/>
                <w:lang w:val="sr-Cyrl-CS"/>
              </w:rPr>
            </w:pPr>
            <w:r w:rsidRPr="00FC0526">
              <w:rPr>
                <w:rFonts w:cs="Calibri"/>
                <w:sz w:val="20"/>
                <w:lang w:val="sr-Cyrl-CS"/>
              </w:rPr>
              <w:t>Како да откријем своје способности – ученици износе своја интересовања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 xml:space="preserve">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jc w:val="cente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bottom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sz w:val="20"/>
                <w:lang w:val="sr-Cyrl-CS"/>
              </w:rPr>
            </w:pPr>
            <w:r w:rsidRPr="00FC0526">
              <w:rPr>
                <w:rFonts w:cs="Calibri"/>
                <w:sz w:val="20"/>
                <w:lang w:val="sr-Cyrl-CS"/>
              </w:rPr>
              <w:t>Кад порастем бићу...</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lang w:val="sr-Cyrl-CS"/>
              </w:rPr>
            </w:pPr>
            <w:r w:rsidRPr="00FC0526">
              <w:rPr>
                <w:rFonts w:cs="Calibri"/>
                <w:sz w:val="20"/>
                <w:lang w:val="sr-Cyrl-CS"/>
              </w:rPr>
              <w:lastRenderedPageBreak/>
              <w:t>Октобар</w:t>
            </w: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top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sz w:val="20"/>
                <w:lang w:val="sr-Cyrl-CS"/>
              </w:rPr>
            </w:pPr>
            <w:r w:rsidRPr="00FC0526">
              <w:rPr>
                <w:rFonts w:cs="Calibri"/>
                <w:sz w:val="20"/>
                <w:lang w:val="sr-Cyrl-CS"/>
              </w:rPr>
              <w:t>Дечја недеља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jc w:val="cente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bCs/>
                <w:color w:val="192A36"/>
                <w:sz w:val="20"/>
                <w:lang w:eastAsia="sr-Latn-CS"/>
              </w:rPr>
            </w:pPr>
          </w:p>
        </w:tc>
        <w:tc>
          <w:tcPr>
            <w:tcW w:w="540" w:type="dxa"/>
            <w:gridSpan w:val="2"/>
            <w:tcBorders>
              <w:bottom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color w:val="000000"/>
                <w:sz w:val="20"/>
                <w:lang w:val="sr-Cyrl-CS"/>
              </w:rPr>
            </w:pPr>
            <w:r w:rsidRPr="00FC0526">
              <w:rPr>
                <w:rFonts w:cs="Calibri"/>
                <w:color w:val="000000"/>
                <w:sz w:val="20"/>
                <w:lang w:val="sr-Cyrl-CS"/>
              </w:rPr>
              <w:t>Како да учимо – уче како да уче и стекну навике у учењу</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jc w:val="cente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bCs/>
                <w:color w:val="192A36"/>
                <w:sz w:val="20"/>
                <w:lang w:eastAsia="sr-Latn-CS"/>
              </w:rPr>
            </w:pPr>
          </w:p>
        </w:tc>
        <w:tc>
          <w:tcPr>
            <w:tcW w:w="540" w:type="dxa"/>
            <w:gridSpan w:val="2"/>
            <w:tcBorders>
              <w:bottom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sz w:val="20"/>
                <w:lang w:val="sr-Cyrl-CS"/>
              </w:rPr>
            </w:pPr>
            <w:r w:rsidRPr="00FC0526">
              <w:rPr>
                <w:rFonts w:cs="Calibri"/>
                <w:sz w:val="20"/>
                <w:lang w:val="sr-Cyrl-CS"/>
              </w:rPr>
              <w:t>Мој радни дан – организујемо радни  дан  и слободно време</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jc w:val="cente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bCs/>
                <w:color w:val="192A36"/>
                <w:sz w:val="20"/>
                <w:lang w:eastAsia="sr-Latn-CS"/>
              </w:rPr>
            </w:pPr>
          </w:p>
        </w:tc>
        <w:tc>
          <w:tcPr>
            <w:tcW w:w="540" w:type="dxa"/>
            <w:gridSpan w:val="2"/>
            <w:tcBorders>
              <w:bottom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bottom w:val="single" w:sz="4" w:space="0" w:color="auto"/>
            </w:tcBorders>
            <w:shd w:val="clear" w:color="auto" w:fill="auto"/>
          </w:tcPr>
          <w:p w:rsidR="002C5B72" w:rsidRPr="00FC0526" w:rsidRDefault="002C5B72" w:rsidP="00C953CE">
            <w:pPr>
              <w:rPr>
                <w:rFonts w:cs="Calibri"/>
                <w:sz w:val="20"/>
                <w:lang w:val="sr-Cyrl-CS"/>
              </w:rPr>
            </w:pPr>
            <w:r w:rsidRPr="00FC0526">
              <w:rPr>
                <w:rFonts w:cs="Calibri"/>
                <w:sz w:val="20"/>
                <w:lang w:val="sr-Cyrl-CS"/>
              </w:rPr>
              <w:t>Рођенданско стабло – знаком представљамо наш датум рођења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lang w:val="sr-Cyrl-CS"/>
              </w:rPr>
            </w:pPr>
            <w:r w:rsidRPr="00FC0526">
              <w:rPr>
                <w:rFonts w:cs="Calibri"/>
                <w:sz w:val="20"/>
                <w:lang w:val="sr-Cyrl-CS"/>
              </w:rPr>
              <w:t>Новембар</w:t>
            </w:r>
          </w:p>
        </w:tc>
        <w:tc>
          <w:tcPr>
            <w:tcW w:w="1041" w:type="dxa"/>
            <w:vMerge w:val="restart"/>
            <w:tcBorders>
              <w:left w:val="single" w:sz="4" w:space="0" w:color="auto"/>
            </w:tcBorders>
            <w:shd w:val="clear" w:color="auto" w:fill="auto"/>
            <w:textDirection w:val="btLr"/>
          </w:tcPr>
          <w:p w:rsidR="002C5B72" w:rsidRPr="00FC0526" w:rsidRDefault="002C5B72" w:rsidP="00C953CE">
            <w:pPr>
              <w:jc w:val="center"/>
              <w:rPr>
                <w:rFonts w:cs="Calibri"/>
                <w:b/>
                <w:sz w:val="20"/>
              </w:rPr>
            </w:pPr>
            <w:r w:rsidRPr="00FC0526">
              <w:rPr>
                <w:rFonts w:cs="Calibri"/>
                <w:b/>
                <w:sz w:val="20"/>
              </w:rPr>
              <w:t>2. Тема – Бонтон</w:t>
            </w:r>
          </w:p>
          <w:p w:rsidR="002C5B72" w:rsidRPr="00FC0526" w:rsidRDefault="002C5B72" w:rsidP="00C953CE">
            <w:pPr>
              <w:ind w:left="113" w:right="113"/>
              <w:jc w:val="center"/>
              <w:rPr>
                <w:rFonts w:cs="Calibri"/>
                <w:b/>
                <w:sz w:val="20"/>
              </w:rPr>
            </w:pPr>
          </w:p>
        </w:tc>
        <w:tc>
          <w:tcPr>
            <w:tcW w:w="540" w:type="dxa"/>
            <w:gridSpan w:val="2"/>
            <w:tcBorders>
              <w:top w:val="single" w:sz="4" w:space="0" w:color="auto"/>
              <w:bottom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top w:val="single" w:sz="4" w:space="0" w:color="auto"/>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Десет топлих речи – бирамо најлепше речи да се обратимо</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ind w:left="113" w:right="113"/>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Хајде да се договоримо</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ind w:left="113" w:right="113"/>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Хајде да се дружимо – како да се дружимо</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2C5B72" w:rsidRPr="00FC0526" w:rsidRDefault="002C5B72" w:rsidP="00C953CE">
            <w:pPr>
              <w:ind w:left="113" w:right="113"/>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Кад настане збрка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tcBorders>
              <w:left w:val="single" w:sz="4" w:space="0" w:color="auto"/>
              <w:right w:val="single" w:sz="4" w:space="0" w:color="auto"/>
            </w:tcBorders>
            <w:shd w:val="clear" w:color="auto" w:fill="auto"/>
          </w:tcPr>
          <w:p w:rsidR="002C5B72" w:rsidRPr="00FC0526" w:rsidRDefault="002C5B72" w:rsidP="00C953CE">
            <w:pPr>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Толеранција према разлика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r w:rsidRPr="00FC0526">
              <w:rPr>
                <w:rFonts w:cs="Calibri"/>
                <w:sz w:val="20"/>
              </w:rPr>
              <w:t>Децембар</w:t>
            </w:r>
          </w:p>
        </w:tc>
        <w:tc>
          <w:tcPr>
            <w:tcW w:w="1041" w:type="dxa"/>
            <w:vMerge w:val="restart"/>
            <w:tcBorders>
              <w:left w:val="single" w:sz="4" w:space="0" w:color="auto"/>
            </w:tcBorders>
            <w:shd w:val="clear" w:color="auto" w:fill="auto"/>
            <w:textDirection w:val="btLr"/>
          </w:tcPr>
          <w:p w:rsidR="002C5B72" w:rsidRPr="00FC0526" w:rsidRDefault="002C5B72" w:rsidP="00C953CE">
            <w:pPr>
              <w:jc w:val="center"/>
              <w:rPr>
                <w:rFonts w:cs="Calibri"/>
                <w:b/>
                <w:sz w:val="20"/>
              </w:rPr>
            </w:pPr>
            <w:r w:rsidRPr="00FC0526">
              <w:rPr>
                <w:rFonts w:cs="Calibri"/>
                <w:b/>
                <w:sz w:val="20"/>
              </w:rPr>
              <w:t>2. Тема – Бонтон</w:t>
            </w:r>
          </w:p>
          <w:p w:rsidR="002C5B72" w:rsidRPr="00FC0526" w:rsidRDefault="002C5B72" w:rsidP="00C953CE">
            <w:pPr>
              <w:ind w:left="113" w:right="113"/>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Да ли смо испунили досадашњи циљ – анализа портфолија да ли су ученици постигли резултате које су до сада поставили</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tcBorders>
              <w:left w:val="nil"/>
            </w:tcBorders>
            <w:shd w:val="clear" w:color="auto" w:fill="auto"/>
          </w:tcPr>
          <w:p w:rsidR="002C5B72" w:rsidRPr="00FC0526" w:rsidRDefault="002C5B72" w:rsidP="00C953CE">
            <w:pPr>
              <w:rPr>
                <w:rFonts w:cs="Calibri"/>
                <w:color w:val="000000"/>
                <w:sz w:val="20"/>
                <w:lang w:val="ru-RU"/>
              </w:rPr>
            </w:pPr>
            <w:r w:rsidRPr="00FC0526">
              <w:rPr>
                <w:rFonts w:cs="Calibri"/>
                <w:color w:val="000000"/>
                <w:sz w:val="20"/>
                <w:lang w:val="ru-RU"/>
              </w:rPr>
              <w:t>Наша радна соба – како уредити радну собу</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lang w:val="sr-Cyrl-CS"/>
              </w:rPr>
            </w:pPr>
          </w:p>
        </w:tc>
        <w:tc>
          <w:tcPr>
            <w:tcW w:w="3420" w:type="dxa"/>
            <w:gridSpan w:val="2"/>
            <w:vMerge w:val="restart"/>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Новогодишњи маскембал – органузујемо маскембал на нивоу разреда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vMerge/>
            <w:tcBorders>
              <w:left w:val="nil"/>
            </w:tcBorders>
            <w:shd w:val="clear" w:color="auto" w:fill="auto"/>
          </w:tcPr>
          <w:p w:rsidR="002C5B72" w:rsidRPr="00FC0526" w:rsidRDefault="002C5B72" w:rsidP="00C953CE">
            <w:pPr>
              <w:rPr>
                <w:rFonts w:cs="Calibri"/>
                <w:sz w:val="20"/>
                <w:lang w:val="sr-Cyrl-CS"/>
              </w:rPr>
            </w:pP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r w:rsidRPr="00FC0526">
              <w:rPr>
                <w:rFonts w:cs="Calibri"/>
                <w:sz w:val="20"/>
              </w:rPr>
              <w:t>Јануар</w:t>
            </w: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Божић</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ind w:left="113" w:right="113"/>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Свети Сава – правимо пано поводом Светог Саве</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2C5B72" w:rsidRPr="00FC0526" w:rsidRDefault="002C5B72" w:rsidP="00C953CE">
            <w:pPr>
              <w:ind w:left="113" w:right="113"/>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Правила у учионици – усвајање правила у учионици, поштовање правила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cantSplit/>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rPr>
                <w:rFonts w:cs="Calibri"/>
                <w:sz w:val="20"/>
                <w:lang w:val="sr-Cyrl-CS"/>
              </w:rPr>
            </w:pPr>
            <w:r w:rsidRPr="00FC0526">
              <w:rPr>
                <w:rFonts w:cs="Calibri"/>
                <w:sz w:val="20"/>
                <w:lang w:val="sr-Cyrl-CS"/>
              </w:rPr>
              <w:t>Фебруар</w:t>
            </w: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Уредимо  учионицу – како да уредимо и чувамо и како да се понашамо у учионици и школи. Уређивање паноа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Еколошке заповести – стичемо основна знања из екологије</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r w:rsidRPr="00FC0526">
              <w:rPr>
                <w:rFonts w:cs="Calibri"/>
                <w:sz w:val="20"/>
              </w:rPr>
              <w:t>Март</w:t>
            </w:r>
          </w:p>
        </w:tc>
        <w:tc>
          <w:tcPr>
            <w:tcW w:w="1041" w:type="dxa"/>
            <w:vMerge/>
            <w:tcBorders>
              <w:left w:val="single" w:sz="4" w:space="0" w:color="auto"/>
            </w:tcBorders>
            <w:shd w:val="clear" w:color="auto" w:fill="auto"/>
            <w:textDirection w:val="btLr"/>
          </w:tcPr>
          <w:p w:rsidR="002C5B72" w:rsidRPr="00FC0526" w:rsidRDefault="002C5B72" w:rsidP="00C953CE">
            <w:pPr>
              <w:ind w:left="113" w:right="113"/>
              <w:jc w:val="cente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Рециклирај не фолирај</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rPr>
                <w:rFonts w:cs="Calibri"/>
                <w:sz w:val="20"/>
              </w:rPr>
            </w:pPr>
          </w:p>
        </w:tc>
        <w:tc>
          <w:tcPr>
            <w:tcW w:w="1041" w:type="dxa"/>
            <w:vMerge w:val="restart"/>
            <w:tcBorders>
              <w:left w:val="single" w:sz="4" w:space="0" w:color="auto"/>
            </w:tcBorders>
            <w:shd w:val="clear" w:color="auto" w:fill="auto"/>
            <w:textDirection w:val="btLr"/>
          </w:tcPr>
          <w:p w:rsidR="002C5B72" w:rsidRPr="00FC0526" w:rsidRDefault="002C5B72" w:rsidP="00C953CE">
            <w:pPr>
              <w:ind w:left="113" w:right="113"/>
              <w:jc w:val="center"/>
              <w:rPr>
                <w:rFonts w:cs="Calibri"/>
                <w:b/>
                <w:sz w:val="20"/>
              </w:rPr>
            </w:pPr>
            <w:r w:rsidRPr="00FC0526">
              <w:rPr>
                <w:rFonts w:cs="Calibri"/>
                <w:b/>
                <w:sz w:val="20"/>
              </w:rPr>
              <w:t>3. Моја осећања и ја</w:t>
            </w: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Честитка за маму, баку –правимо честитку за маму или баку поводом осмог марта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vMerge w:val="restart"/>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Мој први хербаријум –сакупљамо и правимо хербаријум биљака из нашег краја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vMerge/>
            <w:tcBorders>
              <w:left w:val="nil"/>
            </w:tcBorders>
            <w:shd w:val="clear" w:color="auto" w:fill="auto"/>
          </w:tcPr>
          <w:p w:rsidR="002C5B72" w:rsidRPr="00FC0526" w:rsidRDefault="002C5B72" w:rsidP="00C953CE">
            <w:pPr>
              <w:rPr>
                <w:rFonts w:cs="Calibri"/>
                <w:sz w:val="20"/>
                <w:lang w:val="sr-Cyrl-CS"/>
              </w:rPr>
            </w:pP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Здравље на уста улази</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r w:rsidRPr="00FC0526">
              <w:rPr>
                <w:rFonts w:cs="Calibri"/>
                <w:sz w:val="20"/>
              </w:rPr>
              <w:t>Април</w:t>
            </w: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Добродошлица ластавицама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p>
        </w:tc>
        <w:tc>
          <w:tcPr>
            <w:tcW w:w="1041" w:type="dxa"/>
            <w:vMerge/>
            <w:tcBorders>
              <w:left w:val="single" w:sz="4" w:space="0" w:color="auto"/>
            </w:tcBorders>
            <w:shd w:val="clear" w:color="auto" w:fill="auto"/>
            <w:textDirection w:val="btLr"/>
          </w:tcPr>
          <w:p w:rsidR="002C5B72" w:rsidRPr="00FC0526" w:rsidRDefault="002C5B72" w:rsidP="00C953CE">
            <w:pPr>
              <w:ind w:left="113" w:right="113"/>
              <w:jc w:val="cente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Весели одељенски састанак –први април дан шале</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ind w:left="113" w:right="113"/>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Ускршњи штанд – припремамо штанд за Ускрс</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trHeight w:val="567"/>
          <w:jc w:val="center"/>
        </w:trPr>
        <w:tc>
          <w:tcPr>
            <w:tcW w:w="1380" w:type="dxa"/>
            <w:vMerge/>
            <w:tcBorders>
              <w:left w:val="single" w:sz="4" w:space="0" w:color="auto"/>
              <w:right w:val="single" w:sz="4" w:space="0" w:color="auto"/>
            </w:tcBorders>
            <w:shd w:val="clear" w:color="auto" w:fill="auto"/>
          </w:tcPr>
          <w:p w:rsidR="002C5B72" w:rsidRPr="00FC0526" w:rsidRDefault="002C5B72" w:rsidP="00C953CE">
            <w:pPr>
              <w:ind w:left="113" w:right="113"/>
              <w:rPr>
                <w:rFonts w:cs="Calibri"/>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Да ли смо безбедни у саобраћају – уочавамо правила у саобраћају компјутер</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 родитељи</w:t>
            </w:r>
          </w:p>
        </w:tc>
      </w:tr>
      <w:tr w:rsidR="002C5B72" w:rsidRPr="00FC0526" w:rsidTr="00095C1F">
        <w:trPr>
          <w:cantSplit/>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lang w:val="sr-Cyrl-CS"/>
              </w:rPr>
            </w:pPr>
            <w:r w:rsidRPr="00FC0526">
              <w:rPr>
                <w:rFonts w:cs="Calibri"/>
                <w:sz w:val="20"/>
                <w:lang w:val="sr-Cyrl-CS"/>
              </w:rPr>
              <w:t>Мај</w:t>
            </w: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Шта треба да читам – развијамо љубав према читању</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80"/>
          <w:jc w:val="center"/>
        </w:trPr>
        <w:tc>
          <w:tcPr>
            <w:tcW w:w="1380" w:type="dxa"/>
            <w:vMerge/>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b/>
                <w:color w:val="FF0000"/>
                <w:sz w:val="20"/>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Правимо наш часопис – електронска форма</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567"/>
          <w:jc w:val="center"/>
        </w:trPr>
        <w:tc>
          <w:tcPr>
            <w:tcW w:w="1380" w:type="dxa"/>
            <w:vMerge w:val="restart"/>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rPr>
            </w:pPr>
            <w:r w:rsidRPr="00FC0526">
              <w:rPr>
                <w:rFonts w:cs="Calibri"/>
                <w:sz w:val="20"/>
              </w:rPr>
              <w:t xml:space="preserve">Јун </w:t>
            </w: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top w:val="single" w:sz="4" w:space="0" w:color="auto"/>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top w:val="single" w:sz="4" w:space="0" w:color="auto"/>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Научили смо – представљамо свој портфолио</w:t>
            </w:r>
          </w:p>
        </w:tc>
        <w:tc>
          <w:tcPr>
            <w:tcW w:w="3182" w:type="dxa"/>
            <w:tcBorders>
              <w:top w:val="single" w:sz="4" w:space="0" w:color="auto"/>
            </w:tcBorders>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cantSplit/>
          <w:trHeight w:val="567"/>
          <w:jc w:val="center"/>
        </w:trPr>
        <w:tc>
          <w:tcPr>
            <w:tcW w:w="1380" w:type="dxa"/>
            <w:vMerge/>
            <w:tcBorders>
              <w:left w:val="single" w:sz="4" w:space="0" w:color="auto"/>
              <w:right w:val="single" w:sz="4" w:space="0" w:color="auto"/>
            </w:tcBorders>
            <w:shd w:val="clear" w:color="auto" w:fill="auto"/>
            <w:textDirection w:val="btLr"/>
          </w:tcPr>
          <w:p w:rsidR="002C5B72" w:rsidRPr="00FC0526" w:rsidRDefault="002C5B72" w:rsidP="00C953CE">
            <w:pPr>
              <w:ind w:left="113" w:right="113"/>
              <w:jc w:val="center"/>
              <w:rPr>
                <w:rFonts w:cs="Calibri"/>
                <w:sz w:val="20"/>
                <w:lang w:val="sr-Cyrl-CS"/>
              </w:rPr>
            </w:pPr>
          </w:p>
        </w:tc>
        <w:tc>
          <w:tcPr>
            <w:tcW w:w="1041" w:type="dxa"/>
            <w:vMerge/>
            <w:tcBorders>
              <w:left w:val="single" w:sz="4" w:space="0" w:color="auto"/>
            </w:tcBorders>
            <w:shd w:val="clear" w:color="auto" w:fill="auto"/>
          </w:tcPr>
          <w:p w:rsidR="002C5B72" w:rsidRPr="00FC0526" w:rsidRDefault="002C5B72" w:rsidP="00C953CE">
            <w:pPr>
              <w:rPr>
                <w:rFonts w:cs="Calibri"/>
                <w:b/>
                <w:sz w:val="20"/>
              </w:rPr>
            </w:pPr>
          </w:p>
        </w:tc>
        <w:tc>
          <w:tcPr>
            <w:tcW w:w="540" w:type="dxa"/>
            <w:gridSpan w:val="2"/>
            <w:tcBorders>
              <w:right w:val="nil"/>
            </w:tcBorders>
            <w:shd w:val="clear" w:color="auto" w:fill="auto"/>
          </w:tcPr>
          <w:p w:rsidR="002C5B72" w:rsidRPr="00FC0526" w:rsidRDefault="002C5B72" w:rsidP="00F53FC3">
            <w:pPr>
              <w:numPr>
                <w:ilvl w:val="0"/>
                <w:numId w:val="163"/>
              </w:numPr>
              <w:ind w:left="0" w:firstLine="0"/>
              <w:rPr>
                <w:rFonts w:cs="Calibri"/>
                <w:sz w:val="20"/>
              </w:rPr>
            </w:pPr>
          </w:p>
        </w:tc>
        <w:tc>
          <w:tcPr>
            <w:tcW w:w="3420" w:type="dxa"/>
            <w:gridSpan w:val="2"/>
            <w:tcBorders>
              <w:left w:val="nil"/>
            </w:tcBorders>
            <w:shd w:val="clear" w:color="auto" w:fill="auto"/>
          </w:tcPr>
          <w:p w:rsidR="002C5B72" w:rsidRPr="00FC0526" w:rsidRDefault="002C5B72" w:rsidP="00C953CE">
            <w:pPr>
              <w:rPr>
                <w:rFonts w:cs="Calibri"/>
                <w:sz w:val="20"/>
                <w:lang w:val="sr-Cyrl-CS"/>
              </w:rPr>
            </w:pPr>
            <w:r w:rsidRPr="00FC0526">
              <w:rPr>
                <w:rFonts w:cs="Calibri"/>
                <w:sz w:val="20"/>
                <w:lang w:val="sr-Cyrl-CS"/>
              </w:rPr>
              <w:t>Желим да се представим – припремамо приредбу за крај школске године</w:t>
            </w:r>
          </w:p>
        </w:tc>
        <w:tc>
          <w:tcPr>
            <w:tcW w:w="3182" w:type="dxa"/>
            <w:shd w:val="clear" w:color="auto" w:fill="auto"/>
          </w:tcPr>
          <w:p w:rsidR="002C5B72" w:rsidRPr="00FC0526" w:rsidRDefault="002C5B72" w:rsidP="00C953CE">
            <w:pPr>
              <w:rPr>
                <w:rFonts w:cs="Calibri"/>
                <w:sz w:val="20"/>
              </w:rPr>
            </w:pPr>
            <w:r w:rsidRPr="00FC0526">
              <w:rPr>
                <w:rFonts w:cs="Calibri"/>
                <w:sz w:val="20"/>
                <w:lang w:val="sr-Cyrl-CS"/>
              </w:rPr>
              <w:t>Педагог</w:t>
            </w:r>
          </w:p>
        </w:tc>
      </w:tr>
      <w:tr w:rsidR="002C5B72" w:rsidRPr="00FC0526" w:rsidTr="00095C1F">
        <w:trPr>
          <w:trHeight w:val="181"/>
          <w:jc w:val="center"/>
        </w:trPr>
        <w:tc>
          <w:tcPr>
            <w:tcW w:w="3575" w:type="dxa"/>
            <w:gridSpan w:val="5"/>
            <w:tcBorders>
              <w:top w:val="single" w:sz="4" w:space="0" w:color="auto"/>
              <w:bottom w:val="single" w:sz="4" w:space="0" w:color="auto"/>
              <w:right w:val="nil"/>
            </w:tcBorders>
            <w:shd w:val="clear" w:color="auto" w:fill="auto"/>
          </w:tcPr>
          <w:p w:rsidR="002C5B72" w:rsidRPr="00FC0526" w:rsidRDefault="002C5B72" w:rsidP="00C953CE">
            <w:pPr>
              <w:rPr>
                <w:rFonts w:cs="Calibri"/>
                <w:b/>
                <w:sz w:val="20"/>
                <w:lang w:val="sr-Cyrl-CS"/>
              </w:rPr>
            </w:pPr>
            <w:r w:rsidRPr="00FC0526">
              <w:rPr>
                <w:rFonts w:cs="Calibri"/>
                <w:b/>
                <w:sz w:val="20"/>
                <w:lang w:val="sr-Cyrl-CS"/>
              </w:rPr>
              <w:t>Прво  полугодиште</w:t>
            </w:r>
          </w:p>
        </w:tc>
        <w:tc>
          <w:tcPr>
            <w:tcW w:w="2806" w:type="dxa"/>
            <w:tcBorders>
              <w:left w:val="nil"/>
            </w:tcBorders>
            <w:shd w:val="clear" w:color="auto" w:fill="auto"/>
          </w:tcPr>
          <w:p w:rsidR="002C5B72" w:rsidRPr="00FC0526" w:rsidRDefault="002C5B72" w:rsidP="00C953CE">
            <w:pPr>
              <w:rPr>
                <w:rFonts w:cs="Calibri"/>
                <w:sz w:val="20"/>
              </w:rPr>
            </w:pPr>
          </w:p>
        </w:tc>
        <w:tc>
          <w:tcPr>
            <w:tcW w:w="3182" w:type="dxa"/>
            <w:shd w:val="clear" w:color="auto" w:fill="auto"/>
          </w:tcPr>
          <w:p w:rsidR="002C5B72" w:rsidRPr="00FC0526" w:rsidRDefault="002C5B72" w:rsidP="00C953CE">
            <w:pPr>
              <w:rPr>
                <w:rFonts w:cs="Calibri"/>
                <w:sz w:val="20"/>
              </w:rPr>
            </w:pPr>
            <w:r w:rsidRPr="00FC0526">
              <w:rPr>
                <w:rFonts w:cs="Calibri"/>
                <w:sz w:val="20"/>
              </w:rPr>
              <w:t xml:space="preserve">                         19</w:t>
            </w:r>
          </w:p>
        </w:tc>
      </w:tr>
      <w:tr w:rsidR="002C5B72" w:rsidRPr="00FC0526" w:rsidTr="00095C1F">
        <w:trPr>
          <w:trHeight w:val="181"/>
          <w:jc w:val="center"/>
        </w:trPr>
        <w:tc>
          <w:tcPr>
            <w:tcW w:w="3575" w:type="dxa"/>
            <w:gridSpan w:val="5"/>
            <w:tcBorders>
              <w:top w:val="single" w:sz="4" w:space="0" w:color="auto"/>
              <w:bottom w:val="single" w:sz="4" w:space="0" w:color="auto"/>
              <w:right w:val="nil"/>
            </w:tcBorders>
            <w:shd w:val="clear" w:color="auto" w:fill="auto"/>
          </w:tcPr>
          <w:p w:rsidR="002C5B72" w:rsidRPr="00FC0526" w:rsidRDefault="002C5B72" w:rsidP="00C953CE">
            <w:pPr>
              <w:rPr>
                <w:rFonts w:cs="Calibri"/>
                <w:b/>
                <w:sz w:val="20"/>
                <w:lang w:val="sr-Cyrl-CS"/>
              </w:rPr>
            </w:pPr>
            <w:r w:rsidRPr="00FC0526">
              <w:rPr>
                <w:rFonts w:cs="Calibri"/>
                <w:b/>
                <w:sz w:val="20"/>
                <w:lang w:val="sr-Cyrl-CS"/>
              </w:rPr>
              <w:t>Друго полугодиште</w:t>
            </w:r>
          </w:p>
        </w:tc>
        <w:tc>
          <w:tcPr>
            <w:tcW w:w="2806" w:type="dxa"/>
            <w:tcBorders>
              <w:left w:val="nil"/>
            </w:tcBorders>
            <w:shd w:val="clear" w:color="auto" w:fill="auto"/>
          </w:tcPr>
          <w:p w:rsidR="002C5B72" w:rsidRPr="00FC0526" w:rsidRDefault="002C5B72" w:rsidP="00C953CE">
            <w:pPr>
              <w:rPr>
                <w:rFonts w:cs="Calibri"/>
                <w:sz w:val="20"/>
              </w:rPr>
            </w:pPr>
          </w:p>
        </w:tc>
        <w:tc>
          <w:tcPr>
            <w:tcW w:w="3182" w:type="dxa"/>
            <w:shd w:val="clear" w:color="auto" w:fill="auto"/>
          </w:tcPr>
          <w:p w:rsidR="002C5B72" w:rsidRPr="00FC0526" w:rsidRDefault="002C5B72" w:rsidP="00C953CE">
            <w:pPr>
              <w:jc w:val="center"/>
              <w:rPr>
                <w:rFonts w:cs="Calibri"/>
                <w:sz w:val="20"/>
              </w:rPr>
            </w:pPr>
            <w:r w:rsidRPr="00FC0526">
              <w:rPr>
                <w:rFonts w:cs="Calibri"/>
                <w:sz w:val="20"/>
              </w:rPr>
              <w:t>17</w:t>
            </w:r>
          </w:p>
        </w:tc>
      </w:tr>
      <w:tr w:rsidR="002C5B72" w:rsidRPr="00FC0526" w:rsidTr="00095C1F">
        <w:trPr>
          <w:trHeight w:val="343"/>
          <w:jc w:val="center"/>
        </w:trPr>
        <w:tc>
          <w:tcPr>
            <w:tcW w:w="2531" w:type="dxa"/>
            <w:gridSpan w:val="3"/>
            <w:tcBorders>
              <w:bottom w:val="single" w:sz="4" w:space="0" w:color="auto"/>
              <w:right w:val="nil"/>
            </w:tcBorders>
            <w:shd w:val="clear" w:color="auto" w:fill="auto"/>
          </w:tcPr>
          <w:p w:rsidR="002C5B72" w:rsidRPr="00FC0526" w:rsidRDefault="002C5B72" w:rsidP="00C953CE">
            <w:pPr>
              <w:rPr>
                <w:rFonts w:cs="Calibri"/>
                <w:b/>
                <w:sz w:val="20"/>
                <w:lang w:val="sr-Cyrl-CS"/>
              </w:rPr>
            </w:pPr>
            <w:r w:rsidRPr="00FC0526">
              <w:rPr>
                <w:rFonts w:cs="Calibri"/>
                <w:b/>
                <w:sz w:val="20"/>
                <w:lang w:val="sr-Cyrl-CS"/>
              </w:rPr>
              <w:t xml:space="preserve">Укупно   </w:t>
            </w:r>
          </w:p>
        </w:tc>
        <w:tc>
          <w:tcPr>
            <w:tcW w:w="1044" w:type="dxa"/>
            <w:gridSpan w:val="2"/>
            <w:tcBorders>
              <w:left w:val="nil"/>
              <w:right w:val="nil"/>
            </w:tcBorders>
            <w:shd w:val="clear" w:color="auto" w:fill="auto"/>
          </w:tcPr>
          <w:p w:rsidR="002C5B72" w:rsidRPr="00FC0526" w:rsidRDefault="002C5B72" w:rsidP="00C953CE">
            <w:pPr>
              <w:rPr>
                <w:rFonts w:cs="Calibri"/>
                <w:sz w:val="20"/>
              </w:rPr>
            </w:pPr>
          </w:p>
        </w:tc>
        <w:tc>
          <w:tcPr>
            <w:tcW w:w="2806" w:type="dxa"/>
            <w:tcBorders>
              <w:left w:val="nil"/>
            </w:tcBorders>
            <w:shd w:val="clear" w:color="auto" w:fill="auto"/>
          </w:tcPr>
          <w:p w:rsidR="002C5B72" w:rsidRPr="00FC0526" w:rsidRDefault="002C5B72" w:rsidP="00C953CE">
            <w:pPr>
              <w:rPr>
                <w:rFonts w:cs="Calibri"/>
                <w:sz w:val="20"/>
              </w:rPr>
            </w:pPr>
          </w:p>
        </w:tc>
        <w:tc>
          <w:tcPr>
            <w:tcW w:w="3182" w:type="dxa"/>
            <w:shd w:val="clear" w:color="auto" w:fill="auto"/>
          </w:tcPr>
          <w:p w:rsidR="002C5B72" w:rsidRPr="00FC0526" w:rsidRDefault="002C5B72" w:rsidP="00C953CE">
            <w:pPr>
              <w:jc w:val="center"/>
              <w:rPr>
                <w:rFonts w:cs="Calibri"/>
                <w:b/>
                <w:sz w:val="20"/>
              </w:rPr>
            </w:pPr>
            <w:r w:rsidRPr="00FC0526">
              <w:rPr>
                <w:rFonts w:cs="Calibri"/>
                <w:b/>
                <w:sz w:val="20"/>
              </w:rPr>
              <w:t>36</w:t>
            </w:r>
          </w:p>
        </w:tc>
      </w:tr>
    </w:tbl>
    <w:p w:rsidR="00DF616D" w:rsidRPr="00DF616D" w:rsidRDefault="00DF616D" w:rsidP="005A0638">
      <w:pPr>
        <w:jc w:val="center"/>
        <w:rPr>
          <w:b/>
        </w:rPr>
      </w:pPr>
    </w:p>
    <w:p w:rsidR="001802FB" w:rsidRDefault="001802FB" w:rsidP="001802FB">
      <w:pPr>
        <w:jc w:val="center"/>
        <w:rPr>
          <w:b/>
        </w:rPr>
      </w:pPr>
    </w:p>
    <w:p w:rsidR="00095C1F" w:rsidRDefault="00095C1F" w:rsidP="001802FB">
      <w:pPr>
        <w:jc w:val="center"/>
        <w:rPr>
          <w:b/>
        </w:rPr>
      </w:pPr>
    </w:p>
    <w:p w:rsidR="00095C1F" w:rsidRDefault="00095C1F" w:rsidP="001802FB">
      <w:pPr>
        <w:jc w:val="center"/>
        <w:rPr>
          <w:b/>
        </w:rPr>
      </w:pPr>
    </w:p>
    <w:p w:rsidR="00095C1F" w:rsidRDefault="00095C1F" w:rsidP="001802FB">
      <w:pPr>
        <w:jc w:val="center"/>
        <w:rPr>
          <w:b/>
        </w:rPr>
      </w:pPr>
    </w:p>
    <w:p w:rsidR="00095C1F" w:rsidRDefault="00095C1F" w:rsidP="001802FB">
      <w:pPr>
        <w:jc w:val="center"/>
        <w:rPr>
          <w:b/>
        </w:rPr>
      </w:pPr>
    </w:p>
    <w:p w:rsidR="001802FB" w:rsidRDefault="001802FB" w:rsidP="001802FB">
      <w:pPr>
        <w:jc w:val="center"/>
        <w:rPr>
          <w:b/>
        </w:rPr>
      </w:pPr>
      <w:r>
        <w:rPr>
          <w:b/>
        </w:rPr>
        <w:t>IV</w:t>
      </w:r>
      <w:r w:rsidRPr="005A0638">
        <w:rPr>
          <w:b/>
        </w:rPr>
        <w:t xml:space="preserve"> PАЗРЕД</w:t>
      </w:r>
    </w:p>
    <w:p w:rsidR="001802FB" w:rsidRDefault="001802FB" w:rsidP="001802FB">
      <w:pPr>
        <w:jc w:val="center"/>
        <w:rPr>
          <w:b/>
        </w:rPr>
      </w:pPr>
    </w:p>
    <w:tbl>
      <w:tblPr>
        <w:tblW w:w="0" w:type="auto"/>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4688"/>
        <w:gridCol w:w="2548"/>
      </w:tblGrid>
      <w:tr w:rsidR="001802FB" w:rsidRPr="00FC0526" w:rsidTr="00095C1F">
        <w:trPr>
          <w:trHeight w:val="425"/>
          <w:jc w:val="center"/>
        </w:trPr>
        <w:tc>
          <w:tcPr>
            <w:tcW w:w="2113" w:type="dxa"/>
            <w:shd w:val="clear" w:color="auto" w:fill="auto"/>
            <w:vAlign w:val="center"/>
          </w:tcPr>
          <w:p w:rsidR="001802FB" w:rsidRPr="00FC0526" w:rsidRDefault="001802FB" w:rsidP="00095C1F">
            <w:pPr>
              <w:pStyle w:val="a"/>
              <w:jc w:val="center"/>
              <w:rPr>
                <w:rStyle w:val="Strong"/>
                <w:rFonts w:ascii="Calibri" w:hAnsi="Calibri" w:cs="Calibri"/>
                <w:sz w:val="20"/>
              </w:rPr>
            </w:pPr>
            <w:r w:rsidRPr="00FC0526">
              <w:rPr>
                <w:rStyle w:val="Strong"/>
                <w:rFonts w:ascii="Calibri" w:hAnsi="Calibri" w:cs="Calibri"/>
                <w:sz w:val="20"/>
              </w:rPr>
              <w:t>Време реализације</w:t>
            </w:r>
          </w:p>
        </w:tc>
        <w:tc>
          <w:tcPr>
            <w:tcW w:w="4688" w:type="dxa"/>
            <w:shd w:val="clear" w:color="auto" w:fill="auto"/>
            <w:vAlign w:val="center"/>
          </w:tcPr>
          <w:p w:rsidR="001802FB" w:rsidRPr="00FC0526" w:rsidRDefault="001802FB" w:rsidP="00095C1F">
            <w:pPr>
              <w:pStyle w:val="a"/>
              <w:jc w:val="center"/>
              <w:rPr>
                <w:rFonts w:ascii="Calibri" w:hAnsi="Calibri" w:cs="Calibri"/>
                <w:b/>
                <w:sz w:val="20"/>
                <w:lang w:val="sr-Cyrl-CS"/>
              </w:rPr>
            </w:pPr>
            <w:r w:rsidRPr="00FC0526">
              <w:rPr>
                <w:rFonts w:ascii="Calibri" w:hAnsi="Calibri" w:cs="Calibri"/>
                <w:b/>
                <w:sz w:val="20"/>
                <w:lang w:val="sr-Cyrl-CS"/>
              </w:rPr>
              <w:t>Активности</w:t>
            </w:r>
          </w:p>
        </w:tc>
        <w:tc>
          <w:tcPr>
            <w:tcW w:w="2548" w:type="dxa"/>
            <w:shd w:val="clear" w:color="auto" w:fill="auto"/>
            <w:vAlign w:val="center"/>
          </w:tcPr>
          <w:p w:rsidR="001802FB" w:rsidRPr="00FC0526" w:rsidRDefault="001802FB" w:rsidP="00095C1F">
            <w:pPr>
              <w:jc w:val="center"/>
              <w:rPr>
                <w:rFonts w:cs="Calibri"/>
                <w:b/>
                <w:sz w:val="20"/>
                <w:lang w:val="sr-Cyrl-CS"/>
              </w:rPr>
            </w:pPr>
            <w:r w:rsidRPr="00FC0526">
              <w:rPr>
                <w:rFonts w:cs="Calibri"/>
                <w:b/>
                <w:sz w:val="20"/>
                <w:lang w:val="sr-Cyrl-CS"/>
              </w:rPr>
              <w:t>Носиоци активности</w:t>
            </w:r>
          </w:p>
        </w:tc>
      </w:tr>
      <w:tr w:rsidR="001802FB" w:rsidRPr="00FC0526" w:rsidTr="00800F7C">
        <w:trPr>
          <w:jc w:val="center"/>
        </w:trPr>
        <w:tc>
          <w:tcPr>
            <w:tcW w:w="2113" w:type="dxa"/>
            <w:shd w:val="clear" w:color="auto" w:fill="auto"/>
          </w:tcPr>
          <w:p w:rsidR="001802FB" w:rsidRPr="00FC0526" w:rsidRDefault="001802FB" w:rsidP="001802FB">
            <w:pPr>
              <w:pStyle w:val="a"/>
              <w:rPr>
                <w:rStyle w:val="Strong"/>
                <w:rFonts w:ascii="Calibri" w:hAnsi="Calibri" w:cs="Calibri"/>
                <w:sz w:val="20"/>
              </w:rPr>
            </w:pPr>
            <w:r w:rsidRPr="00FC0526">
              <w:rPr>
                <w:rStyle w:val="Strong"/>
                <w:rFonts w:ascii="Calibri" w:hAnsi="Calibri" w:cs="Calibri"/>
                <w:sz w:val="20"/>
              </w:rPr>
              <w:t>Септембар</w:t>
            </w:r>
          </w:p>
          <w:p w:rsidR="001802FB" w:rsidRPr="00FC0526" w:rsidRDefault="001802FB" w:rsidP="00FC0526">
            <w:pPr>
              <w:jc w:val="center"/>
              <w:rPr>
                <w:rFonts w:cs="Calibri"/>
                <w:b/>
                <w:sz w:val="20"/>
              </w:rPr>
            </w:pPr>
          </w:p>
        </w:tc>
        <w:tc>
          <w:tcPr>
            <w:tcW w:w="4688" w:type="dxa"/>
            <w:shd w:val="clear" w:color="auto" w:fill="auto"/>
          </w:tcPr>
          <w:p w:rsidR="001802FB" w:rsidRPr="00FC0526" w:rsidRDefault="001802FB" w:rsidP="001802FB">
            <w:pPr>
              <w:pStyle w:val="a"/>
              <w:rPr>
                <w:rFonts w:ascii="Calibri" w:hAnsi="Calibri" w:cs="Calibri"/>
                <w:sz w:val="20"/>
                <w:lang w:val="sr-Cyrl-CS"/>
              </w:rPr>
            </w:pPr>
            <w:r w:rsidRPr="00FC0526">
              <w:rPr>
                <w:rFonts w:ascii="Calibri" w:hAnsi="Calibri" w:cs="Calibri"/>
                <w:b/>
                <w:sz w:val="20"/>
                <w:lang w:val="sr-Cyrl-CS"/>
              </w:rPr>
              <w:t>1.Поново у школи</w:t>
            </w:r>
            <w:r w:rsidRPr="00FC0526">
              <w:rPr>
                <w:rFonts w:ascii="Calibri" w:hAnsi="Calibri" w:cs="Calibri"/>
                <w:sz w:val="20"/>
                <w:lang w:val="sr-Cyrl-CS"/>
              </w:rPr>
              <w:t>- повратак у школи</w:t>
            </w:r>
          </w:p>
          <w:p w:rsidR="001802FB" w:rsidRPr="00FC0526" w:rsidRDefault="001802FB" w:rsidP="001802FB">
            <w:pPr>
              <w:pStyle w:val="a"/>
              <w:rPr>
                <w:rFonts w:ascii="Calibri" w:hAnsi="Calibri" w:cs="Calibri"/>
                <w:sz w:val="20"/>
                <w:lang w:val="sr-Cyrl-CS"/>
              </w:rPr>
            </w:pPr>
          </w:p>
          <w:p w:rsidR="001802FB" w:rsidRPr="00FC0526" w:rsidRDefault="001802FB" w:rsidP="001802FB">
            <w:pPr>
              <w:pStyle w:val="a"/>
              <w:rPr>
                <w:rFonts w:ascii="Calibri" w:hAnsi="Calibri" w:cs="Calibri"/>
                <w:sz w:val="20"/>
                <w:lang w:val="sr-Cyrl-CS"/>
              </w:rPr>
            </w:pPr>
            <w:r w:rsidRPr="00FC0526">
              <w:rPr>
                <w:rFonts w:ascii="Calibri" w:hAnsi="Calibri" w:cs="Calibri"/>
                <w:b/>
                <w:sz w:val="20"/>
                <w:lang w:val="sr-Cyrl-CS"/>
              </w:rPr>
              <w:t xml:space="preserve">2. Мој портфолио – </w:t>
            </w:r>
            <w:r w:rsidRPr="00FC0526">
              <w:rPr>
                <w:rFonts w:ascii="Calibri" w:hAnsi="Calibri" w:cs="Calibri"/>
                <w:sz w:val="20"/>
                <w:lang w:val="sr-Cyrl-CS"/>
              </w:rPr>
              <w:t>презентовање портфолија</w:t>
            </w:r>
          </w:p>
          <w:p w:rsidR="001802FB" w:rsidRPr="00FC0526" w:rsidRDefault="001802FB" w:rsidP="001802FB">
            <w:pPr>
              <w:rPr>
                <w:rFonts w:cs="Calibri"/>
                <w:sz w:val="20"/>
                <w:lang w:val="sr-Cyrl-CS"/>
              </w:rPr>
            </w:pPr>
            <w:r w:rsidRPr="00FC0526">
              <w:rPr>
                <w:rFonts w:cs="Calibri"/>
                <w:b/>
                <w:sz w:val="20"/>
                <w:lang w:val="sr-Cyrl-CS"/>
              </w:rPr>
              <w:t>3. Ми смо тим</w:t>
            </w:r>
            <w:r w:rsidRPr="00FC0526">
              <w:rPr>
                <w:rFonts w:cs="Calibri"/>
                <w:sz w:val="20"/>
                <w:lang w:val="sr-Cyrl-CS"/>
              </w:rPr>
              <w:t>-представљање одељења као тим</w:t>
            </w:r>
          </w:p>
          <w:p w:rsidR="001802FB" w:rsidRPr="00FC0526" w:rsidRDefault="001802FB" w:rsidP="001802FB">
            <w:pPr>
              <w:rPr>
                <w:rFonts w:cs="Calibri"/>
                <w:b/>
                <w:sz w:val="20"/>
                <w:lang w:val="sr-Cyrl-CS"/>
              </w:rPr>
            </w:pPr>
            <w:r w:rsidRPr="00FC0526">
              <w:rPr>
                <w:rFonts w:cs="Calibri"/>
                <w:b/>
                <w:sz w:val="20"/>
                <w:lang w:val="sr-Cyrl-CS"/>
              </w:rPr>
              <w:t xml:space="preserve">4. Како да откријем своје способности – </w:t>
            </w:r>
            <w:r w:rsidRPr="00FC0526">
              <w:rPr>
                <w:rFonts w:cs="Calibri"/>
                <w:sz w:val="20"/>
                <w:lang w:val="sr-Cyrl-CS"/>
              </w:rPr>
              <w:t>ученици износе своја интересовања</w:t>
            </w:r>
          </w:p>
          <w:p w:rsidR="001802FB" w:rsidRPr="00FC0526" w:rsidRDefault="001802FB" w:rsidP="001802FB">
            <w:pPr>
              <w:rPr>
                <w:rFonts w:cs="Calibri"/>
                <w:b/>
                <w:sz w:val="20"/>
              </w:rPr>
            </w:pPr>
            <w:r w:rsidRPr="00FC0526">
              <w:rPr>
                <w:rFonts w:cs="Calibri"/>
                <w:b/>
                <w:sz w:val="20"/>
                <w:lang w:val="sr-Cyrl-CS"/>
              </w:rPr>
              <w:t>5.  Кад порастем бићу</w:t>
            </w:r>
            <w:r w:rsidRPr="00FC0526">
              <w:rPr>
                <w:rFonts w:cs="Calibri"/>
                <w:b/>
                <w:sz w:val="20"/>
              </w:rPr>
              <w:t>…</w:t>
            </w:r>
          </w:p>
          <w:p w:rsidR="001802FB" w:rsidRPr="00FC0526" w:rsidRDefault="001802FB" w:rsidP="00FC0526">
            <w:pPr>
              <w:jc w:val="center"/>
              <w:rPr>
                <w:rFonts w:cs="Calibri"/>
                <w:b/>
                <w:sz w:val="20"/>
              </w:rPr>
            </w:pPr>
          </w:p>
        </w:tc>
        <w:tc>
          <w:tcPr>
            <w:tcW w:w="2548" w:type="dxa"/>
            <w:shd w:val="clear" w:color="auto" w:fill="auto"/>
          </w:tcPr>
          <w:p w:rsidR="001802FB" w:rsidRPr="00FC0526" w:rsidRDefault="001802FB" w:rsidP="00FC0526">
            <w:pPr>
              <w:jc w:val="center"/>
              <w:rPr>
                <w:rFonts w:cs="Calibri"/>
                <w:b/>
                <w:sz w:val="20"/>
              </w:rPr>
            </w:pPr>
            <w:r w:rsidRPr="00FC0526">
              <w:rPr>
                <w:rFonts w:cs="Calibri"/>
                <w:sz w:val="20"/>
                <w:lang w:val="sr-Cyrl-CS"/>
              </w:rPr>
              <w:t>Педагог, родитељи</w:t>
            </w:r>
          </w:p>
        </w:tc>
      </w:tr>
      <w:tr w:rsidR="001802FB" w:rsidRPr="00FC0526" w:rsidTr="00800F7C">
        <w:trPr>
          <w:jc w:val="center"/>
        </w:trPr>
        <w:tc>
          <w:tcPr>
            <w:tcW w:w="2113" w:type="dxa"/>
            <w:shd w:val="clear" w:color="auto" w:fill="auto"/>
          </w:tcPr>
          <w:p w:rsidR="001802FB" w:rsidRPr="00FC0526" w:rsidRDefault="001802FB" w:rsidP="001802FB">
            <w:pPr>
              <w:pStyle w:val="a"/>
              <w:rPr>
                <w:rStyle w:val="Strong"/>
                <w:rFonts w:ascii="Calibri" w:hAnsi="Calibri" w:cs="Calibri"/>
                <w:sz w:val="20"/>
              </w:rPr>
            </w:pPr>
            <w:r w:rsidRPr="00FC0526">
              <w:rPr>
                <w:rStyle w:val="Strong"/>
                <w:rFonts w:ascii="Calibri" w:hAnsi="Calibri" w:cs="Calibri"/>
                <w:sz w:val="20"/>
              </w:rPr>
              <w:t>Октобар</w:t>
            </w:r>
          </w:p>
          <w:p w:rsidR="001802FB" w:rsidRPr="00FC0526" w:rsidRDefault="001802FB" w:rsidP="00FC0526">
            <w:pPr>
              <w:jc w:val="center"/>
              <w:rPr>
                <w:rFonts w:cs="Calibri"/>
                <w:b/>
                <w:sz w:val="20"/>
              </w:rPr>
            </w:pPr>
          </w:p>
        </w:tc>
        <w:tc>
          <w:tcPr>
            <w:tcW w:w="4688" w:type="dxa"/>
            <w:shd w:val="clear" w:color="auto" w:fill="auto"/>
          </w:tcPr>
          <w:p w:rsidR="001802FB" w:rsidRPr="00FC0526" w:rsidRDefault="001802FB" w:rsidP="001802FB">
            <w:pPr>
              <w:rPr>
                <w:rFonts w:cs="Calibri"/>
                <w:sz w:val="20"/>
              </w:rPr>
            </w:pPr>
            <w:r w:rsidRPr="00FC0526">
              <w:rPr>
                <w:rFonts w:cs="Calibri"/>
                <w:b/>
                <w:sz w:val="20"/>
                <w:lang w:val="sr-Cyrl-CS"/>
              </w:rPr>
              <w:t>6. Наши рођендани</w:t>
            </w:r>
            <w:r w:rsidRPr="00FC0526">
              <w:rPr>
                <w:rFonts w:cs="Calibri"/>
                <w:b/>
                <w:sz w:val="20"/>
              </w:rPr>
              <w:t xml:space="preserve"> </w:t>
            </w:r>
            <w:r w:rsidRPr="00FC0526">
              <w:rPr>
                <w:rFonts w:cs="Calibri"/>
                <w:b/>
                <w:sz w:val="20"/>
                <w:lang w:val="sr-Cyrl-CS"/>
              </w:rPr>
              <w:t>–</w:t>
            </w:r>
            <w:r w:rsidRPr="00FC0526">
              <w:rPr>
                <w:rFonts w:cs="Calibri"/>
                <w:b/>
                <w:sz w:val="20"/>
              </w:rPr>
              <w:t xml:space="preserve"> </w:t>
            </w:r>
            <w:r w:rsidRPr="00FC0526">
              <w:rPr>
                <w:rFonts w:cs="Calibri"/>
                <w:sz w:val="20"/>
              </w:rPr>
              <w:t>ученици сазнају датуме рођења својих другова</w:t>
            </w:r>
          </w:p>
          <w:p w:rsidR="001802FB" w:rsidRPr="00FC0526" w:rsidRDefault="001802FB" w:rsidP="001802FB">
            <w:pPr>
              <w:rPr>
                <w:rFonts w:cs="Calibri"/>
                <w:sz w:val="20"/>
                <w:lang w:val="sr-Cyrl-CS"/>
              </w:rPr>
            </w:pPr>
            <w:r w:rsidRPr="00FC0526">
              <w:rPr>
                <w:rFonts w:cs="Calibri"/>
                <w:b/>
                <w:sz w:val="20"/>
                <w:lang w:val="sr-Cyrl-CS"/>
              </w:rPr>
              <w:t>7</w:t>
            </w:r>
            <w:r w:rsidRPr="00FC0526">
              <w:rPr>
                <w:rFonts w:cs="Calibri"/>
                <w:b/>
                <w:sz w:val="20"/>
              </w:rPr>
              <w:t xml:space="preserve">. </w:t>
            </w:r>
            <w:r w:rsidRPr="00FC0526">
              <w:rPr>
                <w:rFonts w:cs="Calibri"/>
                <w:b/>
                <w:sz w:val="20"/>
                <w:lang w:val="sr-Cyrl-CS"/>
              </w:rPr>
              <w:t>Како да учимо –</w:t>
            </w:r>
            <w:r w:rsidRPr="00FC0526">
              <w:rPr>
                <w:rFonts w:cs="Calibri"/>
                <w:b/>
                <w:sz w:val="20"/>
              </w:rPr>
              <w:t xml:space="preserve"> </w:t>
            </w:r>
            <w:r w:rsidRPr="00FC0526">
              <w:rPr>
                <w:rFonts w:cs="Calibri"/>
                <w:sz w:val="20"/>
              </w:rPr>
              <w:t xml:space="preserve">уче како да уче и стекну навике </w:t>
            </w:r>
            <w:r w:rsidRPr="00FC0526">
              <w:rPr>
                <w:rFonts w:cs="Calibri"/>
                <w:sz w:val="20"/>
              </w:rPr>
              <w:lastRenderedPageBreak/>
              <w:t>у учењу</w:t>
            </w:r>
          </w:p>
          <w:p w:rsidR="001802FB" w:rsidRPr="00FC0526" w:rsidRDefault="001802FB" w:rsidP="001802FB">
            <w:pPr>
              <w:rPr>
                <w:rFonts w:cs="Calibri"/>
                <w:sz w:val="20"/>
                <w:lang w:val="sr-Cyrl-CS"/>
              </w:rPr>
            </w:pPr>
            <w:r w:rsidRPr="00FC0526">
              <w:rPr>
                <w:rFonts w:cs="Calibri"/>
                <w:b/>
                <w:sz w:val="20"/>
                <w:lang w:val="sr-Cyrl-CS"/>
              </w:rPr>
              <w:t xml:space="preserve">8.Мој рад је мој успех – </w:t>
            </w:r>
            <w:r w:rsidRPr="00FC0526">
              <w:rPr>
                <w:rFonts w:cs="Calibri"/>
                <w:sz w:val="20"/>
                <w:lang w:val="sr-Cyrl-CS"/>
              </w:rPr>
              <w:t>како да стигну до свог циља</w:t>
            </w:r>
          </w:p>
          <w:p w:rsidR="001802FB" w:rsidRPr="00FC0526" w:rsidRDefault="001802FB" w:rsidP="00FC0526">
            <w:pPr>
              <w:jc w:val="center"/>
              <w:rPr>
                <w:rFonts w:cs="Calibri"/>
                <w:sz w:val="20"/>
                <w:lang w:val="sr-Cyrl-CS"/>
              </w:rPr>
            </w:pPr>
            <w:r w:rsidRPr="00FC0526">
              <w:rPr>
                <w:rFonts w:cs="Calibri"/>
                <w:b/>
                <w:sz w:val="20"/>
                <w:lang w:val="sr-Cyrl-CS"/>
              </w:rPr>
              <w:t xml:space="preserve">9. Моје слободно време </w:t>
            </w:r>
            <w:r w:rsidRPr="00FC0526">
              <w:rPr>
                <w:rFonts w:cs="Calibri"/>
                <w:sz w:val="20"/>
                <w:lang w:val="sr-Cyrl-CS"/>
              </w:rPr>
              <w:t>– како да испунимо слободно време</w:t>
            </w:r>
          </w:p>
          <w:p w:rsidR="00E70E76" w:rsidRPr="009C1BE5" w:rsidRDefault="00E70E76" w:rsidP="00FC0526">
            <w:pPr>
              <w:jc w:val="center"/>
              <w:rPr>
                <w:rFonts w:cs="Calibri"/>
                <w:b/>
                <w:sz w:val="20"/>
                <w:lang w:val="sr-Cyrl-CS"/>
              </w:rPr>
            </w:pPr>
          </w:p>
        </w:tc>
        <w:tc>
          <w:tcPr>
            <w:tcW w:w="2548" w:type="dxa"/>
            <w:shd w:val="clear" w:color="auto" w:fill="auto"/>
          </w:tcPr>
          <w:p w:rsidR="001802FB" w:rsidRPr="00FC0526" w:rsidRDefault="001802FB" w:rsidP="00FC0526">
            <w:pPr>
              <w:jc w:val="center"/>
              <w:rPr>
                <w:rFonts w:cs="Calibri"/>
                <w:b/>
                <w:sz w:val="20"/>
              </w:rPr>
            </w:pPr>
            <w:r w:rsidRPr="00FC0526">
              <w:rPr>
                <w:rFonts w:cs="Calibri"/>
                <w:sz w:val="20"/>
                <w:lang w:val="sr-Cyrl-CS"/>
              </w:rPr>
              <w:lastRenderedPageBreak/>
              <w:t>Педагог, родитељи</w:t>
            </w:r>
          </w:p>
        </w:tc>
      </w:tr>
      <w:tr w:rsidR="001802FB" w:rsidRPr="00FC0526" w:rsidTr="00800F7C">
        <w:trPr>
          <w:jc w:val="center"/>
        </w:trPr>
        <w:tc>
          <w:tcPr>
            <w:tcW w:w="2113" w:type="dxa"/>
            <w:shd w:val="clear" w:color="auto" w:fill="auto"/>
          </w:tcPr>
          <w:p w:rsidR="001802FB" w:rsidRPr="00FC0526" w:rsidRDefault="001802FB" w:rsidP="00E70E76">
            <w:pPr>
              <w:rPr>
                <w:rFonts w:cs="Calibri"/>
                <w:b/>
                <w:sz w:val="20"/>
              </w:rPr>
            </w:pPr>
            <w:r w:rsidRPr="00FC0526">
              <w:rPr>
                <w:rStyle w:val="Strong"/>
                <w:rFonts w:cs="Calibri"/>
                <w:sz w:val="20"/>
              </w:rPr>
              <w:lastRenderedPageBreak/>
              <w:t>Новембар</w:t>
            </w:r>
          </w:p>
        </w:tc>
        <w:tc>
          <w:tcPr>
            <w:tcW w:w="4688" w:type="dxa"/>
            <w:shd w:val="clear" w:color="auto" w:fill="auto"/>
          </w:tcPr>
          <w:p w:rsidR="001802FB" w:rsidRPr="00FC0526" w:rsidRDefault="001802FB" w:rsidP="001802FB">
            <w:pPr>
              <w:rPr>
                <w:rFonts w:cs="Calibri"/>
                <w:b/>
                <w:sz w:val="20"/>
                <w:lang w:val="sr-Cyrl-CS"/>
              </w:rPr>
            </w:pPr>
            <w:r w:rsidRPr="00FC0526">
              <w:rPr>
                <w:rFonts w:cs="Calibri"/>
                <w:b/>
                <w:sz w:val="20"/>
                <w:lang w:val="sr-Cyrl-CS"/>
              </w:rPr>
              <w:t>10. Бонтон у учионици</w:t>
            </w:r>
          </w:p>
          <w:p w:rsidR="001802FB" w:rsidRPr="00FC0526" w:rsidRDefault="001802FB" w:rsidP="001802FB">
            <w:pPr>
              <w:rPr>
                <w:rFonts w:cs="Calibri"/>
                <w:sz w:val="20"/>
                <w:lang w:val="sr-Cyrl-CS"/>
              </w:rPr>
            </w:pPr>
            <w:r w:rsidRPr="00FC0526">
              <w:rPr>
                <w:rFonts w:cs="Calibri"/>
                <w:b/>
                <w:sz w:val="20"/>
                <w:lang w:val="sr-Cyrl-CS"/>
              </w:rPr>
              <w:t xml:space="preserve">11. Поштујемо правила – </w:t>
            </w:r>
            <w:r w:rsidRPr="00FC0526">
              <w:rPr>
                <w:rFonts w:cs="Calibri"/>
                <w:sz w:val="20"/>
                <w:lang w:val="sr-Cyrl-CS"/>
              </w:rPr>
              <w:t xml:space="preserve">поштујемо правила у школи </w:t>
            </w:r>
          </w:p>
          <w:p w:rsidR="001802FB" w:rsidRPr="00FC0526" w:rsidRDefault="001802FB" w:rsidP="001802FB">
            <w:pPr>
              <w:rPr>
                <w:rFonts w:cs="Calibri"/>
                <w:b/>
                <w:sz w:val="20"/>
                <w:lang w:val="sr-Cyrl-CS"/>
              </w:rPr>
            </w:pPr>
            <w:r w:rsidRPr="00FC0526">
              <w:rPr>
                <w:rFonts w:cs="Calibri"/>
                <w:b/>
                <w:sz w:val="20"/>
                <w:lang w:val="sr-Cyrl-CS"/>
              </w:rPr>
              <w:t xml:space="preserve">12. Учимо о пријатељству </w:t>
            </w:r>
          </w:p>
          <w:p w:rsidR="001802FB" w:rsidRPr="00FC0526" w:rsidRDefault="001802FB" w:rsidP="001802FB">
            <w:pPr>
              <w:rPr>
                <w:rFonts w:cs="Calibri"/>
                <w:b/>
                <w:sz w:val="20"/>
                <w:lang w:val="sr-Cyrl-CS"/>
              </w:rPr>
            </w:pPr>
            <w:r w:rsidRPr="00FC0526">
              <w:rPr>
                <w:rFonts w:cs="Calibri"/>
                <w:b/>
                <w:sz w:val="20"/>
                <w:lang w:val="sr-Cyrl-CS"/>
              </w:rPr>
              <w:t xml:space="preserve">13. Како неговати пријатељство – </w:t>
            </w:r>
            <w:r w:rsidRPr="00FC0526">
              <w:rPr>
                <w:rFonts w:cs="Calibri"/>
                <w:sz w:val="20"/>
                <w:lang w:val="sr-Cyrl-CS"/>
              </w:rPr>
              <w:t>како да сачувамо и негујемо пријатељство</w:t>
            </w:r>
          </w:p>
          <w:p w:rsidR="001802FB" w:rsidRPr="00FC0526" w:rsidRDefault="001802FB" w:rsidP="00FC0526">
            <w:pPr>
              <w:jc w:val="center"/>
              <w:rPr>
                <w:rFonts w:cs="Calibri"/>
                <w:b/>
                <w:sz w:val="20"/>
                <w:lang w:val="sr-Cyrl-CS"/>
              </w:rPr>
            </w:pPr>
          </w:p>
        </w:tc>
        <w:tc>
          <w:tcPr>
            <w:tcW w:w="2548" w:type="dxa"/>
            <w:shd w:val="clear" w:color="auto" w:fill="auto"/>
          </w:tcPr>
          <w:p w:rsidR="001802FB" w:rsidRPr="00FC0526" w:rsidRDefault="00E70E76" w:rsidP="00FC0526">
            <w:pPr>
              <w:jc w:val="center"/>
              <w:rPr>
                <w:rFonts w:cs="Calibri"/>
                <w:b/>
                <w:sz w:val="20"/>
              </w:rPr>
            </w:pPr>
            <w:r w:rsidRPr="00FC0526">
              <w:rPr>
                <w:rFonts w:cs="Calibri"/>
                <w:sz w:val="20"/>
                <w:lang w:val="sr-Cyrl-CS"/>
              </w:rPr>
              <w:t>Педагог, родитељи</w:t>
            </w:r>
          </w:p>
        </w:tc>
      </w:tr>
      <w:tr w:rsidR="001802FB" w:rsidRPr="00FC0526" w:rsidTr="00800F7C">
        <w:trPr>
          <w:jc w:val="center"/>
        </w:trPr>
        <w:tc>
          <w:tcPr>
            <w:tcW w:w="2113" w:type="dxa"/>
            <w:shd w:val="clear" w:color="auto" w:fill="auto"/>
          </w:tcPr>
          <w:p w:rsidR="00E70E76" w:rsidRPr="00FC0526" w:rsidRDefault="00E70E76" w:rsidP="00E70E76">
            <w:pPr>
              <w:pStyle w:val="a"/>
              <w:rPr>
                <w:rStyle w:val="Strong"/>
                <w:rFonts w:ascii="Calibri" w:hAnsi="Calibri" w:cs="Calibri"/>
                <w:sz w:val="20"/>
              </w:rPr>
            </w:pPr>
            <w:r w:rsidRPr="00FC0526">
              <w:rPr>
                <w:rStyle w:val="Strong"/>
                <w:rFonts w:ascii="Calibri" w:hAnsi="Calibri" w:cs="Calibri"/>
                <w:sz w:val="20"/>
              </w:rPr>
              <w:t>Децембар</w:t>
            </w:r>
          </w:p>
          <w:p w:rsidR="001802FB" w:rsidRPr="00FC0526" w:rsidRDefault="001802FB" w:rsidP="00FC0526">
            <w:pPr>
              <w:jc w:val="center"/>
              <w:rPr>
                <w:rFonts w:cs="Calibri"/>
                <w:b/>
                <w:sz w:val="20"/>
              </w:rPr>
            </w:pPr>
          </w:p>
        </w:tc>
        <w:tc>
          <w:tcPr>
            <w:tcW w:w="4688" w:type="dxa"/>
            <w:shd w:val="clear" w:color="auto" w:fill="auto"/>
          </w:tcPr>
          <w:p w:rsidR="00E70E76" w:rsidRPr="00FC0526" w:rsidRDefault="00E70E76" w:rsidP="00E70E76">
            <w:pPr>
              <w:pStyle w:val="a"/>
              <w:rPr>
                <w:rFonts w:ascii="Calibri" w:hAnsi="Calibri" w:cs="Calibri"/>
                <w:sz w:val="20"/>
                <w:lang w:val="sr-Cyrl-CS"/>
              </w:rPr>
            </w:pPr>
            <w:r w:rsidRPr="00FC0526">
              <w:rPr>
                <w:rFonts w:ascii="Calibri" w:hAnsi="Calibri" w:cs="Calibri"/>
                <w:b/>
                <w:sz w:val="20"/>
                <w:lang w:val="sr-Cyrl-CS"/>
              </w:rPr>
              <w:t>14. Тегла врлина</w:t>
            </w:r>
          </w:p>
          <w:p w:rsidR="00E70E76" w:rsidRPr="00FC0526" w:rsidRDefault="00E70E76" w:rsidP="00E70E76">
            <w:pPr>
              <w:rPr>
                <w:rFonts w:cs="Calibri"/>
                <w:b/>
                <w:sz w:val="20"/>
                <w:lang w:val="sr-Cyrl-CS"/>
              </w:rPr>
            </w:pPr>
            <w:r w:rsidRPr="00FC0526">
              <w:rPr>
                <w:rFonts w:cs="Calibri"/>
                <w:b/>
                <w:sz w:val="20"/>
                <w:lang w:val="sr-Cyrl-CS"/>
              </w:rPr>
              <w:t>15. Толеранција</w:t>
            </w:r>
            <w:r w:rsidRPr="00FC0526">
              <w:rPr>
                <w:rFonts w:cs="Calibri"/>
                <w:b/>
                <w:sz w:val="20"/>
                <w:lang w:val="sr-Latn-CS"/>
              </w:rPr>
              <w:t xml:space="preserve"> према разликама</w:t>
            </w:r>
          </w:p>
          <w:p w:rsidR="00E70E76" w:rsidRPr="00FC0526" w:rsidRDefault="00E70E76" w:rsidP="00E70E76">
            <w:pPr>
              <w:rPr>
                <w:rFonts w:cs="Calibri"/>
                <w:sz w:val="20"/>
              </w:rPr>
            </w:pPr>
            <w:r w:rsidRPr="00FC0526">
              <w:rPr>
                <w:rFonts w:cs="Calibri"/>
                <w:b/>
                <w:sz w:val="20"/>
                <w:lang w:val="sr-Cyrl-CS"/>
              </w:rPr>
              <w:t xml:space="preserve">16. Да ли смо испунили досадашњи циљ – </w:t>
            </w:r>
            <w:r w:rsidRPr="00FC0526">
              <w:rPr>
                <w:rFonts w:cs="Calibri"/>
                <w:sz w:val="20"/>
              </w:rPr>
              <w:t>анализа портфолија да ли су ученици постигли резултате које су до сада поставили</w:t>
            </w:r>
          </w:p>
          <w:p w:rsidR="001802FB" w:rsidRPr="00FC0526" w:rsidRDefault="00E70E76" w:rsidP="00FC0526">
            <w:pPr>
              <w:jc w:val="center"/>
              <w:rPr>
                <w:rFonts w:cs="Calibri"/>
                <w:b/>
                <w:sz w:val="20"/>
              </w:rPr>
            </w:pPr>
            <w:r w:rsidRPr="00FC0526">
              <w:rPr>
                <w:rFonts w:cs="Calibri"/>
                <w:b/>
                <w:sz w:val="20"/>
                <w:lang w:val="sr-Cyrl-CS"/>
              </w:rPr>
              <w:t xml:space="preserve">17. и 18. Новогодишњи маскембал- </w:t>
            </w:r>
            <w:r w:rsidRPr="00FC0526">
              <w:rPr>
                <w:rFonts w:cs="Calibri"/>
                <w:sz w:val="20"/>
              </w:rPr>
              <w:t>органузујемо маскембал на нивоу разреда</w:t>
            </w:r>
          </w:p>
        </w:tc>
        <w:tc>
          <w:tcPr>
            <w:tcW w:w="2548" w:type="dxa"/>
            <w:shd w:val="clear" w:color="auto" w:fill="auto"/>
          </w:tcPr>
          <w:p w:rsidR="001802FB" w:rsidRPr="00FC0526" w:rsidRDefault="00E70E76" w:rsidP="00FC0526">
            <w:pPr>
              <w:jc w:val="center"/>
              <w:rPr>
                <w:rFonts w:cs="Calibri"/>
                <w:b/>
                <w:sz w:val="20"/>
              </w:rPr>
            </w:pPr>
            <w:r w:rsidRPr="00FC0526">
              <w:rPr>
                <w:rFonts w:cs="Calibri"/>
                <w:sz w:val="20"/>
                <w:lang w:val="sr-Cyrl-CS"/>
              </w:rPr>
              <w:t>Педагог</w:t>
            </w:r>
          </w:p>
        </w:tc>
      </w:tr>
      <w:tr w:rsidR="001802FB" w:rsidRPr="00FC0526" w:rsidTr="00800F7C">
        <w:trPr>
          <w:jc w:val="center"/>
        </w:trPr>
        <w:tc>
          <w:tcPr>
            <w:tcW w:w="2113" w:type="dxa"/>
            <w:shd w:val="clear" w:color="auto" w:fill="auto"/>
          </w:tcPr>
          <w:p w:rsidR="001802FB" w:rsidRPr="00FC0526" w:rsidRDefault="00E70E76" w:rsidP="00E70E76">
            <w:pPr>
              <w:rPr>
                <w:rFonts w:cs="Calibri"/>
                <w:b/>
                <w:sz w:val="20"/>
              </w:rPr>
            </w:pPr>
            <w:r w:rsidRPr="00FC0526">
              <w:rPr>
                <w:rStyle w:val="Strong"/>
                <w:rFonts w:cs="Calibri"/>
                <w:sz w:val="20"/>
              </w:rPr>
              <w:t>Јануар</w:t>
            </w:r>
          </w:p>
        </w:tc>
        <w:tc>
          <w:tcPr>
            <w:tcW w:w="4688" w:type="dxa"/>
            <w:shd w:val="clear" w:color="auto" w:fill="auto"/>
          </w:tcPr>
          <w:p w:rsidR="00E70E76" w:rsidRPr="00FC0526" w:rsidRDefault="00E70E76" w:rsidP="00E70E76">
            <w:pPr>
              <w:rPr>
                <w:rFonts w:cs="Calibri"/>
                <w:b/>
                <w:sz w:val="20"/>
                <w:lang w:val="sr-Cyrl-CS"/>
              </w:rPr>
            </w:pPr>
            <w:r w:rsidRPr="00FC0526">
              <w:rPr>
                <w:rFonts w:cs="Calibri"/>
                <w:b/>
                <w:sz w:val="20"/>
                <w:lang w:val="sr-Cyrl-CS"/>
              </w:rPr>
              <w:t>19. Божић</w:t>
            </w:r>
            <w:r w:rsidRPr="00FC0526">
              <w:rPr>
                <w:rFonts w:cs="Calibri"/>
                <w:b/>
                <w:sz w:val="20"/>
              </w:rPr>
              <w:t xml:space="preserve"> </w:t>
            </w:r>
            <w:r w:rsidRPr="00FC0526">
              <w:rPr>
                <w:rFonts w:cs="Calibri"/>
                <w:b/>
                <w:sz w:val="20"/>
                <w:lang w:val="sr-Cyrl-CS"/>
              </w:rPr>
              <w:t>–</w:t>
            </w:r>
            <w:r w:rsidRPr="00FC0526">
              <w:rPr>
                <w:rFonts w:cs="Calibri"/>
                <w:b/>
                <w:sz w:val="20"/>
              </w:rPr>
              <w:t xml:space="preserve"> </w:t>
            </w:r>
            <w:r w:rsidRPr="00FC0526">
              <w:rPr>
                <w:rFonts w:cs="Calibri"/>
                <w:sz w:val="20"/>
              </w:rPr>
              <w:t>како прослављамо Божић</w:t>
            </w:r>
          </w:p>
          <w:p w:rsidR="00E70E76" w:rsidRPr="00FC0526" w:rsidRDefault="00E70E76" w:rsidP="00E70E76">
            <w:pPr>
              <w:rPr>
                <w:rFonts w:cs="Calibri"/>
                <w:b/>
                <w:sz w:val="20"/>
                <w:lang w:val="sr-Cyrl-CS"/>
              </w:rPr>
            </w:pPr>
            <w:r w:rsidRPr="00FC0526">
              <w:rPr>
                <w:rFonts w:cs="Calibri"/>
                <w:b/>
                <w:sz w:val="20"/>
                <w:lang w:val="sr-Cyrl-CS"/>
              </w:rPr>
              <w:t>20. Свети Сава</w:t>
            </w:r>
            <w:r w:rsidRPr="00FC0526">
              <w:rPr>
                <w:rFonts w:cs="Calibri"/>
                <w:b/>
                <w:sz w:val="20"/>
              </w:rPr>
              <w:t xml:space="preserve"> </w:t>
            </w:r>
            <w:r w:rsidRPr="00FC0526">
              <w:rPr>
                <w:rFonts w:cs="Calibri"/>
                <w:b/>
                <w:sz w:val="20"/>
                <w:lang w:val="sr-Cyrl-CS"/>
              </w:rPr>
              <w:t xml:space="preserve">– </w:t>
            </w:r>
            <w:r w:rsidRPr="00FC0526">
              <w:rPr>
                <w:rFonts w:cs="Calibri"/>
                <w:sz w:val="20"/>
              </w:rPr>
              <w:t>правимо пано</w:t>
            </w:r>
            <w:r w:rsidRPr="00FC0526">
              <w:rPr>
                <w:rFonts w:cs="Calibri"/>
                <w:sz w:val="20"/>
                <w:lang w:val="sr-Cyrl-CS"/>
              </w:rPr>
              <w:t xml:space="preserve"> поводом Светог Саве</w:t>
            </w:r>
          </w:p>
          <w:p w:rsidR="00E70E76" w:rsidRPr="00FC0526" w:rsidRDefault="00E70E76" w:rsidP="00E70E76">
            <w:pPr>
              <w:rPr>
                <w:rFonts w:cs="Calibri"/>
                <w:sz w:val="20"/>
                <w:lang w:val="sr-Cyrl-CS"/>
              </w:rPr>
            </w:pPr>
            <w:r w:rsidRPr="00FC0526">
              <w:rPr>
                <w:rFonts w:cs="Calibri"/>
                <w:b/>
                <w:sz w:val="20"/>
                <w:lang w:val="sr-Cyrl-CS"/>
              </w:rPr>
              <w:t xml:space="preserve">21. Здрава храна – </w:t>
            </w:r>
            <w:r w:rsidRPr="00FC0526">
              <w:rPr>
                <w:rFonts w:cs="Calibri"/>
                <w:sz w:val="20"/>
                <w:lang w:val="sr-Cyrl-CS"/>
              </w:rPr>
              <w:t>посета медицинске сестре</w:t>
            </w:r>
          </w:p>
          <w:p w:rsidR="00E70E76" w:rsidRPr="00FC0526" w:rsidRDefault="00E70E76" w:rsidP="00E70E76">
            <w:pPr>
              <w:rPr>
                <w:rFonts w:cs="Calibri"/>
                <w:sz w:val="20"/>
                <w:u w:val="single"/>
                <w:lang w:val="sr-Cyrl-CS"/>
              </w:rPr>
            </w:pPr>
          </w:p>
          <w:p w:rsidR="001802FB" w:rsidRPr="009C1BE5" w:rsidRDefault="00E70E76" w:rsidP="00FC0526">
            <w:pPr>
              <w:jc w:val="center"/>
              <w:rPr>
                <w:rFonts w:cs="Calibri"/>
                <w:b/>
                <w:sz w:val="20"/>
                <w:lang w:val="sr-Cyrl-CS"/>
              </w:rPr>
            </w:pPr>
            <w:r w:rsidRPr="00FC0526">
              <w:rPr>
                <w:rFonts w:cs="Calibri"/>
                <w:b/>
                <w:sz w:val="20"/>
                <w:lang w:val="sr-Cyrl-CS"/>
              </w:rPr>
              <w:t xml:space="preserve">22.  Здравље на уста улази – </w:t>
            </w:r>
            <w:r w:rsidRPr="00FC0526">
              <w:rPr>
                <w:rFonts w:cs="Calibri"/>
                <w:sz w:val="20"/>
                <w:lang w:val="sr-Cyrl-CS"/>
              </w:rPr>
              <w:t>чиме треба да се хранимо</w:t>
            </w:r>
          </w:p>
        </w:tc>
        <w:tc>
          <w:tcPr>
            <w:tcW w:w="2548" w:type="dxa"/>
            <w:shd w:val="clear" w:color="auto" w:fill="auto"/>
          </w:tcPr>
          <w:p w:rsidR="001802FB" w:rsidRPr="00FC0526" w:rsidRDefault="00E70E76" w:rsidP="00FC0526">
            <w:pPr>
              <w:jc w:val="center"/>
              <w:rPr>
                <w:rFonts w:cs="Calibri"/>
                <w:b/>
                <w:sz w:val="20"/>
              </w:rPr>
            </w:pPr>
            <w:r w:rsidRPr="00FC0526">
              <w:rPr>
                <w:rFonts w:cs="Calibri"/>
                <w:sz w:val="20"/>
              </w:rPr>
              <w:t>Педагог, родитељи</w:t>
            </w:r>
          </w:p>
        </w:tc>
      </w:tr>
      <w:tr w:rsidR="001802FB" w:rsidRPr="00FC0526" w:rsidTr="00800F7C">
        <w:trPr>
          <w:jc w:val="center"/>
        </w:trPr>
        <w:tc>
          <w:tcPr>
            <w:tcW w:w="2113" w:type="dxa"/>
            <w:shd w:val="clear" w:color="auto" w:fill="auto"/>
          </w:tcPr>
          <w:p w:rsidR="001802FB" w:rsidRPr="00FC0526" w:rsidRDefault="00E70E76" w:rsidP="00E70E76">
            <w:pPr>
              <w:rPr>
                <w:rFonts w:cs="Calibri"/>
                <w:b/>
                <w:sz w:val="20"/>
              </w:rPr>
            </w:pPr>
            <w:r w:rsidRPr="00FC0526">
              <w:rPr>
                <w:rStyle w:val="Strong"/>
                <w:rFonts w:cs="Calibri"/>
                <w:sz w:val="20"/>
              </w:rPr>
              <w:t>Фебруар</w:t>
            </w:r>
          </w:p>
        </w:tc>
        <w:tc>
          <w:tcPr>
            <w:tcW w:w="4688" w:type="dxa"/>
            <w:shd w:val="clear" w:color="auto" w:fill="auto"/>
          </w:tcPr>
          <w:p w:rsidR="00E70E76" w:rsidRPr="00FC0526" w:rsidRDefault="00E70E76" w:rsidP="00E70E76">
            <w:pPr>
              <w:rPr>
                <w:rFonts w:cs="Calibri"/>
                <w:b/>
                <w:sz w:val="20"/>
              </w:rPr>
            </w:pPr>
            <w:r w:rsidRPr="00FC0526">
              <w:rPr>
                <w:rFonts w:cs="Calibri"/>
                <w:b/>
                <w:sz w:val="20"/>
              </w:rPr>
              <w:t>2</w:t>
            </w:r>
            <w:r w:rsidRPr="00FC0526">
              <w:rPr>
                <w:rFonts w:cs="Calibri"/>
                <w:b/>
                <w:sz w:val="20"/>
                <w:lang w:val="sr-Cyrl-CS"/>
              </w:rPr>
              <w:t>3</w:t>
            </w:r>
            <w:r w:rsidRPr="00FC0526">
              <w:rPr>
                <w:rFonts w:cs="Calibri"/>
                <w:b/>
                <w:sz w:val="20"/>
              </w:rPr>
              <w:t>.</w:t>
            </w:r>
            <w:r w:rsidRPr="00FC0526">
              <w:rPr>
                <w:rFonts w:cs="Calibri"/>
                <w:b/>
                <w:sz w:val="20"/>
                <w:lang w:val="sr-Cyrl-CS"/>
              </w:rPr>
              <w:t xml:space="preserve">  Здрава храна – квиз</w:t>
            </w:r>
            <w:r w:rsidRPr="00FC0526">
              <w:rPr>
                <w:rFonts w:cs="Calibri"/>
                <w:b/>
                <w:sz w:val="20"/>
              </w:rPr>
              <w:t xml:space="preserve"> </w:t>
            </w:r>
          </w:p>
          <w:p w:rsidR="00E70E76" w:rsidRPr="00FC0526" w:rsidRDefault="00E70E76" w:rsidP="00E70E76">
            <w:pPr>
              <w:rPr>
                <w:rFonts w:cs="Calibri"/>
                <w:sz w:val="20"/>
              </w:rPr>
            </w:pPr>
            <w:r w:rsidRPr="00FC0526">
              <w:rPr>
                <w:rFonts w:cs="Calibri"/>
                <w:b/>
                <w:sz w:val="20"/>
                <w:lang w:val="sr-Cyrl-CS"/>
              </w:rPr>
              <w:t>24. Пушење или здравље</w:t>
            </w:r>
          </w:p>
          <w:p w:rsidR="00E70E76" w:rsidRPr="00FC0526" w:rsidRDefault="00E70E76" w:rsidP="00E70E76">
            <w:pPr>
              <w:rPr>
                <w:rFonts w:cs="Calibri"/>
                <w:sz w:val="20"/>
              </w:rPr>
            </w:pPr>
          </w:p>
          <w:p w:rsidR="001802FB" w:rsidRPr="00FC0526" w:rsidRDefault="00E70E76" w:rsidP="00FC0526">
            <w:pPr>
              <w:jc w:val="center"/>
              <w:rPr>
                <w:rFonts w:cs="Calibri"/>
                <w:b/>
                <w:sz w:val="20"/>
              </w:rPr>
            </w:pPr>
            <w:r w:rsidRPr="00FC0526">
              <w:rPr>
                <w:rFonts w:cs="Calibri"/>
                <w:b/>
                <w:sz w:val="20"/>
                <w:lang w:val="sr-Cyrl-CS"/>
              </w:rPr>
              <w:t>25. Недеља здравих уста и зуба</w:t>
            </w:r>
          </w:p>
        </w:tc>
        <w:tc>
          <w:tcPr>
            <w:tcW w:w="2548" w:type="dxa"/>
            <w:shd w:val="clear" w:color="auto" w:fill="auto"/>
          </w:tcPr>
          <w:p w:rsidR="001802FB" w:rsidRPr="00FC0526" w:rsidRDefault="00E70E76" w:rsidP="00FC0526">
            <w:pPr>
              <w:jc w:val="center"/>
              <w:rPr>
                <w:rFonts w:cs="Calibri"/>
                <w:b/>
                <w:sz w:val="20"/>
              </w:rPr>
            </w:pPr>
            <w:r w:rsidRPr="00FC0526">
              <w:rPr>
                <w:rFonts w:cs="Calibri"/>
                <w:sz w:val="20"/>
              </w:rPr>
              <w:t>Педагог, родитељи</w:t>
            </w:r>
          </w:p>
        </w:tc>
      </w:tr>
      <w:tr w:rsidR="00E70E76" w:rsidRPr="00FC0526" w:rsidTr="00800F7C">
        <w:trPr>
          <w:jc w:val="center"/>
        </w:trPr>
        <w:tc>
          <w:tcPr>
            <w:tcW w:w="2113" w:type="dxa"/>
            <w:shd w:val="clear" w:color="auto" w:fill="auto"/>
          </w:tcPr>
          <w:p w:rsidR="00E70E76" w:rsidRPr="00FC0526" w:rsidRDefault="00E70E76" w:rsidP="00E70E76">
            <w:pPr>
              <w:pStyle w:val="a"/>
              <w:rPr>
                <w:rStyle w:val="Strong"/>
                <w:rFonts w:ascii="Calibri" w:hAnsi="Calibri" w:cs="Calibri"/>
                <w:sz w:val="20"/>
              </w:rPr>
            </w:pPr>
            <w:r w:rsidRPr="00FC0526">
              <w:rPr>
                <w:rStyle w:val="Strong"/>
                <w:rFonts w:ascii="Calibri" w:hAnsi="Calibri" w:cs="Calibri"/>
                <w:sz w:val="20"/>
              </w:rPr>
              <w:t>Март</w:t>
            </w:r>
          </w:p>
          <w:p w:rsidR="00E70E76" w:rsidRPr="00FC0526" w:rsidRDefault="00E70E76" w:rsidP="00FC0526">
            <w:pPr>
              <w:jc w:val="center"/>
              <w:rPr>
                <w:rFonts w:cs="Calibri"/>
                <w:b/>
                <w:sz w:val="20"/>
              </w:rPr>
            </w:pPr>
          </w:p>
        </w:tc>
        <w:tc>
          <w:tcPr>
            <w:tcW w:w="4688" w:type="dxa"/>
            <w:shd w:val="clear" w:color="auto" w:fill="auto"/>
            <w:vAlign w:val="center"/>
          </w:tcPr>
          <w:p w:rsidR="00E70E76" w:rsidRPr="00FC0526" w:rsidRDefault="00E70E76" w:rsidP="00E70E76">
            <w:pPr>
              <w:rPr>
                <w:rFonts w:cs="Calibri"/>
                <w:sz w:val="20"/>
              </w:rPr>
            </w:pPr>
            <w:r w:rsidRPr="00FC0526">
              <w:rPr>
                <w:rFonts w:cs="Calibri"/>
                <w:b/>
                <w:sz w:val="20"/>
              </w:rPr>
              <w:t>2</w:t>
            </w:r>
            <w:r w:rsidRPr="00FC0526">
              <w:rPr>
                <w:rFonts w:cs="Calibri"/>
                <w:b/>
                <w:sz w:val="20"/>
                <w:lang w:val="sr-Cyrl-CS"/>
              </w:rPr>
              <w:t>6</w:t>
            </w:r>
            <w:r w:rsidRPr="00FC0526">
              <w:rPr>
                <w:rFonts w:cs="Calibri"/>
                <w:b/>
                <w:sz w:val="20"/>
              </w:rPr>
              <w:t xml:space="preserve">. </w:t>
            </w:r>
            <w:r w:rsidRPr="00FC0526">
              <w:rPr>
                <w:rFonts w:cs="Calibri"/>
                <w:b/>
                <w:sz w:val="20"/>
                <w:lang w:val="sr-Cyrl-CS"/>
              </w:rPr>
              <w:t>Честитка за маму, баку</w:t>
            </w:r>
            <w:r w:rsidRPr="00FC0526">
              <w:rPr>
                <w:rFonts w:cs="Calibri"/>
                <w:b/>
                <w:sz w:val="20"/>
              </w:rPr>
              <w:t xml:space="preserve"> </w:t>
            </w:r>
            <w:r w:rsidRPr="00FC0526">
              <w:rPr>
                <w:rFonts w:cs="Calibri"/>
                <w:sz w:val="20"/>
                <w:lang w:val="sr-Cyrl-CS"/>
              </w:rPr>
              <w:t>–</w:t>
            </w:r>
            <w:r w:rsidRPr="00FC0526">
              <w:rPr>
                <w:rFonts w:cs="Calibri"/>
                <w:sz w:val="20"/>
              </w:rPr>
              <w:t xml:space="preserve"> </w:t>
            </w:r>
            <w:r w:rsidRPr="00FC0526">
              <w:rPr>
                <w:rFonts w:cs="Calibri"/>
                <w:sz w:val="20"/>
                <w:lang w:val="sr-Cyrl-CS"/>
              </w:rPr>
              <w:t>правимо честитку за маму или баку поводом осмог марта</w:t>
            </w:r>
          </w:p>
          <w:p w:rsidR="00E70E76" w:rsidRPr="00FC0526" w:rsidRDefault="00E70E76" w:rsidP="00E70E76">
            <w:pPr>
              <w:rPr>
                <w:rFonts w:cs="Calibri"/>
                <w:b/>
                <w:sz w:val="20"/>
                <w:lang w:val="sr-Cyrl-CS"/>
              </w:rPr>
            </w:pPr>
            <w:r w:rsidRPr="00FC0526">
              <w:rPr>
                <w:rFonts w:cs="Calibri"/>
                <w:b/>
                <w:sz w:val="20"/>
                <w:lang w:val="sr-Cyrl-CS"/>
              </w:rPr>
              <w:t xml:space="preserve">27.  Моја осећања </w:t>
            </w:r>
          </w:p>
          <w:p w:rsidR="00E70E76" w:rsidRPr="00FC0526" w:rsidRDefault="00E70E76" w:rsidP="00E70E76">
            <w:pPr>
              <w:rPr>
                <w:rFonts w:cs="Calibri"/>
                <w:sz w:val="20"/>
              </w:rPr>
            </w:pPr>
            <w:r w:rsidRPr="00FC0526">
              <w:rPr>
                <w:rFonts w:cs="Calibri"/>
                <w:b/>
                <w:sz w:val="20"/>
                <w:lang w:val="sr-Cyrl-CS"/>
              </w:rPr>
              <w:t>28. Дан позоришта</w:t>
            </w:r>
          </w:p>
          <w:p w:rsidR="00E70E76" w:rsidRPr="00FC0526" w:rsidRDefault="00E70E76" w:rsidP="00E70E76">
            <w:pPr>
              <w:pStyle w:val="a"/>
              <w:rPr>
                <w:rFonts w:ascii="Calibri" w:hAnsi="Calibri" w:cs="Calibri"/>
                <w:b/>
                <w:sz w:val="20"/>
                <w:lang w:val="sr-Cyrl-CS"/>
              </w:rPr>
            </w:pPr>
            <w:r w:rsidRPr="00FC0526">
              <w:rPr>
                <w:rFonts w:ascii="Calibri" w:hAnsi="Calibri" w:cs="Calibri"/>
                <w:b/>
                <w:sz w:val="20"/>
                <w:lang w:val="sr-Cyrl-CS"/>
              </w:rPr>
              <w:t xml:space="preserve"> </w:t>
            </w:r>
          </w:p>
          <w:p w:rsidR="00E70E76" w:rsidRPr="00FC0526" w:rsidRDefault="00E70E76" w:rsidP="00E70E76">
            <w:pPr>
              <w:pStyle w:val="a"/>
              <w:rPr>
                <w:rFonts w:ascii="Calibri" w:hAnsi="Calibri" w:cs="Calibri"/>
                <w:sz w:val="20"/>
                <w:lang w:val="sr-Cyrl-CS"/>
              </w:rPr>
            </w:pPr>
            <w:r w:rsidRPr="00FC0526">
              <w:rPr>
                <w:rFonts w:ascii="Calibri" w:hAnsi="Calibri" w:cs="Calibri"/>
                <w:b/>
                <w:sz w:val="20"/>
                <w:lang w:val="sr-Cyrl-CS"/>
              </w:rPr>
              <w:t>29. и 30.  Игре без граница</w:t>
            </w:r>
          </w:p>
        </w:tc>
        <w:tc>
          <w:tcPr>
            <w:tcW w:w="2548" w:type="dxa"/>
            <w:shd w:val="clear" w:color="auto" w:fill="auto"/>
          </w:tcPr>
          <w:p w:rsidR="00E70E76" w:rsidRPr="00FC0526" w:rsidRDefault="00E70E76" w:rsidP="00FC0526">
            <w:pPr>
              <w:jc w:val="center"/>
              <w:rPr>
                <w:rFonts w:cs="Calibri"/>
                <w:b/>
                <w:sz w:val="20"/>
              </w:rPr>
            </w:pPr>
            <w:r w:rsidRPr="00FC0526">
              <w:rPr>
                <w:rFonts w:cs="Calibri"/>
                <w:sz w:val="20"/>
                <w:lang w:val="sr-Cyrl-CS"/>
              </w:rPr>
              <w:t>Педагог</w:t>
            </w:r>
          </w:p>
        </w:tc>
      </w:tr>
      <w:tr w:rsidR="00E70E76" w:rsidRPr="00FC0526" w:rsidTr="00800F7C">
        <w:trPr>
          <w:jc w:val="center"/>
        </w:trPr>
        <w:tc>
          <w:tcPr>
            <w:tcW w:w="2113" w:type="dxa"/>
            <w:shd w:val="clear" w:color="auto" w:fill="auto"/>
          </w:tcPr>
          <w:p w:rsidR="00E70E76" w:rsidRPr="00FC0526" w:rsidRDefault="00E70E76" w:rsidP="00E70E76">
            <w:pPr>
              <w:pStyle w:val="a"/>
              <w:rPr>
                <w:rStyle w:val="Strong"/>
                <w:rFonts w:ascii="Calibri" w:hAnsi="Calibri" w:cs="Calibri"/>
                <w:sz w:val="20"/>
              </w:rPr>
            </w:pPr>
            <w:r w:rsidRPr="00FC0526">
              <w:rPr>
                <w:rStyle w:val="Strong"/>
                <w:rFonts w:ascii="Calibri" w:hAnsi="Calibri" w:cs="Calibri"/>
                <w:sz w:val="20"/>
              </w:rPr>
              <w:t>Април</w:t>
            </w:r>
          </w:p>
          <w:p w:rsidR="00E70E76" w:rsidRPr="00FC0526" w:rsidRDefault="00E70E76" w:rsidP="00FC0526">
            <w:pPr>
              <w:jc w:val="center"/>
              <w:rPr>
                <w:rFonts w:cs="Calibri"/>
                <w:b/>
                <w:sz w:val="20"/>
              </w:rPr>
            </w:pPr>
          </w:p>
        </w:tc>
        <w:tc>
          <w:tcPr>
            <w:tcW w:w="4688" w:type="dxa"/>
            <w:shd w:val="clear" w:color="auto" w:fill="auto"/>
          </w:tcPr>
          <w:p w:rsidR="00E70E76" w:rsidRPr="00FC0526" w:rsidRDefault="00E70E76" w:rsidP="00E70E76">
            <w:pPr>
              <w:rPr>
                <w:rFonts w:cs="Calibri"/>
                <w:b/>
                <w:sz w:val="20"/>
                <w:lang w:val="sr-Cyrl-CS"/>
              </w:rPr>
            </w:pPr>
            <w:r w:rsidRPr="00FC0526">
              <w:rPr>
                <w:rFonts w:cs="Calibri"/>
                <w:b/>
                <w:sz w:val="20"/>
                <w:lang w:val="sr-Cyrl-CS"/>
              </w:rPr>
              <w:t>31.  Дан шале</w:t>
            </w:r>
          </w:p>
          <w:p w:rsidR="00E70E76" w:rsidRPr="00FC0526" w:rsidRDefault="00E70E76" w:rsidP="00E70E76">
            <w:pPr>
              <w:rPr>
                <w:rFonts w:cs="Calibri"/>
                <w:sz w:val="20"/>
              </w:rPr>
            </w:pPr>
            <w:r w:rsidRPr="00FC0526">
              <w:rPr>
                <w:rFonts w:cs="Calibri"/>
                <w:b/>
                <w:sz w:val="20"/>
                <w:lang w:val="sr-Cyrl-CS"/>
              </w:rPr>
              <w:t>32. Ускршњи вашар</w:t>
            </w:r>
            <w:r w:rsidRPr="00FC0526">
              <w:rPr>
                <w:rFonts w:cs="Calibri"/>
                <w:b/>
                <w:sz w:val="20"/>
              </w:rPr>
              <w:t xml:space="preserve"> </w:t>
            </w:r>
            <w:r w:rsidRPr="00FC0526">
              <w:rPr>
                <w:rFonts w:cs="Calibri"/>
                <w:b/>
                <w:sz w:val="20"/>
                <w:lang w:val="sr-Cyrl-CS"/>
              </w:rPr>
              <w:t xml:space="preserve">– </w:t>
            </w:r>
            <w:r w:rsidRPr="00FC0526">
              <w:rPr>
                <w:rFonts w:cs="Calibri"/>
                <w:sz w:val="20"/>
              </w:rPr>
              <w:t>припремамо штанд за Ускрс</w:t>
            </w:r>
          </w:p>
          <w:p w:rsidR="00E70E76" w:rsidRPr="00FC0526" w:rsidRDefault="00E70E76" w:rsidP="00FC0526">
            <w:pPr>
              <w:jc w:val="center"/>
              <w:rPr>
                <w:rFonts w:cs="Calibri"/>
                <w:b/>
                <w:sz w:val="20"/>
              </w:rPr>
            </w:pPr>
            <w:r w:rsidRPr="00FC0526">
              <w:rPr>
                <w:rFonts w:cs="Calibri"/>
                <w:b/>
                <w:sz w:val="20"/>
                <w:lang w:val="sr-Cyrl-CS"/>
              </w:rPr>
              <w:t>33. Шта треба да  читамо</w:t>
            </w:r>
            <w:r w:rsidRPr="00FC0526">
              <w:rPr>
                <w:rFonts w:cs="Calibri"/>
                <w:b/>
                <w:sz w:val="20"/>
              </w:rPr>
              <w:t xml:space="preserve"> </w:t>
            </w:r>
            <w:r w:rsidRPr="00FC0526">
              <w:rPr>
                <w:rFonts w:cs="Calibri"/>
                <w:b/>
                <w:sz w:val="20"/>
                <w:lang w:val="sr-Cyrl-CS"/>
              </w:rPr>
              <w:t xml:space="preserve">– </w:t>
            </w:r>
            <w:r w:rsidRPr="00FC0526">
              <w:rPr>
                <w:rFonts w:cs="Calibri"/>
                <w:sz w:val="20"/>
              </w:rPr>
              <w:t>развијање љубави према читању</w:t>
            </w:r>
          </w:p>
        </w:tc>
        <w:tc>
          <w:tcPr>
            <w:tcW w:w="2548" w:type="dxa"/>
            <w:shd w:val="clear" w:color="auto" w:fill="auto"/>
          </w:tcPr>
          <w:p w:rsidR="00E70E76" w:rsidRPr="00FC0526" w:rsidRDefault="00E70E76" w:rsidP="00FC0526">
            <w:pPr>
              <w:jc w:val="center"/>
              <w:rPr>
                <w:rFonts w:cs="Calibri"/>
                <w:b/>
                <w:sz w:val="20"/>
              </w:rPr>
            </w:pPr>
            <w:r w:rsidRPr="00FC0526">
              <w:rPr>
                <w:rFonts w:cs="Calibri"/>
                <w:sz w:val="20"/>
                <w:lang w:val="sr-Cyrl-CS"/>
              </w:rPr>
              <w:t>Педагог, родитељи</w:t>
            </w:r>
          </w:p>
        </w:tc>
      </w:tr>
      <w:tr w:rsidR="00E70E76" w:rsidRPr="00FC0526" w:rsidTr="00800F7C">
        <w:trPr>
          <w:jc w:val="center"/>
        </w:trPr>
        <w:tc>
          <w:tcPr>
            <w:tcW w:w="2113" w:type="dxa"/>
            <w:shd w:val="clear" w:color="auto" w:fill="auto"/>
          </w:tcPr>
          <w:p w:rsidR="00E70E76" w:rsidRPr="00FC0526" w:rsidRDefault="00E70E76" w:rsidP="00E70E76">
            <w:pPr>
              <w:rPr>
                <w:rFonts w:cs="Calibri"/>
                <w:b/>
                <w:sz w:val="20"/>
              </w:rPr>
            </w:pPr>
            <w:r w:rsidRPr="00FC0526">
              <w:rPr>
                <w:rStyle w:val="Strong"/>
                <w:rFonts w:cs="Calibri"/>
                <w:sz w:val="20"/>
              </w:rPr>
              <w:t>Мај</w:t>
            </w:r>
          </w:p>
        </w:tc>
        <w:tc>
          <w:tcPr>
            <w:tcW w:w="4688" w:type="dxa"/>
            <w:shd w:val="clear" w:color="auto" w:fill="auto"/>
          </w:tcPr>
          <w:p w:rsidR="00E70E76" w:rsidRPr="00FC0526" w:rsidRDefault="00E70E76" w:rsidP="00E70E76">
            <w:pPr>
              <w:rPr>
                <w:rFonts w:cs="Calibri"/>
                <w:sz w:val="20"/>
                <w:lang w:val="sr-Cyrl-CS"/>
              </w:rPr>
            </w:pPr>
            <w:r w:rsidRPr="00FC0526">
              <w:rPr>
                <w:rFonts w:cs="Calibri"/>
                <w:b/>
                <w:sz w:val="20"/>
                <w:lang w:val="sr-Cyrl-CS"/>
              </w:rPr>
              <w:t>3</w:t>
            </w:r>
            <w:r w:rsidRPr="00FC0526">
              <w:rPr>
                <w:rFonts w:cs="Calibri"/>
                <w:b/>
                <w:sz w:val="20"/>
              </w:rPr>
              <w:t>4</w:t>
            </w:r>
            <w:r w:rsidRPr="00FC0526">
              <w:rPr>
                <w:rFonts w:cs="Calibri"/>
                <w:b/>
                <w:sz w:val="20"/>
                <w:lang w:val="sr-Cyrl-CS"/>
              </w:rPr>
              <w:t>. Моје четворогодишње путовање</w:t>
            </w:r>
            <w:r w:rsidRPr="00FC0526">
              <w:rPr>
                <w:rFonts w:cs="Calibri"/>
                <w:b/>
                <w:sz w:val="20"/>
              </w:rPr>
              <w:t xml:space="preserve"> </w:t>
            </w:r>
            <w:r w:rsidRPr="00FC0526">
              <w:rPr>
                <w:rFonts w:cs="Calibri"/>
                <w:b/>
                <w:sz w:val="20"/>
                <w:lang w:val="sr-Cyrl-CS"/>
              </w:rPr>
              <w:t>–</w:t>
            </w:r>
            <w:r w:rsidRPr="00FC0526">
              <w:rPr>
                <w:rFonts w:cs="Calibri"/>
                <w:b/>
                <w:sz w:val="20"/>
              </w:rPr>
              <w:t xml:space="preserve"> </w:t>
            </w:r>
            <w:r w:rsidRPr="00FC0526">
              <w:rPr>
                <w:rFonts w:cs="Calibri"/>
                <w:sz w:val="20"/>
              </w:rPr>
              <w:t>представљају  свој најважнији догађај у досадашњем школовању</w:t>
            </w:r>
          </w:p>
          <w:p w:rsidR="00E70E76" w:rsidRPr="00FC0526" w:rsidRDefault="00E70E76" w:rsidP="00FC0526">
            <w:pPr>
              <w:jc w:val="center"/>
              <w:rPr>
                <w:rFonts w:cs="Calibri"/>
                <w:b/>
                <w:sz w:val="20"/>
                <w:lang w:val="sr-Cyrl-CS"/>
              </w:rPr>
            </w:pPr>
          </w:p>
        </w:tc>
        <w:tc>
          <w:tcPr>
            <w:tcW w:w="2548" w:type="dxa"/>
            <w:shd w:val="clear" w:color="auto" w:fill="auto"/>
          </w:tcPr>
          <w:p w:rsidR="00E70E76" w:rsidRPr="00FC0526" w:rsidRDefault="00E70E76" w:rsidP="00FC0526">
            <w:pPr>
              <w:jc w:val="center"/>
              <w:rPr>
                <w:rFonts w:cs="Calibri"/>
                <w:b/>
                <w:sz w:val="20"/>
              </w:rPr>
            </w:pPr>
            <w:r w:rsidRPr="00FC0526">
              <w:rPr>
                <w:rFonts w:cs="Calibri"/>
                <w:sz w:val="20"/>
                <w:lang w:val="sr-Cyrl-CS"/>
              </w:rPr>
              <w:t>Педагог</w:t>
            </w:r>
          </w:p>
        </w:tc>
      </w:tr>
      <w:tr w:rsidR="00E70E76" w:rsidRPr="00FC0526" w:rsidTr="00800F7C">
        <w:trPr>
          <w:jc w:val="center"/>
        </w:trPr>
        <w:tc>
          <w:tcPr>
            <w:tcW w:w="2113" w:type="dxa"/>
            <w:shd w:val="clear" w:color="auto" w:fill="auto"/>
          </w:tcPr>
          <w:p w:rsidR="00E70E76" w:rsidRPr="00FC0526" w:rsidRDefault="00E70E76" w:rsidP="00E70E76">
            <w:pPr>
              <w:pStyle w:val="a"/>
              <w:rPr>
                <w:rStyle w:val="Strong"/>
                <w:rFonts w:ascii="Calibri" w:hAnsi="Calibri" w:cs="Calibri"/>
                <w:sz w:val="20"/>
              </w:rPr>
            </w:pPr>
            <w:r w:rsidRPr="00FC0526">
              <w:rPr>
                <w:rStyle w:val="Strong"/>
                <w:rFonts w:ascii="Calibri" w:hAnsi="Calibri" w:cs="Calibri"/>
                <w:sz w:val="20"/>
              </w:rPr>
              <w:t>Јун</w:t>
            </w:r>
          </w:p>
          <w:p w:rsidR="00E70E76" w:rsidRPr="00FC0526" w:rsidRDefault="00E70E76" w:rsidP="00FC0526">
            <w:pPr>
              <w:jc w:val="center"/>
              <w:rPr>
                <w:rFonts w:cs="Calibri"/>
                <w:b/>
                <w:sz w:val="20"/>
              </w:rPr>
            </w:pPr>
          </w:p>
        </w:tc>
        <w:tc>
          <w:tcPr>
            <w:tcW w:w="4688" w:type="dxa"/>
            <w:shd w:val="clear" w:color="auto" w:fill="auto"/>
          </w:tcPr>
          <w:p w:rsidR="00E70E76" w:rsidRPr="00FC0526" w:rsidRDefault="00E70E76" w:rsidP="00E70E76">
            <w:pPr>
              <w:pStyle w:val="a"/>
              <w:rPr>
                <w:rFonts w:ascii="Calibri" w:hAnsi="Calibri" w:cs="Calibri"/>
                <w:b/>
                <w:sz w:val="20"/>
                <w:lang w:val="sr-Cyrl-CS"/>
              </w:rPr>
            </w:pPr>
            <w:r w:rsidRPr="00FC0526">
              <w:rPr>
                <w:rFonts w:ascii="Calibri" w:hAnsi="Calibri" w:cs="Calibri"/>
                <w:b/>
                <w:sz w:val="20"/>
                <w:lang w:val="sr-Cyrl-CS"/>
              </w:rPr>
              <w:t>35 . Научили смо</w:t>
            </w:r>
            <w:r w:rsidRPr="00FC0526">
              <w:rPr>
                <w:rFonts w:ascii="Calibri" w:hAnsi="Calibri" w:cs="Calibri"/>
                <w:b/>
                <w:sz w:val="20"/>
              </w:rPr>
              <w:t xml:space="preserve"> </w:t>
            </w:r>
            <w:r w:rsidRPr="00FC0526">
              <w:rPr>
                <w:rFonts w:ascii="Calibri" w:hAnsi="Calibri" w:cs="Calibri"/>
                <w:b/>
                <w:sz w:val="20"/>
                <w:lang w:val="sr-Cyrl-CS"/>
              </w:rPr>
              <w:t xml:space="preserve">– </w:t>
            </w:r>
            <w:r w:rsidRPr="00FC0526">
              <w:rPr>
                <w:rFonts w:ascii="Calibri" w:hAnsi="Calibri" w:cs="Calibri"/>
                <w:sz w:val="20"/>
                <w:lang w:val="sr-Cyrl-CS"/>
              </w:rPr>
              <w:t>представљамо свој портфолио</w:t>
            </w:r>
          </w:p>
          <w:p w:rsidR="00E70E76" w:rsidRPr="00FC0526" w:rsidRDefault="00E70E76" w:rsidP="00FC0526">
            <w:pPr>
              <w:jc w:val="center"/>
              <w:rPr>
                <w:rFonts w:cs="Calibri"/>
                <w:b/>
                <w:sz w:val="20"/>
                <w:lang w:val="sr-Cyrl-CS"/>
              </w:rPr>
            </w:pPr>
            <w:r w:rsidRPr="00FC0526">
              <w:rPr>
                <w:rFonts w:cs="Calibri"/>
                <w:b/>
                <w:sz w:val="20"/>
                <w:lang w:val="sr-Cyrl-CS"/>
              </w:rPr>
              <w:t xml:space="preserve">36. Желим да се представим – </w:t>
            </w:r>
            <w:r w:rsidRPr="00FC0526">
              <w:rPr>
                <w:rFonts w:cs="Calibri"/>
                <w:sz w:val="20"/>
                <w:lang w:val="sr-Cyrl-CS"/>
              </w:rPr>
              <w:t>припремамо приредбу за крај школске године</w:t>
            </w:r>
          </w:p>
        </w:tc>
        <w:tc>
          <w:tcPr>
            <w:tcW w:w="2548" w:type="dxa"/>
            <w:shd w:val="clear" w:color="auto" w:fill="auto"/>
          </w:tcPr>
          <w:p w:rsidR="00E70E76" w:rsidRPr="00FC0526" w:rsidRDefault="00E70E76" w:rsidP="00FC0526">
            <w:pPr>
              <w:jc w:val="center"/>
              <w:rPr>
                <w:rFonts w:cs="Calibri"/>
                <w:b/>
                <w:sz w:val="20"/>
              </w:rPr>
            </w:pPr>
            <w:r w:rsidRPr="00FC0526">
              <w:rPr>
                <w:rFonts w:cs="Calibri"/>
                <w:sz w:val="20"/>
                <w:lang w:val="sr-Cyrl-CS"/>
              </w:rPr>
              <w:t>Педагог</w:t>
            </w:r>
          </w:p>
        </w:tc>
      </w:tr>
    </w:tbl>
    <w:p w:rsidR="00FE0C10" w:rsidRDefault="00FE0C10" w:rsidP="005A0638">
      <w:pPr>
        <w:jc w:val="center"/>
        <w:rPr>
          <w:b/>
        </w:rPr>
      </w:pPr>
    </w:p>
    <w:p w:rsidR="00E70E76" w:rsidRDefault="00E70E76" w:rsidP="005A0638">
      <w:pPr>
        <w:jc w:val="center"/>
        <w:rPr>
          <w:b/>
        </w:rPr>
      </w:pPr>
    </w:p>
    <w:p w:rsidR="005A0638" w:rsidRDefault="005A0638" w:rsidP="005A0638">
      <w:pPr>
        <w:jc w:val="center"/>
        <w:rPr>
          <w:b/>
        </w:rPr>
      </w:pPr>
      <w:r>
        <w:rPr>
          <w:b/>
        </w:rPr>
        <w:t>V</w:t>
      </w:r>
      <w:r w:rsidRPr="005A0638">
        <w:rPr>
          <w:b/>
        </w:rPr>
        <w:t xml:space="preserve"> PАЗРЕД</w:t>
      </w:r>
    </w:p>
    <w:p w:rsidR="00DF616D" w:rsidRPr="00DF616D" w:rsidRDefault="00DF616D" w:rsidP="005A0638">
      <w:pPr>
        <w:jc w:val="center"/>
        <w:rPr>
          <w:b/>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276"/>
        <w:gridCol w:w="4748"/>
        <w:gridCol w:w="1577"/>
      </w:tblGrid>
      <w:tr w:rsidR="005A0638" w:rsidRPr="00FC0526" w:rsidTr="00095C1F">
        <w:trPr>
          <w:trHeight w:val="339"/>
          <w:jc w:val="center"/>
        </w:trPr>
        <w:tc>
          <w:tcPr>
            <w:tcW w:w="1647" w:type="dxa"/>
            <w:vAlign w:val="center"/>
          </w:tcPr>
          <w:p w:rsidR="005A0638" w:rsidRPr="00095C1F" w:rsidRDefault="00095C1F" w:rsidP="00095C1F">
            <w:pPr>
              <w:jc w:val="center"/>
              <w:rPr>
                <w:rFonts w:cs="Calibri"/>
                <w:b/>
                <w:sz w:val="20"/>
              </w:rPr>
            </w:pPr>
            <w:r w:rsidRPr="00095C1F">
              <w:rPr>
                <w:rFonts w:cs="Calibri"/>
                <w:b/>
                <w:sz w:val="20"/>
              </w:rPr>
              <w:t>М</w:t>
            </w:r>
            <w:r w:rsidR="005A0638" w:rsidRPr="00095C1F">
              <w:rPr>
                <w:rFonts w:cs="Calibri"/>
                <w:b/>
                <w:sz w:val="20"/>
              </w:rPr>
              <w:t>есец</w:t>
            </w:r>
          </w:p>
        </w:tc>
        <w:tc>
          <w:tcPr>
            <w:tcW w:w="1276" w:type="dxa"/>
            <w:vAlign w:val="center"/>
          </w:tcPr>
          <w:p w:rsidR="005A0638" w:rsidRPr="00095C1F" w:rsidRDefault="005A0638" w:rsidP="00095C1F">
            <w:pPr>
              <w:jc w:val="center"/>
              <w:rPr>
                <w:rFonts w:cs="Calibri"/>
                <w:b/>
                <w:sz w:val="20"/>
              </w:rPr>
            </w:pPr>
            <w:r w:rsidRPr="00095C1F">
              <w:rPr>
                <w:rFonts w:cs="Calibri"/>
                <w:b/>
                <w:sz w:val="20"/>
              </w:rPr>
              <w:t>Број часа</w:t>
            </w:r>
          </w:p>
        </w:tc>
        <w:tc>
          <w:tcPr>
            <w:tcW w:w="4748" w:type="dxa"/>
            <w:vAlign w:val="center"/>
          </w:tcPr>
          <w:p w:rsidR="005A0638" w:rsidRPr="00095C1F" w:rsidRDefault="005A0638" w:rsidP="00095C1F">
            <w:pPr>
              <w:jc w:val="center"/>
              <w:rPr>
                <w:rFonts w:cs="Calibri"/>
                <w:b/>
                <w:sz w:val="20"/>
              </w:rPr>
            </w:pPr>
            <w:r w:rsidRPr="00095C1F">
              <w:rPr>
                <w:rFonts w:cs="Calibri"/>
                <w:b/>
                <w:sz w:val="20"/>
              </w:rPr>
              <w:t>Наставна јединица</w:t>
            </w:r>
          </w:p>
        </w:tc>
        <w:tc>
          <w:tcPr>
            <w:tcW w:w="1577" w:type="dxa"/>
            <w:vAlign w:val="center"/>
          </w:tcPr>
          <w:p w:rsidR="005A0638" w:rsidRPr="00095C1F" w:rsidRDefault="00095C1F" w:rsidP="00095C1F">
            <w:pPr>
              <w:jc w:val="center"/>
              <w:rPr>
                <w:rFonts w:cs="Calibri"/>
                <w:b/>
                <w:sz w:val="20"/>
              </w:rPr>
            </w:pPr>
            <w:r w:rsidRPr="00095C1F">
              <w:rPr>
                <w:rFonts w:cs="Calibri"/>
                <w:b/>
                <w:sz w:val="20"/>
              </w:rPr>
              <w:t>Р</w:t>
            </w:r>
            <w:r w:rsidR="005A0638" w:rsidRPr="00095C1F">
              <w:rPr>
                <w:rFonts w:cs="Calibri"/>
                <w:b/>
                <w:sz w:val="20"/>
              </w:rPr>
              <w:t>еализатор</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септембар</w:t>
            </w:r>
          </w:p>
        </w:tc>
        <w:tc>
          <w:tcPr>
            <w:tcW w:w="1276" w:type="dxa"/>
          </w:tcPr>
          <w:p w:rsidR="005A0638" w:rsidRPr="00FC0526" w:rsidRDefault="005A0638" w:rsidP="001B41BF">
            <w:pPr>
              <w:spacing w:line="100" w:lineRule="atLeast"/>
              <w:rPr>
                <w:rFonts w:cs="Calibri"/>
                <w:sz w:val="20"/>
              </w:rPr>
            </w:pPr>
            <w:r w:rsidRPr="00FC0526">
              <w:rPr>
                <w:rFonts w:cs="Calibri"/>
                <w:sz w:val="20"/>
              </w:rPr>
              <w:t>1</w:t>
            </w:r>
          </w:p>
        </w:tc>
        <w:tc>
          <w:tcPr>
            <w:tcW w:w="4748" w:type="dxa"/>
          </w:tcPr>
          <w:p w:rsidR="005A0638" w:rsidRPr="00FC0526" w:rsidRDefault="005A0638" w:rsidP="001B41BF">
            <w:pPr>
              <w:spacing w:line="100" w:lineRule="atLeast"/>
              <w:rPr>
                <w:rFonts w:cs="Calibri"/>
                <w:sz w:val="20"/>
              </w:rPr>
            </w:pPr>
            <w:r w:rsidRPr="00FC0526">
              <w:rPr>
                <w:rFonts w:cs="Calibri"/>
                <w:sz w:val="20"/>
                <w:lang w:val="ru-RU"/>
              </w:rPr>
              <w:t>Шта је то предметна настава</w:t>
            </w:r>
            <w:r w:rsidRPr="00FC0526">
              <w:rPr>
                <w:rFonts w:cs="Calibri"/>
                <w:sz w:val="20"/>
              </w:rPr>
              <w:t>?</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lastRenderedPageBreak/>
              <w:t>септембар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w:t>
            </w:r>
          </w:p>
        </w:tc>
        <w:tc>
          <w:tcPr>
            <w:tcW w:w="4748" w:type="dxa"/>
          </w:tcPr>
          <w:p w:rsidR="005A0638" w:rsidRPr="00FC0526" w:rsidRDefault="005A0638" w:rsidP="001B41BF">
            <w:pPr>
              <w:pStyle w:val="NoSpacing"/>
              <w:rPr>
                <w:rFonts w:cs="Calibri"/>
                <w:sz w:val="20"/>
                <w:szCs w:val="20"/>
                <w:lang w:val="ru-RU"/>
              </w:rPr>
            </w:pPr>
            <w:r w:rsidRPr="00FC0526">
              <w:rPr>
                <w:rFonts w:cs="Calibri"/>
                <w:sz w:val="20"/>
                <w:szCs w:val="20"/>
                <w:lang w:val="ru-RU"/>
              </w:rPr>
              <w:t>О Протоколу,Правилнику и правилима понашања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септембар</w:t>
            </w:r>
          </w:p>
        </w:tc>
        <w:tc>
          <w:tcPr>
            <w:tcW w:w="1276" w:type="dxa"/>
          </w:tcPr>
          <w:p w:rsidR="005A0638" w:rsidRPr="00FC0526" w:rsidRDefault="005A0638" w:rsidP="001B41BF">
            <w:pPr>
              <w:spacing w:line="100" w:lineRule="atLeast"/>
              <w:rPr>
                <w:rFonts w:cs="Calibri"/>
                <w:sz w:val="20"/>
              </w:rPr>
            </w:pPr>
            <w:r w:rsidRPr="00FC0526">
              <w:rPr>
                <w:rFonts w:cs="Calibri"/>
                <w:sz w:val="20"/>
              </w:rPr>
              <w:t>3</w:t>
            </w:r>
          </w:p>
        </w:tc>
        <w:tc>
          <w:tcPr>
            <w:tcW w:w="4748" w:type="dxa"/>
          </w:tcPr>
          <w:p w:rsidR="005A0638" w:rsidRPr="00FC0526" w:rsidRDefault="005A0638" w:rsidP="001B41BF">
            <w:pPr>
              <w:spacing w:line="100" w:lineRule="atLeast"/>
              <w:rPr>
                <w:rFonts w:cs="Calibri"/>
                <w:sz w:val="20"/>
                <w:lang w:val="ru-RU"/>
              </w:rPr>
            </w:pPr>
            <w:r w:rsidRPr="00FC0526">
              <w:rPr>
                <w:rFonts w:cs="Calibri"/>
                <w:sz w:val="20"/>
                <w:lang w:val="ru-RU"/>
              </w:rPr>
              <w:t>Правила понашања одељења ( пано) и усвајање одељењске заклетве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септембар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4</w:t>
            </w:r>
          </w:p>
        </w:tc>
        <w:tc>
          <w:tcPr>
            <w:tcW w:w="4748" w:type="dxa"/>
          </w:tcPr>
          <w:p w:rsidR="005A0638" w:rsidRPr="00FC0526" w:rsidRDefault="005A0638" w:rsidP="001B41BF">
            <w:pPr>
              <w:pStyle w:val="NoSpacing"/>
              <w:rPr>
                <w:rFonts w:cs="Calibri"/>
                <w:sz w:val="20"/>
                <w:szCs w:val="20"/>
              </w:rPr>
            </w:pPr>
            <w:r w:rsidRPr="00FC0526">
              <w:rPr>
                <w:rFonts w:cs="Calibri"/>
                <w:sz w:val="20"/>
                <w:szCs w:val="20"/>
                <w:lang w:val="ru-RU"/>
              </w:rPr>
              <w:t>Избор председника, заменика и благајника ОЗ</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октобар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5</w:t>
            </w:r>
          </w:p>
        </w:tc>
        <w:tc>
          <w:tcPr>
            <w:tcW w:w="4748" w:type="dxa"/>
          </w:tcPr>
          <w:p w:rsidR="005A0638" w:rsidRPr="00FC0526" w:rsidRDefault="005A0638" w:rsidP="001B41BF">
            <w:pPr>
              <w:pStyle w:val="NoSpacing"/>
              <w:rPr>
                <w:rFonts w:cs="Calibri"/>
                <w:sz w:val="20"/>
                <w:szCs w:val="20"/>
              </w:rPr>
            </w:pPr>
            <w:r w:rsidRPr="00FC0526">
              <w:rPr>
                <w:rFonts w:cs="Calibri"/>
                <w:sz w:val="20"/>
                <w:szCs w:val="20"/>
                <w:lang w:val="ru-RU"/>
              </w:rPr>
              <w:t xml:space="preserve">Живи свет океана( пано, цртежи..)( </w:t>
            </w:r>
            <w:r w:rsidRPr="00FC0526">
              <w:rPr>
                <w:rFonts w:cs="Calibri"/>
                <w:sz w:val="20"/>
                <w:szCs w:val="20"/>
              </w:rPr>
              <w:t>дан животиња)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октобар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6</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Ненасилна комуникација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октобар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7</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Ненасилна комуникација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октобар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8</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Дисциплинска свеска одељења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новембар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9</w:t>
            </w:r>
          </w:p>
        </w:tc>
        <w:tc>
          <w:tcPr>
            <w:tcW w:w="4748" w:type="dxa"/>
          </w:tcPr>
          <w:p w:rsidR="005A0638" w:rsidRPr="00FC0526" w:rsidRDefault="005A0638" w:rsidP="001B41BF">
            <w:pPr>
              <w:pStyle w:val="NoSpacing"/>
              <w:rPr>
                <w:rFonts w:cs="Calibri"/>
                <w:sz w:val="20"/>
                <w:szCs w:val="20"/>
                <w:lang w:val="ru-RU"/>
              </w:rPr>
            </w:pPr>
            <w:r w:rsidRPr="00FC0526">
              <w:rPr>
                <w:rFonts w:cs="Calibri"/>
                <w:sz w:val="20"/>
                <w:szCs w:val="20"/>
                <w:lang w:val="ru-RU"/>
              </w:rPr>
              <w:t>Шта су то болести зависности?</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новембар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10</w:t>
            </w:r>
          </w:p>
        </w:tc>
        <w:tc>
          <w:tcPr>
            <w:tcW w:w="4748" w:type="dxa"/>
          </w:tcPr>
          <w:p w:rsidR="005A0638" w:rsidRPr="00FC0526" w:rsidRDefault="005A0638" w:rsidP="002C5B72">
            <w:pPr>
              <w:pStyle w:val="NoSpacing"/>
              <w:rPr>
                <w:rFonts w:cs="Calibri"/>
                <w:sz w:val="20"/>
                <w:szCs w:val="20"/>
                <w:lang w:val="ru-RU"/>
              </w:rPr>
            </w:pPr>
            <w:r w:rsidRPr="00FC0526">
              <w:rPr>
                <w:rFonts w:cs="Calibri"/>
                <w:sz w:val="20"/>
                <w:szCs w:val="20"/>
                <w:lang w:val="ru-RU"/>
              </w:rPr>
              <w:t xml:space="preserve">Зашто </w:t>
            </w:r>
            <w:r w:rsidR="002C5B72" w:rsidRPr="00FC0526">
              <w:rPr>
                <w:rFonts w:cs="Calibri"/>
                <w:sz w:val="20"/>
                <w:szCs w:val="20"/>
              </w:rPr>
              <w:t>треба</w:t>
            </w:r>
            <w:r w:rsidRPr="00FC0526">
              <w:rPr>
                <w:rFonts w:cs="Calibri"/>
                <w:sz w:val="20"/>
                <w:szCs w:val="20"/>
                <w:lang w:val="ru-RU"/>
              </w:rPr>
              <w:t xml:space="preserve"> да се упознамо са разним занимањима?(професионална орјентација)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 и педагог</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новембар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11</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Значај различитих професија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новембар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12</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Колико често помажемо другима у невољи?</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децембар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13</w:t>
            </w:r>
          </w:p>
        </w:tc>
        <w:tc>
          <w:tcPr>
            <w:tcW w:w="4748" w:type="dxa"/>
          </w:tcPr>
          <w:p w:rsidR="005A0638" w:rsidRPr="00FC0526" w:rsidRDefault="005A0638" w:rsidP="001B41BF">
            <w:pPr>
              <w:pStyle w:val="NoSpacing"/>
              <w:rPr>
                <w:rFonts w:cs="Calibri"/>
                <w:sz w:val="20"/>
                <w:szCs w:val="20"/>
              </w:rPr>
            </w:pPr>
            <w:r w:rsidRPr="00FC0526">
              <w:rPr>
                <w:rFonts w:cs="Calibri"/>
                <w:sz w:val="20"/>
                <w:szCs w:val="20"/>
                <w:lang w:val="ru-RU"/>
              </w:rPr>
              <w:t xml:space="preserve">Шта су то преносиве и заразне болести'?  </w:t>
            </w:r>
            <w:r w:rsidRPr="00FC0526">
              <w:rPr>
                <w:rFonts w:cs="Calibri"/>
                <w:sz w:val="20"/>
                <w:szCs w:val="20"/>
              </w:rPr>
              <w:t>( дан борбе против СИДЕ)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децембар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14</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Штетан утицај интернета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децембар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15</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Планско учење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јануар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16</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Како правилно помоћи другу у учењу</w:t>
            </w:r>
            <w:r w:rsidRPr="00FC0526">
              <w:rPr>
                <w:rFonts w:cs="Calibri"/>
                <w:sz w:val="20"/>
                <w:szCs w:val="20"/>
              </w:rPr>
              <w:softHyphen/>
              <w:t>?</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јануар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17</w:t>
            </w:r>
          </w:p>
        </w:tc>
        <w:tc>
          <w:tcPr>
            <w:tcW w:w="4748" w:type="dxa"/>
          </w:tcPr>
          <w:p w:rsidR="005A0638" w:rsidRPr="00FC0526" w:rsidRDefault="005A0638" w:rsidP="001B41BF">
            <w:pPr>
              <w:pStyle w:val="NoSpacing"/>
              <w:rPr>
                <w:rFonts w:cs="Calibri"/>
                <w:sz w:val="20"/>
                <w:szCs w:val="20"/>
                <w:lang w:val="ru-RU"/>
              </w:rPr>
            </w:pPr>
            <w:r w:rsidRPr="00FC0526">
              <w:rPr>
                <w:rFonts w:cs="Calibri"/>
                <w:sz w:val="20"/>
                <w:szCs w:val="20"/>
                <w:lang w:val="ru-RU"/>
              </w:rPr>
              <w:t>Шта крије једна цигара  ( Превенц.болести зависности)</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јануар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18</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Свети Сава- српски просветитељ</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фебруар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19</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Да ли смо задовољни успехом на полугодишту</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фебруар</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20</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Поверење између родитеља и деце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 и психолг</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март</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21</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Вршњачко насиље и како га спречити</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март</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22</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Анкета- шта бих променио у предметима који ми лоше иду.</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март</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23</w:t>
            </w:r>
          </w:p>
        </w:tc>
        <w:tc>
          <w:tcPr>
            <w:tcW w:w="4748" w:type="dxa"/>
          </w:tcPr>
          <w:p w:rsidR="005A0638" w:rsidRPr="00FC0526" w:rsidRDefault="005A0638" w:rsidP="001B41BF">
            <w:pPr>
              <w:pStyle w:val="NoSpacing"/>
              <w:rPr>
                <w:rFonts w:cs="Calibri"/>
                <w:sz w:val="20"/>
                <w:szCs w:val="20"/>
                <w:lang w:val="ru-RU"/>
              </w:rPr>
            </w:pPr>
            <w:r w:rsidRPr="00FC0526">
              <w:rPr>
                <w:rFonts w:cs="Calibri"/>
                <w:sz w:val="20"/>
                <w:szCs w:val="20"/>
                <w:lang w:val="ru-RU"/>
              </w:rPr>
              <w:t xml:space="preserve"> Да ли чувамо природу  ( Заштита природе)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март</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24</w:t>
            </w:r>
          </w:p>
        </w:tc>
        <w:tc>
          <w:tcPr>
            <w:tcW w:w="4748" w:type="dxa"/>
          </w:tcPr>
          <w:p w:rsidR="005A0638" w:rsidRPr="00FC0526" w:rsidRDefault="005A0638" w:rsidP="001B41BF">
            <w:pPr>
              <w:pStyle w:val="NoSpacing"/>
              <w:rPr>
                <w:rFonts w:cs="Calibri"/>
                <w:sz w:val="20"/>
                <w:szCs w:val="20"/>
                <w:lang w:val="ru-RU"/>
              </w:rPr>
            </w:pPr>
            <w:r w:rsidRPr="00FC0526">
              <w:rPr>
                <w:rFonts w:cs="Calibri"/>
                <w:sz w:val="20"/>
                <w:szCs w:val="20"/>
                <w:lang w:val="ru-RU"/>
              </w:rPr>
              <w:t>8. март-О насиљу над женама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април</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25</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Дан пролећа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април</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26</w:t>
            </w:r>
          </w:p>
        </w:tc>
        <w:tc>
          <w:tcPr>
            <w:tcW w:w="4748" w:type="dxa"/>
          </w:tcPr>
          <w:p w:rsidR="005A0638" w:rsidRPr="00FC0526" w:rsidRDefault="005A0638" w:rsidP="001B41BF">
            <w:pPr>
              <w:pStyle w:val="NoSpacing"/>
              <w:rPr>
                <w:rFonts w:cs="Calibri"/>
                <w:sz w:val="20"/>
                <w:szCs w:val="20"/>
              </w:rPr>
            </w:pPr>
            <w:r w:rsidRPr="00FC0526">
              <w:rPr>
                <w:rFonts w:cs="Calibri"/>
                <w:sz w:val="20"/>
                <w:szCs w:val="20"/>
                <w:lang w:val="ru-RU"/>
              </w:rPr>
              <w:t xml:space="preserve">Шта је то малолетничка деликвенција?  </w:t>
            </w:r>
            <w:r w:rsidRPr="00FC0526">
              <w:rPr>
                <w:rFonts w:cs="Calibri"/>
                <w:sz w:val="20"/>
                <w:szCs w:val="20"/>
              </w:rPr>
              <w:t>( Превенција малолетничке деликвенције)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 и психолог</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април</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27</w:t>
            </w:r>
          </w:p>
        </w:tc>
        <w:tc>
          <w:tcPr>
            <w:tcW w:w="4748" w:type="dxa"/>
          </w:tcPr>
          <w:p w:rsidR="005A0638" w:rsidRPr="00FC0526" w:rsidRDefault="005A0638" w:rsidP="001B41BF">
            <w:pPr>
              <w:pStyle w:val="NoSpacing"/>
              <w:rPr>
                <w:rFonts w:cs="Calibri"/>
                <w:sz w:val="20"/>
                <w:szCs w:val="20"/>
                <w:lang w:val="ru-RU"/>
              </w:rPr>
            </w:pPr>
            <w:r w:rsidRPr="00FC0526">
              <w:rPr>
                <w:rFonts w:cs="Calibri"/>
                <w:sz w:val="20"/>
                <w:szCs w:val="20"/>
                <w:lang w:val="ru-RU"/>
              </w:rPr>
              <w:t>Да ли смо безбедни у школи и шта треба променити?</w:t>
            </w:r>
          </w:p>
          <w:p w:rsidR="005A0638" w:rsidRPr="00FC0526" w:rsidRDefault="005A0638" w:rsidP="001B41BF">
            <w:pPr>
              <w:pStyle w:val="NoSpacing"/>
              <w:rPr>
                <w:rFonts w:cs="Calibri"/>
                <w:sz w:val="20"/>
                <w:szCs w:val="20"/>
              </w:rPr>
            </w:pPr>
            <w:r w:rsidRPr="00FC0526">
              <w:rPr>
                <w:rFonts w:cs="Calibri"/>
                <w:sz w:val="20"/>
                <w:szCs w:val="20"/>
              </w:rPr>
              <w:t>( анкета)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lastRenderedPageBreak/>
              <w:t>април</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28</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 xml:space="preserve">Здравствено васпитање   </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 xml:space="preserve">Мај </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29</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 xml:space="preserve">Здравствено васпитање    </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мај</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30</w:t>
            </w:r>
          </w:p>
        </w:tc>
        <w:tc>
          <w:tcPr>
            <w:tcW w:w="4748" w:type="dxa"/>
          </w:tcPr>
          <w:p w:rsidR="005A0638" w:rsidRPr="00FC0526" w:rsidRDefault="005A0638" w:rsidP="001B41BF">
            <w:pPr>
              <w:pStyle w:val="NoSpacing"/>
              <w:rPr>
                <w:rFonts w:cs="Calibri"/>
                <w:sz w:val="20"/>
                <w:szCs w:val="20"/>
              </w:rPr>
            </w:pPr>
            <w:r w:rsidRPr="00FC0526">
              <w:rPr>
                <w:rFonts w:cs="Calibri"/>
                <w:sz w:val="20"/>
                <w:szCs w:val="20"/>
                <w:lang w:val="ru-RU"/>
              </w:rPr>
              <w:t xml:space="preserve">Шта све угрожава планету Земљу? </w:t>
            </w:r>
            <w:r w:rsidRPr="00FC0526">
              <w:rPr>
                <w:rFonts w:cs="Calibri"/>
                <w:sz w:val="20"/>
                <w:szCs w:val="20"/>
              </w:rPr>
              <w:t>(дан планет Земље)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мај</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31</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Анализа понашања одељења на часовима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мај</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32</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Анализа понашања одељења на одморима и ван школе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мај</w:t>
            </w:r>
          </w:p>
        </w:tc>
        <w:tc>
          <w:tcPr>
            <w:tcW w:w="1276" w:type="dxa"/>
          </w:tcPr>
          <w:p w:rsidR="005A0638" w:rsidRPr="00FC0526" w:rsidRDefault="005A0638" w:rsidP="001B41BF">
            <w:pPr>
              <w:spacing w:line="100" w:lineRule="atLeast"/>
              <w:rPr>
                <w:rFonts w:cs="Calibri"/>
                <w:sz w:val="20"/>
              </w:rPr>
            </w:pPr>
            <w:r w:rsidRPr="00FC0526">
              <w:rPr>
                <w:rFonts w:cs="Calibri"/>
                <w:sz w:val="20"/>
              </w:rPr>
              <w:t>33</w:t>
            </w:r>
          </w:p>
        </w:tc>
        <w:tc>
          <w:tcPr>
            <w:tcW w:w="4748" w:type="dxa"/>
          </w:tcPr>
          <w:p w:rsidR="005A0638" w:rsidRPr="00FC0526" w:rsidRDefault="005A0638" w:rsidP="001B41BF">
            <w:pPr>
              <w:spacing w:line="100" w:lineRule="atLeast"/>
              <w:rPr>
                <w:rFonts w:cs="Calibri"/>
                <w:sz w:val="20"/>
              </w:rPr>
            </w:pPr>
            <w:r w:rsidRPr="00FC0526">
              <w:rPr>
                <w:rFonts w:cs="Calibri"/>
                <w:sz w:val="20"/>
              </w:rPr>
              <w:t>Значај ученичких такмичења и здрава конкуренција</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јун</w:t>
            </w:r>
          </w:p>
        </w:tc>
        <w:tc>
          <w:tcPr>
            <w:tcW w:w="1276" w:type="dxa"/>
          </w:tcPr>
          <w:p w:rsidR="005A0638" w:rsidRPr="00FC0526" w:rsidRDefault="005A0638" w:rsidP="001B41BF">
            <w:pPr>
              <w:spacing w:line="100" w:lineRule="atLeast"/>
              <w:rPr>
                <w:rFonts w:cs="Calibri"/>
                <w:sz w:val="20"/>
              </w:rPr>
            </w:pPr>
            <w:r w:rsidRPr="00FC0526">
              <w:rPr>
                <w:rFonts w:cs="Calibri"/>
                <w:sz w:val="20"/>
              </w:rPr>
              <w:t>34</w:t>
            </w:r>
          </w:p>
        </w:tc>
        <w:tc>
          <w:tcPr>
            <w:tcW w:w="4748" w:type="dxa"/>
          </w:tcPr>
          <w:p w:rsidR="005A0638" w:rsidRPr="00FC0526" w:rsidRDefault="005A0638" w:rsidP="001B41BF">
            <w:pPr>
              <w:spacing w:line="100" w:lineRule="atLeast"/>
              <w:rPr>
                <w:rFonts w:cs="Calibri"/>
                <w:sz w:val="20"/>
                <w:lang w:val="ru-RU"/>
              </w:rPr>
            </w:pPr>
            <w:r w:rsidRPr="00FC0526">
              <w:rPr>
                <w:rFonts w:cs="Calibri"/>
                <w:sz w:val="20"/>
                <w:lang w:val="ru-RU"/>
              </w:rPr>
              <w:t>Такмичења у спорту „дани игре“</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јун</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35</w:t>
            </w:r>
          </w:p>
        </w:tc>
        <w:tc>
          <w:tcPr>
            <w:tcW w:w="4748" w:type="dxa"/>
          </w:tcPr>
          <w:p w:rsidR="005A0638" w:rsidRPr="00FC0526" w:rsidRDefault="005A0638" w:rsidP="001B41BF">
            <w:pPr>
              <w:pStyle w:val="NoSpacing"/>
              <w:rPr>
                <w:rFonts w:cs="Calibri"/>
                <w:sz w:val="20"/>
                <w:szCs w:val="20"/>
              </w:rPr>
            </w:pPr>
            <w:r w:rsidRPr="00FC0526">
              <w:rPr>
                <w:rFonts w:cs="Calibri"/>
                <w:sz w:val="20"/>
                <w:szCs w:val="20"/>
              </w:rPr>
              <w:t>Шта ми се допало у предметној настави?</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r w:rsidR="005A0638" w:rsidRPr="00FC0526" w:rsidTr="00394339">
        <w:trPr>
          <w:jc w:val="center"/>
        </w:trPr>
        <w:tc>
          <w:tcPr>
            <w:tcW w:w="1647" w:type="dxa"/>
          </w:tcPr>
          <w:p w:rsidR="005A0638" w:rsidRPr="00FC0526" w:rsidRDefault="005A0638" w:rsidP="001B41BF">
            <w:pPr>
              <w:jc w:val="center"/>
              <w:rPr>
                <w:rFonts w:cs="Calibri"/>
                <w:sz w:val="20"/>
              </w:rPr>
            </w:pPr>
            <w:r w:rsidRPr="00FC0526">
              <w:rPr>
                <w:rFonts w:cs="Calibri"/>
                <w:sz w:val="20"/>
              </w:rPr>
              <w:t>јун</w:t>
            </w:r>
          </w:p>
        </w:tc>
        <w:tc>
          <w:tcPr>
            <w:tcW w:w="1276" w:type="dxa"/>
          </w:tcPr>
          <w:p w:rsidR="005A0638" w:rsidRPr="00FC0526" w:rsidRDefault="005A0638" w:rsidP="001B41BF">
            <w:pPr>
              <w:pStyle w:val="NoSpacing"/>
              <w:rPr>
                <w:rFonts w:cs="Calibri"/>
                <w:sz w:val="20"/>
                <w:szCs w:val="20"/>
              </w:rPr>
            </w:pPr>
            <w:r w:rsidRPr="00FC0526">
              <w:rPr>
                <w:rFonts w:cs="Calibri"/>
                <w:sz w:val="20"/>
                <w:szCs w:val="20"/>
              </w:rPr>
              <w:t>36</w:t>
            </w:r>
          </w:p>
        </w:tc>
        <w:tc>
          <w:tcPr>
            <w:tcW w:w="4748" w:type="dxa"/>
          </w:tcPr>
          <w:p w:rsidR="005A0638" w:rsidRPr="00FC0526" w:rsidRDefault="005A0638" w:rsidP="001B41BF">
            <w:pPr>
              <w:pStyle w:val="BodyText2"/>
              <w:rPr>
                <w:rFonts w:cs="Calibri"/>
                <w:sz w:val="20"/>
              </w:rPr>
            </w:pPr>
            <w:r w:rsidRPr="00FC0526">
              <w:rPr>
                <w:rFonts w:cs="Calibri"/>
                <w:sz w:val="20"/>
              </w:rPr>
              <w:t>Да ли смо задовољни постигнутим успехом?</w:t>
            </w:r>
          </w:p>
        </w:tc>
        <w:tc>
          <w:tcPr>
            <w:tcW w:w="1577" w:type="dxa"/>
          </w:tcPr>
          <w:p w:rsidR="005A0638" w:rsidRPr="00FC0526" w:rsidRDefault="005A0638" w:rsidP="001B41BF">
            <w:pPr>
              <w:jc w:val="center"/>
              <w:rPr>
                <w:rFonts w:cs="Calibri"/>
                <w:sz w:val="20"/>
              </w:rPr>
            </w:pPr>
            <w:r w:rsidRPr="00FC0526">
              <w:rPr>
                <w:rFonts w:cs="Calibri"/>
                <w:sz w:val="20"/>
              </w:rPr>
              <w:t>Одељењски старешина</w:t>
            </w:r>
          </w:p>
        </w:tc>
      </w:tr>
    </w:tbl>
    <w:p w:rsidR="002E5049" w:rsidRDefault="002E5049" w:rsidP="005A0638">
      <w:pPr>
        <w:jc w:val="center"/>
        <w:rPr>
          <w:b/>
        </w:rPr>
      </w:pPr>
    </w:p>
    <w:p w:rsidR="005A0638" w:rsidRDefault="005A0638" w:rsidP="00FE0C10">
      <w:pPr>
        <w:jc w:val="center"/>
        <w:rPr>
          <w:b/>
        </w:rPr>
      </w:pPr>
      <w:r>
        <w:rPr>
          <w:b/>
        </w:rPr>
        <w:t>VI</w:t>
      </w:r>
      <w:r w:rsidRPr="005A0638">
        <w:rPr>
          <w:b/>
        </w:rPr>
        <w:t xml:space="preserve"> PАЗРЕД</w:t>
      </w:r>
    </w:p>
    <w:p w:rsidR="00FE0C10" w:rsidRPr="00FE0C10" w:rsidRDefault="00FE0C10" w:rsidP="00FE0C10">
      <w:pPr>
        <w:jc w:val="center"/>
        <w:rPr>
          <w:rFonts w:cs="Calibri"/>
          <w:szCs w:val="24"/>
        </w:rPr>
      </w:pPr>
    </w:p>
    <w:tbl>
      <w:tblPr>
        <w:tblW w:w="0" w:type="auto"/>
        <w:jc w:val="center"/>
        <w:tblInd w:w="108" w:type="dxa"/>
        <w:tblLayout w:type="fixed"/>
        <w:tblLook w:val="0000"/>
      </w:tblPr>
      <w:tblGrid>
        <w:gridCol w:w="1547"/>
        <w:gridCol w:w="5277"/>
        <w:gridCol w:w="2752"/>
      </w:tblGrid>
      <w:tr w:rsidR="005B49D6" w:rsidRPr="00FC0526" w:rsidTr="00095C1F">
        <w:trPr>
          <w:trHeight w:val="419"/>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095C1F" w:rsidRDefault="00095C1F" w:rsidP="00095C1F">
            <w:pPr>
              <w:autoSpaceDE w:val="0"/>
              <w:autoSpaceDN w:val="0"/>
              <w:adjustRightInd w:val="0"/>
              <w:jc w:val="center"/>
              <w:rPr>
                <w:rFonts w:eastAsia="SimSun" w:cs="Calibri"/>
                <w:b/>
                <w:sz w:val="20"/>
                <w:lang w:eastAsia="zh-CN"/>
              </w:rPr>
            </w:pPr>
            <w:r w:rsidRPr="00095C1F">
              <w:rPr>
                <w:rFonts w:eastAsia="SimSun" w:cs="Calibri"/>
                <w:b/>
                <w:iCs/>
                <w:spacing w:val="15"/>
                <w:sz w:val="20"/>
                <w:lang w:eastAsia="zh-CN"/>
              </w:rPr>
              <w:t>Месец</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095C1F" w:rsidRDefault="00095C1F" w:rsidP="00095C1F">
            <w:pPr>
              <w:tabs>
                <w:tab w:val="left" w:pos="3765"/>
              </w:tabs>
              <w:autoSpaceDE w:val="0"/>
              <w:autoSpaceDN w:val="0"/>
              <w:adjustRightInd w:val="0"/>
              <w:jc w:val="center"/>
              <w:rPr>
                <w:rFonts w:eastAsia="SimSun" w:cs="Calibri"/>
                <w:b/>
                <w:sz w:val="20"/>
                <w:lang w:eastAsia="zh-CN"/>
              </w:rPr>
            </w:pPr>
            <w:r w:rsidRPr="00095C1F">
              <w:rPr>
                <w:rFonts w:eastAsia="SimSun" w:cs="Calibri"/>
                <w:b/>
                <w:iCs/>
                <w:spacing w:val="15"/>
                <w:sz w:val="20"/>
                <w:lang w:eastAsia="zh-CN"/>
              </w:rPr>
              <w:t>Тема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095C1F" w:rsidRDefault="00095C1F" w:rsidP="00095C1F">
            <w:pPr>
              <w:autoSpaceDE w:val="0"/>
              <w:autoSpaceDN w:val="0"/>
              <w:adjustRightInd w:val="0"/>
              <w:jc w:val="center"/>
              <w:rPr>
                <w:rFonts w:eastAsia="SimSun" w:cs="Calibri"/>
                <w:b/>
                <w:sz w:val="20"/>
                <w:lang w:eastAsia="zh-CN"/>
              </w:rPr>
            </w:pPr>
            <w:r w:rsidRPr="00095C1F">
              <w:rPr>
                <w:rFonts w:eastAsia="SimSun" w:cs="Calibri"/>
                <w:b/>
                <w:iCs/>
                <w:spacing w:val="15"/>
                <w:sz w:val="20"/>
                <w:lang w:eastAsia="zh-CN"/>
              </w:rPr>
              <w:t>Реализатор</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септембар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bCs/>
                <w:sz w:val="20"/>
                <w:lang w:val="ru-RU" w:eastAsia="zh-CN"/>
              </w:rPr>
              <w:t>Кад почне школска година ( договор)</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2E5049">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002E5049"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002E5049"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iCs/>
                <w:spacing w:val="15"/>
                <w:sz w:val="20"/>
                <w:lang w:val="ru-RU" w:eastAsia="zh-CN"/>
              </w:rPr>
              <w:t>септембар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bCs/>
                <w:sz w:val="20"/>
                <w:lang w:val="ru-RU" w:eastAsia="zh-CN"/>
              </w:rPr>
              <w:t>О Протоколу,Правилнику и правилима понашања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val="ru-RU"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iCs/>
                <w:spacing w:val="15"/>
                <w:sz w:val="20"/>
                <w:lang w:val="ru-RU" w:eastAsia="zh-CN"/>
              </w:rPr>
              <w:t xml:space="preserve">септембар </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bCs/>
                <w:sz w:val="20"/>
                <w:lang w:val="ru-RU" w:eastAsia="zh-CN"/>
              </w:rPr>
              <w:t>Правила понашања одељења ( пано) и усвајање одељењске заклетве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септембар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bCs/>
                <w:sz w:val="20"/>
                <w:lang w:val="ru-RU" w:eastAsia="zh-CN"/>
              </w:rPr>
              <w:t>Избор председника, заменика и благајника ОЗ</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4.октобар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bCs/>
                <w:sz w:val="20"/>
                <w:lang w:eastAsia="zh-CN"/>
              </w:rPr>
              <w:t>Животињекоје нестају</w:t>
            </w:r>
            <w:r w:rsidRPr="00FC0526">
              <w:rPr>
                <w:rFonts w:eastAsia="SimSun" w:cs="Calibri"/>
                <w:sz w:val="20"/>
                <w:lang w:eastAsia="zh-CN"/>
              </w:rPr>
              <w:t xml:space="preserve">   ( дан животиња)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 xml:space="preserve">октобар </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sz w:val="20"/>
                <w:lang w:val="ru-RU" w:eastAsia="zh-CN"/>
              </w:rPr>
              <w:t>Како ненасилно  решавамо сукобе? ( пано)</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октобар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sz w:val="20"/>
                <w:lang w:eastAsia="zh-CN"/>
              </w:rPr>
              <w:t>Дисциплинска свеска одељења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 xml:space="preserve">октобар </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sz w:val="20"/>
                <w:lang w:val="ru-RU" w:eastAsia="zh-CN"/>
              </w:rPr>
              <w:t>Како формирати позитивне навике у учењу?</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новембар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66420F">
            <w:pPr>
              <w:autoSpaceDE w:val="0"/>
              <w:autoSpaceDN w:val="0"/>
              <w:adjustRightInd w:val="0"/>
              <w:rPr>
                <w:rFonts w:eastAsia="SimSun" w:cs="Calibri"/>
                <w:sz w:val="20"/>
                <w:lang w:eastAsia="zh-CN"/>
              </w:rPr>
            </w:pPr>
            <w:r w:rsidRPr="00FC0526">
              <w:rPr>
                <w:rFonts w:eastAsia="SimSun" w:cs="Calibri"/>
                <w:bCs/>
                <w:sz w:val="20"/>
                <w:lang w:eastAsia="zh-CN"/>
              </w:rPr>
              <w:t>Шта је то алкохолизам</w:t>
            </w:r>
            <w:r w:rsidR="0066420F" w:rsidRPr="00FC0526">
              <w:rPr>
                <w:rFonts w:eastAsia="SimSun" w:cs="Calibri"/>
                <w:bCs/>
                <w:sz w:val="20"/>
                <w:lang w:eastAsia="zh-CN"/>
              </w:rPr>
              <w:t xml:space="preserve"> и наркоманија</w:t>
            </w:r>
            <w:r w:rsidRPr="00FC0526">
              <w:rPr>
                <w:rFonts w:eastAsia="SimSun" w:cs="Calibri"/>
                <w:bCs/>
                <w:sz w:val="20"/>
                <w:lang w:eastAsia="zh-CN"/>
              </w:rPr>
              <w:t>?</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 xml:space="preserve">новембар </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bCs/>
                <w:sz w:val="20"/>
                <w:lang w:eastAsia="zh-CN"/>
              </w:rPr>
              <w:t>О занимањима</w:t>
            </w:r>
            <w:r w:rsidRPr="00FC0526">
              <w:rPr>
                <w:rFonts w:eastAsia="SimSun" w:cs="Calibri"/>
                <w:sz w:val="20"/>
                <w:lang w:eastAsia="zh-CN"/>
              </w:rPr>
              <w:t xml:space="preserve"> ( професионална ор</w:t>
            </w:r>
            <w:r w:rsidRPr="00FC0526">
              <w:rPr>
                <w:rFonts w:eastAsia="SimSun" w:cs="Calibri"/>
                <w:sz w:val="20"/>
                <w:lang w:val="ru-RU" w:eastAsia="zh-CN"/>
              </w:rPr>
              <w:t>и</w:t>
            </w:r>
            <w:r w:rsidRPr="00FC0526">
              <w:rPr>
                <w:rFonts w:eastAsia="SimSun" w:cs="Calibri"/>
                <w:sz w:val="20"/>
                <w:lang w:eastAsia="zh-CN"/>
              </w:rPr>
              <w:t>јентација)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 xml:space="preserve">новембар </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sz w:val="20"/>
                <w:lang w:eastAsia="zh-CN"/>
              </w:rPr>
              <w:t>Правилна исхрана ученика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новембар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sz w:val="20"/>
                <w:lang w:val="ru-RU" w:eastAsia="zh-CN"/>
              </w:rPr>
              <w:t>Лепа реч гвоздена врата отвара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децембар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bCs/>
                <w:sz w:val="20"/>
                <w:lang w:val="ru-RU" w:eastAsia="zh-CN"/>
              </w:rPr>
              <w:t>Шта је то СИДА</w:t>
            </w:r>
            <w:r w:rsidRPr="00FC0526">
              <w:rPr>
                <w:rFonts w:eastAsia="SimSun" w:cs="Calibri"/>
                <w:sz w:val="20"/>
                <w:lang w:val="ru-RU" w:eastAsia="zh-CN"/>
              </w:rPr>
              <w:t xml:space="preserve">?  </w:t>
            </w:r>
            <w:r w:rsidRPr="00FC0526">
              <w:rPr>
                <w:rFonts w:eastAsia="SimSun" w:cs="Calibri"/>
                <w:bCs/>
                <w:sz w:val="20"/>
                <w:lang w:val="ru-RU" w:eastAsia="zh-CN"/>
              </w:rPr>
              <w:t xml:space="preserve">? </w:t>
            </w:r>
            <w:r w:rsidRPr="00FC0526">
              <w:rPr>
                <w:rFonts w:eastAsia="SimSun" w:cs="Calibri"/>
                <w:sz w:val="20"/>
                <w:lang w:val="ru-RU" w:eastAsia="zh-CN"/>
              </w:rPr>
              <w:t>( дан борбе против СИДЕ)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2E5049" w:rsidP="002E5049">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r w:rsidR="005B49D6" w:rsidRPr="00FC0526">
              <w:rPr>
                <w:rFonts w:eastAsia="SimSun" w:cs="Calibri"/>
                <w:iCs/>
                <w:spacing w:val="15"/>
                <w:sz w:val="20"/>
                <w:lang w:eastAsia="zh-CN"/>
              </w:rPr>
              <w:t>Наст</w:t>
            </w:r>
            <w:r w:rsidRPr="00FC0526">
              <w:rPr>
                <w:rFonts w:eastAsia="SimSun" w:cs="Calibri"/>
                <w:iCs/>
                <w:spacing w:val="15"/>
                <w:sz w:val="20"/>
                <w:lang w:eastAsia="zh-CN"/>
              </w:rPr>
              <w:t xml:space="preserve">авник </w:t>
            </w:r>
            <w:r w:rsidR="005B49D6" w:rsidRPr="00FC0526">
              <w:rPr>
                <w:rFonts w:eastAsia="SimSun" w:cs="Calibri"/>
                <w:iCs/>
                <w:spacing w:val="15"/>
                <w:sz w:val="20"/>
                <w:lang w:eastAsia="zh-CN"/>
              </w:rPr>
              <w:t>биолог</w:t>
            </w:r>
            <w:r w:rsidRPr="00FC0526">
              <w:rPr>
                <w:rFonts w:eastAsia="SimSun" w:cs="Calibri"/>
                <w:iCs/>
                <w:spacing w:val="15"/>
                <w:sz w:val="20"/>
                <w:lang w:eastAsia="zh-CN"/>
              </w:rPr>
              <w:t>ије</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 xml:space="preserve">децембар </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sz w:val="20"/>
                <w:lang w:eastAsia="zh-CN"/>
              </w:rPr>
              <w:t>Хигијена ученика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децембар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Анализа рада часа одељењског старешине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 xml:space="preserve">децембар </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sz w:val="20"/>
                <w:lang w:eastAsia="zh-CN"/>
              </w:rPr>
              <w:t>Прослава Нове године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јануар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5B49D6" w:rsidP="001B41BF">
            <w:pPr>
              <w:autoSpaceDE w:val="0"/>
              <w:autoSpaceDN w:val="0"/>
              <w:adjustRightInd w:val="0"/>
              <w:rPr>
                <w:rFonts w:eastAsia="SimSun" w:cs="Calibri"/>
                <w:sz w:val="20"/>
                <w:lang w:val="ru-RU" w:eastAsia="zh-CN"/>
              </w:rPr>
            </w:pPr>
            <w:r w:rsidRPr="00FC0526">
              <w:rPr>
                <w:rFonts w:eastAsia="SimSun" w:cs="Calibri"/>
                <w:bCs/>
                <w:sz w:val="20"/>
                <w:lang w:val="ru-RU" w:eastAsia="zh-CN"/>
              </w:rPr>
              <w:t xml:space="preserve">Болести које пушење изазива   ( </w:t>
            </w:r>
            <w:r w:rsidRPr="00FC0526">
              <w:rPr>
                <w:rFonts w:eastAsia="SimSun" w:cs="Calibri"/>
                <w:sz w:val="20"/>
                <w:lang w:val="ru-RU" w:eastAsia="zh-CN"/>
              </w:rPr>
              <w:t>Превенција болести зависности)</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5B49D6"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r w:rsidR="005B49D6" w:rsidRPr="00FC0526">
              <w:rPr>
                <w:rFonts w:eastAsia="SimSun" w:cs="Calibri"/>
                <w:iCs/>
                <w:spacing w:val="15"/>
                <w:sz w:val="20"/>
                <w:lang w:eastAsia="zh-CN"/>
              </w:rPr>
              <w:t>ППслужба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јануар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sz w:val="20"/>
                <w:lang w:eastAsia="zh-CN"/>
              </w:rPr>
              <w:t>Свети Сава- српски просветитељ</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јануар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sz w:val="20"/>
                <w:lang w:eastAsia="zh-CN"/>
              </w:rPr>
              <w:t>Ученички однос према другима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фебруар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Утицај ТВ-а на развијање смисла вредности код ученика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фебруар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Однос дечака и девојчица (Дан заљубљених)</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фебруар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sz w:val="20"/>
                <w:lang w:eastAsia="zh-CN"/>
              </w:rPr>
              <w:t>Односи у породици</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фебруар</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Предности и мане коришћења моб. телефона и интернета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март</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bCs/>
                <w:sz w:val="20"/>
                <w:lang w:val="ru-RU" w:eastAsia="zh-CN"/>
              </w:rPr>
              <w:t>8. март-</w:t>
            </w:r>
            <w:r w:rsidRPr="00FC0526">
              <w:rPr>
                <w:rFonts w:eastAsia="SimSun" w:cs="Calibri"/>
                <w:sz w:val="20"/>
                <w:lang w:val="ru-RU" w:eastAsia="zh-CN"/>
              </w:rPr>
              <w:t xml:space="preserve"> о насиљу над женама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март</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bCs/>
                <w:sz w:val="20"/>
                <w:lang w:eastAsia="zh-CN"/>
              </w:rPr>
              <w:t>Дан пролећа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март</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bCs/>
                <w:sz w:val="20"/>
                <w:lang w:val="ru-RU" w:eastAsia="zh-CN"/>
              </w:rPr>
            </w:pPr>
            <w:r w:rsidRPr="00FC0526">
              <w:rPr>
                <w:rFonts w:eastAsia="SimSun" w:cs="Calibri"/>
                <w:bCs/>
                <w:sz w:val="20"/>
                <w:lang w:val="ru-RU" w:eastAsia="zh-CN"/>
              </w:rPr>
              <w:t xml:space="preserve">Шта знамо о малолетничкој деликвенцији? </w:t>
            </w:r>
          </w:p>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bCs/>
                <w:sz w:val="20"/>
                <w:lang w:eastAsia="zh-CN"/>
              </w:rPr>
              <w:t xml:space="preserve">( </w:t>
            </w:r>
            <w:r w:rsidRPr="00FC0526">
              <w:rPr>
                <w:rFonts w:eastAsia="SimSun" w:cs="Calibri"/>
                <w:sz w:val="20"/>
                <w:lang w:eastAsia="zh-CN"/>
              </w:rPr>
              <w:t>Превенција малолетничке деликвенције)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март</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66420F">
            <w:pPr>
              <w:autoSpaceDE w:val="0"/>
              <w:autoSpaceDN w:val="0"/>
              <w:adjustRightInd w:val="0"/>
              <w:rPr>
                <w:rFonts w:eastAsia="SimSun" w:cs="Calibri"/>
                <w:sz w:val="20"/>
                <w:lang w:eastAsia="zh-CN"/>
              </w:rPr>
            </w:pPr>
            <w:r w:rsidRPr="00FC0526">
              <w:rPr>
                <w:rFonts w:eastAsia="SimSun" w:cs="Calibri"/>
                <w:sz w:val="20"/>
                <w:lang w:val="ru-RU" w:eastAsia="zh-CN"/>
              </w:rPr>
              <w:t>Да ли смо безбедни у школи и шта треба променити?</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7.април</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bCs/>
                <w:sz w:val="20"/>
                <w:lang w:eastAsia="zh-CN"/>
              </w:rPr>
              <w:t xml:space="preserve">Здравствено васпитање   </w:t>
            </w:r>
            <w:r w:rsidRPr="00FC0526">
              <w:rPr>
                <w:rFonts w:eastAsia="SimSun" w:cs="Calibri"/>
                <w:sz w:val="20"/>
                <w:lang w:eastAsia="zh-CN"/>
              </w:rPr>
              <w:t>( дан здравља)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lastRenderedPageBreak/>
              <w:t>април</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Помоћи другоме је лепо (акција прикупљања помоћи деци из социјално угрожених група)</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22.април</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bCs/>
                <w:sz w:val="20"/>
                <w:lang w:val="ru-RU" w:eastAsia="zh-CN"/>
              </w:rPr>
              <w:t xml:space="preserve">Шта све угрожава планету Земљу? </w:t>
            </w:r>
            <w:r w:rsidRPr="00FC0526">
              <w:rPr>
                <w:rFonts w:eastAsia="SimSun" w:cs="Calibri"/>
                <w:sz w:val="20"/>
                <w:lang w:eastAsia="zh-CN"/>
              </w:rPr>
              <w:t>(дан планетЗемље)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април</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Наша школа, наш дом(акција уређења школе)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мај</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sz w:val="20"/>
                <w:lang w:eastAsia="zh-CN"/>
              </w:rPr>
              <w:t>Гласине и трачеви</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мај</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Шта су то моралне норме?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мај</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bCs/>
                <w:sz w:val="20"/>
                <w:lang w:val="ru-RU" w:eastAsia="zh-CN"/>
              </w:rPr>
              <w:t>Такмичења у спорту</w:t>
            </w:r>
            <w:r w:rsidRPr="00FC0526">
              <w:rPr>
                <w:rFonts w:eastAsia="SimSun" w:cs="Calibri"/>
                <w:sz w:val="20"/>
                <w:lang w:val="ru-RU" w:eastAsia="zh-CN"/>
              </w:rPr>
              <w:t xml:space="preserve"> „дани игре“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мај</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sz w:val="20"/>
                <w:lang w:eastAsia="zh-CN"/>
              </w:rPr>
              <w:t>Зашто нисмо јединствени?</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5.јуни</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bCs/>
                <w:sz w:val="20"/>
                <w:lang w:val="ru-RU" w:eastAsia="zh-CN"/>
              </w:rPr>
            </w:pPr>
            <w:r w:rsidRPr="00FC0526">
              <w:rPr>
                <w:rFonts w:eastAsia="SimSun" w:cs="Calibri"/>
                <w:bCs/>
                <w:sz w:val="20"/>
                <w:lang w:val="ru-RU" w:eastAsia="zh-CN"/>
              </w:rPr>
              <w:t>Како доприносимо заштити животне средине</w:t>
            </w:r>
          </w:p>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 дан заштите животне средине)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5B49D6">
        <w:trPr>
          <w:trHeight w:val="1"/>
          <w:jc w:val="center"/>
        </w:trPr>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eastAsia="zh-CN"/>
              </w:rPr>
            </w:pPr>
            <w:r w:rsidRPr="00FC0526">
              <w:rPr>
                <w:rFonts w:eastAsia="SimSun" w:cs="Calibri"/>
                <w:iCs/>
                <w:spacing w:val="15"/>
                <w:sz w:val="20"/>
                <w:lang w:eastAsia="zh-CN"/>
              </w:rPr>
              <w:t>јуни</w:t>
            </w:r>
          </w:p>
        </w:tc>
        <w:tc>
          <w:tcPr>
            <w:tcW w:w="5277"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rsidP="001B41BF">
            <w:pPr>
              <w:autoSpaceDE w:val="0"/>
              <w:autoSpaceDN w:val="0"/>
              <w:adjustRightInd w:val="0"/>
              <w:rPr>
                <w:rFonts w:eastAsia="SimSun" w:cs="Calibri"/>
                <w:sz w:val="20"/>
                <w:lang w:val="ru-RU" w:eastAsia="zh-CN"/>
              </w:rPr>
            </w:pPr>
            <w:r w:rsidRPr="00FC0526">
              <w:rPr>
                <w:rFonts w:eastAsia="SimSun" w:cs="Calibri"/>
                <w:sz w:val="20"/>
                <w:lang w:val="ru-RU" w:eastAsia="zh-CN"/>
              </w:rPr>
              <w:t>Анализа рада часа одељењског старешине</w:t>
            </w:r>
          </w:p>
        </w:tc>
        <w:tc>
          <w:tcPr>
            <w:tcW w:w="2752" w:type="dxa"/>
            <w:tcBorders>
              <w:top w:val="single" w:sz="3" w:space="0" w:color="000000"/>
              <w:left w:val="single" w:sz="3" w:space="0" w:color="000000"/>
              <w:bottom w:val="single" w:sz="3" w:space="0" w:color="000000"/>
              <w:right w:val="single" w:sz="3" w:space="0" w:color="000000"/>
            </w:tcBorders>
            <w:shd w:val="clear" w:color="000000" w:fill="FFFFFF"/>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bl>
    <w:p w:rsidR="005A0638" w:rsidRDefault="005A0638" w:rsidP="00031CC9">
      <w:pPr>
        <w:spacing w:line="360" w:lineRule="auto"/>
        <w:rPr>
          <w:rFonts w:cs="Calibri"/>
          <w:szCs w:val="24"/>
        </w:rPr>
      </w:pPr>
    </w:p>
    <w:p w:rsidR="005B49D6" w:rsidRDefault="005B49D6" w:rsidP="005B49D6">
      <w:pPr>
        <w:autoSpaceDE w:val="0"/>
        <w:autoSpaceDN w:val="0"/>
        <w:adjustRightInd w:val="0"/>
        <w:rPr>
          <w:rFonts w:eastAsia="SimSun" w:cs="Calibri"/>
          <w:b/>
          <w:szCs w:val="24"/>
          <w:u w:val="single"/>
          <w:lang w:eastAsia="zh-CN"/>
        </w:rPr>
      </w:pPr>
      <w:r w:rsidRPr="00DF616D">
        <w:rPr>
          <w:rFonts w:eastAsia="SimSun" w:cs="Calibri"/>
          <w:b/>
          <w:szCs w:val="24"/>
          <w:u w:val="single"/>
          <w:lang w:val="sr-Latn-CS" w:eastAsia="zh-CN"/>
        </w:rPr>
        <w:t>Одељењска заклетва</w:t>
      </w:r>
    </w:p>
    <w:p w:rsidR="005B49D6" w:rsidRPr="005B49D6" w:rsidRDefault="005B49D6" w:rsidP="005B49D6">
      <w:pPr>
        <w:autoSpaceDE w:val="0"/>
        <w:autoSpaceDN w:val="0"/>
        <w:adjustRightInd w:val="0"/>
        <w:rPr>
          <w:rFonts w:eastAsia="SimSun" w:cs="Calibri"/>
          <w:szCs w:val="24"/>
          <w:lang w:val="ru-RU" w:eastAsia="zh-CN"/>
        </w:rPr>
      </w:pPr>
      <w:r w:rsidRPr="005B49D6">
        <w:rPr>
          <w:rFonts w:eastAsia="SimSun" w:cs="Calibri"/>
          <w:szCs w:val="24"/>
          <w:lang w:val="ru-RU" w:eastAsia="zh-CN"/>
        </w:rPr>
        <w:t>Другарство</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1. Нећу толерисати међусобно злостављање.</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2. Нећу бити пасивни посматрач туђе патње.</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3. Поштоваћу туђе власништво и нећу узимати и уништавати туђе ствари.</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4. Нећу исмевати туђе мишљење и поступке, бити бахат и непријатељски расположен.</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5. Нећу вређати и давати ружне надимке.</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6. Никога нећу изоловати нити игнорисати.</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7. Одговоран сам за своје поступке.</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8. Поштоваћу своје другове.</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9. Помагаћу својим друговима.</w:t>
      </w:r>
    </w:p>
    <w:p w:rsidR="005B49D6" w:rsidRPr="005B49D6" w:rsidRDefault="005B49D6" w:rsidP="005B49D6">
      <w:pPr>
        <w:autoSpaceDE w:val="0"/>
        <w:autoSpaceDN w:val="0"/>
        <w:adjustRightInd w:val="0"/>
        <w:rPr>
          <w:rFonts w:eastAsia="SimSun" w:cs="Calibri"/>
          <w:szCs w:val="24"/>
          <w:lang w:val="ru-RU" w:eastAsia="zh-CN"/>
        </w:rPr>
      </w:pPr>
      <w:r w:rsidRPr="005B49D6">
        <w:rPr>
          <w:rFonts w:eastAsia="SimSun" w:cs="Calibri"/>
          <w:szCs w:val="24"/>
          <w:lang w:val="ru-RU" w:eastAsia="zh-CN"/>
        </w:rPr>
        <w:t>Наставни процес</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1. Поштоваћу Школска правила.</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2. Лепо ћу се понашати у учионици и замолићу другове да чине исто.</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3. Лепо ћу се понашати у школском дворишту.</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4. Бићу пажљив на часу.</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5. Активно ћу учествовати на часовима.</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6. Покушаћу учењем и понашањем  оправдати поверење својих родитеља.</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7. Поштоваћу наставнике.</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8. Бићу искрен према родитељима, друговима из одељења и наставницима.</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9. Саветоваћу пријатеље.</w:t>
      </w:r>
    </w:p>
    <w:p w:rsidR="005B49D6" w:rsidRPr="005B49D6" w:rsidRDefault="005B49D6" w:rsidP="005B49D6">
      <w:pPr>
        <w:autoSpaceDE w:val="0"/>
        <w:autoSpaceDN w:val="0"/>
        <w:adjustRightInd w:val="0"/>
        <w:rPr>
          <w:rFonts w:eastAsia="SimSun" w:cs="Calibri"/>
          <w:szCs w:val="24"/>
          <w:lang w:val="ru-RU" w:eastAsia="zh-CN"/>
        </w:rPr>
      </w:pPr>
      <w:r w:rsidRPr="005B49D6">
        <w:rPr>
          <w:rFonts w:eastAsia="SimSun" w:cs="Calibri"/>
          <w:szCs w:val="24"/>
          <w:lang w:val="ru-RU" w:eastAsia="zh-CN"/>
        </w:rPr>
        <w:t>Очекујем:</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1. Поштовање, разумевање и искрен однос другова, родитеља и наставника.</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2. Да ме саслушају ако имам проблем било које врсте, а поготово љубавни.</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3. Да се морално вреднује мој рад и лепо понашање.</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4. Помоћ у решавању мојих проблема.</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5. Искрен и пријатељски савет.</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6. Да чувају моје тајне.</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7. Да ме изведу на правилан животни пут.</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8. Да знам да разликујем праве животне вредности.</w:t>
      </w:r>
    </w:p>
    <w:p w:rsidR="005B49D6" w:rsidRPr="005B49D6" w:rsidRDefault="005B49D6" w:rsidP="005B49D6">
      <w:pPr>
        <w:autoSpaceDE w:val="0"/>
        <w:autoSpaceDN w:val="0"/>
        <w:adjustRightInd w:val="0"/>
        <w:rPr>
          <w:rFonts w:eastAsia="SimSun" w:cs="Calibri"/>
          <w:bCs/>
          <w:szCs w:val="24"/>
          <w:lang w:val="ru-RU" w:eastAsia="zh-CN"/>
        </w:rPr>
      </w:pPr>
      <w:r w:rsidRPr="005B49D6">
        <w:rPr>
          <w:rFonts w:eastAsia="SimSun" w:cs="Calibri"/>
          <w:bCs/>
          <w:szCs w:val="24"/>
          <w:lang w:val="ru-RU" w:eastAsia="zh-CN"/>
        </w:rPr>
        <w:t>9. Да ме похвале за моју одговорност и искреност.</w:t>
      </w:r>
    </w:p>
    <w:p w:rsidR="00AB09F8" w:rsidRPr="009C1BE5" w:rsidRDefault="00AB09F8" w:rsidP="005B49D6">
      <w:pPr>
        <w:jc w:val="center"/>
        <w:rPr>
          <w:b/>
          <w:lang w:val="ru-RU"/>
        </w:rPr>
      </w:pPr>
    </w:p>
    <w:p w:rsidR="005B49D6" w:rsidRDefault="005B49D6" w:rsidP="005B49D6">
      <w:pPr>
        <w:jc w:val="center"/>
        <w:rPr>
          <w:b/>
        </w:rPr>
      </w:pPr>
      <w:r>
        <w:rPr>
          <w:b/>
        </w:rPr>
        <w:t>VII</w:t>
      </w:r>
      <w:r w:rsidRPr="005A0638">
        <w:rPr>
          <w:b/>
        </w:rPr>
        <w:t xml:space="preserve"> PАЗРЕД</w:t>
      </w:r>
    </w:p>
    <w:p w:rsidR="00DF616D" w:rsidRPr="00DF616D" w:rsidRDefault="00DF616D" w:rsidP="005B49D6">
      <w:pPr>
        <w:jc w:val="center"/>
        <w:rPr>
          <w:b/>
        </w:rPr>
      </w:pPr>
    </w:p>
    <w:tbl>
      <w:tblPr>
        <w:tblW w:w="0" w:type="auto"/>
        <w:jc w:val="center"/>
        <w:tblLayout w:type="fixed"/>
        <w:tblLook w:val="0000"/>
      </w:tblPr>
      <w:tblGrid>
        <w:gridCol w:w="1547"/>
        <w:gridCol w:w="5226"/>
        <w:gridCol w:w="2804"/>
      </w:tblGrid>
      <w:tr w:rsidR="005B49D6"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ДАТУМ</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Subtitle"/>
              <w:tabs>
                <w:tab w:val="left" w:pos="3765"/>
              </w:tabs>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                         ТЕМА</w:t>
            </w:r>
            <w:r w:rsidRPr="00FC0526">
              <w:rPr>
                <w:rFonts w:ascii="Calibri" w:hAnsi="Calibri" w:cs="Calibri"/>
                <w:i w:val="0"/>
                <w:color w:val="auto"/>
                <w:sz w:val="20"/>
                <w:szCs w:val="20"/>
              </w:rPr>
              <w:tab/>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    РЕАЛИЗАТОР</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септембар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spacing w:line="100" w:lineRule="atLeast"/>
              <w:rPr>
                <w:rFonts w:cs="Calibri"/>
                <w:sz w:val="20"/>
                <w:lang w:val="ru-RU"/>
              </w:rPr>
            </w:pPr>
            <w:r w:rsidRPr="00FC0526">
              <w:rPr>
                <w:rFonts w:cs="Calibri"/>
                <w:sz w:val="20"/>
                <w:lang w:val="ru-RU"/>
              </w:rPr>
              <w:t>Кад почне школска година ( договор)</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септембар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О Протоколу,Правилнику и правилима понашања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lastRenderedPageBreak/>
              <w:t xml:space="preserve">септембар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spacing w:line="100" w:lineRule="atLeast"/>
              <w:rPr>
                <w:rFonts w:cs="Calibri"/>
                <w:sz w:val="20"/>
                <w:lang w:val="ru-RU"/>
              </w:rPr>
            </w:pPr>
            <w:r w:rsidRPr="00FC0526">
              <w:rPr>
                <w:rFonts w:cs="Calibri"/>
                <w:sz w:val="20"/>
                <w:lang w:val="ru-RU"/>
              </w:rPr>
              <w:t>Правила понашања одељења ( пано)и усвајање одељењске заклетве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септембар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 xml:space="preserve">Избор председника, заменика и благајника ОЗ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4.октобар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Како човек доприноси нестанку животних врста ( дан животиња)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октобар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Како ненасилно  решавамо сукобе? ( пано)</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октобар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 xml:space="preserve">Дисциплинска свеска одељења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октобар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Избор представника за Ученички парламент</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новембар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Шта је то наркоманија?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новембар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tabs>
                <w:tab w:val="left" w:pos="1530"/>
              </w:tabs>
              <w:rPr>
                <w:rFonts w:cs="Calibri"/>
                <w:sz w:val="20"/>
                <w:szCs w:val="20"/>
              </w:rPr>
            </w:pPr>
            <w:r w:rsidRPr="00FC0526">
              <w:rPr>
                <w:rFonts w:cs="Calibri"/>
                <w:sz w:val="20"/>
                <w:szCs w:val="20"/>
                <w:lang w:val="ru-RU"/>
              </w:rPr>
              <w:t>радионица</w:t>
            </w:r>
            <w:r w:rsidRPr="00FC0526">
              <w:rPr>
                <w:rFonts w:cs="Calibri"/>
                <w:sz w:val="20"/>
                <w:szCs w:val="20"/>
                <w:lang w:val="ru-RU"/>
              </w:rPr>
              <w:tab/>
              <w:t xml:space="preserve"> ( професионална оријентација)</w:t>
            </w:r>
            <w:r w:rsidRPr="00FC0526">
              <w:rPr>
                <w:rFonts w:cs="Calibri"/>
                <w:sz w:val="20"/>
                <w:szCs w:val="20"/>
              </w:rPr>
              <w:t>У свету интересовања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новембар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Радионица (професионална оријентација) У свету вештина и способности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новембар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NoSpacing"/>
              <w:rPr>
                <w:rFonts w:cs="Calibri"/>
                <w:sz w:val="20"/>
                <w:szCs w:val="20"/>
              </w:rPr>
            </w:pPr>
            <w:r w:rsidRPr="00FC0526">
              <w:rPr>
                <w:rFonts w:cs="Calibri"/>
                <w:sz w:val="20"/>
                <w:szCs w:val="20"/>
              </w:rPr>
              <w:t>Текући проблеми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Одељ.ст.</w:t>
            </w:r>
          </w:p>
        </w:tc>
      </w:tr>
      <w:tr w:rsidR="005B49D6"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децембар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NoSpacing"/>
              <w:rPr>
                <w:rFonts w:cs="Calibri"/>
                <w:sz w:val="20"/>
                <w:szCs w:val="20"/>
                <w:lang w:val="ru-RU"/>
              </w:rPr>
            </w:pPr>
            <w:r w:rsidRPr="00FC0526">
              <w:rPr>
                <w:rFonts w:cs="Calibri"/>
                <w:sz w:val="20"/>
                <w:szCs w:val="20"/>
                <w:lang w:val="ru-RU"/>
              </w:rPr>
              <w:t>Како се СИДА преноси?   ?  ( дан борбе против СИДЕ)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eastAsia="SimSun" w:hAnsi="Calibri" w:cs="Calibri"/>
                <w:i w:val="0"/>
                <w:iCs w:val="0"/>
                <w:color w:val="auto"/>
                <w:sz w:val="20"/>
                <w:szCs w:val="20"/>
                <w:lang w:val="ru-RU" w:eastAsia="zh-CN"/>
              </w:rPr>
              <w:t>Одељ</w:t>
            </w:r>
            <w:r w:rsidRPr="00FC0526">
              <w:rPr>
                <w:rFonts w:ascii="Calibri" w:eastAsia="SimSun" w:hAnsi="Calibri" w:cs="Calibri"/>
                <w:i w:val="0"/>
                <w:iCs w:val="0"/>
                <w:color w:val="auto"/>
                <w:sz w:val="20"/>
                <w:szCs w:val="20"/>
                <w:lang w:eastAsia="zh-CN"/>
              </w:rPr>
              <w:t xml:space="preserve">ењ. </w:t>
            </w:r>
            <w:r w:rsidRPr="00FC0526">
              <w:rPr>
                <w:rFonts w:ascii="Calibri" w:eastAsia="SimSun" w:hAnsi="Calibri" w:cs="Calibri"/>
                <w:i w:val="0"/>
                <w:iCs w:val="0"/>
                <w:color w:val="auto"/>
                <w:sz w:val="20"/>
                <w:szCs w:val="20"/>
                <w:lang w:val="ru-RU" w:eastAsia="zh-CN"/>
              </w:rPr>
              <w:t>ст</w:t>
            </w:r>
            <w:r w:rsidRPr="00FC0526">
              <w:rPr>
                <w:rFonts w:ascii="Calibri" w:eastAsia="SimSun" w:hAnsi="Calibri" w:cs="Calibri"/>
                <w:i w:val="0"/>
                <w:iCs w:val="0"/>
                <w:color w:val="auto"/>
                <w:sz w:val="20"/>
                <w:szCs w:val="20"/>
                <w:lang w:eastAsia="zh-CN"/>
              </w:rPr>
              <w:t>арешина</w:t>
            </w:r>
            <w:r w:rsidR="005B49D6" w:rsidRPr="00FC0526">
              <w:rPr>
                <w:rFonts w:ascii="Calibri" w:hAnsi="Calibri" w:cs="Calibri"/>
                <w:i w:val="0"/>
                <w:color w:val="auto"/>
                <w:sz w:val="20"/>
                <w:szCs w:val="20"/>
              </w:rPr>
              <w:t xml:space="preserve">Наст.биол. </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децембар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Радионица (професионална оријентација) У очима других</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децембар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Анализа учења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trHeight w:val="368"/>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децембар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Прослава Нове године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јануар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66420F">
            <w:pPr>
              <w:pStyle w:val="NoSpacing"/>
              <w:rPr>
                <w:rFonts w:cs="Calibri"/>
                <w:sz w:val="20"/>
                <w:szCs w:val="20"/>
                <w:lang w:val="ru-RU"/>
              </w:rPr>
            </w:pPr>
            <w:r w:rsidRPr="00FC0526">
              <w:rPr>
                <w:rFonts w:cs="Calibri"/>
                <w:sz w:val="20"/>
                <w:szCs w:val="20"/>
                <w:lang w:val="ru-RU"/>
              </w:rPr>
              <w:t>Пушење</w:t>
            </w:r>
            <w:r w:rsidR="0066420F" w:rsidRPr="00FC0526">
              <w:rPr>
                <w:rFonts w:cs="Calibri"/>
                <w:sz w:val="20"/>
                <w:szCs w:val="20"/>
                <w:lang w:val="ru-RU"/>
              </w:rPr>
              <w:t>, алкохолизам, наркоманија</w:t>
            </w:r>
            <w:r w:rsidRPr="00FC0526">
              <w:rPr>
                <w:rFonts w:cs="Calibri"/>
                <w:sz w:val="20"/>
                <w:szCs w:val="20"/>
                <w:lang w:val="ru-RU"/>
              </w:rPr>
              <w:t xml:space="preserve"> </w:t>
            </w:r>
            <w:r w:rsidR="0066420F" w:rsidRPr="00FC0526">
              <w:rPr>
                <w:rFonts w:cs="Calibri"/>
                <w:sz w:val="20"/>
                <w:szCs w:val="20"/>
                <w:lang w:val="ru-RU"/>
              </w:rPr>
              <w:t>(</w:t>
            </w:r>
            <w:r w:rsidRPr="00FC0526">
              <w:rPr>
                <w:rFonts w:cs="Calibri"/>
                <w:sz w:val="20"/>
                <w:szCs w:val="20"/>
                <w:lang w:val="ru-RU"/>
              </w:rPr>
              <w:t>Превенц.болести зависн)</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јануар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Свети Сава- реформатор</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јануар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Настали су сукоби у одељењу, како их решити?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фебруар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Радионица (професионална оријентација) – какав-каква сам у тиму?</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фебруар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Радионица (професионална оријентација) – Мој тип учења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фебруар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Радионица (професионална оријентација) – Путеви образовања и каријере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фебруар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Да ли се у одељењу понекад понашам агресивно?</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март</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 xml:space="preserve">8. март-О једнакости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март</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Дан пролећа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5B49D6"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март</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5B49D6" w:rsidP="001B41BF">
            <w:pPr>
              <w:pStyle w:val="NoSpacing"/>
              <w:rPr>
                <w:rFonts w:cs="Calibri"/>
                <w:sz w:val="20"/>
                <w:szCs w:val="20"/>
                <w:lang w:val="ru-RU"/>
              </w:rPr>
            </w:pPr>
            <w:r w:rsidRPr="00FC0526">
              <w:rPr>
                <w:rFonts w:cs="Calibri"/>
                <w:sz w:val="20"/>
                <w:szCs w:val="20"/>
                <w:lang w:val="ru-RU"/>
              </w:rPr>
              <w:t xml:space="preserve">Превенција малолетничке деликвенције  </w:t>
            </w:r>
          </w:p>
          <w:p w:rsidR="005B49D6" w:rsidRPr="00FC0526" w:rsidRDefault="0066420F" w:rsidP="001B41BF">
            <w:pPr>
              <w:pStyle w:val="NoSpacing"/>
              <w:rPr>
                <w:rFonts w:cs="Calibri"/>
                <w:sz w:val="20"/>
                <w:szCs w:val="20"/>
                <w:lang w:val="ru-RU"/>
              </w:rPr>
            </w:pPr>
            <w:r w:rsidRPr="00FC0526">
              <w:rPr>
                <w:rFonts w:cs="Calibri"/>
                <w:sz w:val="20"/>
                <w:szCs w:val="20"/>
                <w:lang w:val="ru-RU"/>
              </w:rPr>
              <w:t xml:space="preserve">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5B49D6"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eastAsia="SimSun" w:hAnsi="Calibri" w:cs="Calibri"/>
                <w:i w:val="0"/>
                <w:iCs w:val="0"/>
                <w:color w:val="auto"/>
                <w:sz w:val="20"/>
                <w:szCs w:val="20"/>
                <w:lang w:val="ru-RU" w:eastAsia="zh-CN"/>
              </w:rPr>
              <w:t>Одељ</w:t>
            </w:r>
            <w:r w:rsidRPr="00FC0526">
              <w:rPr>
                <w:rFonts w:ascii="Calibri" w:eastAsia="SimSun" w:hAnsi="Calibri" w:cs="Calibri"/>
                <w:i w:val="0"/>
                <w:iCs w:val="0"/>
                <w:color w:val="auto"/>
                <w:sz w:val="20"/>
                <w:szCs w:val="20"/>
                <w:lang w:eastAsia="zh-CN"/>
              </w:rPr>
              <w:t xml:space="preserve">ењ. </w:t>
            </w:r>
            <w:r w:rsidRPr="00FC0526">
              <w:rPr>
                <w:rFonts w:ascii="Calibri" w:eastAsia="SimSun" w:hAnsi="Calibri" w:cs="Calibri"/>
                <w:i w:val="0"/>
                <w:iCs w:val="0"/>
                <w:color w:val="auto"/>
                <w:sz w:val="20"/>
                <w:szCs w:val="20"/>
                <w:lang w:val="ru-RU" w:eastAsia="zh-CN"/>
              </w:rPr>
              <w:t>ст</w:t>
            </w:r>
            <w:r w:rsidRPr="00FC0526">
              <w:rPr>
                <w:rFonts w:ascii="Calibri" w:eastAsia="SimSun" w:hAnsi="Calibri" w:cs="Calibri"/>
                <w:i w:val="0"/>
                <w:iCs w:val="0"/>
                <w:color w:val="auto"/>
                <w:sz w:val="20"/>
                <w:szCs w:val="20"/>
                <w:lang w:eastAsia="zh-CN"/>
              </w:rPr>
              <w:t>арешина</w:t>
            </w:r>
            <w:r w:rsidR="005B49D6" w:rsidRPr="00FC0526">
              <w:rPr>
                <w:rFonts w:ascii="Calibri" w:hAnsi="Calibri" w:cs="Calibri"/>
                <w:i w:val="0"/>
                <w:color w:val="auto"/>
                <w:sz w:val="20"/>
                <w:szCs w:val="20"/>
              </w:rPr>
              <w:t>ППслужба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март</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Да ли смо безбедни у школи и шта треба променити?анкета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7.април</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Здравствено васпитање   ( дан здравља)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април</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Радионица (професионална оријентација) – Пут способности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22.април</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Како заштитити Земљу  ( дан планете Земље)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април</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Договор о екскурзији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мај</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Радионица (професионална оријентација) – Експерти у школи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мај</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Радионица (професионална оријентација) – Осврт на резултате информисања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мај</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Такмичења у спорту „дани игре“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мај</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Колико сам физички активан ван школе?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5.јун</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Заштитимо своју животну средину  ( дан заштите животне средине)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bl>
    <w:p w:rsidR="005B49D6" w:rsidRPr="005B49D6" w:rsidRDefault="005B49D6" w:rsidP="00031CC9">
      <w:pPr>
        <w:spacing w:line="360" w:lineRule="auto"/>
        <w:rPr>
          <w:rFonts w:cs="Calibri"/>
          <w:szCs w:val="24"/>
          <w:lang w:val="ru-RU"/>
        </w:rPr>
      </w:pPr>
    </w:p>
    <w:p w:rsidR="001B41BF" w:rsidRDefault="001B41BF" w:rsidP="001B41BF">
      <w:pPr>
        <w:jc w:val="center"/>
        <w:rPr>
          <w:b/>
        </w:rPr>
      </w:pPr>
      <w:r>
        <w:rPr>
          <w:b/>
        </w:rPr>
        <w:t>VIII</w:t>
      </w:r>
      <w:r w:rsidRPr="005A0638">
        <w:rPr>
          <w:b/>
        </w:rPr>
        <w:t xml:space="preserve"> PАЗРЕД</w:t>
      </w:r>
    </w:p>
    <w:p w:rsidR="00DF616D" w:rsidRPr="00DF616D" w:rsidRDefault="00DF616D" w:rsidP="001B41BF">
      <w:pPr>
        <w:jc w:val="center"/>
        <w:rPr>
          <w:b/>
        </w:rPr>
      </w:pPr>
    </w:p>
    <w:tbl>
      <w:tblPr>
        <w:tblW w:w="0" w:type="auto"/>
        <w:jc w:val="center"/>
        <w:tblLayout w:type="fixed"/>
        <w:tblLook w:val="0000"/>
      </w:tblPr>
      <w:tblGrid>
        <w:gridCol w:w="1547"/>
        <w:gridCol w:w="5226"/>
        <w:gridCol w:w="2804"/>
      </w:tblGrid>
      <w:tr w:rsidR="001B41BF"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1B41BF"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ДАТУМ</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1B41BF" w:rsidP="001B41BF">
            <w:pPr>
              <w:pStyle w:val="Subtitle"/>
              <w:tabs>
                <w:tab w:val="left" w:pos="3765"/>
              </w:tabs>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                         ТЕМА</w:t>
            </w:r>
            <w:r w:rsidRPr="00FC0526">
              <w:rPr>
                <w:rFonts w:ascii="Calibri" w:hAnsi="Calibri" w:cs="Calibri"/>
                <w:i w:val="0"/>
                <w:color w:val="auto"/>
                <w:sz w:val="20"/>
                <w:szCs w:val="20"/>
              </w:rPr>
              <w:tab/>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1B41BF"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    РЕАЛИЗАТОР</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септембар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spacing w:line="100" w:lineRule="atLeast"/>
              <w:rPr>
                <w:rFonts w:cs="Calibri"/>
                <w:sz w:val="20"/>
                <w:lang w:val="ru-RU"/>
              </w:rPr>
            </w:pPr>
            <w:r w:rsidRPr="00FC0526">
              <w:rPr>
                <w:rFonts w:cs="Calibri"/>
                <w:sz w:val="20"/>
                <w:lang w:val="ru-RU"/>
              </w:rPr>
              <w:t>О протоколу,Правилнику и правилима понашања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lastRenderedPageBreak/>
              <w:t>септембар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Правила понашања одељења ( пано) и усвајање одељењске заклетве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септембар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spacing w:line="100" w:lineRule="atLeast"/>
              <w:rPr>
                <w:rFonts w:cs="Calibri"/>
                <w:sz w:val="20"/>
                <w:lang w:val="ru-RU"/>
              </w:rPr>
            </w:pPr>
            <w:r w:rsidRPr="00FC0526">
              <w:rPr>
                <w:rFonts w:cs="Calibri"/>
                <w:sz w:val="20"/>
                <w:lang w:val="ru-RU"/>
              </w:rPr>
              <w:t>Избор председника, заменика и благајника ОЗ</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септембар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Договор о екскурзији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октобар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lang w:val="ru-RU"/>
              </w:rPr>
              <w:t xml:space="preserve">Шта можемо да урадимо како бисмо зауставили нестанак животињских врста?  </w:t>
            </w:r>
            <w:r w:rsidRPr="00FC0526">
              <w:rPr>
                <w:rFonts w:cs="Calibri"/>
                <w:sz w:val="20"/>
                <w:szCs w:val="20"/>
              </w:rPr>
              <w:t>( дан животиња)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октобар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Како ненасилно  решавамо сукобе? ( пано)</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октобар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Дисциплинска свеска одељења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октобар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Избор представника за Ученички парламент</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новембар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Како рећи НЕ дрогама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новембар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 xml:space="preserve">У свету интересовања; О стереотипима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lang w:val="ru-RU"/>
              </w:rPr>
            </w:pPr>
            <w:r w:rsidRPr="00FC0526">
              <w:rPr>
                <w:rFonts w:ascii="Calibri" w:hAnsi="Calibri" w:cs="Calibri"/>
                <w:i w:val="0"/>
                <w:color w:val="auto"/>
                <w:sz w:val="20"/>
                <w:szCs w:val="20"/>
                <w:lang w:val="ru-RU"/>
              </w:rPr>
              <w:t xml:space="preserve">новембар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У свету врлина и вредности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lang w:val="ru-RU"/>
              </w:rPr>
            </w:pPr>
            <w:r w:rsidRPr="00FC0526">
              <w:rPr>
                <w:rFonts w:ascii="Calibri" w:hAnsi="Calibri" w:cs="Calibri"/>
                <w:i w:val="0"/>
                <w:color w:val="auto"/>
                <w:sz w:val="20"/>
                <w:szCs w:val="20"/>
                <w:lang w:val="ru-RU"/>
              </w:rPr>
              <w:t>новембар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Самоспознаја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1B41BF"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1B41BF" w:rsidP="001B41BF">
            <w:pPr>
              <w:pStyle w:val="Subtitle"/>
              <w:spacing w:after="0" w:line="100" w:lineRule="atLeast"/>
              <w:rPr>
                <w:rFonts w:ascii="Calibri" w:hAnsi="Calibri" w:cs="Calibri"/>
                <w:i w:val="0"/>
                <w:color w:val="auto"/>
                <w:sz w:val="20"/>
                <w:szCs w:val="20"/>
                <w:lang w:val="ru-RU"/>
              </w:rPr>
            </w:pPr>
            <w:r w:rsidRPr="00FC0526">
              <w:rPr>
                <w:rFonts w:ascii="Calibri" w:hAnsi="Calibri" w:cs="Calibri"/>
                <w:i w:val="0"/>
                <w:color w:val="auto"/>
                <w:sz w:val="20"/>
                <w:szCs w:val="20"/>
                <w:lang w:val="ru-RU"/>
              </w:rPr>
              <w:t>децембар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DF616D" w:rsidP="00DF616D">
            <w:pPr>
              <w:pStyle w:val="NoSpacing"/>
              <w:rPr>
                <w:rFonts w:cs="Calibri"/>
                <w:sz w:val="20"/>
                <w:szCs w:val="20"/>
                <w:lang w:val="ru-RU"/>
              </w:rPr>
            </w:pPr>
            <w:r w:rsidRPr="00FC0526">
              <w:rPr>
                <w:rFonts w:cs="Calibri"/>
                <w:sz w:val="20"/>
                <w:szCs w:val="20"/>
                <w:lang w:val="ru-RU"/>
              </w:rPr>
              <w:t>Превенција ХИВ-а</w:t>
            </w:r>
            <w:r w:rsidR="001B41BF" w:rsidRPr="00FC0526">
              <w:rPr>
                <w:rFonts w:cs="Calibri"/>
                <w:sz w:val="20"/>
                <w:szCs w:val="20"/>
                <w:lang w:val="ru-RU"/>
              </w:rPr>
              <w:t>?  ( дан борбе против СИДЕ)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AB09F8" w:rsidP="00AB09F8">
            <w:pPr>
              <w:pStyle w:val="Subtitle"/>
              <w:spacing w:after="0" w:line="100" w:lineRule="atLeast"/>
              <w:rPr>
                <w:rFonts w:ascii="Calibri" w:hAnsi="Calibri" w:cs="Calibri"/>
                <w:i w:val="0"/>
                <w:color w:val="auto"/>
                <w:sz w:val="20"/>
                <w:szCs w:val="20"/>
              </w:rPr>
            </w:pPr>
            <w:r w:rsidRPr="00FC0526">
              <w:rPr>
                <w:rFonts w:ascii="Calibri" w:eastAsia="SimSun" w:hAnsi="Calibri" w:cs="Calibri"/>
                <w:i w:val="0"/>
                <w:iCs w:val="0"/>
                <w:color w:val="auto"/>
                <w:sz w:val="20"/>
                <w:szCs w:val="20"/>
                <w:lang w:val="ru-RU" w:eastAsia="zh-CN"/>
              </w:rPr>
              <w:t>Одељ</w:t>
            </w:r>
            <w:r w:rsidRPr="00FC0526">
              <w:rPr>
                <w:rFonts w:ascii="Calibri" w:eastAsia="SimSun" w:hAnsi="Calibri" w:cs="Calibri"/>
                <w:i w:val="0"/>
                <w:iCs w:val="0"/>
                <w:color w:val="auto"/>
                <w:sz w:val="20"/>
                <w:szCs w:val="20"/>
                <w:lang w:eastAsia="zh-CN"/>
              </w:rPr>
              <w:t xml:space="preserve">ењ. </w:t>
            </w:r>
            <w:r w:rsidRPr="00FC0526">
              <w:rPr>
                <w:rFonts w:ascii="Calibri" w:eastAsia="SimSun" w:hAnsi="Calibri" w:cs="Calibri"/>
                <w:i w:val="0"/>
                <w:iCs w:val="0"/>
                <w:color w:val="auto"/>
                <w:sz w:val="20"/>
                <w:szCs w:val="20"/>
                <w:lang w:val="ru-RU" w:eastAsia="zh-CN"/>
              </w:rPr>
              <w:t>ст</w:t>
            </w:r>
            <w:r w:rsidRPr="00FC0526">
              <w:rPr>
                <w:rFonts w:ascii="Calibri" w:eastAsia="SimSun" w:hAnsi="Calibri" w:cs="Calibri"/>
                <w:i w:val="0"/>
                <w:iCs w:val="0"/>
                <w:color w:val="auto"/>
                <w:sz w:val="20"/>
                <w:szCs w:val="20"/>
                <w:lang w:eastAsia="zh-CN"/>
              </w:rPr>
              <w:t>арешина</w:t>
            </w:r>
            <w:r w:rsidR="001B41BF" w:rsidRPr="00FC0526">
              <w:rPr>
                <w:rFonts w:ascii="Calibri" w:hAnsi="Calibri" w:cs="Calibri"/>
                <w:i w:val="0"/>
                <w:color w:val="auto"/>
                <w:sz w:val="20"/>
                <w:szCs w:val="20"/>
              </w:rPr>
              <w:t>Наст</w:t>
            </w:r>
            <w:r w:rsidRPr="00FC0526">
              <w:rPr>
                <w:rFonts w:ascii="Calibri" w:hAnsi="Calibri" w:cs="Calibri"/>
                <w:i w:val="0"/>
                <w:color w:val="auto"/>
                <w:sz w:val="20"/>
                <w:szCs w:val="20"/>
              </w:rPr>
              <w:t xml:space="preserve">авник </w:t>
            </w:r>
            <w:r w:rsidR="001B41BF" w:rsidRPr="00FC0526">
              <w:rPr>
                <w:rFonts w:ascii="Calibri" w:hAnsi="Calibri" w:cs="Calibri"/>
                <w:i w:val="0"/>
                <w:color w:val="auto"/>
                <w:sz w:val="20"/>
                <w:szCs w:val="20"/>
              </w:rPr>
              <w:t>биол</w:t>
            </w:r>
            <w:r w:rsidRPr="00FC0526">
              <w:rPr>
                <w:rFonts w:ascii="Calibri" w:hAnsi="Calibri" w:cs="Calibri"/>
                <w:i w:val="0"/>
                <w:color w:val="auto"/>
                <w:sz w:val="20"/>
                <w:szCs w:val="20"/>
              </w:rPr>
              <w:t>огије</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децембар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Међуљудски односи у одељењу</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децембар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 xml:space="preserve">Анализа успеха на крају првог полугодишта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 xml:space="preserve">децембар </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Прослава Нове Године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јануар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lang w:val="ru-RU"/>
              </w:rPr>
              <w:t xml:space="preserve">Одлучи се за живот,а не за пушење.( </w:t>
            </w:r>
            <w:r w:rsidRPr="00FC0526">
              <w:rPr>
                <w:rFonts w:cs="Calibri"/>
                <w:sz w:val="20"/>
                <w:szCs w:val="20"/>
              </w:rPr>
              <w:t>Преве. бол.зав.)</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јануар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Свети Сава- оснивач</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јануар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Слика савременог света и кључне компетенције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1B41BF"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1B41BF"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фебруар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1B41BF" w:rsidP="001B41BF">
            <w:pPr>
              <w:pStyle w:val="NoSpacing"/>
              <w:rPr>
                <w:rFonts w:cs="Calibri"/>
                <w:sz w:val="20"/>
                <w:szCs w:val="20"/>
              </w:rPr>
            </w:pPr>
            <w:r w:rsidRPr="00FC0526">
              <w:rPr>
                <w:rFonts w:cs="Calibri"/>
                <w:sz w:val="20"/>
                <w:szCs w:val="20"/>
              </w:rPr>
              <w:t>Односи међу половима.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1B41BF"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eastAsia="SimSun" w:hAnsi="Calibri" w:cs="Calibri"/>
                <w:i w:val="0"/>
                <w:iCs w:val="0"/>
                <w:color w:val="auto"/>
                <w:sz w:val="20"/>
                <w:szCs w:val="20"/>
                <w:lang w:val="ru-RU" w:eastAsia="zh-CN"/>
              </w:rPr>
              <w:t>Одељ</w:t>
            </w:r>
            <w:r w:rsidRPr="00FC0526">
              <w:rPr>
                <w:rFonts w:ascii="Calibri" w:eastAsia="SimSun" w:hAnsi="Calibri" w:cs="Calibri"/>
                <w:i w:val="0"/>
                <w:iCs w:val="0"/>
                <w:color w:val="auto"/>
                <w:sz w:val="20"/>
                <w:szCs w:val="20"/>
                <w:lang w:eastAsia="zh-CN"/>
              </w:rPr>
              <w:t xml:space="preserve">ењ. </w:t>
            </w:r>
            <w:r w:rsidRPr="00FC0526">
              <w:rPr>
                <w:rFonts w:ascii="Calibri" w:eastAsia="SimSun" w:hAnsi="Calibri" w:cs="Calibri"/>
                <w:i w:val="0"/>
                <w:iCs w:val="0"/>
                <w:color w:val="auto"/>
                <w:sz w:val="20"/>
                <w:szCs w:val="20"/>
                <w:lang w:val="ru-RU" w:eastAsia="zh-CN"/>
              </w:rPr>
              <w:t>ст</w:t>
            </w:r>
            <w:r w:rsidRPr="00FC0526">
              <w:rPr>
                <w:rFonts w:ascii="Calibri" w:eastAsia="SimSun" w:hAnsi="Calibri" w:cs="Calibri"/>
                <w:i w:val="0"/>
                <w:iCs w:val="0"/>
                <w:color w:val="auto"/>
                <w:sz w:val="20"/>
                <w:szCs w:val="20"/>
                <w:lang w:eastAsia="zh-CN"/>
              </w:rPr>
              <w:t>арешина</w:t>
            </w:r>
            <w:r w:rsidR="001B41BF" w:rsidRPr="00FC0526">
              <w:rPr>
                <w:rFonts w:ascii="Calibri" w:hAnsi="Calibri" w:cs="Calibri"/>
                <w:i w:val="0"/>
                <w:color w:val="auto"/>
                <w:sz w:val="20"/>
                <w:szCs w:val="20"/>
              </w:rPr>
              <w:t>ППслужба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фебруар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Образовни профили у средњим школама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фебруар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Шта је љубав?</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фебруар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Захтеви занимања способности и контраиндикације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март</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8. март- О равноправности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март</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Дан пролећа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март</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Превенција малолетничке деликвенције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март</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Да ли смо безбедни у школи и шта треба променити?</w:t>
            </w:r>
          </w:p>
          <w:p w:rsidR="00AB09F8" w:rsidRPr="00FC0526" w:rsidRDefault="00AB09F8" w:rsidP="001B41BF">
            <w:pPr>
              <w:pStyle w:val="NoSpacing"/>
              <w:rPr>
                <w:rFonts w:cs="Calibri"/>
                <w:sz w:val="20"/>
                <w:szCs w:val="20"/>
              </w:rPr>
            </w:pPr>
            <w:r w:rsidRPr="00FC0526">
              <w:rPr>
                <w:rFonts w:cs="Calibri"/>
                <w:sz w:val="20"/>
                <w:szCs w:val="20"/>
              </w:rPr>
              <w:t>( анкета)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7.април</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Здравствено васпитање   ( дан здравља)</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април</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Припрема за реалне сусрете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22.април</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Како заштитити земљу?  ( дан планете Земље)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април</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Реални сусрети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мај</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Моја одлука о школи и занимању</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мај</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Избор занимања и приходи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мај</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lang w:val="ru-RU"/>
              </w:rPr>
            </w:pPr>
            <w:r w:rsidRPr="00FC0526">
              <w:rPr>
                <w:rFonts w:cs="Calibri"/>
                <w:sz w:val="20"/>
                <w:szCs w:val="20"/>
                <w:lang w:val="ru-RU"/>
              </w:rPr>
              <w:t>Такмичења у спорту „дани игре“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r w:rsidR="00AB09F8" w:rsidRPr="00FC0526" w:rsidTr="00AB09F8">
        <w:trPr>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Subtitle"/>
              <w:spacing w:after="0" w:line="100" w:lineRule="atLeast"/>
              <w:rPr>
                <w:rFonts w:ascii="Calibri" w:hAnsi="Calibri" w:cs="Calibri"/>
                <w:i w:val="0"/>
                <w:color w:val="auto"/>
                <w:sz w:val="20"/>
                <w:szCs w:val="20"/>
              </w:rPr>
            </w:pPr>
            <w:r w:rsidRPr="00FC0526">
              <w:rPr>
                <w:rFonts w:ascii="Calibri" w:hAnsi="Calibri" w:cs="Calibri"/>
                <w:i w:val="0"/>
                <w:color w:val="auto"/>
                <w:sz w:val="20"/>
                <w:szCs w:val="20"/>
              </w:rPr>
              <w:t>мај</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1B41BF">
            <w:pPr>
              <w:pStyle w:val="NoSpacing"/>
              <w:rPr>
                <w:rFonts w:cs="Calibri"/>
                <w:sz w:val="20"/>
                <w:szCs w:val="20"/>
              </w:rPr>
            </w:pPr>
            <w:r w:rsidRPr="00FC0526">
              <w:rPr>
                <w:rFonts w:cs="Calibri"/>
                <w:sz w:val="20"/>
                <w:szCs w:val="20"/>
              </w:rPr>
              <w:t>Последњи пут смо заједно</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pPr>
              <w:rPr>
                <w:rFonts w:cs="Calibri"/>
                <w:sz w:val="20"/>
              </w:rPr>
            </w:pPr>
            <w:r w:rsidRPr="00FC0526">
              <w:rPr>
                <w:rFonts w:eastAsia="SimSun" w:cs="Calibri"/>
                <w:iCs/>
                <w:spacing w:val="15"/>
                <w:sz w:val="20"/>
                <w:lang w:val="ru-RU" w:eastAsia="zh-CN"/>
              </w:rPr>
              <w:t>Одељ</w:t>
            </w:r>
            <w:r w:rsidRPr="00FC0526">
              <w:rPr>
                <w:rFonts w:eastAsia="SimSun" w:cs="Calibri"/>
                <w:iCs/>
                <w:spacing w:val="15"/>
                <w:sz w:val="20"/>
                <w:lang w:eastAsia="zh-CN"/>
              </w:rPr>
              <w:t xml:space="preserve">ењ. </w:t>
            </w:r>
            <w:r w:rsidRPr="00FC0526">
              <w:rPr>
                <w:rFonts w:eastAsia="SimSun" w:cs="Calibri"/>
                <w:iCs/>
                <w:spacing w:val="15"/>
                <w:sz w:val="20"/>
                <w:lang w:val="ru-RU" w:eastAsia="zh-CN"/>
              </w:rPr>
              <w:t>ст</w:t>
            </w:r>
            <w:r w:rsidRPr="00FC0526">
              <w:rPr>
                <w:rFonts w:eastAsia="SimSun" w:cs="Calibri"/>
                <w:iCs/>
                <w:spacing w:val="15"/>
                <w:sz w:val="20"/>
                <w:lang w:eastAsia="zh-CN"/>
              </w:rPr>
              <w:t>арешина</w:t>
            </w:r>
          </w:p>
        </w:tc>
      </w:tr>
    </w:tbl>
    <w:p w:rsidR="005A0638" w:rsidRDefault="005A0638" w:rsidP="00031CC9">
      <w:pPr>
        <w:spacing w:line="360" w:lineRule="auto"/>
        <w:rPr>
          <w:rFonts w:cs="Calibri"/>
          <w:szCs w:val="24"/>
        </w:rPr>
      </w:pPr>
    </w:p>
    <w:p w:rsidR="001B41BF" w:rsidRPr="001B41BF" w:rsidRDefault="001B41BF" w:rsidP="001B41BF">
      <w:pPr>
        <w:jc w:val="center"/>
        <w:rPr>
          <w:b/>
          <w:lang w:val="sr-Cyrl-CS"/>
        </w:rPr>
      </w:pPr>
      <w:r w:rsidRPr="001B41BF">
        <w:rPr>
          <w:b/>
          <w:lang w:val="sr-Cyrl-CS"/>
        </w:rPr>
        <w:t>ПЛАН РАДА ОДЕЉЕНСКОГ СТАРЕШИНЕ</w:t>
      </w:r>
      <w:r w:rsidR="00D8641B">
        <w:rPr>
          <w:b/>
          <w:lang w:val="sr-Cyrl-CS"/>
        </w:rPr>
        <w:t xml:space="preserve"> </w:t>
      </w:r>
      <w:r w:rsidRPr="001B41BF">
        <w:rPr>
          <w:b/>
          <w:lang w:val="sr-Cyrl-CS"/>
        </w:rPr>
        <w:t>СПЕЦИЈАЛНЕ НАСТАВЕ</w:t>
      </w:r>
    </w:p>
    <w:p w:rsidR="005A0638" w:rsidRDefault="005A0638" w:rsidP="00031CC9">
      <w:pPr>
        <w:spacing w:line="360" w:lineRule="auto"/>
        <w:rPr>
          <w:rFonts w:cs="Calibri"/>
          <w:szCs w:val="24"/>
        </w:rPr>
      </w:pPr>
    </w:p>
    <w:tbl>
      <w:tblPr>
        <w:tblW w:w="0" w:type="auto"/>
        <w:jc w:val="center"/>
        <w:tblLayout w:type="fixed"/>
        <w:tblLook w:val="0000"/>
      </w:tblPr>
      <w:tblGrid>
        <w:gridCol w:w="7847"/>
        <w:gridCol w:w="1728"/>
      </w:tblGrid>
      <w:tr w:rsidR="00AB09F8" w:rsidRPr="00FC0526" w:rsidTr="00076A63">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835F8E">
            <w:pPr>
              <w:spacing w:line="100" w:lineRule="atLeast"/>
              <w:jc w:val="center"/>
              <w:rPr>
                <w:rFonts w:cs="Calibri"/>
                <w:b/>
                <w:sz w:val="20"/>
              </w:rPr>
            </w:pPr>
            <w:r w:rsidRPr="00FC0526">
              <w:rPr>
                <w:rFonts w:cs="Calibri"/>
                <w:b/>
                <w:sz w:val="20"/>
              </w:rPr>
              <w:t>САДРЖАЈ РАДА</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AB09F8" w:rsidP="00835F8E">
            <w:pPr>
              <w:spacing w:line="100" w:lineRule="atLeast"/>
              <w:jc w:val="center"/>
              <w:rPr>
                <w:rFonts w:cs="Calibri"/>
                <w:b/>
                <w:sz w:val="20"/>
              </w:rPr>
            </w:pPr>
            <w:r w:rsidRPr="00FC0526">
              <w:rPr>
                <w:rFonts w:cs="Calibri"/>
                <w:b/>
                <w:sz w:val="20"/>
              </w:rPr>
              <w:t>ВРЕМЕ</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076A63" w:rsidP="00AB09F8">
            <w:pPr>
              <w:pStyle w:val="NoSpacing"/>
              <w:rPr>
                <w:rFonts w:cs="Calibri"/>
                <w:sz w:val="20"/>
                <w:szCs w:val="20"/>
                <w:lang w:val="sr-Cyrl-CS"/>
              </w:rPr>
            </w:pPr>
            <w:r w:rsidRPr="00FC0526">
              <w:rPr>
                <w:rFonts w:cs="Calibri"/>
                <w:sz w:val="20"/>
                <w:szCs w:val="20"/>
                <w:lang w:val="sr-Cyrl-CS"/>
              </w:rPr>
              <w:t xml:space="preserve">1. </w:t>
            </w:r>
            <w:r w:rsidR="00AB09F8" w:rsidRPr="00FC0526">
              <w:rPr>
                <w:rFonts w:cs="Calibri"/>
                <w:sz w:val="20"/>
                <w:szCs w:val="20"/>
                <w:lang w:val="sr-Cyrl-CS"/>
              </w:rPr>
              <w:t xml:space="preserve">Планирање наставног градива за </w:t>
            </w:r>
            <w:r w:rsidR="006A1027" w:rsidRPr="00FC0526">
              <w:rPr>
                <w:rFonts w:cs="Calibri"/>
                <w:sz w:val="20"/>
                <w:szCs w:val="20"/>
              </w:rPr>
              <w:t>4.</w:t>
            </w:r>
            <w:r w:rsidR="00AB09F8" w:rsidRPr="00FC0526">
              <w:rPr>
                <w:rFonts w:cs="Calibri"/>
                <w:sz w:val="20"/>
                <w:szCs w:val="20"/>
                <w:lang w:val="sr-Cyrl-CS"/>
              </w:rPr>
              <w:t xml:space="preserve"> и 6</w:t>
            </w:r>
            <w:r w:rsidR="006A1027" w:rsidRPr="00FC0526">
              <w:rPr>
                <w:rFonts w:cs="Calibri"/>
                <w:sz w:val="20"/>
                <w:szCs w:val="20"/>
              </w:rPr>
              <w:t>. и 8.</w:t>
            </w:r>
            <w:r w:rsidR="00AB09F8" w:rsidRPr="00FC0526">
              <w:rPr>
                <w:rFonts w:cs="Calibri"/>
                <w:sz w:val="20"/>
                <w:szCs w:val="20"/>
                <w:lang w:val="sr-Cyrl-CS"/>
              </w:rPr>
              <w:t xml:space="preserve"> разред 201</w:t>
            </w:r>
            <w:r w:rsidR="002752BF">
              <w:rPr>
                <w:rFonts w:cs="Calibri"/>
                <w:sz w:val="20"/>
                <w:szCs w:val="20"/>
                <w:lang w:val="sr-Cyrl-CS"/>
              </w:rPr>
              <w:t>9</w:t>
            </w:r>
            <w:r w:rsidR="00AB09F8" w:rsidRPr="00FC0526">
              <w:rPr>
                <w:rFonts w:cs="Calibri"/>
                <w:sz w:val="20"/>
                <w:szCs w:val="20"/>
                <w:lang w:val="sr-Cyrl-CS"/>
              </w:rPr>
              <w:t>∕20</w:t>
            </w:r>
            <w:r w:rsidR="002752BF">
              <w:rPr>
                <w:rFonts w:cs="Calibri"/>
                <w:sz w:val="20"/>
                <w:szCs w:val="20"/>
                <w:lang w:val="sr-Cyrl-CS"/>
              </w:rPr>
              <w:t>20</w:t>
            </w:r>
            <w:r w:rsidR="00AB09F8" w:rsidRPr="00FC0526">
              <w:rPr>
                <w:rFonts w:cs="Calibri"/>
                <w:sz w:val="20"/>
                <w:szCs w:val="20"/>
                <w:lang w:val="sr-Cyrl-CS"/>
              </w:rPr>
              <w:t>. год.</w:t>
            </w:r>
          </w:p>
          <w:p w:rsidR="00AB09F8" w:rsidRPr="00FC0526" w:rsidRDefault="00076A63" w:rsidP="00076A63">
            <w:pPr>
              <w:pStyle w:val="NoSpacing"/>
              <w:rPr>
                <w:rFonts w:cs="Calibri"/>
                <w:sz w:val="20"/>
                <w:szCs w:val="20"/>
                <w:lang w:val="sr-Cyrl-CS"/>
              </w:rPr>
            </w:pPr>
            <w:r w:rsidRPr="00FC0526">
              <w:rPr>
                <w:rFonts w:cs="Calibri"/>
                <w:sz w:val="20"/>
                <w:szCs w:val="20"/>
                <w:lang w:val="sr-Cyrl-CS"/>
              </w:rPr>
              <w:t xml:space="preserve">2. </w:t>
            </w:r>
            <w:r w:rsidR="00AB09F8" w:rsidRPr="00FC0526">
              <w:rPr>
                <w:rFonts w:cs="Calibri"/>
                <w:sz w:val="20"/>
                <w:szCs w:val="20"/>
                <w:lang w:val="sr-Cyrl-CS"/>
              </w:rPr>
              <w:t>Договор о раду у 5 и 6</w:t>
            </w:r>
            <w:r w:rsidRPr="00FC0526">
              <w:rPr>
                <w:rFonts w:cs="Calibri"/>
                <w:sz w:val="20"/>
                <w:szCs w:val="20"/>
                <w:lang w:val="sr-Cyrl-CS"/>
              </w:rPr>
              <w:t xml:space="preserve"> разреду</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AB09F8" w:rsidP="00E40688">
            <w:pPr>
              <w:spacing w:line="100" w:lineRule="atLeast"/>
              <w:jc w:val="center"/>
              <w:rPr>
                <w:rFonts w:cs="Calibri"/>
                <w:sz w:val="20"/>
              </w:rPr>
            </w:pPr>
            <w:r w:rsidRPr="00FC0526">
              <w:rPr>
                <w:rFonts w:cs="Calibri"/>
                <w:sz w:val="20"/>
              </w:rPr>
              <w:t>Август</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AB09F8" w:rsidRPr="00FC0526" w:rsidRDefault="00076A63" w:rsidP="00AB09F8">
            <w:pPr>
              <w:pStyle w:val="NoSpacing"/>
              <w:rPr>
                <w:rFonts w:cs="Calibri"/>
                <w:sz w:val="20"/>
                <w:szCs w:val="20"/>
                <w:lang w:val="sr-Cyrl-CS"/>
              </w:rPr>
            </w:pPr>
            <w:r w:rsidRPr="00FC0526">
              <w:rPr>
                <w:rFonts w:cs="Calibri"/>
                <w:sz w:val="20"/>
                <w:szCs w:val="20"/>
                <w:lang w:val="sr-Cyrl-CS"/>
              </w:rPr>
              <w:t xml:space="preserve">1. </w:t>
            </w:r>
            <w:r w:rsidR="00AB09F8" w:rsidRPr="00FC0526">
              <w:rPr>
                <w:rFonts w:cs="Calibri"/>
                <w:sz w:val="20"/>
                <w:szCs w:val="20"/>
                <w:lang w:val="sr-Cyrl-CS"/>
              </w:rPr>
              <w:t>Сређивање разредне књиге</w:t>
            </w:r>
          </w:p>
          <w:p w:rsidR="00AB09F8" w:rsidRPr="00FC0526" w:rsidRDefault="00076A63" w:rsidP="00AB09F8">
            <w:pPr>
              <w:pStyle w:val="NoSpacing"/>
              <w:rPr>
                <w:rFonts w:cs="Calibri"/>
                <w:sz w:val="20"/>
                <w:szCs w:val="20"/>
                <w:lang w:val="sr-Cyrl-CS"/>
              </w:rPr>
            </w:pPr>
            <w:r w:rsidRPr="00FC0526">
              <w:rPr>
                <w:rFonts w:cs="Calibri"/>
                <w:sz w:val="20"/>
                <w:szCs w:val="20"/>
                <w:lang w:val="sr-Cyrl-CS"/>
              </w:rPr>
              <w:t xml:space="preserve">2. </w:t>
            </w:r>
            <w:r w:rsidR="00AB09F8" w:rsidRPr="00FC0526">
              <w:rPr>
                <w:rFonts w:cs="Calibri"/>
                <w:sz w:val="20"/>
                <w:szCs w:val="20"/>
                <w:lang w:val="sr-Cyrl-CS"/>
              </w:rPr>
              <w:t xml:space="preserve">Упознавање ученика са правилником о понашању </w:t>
            </w:r>
          </w:p>
          <w:p w:rsidR="00AB09F8" w:rsidRPr="00FC0526" w:rsidRDefault="00076A63" w:rsidP="00AB09F8">
            <w:pPr>
              <w:pStyle w:val="NoSpacing"/>
              <w:rPr>
                <w:rFonts w:cs="Calibri"/>
                <w:sz w:val="20"/>
                <w:szCs w:val="20"/>
                <w:lang w:val="sr-Cyrl-CS"/>
              </w:rPr>
            </w:pPr>
            <w:r w:rsidRPr="00FC0526">
              <w:rPr>
                <w:rFonts w:cs="Calibri"/>
                <w:sz w:val="20"/>
                <w:szCs w:val="20"/>
                <w:lang w:val="sr-Cyrl-CS"/>
              </w:rPr>
              <w:t xml:space="preserve">3. </w:t>
            </w:r>
            <w:r w:rsidR="00AB09F8" w:rsidRPr="00FC0526">
              <w:rPr>
                <w:rFonts w:cs="Calibri"/>
                <w:sz w:val="20"/>
                <w:szCs w:val="20"/>
                <w:lang w:val="sr-Cyrl-CS"/>
              </w:rPr>
              <w:t>Родитељски састанак</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AB09F8" w:rsidP="00E40688">
            <w:pPr>
              <w:spacing w:line="100" w:lineRule="atLeast"/>
              <w:jc w:val="center"/>
              <w:rPr>
                <w:rFonts w:cs="Calibri"/>
                <w:sz w:val="20"/>
              </w:rPr>
            </w:pPr>
            <w:r w:rsidRPr="00FC0526">
              <w:rPr>
                <w:rFonts w:cs="Calibri"/>
                <w:sz w:val="20"/>
              </w:rPr>
              <w:t>Септембар</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t>1. Понашање ученика у школи и на улици</w:t>
            </w:r>
          </w:p>
          <w:p w:rsidR="00076A63" w:rsidRPr="00FC0526" w:rsidRDefault="00076A63" w:rsidP="00076A63">
            <w:pPr>
              <w:pStyle w:val="NoSpacing"/>
              <w:rPr>
                <w:rFonts w:cs="Calibri"/>
                <w:sz w:val="20"/>
                <w:szCs w:val="20"/>
                <w:lang w:val="sr-Cyrl-CS"/>
              </w:rPr>
            </w:pPr>
            <w:r w:rsidRPr="00FC0526">
              <w:rPr>
                <w:rFonts w:cs="Calibri"/>
                <w:sz w:val="20"/>
                <w:szCs w:val="20"/>
                <w:lang w:val="sr-Cyrl-CS"/>
              </w:rPr>
              <w:t>2. Шта је то солидарност?</w:t>
            </w:r>
          </w:p>
          <w:p w:rsidR="00AB09F8" w:rsidRPr="00FC0526" w:rsidRDefault="00076A63" w:rsidP="00076A63">
            <w:pPr>
              <w:pStyle w:val="NoSpacing"/>
              <w:rPr>
                <w:rFonts w:cs="Calibri"/>
                <w:sz w:val="20"/>
                <w:szCs w:val="20"/>
                <w:lang w:val="sr-Cyrl-CS"/>
              </w:rPr>
            </w:pPr>
            <w:r w:rsidRPr="00FC0526">
              <w:rPr>
                <w:rFonts w:cs="Calibri"/>
                <w:sz w:val="20"/>
                <w:szCs w:val="20"/>
                <w:lang w:val="sr-Cyrl-CS"/>
              </w:rPr>
              <w:t>3. Дан за родитеље – индивидуални контакт са родитељима</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rPr>
            </w:pPr>
            <w:r w:rsidRPr="00FC0526">
              <w:rPr>
                <w:rFonts w:cs="Calibri"/>
                <w:sz w:val="20"/>
              </w:rPr>
              <w:t>Октобар</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t>1. Развијање смисла за колективни рад и живот</w:t>
            </w:r>
          </w:p>
          <w:p w:rsidR="00076A63" w:rsidRPr="00FC0526" w:rsidRDefault="00076A63" w:rsidP="00076A63">
            <w:pPr>
              <w:pStyle w:val="NoSpacing"/>
              <w:rPr>
                <w:rFonts w:cs="Calibri"/>
                <w:sz w:val="20"/>
                <w:szCs w:val="20"/>
                <w:lang w:val="sr-Cyrl-CS"/>
              </w:rPr>
            </w:pPr>
            <w:r w:rsidRPr="00FC0526">
              <w:rPr>
                <w:rFonts w:cs="Calibri"/>
                <w:sz w:val="20"/>
                <w:szCs w:val="20"/>
                <w:lang w:val="sr-Cyrl-CS"/>
              </w:rPr>
              <w:t>2. Неговање одговорности  за рад и обављање радних задатака</w:t>
            </w:r>
          </w:p>
          <w:p w:rsidR="00AB09F8" w:rsidRPr="00FC0526" w:rsidRDefault="00076A63" w:rsidP="00076A63">
            <w:pPr>
              <w:pStyle w:val="NoSpacing"/>
              <w:rPr>
                <w:rFonts w:cs="Calibri"/>
                <w:sz w:val="20"/>
                <w:szCs w:val="20"/>
                <w:lang w:val="sr-Cyrl-CS"/>
              </w:rPr>
            </w:pPr>
            <w:r w:rsidRPr="00FC0526">
              <w:rPr>
                <w:rFonts w:cs="Calibri"/>
                <w:sz w:val="20"/>
                <w:szCs w:val="20"/>
                <w:lang w:val="sr-Cyrl-CS"/>
              </w:rPr>
              <w:lastRenderedPageBreak/>
              <w:t>3. Родитељски састанак</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lang w:val="sr-Cyrl-CS"/>
              </w:rPr>
            </w:pPr>
            <w:r w:rsidRPr="00FC0526">
              <w:rPr>
                <w:rFonts w:cs="Calibri"/>
                <w:sz w:val="20"/>
                <w:lang w:val="sr-Cyrl-CS"/>
              </w:rPr>
              <w:lastRenderedPageBreak/>
              <w:t>Новембар</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lastRenderedPageBreak/>
              <w:t>1. Другарство у одељењу</w:t>
            </w:r>
          </w:p>
          <w:p w:rsidR="00076A63" w:rsidRPr="00FC0526" w:rsidRDefault="00076A63" w:rsidP="00076A63">
            <w:pPr>
              <w:pStyle w:val="NoSpacing"/>
              <w:rPr>
                <w:rFonts w:cs="Calibri"/>
                <w:sz w:val="20"/>
                <w:szCs w:val="20"/>
                <w:lang w:val="sr-Cyrl-CS"/>
              </w:rPr>
            </w:pPr>
            <w:r w:rsidRPr="00FC0526">
              <w:rPr>
                <w:rFonts w:cs="Calibri"/>
                <w:sz w:val="20"/>
                <w:szCs w:val="20"/>
                <w:lang w:val="sr-Cyrl-CS"/>
              </w:rPr>
              <w:t>2. Како радим домаће задатке?</w:t>
            </w:r>
          </w:p>
          <w:p w:rsidR="00AB09F8" w:rsidRPr="00FC0526" w:rsidRDefault="00076A63" w:rsidP="00076A63">
            <w:pPr>
              <w:pStyle w:val="NoSpacing"/>
              <w:rPr>
                <w:rFonts w:cs="Calibri"/>
                <w:sz w:val="20"/>
                <w:szCs w:val="20"/>
                <w:lang w:val="sr-Cyrl-CS"/>
              </w:rPr>
            </w:pPr>
            <w:r w:rsidRPr="00FC0526">
              <w:rPr>
                <w:rFonts w:cs="Calibri"/>
                <w:sz w:val="20"/>
                <w:szCs w:val="20"/>
                <w:lang w:val="sr-Cyrl-CS"/>
              </w:rPr>
              <w:t>3. Родитељски састанак</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lang w:val="sr-Cyrl-CS"/>
              </w:rPr>
            </w:pPr>
            <w:r w:rsidRPr="00FC0526">
              <w:rPr>
                <w:rFonts w:cs="Calibri"/>
                <w:sz w:val="20"/>
                <w:lang w:val="sr-Cyrl-CS"/>
              </w:rPr>
              <w:t>Децембар</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t>1. Да ли смо усвојили добре радне навике?</w:t>
            </w:r>
          </w:p>
          <w:p w:rsidR="00AB09F8" w:rsidRPr="00FC0526" w:rsidRDefault="00076A63" w:rsidP="00076A63">
            <w:pPr>
              <w:pStyle w:val="NoSpacing"/>
              <w:rPr>
                <w:rFonts w:cs="Calibri"/>
                <w:sz w:val="20"/>
                <w:szCs w:val="20"/>
                <w:lang w:val="sr-Cyrl-CS"/>
              </w:rPr>
            </w:pPr>
            <w:r w:rsidRPr="00FC0526">
              <w:rPr>
                <w:rFonts w:cs="Calibri"/>
                <w:sz w:val="20"/>
                <w:szCs w:val="20"/>
                <w:lang w:val="sr-Cyrl-CS"/>
              </w:rPr>
              <w:t>2. Прослава Дана школе</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lang w:val="sr-Cyrl-CS"/>
              </w:rPr>
            </w:pPr>
            <w:r w:rsidRPr="00FC0526">
              <w:rPr>
                <w:rFonts w:cs="Calibri"/>
                <w:sz w:val="20"/>
                <w:lang w:val="sr-Cyrl-CS"/>
              </w:rPr>
              <w:t>Јануар</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t>1. Правилно планирање времена за рад и одмор</w:t>
            </w:r>
          </w:p>
          <w:p w:rsidR="00AB09F8" w:rsidRPr="00FC0526" w:rsidRDefault="00076A63" w:rsidP="00076A63">
            <w:pPr>
              <w:pStyle w:val="NoSpacing"/>
              <w:rPr>
                <w:rFonts w:cs="Calibri"/>
                <w:sz w:val="20"/>
                <w:szCs w:val="20"/>
                <w:lang w:val="sr-Cyrl-CS"/>
              </w:rPr>
            </w:pPr>
            <w:r w:rsidRPr="00FC0526">
              <w:rPr>
                <w:rFonts w:cs="Calibri"/>
                <w:sz w:val="20"/>
                <w:szCs w:val="20"/>
                <w:lang w:val="sr-Cyrl-CS"/>
              </w:rPr>
              <w:t>2. Значај хигијене у радној просторији ученика</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rPr>
            </w:pPr>
            <w:r w:rsidRPr="00FC0526">
              <w:rPr>
                <w:rFonts w:cs="Calibri"/>
                <w:sz w:val="20"/>
              </w:rPr>
              <w:t>Фебруар</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t>1. Сарадња са родитељима деце која слабије уче</w:t>
            </w:r>
          </w:p>
          <w:p w:rsidR="00076A63" w:rsidRPr="00FC0526" w:rsidRDefault="00076A63" w:rsidP="00076A63">
            <w:pPr>
              <w:pStyle w:val="NoSpacing"/>
              <w:rPr>
                <w:rFonts w:cs="Calibri"/>
                <w:sz w:val="20"/>
                <w:szCs w:val="20"/>
                <w:lang w:val="sr-Cyrl-CS"/>
              </w:rPr>
            </w:pPr>
            <w:r w:rsidRPr="00FC0526">
              <w:rPr>
                <w:rFonts w:cs="Calibri"/>
                <w:sz w:val="20"/>
                <w:szCs w:val="20"/>
                <w:lang w:val="sr-Cyrl-CS"/>
              </w:rPr>
              <w:t>2. Прослава Дана пролећа</w:t>
            </w:r>
          </w:p>
          <w:p w:rsidR="00AB09F8" w:rsidRPr="00FC0526" w:rsidRDefault="00076A63" w:rsidP="00076A63">
            <w:pPr>
              <w:pStyle w:val="NoSpacing"/>
              <w:rPr>
                <w:rFonts w:cs="Calibri"/>
                <w:sz w:val="20"/>
                <w:szCs w:val="20"/>
                <w:lang w:val="sr-Cyrl-CS"/>
              </w:rPr>
            </w:pPr>
            <w:r w:rsidRPr="00FC0526">
              <w:rPr>
                <w:rFonts w:cs="Calibri"/>
                <w:sz w:val="20"/>
                <w:szCs w:val="20"/>
                <w:lang w:val="sr-Cyrl-CS"/>
              </w:rPr>
              <w:t>3. Који су наши проблеми?</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lang w:val="sr-Cyrl-CS"/>
              </w:rPr>
            </w:pPr>
            <w:r w:rsidRPr="00FC0526">
              <w:rPr>
                <w:rFonts w:cs="Calibri"/>
                <w:sz w:val="20"/>
                <w:lang w:val="sr-Cyrl-CS"/>
              </w:rPr>
              <w:t>Март</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t>1. Априлске шале</w:t>
            </w:r>
          </w:p>
          <w:p w:rsidR="00076A63" w:rsidRPr="00FC0526" w:rsidRDefault="00076A63" w:rsidP="00076A63">
            <w:pPr>
              <w:pStyle w:val="NoSpacing"/>
              <w:rPr>
                <w:rFonts w:cs="Calibri"/>
                <w:sz w:val="20"/>
                <w:szCs w:val="20"/>
                <w:lang w:val="sr-Cyrl-CS"/>
              </w:rPr>
            </w:pPr>
            <w:r w:rsidRPr="00FC0526">
              <w:rPr>
                <w:rFonts w:cs="Calibri"/>
                <w:sz w:val="20"/>
                <w:szCs w:val="20"/>
                <w:lang w:val="sr-Cyrl-CS"/>
              </w:rPr>
              <w:t>2. Како бринемо о природи</w:t>
            </w:r>
          </w:p>
          <w:p w:rsidR="00076A63" w:rsidRPr="00FC0526" w:rsidRDefault="00076A63" w:rsidP="00076A63">
            <w:pPr>
              <w:pStyle w:val="NoSpacing"/>
              <w:rPr>
                <w:rFonts w:cs="Calibri"/>
                <w:sz w:val="20"/>
                <w:szCs w:val="20"/>
                <w:lang w:val="sr-Cyrl-CS"/>
              </w:rPr>
            </w:pPr>
            <w:r w:rsidRPr="00FC0526">
              <w:rPr>
                <w:rFonts w:cs="Calibri"/>
                <w:sz w:val="20"/>
                <w:szCs w:val="20"/>
                <w:lang w:val="sr-Cyrl-CS"/>
              </w:rPr>
              <w:t>3. Припрема за излет</w:t>
            </w:r>
          </w:p>
          <w:p w:rsidR="00AB09F8" w:rsidRPr="00FC0526" w:rsidRDefault="00076A63" w:rsidP="00076A63">
            <w:pPr>
              <w:pStyle w:val="NoSpacing"/>
              <w:rPr>
                <w:rFonts w:cs="Calibri"/>
                <w:sz w:val="20"/>
                <w:szCs w:val="20"/>
                <w:lang w:val="sr-Cyrl-CS"/>
              </w:rPr>
            </w:pPr>
            <w:r w:rsidRPr="00FC0526">
              <w:rPr>
                <w:rFonts w:cs="Calibri"/>
                <w:sz w:val="20"/>
                <w:szCs w:val="20"/>
                <w:lang w:val="sr-Cyrl-CS"/>
              </w:rPr>
              <w:t>4. Родитељски састанак</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lang w:val="sr-Cyrl-CS"/>
              </w:rPr>
            </w:pPr>
            <w:r w:rsidRPr="00FC0526">
              <w:rPr>
                <w:rFonts w:cs="Calibri"/>
                <w:sz w:val="20"/>
                <w:lang w:val="sr-Cyrl-CS"/>
              </w:rPr>
              <w:t>Април</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t>1. Неговање хигијенских навика</w:t>
            </w:r>
          </w:p>
          <w:p w:rsidR="00AB09F8" w:rsidRPr="00FC0526" w:rsidRDefault="00076A63" w:rsidP="00076A63">
            <w:pPr>
              <w:pStyle w:val="NoSpacing"/>
              <w:rPr>
                <w:rFonts w:cs="Calibri"/>
                <w:sz w:val="20"/>
                <w:szCs w:val="20"/>
                <w:lang w:val="sr-Cyrl-CS"/>
              </w:rPr>
            </w:pPr>
            <w:r w:rsidRPr="00FC0526">
              <w:rPr>
                <w:rFonts w:cs="Calibri"/>
                <w:sz w:val="20"/>
                <w:szCs w:val="20"/>
                <w:lang w:val="sr-Cyrl-CS"/>
              </w:rPr>
              <w:t>2. Организовање излета</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lang w:val="sr-Cyrl-CS"/>
              </w:rPr>
            </w:pPr>
            <w:r w:rsidRPr="00FC0526">
              <w:rPr>
                <w:rFonts w:cs="Calibri"/>
                <w:sz w:val="20"/>
                <w:lang w:val="sr-Cyrl-CS"/>
              </w:rPr>
              <w:t>Мај</w:t>
            </w:r>
          </w:p>
        </w:tc>
      </w:tr>
      <w:tr w:rsidR="00AB09F8"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pStyle w:val="NoSpacing"/>
              <w:rPr>
                <w:rFonts w:cs="Calibri"/>
                <w:sz w:val="20"/>
                <w:szCs w:val="20"/>
                <w:lang w:val="sr-Cyrl-CS"/>
              </w:rPr>
            </w:pPr>
            <w:r w:rsidRPr="00FC0526">
              <w:rPr>
                <w:rFonts w:cs="Calibri"/>
                <w:sz w:val="20"/>
                <w:szCs w:val="20"/>
                <w:lang w:val="sr-Cyrl-CS"/>
              </w:rPr>
              <w:t>1. Сређивање разредне и матичне књиге, књижица, похвала</w:t>
            </w:r>
          </w:p>
          <w:p w:rsidR="00AB09F8" w:rsidRPr="00FC0526" w:rsidRDefault="00076A63" w:rsidP="00076A63">
            <w:pPr>
              <w:pStyle w:val="NoSpacing"/>
              <w:rPr>
                <w:rFonts w:cs="Calibri"/>
                <w:sz w:val="20"/>
                <w:szCs w:val="20"/>
                <w:lang w:val="ru-RU"/>
              </w:rPr>
            </w:pPr>
            <w:r w:rsidRPr="00FC0526">
              <w:rPr>
                <w:rFonts w:cs="Calibri"/>
                <w:sz w:val="20"/>
                <w:szCs w:val="20"/>
                <w:lang w:val="sr-Cyrl-CS"/>
              </w:rPr>
              <w:t>2. Родитељски састанак</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F8" w:rsidRPr="00FC0526" w:rsidRDefault="00076A63" w:rsidP="00E40688">
            <w:pPr>
              <w:spacing w:line="100" w:lineRule="atLeast"/>
              <w:jc w:val="center"/>
              <w:rPr>
                <w:rFonts w:cs="Calibri"/>
                <w:sz w:val="20"/>
                <w:lang w:val="sr-Cyrl-CS"/>
              </w:rPr>
            </w:pPr>
            <w:r w:rsidRPr="00FC0526">
              <w:rPr>
                <w:rFonts w:cs="Calibri"/>
                <w:sz w:val="20"/>
                <w:lang w:val="sr-Cyrl-CS"/>
              </w:rPr>
              <w:t>Јун</w:t>
            </w:r>
          </w:p>
        </w:tc>
      </w:tr>
    </w:tbl>
    <w:p w:rsidR="001B41BF" w:rsidRDefault="001B41BF" w:rsidP="001B41BF">
      <w:pPr>
        <w:pStyle w:val="NoSpacing"/>
        <w:rPr>
          <w:rFonts w:cs="Calibri"/>
          <w:sz w:val="24"/>
          <w:szCs w:val="24"/>
        </w:rPr>
      </w:pPr>
    </w:p>
    <w:p w:rsidR="00E40688" w:rsidRDefault="00E40688" w:rsidP="001B41BF">
      <w:pPr>
        <w:pStyle w:val="NoSpacing"/>
        <w:rPr>
          <w:rFonts w:cs="Calibri"/>
          <w:sz w:val="24"/>
          <w:szCs w:val="24"/>
        </w:rPr>
      </w:pPr>
    </w:p>
    <w:p w:rsidR="001B41BF" w:rsidRDefault="001B41BF" w:rsidP="001B41BF">
      <w:pPr>
        <w:jc w:val="center"/>
        <w:rPr>
          <w:b/>
          <w:lang w:val="sr-Cyrl-CS"/>
        </w:rPr>
      </w:pPr>
      <w:r w:rsidRPr="001B41BF">
        <w:rPr>
          <w:b/>
          <w:lang w:val="sr-Cyrl-CS"/>
        </w:rPr>
        <w:t>ПЛАН РАДА ЧАСА ОДЕЉЕЊСКОГ СТАРЕШИНЕ СПЕЦИЈАЛНЕ НАСТАВЕ</w:t>
      </w:r>
    </w:p>
    <w:p w:rsidR="00455CCD" w:rsidRPr="001B41BF" w:rsidRDefault="00455CCD" w:rsidP="001B41BF">
      <w:pPr>
        <w:jc w:val="center"/>
        <w:rPr>
          <w:b/>
          <w:lang w:val="sr-Cyrl-CS"/>
        </w:rPr>
      </w:pPr>
    </w:p>
    <w:tbl>
      <w:tblPr>
        <w:tblW w:w="0" w:type="auto"/>
        <w:jc w:val="center"/>
        <w:tblLayout w:type="fixed"/>
        <w:tblLook w:val="0000"/>
      </w:tblPr>
      <w:tblGrid>
        <w:gridCol w:w="7847"/>
        <w:gridCol w:w="1728"/>
      </w:tblGrid>
      <w:tr w:rsidR="00076A63" w:rsidRPr="00FC0526" w:rsidTr="00076A63">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spacing w:line="100" w:lineRule="atLeast"/>
              <w:rPr>
                <w:rFonts w:cs="Calibri"/>
                <w:sz w:val="20"/>
              </w:rPr>
            </w:pPr>
            <w:r w:rsidRPr="00FC0526">
              <w:rPr>
                <w:rFonts w:cs="Calibri"/>
                <w:sz w:val="20"/>
              </w:rPr>
              <w:t>САДРЖАЈ РАДА</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spacing w:line="100" w:lineRule="atLeast"/>
              <w:rPr>
                <w:rFonts w:cs="Calibri"/>
                <w:sz w:val="20"/>
              </w:rPr>
            </w:pPr>
            <w:r w:rsidRPr="00FC0526">
              <w:rPr>
                <w:rFonts w:cs="Calibri"/>
                <w:sz w:val="20"/>
              </w:rPr>
              <w:t xml:space="preserve">       ВРЕМЕ</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rPr>
                <w:rFonts w:cs="Calibri"/>
                <w:sz w:val="20"/>
                <w:lang w:val="sr-Cyrl-CS"/>
              </w:rPr>
            </w:pPr>
            <w:r w:rsidRPr="00FC0526">
              <w:rPr>
                <w:rFonts w:cs="Calibri"/>
                <w:sz w:val="20"/>
                <w:lang w:val="sr-Cyrl-CS"/>
              </w:rPr>
              <w:t>1. Почетак школске године-Упознајмо се боље</w:t>
            </w:r>
          </w:p>
          <w:p w:rsidR="00076A63" w:rsidRPr="00FC0526" w:rsidRDefault="00076A63" w:rsidP="00076A63">
            <w:pPr>
              <w:rPr>
                <w:rFonts w:cs="Calibri"/>
                <w:sz w:val="20"/>
                <w:lang w:val="sr-Cyrl-CS"/>
              </w:rPr>
            </w:pPr>
            <w:r w:rsidRPr="00FC0526">
              <w:rPr>
                <w:rFonts w:cs="Calibri"/>
                <w:sz w:val="20"/>
                <w:lang w:val="sr-Cyrl-CS"/>
              </w:rPr>
              <w:t>2. Кућни ред школе</w:t>
            </w:r>
          </w:p>
          <w:p w:rsidR="00076A63" w:rsidRPr="00FC0526" w:rsidRDefault="00076A63" w:rsidP="00076A63">
            <w:pPr>
              <w:rPr>
                <w:rFonts w:cs="Calibri"/>
                <w:sz w:val="20"/>
                <w:lang w:val="sr-Cyrl-CS"/>
              </w:rPr>
            </w:pPr>
            <w:r w:rsidRPr="00FC0526">
              <w:rPr>
                <w:rFonts w:cs="Calibri"/>
                <w:sz w:val="20"/>
                <w:lang w:val="sr-Cyrl-CS"/>
              </w:rPr>
              <w:t>3. Понашање у одељењу(правила)</w:t>
            </w:r>
          </w:p>
          <w:p w:rsidR="00076A63" w:rsidRPr="00FC0526" w:rsidRDefault="00076A63" w:rsidP="00076A63">
            <w:pPr>
              <w:rPr>
                <w:rFonts w:cs="Calibri"/>
                <w:sz w:val="20"/>
                <w:lang w:val="sr-Cyrl-CS"/>
              </w:rPr>
            </w:pPr>
            <w:r w:rsidRPr="00FC0526">
              <w:rPr>
                <w:rFonts w:cs="Calibri"/>
                <w:sz w:val="20"/>
                <w:lang w:val="sr-Cyrl-CS"/>
              </w:rPr>
              <w:t>4.Изглед учионице и школског дворишта(уређење простора)</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rPr>
            </w:pPr>
            <w:r w:rsidRPr="00FC0526">
              <w:rPr>
                <w:rFonts w:cs="Calibri"/>
                <w:sz w:val="20"/>
              </w:rPr>
              <w:t>Септембар</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rPr>
                <w:rFonts w:cs="Calibri"/>
                <w:sz w:val="20"/>
                <w:lang w:val="sr-Cyrl-CS"/>
              </w:rPr>
            </w:pPr>
            <w:r w:rsidRPr="00FC0526">
              <w:rPr>
                <w:rFonts w:cs="Calibri"/>
                <w:sz w:val="20"/>
                <w:lang w:val="sr-Cyrl-CS"/>
              </w:rPr>
              <w:t>1. Животиње које познајем(4.октобар-дан животиња)</w:t>
            </w:r>
          </w:p>
          <w:p w:rsidR="00076A63" w:rsidRPr="00FC0526" w:rsidRDefault="00076A63" w:rsidP="00076A63">
            <w:pPr>
              <w:rPr>
                <w:rFonts w:cs="Calibri"/>
                <w:sz w:val="20"/>
                <w:lang w:val="sr-Cyrl-CS"/>
              </w:rPr>
            </w:pPr>
            <w:r w:rsidRPr="00FC0526">
              <w:rPr>
                <w:rFonts w:cs="Calibri"/>
                <w:sz w:val="20"/>
                <w:lang w:val="sr-Cyrl-CS"/>
              </w:rPr>
              <w:t>2. Шта је лепо понашање?</w:t>
            </w:r>
          </w:p>
          <w:p w:rsidR="00076A63" w:rsidRPr="00FC0526" w:rsidRDefault="00076A63" w:rsidP="00076A63">
            <w:pPr>
              <w:rPr>
                <w:rFonts w:cs="Calibri"/>
                <w:sz w:val="20"/>
                <w:lang w:val="sr-Cyrl-CS"/>
              </w:rPr>
            </w:pPr>
            <w:r w:rsidRPr="00FC0526">
              <w:rPr>
                <w:rFonts w:cs="Calibri"/>
                <w:sz w:val="20"/>
                <w:lang w:val="sr-Cyrl-CS"/>
              </w:rPr>
              <w:t>3. Када погрешим ја сам храбар и то признам</w:t>
            </w:r>
          </w:p>
          <w:p w:rsidR="00076A63" w:rsidRPr="00FC0526" w:rsidRDefault="00076A63" w:rsidP="00076A63">
            <w:pPr>
              <w:rPr>
                <w:rFonts w:cs="Calibri"/>
                <w:sz w:val="20"/>
                <w:lang w:val="sr-Cyrl-CS"/>
              </w:rPr>
            </w:pPr>
            <w:r w:rsidRPr="00FC0526">
              <w:rPr>
                <w:rFonts w:cs="Calibri"/>
                <w:sz w:val="20"/>
                <w:lang w:val="sr-Cyrl-CS"/>
              </w:rPr>
              <w:t>4. Писање порука деци света</w:t>
            </w:r>
            <w:r w:rsidR="00203BD9" w:rsidRPr="00FC0526">
              <w:rPr>
                <w:rFonts w:cs="Calibri"/>
                <w:sz w:val="20"/>
                <w:lang w:val="sr-Cyrl-CS"/>
              </w:rPr>
              <w:t>(24.окт.-дан уједињених нација)</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rPr>
            </w:pPr>
            <w:r w:rsidRPr="00FC0526">
              <w:rPr>
                <w:rFonts w:cs="Calibri"/>
                <w:sz w:val="20"/>
              </w:rPr>
              <w:t>Октобар</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rPr>
                <w:rFonts w:cs="Calibri"/>
                <w:sz w:val="20"/>
                <w:lang w:val="sr-Cyrl-CS"/>
              </w:rPr>
            </w:pPr>
            <w:r w:rsidRPr="00FC0526">
              <w:rPr>
                <w:rFonts w:cs="Calibri"/>
                <w:sz w:val="20"/>
                <w:lang w:val="sr-Cyrl-CS"/>
              </w:rPr>
              <w:t>1. Лична хигијена</w:t>
            </w:r>
          </w:p>
          <w:p w:rsidR="00076A63" w:rsidRPr="00FC0526" w:rsidRDefault="00076A63" w:rsidP="00076A63">
            <w:pPr>
              <w:rPr>
                <w:rFonts w:cs="Calibri"/>
                <w:sz w:val="20"/>
                <w:lang w:val="sr-Cyrl-CS"/>
              </w:rPr>
            </w:pPr>
            <w:r w:rsidRPr="00FC0526">
              <w:rPr>
                <w:rFonts w:cs="Calibri"/>
                <w:sz w:val="20"/>
                <w:lang w:val="sr-Cyrl-CS"/>
              </w:rPr>
              <w:t>2. Желим да помогнем...</w:t>
            </w:r>
          </w:p>
          <w:p w:rsidR="00076A63" w:rsidRPr="00FC0526" w:rsidRDefault="00076A63" w:rsidP="00076A63">
            <w:pPr>
              <w:rPr>
                <w:rFonts w:cs="Calibri"/>
                <w:sz w:val="20"/>
                <w:lang w:val="sr-Cyrl-CS"/>
              </w:rPr>
            </w:pPr>
            <w:r w:rsidRPr="00FC0526">
              <w:rPr>
                <w:rFonts w:cs="Calibri"/>
                <w:sz w:val="20"/>
                <w:lang w:val="sr-Cyrl-CS"/>
              </w:rPr>
              <w:t>3. Желим да кажем о себи...</w:t>
            </w:r>
          </w:p>
          <w:p w:rsidR="00076A63" w:rsidRPr="00FC0526" w:rsidRDefault="00076A63" w:rsidP="00076A63">
            <w:pPr>
              <w:rPr>
                <w:rFonts w:cs="Calibri"/>
                <w:sz w:val="20"/>
                <w:lang w:val="sr-Cyrl-CS"/>
              </w:rPr>
            </w:pPr>
            <w:r w:rsidRPr="00FC0526">
              <w:rPr>
                <w:rFonts w:cs="Calibri"/>
                <w:sz w:val="20"/>
                <w:lang w:val="sr-Cyrl-CS"/>
              </w:rPr>
              <w:t>4. Другарство је и кад не мислимо исто</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lang w:val="sr-Cyrl-CS"/>
              </w:rPr>
            </w:pPr>
            <w:r w:rsidRPr="00FC0526">
              <w:rPr>
                <w:rFonts w:cs="Calibri"/>
                <w:sz w:val="20"/>
                <w:lang w:val="sr-Cyrl-CS"/>
              </w:rPr>
              <w:t>Новембар</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rPr>
                <w:rFonts w:cs="Calibri"/>
                <w:sz w:val="20"/>
                <w:lang w:val="sr-Cyrl-CS"/>
              </w:rPr>
            </w:pPr>
            <w:r w:rsidRPr="00FC0526">
              <w:rPr>
                <w:rFonts w:cs="Calibri"/>
                <w:sz w:val="20"/>
                <w:lang w:val="sr-Cyrl-CS"/>
              </w:rPr>
              <w:t>1. Гледао/ла сам на ТВ...</w:t>
            </w:r>
          </w:p>
          <w:p w:rsidR="00076A63" w:rsidRPr="00FC0526" w:rsidRDefault="00076A63" w:rsidP="00076A63">
            <w:pPr>
              <w:rPr>
                <w:rFonts w:cs="Calibri"/>
                <w:sz w:val="20"/>
                <w:lang w:val="sr-Cyrl-CS"/>
              </w:rPr>
            </w:pPr>
            <w:r w:rsidRPr="00FC0526">
              <w:rPr>
                <w:rFonts w:cs="Calibri"/>
                <w:sz w:val="20"/>
                <w:lang w:val="sr-Cyrl-CS"/>
              </w:rPr>
              <w:t>2. Како чувамо школску имовину</w:t>
            </w:r>
          </w:p>
          <w:p w:rsidR="00076A63" w:rsidRPr="00FC0526" w:rsidRDefault="00076A63" w:rsidP="00076A63">
            <w:pPr>
              <w:rPr>
                <w:rFonts w:cs="Calibri"/>
                <w:sz w:val="20"/>
                <w:lang w:val="sr-Cyrl-CS"/>
              </w:rPr>
            </w:pPr>
            <w:r w:rsidRPr="00FC0526">
              <w:rPr>
                <w:rFonts w:cs="Calibri"/>
                <w:sz w:val="20"/>
                <w:lang w:val="sr-Cyrl-CS"/>
              </w:rPr>
              <w:t>3. Зима је дошла,радујем се</w:t>
            </w:r>
          </w:p>
          <w:p w:rsidR="00076A63" w:rsidRPr="00FC0526" w:rsidRDefault="00076A63" w:rsidP="00076A63">
            <w:pPr>
              <w:rPr>
                <w:rFonts w:cs="Calibri"/>
                <w:sz w:val="20"/>
                <w:lang w:val="sr-Cyrl-CS"/>
              </w:rPr>
            </w:pPr>
            <w:r w:rsidRPr="00FC0526">
              <w:rPr>
                <w:rFonts w:cs="Calibri"/>
                <w:sz w:val="20"/>
                <w:lang w:val="sr-Cyrl-CS"/>
              </w:rPr>
              <w:t>4. Нова година је мој омиљени празник</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lang w:val="sr-Cyrl-CS"/>
              </w:rPr>
            </w:pPr>
            <w:r w:rsidRPr="00FC0526">
              <w:rPr>
                <w:rFonts w:cs="Calibri"/>
                <w:sz w:val="20"/>
                <w:lang w:val="sr-Cyrl-CS"/>
              </w:rPr>
              <w:t>Децембар</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rPr>
                <w:rFonts w:cs="Calibri"/>
                <w:sz w:val="20"/>
                <w:lang w:val="sr-Cyrl-CS"/>
              </w:rPr>
            </w:pPr>
            <w:r w:rsidRPr="00FC0526">
              <w:rPr>
                <w:rFonts w:cs="Calibri"/>
                <w:sz w:val="20"/>
                <w:lang w:val="sr-Cyrl-CS"/>
              </w:rPr>
              <w:t>1. Покажи шта знаш</w:t>
            </w:r>
          </w:p>
          <w:p w:rsidR="00076A63" w:rsidRPr="00FC0526" w:rsidRDefault="00076A63" w:rsidP="00076A63">
            <w:pPr>
              <w:rPr>
                <w:rFonts w:cs="Calibri"/>
                <w:sz w:val="20"/>
                <w:lang w:val="sr-Cyrl-CS"/>
              </w:rPr>
            </w:pPr>
            <w:r w:rsidRPr="00FC0526">
              <w:rPr>
                <w:rFonts w:cs="Calibri"/>
                <w:sz w:val="20"/>
                <w:lang w:val="sr-Cyrl-CS"/>
              </w:rPr>
              <w:t>2. Свети Сава-дан школе</w:t>
            </w:r>
          </w:p>
          <w:p w:rsidR="00076A63" w:rsidRPr="00FC0526" w:rsidRDefault="00076A63" w:rsidP="00076A63">
            <w:pPr>
              <w:rPr>
                <w:rFonts w:cs="Calibri"/>
                <w:sz w:val="20"/>
                <w:lang w:val="sr-Cyrl-CS"/>
              </w:rPr>
            </w:pPr>
            <w:r w:rsidRPr="00FC0526">
              <w:rPr>
                <w:rFonts w:cs="Calibri"/>
                <w:sz w:val="20"/>
                <w:lang w:val="sr-Cyrl-CS"/>
              </w:rPr>
              <w:t>3. Заједно ћемо лакше решити проблеме</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lang w:val="sr-Cyrl-CS"/>
              </w:rPr>
            </w:pPr>
            <w:r w:rsidRPr="00FC0526">
              <w:rPr>
                <w:rFonts w:cs="Calibri"/>
                <w:sz w:val="20"/>
                <w:lang w:val="sr-Cyrl-CS"/>
              </w:rPr>
              <w:t>Јануар</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076A63" w:rsidP="00076A63">
            <w:pPr>
              <w:rPr>
                <w:rFonts w:cs="Calibri"/>
                <w:sz w:val="20"/>
                <w:lang w:val="sr-Cyrl-CS"/>
              </w:rPr>
            </w:pPr>
            <w:r w:rsidRPr="00FC0526">
              <w:rPr>
                <w:rFonts w:cs="Calibri"/>
                <w:sz w:val="20"/>
                <w:lang w:val="sr-Cyrl-CS"/>
              </w:rPr>
              <w:t>1. Како бринем о својој хигијени</w:t>
            </w:r>
          </w:p>
          <w:p w:rsidR="00076A63" w:rsidRPr="00FC0526" w:rsidRDefault="00076A63" w:rsidP="00076A63">
            <w:pPr>
              <w:rPr>
                <w:rFonts w:cs="Calibri"/>
                <w:sz w:val="20"/>
                <w:lang w:val="sr-Cyrl-CS"/>
              </w:rPr>
            </w:pPr>
            <w:r w:rsidRPr="00FC0526">
              <w:rPr>
                <w:rFonts w:cs="Calibri"/>
                <w:sz w:val="20"/>
                <w:lang w:val="sr-Cyrl-CS"/>
              </w:rPr>
              <w:t>2. Волим да једем...(здрава исхрана)</w:t>
            </w:r>
          </w:p>
          <w:p w:rsidR="00076A63" w:rsidRPr="00FC0526" w:rsidRDefault="00076A63" w:rsidP="00076A63">
            <w:pPr>
              <w:rPr>
                <w:rFonts w:cs="Calibri"/>
                <w:sz w:val="20"/>
                <w:lang w:val="sr-Cyrl-CS"/>
              </w:rPr>
            </w:pPr>
            <w:r w:rsidRPr="00FC0526">
              <w:rPr>
                <w:rFonts w:cs="Calibri"/>
                <w:sz w:val="20"/>
                <w:lang w:val="sr-Cyrl-CS"/>
              </w:rPr>
              <w:t>3. Како поштујемо старије</w:t>
            </w:r>
          </w:p>
          <w:p w:rsidR="00076A63" w:rsidRPr="00FC0526" w:rsidRDefault="00076A63" w:rsidP="00076A63">
            <w:pPr>
              <w:rPr>
                <w:rFonts w:cs="Calibri"/>
                <w:sz w:val="20"/>
                <w:lang w:val="sr-Cyrl-CS"/>
              </w:rPr>
            </w:pPr>
            <w:r w:rsidRPr="00FC0526">
              <w:rPr>
                <w:rFonts w:cs="Calibri"/>
                <w:sz w:val="20"/>
                <w:lang w:val="sr-Cyrl-CS"/>
              </w:rPr>
              <w:t>4. Мој успех је био кад сам...</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rPr>
            </w:pPr>
            <w:r w:rsidRPr="00FC0526">
              <w:rPr>
                <w:rFonts w:cs="Calibri"/>
                <w:sz w:val="20"/>
              </w:rPr>
              <w:t>Фебруар</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E40688" w:rsidP="00076A63">
            <w:pPr>
              <w:rPr>
                <w:rFonts w:cs="Calibri"/>
                <w:sz w:val="20"/>
                <w:lang w:val="sr-Cyrl-CS"/>
              </w:rPr>
            </w:pPr>
            <w:r w:rsidRPr="00FC0526">
              <w:rPr>
                <w:rFonts w:cs="Calibri"/>
                <w:sz w:val="20"/>
                <w:lang w:val="sr-Cyrl-CS"/>
              </w:rPr>
              <w:t xml:space="preserve">1. </w:t>
            </w:r>
            <w:r w:rsidR="00076A63" w:rsidRPr="00FC0526">
              <w:rPr>
                <w:rFonts w:cs="Calibri"/>
                <w:sz w:val="20"/>
                <w:lang w:val="sr-Cyrl-CS"/>
              </w:rPr>
              <w:t>8.март-дан жена</w:t>
            </w:r>
          </w:p>
          <w:p w:rsidR="00076A63" w:rsidRPr="00FC0526" w:rsidRDefault="00E40688" w:rsidP="00076A63">
            <w:pPr>
              <w:rPr>
                <w:rFonts w:cs="Calibri"/>
                <w:sz w:val="20"/>
                <w:lang w:val="sr-Cyrl-CS"/>
              </w:rPr>
            </w:pPr>
            <w:r w:rsidRPr="00FC0526">
              <w:rPr>
                <w:rFonts w:cs="Calibri"/>
                <w:sz w:val="20"/>
                <w:lang w:val="sr-Cyrl-CS"/>
              </w:rPr>
              <w:t xml:space="preserve">2. </w:t>
            </w:r>
            <w:r w:rsidR="00076A63" w:rsidRPr="00FC0526">
              <w:rPr>
                <w:rFonts w:cs="Calibri"/>
                <w:sz w:val="20"/>
                <w:lang w:val="sr-Cyrl-CS"/>
              </w:rPr>
              <w:t>Дан пролећа(пано)</w:t>
            </w:r>
          </w:p>
          <w:p w:rsidR="00076A63" w:rsidRPr="00FC0526" w:rsidRDefault="00E40688" w:rsidP="00076A63">
            <w:pPr>
              <w:rPr>
                <w:rFonts w:cs="Calibri"/>
                <w:sz w:val="20"/>
                <w:lang w:val="sr-Cyrl-CS"/>
              </w:rPr>
            </w:pPr>
            <w:r w:rsidRPr="00FC0526">
              <w:rPr>
                <w:rFonts w:cs="Calibri"/>
                <w:sz w:val="20"/>
                <w:lang w:val="sr-Cyrl-CS"/>
              </w:rPr>
              <w:t xml:space="preserve">3. </w:t>
            </w:r>
            <w:r w:rsidR="00076A63" w:rsidRPr="00FC0526">
              <w:rPr>
                <w:rFonts w:cs="Calibri"/>
                <w:sz w:val="20"/>
                <w:lang w:val="sr-Cyrl-CS"/>
              </w:rPr>
              <w:t>Хоћу да будем добар друг</w:t>
            </w:r>
          </w:p>
          <w:p w:rsidR="00076A63" w:rsidRPr="00FC0526" w:rsidRDefault="00E40688" w:rsidP="00E40688">
            <w:pPr>
              <w:rPr>
                <w:rFonts w:cs="Calibri"/>
                <w:sz w:val="20"/>
                <w:lang w:val="sr-Cyrl-CS"/>
              </w:rPr>
            </w:pPr>
            <w:r w:rsidRPr="00FC0526">
              <w:rPr>
                <w:rFonts w:cs="Calibri"/>
                <w:sz w:val="20"/>
                <w:lang w:val="sr-Cyrl-CS"/>
              </w:rPr>
              <w:t>4.Колико смо безбедни у школи?</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lang w:val="sr-Cyrl-CS"/>
              </w:rPr>
            </w:pPr>
            <w:r w:rsidRPr="00FC0526">
              <w:rPr>
                <w:rFonts w:cs="Calibri"/>
                <w:sz w:val="20"/>
                <w:lang w:val="sr-Cyrl-CS"/>
              </w:rPr>
              <w:t>Март</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E40688" w:rsidRPr="00FC0526" w:rsidRDefault="00E40688" w:rsidP="00E40688">
            <w:pPr>
              <w:rPr>
                <w:rFonts w:cs="Calibri"/>
                <w:sz w:val="20"/>
                <w:lang w:val="sr-Cyrl-CS"/>
              </w:rPr>
            </w:pPr>
            <w:r w:rsidRPr="00FC0526">
              <w:rPr>
                <w:rFonts w:cs="Calibri"/>
                <w:sz w:val="20"/>
                <w:lang w:val="sr-Cyrl-CS"/>
              </w:rPr>
              <w:t>1. Како бринемо о свом здрављу?(7.април-дан здравља)</w:t>
            </w:r>
          </w:p>
          <w:p w:rsidR="00E40688" w:rsidRPr="00FC0526" w:rsidRDefault="00E40688" w:rsidP="00E40688">
            <w:pPr>
              <w:rPr>
                <w:rFonts w:cs="Calibri"/>
                <w:sz w:val="20"/>
                <w:lang w:val="sr-Cyrl-CS"/>
              </w:rPr>
            </w:pPr>
            <w:r w:rsidRPr="00FC0526">
              <w:rPr>
                <w:rFonts w:cs="Calibri"/>
                <w:sz w:val="20"/>
                <w:lang w:val="sr-Cyrl-CS"/>
              </w:rPr>
              <w:t>2. Уређење школског простора</w:t>
            </w:r>
          </w:p>
          <w:p w:rsidR="00076A63" w:rsidRPr="00FC0526" w:rsidRDefault="00E40688" w:rsidP="00E40688">
            <w:pPr>
              <w:rPr>
                <w:rFonts w:cs="Calibri"/>
                <w:sz w:val="20"/>
                <w:lang w:val="sr-Cyrl-CS"/>
              </w:rPr>
            </w:pPr>
            <w:r w:rsidRPr="00FC0526">
              <w:rPr>
                <w:rFonts w:cs="Calibri"/>
                <w:sz w:val="20"/>
                <w:lang w:val="sr-Cyrl-CS"/>
              </w:rPr>
              <w:t>3. 22.април-дан планете Земље</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lang w:val="sr-Cyrl-CS"/>
              </w:rPr>
            </w:pPr>
            <w:r w:rsidRPr="00FC0526">
              <w:rPr>
                <w:rFonts w:cs="Calibri"/>
                <w:sz w:val="20"/>
                <w:lang w:val="sr-Cyrl-CS"/>
              </w:rPr>
              <w:t>Април</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E40688" w:rsidRPr="00FC0526" w:rsidRDefault="00E40688" w:rsidP="00E40688">
            <w:pPr>
              <w:rPr>
                <w:rFonts w:cs="Calibri"/>
                <w:sz w:val="20"/>
                <w:lang w:val="sr-Cyrl-CS"/>
              </w:rPr>
            </w:pPr>
            <w:r w:rsidRPr="00FC0526">
              <w:rPr>
                <w:rFonts w:cs="Calibri"/>
                <w:sz w:val="20"/>
                <w:lang w:val="sr-Cyrl-CS"/>
              </w:rPr>
              <w:t>1. Пролеће је стигло у мој град</w:t>
            </w:r>
          </w:p>
          <w:p w:rsidR="00E40688" w:rsidRPr="00FC0526" w:rsidRDefault="00E40688" w:rsidP="00E40688">
            <w:pPr>
              <w:rPr>
                <w:rFonts w:cs="Calibri"/>
                <w:sz w:val="20"/>
                <w:lang w:val="sr-Cyrl-CS"/>
              </w:rPr>
            </w:pPr>
            <w:r w:rsidRPr="00FC0526">
              <w:rPr>
                <w:rFonts w:cs="Calibri"/>
                <w:sz w:val="20"/>
                <w:lang w:val="sr-Cyrl-CS"/>
              </w:rPr>
              <w:lastRenderedPageBreak/>
              <w:t>2. Моје слободно време</w:t>
            </w:r>
          </w:p>
          <w:p w:rsidR="00E40688" w:rsidRPr="00FC0526" w:rsidRDefault="00E40688" w:rsidP="00E40688">
            <w:pPr>
              <w:rPr>
                <w:rFonts w:cs="Calibri"/>
                <w:sz w:val="20"/>
                <w:lang w:val="sr-Cyrl-CS"/>
              </w:rPr>
            </w:pPr>
            <w:r w:rsidRPr="00FC0526">
              <w:rPr>
                <w:rFonts w:cs="Calibri"/>
                <w:sz w:val="20"/>
                <w:lang w:val="sr-Cyrl-CS"/>
              </w:rPr>
              <w:t>3. Такмичење у спорту“дани игре“</w:t>
            </w:r>
          </w:p>
          <w:p w:rsidR="00076A63" w:rsidRPr="00FC0526" w:rsidRDefault="00E40688" w:rsidP="00E40688">
            <w:pPr>
              <w:rPr>
                <w:rFonts w:cs="Calibri"/>
                <w:sz w:val="20"/>
                <w:lang w:val="sr-Cyrl-CS"/>
              </w:rPr>
            </w:pPr>
            <w:r w:rsidRPr="00FC0526">
              <w:rPr>
                <w:rFonts w:cs="Calibri"/>
                <w:sz w:val="20"/>
                <w:lang w:val="sr-Cyrl-CS"/>
              </w:rPr>
              <w:t>4. Чему служи компјутер?</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lang w:val="sr-Cyrl-CS"/>
              </w:rPr>
            </w:pPr>
            <w:r w:rsidRPr="00FC0526">
              <w:rPr>
                <w:rFonts w:cs="Calibri"/>
                <w:sz w:val="20"/>
                <w:lang w:val="sr-Cyrl-CS"/>
              </w:rPr>
              <w:lastRenderedPageBreak/>
              <w:t>Мај</w:t>
            </w:r>
          </w:p>
        </w:tc>
      </w:tr>
      <w:tr w:rsidR="00076A63" w:rsidRPr="00FC0526" w:rsidTr="00E40688">
        <w:trPr>
          <w:jc w:val="center"/>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rsidR="00076A63" w:rsidRPr="00FC0526" w:rsidRDefault="00E40688" w:rsidP="00E40688">
            <w:pPr>
              <w:rPr>
                <w:rFonts w:cs="Calibri"/>
                <w:sz w:val="20"/>
                <w:lang w:val="sr-Cyrl-CS"/>
              </w:rPr>
            </w:pPr>
            <w:r w:rsidRPr="00FC0526">
              <w:rPr>
                <w:rFonts w:cs="Calibri"/>
                <w:sz w:val="20"/>
                <w:lang w:val="sr-Cyrl-CS"/>
              </w:rPr>
              <w:lastRenderedPageBreak/>
              <w:t>1. Где бацамо отпад?(дан заштите животне средине)</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A63" w:rsidRPr="00FC0526" w:rsidRDefault="00076A63" w:rsidP="00E40688">
            <w:pPr>
              <w:spacing w:line="100" w:lineRule="atLeast"/>
              <w:jc w:val="center"/>
              <w:rPr>
                <w:rFonts w:cs="Calibri"/>
                <w:sz w:val="20"/>
                <w:lang w:val="sr-Cyrl-CS"/>
              </w:rPr>
            </w:pPr>
            <w:r w:rsidRPr="00FC0526">
              <w:rPr>
                <w:rFonts w:cs="Calibri"/>
                <w:sz w:val="20"/>
                <w:lang w:val="sr-Cyrl-CS"/>
              </w:rPr>
              <w:t>Јун</w:t>
            </w:r>
          </w:p>
        </w:tc>
      </w:tr>
    </w:tbl>
    <w:p w:rsidR="00076A63" w:rsidRDefault="00076A63" w:rsidP="001B41BF">
      <w:pPr>
        <w:rPr>
          <w:rFonts w:cs="Calibri"/>
          <w:szCs w:val="24"/>
          <w:lang w:val="sr-Cyrl-CS"/>
        </w:rPr>
      </w:pPr>
    </w:p>
    <w:p w:rsidR="00800F7C" w:rsidRPr="00623C36" w:rsidRDefault="00800F7C" w:rsidP="00D370E1">
      <w:pPr>
        <w:rPr>
          <w:rFonts w:cs="Calibri"/>
          <w:sz w:val="20"/>
          <w:lang w:val="sr-Cyrl-CS"/>
        </w:rPr>
      </w:pPr>
    </w:p>
    <w:p w:rsidR="00D370E1" w:rsidRPr="00D370E1" w:rsidRDefault="000912CD" w:rsidP="00D370E1">
      <w:pPr>
        <w:jc w:val="center"/>
        <w:rPr>
          <w:b/>
          <w:lang w:val="sr-Cyrl-CS"/>
        </w:rPr>
      </w:pPr>
      <w:r>
        <w:rPr>
          <w:b/>
          <w:lang w:val="ru-RU"/>
        </w:rPr>
        <w:t xml:space="preserve">ГОДИШЊИ </w:t>
      </w:r>
      <w:r w:rsidR="00D370E1" w:rsidRPr="00D370E1">
        <w:rPr>
          <w:b/>
          <w:lang w:val="ru-RU"/>
        </w:rPr>
        <w:t>ПЛАН РАДА БИБЛИОТЕКАР</w:t>
      </w:r>
      <w:r w:rsidR="00D370E1" w:rsidRPr="00D370E1">
        <w:rPr>
          <w:b/>
          <w:lang w:val="sr-Cyrl-CS"/>
        </w:rPr>
        <w:t>А</w:t>
      </w:r>
    </w:p>
    <w:p w:rsidR="001B41BF" w:rsidRDefault="001B41BF" w:rsidP="001B41BF">
      <w:pPr>
        <w:jc w:val="center"/>
        <w:rPr>
          <w:lang w:val="sr-Latn-CS"/>
        </w:rPr>
      </w:pPr>
    </w:p>
    <w:p w:rsidR="00D370E1" w:rsidRDefault="00D370E1" w:rsidP="00095C1F">
      <w:pPr>
        <w:jc w:val="both"/>
        <w:rPr>
          <w:rFonts w:cs="Calibri"/>
          <w:szCs w:val="24"/>
          <w:lang w:val="ru-RU"/>
        </w:rPr>
      </w:pPr>
      <w:r w:rsidRPr="00D370E1">
        <w:rPr>
          <w:rFonts w:cs="Calibri"/>
          <w:szCs w:val="24"/>
          <w:lang w:val="ru-RU"/>
        </w:rPr>
        <w:t xml:space="preserve">У школи постоји ђачка библиотека која поседује скроман број књига (око </w:t>
      </w:r>
      <w:r w:rsidRPr="00D370E1">
        <w:rPr>
          <w:rFonts w:cs="Calibri"/>
          <w:szCs w:val="24"/>
          <w:lang w:val="sr-Cyrl-CS"/>
        </w:rPr>
        <w:t>10.000</w:t>
      </w:r>
      <w:r w:rsidRPr="00D370E1">
        <w:rPr>
          <w:rFonts w:cs="Calibri"/>
          <w:szCs w:val="24"/>
          <w:lang w:val="ru-RU"/>
        </w:rPr>
        <w:t>). Библиотеку вод</w:t>
      </w:r>
      <w:r w:rsidR="00BA7E65">
        <w:rPr>
          <w:rFonts w:cs="Calibri"/>
          <w:szCs w:val="24"/>
          <w:lang w:val="sr-Cyrl-CS"/>
        </w:rPr>
        <w:t>и</w:t>
      </w:r>
      <w:r w:rsidR="00D940B7">
        <w:rPr>
          <w:rFonts w:cs="Calibri"/>
          <w:szCs w:val="24"/>
          <w:lang w:val="sr-Cyrl-CS"/>
        </w:rPr>
        <w:t xml:space="preserve"> </w:t>
      </w:r>
      <w:r w:rsidR="00BA7E65">
        <w:rPr>
          <w:rFonts w:cs="Calibri"/>
          <w:szCs w:val="24"/>
          <w:lang w:val="sr-Cyrl-CS"/>
        </w:rPr>
        <w:t>један</w:t>
      </w:r>
      <w:r w:rsidRPr="00D370E1">
        <w:rPr>
          <w:rFonts w:cs="Calibri"/>
          <w:szCs w:val="24"/>
          <w:lang w:val="ru-RU"/>
        </w:rPr>
        <w:t xml:space="preserve"> библиотекар</w:t>
      </w:r>
      <w:r w:rsidR="00BA7E65">
        <w:rPr>
          <w:rFonts w:cs="Calibri"/>
          <w:szCs w:val="24"/>
          <w:lang w:val="ru-RU"/>
        </w:rPr>
        <w:t>.</w:t>
      </w:r>
    </w:p>
    <w:p w:rsidR="001F7006" w:rsidRDefault="001F7006" w:rsidP="00D370E1">
      <w:pPr>
        <w:jc w:val="center"/>
        <w:rPr>
          <w:b/>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6910"/>
        <w:gridCol w:w="1843"/>
      </w:tblGrid>
      <w:tr w:rsidR="003154B9" w:rsidRPr="003154B9" w:rsidTr="003154B9">
        <w:tc>
          <w:tcPr>
            <w:tcW w:w="1170" w:type="dxa"/>
            <w:vAlign w:val="center"/>
          </w:tcPr>
          <w:p w:rsidR="003154B9" w:rsidRPr="003154B9" w:rsidRDefault="003154B9" w:rsidP="00C86243">
            <w:pPr>
              <w:jc w:val="center"/>
              <w:rPr>
                <w:rFonts w:cs="Calibri"/>
                <w:sz w:val="20"/>
              </w:rPr>
            </w:pPr>
            <w:r w:rsidRPr="003154B9">
              <w:rPr>
                <w:rFonts w:cs="Calibri"/>
                <w:sz w:val="20"/>
              </w:rPr>
              <w:t>ВРЕМЕ</w:t>
            </w:r>
          </w:p>
        </w:tc>
        <w:tc>
          <w:tcPr>
            <w:tcW w:w="6910" w:type="dxa"/>
            <w:vAlign w:val="center"/>
          </w:tcPr>
          <w:p w:rsidR="003154B9" w:rsidRPr="003154B9" w:rsidRDefault="003154B9" w:rsidP="00C86243">
            <w:pPr>
              <w:ind w:left="360"/>
              <w:jc w:val="center"/>
              <w:rPr>
                <w:rFonts w:cs="Calibri"/>
                <w:sz w:val="20"/>
              </w:rPr>
            </w:pPr>
          </w:p>
          <w:p w:rsidR="003154B9" w:rsidRPr="003154B9" w:rsidRDefault="003154B9" w:rsidP="00C86243">
            <w:pPr>
              <w:ind w:left="360"/>
              <w:jc w:val="center"/>
              <w:rPr>
                <w:rFonts w:cs="Calibri"/>
                <w:sz w:val="20"/>
              </w:rPr>
            </w:pPr>
            <w:r w:rsidRPr="003154B9">
              <w:rPr>
                <w:rFonts w:cs="Calibri"/>
                <w:sz w:val="20"/>
              </w:rPr>
              <w:t>САДРЖАЈ</w:t>
            </w:r>
          </w:p>
        </w:tc>
        <w:tc>
          <w:tcPr>
            <w:tcW w:w="1843" w:type="dxa"/>
            <w:vAlign w:val="center"/>
          </w:tcPr>
          <w:p w:rsidR="003154B9" w:rsidRPr="003154B9" w:rsidRDefault="003154B9" w:rsidP="00C86243">
            <w:pPr>
              <w:jc w:val="center"/>
              <w:rPr>
                <w:rFonts w:cs="Calibri"/>
                <w:sz w:val="20"/>
              </w:rPr>
            </w:pPr>
            <w:r w:rsidRPr="003154B9">
              <w:rPr>
                <w:rFonts w:cs="Calibri"/>
                <w:sz w:val="20"/>
              </w:rPr>
              <w:t>РЕАЛИЗАТОРИ</w:t>
            </w:r>
          </w:p>
        </w:tc>
      </w:tr>
      <w:tr w:rsidR="003154B9" w:rsidRPr="003154B9" w:rsidTr="003154B9">
        <w:trPr>
          <w:trHeight w:val="935"/>
        </w:trPr>
        <w:tc>
          <w:tcPr>
            <w:tcW w:w="1170" w:type="dxa"/>
          </w:tcPr>
          <w:p w:rsidR="003154B9" w:rsidRPr="003154B9" w:rsidRDefault="003154B9" w:rsidP="00C86243">
            <w:pPr>
              <w:jc w:val="center"/>
              <w:rPr>
                <w:rFonts w:cs="Calibri"/>
                <w:sz w:val="20"/>
                <w:lang w:val="sr-Cyrl-CS"/>
              </w:rPr>
            </w:pPr>
          </w:p>
          <w:p w:rsidR="003154B9" w:rsidRPr="003154B9" w:rsidRDefault="003154B9" w:rsidP="00C86243">
            <w:pPr>
              <w:ind w:firstLine="708"/>
              <w:rPr>
                <w:rFonts w:cs="Calibri"/>
                <w:sz w:val="20"/>
                <w:lang w:val="ru-RU"/>
              </w:rPr>
            </w:pPr>
          </w:p>
          <w:p w:rsidR="003154B9" w:rsidRPr="003154B9" w:rsidRDefault="003154B9" w:rsidP="00C86243">
            <w:pPr>
              <w:ind w:firstLine="708"/>
              <w:rPr>
                <w:rFonts w:cs="Calibri"/>
                <w:sz w:val="20"/>
              </w:rPr>
            </w:pPr>
            <w:r w:rsidRPr="003154B9">
              <w:rPr>
                <w:rFonts w:cs="Calibri"/>
                <w:sz w:val="20"/>
              </w:rPr>
              <w:t>IX</w:t>
            </w:r>
          </w:p>
        </w:tc>
        <w:tc>
          <w:tcPr>
            <w:tcW w:w="6910" w:type="dxa"/>
          </w:tcPr>
          <w:p w:rsidR="003154B9" w:rsidRPr="003154B9" w:rsidRDefault="003154B9" w:rsidP="00C86243">
            <w:pPr>
              <w:rPr>
                <w:rFonts w:cs="Calibri"/>
                <w:sz w:val="20"/>
                <w:lang w:val="sr-Cyrl-CS"/>
              </w:rPr>
            </w:pPr>
            <w:r w:rsidRPr="003154B9">
              <w:rPr>
                <w:rFonts w:cs="Calibri"/>
                <w:sz w:val="20"/>
                <w:lang w:val="sr-Cyrl-CS"/>
              </w:rPr>
              <w:t>Израда плана рада</w:t>
            </w:r>
          </w:p>
          <w:p w:rsidR="003154B9" w:rsidRPr="003154B9" w:rsidRDefault="003154B9" w:rsidP="00C86243">
            <w:pPr>
              <w:rPr>
                <w:rFonts w:cs="Calibri"/>
                <w:sz w:val="20"/>
                <w:lang w:val="sr-Cyrl-CS"/>
              </w:rPr>
            </w:pPr>
            <w:r w:rsidRPr="003154B9">
              <w:rPr>
                <w:rFonts w:cs="Calibri"/>
                <w:sz w:val="20"/>
                <w:lang w:val="sr-Cyrl-CS"/>
              </w:rPr>
              <w:t>Планирање и програмирање рада са ученицима</w:t>
            </w:r>
          </w:p>
          <w:p w:rsidR="003154B9" w:rsidRPr="003154B9" w:rsidRDefault="003154B9" w:rsidP="00C86243">
            <w:pPr>
              <w:rPr>
                <w:rFonts w:cs="Calibri"/>
                <w:sz w:val="20"/>
                <w:lang w:val="sr-Cyrl-CS"/>
              </w:rPr>
            </w:pPr>
            <w:r w:rsidRPr="003154B9">
              <w:rPr>
                <w:rFonts w:cs="Calibri"/>
                <w:sz w:val="20"/>
                <w:lang w:val="sr-Cyrl-CS"/>
              </w:rPr>
              <w:t>Планирање набавке библиотечко- медијатечке грађе за ученике, наставнике и сараднике</w:t>
            </w:r>
          </w:p>
        </w:tc>
        <w:tc>
          <w:tcPr>
            <w:tcW w:w="1843" w:type="dxa"/>
          </w:tcPr>
          <w:p w:rsidR="003154B9" w:rsidRPr="003154B9" w:rsidRDefault="003154B9" w:rsidP="00C86243">
            <w:pPr>
              <w:jc w:val="cente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r w:rsidRPr="003154B9">
              <w:rPr>
                <w:rFonts w:cs="Calibri"/>
                <w:sz w:val="20"/>
                <w:lang w:val="sr-Cyrl-CS"/>
              </w:rPr>
              <w:t>Библиотекар</w:t>
            </w:r>
          </w:p>
          <w:p w:rsidR="003154B9" w:rsidRPr="003154B9" w:rsidRDefault="003154B9" w:rsidP="00C86243">
            <w:pPr>
              <w:ind w:firstLine="708"/>
              <w:rPr>
                <w:rFonts w:cs="Calibri"/>
                <w:sz w:val="20"/>
              </w:rPr>
            </w:pPr>
          </w:p>
        </w:tc>
      </w:tr>
      <w:tr w:rsidR="003154B9" w:rsidRPr="009C1BE5" w:rsidTr="00E70E76">
        <w:trPr>
          <w:trHeight w:val="837"/>
        </w:trPr>
        <w:tc>
          <w:tcPr>
            <w:tcW w:w="1170" w:type="dxa"/>
          </w:tcPr>
          <w:p w:rsidR="003154B9" w:rsidRPr="003154B9" w:rsidRDefault="003154B9" w:rsidP="00C86243">
            <w:pPr>
              <w:jc w:val="cente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jc w:val="center"/>
              <w:rPr>
                <w:rFonts w:cs="Calibri"/>
                <w:sz w:val="20"/>
              </w:rPr>
            </w:pPr>
            <w:r w:rsidRPr="003154B9">
              <w:rPr>
                <w:rFonts w:cs="Calibri"/>
                <w:sz w:val="20"/>
              </w:rPr>
              <w:t>IX-VI</w:t>
            </w:r>
          </w:p>
        </w:tc>
        <w:tc>
          <w:tcPr>
            <w:tcW w:w="6910" w:type="dxa"/>
          </w:tcPr>
          <w:p w:rsidR="003154B9" w:rsidRPr="003154B9" w:rsidRDefault="003154B9" w:rsidP="00C86243">
            <w:pPr>
              <w:jc w:val="both"/>
              <w:rPr>
                <w:rFonts w:cs="Calibri"/>
                <w:sz w:val="20"/>
                <w:lang w:val="sr-Cyrl-CS"/>
              </w:rPr>
            </w:pPr>
            <w:r w:rsidRPr="003154B9">
              <w:rPr>
                <w:rFonts w:cs="Calibri"/>
                <w:sz w:val="20"/>
                <w:lang w:val="sr-Cyrl-CS"/>
              </w:rPr>
              <w:t xml:space="preserve">Упознавање са радом и фондом школске библиотеке-медијатеке </w:t>
            </w:r>
          </w:p>
          <w:p w:rsidR="003154B9" w:rsidRPr="003154B9" w:rsidRDefault="003154B9" w:rsidP="00C86243">
            <w:pPr>
              <w:jc w:val="both"/>
              <w:rPr>
                <w:rFonts w:cs="Calibri"/>
                <w:sz w:val="20"/>
                <w:lang w:val="sr-Cyrl-CS"/>
              </w:rPr>
            </w:pPr>
            <w:r w:rsidRPr="003154B9">
              <w:rPr>
                <w:rFonts w:cs="Calibri"/>
                <w:sz w:val="20"/>
                <w:lang w:val="sr-Cyrl-CS"/>
              </w:rPr>
              <w:t xml:space="preserve">Упознавање са врстама библиотечко-медијатечке грађе и оспособљавање за самостално коришћење </w:t>
            </w:r>
          </w:p>
          <w:p w:rsidR="003154B9" w:rsidRPr="003154B9" w:rsidRDefault="003154B9" w:rsidP="00C86243">
            <w:pPr>
              <w:jc w:val="both"/>
              <w:rPr>
                <w:rFonts w:cs="Calibri"/>
                <w:sz w:val="20"/>
                <w:lang w:val="sr-Cyrl-CS"/>
              </w:rPr>
            </w:pPr>
            <w:r w:rsidRPr="003154B9">
              <w:rPr>
                <w:rFonts w:cs="Calibri"/>
                <w:sz w:val="20"/>
                <w:lang w:val="sr-Cyrl-CS"/>
              </w:rPr>
              <w:t>Упознавање са радом библиотекара-медијатекара и другим сродним занимањима</w:t>
            </w:r>
          </w:p>
          <w:p w:rsidR="003154B9" w:rsidRPr="003154B9" w:rsidRDefault="003154B9" w:rsidP="00C86243">
            <w:pPr>
              <w:jc w:val="both"/>
              <w:rPr>
                <w:rFonts w:cs="Calibri"/>
                <w:sz w:val="20"/>
                <w:lang w:val="sr-Cyrl-CS"/>
              </w:rPr>
            </w:pPr>
            <w:r w:rsidRPr="003154B9">
              <w:rPr>
                <w:rFonts w:cs="Calibri"/>
                <w:sz w:val="20"/>
                <w:lang w:val="sr-Cyrl-CS"/>
              </w:rPr>
              <w:t>Испитивање потреба и интересовања за књигом и другом библиотечко-медијатечком грађом</w:t>
            </w:r>
          </w:p>
          <w:p w:rsidR="003154B9" w:rsidRPr="003154B9" w:rsidRDefault="003154B9" w:rsidP="00C86243">
            <w:pPr>
              <w:jc w:val="both"/>
              <w:rPr>
                <w:rFonts w:cs="Calibri"/>
                <w:sz w:val="20"/>
                <w:lang w:val="sr-Cyrl-CS"/>
              </w:rPr>
            </w:pPr>
            <w:r w:rsidRPr="003154B9">
              <w:rPr>
                <w:rFonts w:cs="Calibri"/>
                <w:sz w:val="20"/>
                <w:lang w:val="sr-Cyrl-CS"/>
              </w:rPr>
              <w:t>Формирање навика за самостално налажење потребних информација и развијање читалачких способности</w:t>
            </w:r>
          </w:p>
          <w:p w:rsidR="003154B9" w:rsidRPr="003154B9" w:rsidRDefault="003154B9" w:rsidP="00C86243">
            <w:pPr>
              <w:jc w:val="both"/>
              <w:rPr>
                <w:rFonts w:cs="Calibri"/>
                <w:sz w:val="20"/>
                <w:lang w:val="sr-Cyrl-CS"/>
              </w:rPr>
            </w:pPr>
            <w:r w:rsidRPr="003154B9">
              <w:rPr>
                <w:rFonts w:cs="Calibri"/>
                <w:sz w:val="20"/>
                <w:lang w:val="sr-Cyrl-CS"/>
              </w:rPr>
              <w:t>Развијање навика за чување, заштиту и руковање књижном и некњижном грађом</w:t>
            </w:r>
          </w:p>
          <w:p w:rsidR="003154B9" w:rsidRPr="003154B9" w:rsidRDefault="003154B9" w:rsidP="00C86243">
            <w:pPr>
              <w:jc w:val="both"/>
              <w:rPr>
                <w:rFonts w:cs="Calibri"/>
                <w:sz w:val="20"/>
                <w:lang w:val="sr-Cyrl-CS"/>
              </w:rPr>
            </w:pPr>
            <w:r w:rsidRPr="003154B9">
              <w:rPr>
                <w:rFonts w:cs="Calibri"/>
                <w:sz w:val="20"/>
                <w:lang w:val="sr-Cyrl-CS"/>
              </w:rPr>
              <w:t xml:space="preserve">Пружање помоћи ученицима у организовању самосталног рада </w:t>
            </w:r>
          </w:p>
          <w:p w:rsidR="003154B9" w:rsidRPr="003154B9" w:rsidRDefault="003154B9" w:rsidP="00C86243">
            <w:pPr>
              <w:jc w:val="both"/>
              <w:rPr>
                <w:rFonts w:cs="Calibri"/>
                <w:sz w:val="20"/>
                <w:lang w:val="sr-Cyrl-CS"/>
              </w:rPr>
            </w:pPr>
            <w:r w:rsidRPr="003154B9">
              <w:rPr>
                <w:rFonts w:cs="Calibri"/>
                <w:sz w:val="20"/>
                <w:lang w:val="sr-Cyrl-CS"/>
              </w:rPr>
              <w:t>Развијање метода самосталног рада за коришћење књижног и некњижног материјала</w:t>
            </w:r>
          </w:p>
          <w:p w:rsidR="003154B9" w:rsidRPr="003154B9" w:rsidRDefault="003154B9" w:rsidP="00C86243">
            <w:pPr>
              <w:jc w:val="both"/>
              <w:rPr>
                <w:rFonts w:cs="Calibri"/>
                <w:sz w:val="20"/>
                <w:lang w:val="sr-Cyrl-CS"/>
              </w:rPr>
            </w:pPr>
            <w:r w:rsidRPr="003154B9">
              <w:rPr>
                <w:rFonts w:cs="Calibri"/>
                <w:sz w:val="20"/>
                <w:lang w:val="sr-Cyrl-CS"/>
              </w:rPr>
              <w:t>Припремање и реализовање посебних програма намењених појединим групама ученика</w:t>
            </w:r>
          </w:p>
          <w:p w:rsidR="003154B9" w:rsidRPr="003154B9" w:rsidRDefault="003154B9" w:rsidP="00C86243">
            <w:pPr>
              <w:jc w:val="both"/>
              <w:rPr>
                <w:rFonts w:cs="Calibri"/>
                <w:sz w:val="20"/>
                <w:lang w:val="sr-Cyrl-CS"/>
              </w:rPr>
            </w:pPr>
            <w:r w:rsidRPr="003154B9">
              <w:rPr>
                <w:rFonts w:cs="Calibri"/>
                <w:sz w:val="20"/>
                <w:lang w:val="sr-Cyrl-CS"/>
              </w:rPr>
              <w:t xml:space="preserve">Укључивање у рад библиотечке секције </w:t>
            </w:r>
          </w:p>
          <w:p w:rsidR="003154B9" w:rsidRPr="003154B9" w:rsidRDefault="003154B9" w:rsidP="00C86243">
            <w:pPr>
              <w:jc w:val="both"/>
              <w:rPr>
                <w:rFonts w:cs="Calibri"/>
                <w:sz w:val="20"/>
                <w:lang w:val="sr-Cyrl-CS"/>
              </w:rPr>
            </w:pPr>
            <w:r w:rsidRPr="003154B9">
              <w:rPr>
                <w:rFonts w:cs="Calibri"/>
                <w:sz w:val="20"/>
                <w:lang w:val="sr-Cyrl-CS"/>
              </w:rPr>
              <w:t>Организовање сусрета са познатим личностима, писцима, и другим јавним и културним радницима.</w:t>
            </w:r>
          </w:p>
        </w:tc>
        <w:tc>
          <w:tcPr>
            <w:tcW w:w="1843" w:type="dxa"/>
          </w:tcPr>
          <w:p w:rsidR="003154B9" w:rsidRPr="003154B9" w:rsidRDefault="003154B9" w:rsidP="00C86243">
            <w:pPr>
              <w:jc w:val="cente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r w:rsidRPr="003154B9">
              <w:rPr>
                <w:rFonts w:cs="Calibri"/>
                <w:sz w:val="20"/>
                <w:lang w:val="sr-Cyrl-CS"/>
              </w:rPr>
              <w:t>Библиотекар</w:t>
            </w:r>
          </w:p>
          <w:p w:rsidR="003154B9" w:rsidRPr="00EB769E" w:rsidRDefault="003154B9" w:rsidP="00C86243">
            <w:pPr>
              <w:jc w:val="center"/>
              <w:rPr>
                <w:rFonts w:cs="Calibri"/>
                <w:sz w:val="20"/>
                <w:lang w:val="sr-Cyrl-CS"/>
              </w:rPr>
            </w:pPr>
            <w:r w:rsidRPr="00EB769E">
              <w:rPr>
                <w:rFonts w:cs="Calibri"/>
                <w:sz w:val="20"/>
                <w:lang w:val="sr-Cyrl-CS"/>
              </w:rPr>
              <w:t>Разредне старешине</w:t>
            </w:r>
          </w:p>
          <w:p w:rsidR="003154B9" w:rsidRPr="00EB769E" w:rsidRDefault="003154B9" w:rsidP="00C86243">
            <w:pPr>
              <w:jc w:val="center"/>
              <w:rPr>
                <w:rFonts w:cs="Calibri"/>
                <w:sz w:val="20"/>
                <w:lang w:val="sr-Cyrl-CS"/>
              </w:rPr>
            </w:pPr>
            <w:r w:rsidRPr="00EB769E">
              <w:rPr>
                <w:rFonts w:cs="Calibri"/>
                <w:sz w:val="20"/>
                <w:lang w:val="sr-Cyrl-CS"/>
              </w:rPr>
              <w:t>Наставници српског језика</w:t>
            </w:r>
          </w:p>
        </w:tc>
      </w:tr>
      <w:tr w:rsidR="003154B9" w:rsidRPr="003154B9" w:rsidTr="003154B9">
        <w:trPr>
          <w:trHeight w:val="1889"/>
        </w:trPr>
        <w:tc>
          <w:tcPr>
            <w:tcW w:w="1170" w:type="dxa"/>
          </w:tcPr>
          <w:p w:rsidR="003154B9" w:rsidRPr="003154B9" w:rsidRDefault="003154B9" w:rsidP="00C86243">
            <w:pPr>
              <w:jc w:val="center"/>
              <w:rPr>
                <w:rFonts w:cs="Calibri"/>
                <w:sz w:val="20"/>
              </w:rPr>
            </w:pPr>
            <w:r w:rsidRPr="003154B9">
              <w:rPr>
                <w:rFonts w:cs="Calibri"/>
                <w:sz w:val="20"/>
              </w:rPr>
              <w:t>IX</w:t>
            </w:r>
          </w:p>
          <w:p w:rsidR="003154B9" w:rsidRPr="003154B9" w:rsidRDefault="003154B9" w:rsidP="00C86243">
            <w:pPr>
              <w:rPr>
                <w:rFonts w:cs="Calibri"/>
                <w:sz w:val="20"/>
              </w:rPr>
            </w:pPr>
          </w:p>
          <w:p w:rsidR="003154B9" w:rsidRPr="003154B9" w:rsidRDefault="003154B9" w:rsidP="00C86243">
            <w:pPr>
              <w:rPr>
                <w:rFonts w:cs="Calibri"/>
                <w:sz w:val="20"/>
              </w:rPr>
            </w:pPr>
          </w:p>
          <w:p w:rsidR="003154B9" w:rsidRPr="003154B9" w:rsidRDefault="003154B9" w:rsidP="00C86243">
            <w:pPr>
              <w:jc w:val="center"/>
              <w:rPr>
                <w:rFonts w:cs="Calibri"/>
                <w:sz w:val="20"/>
              </w:rPr>
            </w:pPr>
            <w:r w:rsidRPr="003154B9">
              <w:rPr>
                <w:rFonts w:cs="Calibri"/>
                <w:sz w:val="20"/>
              </w:rPr>
              <w:t>IX-VI</w:t>
            </w:r>
          </w:p>
        </w:tc>
        <w:tc>
          <w:tcPr>
            <w:tcW w:w="6910" w:type="dxa"/>
          </w:tcPr>
          <w:p w:rsidR="003154B9" w:rsidRPr="003154B9" w:rsidRDefault="003154B9" w:rsidP="00C86243">
            <w:pPr>
              <w:jc w:val="both"/>
              <w:rPr>
                <w:rFonts w:cs="Calibri"/>
                <w:sz w:val="20"/>
                <w:lang w:val="sr-Cyrl-CS"/>
              </w:rPr>
            </w:pPr>
            <w:r w:rsidRPr="003154B9">
              <w:rPr>
                <w:rFonts w:cs="Calibri"/>
                <w:sz w:val="20"/>
                <w:lang w:val="sr-Cyrl-CS"/>
              </w:rPr>
              <w:t>Припремање годишњег плана за обраду лектире</w:t>
            </w:r>
          </w:p>
          <w:p w:rsidR="003154B9" w:rsidRPr="003154B9" w:rsidRDefault="003154B9" w:rsidP="00C86243">
            <w:pPr>
              <w:jc w:val="both"/>
              <w:rPr>
                <w:rFonts w:cs="Calibri"/>
                <w:sz w:val="20"/>
                <w:lang w:val="sr-Cyrl-CS"/>
              </w:rPr>
            </w:pPr>
            <w:r w:rsidRPr="003154B9">
              <w:rPr>
                <w:rFonts w:cs="Calibri"/>
                <w:sz w:val="20"/>
                <w:lang w:val="sr-Cyrl-CS"/>
              </w:rPr>
              <w:t xml:space="preserve">Коришћење фонда </w:t>
            </w:r>
          </w:p>
          <w:p w:rsidR="003154B9" w:rsidRPr="003154B9" w:rsidRDefault="003154B9" w:rsidP="00C86243">
            <w:pPr>
              <w:jc w:val="both"/>
              <w:rPr>
                <w:rFonts w:cs="Calibri"/>
                <w:sz w:val="20"/>
                <w:lang w:val="sr-Cyrl-CS"/>
              </w:rPr>
            </w:pPr>
            <w:r w:rsidRPr="003154B9">
              <w:rPr>
                <w:rFonts w:cs="Calibri"/>
                <w:sz w:val="20"/>
                <w:lang w:val="sr-Cyrl-CS"/>
              </w:rPr>
              <w:t>Планирање набавке</w:t>
            </w:r>
          </w:p>
          <w:p w:rsidR="003154B9" w:rsidRPr="003154B9" w:rsidRDefault="003154B9" w:rsidP="00C86243">
            <w:pPr>
              <w:jc w:val="both"/>
              <w:rPr>
                <w:rFonts w:cs="Calibri"/>
                <w:sz w:val="20"/>
                <w:lang w:val="sr-Cyrl-CS"/>
              </w:rPr>
            </w:pPr>
            <w:r w:rsidRPr="003154B9">
              <w:rPr>
                <w:rFonts w:cs="Calibri"/>
                <w:sz w:val="20"/>
                <w:lang w:val="sr-Cyrl-CS"/>
              </w:rPr>
              <w:t>Информисање о набавци нове грађе</w:t>
            </w:r>
          </w:p>
          <w:p w:rsidR="003154B9" w:rsidRPr="003154B9" w:rsidRDefault="003154B9" w:rsidP="00C86243">
            <w:pPr>
              <w:jc w:val="both"/>
              <w:rPr>
                <w:rFonts w:cs="Calibri"/>
                <w:sz w:val="20"/>
                <w:lang w:val="sr-Cyrl-CS"/>
              </w:rPr>
            </w:pPr>
            <w:r w:rsidRPr="003154B9">
              <w:rPr>
                <w:rFonts w:cs="Calibri"/>
                <w:sz w:val="20"/>
                <w:lang w:val="sr-Cyrl-CS"/>
              </w:rPr>
              <w:t>Сарадња у погледу обучавања ученика за самостално коришћење библиотечке грађе</w:t>
            </w:r>
          </w:p>
          <w:p w:rsidR="003154B9" w:rsidRPr="003154B9" w:rsidRDefault="003154B9" w:rsidP="00C86243">
            <w:pPr>
              <w:rPr>
                <w:rFonts w:cs="Calibri"/>
                <w:sz w:val="20"/>
                <w:lang w:val="sr-Cyrl-CS"/>
              </w:rPr>
            </w:pPr>
            <w:r w:rsidRPr="003154B9">
              <w:rPr>
                <w:rFonts w:cs="Calibri"/>
                <w:sz w:val="20"/>
                <w:lang w:val="sr-Cyrl-CS"/>
              </w:rPr>
              <w:t>6.Припрема потребне библиотечко-медијатечке грађе за извођење свих видова и облика наставе</w:t>
            </w:r>
          </w:p>
        </w:tc>
        <w:tc>
          <w:tcPr>
            <w:tcW w:w="1843" w:type="dxa"/>
          </w:tcPr>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r w:rsidRPr="003154B9">
              <w:rPr>
                <w:rFonts w:cs="Calibri"/>
                <w:sz w:val="20"/>
                <w:lang w:val="sr-Cyrl-CS"/>
              </w:rPr>
              <w:t>Библиотекар</w:t>
            </w:r>
          </w:p>
          <w:p w:rsidR="003154B9" w:rsidRPr="003154B9" w:rsidRDefault="003154B9" w:rsidP="00C86243">
            <w:pPr>
              <w:jc w:val="center"/>
              <w:rPr>
                <w:rFonts w:cs="Calibri"/>
                <w:sz w:val="20"/>
              </w:rPr>
            </w:pPr>
          </w:p>
        </w:tc>
      </w:tr>
      <w:tr w:rsidR="003154B9" w:rsidRPr="009C1BE5" w:rsidTr="003154B9">
        <w:tc>
          <w:tcPr>
            <w:tcW w:w="1170" w:type="dxa"/>
          </w:tcPr>
          <w:p w:rsidR="003154B9" w:rsidRPr="003154B9" w:rsidRDefault="003154B9" w:rsidP="00C86243">
            <w:pPr>
              <w:jc w:val="cente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jc w:val="center"/>
              <w:rPr>
                <w:rFonts w:cs="Calibri"/>
                <w:sz w:val="20"/>
              </w:rPr>
            </w:pPr>
            <w:r w:rsidRPr="003154B9">
              <w:rPr>
                <w:rFonts w:cs="Calibri"/>
                <w:sz w:val="20"/>
              </w:rPr>
              <w:t>IX-VI</w:t>
            </w:r>
          </w:p>
        </w:tc>
        <w:tc>
          <w:tcPr>
            <w:tcW w:w="6910" w:type="dxa"/>
          </w:tcPr>
          <w:p w:rsidR="003154B9" w:rsidRPr="003154B9" w:rsidRDefault="003154B9" w:rsidP="00C86243">
            <w:pPr>
              <w:jc w:val="both"/>
              <w:rPr>
                <w:rFonts w:cs="Calibri"/>
                <w:sz w:val="20"/>
                <w:lang w:val="sr-Cyrl-CS"/>
              </w:rPr>
            </w:pPr>
            <w:r w:rsidRPr="003154B9">
              <w:rPr>
                <w:rFonts w:cs="Calibri"/>
                <w:sz w:val="20"/>
                <w:lang w:val="sr-Cyrl-CS"/>
              </w:rPr>
              <w:t>Систематско информисање корисника о новим књигама, листовима, часописима и медијатечкој грађи</w:t>
            </w:r>
          </w:p>
          <w:p w:rsidR="003154B9" w:rsidRPr="003154B9" w:rsidRDefault="003154B9" w:rsidP="00C86243">
            <w:pPr>
              <w:jc w:val="both"/>
              <w:rPr>
                <w:rFonts w:cs="Calibri"/>
                <w:sz w:val="20"/>
                <w:lang w:val="sr-Cyrl-CS"/>
              </w:rPr>
            </w:pPr>
            <w:r w:rsidRPr="003154B9">
              <w:rPr>
                <w:rFonts w:cs="Calibri"/>
                <w:sz w:val="20"/>
                <w:lang w:val="sr-Cyrl-CS"/>
              </w:rPr>
              <w:t>Припремање тематских изложби</w:t>
            </w:r>
          </w:p>
          <w:p w:rsidR="003154B9" w:rsidRPr="003154B9" w:rsidRDefault="003154B9" w:rsidP="00C86243">
            <w:pPr>
              <w:jc w:val="both"/>
              <w:rPr>
                <w:rFonts w:cs="Calibri"/>
                <w:sz w:val="20"/>
                <w:lang w:val="sr-Cyrl-CS"/>
              </w:rPr>
            </w:pPr>
            <w:r w:rsidRPr="003154B9">
              <w:rPr>
                <w:rFonts w:cs="Calibri"/>
                <w:sz w:val="20"/>
                <w:lang w:val="sr-Cyrl-CS"/>
              </w:rPr>
              <w:t>Припремање приказа књига , периодике и друге књижне и некњижне грађе</w:t>
            </w:r>
          </w:p>
          <w:p w:rsidR="003154B9" w:rsidRPr="003154B9" w:rsidRDefault="003154B9" w:rsidP="00C86243">
            <w:pPr>
              <w:jc w:val="both"/>
              <w:rPr>
                <w:rFonts w:cs="Calibri"/>
                <w:sz w:val="20"/>
                <w:lang w:val="sr-Cyrl-CS"/>
              </w:rPr>
            </w:pPr>
            <w:r w:rsidRPr="003154B9">
              <w:rPr>
                <w:rFonts w:cs="Calibri"/>
                <w:sz w:val="20"/>
                <w:lang w:val="sr-Cyrl-CS"/>
              </w:rPr>
              <w:t>Припремање библиографије радова из појединих предмета</w:t>
            </w:r>
          </w:p>
          <w:p w:rsidR="003154B9" w:rsidRPr="003154B9" w:rsidRDefault="003154B9" w:rsidP="00C86243">
            <w:pPr>
              <w:jc w:val="both"/>
              <w:rPr>
                <w:rFonts w:cs="Calibri"/>
                <w:sz w:val="20"/>
                <w:lang w:val="sr-Cyrl-CS"/>
              </w:rPr>
            </w:pPr>
            <w:r w:rsidRPr="003154B9">
              <w:rPr>
                <w:rFonts w:cs="Calibri"/>
                <w:sz w:val="20"/>
                <w:lang w:val="sr-Cyrl-CS"/>
              </w:rPr>
              <w:t>Израда графикона и прегледа о коришћењу библиотечке и медијатечке грађе</w:t>
            </w:r>
          </w:p>
          <w:p w:rsidR="003154B9" w:rsidRPr="003154B9" w:rsidRDefault="003154B9" w:rsidP="00C86243">
            <w:pPr>
              <w:jc w:val="both"/>
              <w:rPr>
                <w:rFonts w:cs="Calibri"/>
                <w:sz w:val="20"/>
                <w:lang w:val="sr-Cyrl-CS"/>
              </w:rPr>
            </w:pPr>
            <w:r w:rsidRPr="003154B9">
              <w:rPr>
                <w:rFonts w:cs="Calibri"/>
                <w:sz w:val="20"/>
                <w:lang w:val="sr-Cyrl-CS"/>
              </w:rPr>
              <w:t>Евидентирање учесталости коришћења фондова</w:t>
            </w:r>
          </w:p>
          <w:p w:rsidR="003154B9" w:rsidRPr="003154B9" w:rsidRDefault="003154B9" w:rsidP="00C86243">
            <w:pPr>
              <w:jc w:val="both"/>
              <w:rPr>
                <w:rFonts w:cs="Calibri"/>
                <w:sz w:val="20"/>
                <w:lang w:val="sr-Cyrl-CS"/>
              </w:rPr>
            </w:pPr>
            <w:r w:rsidRPr="003154B9">
              <w:rPr>
                <w:rFonts w:cs="Calibri"/>
                <w:sz w:val="20"/>
                <w:lang w:val="sr-Cyrl-CS"/>
              </w:rPr>
              <w:t>Вођење библиотечко-медијатечког пословања</w:t>
            </w:r>
          </w:p>
          <w:p w:rsidR="003154B9" w:rsidRPr="003154B9" w:rsidRDefault="003154B9" w:rsidP="00C86243">
            <w:pPr>
              <w:jc w:val="both"/>
              <w:rPr>
                <w:rFonts w:cs="Calibri"/>
                <w:sz w:val="20"/>
                <w:lang w:val="sr-Cyrl-CS"/>
              </w:rPr>
            </w:pPr>
            <w:r w:rsidRPr="003154B9">
              <w:rPr>
                <w:rFonts w:cs="Calibri"/>
                <w:sz w:val="20"/>
                <w:lang w:val="sr-Cyrl-CS"/>
              </w:rPr>
              <w:t>Израда каталога</w:t>
            </w:r>
          </w:p>
          <w:p w:rsidR="003154B9" w:rsidRPr="003154B9" w:rsidRDefault="003154B9" w:rsidP="00C86243">
            <w:pPr>
              <w:jc w:val="both"/>
              <w:rPr>
                <w:rFonts w:cs="Calibri"/>
                <w:sz w:val="20"/>
                <w:lang w:val="sr-Cyrl-CS"/>
              </w:rPr>
            </w:pPr>
            <w:r w:rsidRPr="003154B9">
              <w:rPr>
                <w:rFonts w:cs="Calibri"/>
                <w:sz w:val="20"/>
                <w:lang w:val="sr-Cyrl-CS"/>
              </w:rPr>
              <w:t>Вођење посебних фондова</w:t>
            </w:r>
          </w:p>
          <w:p w:rsidR="003154B9" w:rsidRPr="003154B9" w:rsidRDefault="003154B9" w:rsidP="00C86243">
            <w:pPr>
              <w:rPr>
                <w:rFonts w:cs="Calibri"/>
                <w:sz w:val="20"/>
                <w:lang w:val="sr-Cyrl-CS"/>
              </w:rPr>
            </w:pPr>
            <w:r w:rsidRPr="003154B9">
              <w:rPr>
                <w:rFonts w:cs="Calibri"/>
                <w:sz w:val="20"/>
                <w:lang w:val="sr-Cyrl-CS"/>
              </w:rPr>
              <w:t xml:space="preserve">10.Организовање и остваривање међубиблиотечке позајмице </w:t>
            </w:r>
          </w:p>
          <w:p w:rsidR="003154B9" w:rsidRPr="003154B9" w:rsidRDefault="003154B9" w:rsidP="00C86243">
            <w:pPr>
              <w:rPr>
                <w:rFonts w:cs="Calibri"/>
                <w:sz w:val="20"/>
                <w:lang w:val="sr-Cyrl-CS"/>
              </w:rPr>
            </w:pPr>
          </w:p>
        </w:tc>
        <w:tc>
          <w:tcPr>
            <w:tcW w:w="1843" w:type="dxa"/>
          </w:tcPr>
          <w:p w:rsidR="003154B9" w:rsidRPr="003154B9" w:rsidRDefault="003154B9" w:rsidP="00C86243">
            <w:pPr>
              <w:jc w:val="center"/>
              <w:rPr>
                <w:rFonts w:cs="Calibri"/>
                <w:sz w:val="20"/>
                <w:lang w:val="sr-Cyrl-CS"/>
              </w:rPr>
            </w:pPr>
          </w:p>
          <w:p w:rsidR="003154B9" w:rsidRPr="003154B9" w:rsidRDefault="003154B9" w:rsidP="00C86243">
            <w:pPr>
              <w:rPr>
                <w:rFonts w:cs="Calibri"/>
                <w:sz w:val="20"/>
                <w:lang w:val="sr-Cyrl-CS"/>
              </w:rPr>
            </w:pPr>
          </w:p>
          <w:p w:rsidR="003154B9" w:rsidRPr="003154B9" w:rsidRDefault="003154B9" w:rsidP="00C86243">
            <w:pPr>
              <w:rPr>
                <w:rFonts w:cs="Calibri"/>
                <w:sz w:val="20"/>
                <w:lang w:val="sr-Cyrl-CS"/>
              </w:rPr>
            </w:pPr>
            <w:r w:rsidRPr="003154B9">
              <w:rPr>
                <w:rFonts w:cs="Calibri"/>
                <w:sz w:val="20"/>
                <w:lang w:val="sr-Cyrl-CS"/>
              </w:rPr>
              <w:t>Библиотекар</w:t>
            </w:r>
          </w:p>
          <w:p w:rsidR="003154B9" w:rsidRPr="00EB769E" w:rsidRDefault="003154B9" w:rsidP="00C86243">
            <w:pPr>
              <w:jc w:val="center"/>
              <w:rPr>
                <w:rFonts w:cs="Calibri"/>
                <w:sz w:val="20"/>
                <w:lang w:val="sr-Cyrl-CS"/>
              </w:rPr>
            </w:pPr>
            <w:r w:rsidRPr="00EB769E">
              <w:rPr>
                <w:rFonts w:cs="Calibri"/>
                <w:sz w:val="20"/>
                <w:lang w:val="sr-Cyrl-CS"/>
              </w:rPr>
              <w:t>Разредне старешине</w:t>
            </w:r>
          </w:p>
          <w:p w:rsidR="003154B9" w:rsidRPr="00EB769E" w:rsidRDefault="003154B9" w:rsidP="00C86243">
            <w:pPr>
              <w:jc w:val="center"/>
              <w:rPr>
                <w:rFonts w:cs="Calibri"/>
                <w:sz w:val="20"/>
                <w:lang w:val="sr-Cyrl-CS"/>
              </w:rPr>
            </w:pPr>
            <w:r w:rsidRPr="00EB769E">
              <w:rPr>
                <w:rFonts w:cs="Calibri"/>
                <w:sz w:val="20"/>
                <w:lang w:val="sr-Cyrl-CS"/>
              </w:rPr>
              <w:t>Наставници српског језика</w:t>
            </w:r>
          </w:p>
        </w:tc>
      </w:tr>
      <w:tr w:rsidR="003154B9" w:rsidRPr="009C1BE5" w:rsidTr="003154B9">
        <w:tc>
          <w:tcPr>
            <w:tcW w:w="1170" w:type="dxa"/>
          </w:tcPr>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r w:rsidRPr="003154B9">
              <w:rPr>
                <w:rFonts w:cs="Calibri"/>
                <w:sz w:val="20"/>
              </w:rPr>
              <w:t>IX-VI</w:t>
            </w:r>
          </w:p>
        </w:tc>
        <w:tc>
          <w:tcPr>
            <w:tcW w:w="6910" w:type="dxa"/>
          </w:tcPr>
          <w:p w:rsidR="003154B9" w:rsidRPr="003154B9" w:rsidRDefault="003154B9" w:rsidP="00C86243">
            <w:pPr>
              <w:ind w:left="360"/>
              <w:jc w:val="both"/>
              <w:rPr>
                <w:rFonts w:cs="Calibri"/>
                <w:sz w:val="20"/>
                <w:lang w:val="sr-Cyrl-CS"/>
              </w:rPr>
            </w:pPr>
            <w:r w:rsidRPr="003154B9">
              <w:rPr>
                <w:rFonts w:cs="Calibri"/>
                <w:sz w:val="20"/>
                <w:lang w:val="sr-Cyrl-CS"/>
              </w:rPr>
              <w:t>Учествовање у планирању и реализацији културне и јавне делатности школе</w:t>
            </w:r>
          </w:p>
          <w:p w:rsidR="003154B9" w:rsidRPr="003154B9" w:rsidRDefault="003154B9" w:rsidP="00C86243">
            <w:pPr>
              <w:ind w:left="360"/>
              <w:jc w:val="both"/>
              <w:rPr>
                <w:rFonts w:cs="Calibri"/>
                <w:sz w:val="20"/>
                <w:lang w:val="sr-Cyrl-CS"/>
              </w:rPr>
            </w:pPr>
            <w:r w:rsidRPr="003154B9">
              <w:rPr>
                <w:rFonts w:cs="Calibri"/>
                <w:sz w:val="20"/>
                <w:lang w:val="sr-Cyrl-CS"/>
              </w:rPr>
              <w:t>Припремање и организација културних, такмичарских и сабирних акција</w:t>
            </w:r>
          </w:p>
          <w:p w:rsidR="003154B9" w:rsidRPr="003154B9" w:rsidRDefault="003154B9" w:rsidP="00C86243">
            <w:pPr>
              <w:ind w:left="360"/>
              <w:jc w:val="both"/>
              <w:rPr>
                <w:rFonts w:cs="Calibri"/>
                <w:sz w:val="20"/>
                <w:lang w:val="sr-Cyrl-CS"/>
              </w:rPr>
            </w:pPr>
            <w:r w:rsidRPr="003154B9">
              <w:rPr>
                <w:rFonts w:cs="Calibri"/>
                <w:sz w:val="20"/>
                <w:lang w:val="sr-Cyrl-CS"/>
              </w:rPr>
              <w:t>Учествовање у прикупљању и припреми материјала за школска информативна гласила</w:t>
            </w:r>
          </w:p>
          <w:p w:rsidR="003154B9" w:rsidRPr="003154B9" w:rsidRDefault="003154B9" w:rsidP="00C86243">
            <w:pPr>
              <w:ind w:left="360"/>
              <w:jc w:val="both"/>
              <w:rPr>
                <w:rFonts w:cs="Calibri"/>
                <w:sz w:val="20"/>
                <w:lang w:val="sr-Cyrl-CS"/>
              </w:rPr>
            </w:pPr>
            <w:r w:rsidRPr="003154B9">
              <w:rPr>
                <w:rFonts w:cs="Calibri"/>
                <w:sz w:val="20"/>
                <w:lang w:val="sr-Cyrl-CS"/>
              </w:rPr>
              <w:t>Остваривање сарадње са организацијама и установама из области културе</w:t>
            </w:r>
          </w:p>
          <w:p w:rsidR="003154B9" w:rsidRPr="003154B9" w:rsidRDefault="003154B9" w:rsidP="00C86243">
            <w:pPr>
              <w:ind w:left="360"/>
              <w:jc w:val="both"/>
              <w:rPr>
                <w:rFonts w:cs="Calibri"/>
                <w:sz w:val="20"/>
                <w:lang w:val="sr-Cyrl-CS"/>
              </w:rPr>
            </w:pPr>
            <w:r w:rsidRPr="003154B9">
              <w:rPr>
                <w:rFonts w:cs="Calibri"/>
                <w:sz w:val="20"/>
                <w:lang w:val="sr-Cyrl-CS"/>
              </w:rPr>
              <w:t>5.Сарадња са новинско-издавачким кућама, радио-телевизијским центрима, филмским и позоришним кућама и томе сл.</w:t>
            </w:r>
          </w:p>
          <w:p w:rsidR="003154B9" w:rsidRPr="003154B9" w:rsidRDefault="003154B9" w:rsidP="00C86243">
            <w:pPr>
              <w:ind w:left="360"/>
              <w:jc w:val="both"/>
              <w:rPr>
                <w:rFonts w:cs="Calibri"/>
                <w:sz w:val="20"/>
                <w:lang w:val="sr-Cyrl-CS"/>
              </w:rPr>
            </w:pPr>
          </w:p>
        </w:tc>
        <w:tc>
          <w:tcPr>
            <w:tcW w:w="1843" w:type="dxa"/>
          </w:tcPr>
          <w:p w:rsidR="003154B9" w:rsidRPr="003154B9" w:rsidRDefault="003154B9" w:rsidP="00C86243">
            <w:pPr>
              <w:rPr>
                <w:rFonts w:cs="Calibri"/>
                <w:sz w:val="20"/>
                <w:lang w:val="sr-Cyrl-CS"/>
              </w:rPr>
            </w:pPr>
            <w:r w:rsidRPr="003154B9">
              <w:rPr>
                <w:rFonts w:cs="Calibri"/>
                <w:sz w:val="20"/>
                <w:lang w:val="sr-Cyrl-CS"/>
              </w:rPr>
              <w:t>Библиотекар</w:t>
            </w:r>
          </w:p>
          <w:p w:rsidR="003154B9" w:rsidRPr="00EB769E" w:rsidRDefault="003154B9" w:rsidP="00C86243">
            <w:pPr>
              <w:jc w:val="center"/>
              <w:rPr>
                <w:rFonts w:cs="Calibri"/>
                <w:sz w:val="20"/>
                <w:lang w:val="sr-Cyrl-CS"/>
              </w:rPr>
            </w:pPr>
            <w:r w:rsidRPr="00EB769E">
              <w:rPr>
                <w:rFonts w:cs="Calibri"/>
                <w:sz w:val="20"/>
                <w:lang w:val="sr-Cyrl-CS"/>
              </w:rPr>
              <w:t>Разредне старешине</w:t>
            </w:r>
          </w:p>
          <w:p w:rsidR="003154B9" w:rsidRPr="003154B9" w:rsidRDefault="003154B9" w:rsidP="00C86243">
            <w:pPr>
              <w:jc w:val="center"/>
              <w:rPr>
                <w:rFonts w:cs="Calibri"/>
                <w:sz w:val="20"/>
                <w:lang w:val="sr-Cyrl-CS"/>
              </w:rPr>
            </w:pPr>
            <w:r w:rsidRPr="00EB769E">
              <w:rPr>
                <w:rFonts w:cs="Calibri"/>
                <w:sz w:val="20"/>
                <w:lang w:val="sr-Cyrl-CS"/>
              </w:rPr>
              <w:t>Наставници српског језика, ликовне културе и музичке културе</w:t>
            </w:r>
          </w:p>
        </w:tc>
      </w:tr>
      <w:tr w:rsidR="003154B9" w:rsidRPr="003154B9" w:rsidTr="003154B9">
        <w:tc>
          <w:tcPr>
            <w:tcW w:w="1170" w:type="dxa"/>
          </w:tcPr>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sr-Cyrl-CS"/>
              </w:rPr>
            </w:pPr>
          </w:p>
          <w:p w:rsidR="003154B9" w:rsidRPr="003154B9" w:rsidRDefault="003154B9" w:rsidP="00C86243">
            <w:pPr>
              <w:jc w:val="center"/>
              <w:rPr>
                <w:rFonts w:cs="Calibri"/>
                <w:sz w:val="20"/>
                <w:lang w:val="fr-FR"/>
              </w:rPr>
            </w:pPr>
            <w:r w:rsidRPr="003154B9">
              <w:rPr>
                <w:rFonts w:cs="Calibri"/>
                <w:sz w:val="20"/>
                <w:lang w:val="fr-FR"/>
              </w:rPr>
              <w:t>IX</w:t>
            </w:r>
            <w:r w:rsidRPr="003154B9">
              <w:rPr>
                <w:rFonts w:cs="Calibri"/>
                <w:sz w:val="20"/>
                <w:lang w:val="sr-Cyrl-CS"/>
              </w:rPr>
              <w:t>-</w:t>
            </w:r>
            <w:r w:rsidRPr="003154B9">
              <w:rPr>
                <w:rFonts w:cs="Calibri"/>
                <w:sz w:val="20"/>
                <w:lang w:val="fr-FR"/>
              </w:rPr>
              <w:t>VI</w:t>
            </w:r>
          </w:p>
        </w:tc>
        <w:tc>
          <w:tcPr>
            <w:tcW w:w="6910" w:type="dxa"/>
          </w:tcPr>
          <w:p w:rsidR="003154B9" w:rsidRPr="003154B9" w:rsidRDefault="003154B9" w:rsidP="00C86243">
            <w:pPr>
              <w:ind w:left="360"/>
              <w:jc w:val="both"/>
              <w:rPr>
                <w:rFonts w:cs="Calibri"/>
                <w:sz w:val="20"/>
                <w:lang w:val="sr-Cyrl-CS"/>
              </w:rPr>
            </w:pPr>
            <w:r w:rsidRPr="003154B9">
              <w:rPr>
                <w:rFonts w:cs="Calibri"/>
                <w:sz w:val="20"/>
                <w:lang w:val="sr-Cyrl-CS"/>
              </w:rPr>
              <w:t>Праћење педагошке литературе, периодике, стручних рецензија и приказа</w:t>
            </w:r>
          </w:p>
          <w:p w:rsidR="003154B9" w:rsidRPr="003154B9" w:rsidRDefault="003154B9" w:rsidP="00C86243">
            <w:pPr>
              <w:ind w:left="360"/>
              <w:jc w:val="both"/>
              <w:rPr>
                <w:rFonts w:cs="Calibri"/>
                <w:sz w:val="20"/>
                <w:lang w:val="sr-Cyrl-CS"/>
              </w:rPr>
            </w:pPr>
            <w:r w:rsidRPr="003154B9">
              <w:rPr>
                <w:rFonts w:cs="Calibri"/>
                <w:sz w:val="20"/>
                <w:lang w:val="sr-Cyrl-CS"/>
              </w:rPr>
              <w:t>Праћење стручне литературе и периодике из области библотекарства и медијатекарства</w:t>
            </w:r>
          </w:p>
          <w:p w:rsidR="003154B9" w:rsidRPr="003154B9" w:rsidRDefault="003154B9" w:rsidP="00C86243">
            <w:pPr>
              <w:ind w:left="360"/>
              <w:jc w:val="both"/>
              <w:rPr>
                <w:rFonts w:cs="Calibri"/>
                <w:sz w:val="20"/>
                <w:lang w:val="sr-Cyrl-CS"/>
              </w:rPr>
            </w:pPr>
            <w:r w:rsidRPr="003154B9">
              <w:rPr>
                <w:rFonts w:cs="Calibri"/>
                <w:sz w:val="20"/>
                <w:lang w:val="sr-Cyrl-CS"/>
              </w:rPr>
              <w:t>Учествовање на седницама Наставничког већа школе</w:t>
            </w:r>
          </w:p>
          <w:p w:rsidR="003154B9" w:rsidRPr="003154B9" w:rsidRDefault="003154B9" w:rsidP="00C86243">
            <w:pPr>
              <w:ind w:left="360"/>
              <w:jc w:val="both"/>
              <w:rPr>
                <w:rFonts w:cs="Calibri"/>
                <w:sz w:val="20"/>
                <w:lang w:val="sr-Cyrl-CS"/>
              </w:rPr>
            </w:pPr>
            <w:r w:rsidRPr="003154B9">
              <w:rPr>
                <w:rFonts w:cs="Calibri"/>
                <w:sz w:val="20"/>
                <w:lang w:val="sr-Cyrl-CS"/>
              </w:rPr>
              <w:t>Учествовање на семинарима и стручним саветовањима за библиотекаре или медијатекаре 5.Учествовање у раду актива школских библиотекара-медијатекара на нивоу општине, града , региона или републике</w:t>
            </w:r>
          </w:p>
          <w:p w:rsidR="003154B9" w:rsidRPr="003154B9" w:rsidRDefault="003154B9" w:rsidP="00C86243">
            <w:pPr>
              <w:ind w:left="360"/>
              <w:jc w:val="both"/>
              <w:rPr>
                <w:rFonts w:cs="Calibri"/>
                <w:sz w:val="20"/>
                <w:lang w:val="sr-Cyrl-CS"/>
              </w:rPr>
            </w:pPr>
            <w:r w:rsidRPr="003154B9">
              <w:rPr>
                <w:rFonts w:cs="Calibri"/>
                <w:sz w:val="20"/>
                <w:lang w:val="sr-Cyrl-CS"/>
              </w:rPr>
              <w:t>6.Сар</w:t>
            </w:r>
            <w:r w:rsidRPr="003154B9">
              <w:rPr>
                <w:rFonts w:cs="Calibri"/>
                <w:sz w:val="20"/>
              </w:rPr>
              <w:t>a</w:t>
            </w:r>
            <w:r w:rsidRPr="003154B9">
              <w:rPr>
                <w:rFonts w:cs="Calibri"/>
                <w:sz w:val="20"/>
                <w:lang w:val="sr-Cyrl-CS"/>
              </w:rPr>
              <w:t>ђивање са народним и другим библиотекама</w:t>
            </w:r>
          </w:p>
        </w:tc>
        <w:tc>
          <w:tcPr>
            <w:tcW w:w="1843" w:type="dxa"/>
          </w:tcPr>
          <w:p w:rsidR="003154B9" w:rsidRPr="003154B9" w:rsidRDefault="003154B9" w:rsidP="00C86243">
            <w:pPr>
              <w:rPr>
                <w:rFonts w:cs="Calibri"/>
                <w:sz w:val="20"/>
                <w:lang w:val="sr-Cyrl-CS"/>
              </w:rPr>
            </w:pPr>
            <w:r w:rsidRPr="003154B9">
              <w:rPr>
                <w:rFonts w:cs="Calibri"/>
                <w:sz w:val="20"/>
                <w:lang w:val="sr-Cyrl-CS"/>
              </w:rPr>
              <w:t>Библиотекар</w:t>
            </w:r>
          </w:p>
          <w:p w:rsidR="003154B9" w:rsidRPr="003154B9" w:rsidRDefault="003154B9" w:rsidP="00C86243">
            <w:pPr>
              <w:jc w:val="center"/>
              <w:rPr>
                <w:rFonts w:cs="Calibri"/>
                <w:sz w:val="20"/>
                <w:lang w:val="fr-FR"/>
              </w:rPr>
            </w:pPr>
          </w:p>
        </w:tc>
      </w:tr>
      <w:tr w:rsidR="003154B9" w:rsidRPr="003154B9" w:rsidTr="003154B9">
        <w:trPr>
          <w:trHeight w:val="1125"/>
        </w:trPr>
        <w:tc>
          <w:tcPr>
            <w:tcW w:w="1170" w:type="dxa"/>
          </w:tcPr>
          <w:p w:rsidR="003154B9" w:rsidRPr="003154B9" w:rsidRDefault="003154B9" w:rsidP="00C86243">
            <w:pPr>
              <w:jc w:val="center"/>
              <w:rPr>
                <w:rFonts w:cs="Calibri"/>
                <w:sz w:val="20"/>
              </w:rPr>
            </w:pPr>
            <w:r w:rsidRPr="003154B9">
              <w:rPr>
                <w:rFonts w:cs="Calibri"/>
                <w:sz w:val="20"/>
              </w:rPr>
              <w:t>IX и VI</w:t>
            </w:r>
          </w:p>
          <w:p w:rsidR="003154B9" w:rsidRPr="003154B9" w:rsidRDefault="003154B9" w:rsidP="00C86243">
            <w:pPr>
              <w:rPr>
                <w:rFonts w:cs="Calibri"/>
                <w:sz w:val="20"/>
              </w:rPr>
            </w:pPr>
          </w:p>
          <w:p w:rsidR="003154B9" w:rsidRPr="003154B9" w:rsidRDefault="003154B9" w:rsidP="00C86243">
            <w:pPr>
              <w:rPr>
                <w:rFonts w:cs="Calibri"/>
                <w:sz w:val="20"/>
              </w:rPr>
            </w:pPr>
          </w:p>
          <w:p w:rsidR="003154B9" w:rsidRPr="003154B9" w:rsidRDefault="003154B9" w:rsidP="00C86243">
            <w:pPr>
              <w:jc w:val="center"/>
              <w:rPr>
                <w:rFonts w:cs="Calibri"/>
                <w:sz w:val="20"/>
              </w:rPr>
            </w:pPr>
            <w:r w:rsidRPr="003154B9">
              <w:rPr>
                <w:rFonts w:cs="Calibri"/>
                <w:sz w:val="20"/>
              </w:rPr>
              <w:t>IX-VI</w:t>
            </w:r>
          </w:p>
        </w:tc>
        <w:tc>
          <w:tcPr>
            <w:tcW w:w="6910" w:type="dxa"/>
          </w:tcPr>
          <w:p w:rsidR="003154B9" w:rsidRPr="003154B9" w:rsidRDefault="003154B9" w:rsidP="00C86243">
            <w:pPr>
              <w:ind w:left="360"/>
              <w:jc w:val="both"/>
              <w:rPr>
                <w:rFonts w:cs="Calibri"/>
                <w:sz w:val="20"/>
                <w:lang w:val="sr-Latn-CS"/>
              </w:rPr>
            </w:pPr>
            <w:r w:rsidRPr="003154B9">
              <w:rPr>
                <w:rFonts w:cs="Calibri"/>
                <w:sz w:val="20"/>
                <w:lang w:val="sr-Cyrl-CS"/>
              </w:rPr>
              <w:t>Израда програма и извештаја о раду библиотеке</w:t>
            </w:r>
          </w:p>
          <w:p w:rsidR="003154B9" w:rsidRPr="003154B9" w:rsidRDefault="003154B9" w:rsidP="00C86243">
            <w:pPr>
              <w:ind w:left="360"/>
              <w:jc w:val="both"/>
              <w:rPr>
                <w:rFonts w:cs="Calibri"/>
                <w:sz w:val="20"/>
                <w:lang w:val="sr-Latn-CS"/>
              </w:rPr>
            </w:pPr>
            <w:r w:rsidRPr="003154B9">
              <w:rPr>
                <w:rFonts w:cs="Calibri"/>
                <w:sz w:val="20"/>
                <w:lang w:val="sr-Cyrl-CS"/>
              </w:rPr>
              <w:t>Присуствовање седницама наставничког већа</w:t>
            </w:r>
          </w:p>
          <w:p w:rsidR="003154B9" w:rsidRPr="003154B9" w:rsidRDefault="003154B9" w:rsidP="00C86243">
            <w:pPr>
              <w:ind w:left="360"/>
              <w:jc w:val="both"/>
              <w:rPr>
                <w:rFonts w:cs="Calibri"/>
                <w:sz w:val="20"/>
                <w:lang w:val="sr-Latn-CS"/>
              </w:rPr>
            </w:pPr>
            <w:r w:rsidRPr="003154B9">
              <w:rPr>
                <w:rFonts w:cs="Calibri"/>
                <w:sz w:val="20"/>
                <w:lang w:val="sr-Cyrl-CS"/>
              </w:rPr>
              <w:t>Посета сајмовима књига</w:t>
            </w:r>
          </w:p>
          <w:p w:rsidR="003154B9" w:rsidRPr="003154B9" w:rsidRDefault="003154B9" w:rsidP="00C86243">
            <w:pPr>
              <w:ind w:left="360"/>
              <w:jc w:val="both"/>
              <w:rPr>
                <w:rFonts w:cs="Calibri"/>
                <w:sz w:val="20"/>
                <w:lang w:val="sr-Latn-CS"/>
              </w:rPr>
            </w:pPr>
            <w:r w:rsidRPr="003154B9">
              <w:rPr>
                <w:rFonts w:cs="Calibri"/>
                <w:sz w:val="20"/>
                <w:lang w:val="sr-Cyrl-CS"/>
              </w:rPr>
              <w:t>Сарадња са родитељима</w:t>
            </w:r>
          </w:p>
          <w:p w:rsidR="003154B9" w:rsidRPr="003154B9" w:rsidRDefault="003154B9" w:rsidP="00C86243">
            <w:pPr>
              <w:ind w:left="360"/>
              <w:jc w:val="both"/>
              <w:rPr>
                <w:rFonts w:cs="Calibri"/>
                <w:sz w:val="20"/>
                <w:lang w:val="sr-Cyrl-CS"/>
              </w:rPr>
            </w:pPr>
            <w:r w:rsidRPr="003154B9">
              <w:rPr>
                <w:rFonts w:cs="Calibri"/>
                <w:sz w:val="20"/>
                <w:lang w:val="sr-Cyrl-CS"/>
              </w:rPr>
              <w:t>Текући послови</w:t>
            </w:r>
          </w:p>
        </w:tc>
        <w:tc>
          <w:tcPr>
            <w:tcW w:w="1843" w:type="dxa"/>
          </w:tcPr>
          <w:p w:rsidR="003154B9" w:rsidRPr="003154B9" w:rsidRDefault="003154B9" w:rsidP="00C86243">
            <w:pPr>
              <w:rPr>
                <w:rFonts w:cs="Calibri"/>
                <w:sz w:val="20"/>
                <w:lang w:val="sr-Cyrl-CS"/>
              </w:rPr>
            </w:pPr>
            <w:r w:rsidRPr="003154B9">
              <w:rPr>
                <w:rFonts w:cs="Calibri"/>
                <w:sz w:val="20"/>
                <w:lang w:val="sr-Cyrl-CS"/>
              </w:rPr>
              <w:t>Библиотекар</w:t>
            </w:r>
          </w:p>
          <w:p w:rsidR="003154B9" w:rsidRPr="003154B9" w:rsidRDefault="003154B9" w:rsidP="00C86243">
            <w:pPr>
              <w:jc w:val="center"/>
              <w:rPr>
                <w:rFonts w:cs="Calibri"/>
                <w:sz w:val="20"/>
              </w:rPr>
            </w:pPr>
          </w:p>
        </w:tc>
      </w:tr>
    </w:tbl>
    <w:p w:rsidR="003154B9" w:rsidRDefault="003154B9" w:rsidP="00D370E1">
      <w:pPr>
        <w:jc w:val="center"/>
        <w:rPr>
          <w:b/>
          <w:lang w:val="ru-RU"/>
        </w:rPr>
      </w:pPr>
    </w:p>
    <w:p w:rsidR="001F7006" w:rsidRDefault="001F7006" w:rsidP="00D370E1">
      <w:pPr>
        <w:jc w:val="center"/>
        <w:rPr>
          <w:b/>
          <w:lang w:val="ru-RU"/>
        </w:rPr>
      </w:pPr>
    </w:p>
    <w:p w:rsidR="001F7006" w:rsidRDefault="001F7006" w:rsidP="00D370E1">
      <w:pPr>
        <w:jc w:val="center"/>
        <w:rPr>
          <w:b/>
          <w:lang w:val="ru-RU"/>
        </w:rPr>
      </w:pPr>
    </w:p>
    <w:p w:rsidR="00095C1F" w:rsidRDefault="00095C1F" w:rsidP="00D370E1">
      <w:pPr>
        <w:jc w:val="center"/>
        <w:rPr>
          <w:b/>
          <w:lang w:val="ru-RU"/>
        </w:rPr>
      </w:pPr>
    </w:p>
    <w:p w:rsidR="00095C1F" w:rsidRDefault="00095C1F" w:rsidP="00D370E1">
      <w:pPr>
        <w:jc w:val="center"/>
        <w:rPr>
          <w:b/>
          <w:lang w:val="ru-RU"/>
        </w:rPr>
      </w:pPr>
    </w:p>
    <w:p w:rsidR="00095C1F" w:rsidRDefault="00095C1F" w:rsidP="00D370E1">
      <w:pPr>
        <w:jc w:val="center"/>
        <w:rPr>
          <w:b/>
          <w:lang w:val="ru-RU"/>
        </w:rPr>
      </w:pPr>
    </w:p>
    <w:p w:rsidR="00095C1F" w:rsidRDefault="00095C1F" w:rsidP="00D370E1">
      <w:pPr>
        <w:jc w:val="center"/>
        <w:rPr>
          <w:b/>
          <w:lang w:val="ru-RU"/>
        </w:rPr>
      </w:pPr>
    </w:p>
    <w:p w:rsidR="00095C1F" w:rsidRDefault="00095C1F" w:rsidP="00D370E1">
      <w:pPr>
        <w:jc w:val="center"/>
        <w:rPr>
          <w:b/>
          <w:lang w:val="ru-RU"/>
        </w:rPr>
      </w:pPr>
    </w:p>
    <w:p w:rsidR="00095C1F" w:rsidRDefault="00095C1F" w:rsidP="00D370E1">
      <w:pPr>
        <w:jc w:val="center"/>
        <w:rPr>
          <w:b/>
          <w:lang w:val="ru-RU"/>
        </w:rPr>
      </w:pPr>
    </w:p>
    <w:p w:rsidR="00095C1F" w:rsidRDefault="00095C1F" w:rsidP="00D370E1">
      <w:pPr>
        <w:jc w:val="center"/>
        <w:rPr>
          <w:b/>
          <w:lang w:val="ru-RU"/>
        </w:rPr>
      </w:pPr>
    </w:p>
    <w:p w:rsidR="000520EA" w:rsidRDefault="00FE0C10" w:rsidP="00A57E60">
      <w:pPr>
        <w:pStyle w:val="Velikinaslov"/>
        <w:rPr>
          <w:lang w:val="sr-Cyrl-CS"/>
        </w:rPr>
      </w:pPr>
      <w:bookmarkStart w:id="109" w:name="_Toc461141054"/>
      <w:bookmarkStart w:id="110" w:name="_Toc19569964"/>
      <w:r>
        <w:rPr>
          <w:lang w:val="sr-Cyrl-CS"/>
        </w:rPr>
        <w:t>8</w:t>
      </w:r>
      <w:r w:rsidR="00A57E60">
        <w:rPr>
          <w:lang w:val="sr-Cyrl-CS"/>
        </w:rPr>
        <w:t xml:space="preserve">. </w:t>
      </w:r>
      <w:r w:rsidR="00A57E60" w:rsidRPr="00623C36">
        <w:rPr>
          <w:lang w:val="ru-RU"/>
        </w:rPr>
        <w:t xml:space="preserve">ПРОГРАМ </w:t>
      </w:r>
      <w:r w:rsidR="00A57E60" w:rsidRPr="00623C36">
        <w:t>B</w:t>
      </w:r>
      <w:r w:rsidR="00A57E60" w:rsidRPr="00623C36">
        <w:rPr>
          <w:lang w:val="ru-RU"/>
        </w:rPr>
        <w:t>АННАСТА</w:t>
      </w:r>
      <w:r w:rsidR="00A57E60" w:rsidRPr="00623C36">
        <w:t>B</w:t>
      </w:r>
      <w:r w:rsidR="00A57E60" w:rsidRPr="00623C36">
        <w:rPr>
          <w:lang w:val="ru-RU"/>
        </w:rPr>
        <w:t>НИХ АКТИ</w:t>
      </w:r>
      <w:r w:rsidR="00A57E60" w:rsidRPr="00623C36">
        <w:t>B</w:t>
      </w:r>
      <w:r w:rsidR="00A57E60" w:rsidRPr="00623C36">
        <w:rPr>
          <w:lang w:val="ru-RU"/>
        </w:rPr>
        <w:t>НОСТИ</w:t>
      </w:r>
      <w:bookmarkEnd w:id="109"/>
      <w:bookmarkEnd w:id="110"/>
    </w:p>
    <w:p w:rsidR="00A57E60" w:rsidRPr="00800F7C" w:rsidRDefault="00A57E60" w:rsidP="00F24496">
      <w:pPr>
        <w:pStyle w:val="BodyTextIndent3"/>
        <w:ind w:firstLine="0"/>
        <w:rPr>
          <w:rFonts w:ascii="Calibri" w:hAnsi="Calibri" w:cs="Calibri"/>
          <w:szCs w:val="24"/>
          <w:lang w:val="ru-RU"/>
        </w:rPr>
      </w:pPr>
      <w:r>
        <w:rPr>
          <w:rFonts w:ascii="Calibri" w:hAnsi="Calibri" w:cs="Calibri"/>
          <w:szCs w:val="24"/>
          <w:lang w:val="ru-RU"/>
        </w:rPr>
        <w:tab/>
      </w:r>
      <w:r w:rsidRPr="00800F7C">
        <w:rPr>
          <w:rFonts w:ascii="Calibri" w:hAnsi="Calibri" w:cs="Calibri"/>
          <w:szCs w:val="24"/>
          <w:lang w:val="ru-RU"/>
        </w:rPr>
        <w:t xml:space="preserve">Поред наставе која представља најзначајнији облик педагошког рада у основној школи, посебну улогу заузимају и друге активности  ученика. Оне обухватају све облике васпитно- образовног рада које организује основна школа, а у циљу пружања могућности ученицима да испоље, задовоље и развијају своје склоности, способности и интересовања. </w:t>
      </w:r>
    </w:p>
    <w:p w:rsidR="000520EA" w:rsidRPr="00A57E60" w:rsidRDefault="000520EA" w:rsidP="00D370E1">
      <w:pPr>
        <w:rPr>
          <w:lang w:val="ru-RU"/>
        </w:rPr>
      </w:pPr>
    </w:p>
    <w:p w:rsidR="000520EA" w:rsidRDefault="000520EA" w:rsidP="00D370E1">
      <w:pPr>
        <w:rPr>
          <w:lang w:val="sr-Cyrl-CS"/>
        </w:rPr>
      </w:pPr>
    </w:p>
    <w:p w:rsidR="00A57E60" w:rsidRPr="00623C36" w:rsidRDefault="00A57E60" w:rsidP="00A57E60">
      <w:pPr>
        <w:pStyle w:val="BodyTextIndent3"/>
        <w:spacing w:line="360" w:lineRule="auto"/>
        <w:ind w:firstLine="0"/>
        <w:jc w:val="left"/>
        <w:rPr>
          <w:rFonts w:ascii="Calibri" w:hAnsi="Calibri" w:cs="Calibri"/>
          <w:sz w:val="20"/>
          <w:lang w:val="ru-RU"/>
        </w:rPr>
      </w:pPr>
      <w:r w:rsidRPr="00623C36">
        <w:rPr>
          <w:rFonts w:ascii="Calibri" w:hAnsi="Calibri" w:cs="Calibri"/>
          <w:sz w:val="20"/>
          <w:lang w:val="ru-RU"/>
        </w:rPr>
        <w:t>СЛОБОДНЕ АКТИВНОСТИ УЧЕНИКА</w:t>
      </w:r>
    </w:p>
    <w:p w:rsidR="00A57E60" w:rsidRPr="002752BF" w:rsidRDefault="00A57E60" w:rsidP="00A57E60">
      <w:pPr>
        <w:pStyle w:val="BodyTextIndent"/>
        <w:tabs>
          <w:tab w:val="left" w:pos="700"/>
        </w:tabs>
        <w:ind w:right="1"/>
        <w:rPr>
          <w:rFonts w:ascii="Calibri" w:hAnsi="Calibri" w:cs="Calibri"/>
          <w:sz w:val="24"/>
          <w:szCs w:val="24"/>
          <w:lang w:val="sr-Cyrl-CS"/>
        </w:rPr>
      </w:pPr>
      <w:r w:rsidRPr="002752BF">
        <w:rPr>
          <w:rFonts w:ascii="Calibri" w:hAnsi="Calibri" w:cs="Calibri"/>
          <w:sz w:val="24"/>
          <w:szCs w:val="24"/>
          <w:lang w:val="sr-Cyrl-CS"/>
        </w:rPr>
        <w:t>Циљ слободних активности је да допринесу развоју личности на образовном, сазнајном, креативном, друштвеном и личном плану.</w:t>
      </w:r>
    </w:p>
    <w:p w:rsidR="008069C2" w:rsidRPr="002752BF" w:rsidRDefault="008069C2" w:rsidP="00A57E60">
      <w:pPr>
        <w:pStyle w:val="BodyTextIndent"/>
        <w:tabs>
          <w:tab w:val="left" w:pos="700"/>
        </w:tabs>
        <w:ind w:right="1"/>
        <w:rPr>
          <w:rFonts w:ascii="Calibri" w:hAnsi="Calibri" w:cs="Calibri"/>
          <w:sz w:val="24"/>
          <w:szCs w:val="24"/>
          <w:lang w:val="sr-Cyrl-CS"/>
        </w:rPr>
      </w:pPr>
    </w:p>
    <w:p w:rsidR="00A57E60" w:rsidRPr="002752BF" w:rsidRDefault="00A57E60" w:rsidP="00A57E60">
      <w:pPr>
        <w:pStyle w:val="BodyTextIndent"/>
        <w:tabs>
          <w:tab w:val="left" w:pos="700"/>
        </w:tabs>
        <w:ind w:right="1"/>
        <w:rPr>
          <w:rFonts w:ascii="Calibri" w:hAnsi="Calibri" w:cs="Calibri"/>
          <w:sz w:val="24"/>
          <w:szCs w:val="24"/>
        </w:rPr>
      </w:pPr>
      <w:r w:rsidRPr="002752BF">
        <w:rPr>
          <w:rFonts w:ascii="Calibri" w:hAnsi="Calibri" w:cs="Calibri"/>
          <w:sz w:val="24"/>
          <w:szCs w:val="24"/>
        </w:rPr>
        <w:t>Задаци:</w:t>
      </w:r>
    </w:p>
    <w:p w:rsidR="00A57E60" w:rsidRPr="002752BF" w:rsidRDefault="00A57E60" w:rsidP="00F53FC3">
      <w:pPr>
        <w:pStyle w:val="BodyTextIndent"/>
        <w:numPr>
          <w:ilvl w:val="0"/>
          <w:numId w:val="34"/>
        </w:numPr>
        <w:spacing w:after="200" w:line="276" w:lineRule="auto"/>
        <w:ind w:right="1"/>
        <w:rPr>
          <w:rFonts w:ascii="Calibri" w:hAnsi="Calibri" w:cs="Calibri"/>
          <w:sz w:val="24"/>
          <w:szCs w:val="24"/>
        </w:rPr>
      </w:pPr>
      <w:r w:rsidRPr="002752BF">
        <w:rPr>
          <w:rFonts w:ascii="Calibri" w:hAnsi="Calibri" w:cs="Calibri"/>
          <w:sz w:val="24"/>
          <w:szCs w:val="24"/>
        </w:rPr>
        <w:t>проширивање и продубљивање као и стицање нових знања и умења, а према интересовањима ученика;</w:t>
      </w:r>
    </w:p>
    <w:p w:rsidR="00A57E60" w:rsidRPr="002752BF" w:rsidRDefault="00A57E60" w:rsidP="00F53FC3">
      <w:pPr>
        <w:pStyle w:val="BodyTextIndent"/>
        <w:numPr>
          <w:ilvl w:val="0"/>
          <w:numId w:val="34"/>
        </w:numPr>
        <w:spacing w:after="200" w:line="276" w:lineRule="auto"/>
        <w:ind w:right="1"/>
        <w:rPr>
          <w:rFonts w:ascii="Calibri" w:hAnsi="Calibri" w:cs="Calibri"/>
          <w:sz w:val="24"/>
          <w:szCs w:val="24"/>
        </w:rPr>
      </w:pPr>
      <w:r w:rsidRPr="002752BF">
        <w:rPr>
          <w:rFonts w:ascii="Calibri" w:hAnsi="Calibri" w:cs="Calibri"/>
          <w:sz w:val="24"/>
          <w:szCs w:val="24"/>
        </w:rPr>
        <w:lastRenderedPageBreak/>
        <w:t>задовољавање специфичних интересовања ученика уз активно усмеравање њихови</w:t>
      </w:r>
      <w:r w:rsidRPr="002752BF">
        <w:rPr>
          <w:rFonts w:ascii="Calibri" w:hAnsi="Calibri" w:cs="Calibri"/>
          <w:sz w:val="24"/>
          <w:szCs w:val="24"/>
          <w:lang w:val="ru-RU"/>
        </w:rPr>
        <w:t>х</w:t>
      </w:r>
      <w:r w:rsidRPr="002752BF">
        <w:rPr>
          <w:rFonts w:ascii="Calibri" w:hAnsi="Calibri" w:cs="Calibri"/>
          <w:sz w:val="24"/>
          <w:szCs w:val="24"/>
        </w:rPr>
        <w:t xml:space="preserve"> склоности, способности и интересовања и подстицање професионалног развоја; </w:t>
      </w:r>
    </w:p>
    <w:p w:rsidR="00A57E60" w:rsidRPr="002752BF" w:rsidRDefault="00A57E60" w:rsidP="00F53FC3">
      <w:pPr>
        <w:pStyle w:val="BodyTextIndent"/>
        <w:numPr>
          <w:ilvl w:val="0"/>
          <w:numId w:val="34"/>
        </w:numPr>
        <w:spacing w:after="200" w:line="276" w:lineRule="auto"/>
        <w:ind w:right="1"/>
        <w:rPr>
          <w:rFonts w:ascii="Calibri" w:hAnsi="Calibri" w:cs="Calibri"/>
          <w:sz w:val="24"/>
          <w:szCs w:val="24"/>
        </w:rPr>
      </w:pPr>
      <w:r w:rsidRPr="002752BF">
        <w:rPr>
          <w:rFonts w:ascii="Calibri" w:hAnsi="Calibri" w:cs="Calibri"/>
          <w:sz w:val="24"/>
          <w:szCs w:val="24"/>
        </w:rPr>
        <w:t>мотивисање и оспособљавање ученика за самосталан и креативан рад;</w:t>
      </w:r>
    </w:p>
    <w:p w:rsidR="00A57E60" w:rsidRPr="002752BF" w:rsidRDefault="00A57E60" w:rsidP="00F53FC3">
      <w:pPr>
        <w:pStyle w:val="BodyTextIndent"/>
        <w:numPr>
          <w:ilvl w:val="0"/>
          <w:numId w:val="34"/>
        </w:numPr>
        <w:spacing w:after="200" w:line="276" w:lineRule="auto"/>
        <w:ind w:right="1"/>
        <w:rPr>
          <w:rFonts w:ascii="Calibri" w:hAnsi="Calibri" w:cs="Calibri"/>
          <w:sz w:val="24"/>
          <w:szCs w:val="24"/>
        </w:rPr>
      </w:pPr>
      <w:r w:rsidRPr="002752BF">
        <w:rPr>
          <w:rFonts w:ascii="Calibri" w:hAnsi="Calibri" w:cs="Calibri"/>
          <w:sz w:val="24"/>
          <w:szCs w:val="24"/>
        </w:rPr>
        <w:t xml:space="preserve">омогућавање ученицима организоване забаве и рекреације, као и других услова да самостално користе слободно време и организују духовни, културни и друштвени живот у средини у којој живе и раде; </w:t>
      </w:r>
    </w:p>
    <w:p w:rsidR="00223707" w:rsidRDefault="00223707" w:rsidP="00D370E1">
      <w:pPr>
        <w:rPr>
          <w:lang w:val="sr-Cyrl-CS"/>
        </w:rPr>
      </w:pPr>
    </w:p>
    <w:p w:rsidR="00394339" w:rsidRDefault="00394339" w:rsidP="00D370E1">
      <w:pPr>
        <w:rPr>
          <w:lang w:val="sr-Cyrl-CS"/>
        </w:rPr>
      </w:pPr>
    </w:p>
    <w:p w:rsidR="0076548F" w:rsidRPr="009F00C5" w:rsidRDefault="0076548F" w:rsidP="0076548F">
      <w:pPr>
        <w:shd w:val="clear" w:color="auto" w:fill="FFFFFF"/>
        <w:jc w:val="center"/>
        <w:rPr>
          <w:rFonts w:cs="Calibri"/>
          <w:color w:val="222222"/>
          <w:sz w:val="28"/>
          <w:szCs w:val="28"/>
          <w:lang w:val="sr-Cyrl-CS"/>
        </w:rPr>
      </w:pPr>
      <w:r w:rsidRPr="00800F7C">
        <w:rPr>
          <w:rFonts w:cs="Calibri"/>
          <w:b/>
          <w:bCs/>
          <w:color w:val="222222"/>
          <w:sz w:val="28"/>
          <w:szCs w:val="28"/>
          <w:lang w:val="sr-Cyrl-CS"/>
        </w:rPr>
        <w:t xml:space="preserve">ПРОГРАМ РАДА </w:t>
      </w:r>
      <w:r w:rsidRPr="009C1BE5">
        <w:rPr>
          <w:rFonts w:cs="Calibri"/>
          <w:b/>
          <w:bCs/>
          <w:color w:val="222222"/>
          <w:sz w:val="28"/>
          <w:szCs w:val="28"/>
          <w:lang w:val="sr-Cyrl-CS"/>
        </w:rPr>
        <w:t xml:space="preserve">ВАННАСТАВНИХ </w:t>
      </w:r>
      <w:r w:rsidRPr="00800F7C">
        <w:rPr>
          <w:rFonts w:cs="Calibri"/>
          <w:b/>
          <w:bCs/>
          <w:color w:val="222222"/>
          <w:sz w:val="28"/>
          <w:szCs w:val="28"/>
          <w:lang w:val="sr-Cyrl-CS"/>
        </w:rPr>
        <w:t xml:space="preserve"> АКТИВНОСТИ</w:t>
      </w:r>
      <w:r w:rsidRPr="009C1BE5">
        <w:rPr>
          <w:rFonts w:cs="Calibri"/>
          <w:b/>
          <w:bCs/>
          <w:color w:val="222222"/>
          <w:sz w:val="28"/>
          <w:szCs w:val="28"/>
          <w:lang w:val="sr-Cyrl-CS"/>
        </w:rPr>
        <w:t xml:space="preserve"> </w:t>
      </w:r>
      <w:r w:rsidRPr="00800F7C">
        <w:rPr>
          <w:rFonts w:cs="Calibri"/>
          <w:b/>
          <w:bCs/>
          <w:color w:val="222222"/>
          <w:sz w:val="28"/>
          <w:szCs w:val="28"/>
          <w:lang w:val="sr-Cyrl-CS"/>
        </w:rPr>
        <w:t xml:space="preserve"> ЗА ПРВИ ЦИКЛУС ОБРАЗОВАЊА</w:t>
      </w:r>
    </w:p>
    <w:p w:rsidR="0076548F" w:rsidRPr="00800F7C" w:rsidRDefault="00800F7C" w:rsidP="0076548F">
      <w:pPr>
        <w:shd w:val="clear" w:color="auto" w:fill="FFFFFF"/>
        <w:jc w:val="center"/>
        <w:rPr>
          <w:rFonts w:cs="Calibri"/>
          <w:b/>
          <w:bCs/>
          <w:color w:val="222222"/>
          <w:sz w:val="28"/>
          <w:szCs w:val="28"/>
          <w:lang w:val="sr-Cyrl-CS"/>
        </w:rPr>
      </w:pPr>
      <w:r>
        <w:rPr>
          <w:rFonts w:cs="Calibri"/>
          <w:b/>
          <w:bCs/>
          <w:color w:val="222222"/>
          <w:sz w:val="28"/>
          <w:szCs w:val="28"/>
          <w:lang w:val="sr-Cyrl-CS"/>
        </w:rPr>
        <w:t>(РАЗРЕДНА НАСТАВА)</w:t>
      </w:r>
      <w:r w:rsidR="0076548F" w:rsidRPr="00800F7C">
        <w:rPr>
          <w:rFonts w:cs="Calibri"/>
          <w:b/>
          <w:bCs/>
          <w:color w:val="222222"/>
          <w:sz w:val="28"/>
          <w:szCs w:val="28"/>
          <w:lang w:val="sr-Cyrl-CS"/>
        </w:rPr>
        <w:t>, ШКОЛСКЕ 201</w:t>
      </w:r>
      <w:r w:rsidR="0076548F" w:rsidRPr="009C1BE5">
        <w:rPr>
          <w:rFonts w:cs="Calibri"/>
          <w:b/>
          <w:bCs/>
          <w:color w:val="222222"/>
          <w:sz w:val="28"/>
          <w:szCs w:val="28"/>
          <w:lang w:val="sr-Cyrl-CS"/>
        </w:rPr>
        <w:t>9</w:t>
      </w:r>
      <w:r w:rsidR="0076548F" w:rsidRPr="00800F7C">
        <w:rPr>
          <w:rFonts w:cs="Calibri"/>
          <w:b/>
          <w:bCs/>
          <w:color w:val="222222"/>
          <w:sz w:val="28"/>
          <w:szCs w:val="28"/>
          <w:lang w:val="sr-Cyrl-CS"/>
        </w:rPr>
        <w:t>/20</w:t>
      </w:r>
      <w:r w:rsidR="0076548F" w:rsidRPr="009C1BE5">
        <w:rPr>
          <w:rFonts w:cs="Calibri"/>
          <w:b/>
          <w:bCs/>
          <w:color w:val="222222"/>
          <w:sz w:val="28"/>
          <w:szCs w:val="28"/>
          <w:lang w:val="sr-Cyrl-CS"/>
        </w:rPr>
        <w:t>20</w:t>
      </w:r>
      <w:r w:rsidR="0076548F" w:rsidRPr="00800F7C">
        <w:rPr>
          <w:rFonts w:cs="Calibri"/>
          <w:b/>
          <w:bCs/>
          <w:color w:val="222222"/>
          <w:sz w:val="28"/>
          <w:szCs w:val="28"/>
          <w:lang w:val="sr-Cyrl-CS"/>
        </w:rPr>
        <w:t>.</w:t>
      </w:r>
      <w:r w:rsidR="0076548F" w:rsidRPr="009C1BE5">
        <w:rPr>
          <w:rFonts w:cs="Calibri"/>
          <w:b/>
          <w:bCs/>
          <w:color w:val="222222"/>
          <w:sz w:val="28"/>
          <w:szCs w:val="28"/>
          <w:lang w:val="sr-Cyrl-CS"/>
        </w:rPr>
        <w:t xml:space="preserve"> </w:t>
      </w:r>
      <w:r>
        <w:rPr>
          <w:rFonts w:cs="Calibri"/>
          <w:b/>
          <w:bCs/>
          <w:color w:val="222222"/>
          <w:sz w:val="28"/>
          <w:szCs w:val="28"/>
          <w:lang w:val="sr-Cyrl-CS"/>
        </w:rPr>
        <w:t>године</w:t>
      </w:r>
    </w:p>
    <w:p w:rsidR="0076548F" w:rsidRPr="00800F7C" w:rsidRDefault="0076548F" w:rsidP="0076548F">
      <w:pPr>
        <w:shd w:val="clear" w:color="auto" w:fill="FFFFFF"/>
        <w:jc w:val="center"/>
        <w:rPr>
          <w:rFonts w:cs="Calibri"/>
          <w:b/>
          <w:bCs/>
          <w:color w:val="222222"/>
          <w:sz w:val="28"/>
          <w:szCs w:val="28"/>
          <w:lang w:val="sr-Cyrl-CS"/>
        </w:rPr>
      </w:pPr>
    </w:p>
    <w:p w:rsidR="005E1B22" w:rsidRPr="009F00C5" w:rsidRDefault="0076548F" w:rsidP="0076548F">
      <w:pPr>
        <w:shd w:val="clear" w:color="auto" w:fill="FFFFFF"/>
        <w:jc w:val="both"/>
        <w:rPr>
          <w:rFonts w:eastAsia="SimSun" w:cs="Calibri"/>
          <w:szCs w:val="24"/>
          <w:lang w:val="sr-Cyrl-CS"/>
        </w:rPr>
      </w:pPr>
      <w:r w:rsidRPr="00800F7C">
        <w:rPr>
          <w:rFonts w:cs="Calibri"/>
          <w:b/>
          <w:bCs/>
          <w:color w:val="222222"/>
          <w:sz w:val="20"/>
          <w:lang w:val="sr-Cyrl-CS"/>
        </w:rPr>
        <w:t> </w:t>
      </w:r>
      <w:r w:rsidRPr="009F00C5">
        <w:rPr>
          <w:rFonts w:eastAsia="SimSun" w:cs="Calibri"/>
          <w:szCs w:val="24"/>
          <w:lang w:val="sr-Cyrl-CS"/>
        </w:rPr>
        <w:t xml:space="preserve">У циљу подстицања индивидуалних склоности и интересовања, садржајног и квалитетног коришћења слободног времена, ради богаћења друштвеног живота и разоноде, развијања и неговања </w:t>
      </w:r>
      <w:r w:rsidRPr="009C1BE5">
        <w:rPr>
          <w:rFonts w:eastAsia="SimSun" w:cs="Calibri"/>
          <w:szCs w:val="24"/>
          <w:lang w:val="sr-Cyrl-CS"/>
        </w:rPr>
        <w:t xml:space="preserve">хуманости, </w:t>
      </w:r>
      <w:r w:rsidRPr="009F00C5">
        <w:rPr>
          <w:rFonts w:eastAsia="SimSun" w:cs="Calibri"/>
          <w:szCs w:val="24"/>
          <w:lang w:val="sr-Cyrl-CS"/>
        </w:rPr>
        <w:t>другарства и пријатељства</w:t>
      </w:r>
      <w:r w:rsidRPr="009C1BE5">
        <w:rPr>
          <w:rFonts w:eastAsia="SimSun" w:cs="Calibri"/>
          <w:szCs w:val="24"/>
          <w:lang w:val="sr-Cyrl-CS"/>
        </w:rPr>
        <w:t>,</w:t>
      </w:r>
      <w:r w:rsidRPr="009F00C5">
        <w:rPr>
          <w:rFonts w:eastAsia="SimSun" w:cs="Calibri"/>
          <w:szCs w:val="24"/>
          <w:lang w:val="sr-Cyrl-CS"/>
        </w:rPr>
        <w:t xml:space="preserve"> Школа ће реализовати ваннаставне активности ученика у области науке, технике, културе, уметности, м</w:t>
      </w:r>
      <w:r w:rsidRPr="009C1BE5">
        <w:rPr>
          <w:rFonts w:eastAsia="SimSun" w:cs="Calibri"/>
          <w:szCs w:val="24"/>
          <w:lang w:val="sr-Cyrl-CS"/>
        </w:rPr>
        <w:t>е</w:t>
      </w:r>
      <w:r w:rsidRPr="009F00C5">
        <w:rPr>
          <w:rFonts w:eastAsia="SimSun" w:cs="Calibri"/>
          <w:szCs w:val="24"/>
          <w:lang w:val="sr-Cyrl-CS"/>
        </w:rPr>
        <w:t>дија и спорта. Реализација ових активности везана је и за сарадњу са локалном средином и ангажовањем Школе у разним пројектима. Сви садржаји и активности које се реализују у току једне школске године нису унапред предвидиви, односно током године се реализују и неке активности и садржаји који нису дати у плановима.  Веома је значајно што се на овим активностима ради на развијању духа другарства, толеранције на различитости, спремност пружања помоћи и подршке другима, духа тимског рада. У табели су дати глобални садржаји, а током године се често реализује више од планираног.</w:t>
      </w:r>
    </w:p>
    <w:tbl>
      <w:tblPr>
        <w:tblpPr w:leftFromText="180" w:rightFromText="180" w:vertAnchor="page" w:horzAnchor="margin" w:tblpXSpec="center" w:tblpY="69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58"/>
      </w:tblGrid>
      <w:tr w:rsidR="005E1B22" w:rsidRPr="009C1BE5" w:rsidTr="00800F7C">
        <w:tc>
          <w:tcPr>
            <w:tcW w:w="3618" w:type="dxa"/>
          </w:tcPr>
          <w:p w:rsidR="005E1B22" w:rsidRPr="005E1B22" w:rsidRDefault="005E1B22" w:rsidP="00800F7C">
            <w:pPr>
              <w:jc w:val="center"/>
              <w:rPr>
                <w:rFonts w:cs="Calibri"/>
                <w:sz w:val="20"/>
                <w:lang w:val="sr-Cyrl-CS"/>
              </w:rPr>
            </w:pPr>
            <w:r w:rsidRPr="005E1B22">
              <w:rPr>
                <w:rFonts w:cs="Calibri"/>
                <w:sz w:val="20"/>
                <w:lang w:val="sr-Cyrl-CS"/>
              </w:rPr>
              <w:lastRenderedPageBreak/>
              <w:t>Садржаји програма</w:t>
            </w:r>
          </w:p>
        </w:tc>
        <w:tc>
          <w:tcPr>
            <w:tcW w:w="5958" w:type="dxa"/>
          </w:tcPr>
          <w:p w:rsidR="005E1B22" w:rsidRPr="005E1B22" w:rsidRDefault="005E1B22" w:rsidP="00800F7C">
            <w:pPr>
              <w:jc w:val="center"/>
              <w:rPr>
                <w:rFonts w:cs="Calibri"/>
                <w:sz w:val="20"/>
                <w:lang w:val="sr-Cyrl-CS"/>
              </w:rPr>
            </w:pPr>
            <w:r w:rsidRPr="005E1B22">
              <w:rPr>
                <w:rFonts w:cs="Calibri"/>
                <w:sz w:val="20"/>
                <w:lang w:val="sr-Cyrl-CS"/>
              </w:rPr>
              <w:t>Циљеви и задаци садржаја програма</w:t>
            </w:r>
          </w:p>
        </w:tc>
      </w:tr>
      <w:tr w:rsidR="005E1B22" w:rsidRPr="009C1BE5" w:rsidTr="00800F7C">
        <w:tc>
          <w:tcPr>
            <w:tcW w:w="3618" w:type="dxa"/>
          </w:tcPr>
          <w:p w:rsidR="005E1B22" w:rsidRPr="005E1B22" w:rsidRDefault="005E1B22" w:rsidP="00800F7C">
            <w:pPr>
              <w:rPr>
                <w:rFonts w:cs="Calibri"/>
                <w:sz w:val="20"/>
                <w:lang w:val="sr-Cyrl-CS"/>
              </w:rPr>
            </w:pPr>
            <w:r w:rsidRPr="005E1B22">
              <w:rPr>
                <w:rFonts w:cs="Calibri"/>
                <w:sz w:val="20"/>
                <w:u w:val="single"/>
                <w:lang w:val="sr-Cyrl-CS"/>
              </w:rPr>
              <w:t>Друштвене активности:</w:t>
            </w:r>
          </w:p>
          <w:p w:rsidR="005E1B22" w:rsidRPr="005E1B22" w:rsidRDefault="005E1B22" w:rsidP="00800F7C">
            <w:pPr>
              <w:rPr>
                <w:rFonts w:cs="Calibri"/>
                <w:sz w:val="20"/>
                <w:lang w:val="sr-Cyrl-CS"/>
              </w:rPr>
            </w:pPr>
            <w:r w:rsidRPr="005E1B22">
              <w:rPr>
                <w:rFonts w:cs="Calibri"/>
                <w:sz w:val="20"/>
                <w:lang w:val="sr-Cyrl-CS"/>
              </w:rPr>
              <w:t>Активности поводом обележавања:</w:t>
            </w:r>
            <w:r w:rsidRPr="009C1BE5">
              <w:rPr>
                <w:rFonts w:cs="Calibri"/>
                <w:sz w:val="20"/>
                <w:lang w:val="sr-Cyrl-CS"/>
              </w:rPr>
              <w:t>Дан сећања на српске жртве у Другом светском рату,</w:t>
            </w:r>
            <w:r w:rsidRPr="005E1B22">
              <w:rPr>
                <w:rFonts w:cs="Calibri"/>
                <w:sz w:val="20"/>
                <w:lang w:val="sr-Cyrl-CS"/>
              </w:rPr>
              <w:t xml:space="preserve"> Дан планете земље, Дан воде, Дан борбе против пушења, Дан победе,  Дан заштите животне средине- акција сакупљања ПЕТ амбалаже.</w:t>
            </w:r>
          </w:p>
        </w:tc>
        <w:tc>
          <w:tcPr>
            <w:tcW w:w="5958" w:type="dxa"/>
          </w:tcPr>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Сарадња са локалном средином</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свести о здравом начину живота</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Поштовање разлика и уважавање својих и туђих потреба</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еколошке свести</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Препознавање ситуација у којима би могли активно да делују у очувању здраве животне средине</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Организовање и спровођење еколошких акција унутар школе</w:t>
            </w:r>
          </w:p>
        </w:tc>
      </w:tr>
      <w:tr w:rsidR="005E1B22" w:rsidRPr="009C1BE5" w:rsidTr="00800F7C">
        <w:tc>
          <w:tcPr>
            <w:tcW w:w="3618" w:type="dxa"/>
          </w:tcPr>
          <w:p w:rsidR="005E1B22" w:rsidRPr="005E1B22" w:rsidRDefault="005E1B22" w:rsidP="00800F7C">
            <w:pPr>
              <w:rPr>
                <w:rFonts w:cs="Calibri"/>
                <w:sz w:val="20"/>
                <w:lang w:val="sr-Cyrl-CS"/>
              </w:rPr>
            </w:pPr>
            <w:r w:rsidRPr="005E1B22">
              <w:rPr>
                <w:rFonts w:cs="Calibri"/>
                <w:sz w:val="20"/>
                <w:u w:val="single"/>
                <w:lang w:val="sr-Cyrl-CS"/>
              </w:rPr>
              <w:t>Техничке активности:</w:t>
            </w:r>
          </w:p>
          <w:p w:rsidR="005E1B22" w:rsidRPr="005E1B22" w:rsidRDefault="005E1B22" w:rsidP="00800F7C">
            <w:pPr>
              <w:rPr>
                <w:rFonts w:cs="Calibri"/>
                <w:sz w:val="20"/>
                <w:lang w:val="sr-Cyrl-CS"/>
              </w:rPr>
            </w:pPr>
            <w:r w:rsidRPr="005E1B22">
              <w:rPr>
                <w:rFonts w:cs="Calibri"/>
                <w:sz w:val="20"/>
                <w:lang w:val="sr-Cyrl-CS"/>
              </w:rPr>
              <w:t>Уређење школског простора, израда Костима за маскенбал, израда Ускршњих предмета.</w:t>
            </w:r>
          </w:p>
        </w:tc>
        <w:tc>
          <w:tcPr>
            <w:tcW w:w="5958" w:type="dxa"/>
          </w:tcPr>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креативности, стваралачког рада, уредности, прецизности, изграђивање личних критичких ставова према загађењу животне средине</w:t>
            </w:r>
          </w:p>
        </w:tc>
      </w:tr>
      <w:tr w:rsidR="005E1B22" w:rsidRPr="005E1B22" w:rsidTr="00800F7C">
        <w:tc>
          <w:tcPr>
            <w:tcW w:w="3618" w:type="dxa"/>
          </w:tcPr>
          <w:p w:rsidR="005E1B22" w:rsidRPr="005E1B22" w:rsidRDefault="005E1B22" w:rsidP="00800F7C">
            <w:pPr>
              <w:rPr>
                <w:rFonts w:cs="Calibri"/>
                <w:sz w:val="20"/>
                <w:u w:val="single"/>
                <w:lang w:val="sr-Cyrl-CS"/>
              </w:rPr>
            </w:pPr>
            <w:r w:rsidRPr="005E1B22">
              <w:rPr>
                <w:rFonts w:cs="Calibri"/>
                <w:sz w:val="20"/>
                <w:u w:val="single"/>
                <w:lang w:val="sr-Cyrl-CS"/>
              </w:rPr>
              <w:t>Хуманитарне активности:</w:t>
            </w:r>
          </w:p>
          <w:p w:rsidR="005E1B22" w:rsidRPr="005E1B22" w:rsidRDefault="005E1B22" w:rsidP="00800F7C">
            <w:pPr>
              <w:rPr>
                <w:rFonts w:cs="Calibri"/>
                <w:sz w:val="20"/>
                <w:lang w:val="sr-Cyrl-CS"/>
              </w:rPr>
            </w:pPr>
            <w:r w:rsidRPr="005E1B22">
              <w:rPr>
                <w:rFonts w:cs="Calibri"/>
                <w:sz w:val="20"/>
                <w:lang w:val="sr-Cyrl-CS"/>
              </w:rPr>
              <w:t>Акције поводом Дечје недеље- сакупљање школског прибора и одеће за социјално угрожене, Трка за срећније детињство</w:t>
            </w:r>
          </w:p>
        </w:tc>
        <w:tc>
          <w:tcPr>
            <w:tcW w:w="5958" w:type="dxa"/>
          </w:tcPr>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хуманог односа</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Поштовање разлика и разумевање туђих потреба</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такмичарског духа</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Сарадња са Црвеним крстом</w:t>
            </w:r>
          </w:p>
        </w:tc>
      </w:tr>
      <w:tr w:rsidR="005E1B22" w:rsidRPr="005E1B22" w:rsidTr="00800F7C">
        <w:tc>
          <w:tcPr>
            <w:tcW w:w="3618" w:type="dxa"/>
          </w:tcPr>
          <w:p w:rsidR="005E1B22" w:rsidRPr="005E1B22" w:rsidRDefault="005E1B22" w:rsidP="00800F7C">
            <w:pPr>
              <w:rPr>
                <w:rFonts w:cs="Calibri"/>
                <w:sz w:val="20"/>
                <w:lang w:val="sr-Cyrl-CS"/>
              </w:rPr>
            </w:pPr>
            <w:r w:rsidRPr="005E1B22">
              <w:rPr>
                <w:rFonts w:cs="Calibri"/>
                <w:sz w:val="20"/>
                <w:u w:val="single"/>
                <w:lang w:val="sr-Cyrl-CS"/>
              </w:rPr>
              <w:t>Спортске активности:</w:t>
            </w:r>
          </w:p>
          <w:p w:rsidR="005E1B22" w:rsidRPr="005E1B22" w:rsidRDefault="005E1B22" w:rsidP="00800F7C">
            <w:pPr>
              <w:rPr>
                <w:rFonts w:cs="Calibri"/>
                <w:sz w:val="20"/>
                <w:lang w:val="sr-Cyrl-CS"/>
              </w:rPr>
            </w:pPr>
            <w:r w:rsidRPr="005E1B22">
              <w:rPr>
                <w:rFonts w:cs="Calibri"/>
                <w:sz w:val="20"/>
                <w:lang w:val="sr-Cyrl-CS"/>
              </w:rPr>
              <w:t xml:space="preserve">Спортски дан, </w:t>
            </w:r>
          </w:p>
          <w:p w:rsidR="005E1B22" w:rsidRPr="005E1B22" w:rsidRDefault="005E1B22" w:rsidP="00800F7C">
            <w:pPr>
              <w:rPr>
                <w:rFonts w:cs="Calibri"/>
                <w:sz w:val="20"/>
                <w:lang w:val="sr-Cyrl-CS"/>
              </w:rPr>
            </w:pPr>
            <w:r w:rsidRPr="005E1B22">
              <w:rPr>
                <w:rFonts w:cs="Calibri"/>
                <w:sz w:val="20"/>
                <w:lang w:val="sr-Cyrl-CS"/>
              </w:rPr>
              <w:t>Организовање спортских такмичења- Игре без граница</w:t>
            </w:r>
          </w:p>
        </w:tc>
        <w:tc>
          <w:tcPr>
            <w:tcW w:w="5958" w:type="dxa"/>
          </w:tcPr>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такмичарског духа</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моторике спретности, физичке способности</w:t>
            </w:r>
          </w:p>
          <w:p w:rsidR="005E1B22" w:rsidRPr="005E1B22" w:rsidRDefault="005E1B22" w:rsidP="00800F7C">
            <w:pPr>
              <w:rPr>
                <w:rFonts w:cs="Calibri"/>
                <w:sz w:val="20"/>
                <w:lang w:val="sr-Cyrl-CS"/>
              </w:rPr>
            </w:pPr>
          </w:p>
        </w:tc>
      </w:tr>
      <w:tr w:rsidR="005E1B22" w:rsidRPr="009C1BE5" w:rsidTr="00800F7C">
        <w:tc>
          <w:tcPr>
            <w:tcW w:w="3618" w:type="dxa"/>
          </w:tcPr>
          <w:p w:rsidR="005E1B22" w:rsidRPr="005E1B22" w:rsidRDefault="005E1B22" w:rsidP="00800F7C">
            <w:pPr>
              <w:rPr>
                <w:rFonts w:cs="Calibri"/>
                <w:sz w:val="20"/>
                <w:u w:val="single"/>
                <w:lang w:val="sr-Cyrl-CS"/>
              </w:rPr>
            </w:pPr>
            <w:r w:rsidRPr="005E1B22">
              <w:rPr>
                <w:rFonts w:cs="Calibri"/>
                <w:sz w:val="20"/>
                <w:u w:val="single"/>
                <w:lang w:val="sr-Cyrl-CS"/>
              </w:rPr>
              <w:t>Културне активности:</w:t>
            </w:r>
          </w:p>
          <w:p w:rsidR="005E1B22" w:rsidRPr="005E1B22" w:rsidRDefault="005E1B22" w:rsidP="00800F7C">
            <w:pPr>
              <w:rPr>
                <w:rFonts w:cs="Calibri"/>
                <w:sz w:val="20"/>
                <w:lang w:val="sr-Cyrl-CS"/>
              </w:rPr>
            </w:pPr>
            <w:r w:rsidRPr="005E1B22">
              <w:rPr>
                <w:rFonts w:cs="Calibri"/>
                <w:sz w:val="20"/>
                <w:lang w:val="sr-Cyrl-CS"/>
              </w:rPr>
              <w:t>Припремање приредби за Пријем првака, Нову годину, Дан жена и одељенске приредбе. Учествовање у активностима поводом Дана школе-Свети Сава.</w:t>
            </w:r>
          </w:p>
        </w:tc>
        <w:tc>
          <w:tcPr>
            <w:tcW w:w="5958" w:type="dxa"/>
          </w:tcPr>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опште културе</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и подстицање стваралачке активности</w:t>
            </w:r>
          </w:p>
          <w:p w:rsidR="005E1B22" w:rsidRPr="005E1B22" w:rsidRDefault="005E1B22" w:rsidP="00F53FC3">
            <w:pPr>
              <w:pStyle w:val="ListParagraph"/>
              <w:numPr>
                <w:ilvl w:val="0"/>
                <w:numId w:val="33"/>
              </w:numPr>
              <w:spacing w:after="0" w:line="240" w:lineRule="auto"/>
              <w:rPr>
                <w:rFonts w:cs="Calibri"/>
                <w:sz w:val="20"/>
                <w:szCs w:val="20"/>
                <w:lang w:val="sr-Cyrl-CS"/>
              </w:rPr>
            </w:pPr>
            <w:r w:rsidRPr="005E1B22">
              <w:rPr>
                <w:rFonts w:cs="Calibri"/>
                <w:sz w:val="20"/>
                <w:szCs w:val="20"/>
                <w:lang w:val="sr-Cyrl-CS"/>
              </w:rPr>
              <w:t>Развијање маште, оригиналности и смисла за лепо</w:t>
            </w:r>
          </w:p>
        </w:tc>
      </w:tr>
    </w:tbl>
    <w:p w:rsidR="0076548F" w:rsidRPr="009C1BE5" w:rsidRDefault="0076548F" w:rsidP="0076548F">
      <w:pPr>
        <w:shd w:val="clear" w:color="auto" w:fill="FFFFFF"/>
        <w:rPr>
          <w:rFonts w:cs="Calibri"/>
          <w:color w:val="222222"/>
          <w:szCs w:val="24"/>
          <w:lang w:val="sr-Cyrl-CS"/>
        </w:rPr>
      </w:pPr>
      <w:r w:rsidRPr="009C1BE5">
        <w:rPr>
          <w:rFonts w:cs="Calibri"/>
          <w:bCs/>
          <w:color w:val="222222"/>
          <w:szCs w:val="24"/>
          <w:lang w:val="sr-Cyrl-CS"/>
        </w:rPr>
        <w:t>Ваннаставн</w:t>
      </w:r>
      <w:r w:rsidRPr="005E1B22">
        <w:rPr>
          <w:rFonts w:cs="Calibri"/>
          <w:bCs/>
          <w:color w:val="222222"/>
          <w:szCs w:val="24"/>
          <w:lang w:val="sr-Cyrl-CS"/>
        </w:rPr>
        <w:t>е активности у првом циклусу образовања у школској 201</w:t>
      </w:r>
      <w:r w:rsidRPr="009C1BE5">
        <w:rPr>
          <w:rFonts w:cs="Calibri"/>
          <w:bCs/>
          <w:color w:val="222222"/>
          <w:szCs w:val="24"/>
          <w:lang w:val="sr-Cyrl-CS"/>
        </w:rPr>
        <w:t>9</w:t>
      </w:r>
      <w:r w:rsidRPr="005E1B22">
        <w:rPr>
          <w:rFonts w:cs="Calibri"/>
          <w:bCs/>
          <w:color w:val="222222"/>
          <w:szCs w:val="24"/>
          <w:lang w:val="sr-Cyrl-CS"/>
        </w:rPr>
        <w:t>/20</w:t>
      </w:r>
      <w:r w:rsidRPr="009C1BE5">
        <w:rPr>
          <w:rFonts w:cs="Calibri"/>
          <w:bCs/>
          <w:color w:val="222222"/>
          <w:szCs w:val="24"/>
          <w:lang w:val="sr-Cyrl-CS"/>
        </w:rPr>
        <w:t>20</w:t>
      </w:r>
      <w:r w:rsidRPr="005E1B22">
        <w:rPr>
          <w:rFonts w:cs="Calibri"/>
          <w:bCs/>
          <w:color w:val="222222"/>
          <w:szCs w:val="24"/>
          <w:lang w:val="sr-Cyrl-CS"/>
        </w:rPr>
        <w:t>.години , обавиће се кроз секције и остале акције, активности, манифестације и приредбе на нивоу школе и одељења</w:t>
      </w:r>
      <w:r w:rsidRPr="009C1BE5">
        <w:rPr>
          <w:rFonts w:cs="Calibri"/>
          <w:bCs/>
          <w:color w:val="222222"/>
          <w:szCs w:val="24"/>
          <w:lang w:val="sr-Cyrl-CS"/>
        </w:rPr>
        <w:t>, учешћа на конкурсима и такмичењима,   посете позоришним представама, радионицама (сарадња са полицијом, Црвеним крстом, ватрогасцима) и другим дешавањима.</w:t>
      </w:r>
    </w:p>
    <w:p w:rsidR="0076548F" w:rsidRPr="009F00C5" w:rsidRDefault="0076548F" w:rsidP="0076548F">
      <w:pPr>
        <w:shd w:val="clear" w:color="auto" w:fill="FFFFFF"/>
        <w:rPr>
          <w:rFonts w:cs="Calibri"/>
          <w:color w:val="222222"/>
          <w:szCs w:val="24"/>
          <w:lang w:val="sr-Cyrl-CS"/>
        </w:rPr>
      </w:pPr>
      <w:r w:rsidRPr="005E1B22">
        <w:rPr>
          <w:rFonts w:cs="Calibri"/>
          <w:b/>
          <w:bCs/>
          <w:color w:val="222222"/>
          <w:szCs w:val="24"/>
          <w:lang w:val="sr-Cyrl-CS"/>
        </w:rPr>
        <w:t> </w:t>
      </w:r>
    </w:p>
    <w:p w:rsidR="0076548F" w:rsidRPr="009F00C5" w:rsidRDefault="0076548F" w:rsidP="0076548F">
      <w:pPr>
        <w:shd w:val="clear" w:color="auto" w:fill="FFFFFF"/>
        <w:rPr>
          <w:rFonts w:cs="Calibri"/>
          <w:color w:val="222222"/>
          <w:sz w:val="20"/>
          <w:lang w:val="sr-Cyrl-CS"/>
        </w:rPr>
      </w:pPr>
      <w:r>
        <w:rPr>
          <w:rFonts w:ascii="Times New Roman" w:hAnsi="Times New Roman"/>
          <w:b/>
          <w:bCs/>
          <w:color w:val="222222"/>
          <w:szCs w:val="24"/>
          <w:lang w:val="sr-Cyrl-CS"/>
        </w:rPr>
        <w:t> </w:t>
      </w:r>
      <w:r w:rsidRPr="005E1B22">
        <w:rPr>
          <w:rFonts w:cs="Calibri"/>
          <w:bCs/>
          <w:color w:val="222222"/>
          <w:sz w:val="20"/>
          <w:u w:val="single"/>
          <w:lang w:val="sr-Cyrl-CS"/>
        </w:rPr>
        <w:t>СЕКЦИЈЕ У МЛАЂИМ РАЗРЕДИМА:</w:t>
      </w:r>
    </w:p>
    <w:p w:rsidR="0076548F" w:rsidRPr="009F00C5" w:rsidRDefault="0076548F" w:rsidP="0076548F">
      <w:pPr>
        <w:shd w:val="clear" w:color="auto" w:fill="FFFFFF"/>
        <w:rPr>
          <w:rFonts w:cs="Calibri"/>
          <w:color w:val="222222"/>
          <w:sz w:val="20"/>
          <w:lang w:val="sr-Cyrl-CS"/>
        </w:rPr>
      </w:pPr>
      <w:r w:rsidRPr="005E1B22">
        <w:rPr>
          <w:rFonts w:cs="Calibri"/>
          <w:bCs/>
          <w:color w:val="222222"/>
          <w:sz w:val="20"/>
          <w:lang w:val="sr-Cyrl-CS"/>
        </w:rPr>
        <w:t>РЕЦИТАТОРСКА СЕКЦИЈА-</w:t>
      </w:r>
      <w:r w:rsidRPr="005E1B22">
        <w:rPr>
          <w:rFonts w:cs="Calibri"/>
          <w:color w:val="222222"/>
          <w:sz w:val="20"/>
        </w:rPr>
        <w:t> </w:t>
      </w:r>
      <w:r w:rsidRPr="009F00C5">
        <w:rPr>
          <w:rFonts w:cs="Calibri"/>
          <w:color w:val="222222"/>
          <w:sz w:val="20"/>
          <w:lang w:val="sr-Cyrl-CS"/>
        </w:rPr>
        <w:t xml:space="preserve"> Надежда Тасић, Велентина Стевановић</w:t>
      </w:r>
    </w:p>
    <w:p w:rsidR="0076548F" w:rsidRPr="009F00C5" w:rsidRDefault="0076548F" w:rsidP="0076548F">
      <w:pPr>
        <w:shd w:val="clear" w:color="auto" w:fill="FFFFFF"/>
        <w:rPr>
          <w:rFonts w:cs="Calibri"/>
          <w:color w:val="222222"/>
          <w:sz w:val="20"/>
          <w:lang w:val="sr-Cyrl-CS"/>
        </w:rPr>
      </w:pPr>
      <w:r w:rsidRPr="005E1B22">
        <w:rPr>
          <w:rFonts w:cs="Calibri"/>
          <w:bCs/>
          <w:color w:val="222222"/>
          <w:sz w:val="20"/>
          <w:lang w:val="sr-Cyrl-CS"/>
        </w:rPr>
        <w:t>РИТМИЧКА СЕКЦИЈА- </w:t>
      </w:r>
      <w:r w:rsidRPr="005E1B22">
        <w:rPr>
          <w:rFonts w:cs="Calibri"/>
          <w:color w:val="222222"/>
          <w:sz w:val="20"/>
          <w:lang w:val="sr-Cyrl-CS"/>
        </w:rPr>
        <w:t>Тамара Арсић, Драгана Донић</w:t>
      </w:r>
    </w:p>
    <w:p w:rsidR="0076548F" w:rsidRPr="009F00C5" w:rsidRDefault="0076548F" w:rsidP="0076548F">
      <w:pPr>
        <w:shd w:val="clear" w:color="auto" w:fill="FFFFFF"/>
        <w:rPr>
          <w:rFonts w:cs="Calibri"/>
          <w:color w:val="222222"/>
          <w:sz w:val="20"/>
          <w:lang w:val="sr-Cyrl-CS"/>
        </w:rPr>
      </w:pPr>
      <w:r w:rsidRPr="005E1B22">
        <w:rPr>
          <w:rFonts w:cs="Calibri"/>
          <w:bCs/>
          <w:color w:val="222222"/>
          <w:sz w:val="20"/>
          <w:lang w:val="sr-Cyrl-CS"/>
        </w:rPr>
        <w:t>ДРАМСКА СЕКЦИЈА- </w:t>
      </w:r>
      <w:r w:rsidRPr="005E1B22">
        <w:rPr>
          <w:rFonts w:cs="Calibri"/>
          <w:color w:val="222222"/>
          <w:sz w:val="20"/>
          <w:lang w:val="sr-Cyrl-CS"/>
        </w:rPr>
        <w:t>Љиљана Ковачевић, Јасмина Ивановић</w:t>
      </w:r>
    </w:p>
    <w:p w:rsidR="0076548F" w:rsidRPr="009F00C5" w:rsidRDefault="0076548F" w:rsidP="0076548F">
      <w:pPr>
        <w:shd w:val="clear" w:color="auto" w:fill="FFFFFF"/>
        <w:rPr>
          <w:rFonts w:cs="Calibri"/>
          <w:color w:val="222222"/>
          <w:sz w:val="20"/>
          <w:lang w:val="sr-Cyrl-CS"/>
        </w:rPr>
      </w:pPr>
      <w:r w:rsidRPr="005E1B22">
        <w:rPr>
          <w:rFonts w:cs="Calibri"/>
          <w:bCs/>
          <w:color w:val="222222"/>
          <w:sz w:val="20"/>
          <w:lang w:val="sr-Cyrl-CS"/>
        </w:rPr>
        <w:t>ЛИКОВНА СЕКЦИЈА-  </w:t>
      </w:r>
      <w:r w:rsidRPr="009F00C5">
        <w:rPr>
          <w:rFonts w:cs="Calibri"/>
          <w:color w:val="222222"/>
          <w:sz w:val="20"/>
          <w:lang w:val="sr-Cyrl-CS"/>
        </w:rPr>
        <w:t>Лидија Бранковић,</w:t>
      </w:r>
      <w:r w:rsidRPr="005E1B22">
        <w:rPr>
          <w:rFonts w:cs="Calibri"/>
          <w:color w:val="222222"/>
          <w:sz w:val="20"/>
          <w:lang w:val="sr-Cyrl-CS"/>
        </w:rPr>
        <w:t> Биљана Живановић</w:t>
      </w:r>
    </w:p>
    <w:p w:rsidR="0076548F" w:rsidRPr="009F00C5" w:rsidRDefault="0076548F" w:rsidP="0076548F">
      <w:pPr>
        <w:shd w:val="clear" w:color="auto" w:fill="FFFFFF"/>
        <w:rPr>
          <w:rFonts w:cs="Calibri"/>
          <w:color w:val="222222"/>
          <w:sz w:val="20"/>
          <w:lang w:val="sr-Cyrl-CS"/>
        </w:rPr>
      </w:pPr>
      <w:r w:rsidRPr="005E1B22">
        <w:rPr>
          <w:rFonts w:cs="Calibri"/>
          <w:bCs/>
          <w:color w:val="222222"/>
          <w:sz w:val="20"/>
          <w:lang w:val="sr-Cyrl-CS"/>
        </w:rPr>
        <w:t>СПОРТСКА СЕКЦИЈА- </w:t>
      </w:r>
      <w:r w:rsidRPr="005E1B22">
        <w:rPr>
          <w:rFonts w:cs="Calibri"/>
          <w:color w:val="222222"/>
          <w:sz w:val="20"/>
          <w:lang w:val="sr-Cyrl-CS"/>
        </w:rPr>
        <w:t>Милена Живановић, Зоран Петровић</w:t>
      </w:r>
    </w:p>
    <w:p w:rsidR="0076548F" w:rsidRPr="009F00C5" w:rsidRDefault="0076548F" w:rsidP="0076548F">
      <w:pPr>
        <w:shd w:val="clear" w:color="auto" w:fill="FFFFFF"/>
        <w:rPr>
          <w:rFonts w:cs="Calibri"/>
          <w:color w:val="222222"/>
          <w:sz w:val="20"/>
          <w:lang w:val="sr-Cyrl-CS"/>
        </w:rPr>
      </w:pPr>
      <w:r w:rsidRPr="005E1B22">
        <w:rPr>
          <w:rFonts w:cs="Calibri"/>
          <w:bCs/>
          <w:color w:val="222222"/>
          <w:sz w:val="20"/>
          <w:lang w:val="sr-Cyrl-CS"/>
        </w:rPr>
        <w:t>ХОР-</w:t>
      </w:r>
      <w:r w:rsidRPr="005E1B22">
        <w:rPr>
          <w:rFonts w:cs="Calibri"/>
          <w:color w:val="222222"/>
          <w:sz w:val="20"/>
          <w:lang w:val="sr-Cyrl-CS"/>
        </w:rPr>
        <w:t> Радица Лекић, Виолета Тодоровић</w:t>
      </w:r>
    </w:p>
    <w:p w:rsidR="0076548F" w:rsidRPr="009F00C5" w:rsidRDefault="0076548F" w:rsidP="0076548F">
      <w:pPr>
        <w:shd w:val="clear" w:color="auto" w:fill="FFFFFF"/>
        <w:rPr>
          <w:rFonts w:cs="Calibri"/>
          <w:color w:val="222222"/>
          <w:sz w:val="20"/>
          <w:lang w:val="sr-Cyrl-CS"/>
        </w:rPr>
      </w:pPr>
      <w:r w:rsidRPr="005E1B22">
        <w:rPr>
          <w:rFonts w:cs="Calibri"/>
          <w:bCs/>
          <w:color w:val="222222"/>
          <w:sz w:val="20"/>
          <w:lang w:val="sr-Cyrl-CS"/>
        </w:rPr>
        <w:t>ЛИТЕРАЛНО- НОВИНАРСКА  СЕКЦИЈА-</w:t>
      </w:r>
      <w:r w:rsidRPr="005E1B22">
        <w:rPr>
          <w:rFonts w:cs="Calibri"/>
          <w:color w:val="222222"/>
          <w:sz w:val="20"/>
          <w:lang w:val="sr-Cyrl-CS"/>
        </w:rPr>
        <w:t> Виолета Петровић</w:t>
      </w:r>
    </w:p>
    <w:p w:rsidR="0076548F" w:rsidRDefault="0076548F" w:rsidP="0076548F">
      <w:pPr>
        <w:shd w:val="clear" w:color="auto" w:fill="FFFFFF"/>
        <w:rPr>
          <w:rFonts w:cs="Calibri"/>
          <w:color w:val="222222"/>
          <w:sz w:val="20"/>
          <w:lang w:val="sr-Cyrl-CS"/>
        </w:rPr>
      </w:pPr>
      <w:r w:rsidRPr="005E1B22">
        <w:rPr>
          <w:rFonts w:cs="Calibri"/>
          <w:color w:val="222222"/>
          <w:sz w:val="20"/>
          <w:lang w:val="sr-Cyrl-CS"/>
        </w:rPr>
        <w:t> </w:t>
      </w:r>
    </w:p>
    <w:p w:rsidR="00095C1F" w:rsidRPr="009F00C5" w:rsidRDefault="00095C1F" w:rsidP="0076548F">
      <w:pPr>
        <w:shd w:val="clear" w:color="auto" w:fill="FFFFFF"/>
        <w:rPr>
          <w:rFonts w:cs="Calibri"/>
          <w:color w:val="222222"/>
          <w:sz w:val="20"/>
          <w:lang w:val="sr-Cyrl-CS"/>
        </w:rPr>
      </w:pPr>
    </w:p>
    <w:p w:rsidR="0055588D" w:rsidRDefault="0076548F" w:rsidP="0076548F">
      <w:pPr>
        <w:shd w:val="clear" w:color="auto" w:fill="FFFFFF"/>
        <w:rPr>
          <w:rFonts w:ascii="Times New Roman" w:hAnsi="Times New Roman"/>
          <w:b/>
          <w:bCs/>
          <w:color w:val="222222"/>
          <w:szCs w:val="24"/>
          <w:lang w:val="sr-Cyrl-CS"/>
        </w:rPr>
      </w:pPr>
      <w:r w:rsidRPr="0076548F">
        <w:rPr>
          <w:rFonts w:ascii="Times New Roman" w:hAnsi="Times New Roman"/>
          <w:b/>
          <w:bCs/>
          <w:color w:val="222222"/>
          <w:szCs w:val="24"/>
          <w:lang w:val="sr-Cyrl-CS"/>
        </w:rPr>
        <w:t> </w:t>
      </w:r>
    </w:p>
    <w:p w:rsidR="0055588D" w:rsidRDefault="0055588D" w:rsidP="0076548F">
      <w:pPr>
        <w:shd w:val="clear" w:color="auto" w:fill="FFFFFF"/>
        <w:rPr>
          <w:rFonts w:ascii="Times New Roman" w:hAnsi="Times New Roman"/>
          <w:b/>
          <w:bCs/>
          <w:color w:val="222222"/>
          <w:szCs w:val="24"/>
          <w:lang w:val="sr-Cyrl-CS"/>
        </w:rPr>
      </w:pPr>
    </w:p>
    <w:p w:rsidR="0055588D" w:rsidRDefault="0055588D" w:rsidP="0076548F">
      <w:pPr>
        <w:shd w:val="clear" w:color="auto" w:fill="FFFFFF"/>
        <w:rPr>
          <w:rFonts w:ascii="Times New Roman" w:hAnsi="Times New Roman"/>
          <w:b/>
          <w:bCs/>
          <w:color w:val="222222"/>
          <w:szCs w:val="24"/>
          <w:lang w:val="sr-Cyrl-CS"/>
        </w:rPr>
      </w:pPr>
    </w:p>
    <w:p w:rsidR="0055588D" w:rsidRDefault="0055588D" w:rsidP="0076548F">
      <w:pPr>
        <w:shd w:val="clear" w:color="auto" w:fill="FFFFFF"/>
        <w:rPr>
          <w:rFonts w:ascii="Times New Roman" w:hAnsi="Times New Roman"/>
          <w:b/>
          <w:bCs/>
          <w:color w:val="222222"/>
          <w:szCs w:val="24"/>
          <w:lang w:val="sr-Cyrl-CS"/>
        </w:rPr>
      </w:pPr>
    </w:p>
    <w:p w:rsidR="0055588D" w:rsidRDefault="0055588D" w:rsidP="0076548F">
      <w:pPr>
        <w:shd w:val="clear" w:color="auto" w:fill="FFFFFF"/>
        <w:rPr>
          <w:rFonts w:ascii="Times New Roman" w:hAnsi="Times New Roman"/>
          <w:b/>
          <w:bCs/>
          <w:color w:val="222222"/>
          <w:szCs w:val="24"/>
          <w:lang w:val="sr-Cyrl-CS"/>
        </w:rPr>
      </w:pPr>
    </w:p>
    <w:p w:rsidR="0055588D" w:rsidRDefault="0055588D" w:rsidP="0076548F">
      <w:pPr>
        <w:shd w:val="clear" w:color="auto" w:fill="FFFFFF"/>
        <w:rPr>
          <w:rFonts w:ascii="Times New Roman" w:hAnsi="Times New Roman"/>
          <w:b/>
          <w:bCs/>
          <w:color w:val="222222"/>
          <w:szCs w:val="24"/>
          <w:lang w:val="sr-Cyrl-CS"/>
        </w:rPr>
      </w:pPr>
    </w:p>
    <w:p w:rsidR="0076548F" w:rsidRPr="009F00C5" w:rsidRDefault="0076548F" w:rsidP="0076548F">
      <w:pPr>
        <w:shd w:val="clear" w:color="auto" w:fill="FFFFFF"/>
        <w:rPr>
          <w:rFonts w:ascii="Times New Roman" w:hAnsi="Times New Roman"/>
          <w:color w:val="222222"/>
          <w:szCs w:val="24"/>
        </w:rPr>
      </w:pPr>
      <w:r w:rsidRPr="0076548F">
        <w:rPr>
          <w:rFonts w:ascii="Times New Roman" w:hAnsi="Times New Roman"/>
          <w:b/>
          <w:bCs/>
          <w:color w:val="222222"/>
          <w:szCs w:val="24"/>
          <w:lang w:val="sr-Cyrl-CS"/>
        </w:rPr>
        <w:t> </w:t>
      </w:r>
    </w:p>
    <w:p w:rsidR="0076548F" w:rsidRDefault="0076548F" w:rsidP="0076548F">
      <w:pPr>
        <w:spacing w:after="200" w:line="276" w:lineRule="auto"/>
        <w:rPr>
          <w:rFonts w:ascii="Times New Roman" w:eastAsia="Calibri" w:hAnsi="Times New Roman"/>
          <w:szCs w:val="24"/>
        </w:rPr>
      </w:pPr>
    </w:p>
    <w:p w:rsidR="0055588D" w:rsidRPr="0055588D" w:rsidRDefault="0055588D" w:rsidP="0076548F">
      <w:pPr>
        <w:spacing w:after="200" w:line="276" w:lineRule="auto"/>
        <w:rPr>
          <w:rFonts w:ascii="Times New Roman" w:eastAsia="Calibri" w:hAnsi="Times New Roman"/>
          <w:szCs w:val="24"/>
        </w:rPr>
      </w:pPr>
    </w:p>
    <w:p w:rsidR="00A57E60" w:rsidRPr="00F24496" w:rsidRDefault="00A57E60" w:rsidP="00A57E60">
      <w:pPr>
        <w:jc w:val="center"/>
        <w:rPr>
          <w:b/>
          <w:lang w:val="sr-Cyrl-CS"/>
        </w:rPr>
      </w:pPr>
      <w:r w:rsidRPr="00F24496">
        <w:rPr>
          <w:b/>
          <w:lang w:val="sr-Cyrl-CS"/>
        </w:rPr>
        <w:lastRenderedPageBreak/>
        <w:t>СЛОБОДНЕ АКТИВНОСТИ</w:t>
      </w:r>
      <w:r w:rsidR="00D8641B">
        <w:rPr>
          <w:b/>
          <w:lang w:val="sr-Cyrl-CS"/>
        </w:rPr>
        <w:t xml:space="preserve"> </w:t>
      </w:r>
      <w:r w:rsidRPr="00F24496">
        <w:rPr>
          <w:b/>
          <w:lang w:val="sr-Cyrl-CS"/>
        </w:rPr>
        <w:t>-</w:t>
      </w:r>
      <w:r w:rsidR="00D8641B">
        <w:rPr>
          <w:b/>
          <w:lang w:val="sr-Cyrl-CS"/>
        </w:rPr>
        <w:t xml:space="preserve"> </w:t>
      </w:r>
      <w:r w:rsidRPr="00F24496">
        <w:rPr>
          <w:b/>
          <w:lang w:val="sr-Cyrl-CS"/>
        </w:rPr>
        <w:t>ПРЕДМЕТНА НАСТАВА</w:t>
      </w:r>
    </w:p>
    <w:p w:rsidR="00D370E1" w:rsidRDefault="00D370E1" w:rsidP="00D370E1">
      <w:pPr>
        <w:rPr>
          <w:lang w:val="sr-Cyrl-CS"/>
        </w:rPr>
      </w:pPr>
    </w:p>
    <w:p w:rsidR="00A57E60" w:rsidRPr="00F24496" w:rsidRDefault="00A57E60" w:rsidP="00F24496">
      <w:pPr>
        <w:pStyle w:val="BodyTextIndent"/>
        <w:tabs>
          <w:tab w:val="left" w:pos="700"/>
        </w:tabs>
        <w:spacing w:line="360" w:lineRule="auto"/>
        <w:ind w:left="360" w:right="-284" w:firstLine="0"/>
        <w:jc w:val="left"/>
        <w:rPr>
          <w:rFonts w:ascii="Calibri" w:hAnsi="Calibri" w:cs="Calibri"/>
          <w:sz w:val="24"/>
          <w:szCs w:val="24"/>
          <w:lang w:val="sr-Cyrl-CS"/>
        </w:rPr>
      </w:pPr>
      <w:r w:rsidRPr="00F24496">
        <w:rPr>
          <w:rFonts w:ascii="Calibri" w:hAnsi="Calibri" w:cs="Calibri"/>
          <w:sz w:val="24"/>
          <w:szCs w:val="24"/>
          <w:lang w:val="sr-Cyrl-CS"/>
        </w:rPr>
        <w:t xml:space="preserve">Слободне активности, поред рада секција, реализују се и кроз активности, манифестације и приредбе на нивоу школе и одељења.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4860"/>
        <w:gridCol w:w="2572"/>
      </w:tblGrid>
      <w:tr w:rsidR="00A57E60" w:rsidRPr="00FC0526" w:rsidTr="00F24496">
        <w:trPr>
          <w:jc w:val="center"/>
        </w:trPr>
        <w:tc>
          <w:tcPr>
            <w:tcW w:w="2178" w:type="dxa"/>
            <w:vAlign w:val="center"/>
          </w:tcPr>
          <w:p w:rsidR="00A57E60" w:rsidRPr="00FC0526" w:rsidRDefault="00A57E60" w:rsidP="00A57E60">
            <w:pPr>
              <w:rPr>
                <w:rFonts w:cs="Calibri"/>
                <w:b/>
                <w:sz w:val="20"/>
                <w:lang w:val="sr-Cyrl-CS"/>
              </w:rPr>
            </w:pPr>
            <w:r w:rsidRPr="00FC0526">
              <w:rPr>
                <w:rFonts w:cs="Calibri"/>
                <w:b/>
                <w:sz w:val="20"/>
                <w:lang w:val="sr-Cyrl-CS"/>
              </w:rPr>
              <w:t>ВРЕМЕ РЕАЛИЗАЦИЈЕ</w:t>
            </w:r>
          </w:p>
        </w:tc>
        <w:tc>
          <w:tcPr>
            <w:tcW w:w="4860" w:type="dxa"/>
            <w:vAlign w:val="center"/>
          </w:tcPr>
          <w:p w:rsidR="00A57E60" w:rsidRPr="00FC0526" w:rsidRDefault="00A57E60" w:rsidP="00A57E60">
            <w:pPr>
              <w:rPr>
                <w:rFonts w:cs="Calibri"/>
                <w:b/>
                <w:sz w:val="20"/>
                <w:lang w:val="sr-Cyrl-CS"/>
              </w:rPr>
            </w:pPr>
            <w:r w:rsidRPr="00FC0526">
              <w:rPr>
                <w:rFonts w:cs="Calibri"/>
                <w:b/>
                <w:sz w:val="20"/>
                <w:lang w:val="sr-Cyrl-CS"/>
              </w:rPr>
              <w:t>САДРЖАЈ АКТИВНОСТИ</w:t>
            </w:r>
          </w:p>
        </w:tc>
        <w:tc>
          <w:tcPr>
            <w:tcW w:w="2572" w:type="dxa"/>
            <w:vAlign w:val="center"/>
          </w:tcPr>
          <w:p w:rsidR="00A57E60" w:rsidRPr="00FC0526" w:rsidRDefault="00A57E60" w:rsidP="00A57E60">
            <w:pPr>
              <w:rPr>
                <w:rFonts w:cs="Calibri"/>
                <w:b/>
                <w:sz w:val="20"/>
                <w:lang w:val="sr-Cyrl-CS"/>
              </w:rPr>
            </w:pPr>
            <w:r w:rsidRPr="00FC0526">
              <w:rPr>
                <w:rFonts w:cs="Calibri"/>
                <w:b/>
                <w:sz w:val="20"/>
                <w:lang w:val="sr-Cyrl-CS"/>
              </w:rPr>
              <w:t>НОСИОЦИ РЕАЛИЗАЦИЈЕ</w:t>
            </w:r>
          </w:p>
        </w:tc>
      </w:tr>
      <w:tr w:rsidR="00A57E60" w:rsidRPr="009C1BE5" w:rsidTr="00F24496">
        <w:trPr>
          <w:jc w:val="center"/>
        </w:trPr>
        <w:tc>
          <w:tcPr>
            <w:tcW w:w="2178" w:type="dxa"/>
          </w:tcPr>
          <w:p w:rsidR="00A57E60" w:rsidRPr="00FC0526" w:rsidRDefault="006322B9" w:rsidP="00FE343B">
            <w:pPr>
              <w:rPr>
                <w:rFonts w:cs="Calibri"/>
                <w:sz w:val="20"/>
                <w:lang w:val="sr-Cyrl-CS"/>
              </w:rPr>
            </w:pPr>
            <w:r w:rsidRPr="00FC0526">
              <w:rPr>
                <w:rFonts w:cs="Calibri"/>
                <w:sz w:val="20"/>
                <w:lang w:val="sr-Cyrl-CS"/>
              </w:rPr>
              <w:t>С</w:t>
            </w:r>
            <w:r w:rsidR="00A57E60" w:rsidRPr="00FC0526">
              <w:rPr>
                <w:rFonts w:cs="Calibri"/>
                <w:sz w:val="20"/>
                <w:lang w:val="sr-Cyrl-CS"/>
              </w:rPr>
              <w:t>ептембар</w:t>
            </w:r>
          </w:p>
        </w:tc>
        <w:tc>
          <w:tcPr>
            <w:tcW w:w="4860" w:type="dxa"/>
          </w:tcPr>
          <w:p w:rsidR="00A57E60" w:rsidRPr="00FC0526" w:rsidRDefault="006322B9" w:rsidP="006322B9">
            <w:pPr>
              <w:rPr>
                <w:rFonts w:cs="Calibri"/>
                <w:sz w:val="20"/>
                <w:lang w:val="sr-Cyrl-CS"/>
              </w:rPr>
            </w:pPr>
            <w:r w:rsidRPr="00FC0526">
              <w:rPr>
                <w:rFonts w:cs="Calibri"/>
                <w:sz w:val="20"/>
                <w:lang w:val="sr-Cyrl-CS"/>
              </w:rPr>
              <w:t>Крос</w:t>
            </w:r>
          </w:p>
        </w:tc>
        <w:tc>
          <w:tcPr>
            <w:tcW w:w="2572" w:type="dxa"/>
          </w:tcPr>
          <w:p w:rsidR="00A57E60" w:rsidRPr="00FC0526" w:rsidRDefault="006322B9" w:rsidP="00FE343B">
            <w:pPr>
              <w:rPr>
                <w:rFonts w:cs="Calibri"/>
                <w:sz w:val="20"/>
                <w:lang w:val="sr-Cyrl-CS"/>
              </w:rPr>
            </w:pPr>
            <w:r w:rsidRPr="00FC0526">
              <w:rPr>
                <w:rFonts w:cs="Calibri"/>
                <w:sz w:val="20"/>
                <w:lang w:val="sr-Cyrl-CS"/>
              </w:rPr>
              <w:t>Струцно веће наставнике физичког васпитања</w:t>
            </w:r>
          </w:p>
        </w:tc>
      </w:tr>
      <w:tr w:rsidR="00A57E60" w:rsidRPr="009C1BE5" w:rsidTr="00F24496">
        <w:trPr>
          <w:jc w:val="center"/>
        </w:trPr>
        <w:tc>
          <w:tcPr>
            <w:tcW w:w="2178" w:type="dxa"/>
          </w:tcPr>
          <w:p w:rsidR="00A57E60" w:rsidRPr="00FC0526" w:rsidRDefault="00F24496" w:rsidP="00FE343B">
            <w:pPr>
              <w:rPr>
                <w:rFonts w:cs="Calibri"/>
                <w:sz w:val="20"/>
                <w:lang w:val="sr-Cyrl-CS"/>
              </w:rPr>
            </w:pPr>
            <w:r w:rsidRPr="00FC0526">
              <w:rPr>
                <w:rFonts w:cs="Calibri"/>
                <w:sz w:val="20"/>
                <w:lang w:val="sr-Cyrl-CS"/>
              </w:rPr>
              <w:t>Октобар</w:t>
            </w:r>
          </w:p>
          <w:p w:rsidR="00A57E60" w:rsidRPr="00FC0526" w:rsidRDefault="00A57E60" w:rsidP="00FE343B">
            <w:pPr>
              <w:rPr>
                <w:rFonts w:cs="Calibri"/>
                <w:sz w:val="20"/>
                <w:lang w:val="sr-Cyrl-CS"/>
              </w:rPr>
            </w:pPr>
          </w:p>
          <w:p w:rsidR="00A57E60" w:rsidRPr="00FC0526" w:rsidRDefault="00A57E60" w:rsidP="00FE343B">
            <w:pPr>
              <w:rPr>
                <w:rFonts w:cs="Calibri"/>
                <w:sz w:val="20"/>
                <w:lang w:val="sr-Cyrl-CS"/>
              </w:rPr>
            </w:pPr>
          </w:p>
          <w:p w:rsidR="00A57E60" w:rsidRPr="00FC0526" w:rsidRDefault="00A57E60" w:rsidP="00FE343B">
            <w:pPr>
              <w:rPr>
                <w:rFonts w:cs="Calibri"/>
                <w:sz w:val="20"/>
                <w:lang w:val="sr-Cyrl-CS"/>
              </w:rPr>
            </w:pPr>
          </w:p>
          <w:p w:rsidR="00A57E60" w:rsidRPr="00FC0526" w:rsidRDefault="00A57E60" w:rsidP="00FE343B">
            <w:pPr>
              <w:rPr>
                <w:rFonts w:cs="Calibri"/>
                <w:sz w:val="20"/>
                <w:lang w:val="sr-Cyrl-CS"/>
              </w:rPr>
            </w:pPr>
          </w:p>
          <w:p w:rsidR="00A57E60" w:rsidRPr="00FC0526" w:rsidRDefault="00A57E60" w:rsidP="00FE343B">
            <w:pPr>
              <w:rPr>
                <w:rFonts w:cs="Calibri"/>
                <w:sz w:val="20"/>
                <w:lang w:val="sr-Cyrl-CS"/>
              </w:rPr>
            </w:pPr>
          </w:p>
          <w:p w:rsidR="00A57E60" w:rsidRPr="00FC0526" w:rsidRDefault="00A57E60" w:rsidP="00FE343B">
            <w:pPr>
              <w:rPr>
                <w:rFonts w:cs="Calibri"/>
                <w:sz w:val="20"/>
                <w:lang w:val="sr-Cyrl-CS"/>
              </w:rPr>
            </w:pPr>
          </w:p>
          <w:p w:rsidR="00A57E60" w:rsidRPr="00FC0526" w:rsidRDefault="00A57E60" w:rsidP="00FE343B">
            <w:pPr>
              <w:rPr>
                <w:rFonts w:cs="Calibri"/>
                <w:sz w:val="20"/>
                <w:lang w:val="sr-Cyrl-CS"/>
              </w:rPr>
            </w:pPr>
          </w:p>
        </w:tc>
        <w:tc>
          <w:tcPr>
            <w:tcW w:w="4860" w:type="dxa"/>
          </w:tcPr>
          <w:p w:rsidR="00A57E60" w:rsidRPr="00FC0526" w:rsidRDefault="00A57E60" w:rsidP="00FE343B">
            <w:pPr>
              <w:rPr>
                <w:rFonts w:cs="Calibri"/>
                <w:sz w:val="20"/>
                <w:lang w:val="sr-Cyrl-CS"/>
              </w:rPr>
            </w:pPr>
            <w:r w:rsidRPr="00FC0526">
              <w:rPr>
                <w:rFonts w:cs="Calibri"/>
                <w:sz w:val="20"/>
                <w:lang w:val="sr-Cyrl-CS"/>
              </w:rPr>
              <w:t>Спортска недеља- такмичења у следећим спортовима:</w:t>
            </w:r>
          </w:p>
          <w:p w:rsidR="00A57E60" w:rsidRPr="00FC0526" w:rsidRDefault="00A57E60" w:rsidP="00FE343B">
            <w:pPr>
              <w:rPr>
                <w:rFonts w:cs="Calibri"/>
                <w:sz w:val="20"/>
                <w:lang w:val="sr-Cyrl-CS"/>
              </w:rPr>
            </w:pPr>
            <w:r w:rsidRPr="00FC0526">
              <w:rPr>
                <w:rFonts w:cs="Calibri"/>
                <w:sz w:val="20"/>
                <w:lang w:val="sr-Cyrl-CS"/>
              </w:rPr>
              <w:t>-мали фудбал</w:t>
            </w:r>
          </w:p>
          <w:p w:rsidR="00A57E60" w:rsidRPr="00FC0526" w:rsidRDefault="00A57E60" w:rsidP="00FE343B">
            <w:pPr>
              <w:rPr>
                <w:rFonts w:cs="Calibri"/>
                <w:sz w:val="20"/>
                <w:lang w:val="sr-Cyrl-CS"/>
              </w:rPr>
            </w:pPr>
            <w:r w:rsidRPr="00FC0526">
              <w:rPr>
                <w:rFonts w:cs="Calibri"/>
                <w:sz w:val="20"/>
                <w:lang w:val="sr-Cyrl-CS"/>
              </w:rPr>
              <w:t>-баскет(кошарка)</w:t>
            </w:r>
          </w:p>
          <w:p w:rsidR="00A57E60" w:rsidRPr="00FC0526" w:rsidRDefault="00A57E60" w:rsidP="00FE343B">
            <w:pPr>
              <w:rPr>
                <w:rFonts w:cs="Calibri"/>
                <w:sz w:val="20"/>
                <w:lang w:val="sr-Cyrl-CS"/>
              </w:rPr>
            </w:pPr>
            <w:r w:rsidRPr="00FC0526">
              <w:rPr>
                <w:rFonts w:cs="Calibri"/>
                <w:sz w:val="20"/>
                <w:lang w:val="sr-Cyrl-CS"/>
              </w:rPr>
              <w:t>-одбојка</w:t>
            </w:r>
          </w:p>
          <w:p w:rsidR="00A57E60" w:rsidRPr="00FC0526" w:rsidRDefault="00A57E60" w:rsidP="00FE343B">
            <w:pPr>
              <w:rPr>
                <w:rFonts w:cs="Calibri"/>
                <w:sz w:val="20"/>
                <w:lang w:val="sr-Cyrl-CS"/>
              </w:rPr>
            </w:pPr>
            <w:r w:rsidRPr="00FC0526">
              <w:rPr>
                <w:rFonts w:cs="Calibri"/>
                <w:sz w:val="20"/>
                <w:lang w:val="sr-Cyrl-CS"/>
              </w:rPr>
              <w:t>-рукомет</w:t>
            </w:r>
          </w:p>
          <w:p w:rsidR="00A57E60" w:rsidRPr="00FC0526" w:rsidRDefault="00F24496" w:rsidP="00F24496">
            <w:pPr>
              <w:rPr>
                <w:rFonts w:cs="Calibri"/>
                <w:sz w:val="20"/>
                <w:lang w:val="sr-Cyrl-CS"/>
              </w:rPr>
            </w:pPr>
            <w:r w:rsidRPr="00FC0526">
              <w:rPr>
                <w:rFonts w:cs="Calibri"/>
                <w:sz w:val="20"/>
                <w:lang w:val="sr-Cyrl-CS"/>
              </w:rPr>
              <w:t xml:space="preserve">-стони тенис </w:t>
            </w:r>
          </w:p>
        </w:tc>
        <w:tc>
          <w:tcPr>
            <w:tcW w:w="2572" w:type="dxa"/>
          </w:tcPr>
          <w:p w:rsidR="00A57E60" w:rsidRPr="00FC0526" w:rsidRDefault="00A57E60" w:rsidP="00FE343B">
            <w:pPr>
              <w:rPr>
                <w:rFonts w:cs="Calibri"/>
                <w:sz w:val="20"/>
                <w:lang w:val="sr-Cyrl-CS"/>
              </w:rPr>
            </w:pPr>
          </w:p>
          <w:p w:rsidR="00A57E60" w:rsidRPr="00FC0526" w:rsidRDefault="00A57E60" w:rsidP="003C13FB">
            <w:pPr>
              <w:rPr>
                <w:rFonts w:cs="Calibri"/>
                <w:sz w:val="20"/>
                <w:lang w:val="sr-Cyrl-CS"/>
              </w:rPr>
            </w:pPr>
            <w:r w:rsidRPr="00FC0526">
              <w:rPr>
                <w:rFonts w:cs="Calibri"/>
                <w:sz w:val="20"/>
                <w:lang w:val="sr-Cyrl-CS"/>
              </w:rPr>
              <w:t>Сви ученици предметне наставе са наставницима: Мирјан</w:t>
            </w:r>
            <w:r w:rsidR="003C13FB" w:rsidRPr="00FC0526">
              <w:rPr>
                <w:rFonts w:cs="Calibri"/>
                <w:sz w:val="20"/>
                <w:lang w:val="sr-Cyrl-CS"/>
              </w:rPr>
              <w:t>а</w:t>
            </w:r>
            <w:r w:rsidRPr="00FC0526">
              <w:rPr>
                <w:rFonts w:cs="Calibri"/>
                <w:sz w:val="20"/>
                <w:lang w:val="sr-Cyrl-CS"/>
              </w:rPr>
              <w:t xml:space="preserve"> Доганџић, Марко</w:t>
            </w:r>
            <w:r w:rsidR="00203BD9" w:rsidRPr="00FC0526">
              <w:rPr>
                <w:rFonts w:cs="Calibri"/>
                <w:sz w:val="20"/>
                <w:lang w:val="sr-Cyrl-CS"/>
              </w:rPr>
              <w:t xml:space="preserve"> </w:t>
            </w:r>
            <w:r w:rsidRPr="00FC0526">
              <w:rPr>
                <w:rFonts w:cs="Calibri"/>
                <w:sz w:val="20"/>
                <w:lang w:val="sr-Cyrl-CS"/>
              </w:rPr>
              <w:t xml:space="preserve">Радојковић, </w:t>
            </w:r>
            <w:r w:rsidR="003C13FB" w:rsidRPr="00FC0526">
              <w:rPr>
                <w:rFonts w:cs="Calibri"/>
                <w:sz w:val="20"/>
                <w:lang w:val="sr-Cyrl-CS"/>
              </w:rPr>
              <w:t>Бобан Обрадовић, Александар Николић</w:t>
            </w:r>
          </w:p>
        </w:tc>
      </w:tr>
      <w:tr w:rsidR="00A57E60" w:rsidRPr="009C1BE5" w:rsidTr="00F24496">
        <w:trPr>
          <w:jc w:val="center"/>
        </w:trPr>
        <w:tc>
          <w:tcPr>
            <w:tcW w:w="2178" w:type="dxa"/>
          </w:tcPr>
          <w:p w:rsidR="00A57E60" w:rsidRPr="00FC0526" w:rsidRDefault="00A57E60" w:rsidP="007F07BA">
            <w:pPr>
              <w:jc w:val="both"/>
              <w:rPr>
                <w:rFonts w:cs="Calibri"/>
                <w:sz w:val="20"/>
                <w:lang w:val="sr-Cyrl-CS"/>
              </w:rPr>
            </w:pPr>
            <w:r w:rsidRPr="00FC0526">
              <w:rPr>
                <w:rFonts w:cs="Calibri"/>
                <w:sz w:val="20"/>
                <w:lang w:val="sr-Cyrl-CS"/>
              </w:rPr>
              <w:t>НОВЕМБАР</w:t>
            </w:r>
          </w:p>
        </w:tc>
        <w:tc>
          <w:tcPr>
            <w:tcW w:w="4860" w:type="dxa"/>
          </w:tcPr>
          <w:p w:rsidR="00A57E60" w:rsidRPr="00FC0526" w:rsidRDefault="00A57E60" w:rsidP="00FE343B">
            <w:pPr>
              <w:rPr>
                <w:rFonts w:cs="Calibri"/>
                <w:sz w:val="20"/>
                <w:lang w:val="sr-Cyrl-CS"/>
              </w:rPr>
            </w:pPr>
          </w:p>
          <w:p w:rsidR="00A57E60" w:rsidRPr="00FC0526" w:rsidRDefault="00A57E60" w:rsidP="00FE343B">
            <w:pPr>
              <w:rPr>
                <w:rFonts w:cs="Calibri"/>
                <w:sz w:val="20"/>
                <w:lang w:val="sr-Cyrl-CS"/>
              </w:rPr>
            </w:pPr>
            <w:r w:rsidRPr="00FC0526">
              <w:rPr>
                <w:rFonts w:cs="Calibri"/>
                <w:sz w:val="20"/>
                <w:lang w:val="sr-Cyrl-CS"/>
              </w:rPr>
              <w:t>Недеља промоције толеранције поводом  Међународног дана толеранције и Дана борбе против насиља</w:t>
            </w:r>
          </w:p>
          <w:p w:rsidR="003C13FB" w:rsidRPr="00FC0526" w:rsidRDefault="003C13FB" w:rsidP="00FE343B">
            <w:pPr>
              <w:rPr>
                <w:rFonts w:cs="Calibri"/>
                <w:sz w:val="20"/>
                <w:lang w:val="sr-Cyrl-CS"/>
              </w:rPr>
            </w:pPr>
            <w:r w:rsidRPr="00FC0526">
              <w:rPr>
                <w:rFonts w:cs="Calibri"/>
                <w:sz w:val="20"/>
                <w:lang w:val="sr-Cyrl-CS"/>
              </w:rPr>
              <w:t>Дан науке</w:t>
            </w:r>
          </w:p>
        </w:tc>
        <w:tc>
          <w:tcPr>
            <w:tcW w:w="2572" w:type="dxa"/>
          </w:tcPr>
          <w:p w:rsidR="00A57E60" w:rsidRPr="00FC0526" w:rsidRDefault="00A57E60" w:rsidP="00EE5B1D">
            <w:pPr>
              <w:rPr>
                <w:rFonts w:cs="Calibri"/>
                <w:sz w:val="20"/>
                <w:lang w:val="sr-Cyrl-CS"/>
              </w:rPr>
            </w:pPr>
            <w:r w:rsidRPr="00FC0526">
              <w:rPr>
                <w:rFonts w:cs="Calibri"/>
                <w:sz w:val="20"/>
                <w:lang w:val="sr-Cyrl-CS"/>
              </w:rPr>
              <w:t>Ђачки парламент, Филмска секција, Маја Тењи, Сузана Николић, Саша Којадиновић</w:t>
            </w:r>
          </w:p>
        </w:tc>
      </w:tr>
      <w:tr w:rsidR="00A57E60" w:rsidRPr="009C1BE5" w:rsidTr="00F24496">
        <w:trPr>
          <w:jc w:val="center"/>
        </w:trPr>
        <w:tc>
          <w:tcPr>
            <w:tcW w:w="2178" w:type="dxa"/>
          </w:tcPr>
          <w:p w:rsidR="00A57E60" w:rsidRPr="00FC0526" w:rsidRDefault="006322B9" w:rsidP="007F07BA">
            <w:pPr>
              <w:jc w:val="both"/>
              <w:rPr>
                <w:rFonts w:cs="Calibri"/>
                <w:sz w:val="20"/>
                <w:lang w:val="sr-Cyrl-CS"/>
              </w:rPr>
            </w:pPr>
            <w:r w:rsidRPr="00FC0526">
              <w:rPr>
                <w:rFonts w:cs="Calibri"/>
                <w:sz w:val="20"/>
                <w:lang w:val="sr-Cyrl-CS"/>
              </w:rPr>
              <w:t>ДЕЦЕМБАР</w:t>
            </w:r>
          </w:p>
        </w:tc>
        <w:tc>
          <w:tcPr>
            <w:tcW w:w="4860" w:type="dxa"/>
          </w:tcPr>
          <w:p w:rsidR="00A57E60" w:rsidRPr="00FC0526" w:rsidRDefault="00A57E60" w:rsidP="00FE343B">
            <w:pPr>
              <w:rPr>
                <w:rFonts w:cs="Calibri"/>
                <w:sz w:val="20"/>
                <w:lang w:val="sr-Cyrl-CS"/>
              </w:rPr>
            </w:pPr>
            <w:r w:rsidRPr="00FC0526">
              <w:rPr>
                <w:rFonts w:cs="Calibri"/>
                <w:sz w:val="20"/>
                <w:lang w:val="sr-Cyrl-CS"/>
              </w:rPr>
              <w:t>Изложба ликовних радова</w:t>
            </w:r>
          </w:p>
          <w:p w:rsidR="00A57E60" w:rsidRPr="00FC0526" w:rsidRDefault="00A57E60" w:rsidP="00FE343B">
            <w:pPr>
              <w:rPr>
                <w:rFonts w:cs="Calibri"/>
                <w:sz w:val="20"/>
                <w:lang w:val="ru-RU"/>
              </w:rPr>
            </w:pPr>
            <w:r w:rsidRPr="00FC0526">
              <w:rPr>
                <w:rFonts w:cs="Calibri"/>
                <w:sz w:val="20"/>
                <w:lang w:val="sr-Cyrl-CS"/>
              </w:rPr>
              <w:t xml:space="preserve">Израда </w:t>
            </w:r>
            <w:r w:rsidRPr="00FC0526">
              <w:rPr>
                <w:rFonts w:cs="Calibri"/>
                <w:sz w:val="20"/>
                <w:lang w:val="ru-RU"/>
              </w:rPr>
              <w:t>декоративногматеријала и</w:t>
            </w:r>
            <w:r w:rsidRPr="00FC0526">
              <w:rPr>
                <w:rFonts w:cs="Calibri"/>
                <w:sz w:val="20"/>
                <w:lang w:val="sr-Cyrl-CS"/>
              </w:rPr>
              <w:t xml:space="preserve"> новогодишњих украса </w:t>
            </w:r>
            <w:r w:rsidRPr="00FC0526">
              <w:rPr>
                <w:rFonts w:cs="Calibri"/>
                <w:sz w:val="20"/>
                <w:lang w:val="ru-RU"/>
              </w:rPr>
              <w:t xml:space="preserve">заукрашавање учионица ихола </w:t>
            </w:r>
          </w:p>
          <w:p w:rsidR="00A57E60" w:rsidRPr="00FC0526" w:rsidRDefault="00A57E60" w:rsidP="00F24496">
            <w:pPr>
              <w:rPr>
                <w:rFonts w:cs="Calibri"/>
                <w:sz w:val="20"/>
                <w:lang w:val="sr-Cyrl-CS"/>
              </w:rPr>
            </w:pPr>
            <w:r w:rsidRPr="00FC0526">
              <w:rPr>
                <w:rFonts w:cs="Calibri"/>
                <w:sz w:val="20"/>
                <w:lang w:val="ru-RU"/>
              </w:rPr>
              <w:t>Одељењске приредбе и журке поводом Нове године</w:t>
            </w:r>
          </w:p>
        </w:tc>
        <w:tc>
          <w:tcPr>
            <w:tcW w:w="2572" w:type="dxa"/>
          </w:tcPr>
          <w:p w:rsidR="00A57E60" w:rsidRPr="00FC0526" w:rsidRDefault="00A57E60" w:rsidP="00FE343B">
            <w:pPr>
              <w:rPr>
                <w:rFonts w:cs="Calibri"/>
                <w:sz w:val="20"/>
                <w:lang w:val="sr-Cyrl-CS"/>
              </w:rPr>
            </w:pPr>
            <w:r w:rsidRPr="00FC0526">
              <w:rPr>
                <w:rFonts w:cs="Calibri"/>
                <w:sz w:val="20"/>
                <w:lang w:val="sr-Cyrl-CS"/>
              </w:rPr>
              <w:t>Драмска, ритмичка, рецитаторска секција, хор, ликовна секција, одељењске старешине</w:t>
            </w:r>
          </w:p>
        </w:tc>
      </w:tr>
      <w:tr w:rsidR="00A57E60" w:rsidRPr="009C1BE5" w:rsidTr="00F24496">
        <w:trPr>
          <w:jc w:val="center"/>
        </w:trPr>
        <w:tc>
          <w:tcPr>
            <w:tcW w:w="2178" w:type="dxa"/>
          </w:tcPr>
          <w:p w:rsidR="00A57E60" w:rsidRPr="00FC0526" w:rsidRDefault="00A57E60" w:rsidP="00FE343B">
            <w:pPr>
              <w:rPr>
                <w:rFonts w:cs="Calibri"/>
                <w:sz w:val="20"/>
                <w:lang w:val="sr-Cyrl-CS"/>
              </w:rPr>
            </w:pPr>
            <w:r w:rsidRPr="00FC0526">
              <w:rPr>
                <w:rFonts w:cs="Calibri"/>
                <w:sz w:val="20"/>
                <w:lang w:val="sr-Cyrl-CS"/>
              </w:rPr>
              <w:t>27. ЈАНУАР</w:t>
            </w:r>
          </w:p>
        </w:tc>
        <w:tc>
          <w:tcPr>
            <w:tcW w:w="4860" w:type="dxa"/>
          </w:tcPr>
          <w:p w:rsidR="00A57E60" w:rsidRPr="00FC0526" w:rsidRDefault="00A57E60" w:rsidP="00FE343B">
            <w:pPr>
              <w:rPr>
                <w:rFonts w:cs="Calibri"/>
                <w:sz w:val="20"/>
                <w:lang w:val="sr-Cyrl-CS"/>
              </w:rPr>
            </w:pPr>
            <w:r w:rsidRPr="00FC0526">
              <w:rPr>
                <w:rFonts w:cs="Calibri"/>
                <w:sz w:val="20"/>
                <w:lang w:val="sr-Cyrl-CS"/>
              </w:rPr>
              <w:t xml:space="preserve">Прослава Дана школе и школске славе: </w:t>
            </w:r>
          </w:p>
          <w:p w:rsidR="00A57E60" w:rsidRPr="00FC0526" w:rsidRDefault="00A57E60" w:rsidP="00FE343B">
            <w:pPr>
              <w:rPr>
                <w:rFonts w:cs="Calibri"/>
                <w:sz w:val="20"/>
                <w:lang w:val="sr-Cyrl-CS"/>
              </w:rPr>
            </w:pPr>
            <w:r w:rsidRPr="00FC0526">
              <w:rPr>
                <w:rFonts w:cs="Calibri"/>
                <w:sz w:val="20"/>
                <w:lang w:val="sr-Cyrl-CS"/>
              </w:rPr>
              <w:t>-Изложба ликовних радова</w:t>
            </w:r>
          </w:p>
          <w:p w:rsidR="00A57E60" w:rsidRPr="00FC0526" w:rsidRDefault="00A57E60" w:rsidP="00FE343B">
            <w:pPr>
              <w:rPr>
                <w:rFonts w:cs="Calibri"/>
                <w:sz w:val="20"/>
                <w:lang w:val="sr-Cyrl-CS"/>
              </w:rPr>
            </w:pPr>
            <w:r w:rsidRPr="00FC0526">
              <w:rPr>
                <w:rFonts w:cs="Calibri"/>
                <w:sz w:val="20"/>
                <w:lang w:val="sr-Cyrl-CS"/>
              </w:rPr>
              <w:t>-Спортски сусрети</w:t>
            </w:r>
          </w:p>
          <w:p w:rsidR="00A57E60" w:rsidRPr="00FC0526" w:rsidRDefault="00A57E60" w:rsidP="00FE343B">
            <w:pPr>
              <w:rPr>
                <w:rFonts w:cs="Calibri"/>
                <w:sz w:val="20"/>
                <w:lang w:val="sr-Cyrl-CS"/>
              </w:rPr>
            </w:pPr>
            <w:r w:rsidRPr="00FC0526">
              <w:rPr>
                <w:rFonts w:cs="Calibri"/>
                <w:sz w:val="20"/>
                <w:lang w:val="sr-Cyrl-CS"/>
              </w:rPr>
              <w:t>-Квиз ученика 8.разреда</w:t>
            </w:r>
          </w:p>
          <w:p w:rsidR="00A57E60" w:rsidRPr="00FC0526" w:rsidRDefault="00A57E60" w:rsidP="00FE343B">
            <w:pPr>
              <w:rPr>
                <w:rFonts w:cs="Calibri"/>
                <w:sz w:val="20"/>
                <w:lang w:val="sr-Cyrl-CS"/>
              </w:rPr>
            </w:pPr>
            <w:r w:rsidRPr="00FC0526">
              <w:rPr>
                <w:rFonts w:cs="Calibri"/>
                <w:sz w:val="20"/>
                <w:lang w:val="sr-Cyrl-CS"/>
              </w:rPr>
              <w:t>-Приредба(хор, рецитал, драмски комад, плес)</w:t>
            </w:r>
          </w:p>
        </w:tc>
        <w:tc>
          <w:tcPr>
            <w:tcW w:w="2572" w:type="dxa"/>
          </w:tcPr>
          <w:p w:rsidR="00A57E60" w:rsidRPr="00FC0526" w:rsidRDefault="00A57E60" w:rsidP="00FE343B">
            <w:pPr>
              <w:rPr>
                <w:rFonts w:cs="Calibri"/>
                <w:sz w:val="20"/>
                <w:lang w:val="sr-Cyrl-CS"/>
              </w:rPr>
            </w:pPr>
            <w:r w:rsidRPr="00FC0526">
              <w:rPr>
                <w:rFonts w:cs="Calibri"/>
                <w:sz w:val="20"/>
                <w:lang w:val="sr-Cyrl-CS"/>
              </w:rPr>
              <w:t>Хор, рецитаторска и драмска секција, ликовна секција, ритмичка секција</w:t>
            </w:r>
          </w:p>
          <w:p w:rsidR="00A57E60" w:rsidRPr="00FC0526" w:rsidRDefault="00A57E60" w:rsidP="00FE343B">
            <w:pPr>
              <w:rPr>
                <w:rFonts w:cs="Calibri"/>
                <w:sz w:val="20"/>
                <w:lang w:val="sr-Cyrl-CS"/>
              </w:rPr>
            </w:pPr>
          </w:p>
        </w:tc>
      </w:tr>
      <w:tr w:rsidR="00A57E60" w:rsidRPr="009C1BE5" w:rsidTr="00F24496">
        <w:trPr>
          <w:jc w:val="center"/>
        </w:trPr>
        <w:tc>
          <w:tcPr>
            <w:tcW w:w="2178" w:type="dxa"/>
          </w:tcPr>
          <w:p w:rsidR="00A57E60" w:rsidRPr="00FC0526" w:rsidRDefault="00A57E60" w:rsidP="00FE343B">
            <w:pPr>
              <w:rPr>
                <w:rFonts w:cs="Calibri"/>
                <w:sz w:val="20"/>
                <w:lang w:val="sr-Cyrl-CS"/>
              </w:rPr>
            </w:pPr>
            <w:r w:rsidRPr="00FC0526">
              <w:rPr>
                <w:rFonts w:cs="Calibri"/>
                <w:sz w:val="20"/>
                <w:lang w:val="sr-Cyrl-CS"/>
              </w:rPr>
              <w:t>14. ФЕБРУАР</w:t>
            </w:r>
          </w:p>
        </w:tc>
        <w:tc>
          <w:tcPr>
            <w:tcW w:w="4860" w:type="dxa"/>
          </w:tcPr>
          <w:p w:rsidR="00A57E60" w:rsidRPr="00FC0526" w:rsidRDefault="00A57E60" w:rsidP="00F24496">
            <w:pPr>
              <w:rPr>
                <w:rFonts w:cs="Calibri"/>
                <w:sz w:val="20"/>
                <w:lang w:val="sr-Cyrl-CS"/>
              </w:rPr>
            </w:pPr>
            <w:r w:rsidRPr="00FC0526">
              <w:rPr>
                <w:rFonts w:cs="Calibri"/>
                <w:sz w:val="20"/>
                <w:lang w:val="sr-Cyrl-CS"/>
              </w:rPr>
              <w:t>Приредба поводом Дана заљубљених на страним језицима</w:t>
            </w:r>
          </w:p>
        </w:tc>
        <w:tc>
          <w:tcPr>
            <w:tcW w:w="2572" w:type="dxa"/>
          </w:tcPr>
          <w:p w:rsidR="00A57E60" w:rsidRPr="00FC0526" w:rsidRDefault="00A57E60" w:rsidP="00F24496">
            <w:pPr>
              <w:rPr>
                <w:rFonts w:cs="Calibri"/>
                <w:sz w:val="20"/>
                <w:lang w:val="sr-Cyrl-CS"/>
              </w:rPr>
            </w:pPr>
            <w:r w:rsidRPr="00FC0526">
              <w:rPr>
                <w:rFonts w:cs="Calibri"/>
                <w:sz w:val="20"/>
                <w:lang w:val="sr-Cyrl-CS"/>
              </w:rPr>
              <w:t>Секција енглеског и немачког језика</w:t>
            </w:r>
          </w:p>
        </w:tc>
      </w:tr>
      <w:tr w:rsidR="00A57E60" w:rsidRPr="00FC0526" w:rsidTr="00F24496">
        <w:trPr>
          <w:jc w:val="center"/>
        </w:trPr>
        <w:tc>
          <w:tcPr>
            <w:tcW w:w="2178" w:type="dxa"/>
          </w:tcPr>
          <w:p w:rsidR="00A57E60" w:rsidRPr="00FC0526" w:rsidRDefault="00A57E60" w:rsidP="00FE343B">
            <w:pPr>
              <w:rPr>
                <w:rFonts w:cs="Calibri"/>
                <w:sz w:val="20"/>
                <w:lang w:val="sr-Cyrl-CS"/>
              </w:rPr>
            </w:pPr>
            <w:r w:rsidRPr="00FC0526">
              <w:rPr>
                <w:rFonts w:cs="Calibri"/>
                <w:sz w:val="20"/>
                <w:lang w:val="sr-Cyrl-CS"/>
              </w:rPr>
              <w:t>МАРТ</w:t>
            </w:r>
          </w:p>
        </w:tc>
        <w:tc>
          <w:tcPr>
            <w:tcW w:w="4860" w:type="dxa"/>
          </w:tcPr>
          <w:p w:rsidR="00A57E60" w:rsidRPr="00FC0526" w:rsidRDefault="00A57E60" w:rsidP="00F24496">
            <w:pPr>
              <w:rPr>
                <w:rFonts w:cs="Calibri"/>
                <w:sz w:val="20"/>
                <w:lang w:val="sr-Cyrl-CS"/>
              </w:rPr>
            </w:pPr>
            <w:r w:rsidRPr="00FC0526">
              <w:rPr>
                <w:rFonts w:cs="Calibri"/>
                <w:sz w:val="20"/>
                <w:lang w:val="sr-Cyrl-CS"/>
              </w:rPr>
              <w:t>Мини-концерт: соло певање, инструментал, плесна тачка</w:t>
            </w:r>
          </w:p>
        </w:tc>
        <w:tc>
          <w:tcPr>
            <w:tcW w:w="2572" w:type="dxa"/>
          </w:tcPr>
          <w:p w:rsidR="00A57E60" w:rsidRPr="00FC0526" w:rsidRDefault="00A57E60" w:rsidP="00FE343B">
            <w:pPr>
              <w:rPr>
                <w:rFonts w:cs="Calibri"/>
                <w:sz w:val="20"/>
                <w:lang w:val="sr-Cyrl-CS"/>
              </w:rPr>
            </w:pPr>
            <w:r w:rsidRPr="00FC0526">
              <w:rPr>
                <w:rFonts w:cs="Calibri"/>
                <w:sz w:val="20"/>
                <w:lang w:val="sr-Cyrl-CS"/>
              </w:rPr>
              <w:t>Гордана Шћепановић</w:t>
            </w:r>
          </w:p>
          <w:p w:rsidR="00A57E60" w:rsidRPr="00FC0526" w:rsidRDefault="00A57E60" w:rsidP="00FE343B">
            <w:pPr>
              <w:rPr>
                <w:rFonts w:cs="Calibri"/>
                <w:sz w:val="20"/>
                <w:lang w:val="sr-Cyrl-CS"/>
              </w:rPr>
            </w:pPr>
          </w:p>
        </w:tc>
      </w:tr>
      <w:tr w:rsidR="00A57E60" w:rsidRPr="009C1BE5" w:rsidTr="00F24496">
        <w:trPr>
          <w:jc w:val="center"/>
        </w:trPr>
        <w:tc>
          <w:tcPr>
            <w:tcW w:w="2178" w:type="dxa"/>
          </w:tcPr>
          <w:p w:rsidR="00A57E60" w:rsidRPr="00FC0526" w:rsidRDefault="00A57E60" w:rsidP="00FE343B">
            <w:pPr>
              <w:rPr>
                <w:rFonts w:cs="Calibri"/>
                <w:sz w:val="20"/>
                <w:lang w:val="sr-Cyrl-CS"/>
              </w:rPr>
            </w:pPr>
            <w:r w:rsidRPr="00FC0526">
              <w:rPr>
                <w:rFonts w:cs="Calibri"/>
                <w:sz w:val="20"/>
                <w:lang w:val="sr-Cyrl-CS"/>
              </w:rPr>
              <w:t>АПРИЛ</w:t>
            </w:r>
          </w:p>
        </w:tc>
        <w:tc>
          <w:tcPr>
            <w:tcW w:w="4860" w:type="dxa"/>
          </w:tcPr>
          <w:p w:rsidR="00A57E60" w:rsidRPr="00FC0526" w:rsidRDefault="00A57E60" w:rsidP="00FE343B">
            <w:pPr>
              <w:rPr>
                <w:rFonts w:cs="Calibri"/>
                <w:sz w:val="20"/>
                <w:lang w:val="sr-Cyrl-CS"/>
              </w:rPr>
            </w:pPr>
            <w:r w:rsidRPr="00FC0526">
              <w:rPr>
                <w:rFonts w:cs="Calibri"/>
                <w:sz w:val="20"/>
                <w:lang w:val="sr-Cyrl-CS"/>
              </w:rPr>
              <w:t>Дани технике и информатике</w:t>
            </w:r>
          </w:p>
          <w:p w:rsidR="00A57E60" w:rsidRPr="00FC0526" w:rsidRDefault="00A57E60" w:rsidP="00FE343B">
            <w:pPr>
              <w:rPr>
                <w:rFonts w:cs="Calibri"/>
                <w:sz w:val="20"/>
                <w:lang w:val="sr-Cyrl-CS"/>
              </w:rPr>
            </w:pPr>
            <w:r w:rsidRPr="00FC0526">
              <w:rPr>
                <w:rFonts w:cs="Calibri"/>
                <w:sz w:val="20"/>
                <w:lang w:val="sr-Cyrl-CS"/>
              </w:rPr>
              <w:t>Дан посвећен Николи Т</w:t>
            </w:r>
            <w:r w:rsidR="00F24496" w:rsidRPr="00FC0526">
              <w:rPr>
                <w:rFonts w:cs="Calibri"/>
                <w:sz w:val="20"/>
                <w:lang w:val="sr-Cyrl-CS"/>
              </w:rPr>
              <w:t xml:space="preserve">если – „Млади научници за вас“ </w:t>
            </w:r>
          </w:p>
        </w:tc>
        <w:tc>
          <w:tcPr>
            <w:tcW w:w="2572" w:type="dxa"/>
          </w:tcPr>
          <w:p w:rsidR="00A57E60" w:rsidRPr="00FC0526" w:rsidRDefault="00A57E60" w:rsidP="00FE343B">
            <w:pPr>
              <w:rPr>
                <w:rFonts w:cs="Calibri"/>
                <w:sz w:val="20"/>
                <w:lang w:val="sr-Cyrl-CS"/>
              </w:rPr>
            </w:pPr>
            <w:r w:rsidRPr="00FC0526">
              <w:rPr>
                <w:rFonts w:cs="Calibri"/>
                <w:sz w:val="20"/>
                <w:lang w:val="sr-Cyrl-CS"/>
              </w:rPr>
              <w:t>Љиљана Митровић , секција младих научника</w:t>
            </w:r>
          </w:p>
        </w:tc>
      </w:tr>
      <w:tr w:rsidR="00A57E60" w:rsidRPr="009C1BE5" w:rsidTr="00F24496">
        <w:trPr>
          <w:jc w:val="center"/>
        </w:trPr>
        <w:tc>
          <w:tcPr>
            <w:tcW w:w="2178" w:type="dxa"/>
          </w:tcPr>
          <w:p w:rsidR="00A57E60" w:rsidRPr="00FC0526" w:rsidRDefault="00A57E60" w:rsidP="00FE343B">
            <w:pPr>
              <w:rPr>
                <w:rFonts w:cs="Calibri"/>
                <w:sz w:val="20"/>
                <w:lang w:val="sr-Cyrl-CS"/>
              </w:rPr>
            </w:pPr>
            <w:r w:rsidRPr="00FC0526">
              <w:rPr>
                <w:rFonts w:cs="Calibri"/>
                <w:sz w:val="20"/>
                <w:lang w:val="sr-Cyrl-CS"/>
              </w:rPr>
              <w:t>МАЈ</w:t>
            </w:r>
          </w:p>
        </w:tc>
        <w:tc>
          <w:tcPr>
            <w:tcW w:w="4860" w:type="dxa"/>
          </w:tcPr>
          <w:p w:rsidR="00A57E60" w:rsidRPr="00FC0526" w:rsidRDefault="00A57E60" w:rsidP="00FE343B">
            <w:pPr>
              <w:rPr>
                <w:rFonts w:cs="Calibri"/>
                <w:sz w:val="20"/>
                <w:lang w:val="sr-Cyrl-CS"/>
              </w:rPr>
            </w:pPr>
            <w:r w:rsidRPr="00FC0526">
              <w:rPr>
                <w:rFonts w:cs="Calibri"/>
                <w:sz w:val="20"/>
                <w:lang w:val="sr-Cyrl-CS"/>
              </w:rPr>
              <w:t>Спортска такмичења- Игре без граница</w:t>
            </w:r>
          </w:p>
          <w:p w:rsidR="00A57E60" w:rsidRPr="00FC0526" w:rsidRDefault="00A57E60" w:rsidP="00FE343B">
            <w:pPr>
              <w:rPr>
                <w:rFonts w:cs="Calibri"/>
                <w:sz w:val="20"/>
                <w:lang w:val="sr-Cyrl-CS"/>
              </w:rPr>
            </w:pPr>
            <w:r w:rsidRPr="00FC0526">
              <w:rPr>
                <w:rFonts w:cs="Calibri"/>
                <w:sz w:val="20"/>
                <w:lang w:val="sr-Cyrl-CS"/>
              </w:rPr>
              <w:t>-елементарне игре</w:t>
            </w:r>
          </w:p>
          <w:p w:rsidR="00A57E60" w:rsidRPr="00FC0526" w:rsidRDefault="00A57E60" w:rsidP="00FE343B">
            <w:pPr>
              <w:rPr>
                <w:rFonts w:cs="Calibri"/>
                <w:sz w:val="20"/>
                <w:lang w:val="sr-Cyrl-CS"/>
              </w:rPr>
            </w:pPr>
          </w:p>
          <w:p w:rsidR="00A57E60" w:rsidRPr="00FC0526" w:rsidRDefault="00A57E60" w:rsidP="00FE343B">
            <w:pPr>
              <w:rPr>
                <w:rFonts w:cs="Calibri"/>
                <w:sz w:val="20"/>
                <w:lang w:val="sr-Cyrl-CS"/>
              </w:rPr>
            </w:pPr>
            <w:r w:rsidRPr="00FC0526">
              <w:rPr>
                <w:rFonts w:cs="Calibri"/>
                <w:sz w:val="20"/>
                <w:lang w:val="sr-Cyrl-CS"/>
              </w:rPr>
              <w:t>Мини фестивал науке</w:t>
            </w:r>
          </w:p>
        </w:tc>
        <w:tc>
          <w:tcPr>
            <w:tcW w:w="2572" w:type="dxa"/>
          </w:tcPr>
          <w:p w:rsidR="00A57E60" w:rsidRPr="00FC0526" w:rsidRDefault="00A57E60" w:rsidP="00FE343B">
            <w:pPr>
              <w:rPr>
                <w:rFonts w:cs="Calibri"/>
                <w:sz w:val="20"/>
                <w:lang w:val="sr-Cyrl-CS"/>
              </w:rPr>
            </w:pPr>
            <w:r w:rsidRPr="00FC0526">
              <w:rPr>
                <w:rFonts w:cs="Calibri"/>
                <w:sz w:val="20"/>
                <w:lang w:val="sr-Cyrl-CS"/>
              </w:rPr>
              <w:t>Наставници физичког васпитања</w:t>
            </w:r>
          </w:p>
          <w:p w:rsidR="00A57E60" w:rsidRPr="00FC0526" w:rsidRDefault="00A57E60" w:rsidP="00FE343B">
            <w:pPr>
              <w:rPr>
                <w:rFonts w:cs="Calibri"/>
                <w:sz w:val="20"/>
                <w:lang w:val="sr-Cyrl-CS"/>
              </w:rPr>
            </w:pPr>
            <w:r w:rsidRPr="00FC0526">
              <w:rPr>
                <w:rFonts w:cs="Calibri"/>
                <w:sz w:val="20"/>
                <w:lang w:val="sr-Cyrl-CS"/>
              </w:rPr>
              <w:t>Љиљана Митровић и Мира Ивковић, Славиоца Раденковић, секција младих научника</w:t>
            </w:r>
          </w:p>
        </w:tc>
      </w:tr>
      <w:tr w:rsidR="003C13FB" w:rsidRPr="009C1BE5" w:rsidTr="00F24496">
        <w:trPr>
          <w:jc w:val="center"/>
        </w:trPr>
        <w:tc>
          <w:tcPr>
            <w:tcW w:w="2178" w:type="dxa"/>
          </w:tcPr>
          <w:p w:rsidR="003C13FB" w:rsidRPr="00FC0526" w:rsidRDefault="003C13FB" w:rsidP="00FE343B">
            <w:pPr>
              <w:rPr>
                <w:rFonts w:cs="Calibri"/>
                <w:sz w:val="20"/>
                <w:lang w:val="sr-Cyrl-CS"/>
              </w:rPr>
            </w:pPr>
            <w:r w:rsidRPr="00FC0526">
              <w:rPr>
                <w:rFonts w:cs="Calibri"/>
                <w:sz w:val="20"/>
                <w:lang w:val="sr-Cyrl-CS"/>
              </w:rPr>
              <w:t>ЈУН</w:t>
            </w:r>
          </w:p>
        </w:tc>
        <w:tc>
          <w:tcPr>
            <w:tcW w:w="4860" w:type="dxa"/>
          </w:tcPr>
          <w:p w:rsidR="003C13FB" w:rsidRPr="00FC0526" w:rsidRDefault="003C13FB" w:rsidP="00FE343B">
            <w:pPr>
              <w:rPr>
                <w:rFonts w:cs="Calibri"/>
                <w:sz w:val="20"/>
                <w:lang w:val="sr-Cyrl-CS"/>
              </w:rPr>
            </w:pPr>
            <w:r w:rsidRPr="00FC0526">
              <w:rPr>
                <w:rFonts w:cs="Calibri"/>
                <w:sz w:val="20"/>
                <w:lang w:val="sr-Cyrl-CS"/>
              </w:rPr>
              <w:t>Дан здраве хране</w:t>
            </w:r>
          </w:p>
        </w:tc>
        <w:tc>
          <w:tcPr>
            <w:tcW w:w="2572" w:type="dxa"/>
          </w:tcPr>
          <w:p w:rsidR="003C13FB" w:rsidRPr="00FC0526" w:rsidRDefault="003C13FB" w:rsidP="00FE343B">
            <w:pPr>
              <w:rPr>
                <w:rFonts w:cs="Calibri"/>
                <w:sz w:val="20"/>
                <w:lang w:val="sr-Cyrl-CS"/>
              </w:rPr>
            </w:pPr>
            <w:r w:rsidRPr="00FC0526">
              <w:rPr>
                <w:rFonts w:cs="Calibri"/>
                <w:sz w:val="20"/>
                <w:lang w:val="sr-Cyrl-CS"/>
              </w:rPr>
              <w:t>Наставници биологије, хемије, стручно веће учитеља</w:t>
            </w:r>
          </w:p>
        </w:tc>
      </w:tr>
    </w:tbl>
    <w:p w:rsidR="00A57E60" w:rsidRDefault="00A57E60" w:rsidP="00D370E1">
      <w:pPr>
        <w:rPr>
          <w:lang w:val="sr-Cyrl-CS"/>
        </w:rPr>
      </w:pPr>
    </w:p>
    <w:p w:rsidR="00E70E76" w:rsidRPr="009C1BE5" w:rsidRDefault="00E70E76" w:rsidP="00921A35">
      <w:pPr>
        <w:rPr>
          <w:sz w:val="28"/>
          <w:szCs w:val="28"/>
          <w:lang w:val="sr-Cyrl-CS"/>
        </w:rPr>
      </w:pPr>
    </w:p>
    <w:p w:rsidR="00921A35" w:rsidRPr="009C1BE5" w:rsidRDefault="00921A35" w:rsidP="00921A35">
      <w:pPr>
        <w:rPr>
          <w:sz w:val="28"/>
          <w:szCs w:val="28"/>
          <w:lang w:val="sr-Cyrl-CS"/>
        </w:rPr>
      </w:pPr>
      <w:r w:rsidRPr="009C1BE5">
        <w:rPr>
          <w:sz w:val="28"/>
          <w:szCs w:val="28"/>
          <w:lang w:val="sr-Cyrl-CS"/>
        </w:rPr>
        <w:t>ФИЗИЧКЕ АКТИВНОСТИ УЧЕНИКА</w:t>
      </w:r>
    </w:p>
    <w:p w:rsidR="00921A35" w:rsidRPr="009C1BE5" w:rsidRDefault="00921A35" w:rsidP="001D3EB9">
      <w:pPr>
        <w:jc w:val="both"/>
        <w:rPr>
          <w:lang w:val="sr-Cyrl-CS"/>
        </w:rPr>
      </w:pPr>
    </w:p>
    <w:p w:rsidR="00921A35" w:rsidRPr="009C1BE5" w:rsidRDefault="00921A35" w:rsidP="001D3EB9">
      <w:pPr>
        <w:jc w:val="both"/>
        <w:rPr>
          <w:lang w:val="sr-Cyrl-CS"/>
        </w:rPr>
      </w:pPr>
      <w:r w:rsidRPr="009C1BE5">
        <w:rPr>
          <w:lang w:val="sr-Cyrl-CS"/>
        </w:rPr>
        <w:t xml:space="preserve">У овој школској години наставља се реализација програма Покренимо нашу децу , који се одвија организовањем свакодневне петнаестоминутне физичке активности за ученике од првог до четвртог разреда и за ученике специјалне наставе. Ученици ће са својим учитељима свакога дана или бар два пута недељно (данима када немају час физичког васпитања) вежбати петнаест </w:t>
      </w:r>
      <w:r w:rsidRPr="009C1BE5">
        <w:rPr>
          <w:lang w:val="sr-Cyrl-CS"/>
        </w:rPr>
        <w:lastRenderedPageBreak/>
        <w:t>минута према разноврсним моделима вежби које је за потребе програма осмислио Српски савез професора физичког васпитања и спорта.</w:t>
      </w:r>
    </w:p>
    <w:p w:rsidR="00921A35" w:rsidRPr="009C1BE5" w:rsidRDefault="00921A35" w:rsidP="001D3EB9">
      <w:pPr>
        <w:jc w:val="both"/>
        <w:rPr>
          <w:lang w:val="sr-Cyrl-CS"/>
        </w:rPr>
      </w:pPr>
      <w:r w:rsidRPr="009C1BE5">
        <w:rPr>
          <w:lang w:val="sr-Cyrl-CS"/>
        </w:rPr>
        <w:t xml:space="preserve">Учитељи планирају да поједине спортске активности реализују и суботама, тако да ће први спортски сусрет бити реализован последње недеље септембра. Следећи спортски сусрет реализоваће се у мају. </w:t>
      </w:r>
    </w:p>
    <w:p w:rsidR="00921A35" w:rsidRPr="009C1BE5" w:rsidRDefault="00921A35" w:rsidP="001D3EB9">
      <w:pPr>
        <w:jc w:val="both"/>
        <w:rPr>
          <w:lang w:val="sr-Cyrl-CS"/>
        </w:rPr>
      </w:pPr>
      <w:r w:rsidRPr="009C1BE5">
        <w:rPr>
          <w:lang w:val="sr-Cyrl-CS"/>
        </w:rPr>
        <w:t xml:space="preserve">У предметној настави у 5. разреду  предвиђено је да се у реализују ваннаставне спортске активности, оним данима када ученици немају час физичког и здравственог васпитања. </w:t>
      </w:r>
    </w:p>
    <w:p w:rsidR="00921A35" w:rsidRPr="009C1BE5" w:rsidRDefault="00921A35" w:rsidP="001D3EB9">
      <w:pPr>
        <w:jc w:val="both"/>
        <w:rPr>
          <w:lang w:val="sr-Cyrl-CS"/>
        </w:rPr>
      </w:pPr>
      <w:r w:rsidRPr="009C1BE5">
        <w:rPr>
          <w:lang w:val="sr-Cyrl-CS"/>
        </w:rPr>
        <w:t xml:space="preserve">Наставници физичког васпитања планирају да реализују два спортска турнира, по један у сваком полугодишту, као и спортску недељу. </w:t>
      </w:r>
    </w:p>
    <w:p w:rsidR="00095C1F" w:rsidRPr="009C1BE5" w:rsidRDefault="00095C1F" w:rsidP="00921A35">
      <w:pPr>
        <w:rPr>
          <w:lang w:val="sr-Cyrl-CS"/>
        </w:rPr>
      </w:pPr>
    </w:p>
    <w:tbl>
      <w:tblPr>
        <w:tblpPr w:leftFromText="180" w:rightFromText="180" w:vertAnchor="text" w:horzAnchor="margin" w:tblpXSpec="center" w:tblpY="166"/>
        <w:tblW w:w="10348" w:type="dxa"/>
        <w:tblLayout w:type="fixed"/>
        <w:tblCellMar>
          <w:left w:w="0" w:type="dxa"/>
          <w:right w:w="0" w:type="dxa"/>
        </w:tblCellMar>
        <w:tblLook w:val="01E0"/>
      </w:tblPr>
      <w:tblGrid>
        <w:gridCol w:w="1276"/>
        <w:gridCol w:w="1417"/>
        <w:gridCol w:w="1843"/>
        <w:gridCol w:w="1843"/>
        <w:gridCol w:w="1984"/>
        <w:gridCol w:w="1985"/>
      </w:tblGrid>
      <w:tr w:rsidR="00904FBB" w:rsidRPr="00FD0824" w:rsidTr="00D8641B">
        <w:trPr>
          <w:trHeight w:hRule="exact" w:val="726"/>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FBB" w:rsidRPr="00D8641B" w:rsidRDefault="00904FBB" w:rsidP="0061580A">
            <w:pPr>
              <w:widowControl w:val="0"/>
              <w:spacing w:before="143"/>
              <w:ind w:right="1"/>
              <w:jc w:val="center"/>
              <w:rPr>
                <w:rFonts w:eastAsia="Arial Narrow"/>
                <w:sz w:val="22"/>
                <w:szCs w:val="22"/>
              </w:rPr>
            </w:pPr>
            <w:r w:rsidRPr="00D8641B">
              <w:rPr>
                <w:rFonts w:eastAsia="Calibri"/>
                <w:sz w:val="22"/>
                <w:szCs w:val="22"/>
              </w:rPr>
              <w:t>назив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4FBB" w:rsidRPr="00D8641B" w:rsidRDefault="00904FBB" w:rsidP="0061580A">
            <w:pPr>
              <w:widowControl w:val="0"/>
              <w:spacing w:before="143"/>
              <w:ind w:left="208"/>
              <w:jc w:val="center"/>
              <w:rPr>
                <w:rFonts w:eastAsia="Arial Narrow"/>
                <w:sz w:val="22"/>
                <w:szCs w:val="22"/>
              </w:rPr>
            </w:pPr>
            <w:r w:rsidRPr="00D8641B">
              <w:rPr>
                <w:rFonts w:eastAsia="Calibri"/>
                <w:sz w:val="22"/>
                <w:szCs w:val="22"/>
              </w:rPr>
              <w:t>време</w:t>
            </w:r>
            <w:r w:rsidRPr="00D8641B">
              <w:rPr>
                <w:rFonts w:eastAsia="Calibri"/>
                <w:spacing w:val="-7"/>
                <w:sz w:val="22"/>
                <w:szCs w:val="22"/>
              </w:rPr>
              <w:t xml:space="preserve"> </w:t>
            </w:r>
            <w:r w:rsidRPr="00D8641B">
              <w:rPr>
                <w:rFonts w:eastAsia="Calibri"/>
                <w:sz w:val="22"/>
                <w:szCs w:val="22"/>
              </w:rPr>
              <w:t>реализације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FBB" w:rsidRPr="00D8641B" w:rsidRDefault="00904FBB" w:rsidP="0061580A">
            <w:pPr>
              <w:widowControl w:val="0"/>
              <w:spacing w:before="143"/>
              <w:jc w:val="center"/>
              <w:rPr>
                <w:rFonts w:eastAsia="Arial Narrow"/>
                <w:sz w:val="22"/>
                <w:szCs w:val="22"/>
              </w:rPr>
            </w:pPr>
            <w:r w:rsidRPr="00D8641B">
              <w:rPr>
                <w:rFonts w:eastAsia="Calibri"/>
                <w:sz w:val="22"/>
                <w:szCs w:val="22"/>
              </w:rPr>
              <w:t>место</w:t>
            </w:r>
            <w:r w:rsidRPr="00D8641B">
              <w:rPr>
                <w:rFonts w:eastAsia="Calibri"/>
                <w:spacing w:val="-7"/>
                <w:sz w:val="22"/>
                <w:szCs w:val="22"/>
              </w:rPr>
              <w:t xml:space="preserve">   </w:t>
            </w:r>
            <w:r w:rsidRPr="00D8641B">
              <w:rPr>
                <w:rFonts w:eastAsia="Calibri"/>
                <w:spacing w:val="-7"/>
                <w:sz w:val="22"/>
                <w:szCs w:val="22"/>
              </w:rPr>
              <w:br/>
              <w:t xml:space="preserve">  </w:t>
            </w:r>
            <w:r w:rsidRPr="00D8641B">
              <w:rPr>
                <w:rFonts w:eastAsia="Calibri"/>
                <w:sz w:val="22"/>
                <w:szCs w:val="22"/>
              </w:rPr>
              <w:t>реализације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FBB" w:rsidRPr="00D8641B" w:rsidRDefault="00904FBB" w:rsidP="0061580A">
            <w:pPr>
              <w:widowControl w:val="0"/>
              <w:spacing w:before="143"/>
              <w:jc w:val="center"/>
              <w:rPr>
                <w:rFonts w:eastAsia="Arial Narrow"/>
                <w:sz w:val="22"/>
                <w:szCs w:val="22"/>
              </w:rPr>
            </w:pPr>
            <w:r w:rsidRPr="00D8641B">
              <w:rPr>
                <w:rFonts w:eastAsia="Calibri"/>
                <w:sz w:val="22"/>
                <w:szCs w:val="22"/>
              </w:rPr>
              <w:t>учесници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04FBB" w:rsidRPr="00D8641B" w:rsidRDefault="00904FBB" w:rsidP="0061580A">
            <w:pPr>
              <w:widowControl w:val="0"/>
              <w:spacing w:before="143"/>
              <w:jc w:val="center"/>
              <w:rPr>
                <w:rFonts w:eastAsia="Arial Narrow"/>
                <w:sz w:val="22"/>
                <w:szCs w:val="22"/>
              </w:rPr>
            </w:pPr>
            <w:r w:rsidRPr="00D8641B">
              <w:rPr>
                <w:rFonts w:eastAsia="Calibri"/>
                <w:sz w:val="22"/>
                <w:szCs w:val="22"/>
              </w:rPr>
              <w:t>реализатори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04FBB" w:rsidRPr="00D8641B" w:rsidRDefault="00904FBB" w:rsidP="0061580A">
            <w:pPr>
              <w:widowControl w:val="0"/>
              <w:spacing w:before="143"/>
              <w:ind w:right="1"/>
              <w:jc w:val="center"/>
              <w:rPr>
                <w:rFonts w:eastAsia="Arial Narrow"/>
                <w:sz w:val="22"/>
                <w:szCs w:val="22"/>
              </w:rPr>
            </w:pPr>
            <w:r w:rsidRPr="00D8641B">
              <w:rPr>
                <w:rFonts w:eastAsia="Calibri"/>
                <w:sz w:val="22"/>
                <w:szCs w:val="22"/>
              </w:rPr>
              <w:t>садржај</w:t>
            </w:r>
          </w:p>
        </w:tc>
      </w:tr>
      <w:tr w:rsidR="00904FBB" w:rsidRPr="00FD0824" w:rsidTr="001F296C">
        <w:trPr>
          <w:trHeight w:hRule="exact" w:val="702"/>
        </w:trPr>
        <w:tc>
          <w:tcPr>
            <w:tcW w:w="1276" w:type="dxa"/>
            <w:tcBorders>
              <w:top w:val="single" w:sz="4" w:space="0" w:color="000000"/>
              <w:left w:val="single" w:sz="4" w:space="0" w:color="000000"/>
              <w:bottom w:val="single" w:sz="4" w:space="0" w:color="000000"/>
              <w:right w:val="single" w:sz="4" w:space="0" w:color="000000"/>
            </w:tcBorders>
          </w:tcPr>
          <w:p w:rsidR="00904FBB" w:rsidRPr="00E63036" w:rsidRDefault="00904FBB" w:rsidP="0061580A">
            <w:pPr>
              <w:widowControl w:val="0"/>
              <w:spacing w:before="127"/>
              <w:ind w:left="103"/>
              <w:jc w:val="center"/>
              <w:rPr>
                <w:rFonts w:eastAsia="Arial Narrow"/>
                <w:sz w:val="22"/>
                <w:szCs w:val="22"/>
                <w:lang w:val="sr-Cyrl-CS"/>
              </w:rPr>
            </w:pPr>
            <w:r w:rsidRPr="00FD0824">
              <w:rPr>
                <w:rFonts w:eastAsia="Calibri"/>
                <w:sz w:val="22"/>
                <w:szCs w:val="22"/>
              </w:rPr>
              <w:t>Крос</w:t>
            </w:r>
            <w:r w:rsidRPr="00FD0824">
              <w:rPr>
                <w:rFonts w:eastAsia="Calibri"/>
                <w:spacing w:val="-6"/>
                <w:sz w:val="22"/>
                <w:szCs w:val="22"/>
              </w:rPr>
              <w:t xml:space="preserve"> </w:t>
            </w:r>
            <w:r>
              <w:rPr>
                <w:rFonts w:eastAsia="Calibri"/>
                <w:sz w:val="22"/>
                <w:szCs w:val="22"/>
                <w:lang w:val="sr-Cyrl-CS"/>
              </w:rPr>
              <w:t>ученика</w:t>
            </w:r>
          </w:p>
        </w:tc>
        <w:tc>
          <w:tcPr>
            <w:tcW w:w="1417"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widowControl w:val="0"/>
              <w:spacing w:before="127"/>
              <w:ind w:left="100"/>
              <w:jc w:val="center"/>
              <w:rPr>
                <w:rFonts w:eastAsia="Arial Narrow"/>
                <w:sz w:val="22"/>
                <w:szCs w:val="22"/>
              </w:rPr>
            </w:pPr>
            <w:r>
              <w:rPr>
                <w:rFonts w:eastAsia="Calibri"/>
                <w:sz w:val="22"/>
                <w:szCs w:val="22"/>
              </w:rPr>
              <w:t xml:space="preserve">септембар </w:t>
            </w:r>
            <w:r>
              <w:rPr>
                <w:rFonts w:eastAsia="Calibri"/>
                <w:sz w:val="22"/>
                <w:szCs w:val="22"/>
              </w:rPr>
              <w:br/>
            </w:r>
            <w:r w:rsidRPr="00FD0824">
              <w:rPr>
                <w:rFonts w:eastAsia="Calibri"/>
                <w:sz w:val="22"/>
                <w:szCs w:val="22"/>
              </w:rPr>
              <w:t xml:space="preserve"> мај</w:t>
            </w:r>
          </w:p>
        </w:tc>
        <w:tc>
          <w:tcPr>
            <w:tcW w:w="1843" w:type="dxa"/>
            <w:tcBorders>
              <w:top w:val="single" w:sz="4" w:space="0" w:color="000000"/>
              <w:left w:val="single" w:sz="4" w:space="0" w:color="000000"/>
              <w:bottom w:val="single" w:sz="4" w:space="0" w:color="000000"/>
              <w:right w:val="single" w:sz="4" w:space="0" w:color="000000"/>
            </w:tcBorders>
          </w:tcPr>
          <w:p w:rsidR="00904FBB" w:rsidRPr="00E63036" w:rsidRDefault="007813D7" w:rsidP="0061580A">
            <w:pPr>
              <w:widowControl w:val="0"/>
              <w:spacing w:before="127"/>
              <w:ind w:left="103"/>
              <w:jc w:val="center"/>
              <w:rPr>
                <w:rFonts w:eastAsia="Arial Narrow"/>
                <w:sz w:val="22"/>
                <w:szCs w:val="22"/>
                <w:lang w:val="sr-Cyrl-CS"/>
              </w:rPr>
            </w:pPr>
            <w:r>
              <w:rPr>
                <w:rFonts w:eastAsia="Calibri"/>
                <w:sz w:val="22"/>
                <w:szCs w:val="22"/>
                <w:lang w:val="sr-Cyrl-CS"/>
              </w:rPr>
              <w:t>стадион</w:t>
            </w:r>
          </w:p>
        </w:tc>
        <w:tc>
          <w:tcPr>
            <w:tcW w:w="1843"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spacing w:after="200" w:line="276" w:lineRule="auto"/>
              <w:jc w:val="center"/>
              <w:rPr>
                <w:rFonts w:eastAsia="Calibri"/>
                <w:sz w:val="22"/>
                <w:szCs w:val="22"/>
              </w:rPr>
            </w:pPr>
            <w:r w:rsidRPr="00FD0824">
              <w:rPr>
                <w:rFonts w:eastAsia="Arial Narrow"/>
                <w:sz w:val="22"/>
                <w:szCs w:val="22"/>
              </w:rPr>
              <w:t xml:space="preserve"> ученици </w:t>
            </w:r>
            <w:r w:rsidRPr="00FD0824">
              <w:rPr>
                <w:rFonts w:eastAsia="Arial Narrow"/>
                <w:sz w:val="22"/>
                <w:szCs w:val="22"/>
              </w:rPr>
              <w:br/>
              <w:t xml:space="preserve">  од 5</w:t>
            </w:r>
            <w:r w:rsidRPr="00FD0824">
              <w:rPr>
                <w:rFonts w:eastAsia="Arial Narrow"/>
                <w:spacing w:val="-6"/>
                <w:sz w:val="22"/>
                <w:szCs w:val="22"/>
              </w:rPr>
              <w:t xml:space="preserve"> </w:t>
            </w:r>
            <w:r w:rsidRPr="00FD0824">
              <w:rPr>
                <w:rFonts w:eastAsia="Arial Narrow"/>
                <w:sz w:val="22"/>
                <w:szCs w:val="22"/>
              </w:rPr>
              <w:t xml:space="preserve">до </w:t>
            </w:r>
            <w:r w:rsidRPr="00FD0824">
              <w:rPr>
                <w:rFonts w:eastAsia="Calibri"/>
                <w:sz w:val="22"/>
                <w:szCs w:val="22"/>
              </w:rPr>
              <w:t>8.</w:t>
            </w:r>
            <w:r w:rsidRPr="00FD0824">
              <w:rPr>
                <w:rFonts w:eastAsia="Calibri"/>
                <w:spacing w:val="-3"/>
                <w:sz w:val="22"/>
                <w:szCs w:val="22"/>
              </w:rPr>
              <w:t xml:space="preserve"> </w:t>
            </w:r>
            <w:r w:rsidRPr="00FD0824">
              <w:rPr>
                <w:rFonts w:eastAsia="Calibri"/>
                <w:sz w:val="22"/>
                <w:szCs w:val="22"/>
              </w:rPr>
              <w:t>разреда</w:t>
            </w:r>
          </w:p>
        </w:tc>
        <w:tc>
          <w:tcPr>
            <w:tcW w:w="1984"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widowControl w:val="0"/>
              <w:tabs>
                <w:tab w:val="left" w:pos="2126"/>
              </w:tabs>
              <w:spacing w:line="276" w:lineRule="auto"/>
              <w:ind w:left="103"/>
              <w:jc w:val="center"/>
              <w:rPr>
                <w:rFonts w:eastAsia="Arial Narrow"/>
                <w:sz w:val="22"/>
                <w:szCs w:val="22"/>
              </w:rPr>
            </w:pPr>
            <w:r>
              <w:rPr>
                <w:rFonts w:eastAsia="Calibri"/>
                <w:sz w:val="22"/>
                <w:szCs w:val="22"/>
              </w:rPr>
              <w:t>А</w:t>
            </w:r>
            <w:r w:rsidRPr="00FD0824">
              <w:rPr>
                <w:rFonts w:eastAsia="Calibri"/>
                <w:sz w:val="22"/>
                <w:szCs w:val="22"/>
              </w:rPr>
              <w:t>ктив</w:t>
            </w:r>
            <w:r>
              <w:rPr>
                <w:rFonts w:eastAsia="Calibri"/>
                <w:spacing w:val="-2"/>
                <w:sz w:val="22"/>
                <w:szCs w:val="22"/>
              </w:rPr>
              <w:t xml:space="preserve"> </w:t>
            </w:r>
            <w:r w:rsidRPr="00FD0824">
              <w:rPr>
                <w:rFonts w:eastAsia="Calibri"/>
                <w:sz w:val="22"/>
                <w:szCs w:val="22"/>
              </w:rPr>
              <w:t>наставника</w:t>
            </w:r>
            <w:r w:rsidRPr="00FD0824">
              <w:rPr>
                <w:rFonts w:eastAsia="Calibri"/>
                <w:w w:val="99"/>
                <w:sz w:val="22"/>
                <w:szCs w:val="22"/>
              </w:rPr>
              <w:t xml:space="preserve"> </w:t>
            </w:r>
            <w:r w:rsidRPr="00FD0824">
              <w:rPr>
                <w:rFonts w:eastAsia="Calibri"/>
                <w:sz w:val="22"/>
                <w:szCs w:val="22"/>
              </w:rPr>
              <w:t>физ</w:t>
            </w:r>
            <w:r>
              <w:rPr>
                <w:rFonts w:eastAsia="Calibri"/>
                <w:sz w:val="22"/>
                <w:szCs w:val="22"/>
              </w:rPr>
              <w:t>.</w:t>
            </w:r>
            <w:r w:rsidRPr="00FD0824">
              <w:rPr>
                <w:rFonts w:eastAsia="Calibri"/>
                <w:sz w:val="22"/>
                <w:szCs w:val="22"/>
              </w:rPr>
              <w:t>васпитања</w:t>
            </w:r>
          </w:p>
        </w:tc>
        <w:tc>
          <w:tcPr>
            <w:tcW w:w="1985"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widowControl w:val="0"/>
              <w:spacing w:line="276" w:lineRule="auto"/>
              <w:ind w:left="103" w:right="511"/>
              <w:jc w:val="center"/>
              <w:rPr>
                <w:rFonts w:eastAsia="Arial Narrow"/>
                <w:sz w:val="22"/>
                <w:szCs w:val="22"/>
              </w:rPr>
            </w:pPr>
            <w:r w:rsidRPr="00FD0824">
              <w:rPr>
                <w:rFonts w:eastAsia="Calibri"/>
                <w:sz w:val="22"/>
                <w:szCs w:val="22"/>
              </w:rPr>
              <w:t>кружна трка</w:t>
            </w:r>
            <w:r w:rsidRPr="00FD0824">
              <w:rPr>
                <w:rFonts w:eastAsia="Calibri"/>
                <w:spacing w:val="-5"/>
                <w:sz w:val="22"/>
                <w:szCs w:val="22"/>
              </w:rPr>
              <w:t xml:space="preserve"> </w:t>
            </w:r>
            <w:r w:rsidRPr="00FD0824">
              <w:rPr>
                <w:rFonts w:eastAsia="Calibri"/>
                <w:sz w:val="22"/>
                <w:szCs w:val="22"/>
              </w:rPr>
              <w:t>дефинисана</w:t>
            </w:r>
            <w:r w:rsidRPr="00FD0824">
              <w:rPr>
                <w:rFonts w:eastAsia="Calibri"/>
                <w:w w:val="99"/>
                <w:sz w:val="22"/>
                <w:szCs w:val="22"/>
              </w:rPr>
              <w:t xml:space="preserve"> </w:t>
            </w:r>
            <w:r w:rsidRPr="00FD0824">
              <w:rPr>
                <w:rFonts w:eastAsia="Calibri"/>
                <w:sz w:val="22"/>
                <w:szCs w:val="22"/>
              </w:rPr>
              <w:t>јединственим</w:t>
            </w:r>
            <w:r w:rsidRPr="00FD0824">
              <w:rPr>
                <w:rFonts w:eastAsia="Calibri"/>
                <w:spacing w:val="-8"/>
                <w:sz w:val="22"/>
                <w:szCs w:val="22"/>
              </w:rPr>
              <w:t xml:space="preserve"> </w:t>
            </w:r>
            <w:r w:rsidRPr="00FD0824">
              <w:rPr>
                <w:rFonts w:eastAsia="Calibri"/>
                <w:sz w:val="22"/>
                <w:szCs w:val="22"/>
              </w:rPr>
              <w:t>правилима</w:t>
            </w:r>
          </w:p>
        </w:tc>
      </w:tr>
      <w:tr w:rsidR="00904FBB" w:rsidRPr="00FD0824" w:rsidTr="009A1695">
        <w:trPr>
          <w:trHeight w:hRule="exact" w:val="1562"/>
        </w:trPr>
        <w:tc>
          <w:tcPr>
            <w:tcW w:w="1276"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widowControl w:val="0"/>
              <w:spacing w:line="276" w:lineRule="auto"/>
              <w:ind w:left="103"/>
              <w:jc w:val="center"/>
              <w:rPr>
                <w:rFonts w:eastAsia="Arial Narrow"/>
                <w:sz w:val="22"/>
                <w:szCs w:val="22"/>
              </w:rPr>
            </w:pPr>
            <w:r w:rsidRPr="00FD0824">
              <w:rPr>
                <w:rFonts w:eastAsia="Calibri"/>
                <w:sz w:val="22"/>
                <w:szCs w:val="22"/>
              </w:rPr>
              <w:t>Ревијална одбојкашка</w:t>
            </w:r>
            <w:r w:rsidRPr="00FD0824">
              <w:rPr>
                <w:rFonts w:eastAsia="Calibri"/>
                <w:spacing w:val="-7"/>
                <w:sz w:val="22"/>
                <w:szCs w:val="22"/>
              </w:rPr>
              <w:t xml:space="preserve"> </w:t>
            </w:r>
            <w:r w:rsidRPr="00FD0824">
              <w:rPr>
                <w:rFonts w:eastAsia="Calibri"/>
                <w:sz w:val="22"/>
                <w:szCs w:val="22"/>
              </w:rPr>
              <w:t>утакмица</w:t>
            </w:r>
            <w:r w:rsidRPr="00FD0824">
              <w:rPr>
                <w:rFonts w:eastAsia="Calibri"/>
                <w:w w:val="99"/>
                <w:sz w:val="22"/>
                <w:szCs w:val="22"/>
              </w:rPr>
              <w:t xml:space="preserve"> </w:t>
            </w:r>
            <w:r w:rsidRPr="00FD0824">
              <w:rPr>
                <w:rFonts w:eastAsia="Calibri"/>
                <w:sz w:val="22"/>
                <w:szCs w:val="22"/>
              </w:rPr>
              <w:t>(ученици - наставници)</w:t>
            </w:r>
          </w:p>
        </w:tc>
        <w:tc>
          <w:tcPr>
            <w:tcW w:w="1417"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widowControl w:val="0"/>
              <w:spacing w:before="127"/>
              <w:ind w:left="100"/>
              <w:jc w:val="center"/>
              <w:rPr>
                <w:rFonts w:eastAsia="Arial Narrow"/>
                <w:sz w:val="22"/>
                <w:szCs w:val="22"/>
              </w:rPr>
            </w:pPr>
            <w:r w:rsidRPr="00FD0824">
              <w:rPr>
                <w:rFonts w:eastAsia="Calibri"/>
                <w:sz w:val="22"/>
                <w:szCs w:val="22"/>
              </w:rPr>
              <w:t>новембар</w:t>
            </w:r>
            <w:r>
              <w:rPr>
                <w:rFonts w:eastAsia="Calibri"/>
                <w:sz w:val="22"/>
                <w:szCs w:val="22"/>
              </w:rPr>
              <w:t xml:space="preserve"> </w:t>
            </w:r>
            <w:r>
              <w:rPr>
                <w:rFonts w:eastAsia="Calibri"/>
                <w:sz w:val="22"/>
                <w:szCs w:val="22"/>
              </w:rPr>
              <w:br/>
            </w:r>
            <w:r w:rsidRPr="00FD0824">
              <w:rPr>
                <w:rFonts w:eastAsia="Calibri"/>
                <w:sz w:val="22"/>
                <w:szCs w:val="22"/>
              </w:rPr>
              <w:t>мај</w:t>
            </w:r>
          </w:p>
        </w:tc>
        <w:tc>
          <w:tcPr>
            <w:tcW w:w="1843" w:type="dxa"/>
            <w:tcBorders>
              <w:top w:val="single" w:sz="4" w:space="0" w:color="000000"/>
              <w:left w:val="single" w:sz="4" w:space="0" w:color="000000"/>
              <w:bottom w:val="single" w:sz="4" w:space="0" w:color="000000"/>
              <w:right w:val="single" w:sz="4" w:space="0" w:color="000000"/>
            </w:tcBorders>
          </w:tcPr>
          <w:p w:rsidR="00904FBB" w:rsidRDefault="00904FBB" w:rsidP="0061580A">
            <w:pPr>
              <w:widowControl w:val="0"/>
              <w:spacing w:line="276" w:lineRule="auto"/>
              <w:ind w:right="309"/>
              <w:rPr>
                <w:rFonts w:eastAsia="Calibri"/>
                <w:sz w:val="22"/>
                <w:szCs w:val="22"/>
                <w:lang w:val="sr-Cyrl-CS"/>
              </w:rPr>
            </w:pPr>
          </w:p>
          <w:p w:rsidR="00904FBB" w:rsidRPr="00B539BE" w:rsidRDefault="00904FBB" w:rsidP="0061580A">
            <w:pPr>
              <w:widowControl w:val="0"/>
              <w:spacing w:line="276" w:lineRule="auto"/>
              <w:ind w:right="309"/>
              <w:rPr>
                <w:rFonts w:eastAsia="Arial Narrow"/>
                <w:sz w:val="22"/>
                <w:szCs w:val="22"/>
              </w:rPr>
            </w:pPr>
            <w:r>
              <w:rPr>
                <w:rFonts w:eastAsia="Calibri"/>
                <w:sz w:val="22"/>
                <w:szCs w:val="22"/>
                <w:lang w:val="sr-Cyrl-CS"/>
              </w:rPr>
              <w:t xml:space="preserve">  Спортска хала</w:t>
            </w:r>
          </w:p>
        </w:tc>
        <w:tc>
          <w:tcPr>
            <w:tcW w:w="1843"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widowControl w:val="0"/>
              <w:spacing w:line="276" w:lineRule="auto"/>
              <w:ind w:left="103" w:right="492"/>
              <w:jc w:val="center"/>
              <w:rPr>
                <w:rFonts w:eastAsia="Arial Narrow"/>
                <w:sz w:val="22"/>
                <w:szCs w:val="22"/>
              </w:rPr>
            </w:pPr>
            <w:r>
              <w:rPr>
                <w:rFonts w:eastAsia="Calibri"/>
                <w:sz w:val="22"/>
                <w:szCs w:val="22"/>
              </w:rPr>
              <w:t xml:space="preserve">репрезента-ција </w:t>
            </w:r>
            <w:r w:rsidRPr="00FD0824">
              <w:rPr>
                <w:rFonts w:eastAsia="Calibri"/>
                <w:sz w:val="22"/>
                <w:szCs w:val="22"/>
              </w:rPr>
              <w:t>школе</w:t>
            </w:r>
          </w:p>
        </w:tc>
        <w:tc>
          <w:tcPr>
            <w:tcW w:w="1984"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widowControl w:val="0"/>
              <w:spacing w:line="276" w:lineRule="auto"/>
              <w:jc w:val="center"/>
              <w:rPr>
                <w:rFonts w:eastAsia="Arial Narrow"/>
                <w:sz w:val="22"/>
                <w:szCs w:val="22"/>
              </w:rPr>
            </w:pPr>
            <w:r w:rsidRPr="00FD0824">
              <w:rPr>
                <w:rFonts w:eastAsia="Arial Narrow"/>
                <w:sz w:val="22"/>
                <w:szCs w:val="22"/>
              </w:rPr>
              <w:t xml:space="preserve">Aктив наставника   </w:t>
            </w:r>
            <w:r w:rsidRPr="00FD0824">
              <w:rPr>
                <w:rFonts w:eastAsia="Arial Narrow"/>
                <w:sz w:val="22"/>
                <w:szCs w:val="22"/>
              </w:rPr>
              <w:br/>
              <w:t xml:space="preserve">  физ.вас. и осталим  </w:t>
            </w:r>
            <w:r w:rsidRPr="00FD0824">
              <w:rPr>
                <w:rFonts w:eastAsia="Arial Narrow"/>
                <w:sz w:val="22"/>
                <w:szCs w:val="22"/>
              </w:rPr>
              <w:br/>
              <w:t xml:space="preserve">  наставницима</w:t>
            </w:r>
          </w:p>
        </w:tc>
        <w:tc>
          <w:tcPr>
            <w:tcW w:w="1985" w:type="dxa"/>
            <w:tcBorders>
              <w:top w:val="single" w:sz="4" w:space="0" w:color="000000"/>
              <w:left w:val="single" w:sz="4" w:space="0" w:color="000000"/>
              <w:bottom w:val="single" w:sz="4" w:space="0" w:color="000000"/>
              <w:right w:val="single" w:sz="4" w:space="0" w:color="000000"/>
            </w:tcBorders>
          </w:tcPr>
          <w:p w:rsidR="00904FBB" w:rsidRPr="00FD0824" w:rsidRDefault="00904FBB" w:rsidP="0061580A">
            <w:pPr>
              <w:widowControl w:val="0"/>
              <w:spacing w:before="127"/>
              <w:jc w:val="center"/>
              <w:rPr>
                <w:rFonts w:eastAsia="Arial Narrow"/>
                <w:sz w:val="22"/>
                <w:szCs w:val="22"/>
              </w:rPr>
            </w:pPr>
            <w:r w:rsidRPr="00FD0824">
              <w:rPr>
                <w:rFonts w:eastAsia="Arial Narrow"/>
                <w:bCs/>
                <w:sz w:val="22"/>
                <w:szCs w:val="22"/>
              </w:rPr>
              <w:t xml:space="preserve">фудбалска, кошаркашка,   </w:t>
            </w:r>
            <w:r w:rsidRPr="00FD0824">
              <w:rPr>
                <w:rFonts w:eastAsia="Arial Narrow"/>
                <w:bCs/>
                <w:sz w:val="22"/>
                <w:szCs w:val="22"/>
              </w:rPr>
              <w:br/>
              <w:t xml:space="preserve"> рукометна или одбојкашка  </w:t>
            </w:r>
            <w:r w:rsidRPr="00FD0824">
              <w:rPr>
                <w:rFonts w:eastAsia="Arial Narrow"/>
                <w:bCs/>
                <w:sz w:val="22"/>
                <w:szCs w:val="22"/>
              </w:rPr>
              <w:br/>
              <w:t xml:space="preserve"> утакмица</w:t>
            </w:r>
          </w:p>
        </w:tc>
      </w:tr>
      <w:tr w:rsidR="00904FBB" w:rsidRPr="009C1BE5" w:rsidTr="001F296C">
        <w:trPr>
          <w:trHeight w:val="1262"/>
        </w:trPr>
        <w:tc>
          <w:tcPr>
            <w:tcW w:w="1276" w:type="dxa"/>
            <w:tcBorders>
              <w:top w:val="single" w:sz="4" w:space="0" w:color="000000"/>
              <w:left w:val="single" w:sz="4" w:space="0" w:color="000000"/>
              <w:right w:val="single" w:sz="4" w:space="0" w:color="000000"/>
            </w:tcBorders>
          </w:tcPr>
          <w:p w:rsidR="00904FBB" w:rsidRDefault="00904FBB" w:rsidP="0061580A">
            <w:pPr>
              <w:widowControl w:val="0"/>
              <w:spacing w:before="122"/>
              <w:rPr>
                <w:rFonts w:eastAsia="Arial Narrow"/>
                <w:sz w:val="22"/>
                <w:szCs w:val="22"/>
                <w:lang w:val="sr-Cyrl-CS"/>
              </w:rPr>
            </w:pPr>
            <w:r>
              <w:rPr>
                <w:rFonts w:eastAsia="Arial Narrow"/>
                <w:sz w:val="22"/>
                <w:szCs w:val="22"/>
                <w:lang w:val="sr-Cyrl-CS"/>
              </w:rPr>
              <w:t xml:space="preserve">   Спортска  </w:t>
            </w:r>
          </w:p>
          <w:p w:rsidR="00904FBB" w:rsidRPr="00E63036" w:rsidRDefault="00904FBB" w:rsidP="0061580A">
            <w:pPr>
              <w:widowControl w:val="0"/>
              <w:spacing w:before="122"/>
              <w:rPr>
                <w:rFonts w:eastAsia="Arial Narrow"/>
                <w:sz w:val="22"/>
                <w:szCs w:val="22"/>
                <w:lang w:val="sr-Cyrl-CS"/>
              </w:rPr>
            </w:pPr>
            <w:r>
              <w:rPr>
                <w:rFonts w:eastAsia="Arial Narrow"/>
                <w:sz w:val="22"/>
                <w:szCs w:val="22"/>
                <w:lang w:val="sr-Cyrl-CS"/>
              </w:rPr>
              <w:t xml:space="preserve">    недеља            </w:t>
            </w:r>
          </w:p>
        </w:tc>
        <w:tc>
          <w:tcPr>
            <w:tcW w:w="1417" w:type="dxa"/>
            <w:tcBorders>
              <w:top w:val="single" w:sz="4" w:space="0" w:color="000000"/>
              <w:left w:val="single" w:sz="4" w:space="0" w:color="000000"/>
              <w:right w:val="single" w:sz="4" w:space="0" w:color="000000"/>
            </w:tcBorders>
          </w:tcPr>
          <w:p w:rsidR="00904FBB" w:rsidRDefault="00904FBB" w:rsidP="0061580A">
            <w:pPr>
              <w:widowControl w:val="0"/>
              <w:spacing w:before="122"/>
              <w:rPr>
                <w:rFonts w:eastAsia="Arial Narrow"/>
                <w:bCs/>
                <w:sz w:val="22"/>
                <w:szCs w:val="22"/>
                <w:lang w:val="sr-Cyrl-CS"/>
              </w:rPr>
            </w:pPr>
            <w:r>
              <w:rPr>
                <w:rFonts w:eastAsia="Arial Narrow"/>
                <w:bCs/>
                <w:sz w:val="22"/>
                <w:szCs w:val="22"/>
                <w:lang w:val="sr-Cyrl-CS"/>
              </w:rPr>
              <w:t xml:space="preserve">   Октобар,</w:t>
            </w:r>
          </w:p>
          <w:p w:rsidR="00904FBB" w:rsidRDefault="00904FBB" w:rsidP="0061580A">
            <w:pPr>
              <w:widowControl w:val="0"/>
              <w:spacing w:before="122"/>
              <w:rPr>
                <w:rFonts w:eastAsia="Arial Narrow"/>
                <w:bCs/>
                <w:sz w:val="22"/>
                <w:szCs w:val="22"/>
                <w:lang w:val="sr-Cyrl-CS"/>
              </w:rPr>
            </w:pPr>
            <w:r>
              <w:rPr>
                <w:rFonts w:eastAsia="Arial Narrow"/>
                <w:bCs/>
                <w:sz w:val="22"/>
                <w:szCs w:val="22"/>
                <w:lang w:val="sr-Cyrl-CS"/>
              </w:rPr>
              <w:t xml:space="preserve"> Новембар,</w:t>
            </w:r>
          </w:p>
          <w:p w:rsidR="00904FBB" w:rsidRPr="00FD0824" w:rsidRDefault="00904FBB" w:rsidP="0061580A">
            <w:pPr>
              <w:widowControl w:val="0"/>
              <w:spacing w:before="122"/>
              <w:rPr>
                <w:rFonts w:eastAsia="Arial Narrow"/>
                <w:sz w:val="22"/>
                <w:szCs w:val="22"/>
              </w:rPr>
            </w:pPr>
            <w:r>
              <w:rPr>
                <w:rFonts w:eastAsia="Arial Narrow"/>
                <w:bCs/>
                <w:sz w:val="22"/>
                <w:szCs w:val="22"/>
                <w:lang w:val="sr-Cyrl-CS"/>
              </w:rPr>
              <w:t>Април,мај</w:t>
            </w:r>
            <w:r w:rsidRPr="00FD0824">
              <w:rPr>
                <w:rFonts w:eastAsia="Arial Narrow"/>
                <w:bCs/>
                <w:sz w:val="22"/>
                <w:szCs w:val="22"/>
              </w:rPr>
              <w:br/>
            </w:r>
          </w:p>
        </w:tc>
        <w:tc>
          <w:tcPr>
            <w:tcW w:w="1843" w:type="dxa"/>
            <w:tcBorders>
              <w:top w:val="single" w:sz="4" w:space="0" w:color="000000"/>
              <w:left w:val="single" w:sz="4" w:space="0" w:color="000000"/>
              <w:right w:val="single" w:sz="4" w:space="0" w:color="000000"/>
            </w:tcBorders>
          </w:tcPr>
          <w:p w:rsidR="00904FBB" w:rsidRPr="00E63036" w:rsidRDefault="00904FBB" w:rsidP="0061580A">
            <w:pPr>
              <w:widowControl w:val="0"/>
              <w:spacing w:line="276" w:lineRule="auto"/>
              <w:rPr>
                <w:rFonts w:eastAsia="Arial Narrow"/>
                <w:sz w:val="22"/>
                <w:szCs w:val="22"/>
                <w:lang w:val="sr-Cyrl-CS"/>
              </w:rPr>
            </w:pPr>
            <w:r>
              <w:rPr>
                <w:rFonts w:eastAsia="Arial Narrow"/>
                <w:sz w:val="22"/>
                <w:szCs w:val="22"/>
                <w:lang w:val="sr-Cyrl-CS"/>
              </w:rPr>
              <w:t xml:space="preserve">  Спортска хала</w:t>
            </w:r>
          </w:p>
        </w:tc>
        <w:tc>
          <w:tcPr>
            <w:tcW w:w="1843" w:type="dxa"/>
            <w:tcBorders>
              <w:top w:val="single" w:sz="4" w:space="0" w:color="000000"/>
              <w:left w:val="single" w:sz="4" w:space="0" w:color="000000"/>
              <w:right w:val="single" w:sz="4" w:space="0" w:color="000000"/>
            </w:tcBorders>
          </w:tcPr>
          <w:p w:rsidR="00904FBB" w:rsidRDefault="00904FBB" w:rsidP="0061580A">
            <w:pPr>
              <w:spacing w:after="200" w:line="276" w:lineRule="auto"/>
              <w:rPr>
                <w:rFonts w:eastAsia="Calibri"/>
                <w:sz w:val="22"/>
                <w:szCs w:val="22"/>
                <w:lang w:val="sr-Cyrl-CS"/>
              </w:rPr>
            </w:pPr>
            <w:r>
              <w:rPr>
                <w:rFonts w:eastAsia="Calibri"/>
                <w:sz w:val="22"/>
                <w:szCs w:val="22"/>
                <w:lang w:val="sr-Cyrl-CS"/>
              </w:rPr>
              <w:t xml:space="preserve"> Ученици од 5-8 </w:t>
            </w:r>
          </w:p>
          <w:p w:rsidR="00904FBB" w:rsidRPr="00E63036" w:rsidRDefault="00904FBB" w:rsidP="0061580A">
            <w:pPr>
              <w:spacing w:after="200" w:line="276" w:lineRule="auto"/>
              <w:rPr>
                <w:rFonts w:eastAsia="Calibri"/>
                <w:sz w:val="22"/>
                <w:szCs w:val="22"/>
                <w:lang w:val="sr-Cyrl-CS"/>
              </w:rPr>
            </w:pPr>
            <w:r>
              <w:rPr>
                <w:rFonts w:eastAsia="Calibri"/>
                <w:sz w:val="22"/>
                <w:szCs w:val="22"/>
                <w:lang w:val="sr-Cyrl-CS"/>
              </w:rPr>
              <w:t xml:space="preserve">   разреда</w:t>
            </w:r>
          </w:p>
        </w:tc>
        <w:tc>
          <w:tcPr>
            <w:tcW w:w="1984" w:type="dxa"/>
            <w:tcBorders>
              <w:top w:val="single" w:sz="4" w:space="0" w:color="000000"/>
              <w:left w:val="single" w:sz="4" w:space="0" w:color="000000"/>
              <w:right w:val="single" w:sz="4" w:space="0" w:color="000000"/>
            </w:tcBorders>
          </w:tcPr>
          <w:p w:rsidR="00904FBB" w:rsidRPr="008D764F" w:rsidRDefault="00904FBB" w:rsidP="0061580A">
            <w:pPr>
              <w:widowControl w:val="0"/>
              <w:spacing w:before="86" w:line="276" w:lineRule="auto"/>
              <w:rPr>
                <w:rFonts w:eastAsia="Arial Narrow"/>
                <w:sz w:val="22"/>
                <w:szCs w:val="22"/>
                <w:lang w:val="sr-Cyrl-CS"/>
              </w:rPr>
            </w:pPr>
            <w:r w:rsidRPr="008D764F">
              <w:rPr>
                <w:rFonts w:eastAsia="Arial Narrow"/>
                <w:sz w:val="22"/>
                <w:szCs w:val="22"/>
                <w:lang w:val="sr-Cyrl-CS"/>
              </w:rPr>
              <w:t>Актив наставника физичког васпитања</w:t>
            </w:r>
          </w:p>
        </w:tc>
        <w:tc>
          <w:tcPr>
            <w:tcW w:w="1985" w:type="dxa"/>
            <w:tcBorders>
              <w:top w:val="single" w:sz="4" w:space="0" w:color="000000"/>
              <w:left w:val="single" w:sz="4" w:space="0" w:color="000000"/>
              <w:right w:val="single" w:sz="4" w:space="0" w:color="000000"/>
            </w:tcBorders>
          </w:tcPr>
          <w:p w:rsidR="00904FBB" w:rsidRPr="008D764F" w:rsidRDefault="00904FBB" w:rsidP="0061580A">
            <w:pPr>
              <w:jc w:val="center"/>
              <w:rPr>
                <w:rFonts w:eastAsia="Arial Narrow"/>
                <w:sz w:val="22"/>
                <w:szCs w:val="22"/>
                <w:lang w:val="sr-Cyrl-CS"/>
              </w:rPr>
            </w:pPr>
            <w:r w:rsidRPr="006F1411">
              <w:rPr>
                <w:rFonts w:eastAsia="Arial Narrow"/>
                <w:bCs/>
                <w:sz w:val="22"/>
                <w:szCs w:val="22"/>
                <w:lang w:val="sr-Cyrl-CS"/>
              </w:rPr>
              <w:t xml:space="preserve">фудбалска, кошаркашка,   </w:t>
            </w:r>
            <w:r w:rsidRPr="006F1411">
              <w:rPr>
                <w:rFonts w:eastAsia="Arial Narrow"/>
                <w:bCs/>
                <w:sz w:val="22"/>
                <w:szCs w:val="22"/>
                <w:lang w:val="sr-Cyrl-CS"/>
              </w:rPr>
              <w:br/>
              <w:t xml:space="preserve"> рукометна или одбојкашка  </w:t>
            </w:r>
            <w:r w:rsidRPr="006F1411">
              <w:rPr>
                <w:rFonts w:eastAsia="Arial Narrow"/>
                <w:bCs/>
                <w:sz w:val="22"/>
                <w:szCs w:val="22"/>
                <w:lang w:val="sr-Cyrl-CS"/>
              </w:rPr>
              <w:br/>
              <w:t xml:space="preserve"> утакмица</w:t>
            </w:r>
          </w:p>
        </w:tc>
      </w:tr>
      <w:tr w:rsidR="00904FBB" w:rsidRPr="009C1BE5" w:rsidTr="001F296C">
        <w:trPr>
          <w:trHeight w:hRule="exact" w:val="1431"/>
        </w:trPr>
        <w:tc>
          <w:tcPr>
            <w:tcW w:w="1276" w:type="dxa"/>
            <w:tcBorders>
              <w:top w:val="single" w:sz="4" w:space="0" w:color="000000"/>
              <w:left w:val="single" w:sz="4" w:space="0" w:color="000000"/>
              <w:bottom w:val="single" w:sz="4" w:space="0" w:color="auto"/>
              <w:right w:val="single" w:sz="4" w:space="0" w:color="000000"/>
            </w:tcBorders>
          </w:tcPr>
          <w:p w:rsidR="00904FBB" w:rsidRPr="00FD0824" w:rsidRDefault="00904FBB" w:rsidP="0061580A">
            <w:pPr>
              <w:widowControl w:val="0"/>
              <w:spacing w:before="164"/>
              <w:jc w:val="center"/>
              <w:rPr>
                <w:rFonts w:eastAsia="Arial Narrow"/>
                <w:sz w:val="22"/>
                <w:szCs w:val="22"/>
              </w:rPr>
            </w:pPr>
            <w:r w:rsidRPr="00FD0824">
              <w:rPr>
                <w:rFonts w:eastAsia="Calibri"/>
                <w:sz w:val="22"/>
                <w:szCs w:val="22"/>
              </w:rPr>
              <w:t>Спортска</w:t>
            </w:r>
            <w:r w:rsidRPr="00FD0824">
              <w:rPr>
                <w:rFonts w:eastAsia="Calibri"/>
                <w:spacing w:val="-6"/>
                <w:sz w:val="22"/>
                <w:szCs w:val="22"/>
              </w:rPr>
              <w:t xml:space="preserve"> </w:t>
            </w:r>
            <w:r w:rsidRPr="00FD0824">
              <w:rPr>
                <w:rFonts w:eastAsia="Calibri"/>
                <w:sz w:val="22"/>
                <w:szCs w:val="22"/>
              </w:rPr>
              <w:t>такмичења</w:t>
            </w:r>
          </w:p>
        </w:tc>
        <w:tc>
          <w:tcPr>
            <w:tcW w:w="1417" w:type="dxa"/>
            <w:tcBorders>
              <w:top w:val="single" w:sz="4" w:space="0" w:color="000000"/>
              <w:left w:val="single" w:sz="4" w:space="0" w:color="000000"/>
              <w:bottom w:val="single" w:sz="4" w:space="0" w:color="auto"/>
              <w:right w:val="single" w:sz="4" w:space="0" w:color="000000"/>
            </w:tcBorders>
          </w:tcPr>
          <w:p w:rsidR="00904FBB" w:rsidRPr="00FD0824" w:rsidRDefault="00904FBB" w:rsidP="0061580A">
            <w:pPr>
              <w:widowControl w:val="0"/>
              <w:spacing w:line="276" w:lineRule="auto"/>
              <w:ind w:left="100" w:right="184"/>
              <w:jc w:val="center"/>
              <w:rPr>
                <w:rFonts w:eastAsia="Arial Narrow"/>
                <w:sz w:val="22"/>
                <w:szCs w:val="22"/>
              </w:rPr>
            </w:pPr>
            <w:r w:rsidRPr="00FD0824">
              <w:rPr>
                <w:rFonts w:eastAsia="Calibri"/>
                <w:sz w:val="22"/>
                <w:szCs w:val="22"/>
              </w:rPr>
              <w:t>током читаве</w:t>
            </w:r>
            <w:r w:rsidRPr="00FD0824">
              <w:rPr>
                <w:rFonts w:eastAsia="Calibri"/>
                <w:spacing w:val="-5"/>
                <w:sz w:val="22"/>
                <w:szCs w:val="22"/>
              </w:rPr>
              <w:t xml:space="preserve"> </w:t>
            </w:r>
            <w:r w:rsidRPr="00FD0824">
              <w:rPr>
                <w:rFonts w:eastAsia="Calibri"/>
                <w:spacing w:val="-5"/>
                <w:sz w:val="22"/>
                <w:szCs w:val="22"/>
              </w:rPr>
              <w:br/>
            </w:r>
            <w:r w:rsidRPr="00FD0824">
              <w:rPr>
                <w:rFonts w:eastAsia="Calibri"/>
                <w:sz w:val="22"/>
                <w:szCs w:val="22"/>
              </w:rPr>
              <w:t>школске</w:t>
            </w:r>
            <w:r w:rsidRPr="00FD0824">
              <w:rPr>
                <w:rFonts w:eastAsia="Calibri"/>
                <w:w w:val="99"/>
                <w:sz w:val="22"/>
                <w:szCs w:val="22"/>
              </w:rPr>
              <w:t xml:space="preserve"> </w:t>
            </w:r>
            <w:r w:rsidRPr="00FD0824">
              <w:rPr>
                <w:rFonts w:eastAsia="Calibri"/>
                <w:sz w:val="22"/>
                <w:szCs w:val="22"/>
              </w:rPr>
              <w:t>године</w:t>
            </w:r>
          </w:p>
        </w:tc>
        <w:tc>
          <w:tcPr>
            <w:tcW w:w="1843" w:type="dxa"/>
            <w:tcBorders>
              <w:top w:val="single" w:sz="4" w:space="0" w:color="000000"/>
              <w:left w:val="single" w:sz="4" w:space="0" w:color="000000"/>
              <w:bottom w:val="single" w:sz="4" w:space="0" w:color="auto"/>
              <w:right w:val="single" w:sz="4" w:space="0" w:color="000000"/>
            </w:tcBorders>
          </w:tcPr>
          <w:p w:rsidR="00904FBB" w:rsidRDefault="00904FBB" w:rsidP="0061580A">
            <w:pPr>
              <w:widowControl w:val="0"/>
              <w:tabs>
                <w:tab w:val="left" w:pos="1559"/>
              </w:tabs>
              <w:spacing w:before="129" w:line="276" w:lineRule="auto"/>
              <w:rPr>
                <w:rFonts w:eastAsia="Calibri"/>
                <w:sz w:val="22"/>
                <w:szCs w:val="22"/>
                <w:lang w:val="sr-Cyrl-CS"/>
              </w:rPr>
            </w:pPr>
            <w:r>
              <w:rPr>
                <w:rFonts w:eastAsia="Calibri"/>
                <w:sz w:val="22"/>
                <w:szCs w:val="22"/>
                <w:lang w:val="sr-Cyrl-CS"/>
              </w:rPr>
              <w:t xml:space="preserve"> Спортска хала</w:t>
            </w:r>
          </w:p>
          <w:p w:rsidR="00904FBB" w:rsidRPr="00E63036" w:rsidRDefault="00904FBB" w:rsidP="0061580A">
            <w:pPr>
              <w:widowControl w:val="0"/>
              <w:tabs>
                <w:tab w:val="left" w:pos="1559"/>
              </w:tabs>
              <w:spacing w:before="129" w:line="276" w:lineRule="auto"/>
              <w:rPr>
                <w:rFonts w:eastAsia="Arial Narrow"/>
                <w:sz w:val="22"/>
                <w:szCs w:val="22"/>
                <w:lang w:val="sr-Cyrl-CS"/>
              </w:rPr>
            </w:pPr>
            <w:r>
              <w:rPr>
                <w:rFonts w:eastAsia="Calibri"/>
                <w:sz w:val="22"/>
                <w:szCs w:val="22"/>
                <w:lang w:val="sr-Cyrl-CS"/>
              </w:rPr>
              <w:t xml:space="preserve"> Сале других основних школа</w:t>
            </w:r>
          </w:p>
        </w:tc>
        <w:tc>
          <w:tcPr>
            <w:tcW w:w="1843" w:type="dxa"/>
            <w:tcBorders>
              <w:top w:val="single" w:sz="4" w:space="0" w:color="000000"/>
              <w:left w:val="single" w:sz="4" w:space="0" w:color="000000"/>
              <w:bottom w:val="single" w:sz="4" w:space="0" w:color="auto"/>
              <w:right w:val="single" w:sz="4" w:space="0" w:color="000000"/>
            </w:tcBorders>
          </w:tcPr>
          <w:p w:rsidR="00904FBB" w:rsidRPr="00FD0824" w:rsidRDefault="00904FBB" w:rsidP="0061580A">
            <w:pPr>
              <w:spacing w:after="200" w:line="276" w:lineRule="auto"/>
              <w:jc w:val="center"/>
              <w:rPr>
                <w:rFonts w:eastAsia="Calibri"/>
                <w:sz w:val="22"/>
                <w:szCs w:val="22"/>
              </w:rPr>
            </w:pPr>
            <w:r w:rsidRPr="00FD0824">
              <w:rPr>
                <w:rFonts w:eastAsia="Arial Narrow"/>
                <w:sz w:val="22"/>
                <w:szCs w:val="22"/>
              </w:rPr>
              <w:t xml:space="preserve">ученици </w:t>
            </w:r>
            <w:r w:rsidRPr="00FD0824">
              <w:rPr>
                <w:rFonts w:eastAsia="Arial Narrow"/>
                <w:sz w:val="22"/>
                <w:szCs w:val="22"/>
              </w:rPr>
              <w:br/>
              <w:t xml:space="preserve">  од </w:t>
            </w:r>
            <w:r>
              <w:rPr>
                <w:rFonts w:eastAsia="Arial Narrow"/>
                <w:sz w:val="22"/>
                <w:szCs w:val="22"/>
                <w:lang w:val="sr-Cyrl-CS"/>
              </w:rPr>
              <w:t>5.</w:t>
            </w:r>
            <w:r w:rsidRPr="00FD0824">
              <w:rPr>
                <w:rFonts w:eastAsia="Arial Narrow"/>
                <w:spacing w:val="-6"/>
                <w:sz w:val="22"/>
                <w:szCs w:val="22"/>
              </w:rPr>
              <w:t xml:space="preserve"> </w:t>
            </w:r>
            <w:r w:rsidRPr="00FD0824">
              <w:rPr>
                <w:rFonts w:eastAsia="Arial Narrow"/>
                <w:sz w:val="22"/>
                <w:szCs w:val="22"/>
              </w:rPr>
              <w:t xml:space="preserve">до </w:t>
            </w:r>
            <w:r w:rsidRPr="00FD0824">
              <w:rPr>
                <w:rFonts w:eastAsia="Calibri"/>
                <w:sz w:val="22"/>
                <w:szCs w:val="22"/>
              </w:rPr>
              <w:t>8.</w:t>
            </w:r>
            <w:r w:rsidRPr="00FD0824">
              <w:rPr>
                <w:rFonts w:eastAsia="Calibri"/>
                <w:spacing w:val="-3"/>
                <w:sz w:val="22"/>
                <w:szCs w:val="22"/>
              </w:rPr>
              <w:t xml:space="preserve"> </w:t>
            </w:r>
            <w:r w:rsidRPr="00FD0824">
              <w:rPr>
                <w:rFonts w:eastAsia="Calibri"/>
                <w:sz w:val="22"/>
                <w:szCs w:val="22"/>
              </w:rPr>
              <w:t>разреда</w:t>
            </w:r>
          </w:p>
        </w:tc>
        <w:tc>
          <w:tcPr>
            <w:tcW w:w="1984" w:type="dxa"/>
            <w:tcBorders>
              <w:top w:val="single" w:sz="4" w:space="0" w:color="000000"/>
              <w:left w:val="single" w:sz="4" w:space="0" w:color="000000"/>
              <w:bottom w:val="single" w:sz="4" w:space="0" w:color="auto"/>
              <w:right w:val="single" w:sz="4" w:space="0" w:color="000000"/>
            </w:tcBorders>
          </w:tcPr>
          <w:p w:rsidR="00904FBB" w:rsidRPr="00E63036" w:rsidRDefault="00904FBB" w:rsidP="0061580A">
            <w:pPr>
              <w:widowControl w:val="0"/>
              <w:spacing w:line="276" w:lineRule="auto"/>
              <w:ind w:left="103"/>
              <w:jc w:val="center"/>
              <w:rPr>
                <w:rFonts w:eastAsia="Arial Narrow"/>
                <w:sz w:val="22"/>
                <w:szCs w:val="22"/>
                <w:lang w:val="sr-Cyrl-CS"/>
              </w:rPr>
            </w:pPr>
            <w:r w:rsidRPr="00FD0824">
              <w:rPr>
                <w:rFonts w:eastAsia="Calibri"/>
                <w:sz w:val="22"/>
                <w:szCs w:val="22"/>
              </w:rPr>
              <w:t>Aктив</w:t>
            </w:r>
            <w:r w:rsidRPr="00FD0824">
              <w:rPr>
                <w:rFonts w:eastAsia="Calibri"/>
                <w:spacing w:val="-2"/>
                <w:sz w:val="22"/>
                <w:szCs w:val="22"/>
              </w:rPr>
              <w:t xml:space="preserve"> </w:t>
            </w:r>
            <w:r w:rsidRPr="00FD0824">
              <w:rPr>
                <w:rFonts w:eastAsia="Calibri"/>
                <w:sz w:val="22"/>
                <w:szCs w:val="22"/>
              </w:rPr>
              <w:t>наставника</w:t>
            </w:r>
            <w:r w:rsidRPr="00FD0824">
              <w:rPr>
                <w:rFonts w:eastAsia="Calibri"/>
                <w:w w:val="99"/>
                <w:sz w:val="22"/>
                <w:szCs w:val="22"/>
              </w:rPr>
              <w:t xml:space="preserve"> </w:t>
            </w:r>
            <w:r w:rsidRPr="00FD0824">
              <w:rPr>
                <w:rFonts w:eastAsia="Calibri"/>
                <w:sz w:val="22"/>
                <w:szCs w:val="22"/>
              </w:rPr>
              <w:t>физичког васпитања</w:t>
            </w:r>
          </w:p>
        </w:tc>
        <w:tc>
          <w:tcPr>
            <w:tcW w:w="1985" w:type="dxa"/>
            <w:tcBorders>
              <w:top w:val="single" w:sz="4" w:space="0" w:color="000000"/>
              <w:left w:val="single" w:sz="4" w:space="0" w:color="000000"/>
              <w:bottom w:val="single" w:sz="4" w:space="0" w:color="auto"/>
              <w:right w:val="single" w:sz="4" w:space="0" w:color="000000"/>
            </w:tcBorders>
          </w:tcPr>
          <w:p w:rsidR="00904FBB" w:rsidRPr="00E63036" w:rsidRDefault="00904FBB" w:rsidP="0061580A">
            <w:pPr>
              <w:widowControl w:val="0"/>
              <w:spacing w:line="276" w:lineRule="auto"/>
              <w:jc w:val="center"/>
              <w:rPr>
                <w:rFonts w:eastAsia="Arial Narrow"/>
                <w:sz w:val="22"/>
                <w:szCs w:val="22"/>
                <w:lang w:val="sr-Cyrl-CS"/>
              </w:rPr>
            </w:pPr>
            <w:r w:rsidRPr="006F1411">
              <w:rPr>
                <w:rFonts w:eastAsia="Calibri"/>
                <w:sz w:val="22"/>
                <w:szCs w:val="22"/>
                <w:lang w:val="sr-Cyrl-CS"/>
              </w:rPr>
              <w:t>атлетика,рукомет, кошарка,</w:t>
            </w:r>
            <w:r w:rsidRPr="006F1411">
              <w:rPr>
                <w:rFonts w:eastAsia="Calibri"/>
                <w:spacing w:val="-6"/>
                <w:sz w:val="22"/>
                <w:szCs w:val="22"/>
                <w:lang w:val="sr-Cyrl-CS"/>
              </w:rPr>
              <w:t xml:space="preserve"> </w:t>
            </w:r>
            <w:r w:rsidRPr="006F1411">
              <w:rPr>
                <w:rFonts w:eastAsia="Calibri"/>
                <w:sz w:val="22"/>
                <w:szCs w:val="22"/>
                <w:lang w:val="sr-Cyrl-CS"/>
              </w:rPr>
              <w:t>одбојка,</w:t>
            </w:r>
            <w:r w:rsidRPr="006F1411">
              <w:rPr>
                <w:rFonts w:eastAsia="Calibri"/>
                <w:w w:val="99"/>
                <w:sz w:val="22"/>
                <w:szCs w:val="22"/>
                <w:lang w:val="sr-Cyrl-CS"/>
              </w:rPr>
              <w:t xml:space="preserve"> </w:t>
            </w:r>
            <w:r w:rsidRPr="006F1411">
              <w:rPr>
                <w:rFonts w:eastAsia="Calibri"/>
                <w:sz w:val="22"/>
                <w:szCs w:val="22"/>
                <w:lang w:val="sr-Cyrl-CS"/>
              </w:rPr>
              <w:t>мали</w:t>
            </w:r>
            <w:r w:rsidRPr="006F1411">
              <w:rPr>
                <w:rFonts w:eastAsia="Calibri"/>
                <w:spacing w:val="-5"/>
                <w:sz w:val="22"/>
                <w:szCs w:val="22"/>
                <w:lang w:val="sr-Cyrl-CS"/>
              </w:rPr>
              <w:t xml:space="preserve"> </w:t>
            </w:r>
            <w:r w:rsidRPr="006F1411">
              <w:rPr>
                <w:rFonts w:eastAsia="Calibri"/>
                <w:sz w:val="22"/>
                <w:szCs w:val="22"/>
                <w:lang w:val="sr-Cyrl-CS"/>
              </w:rPr>
              <w:t>фудбал,</w:t>
            </w:r>
          </w:p>
        </w:tc>
      </w:tr>
      <w:tr w:rsidR="00904FBB" w:rsidRPr="009C1BE5" w:rsidTr="001F296C">
        <w:trPr>
          <w:trHeight w:hRule="exact" w:val="1825"/>
        </w:trPr>
        <w:tc>
          <w:tcPr>
            <w:tcW w:w="1276" w:type="dxa"/>
            <w:tcBorders>
              <w:top w:val="single" w:sz="4" w:space="0" w:color="auto"/>
              <w:left w:val="single" w:sz="4" w:space="0" w:color="auto"/>
              <w:bottom w:val="single" w:sz="4" w:space="0" w:color="auto"/>
              <w:right w:val="single" w:sz="4" w:space="0" w:color="000000"/>
            </w:tcBorders>
          </w:tcPr>
          <w:p w:rsidR="00904FBB" w:rsidRDefault="00904FBB" w:rsidP="0061580A">
            <w:pPr>
              <w:widowControl w:val="0"/>
              <w:rPr>
                <w:rFonts w:eastAsia="Arial Narrow"/>
                <w:bCs/>
                <w:sz w:val="22"/>
                <w:szCs w:val="22"/>
                <w:lang w:val="sr-Cyrl-CS"/>
              </w:rPr>
            </w:pPr>
            <w:r>
              <w:rPr>
                <w:rFonts w:eastAsia="Arial Narrow"/>
                <w:bCs/>
                <w:sz w:val="22"/>
                <w:szCs w:val="22"/>
                <w:lang w:val="sr-Cyrl-CS"/>
              </w:rPr>
              <w:t xml:space="preserve"> Зимовање</w:t>
            </w:r>
          </w:p>
          <w:p w:rsidR="00904FBB" w:rsidRPr="00E63036" w:rsidRDefault="00904FBB" w:rsidP="0061580A">
            <w:pPr>
              <w:widowControl w:val="0"/>
              <w:rPr>
                <w:rFonts w:eastAsia="Arial Narrow"/>
                <w:bCs/>
                <w:sz w:val="22"/>
                <w:szCs w:val="22"/>
                <w:lang w:val="sr-Cyrl-CS"/>
              </w:rPr>
            </w:pPr>
            <w:r>
              <w:rPr>
                <w:rFonts w:eastAsia="Arial Narrow"/>
                <w:bCs/>
                <w:sz w:val="22"/>
                <w:szCs w:val="22"/>
                <w:lang w:val="sr-Cyrl-CS"/>
              </w:rPr>
              <w:t xml:space="preserve"> Спортске манифестације</w:t>
            </w:r>
          </w:p>
          <w:p w:rsidR="00904FBB" w:rsidRPr="00FD0824" w:rsidRDefault="00904FBB" w:rsidP="0061580A">
            <w:pPr>
              <w:widowControl w:val="0"/>
              <w:jc w:val="center"/>
              <w:rPr>
                <w:rFonts w:eastAsia="Arial Narrow"/>
                <w:bCs/>
                <w:sz w:val="22"/>
                <w:szCs w:val="22"/>
              </w:rPr>
            </w:pPr>
          </w:p>
        </w:tc>
        <w:tc>
          <w:tcPr>
            <w:tcW w:w="1417" w:type="dxa"/>
            <w:tcBorders>
              <w:top w:val="single" w:sz="4" w:space="0" w:color="auto"/>
              <w:left w:val="single" w:sz="4" w:space="0" w:color="000000"/>
              <w:bottom w:val="single" w:sz="4" w:space="0" w:color="auto"/>
              <w:right w:val="single" w:sz="4" w:space="0" w:color="000000"/>
            </w:tcBorders>
          </w:tcPr>
          <w:p w:rsidR="00904FBB" w:rsidRDefault="00904FBB" w:rsidP="0061580A">
            <w:pPr>
              <w:widowControl w:val="0"/>
              <w:spacing w:before="9"/>
              <w:rPr>
                <w:rFonts w:eastAsia="Arial Narrow"/>
                <w:bCs/>
                <w:sz w:val="22"/>
                <w:szCs w:val="22"/>
                <w:lang w:val="sr-Cyrl-CS"/>
              </w:rPr>
            </w:pPr>
            <w:r>
              <w:rPr>
                <w:rFonts w:eastAsia="Arial Narrow"/>
                <w:bCs/>
                <w:sz w:val="22"/>
                <w:szCs w:val="22"/>
                <w:lang w:val="sr-Cyrl-CS"/>
              </w:rPr>
              <w:t xml:space="preserve"> Фебруар</w:t>
            </w:r>
          </w:p>
          <w:p w:rsidR="00904FBB" w:rsidRPr="00E63036" w:rsidRDefault="00904FBB" w:rsidP="0061580A">
            <w:pPr>
              <w:widowControl w:val="0"/>
              <w:spacing w:before="9"/>
              <w:rPr>
                <w:rFonts w:eastAsia="Arial Narrow"/>
                <w:bCs/>
                <w:sz w:val="22"/>
                <w:szCs w:val="22"/>
                <w:lang w:val="sr-Cyrl-CS"/>
              </w:rPr>
            </w:pPr>
            <w:r>
              <w:rPr>
                <w:rFonts w:eastAsia="Arial Narrow"/>
                <w:bCs/>
                <w:sz w:val="22"/>
                <w:szCs w:val="22"/>
                <w:lang w:val="sr-Cyrl-CS"/>
              </w:rPr>
              <w:t>Током читаве године</w:t>
            </w:r>
          </w:p>
        </w:tc>
        <w:tc>
          <w:tcPr>
            <w:tcW w:w="1843" w:type="dxa"/>
            <w:tcBorders>
              <w:top w:val="single" w:sz="4" w:space="0" w:color="auto"/>
              <w:left w:val="single" w:sz="4" w:space="0" w:color="000000"/>
              <w:bottom w:val="single" w:sz="4" w:space="0" w:color="auto"/>
              <w:right w:val="single" w:sz="4" w:space="0" w:color="000000"/>
            </w:tcBorders>
          </w:tcPr>
          <w:p w:rsidR="00904FBB" w:rsidRDefault="00904FBB" w:rsidP="0061580A">
            <w:pPr>
              <w:widowControl w:val="0"/>
              <w:spacing w:before="129" w:line="276" w:lineRule="auto"/>
              <w:rPr>
                <w:rFonts w:eastAsia="Arial Narrow"/>
                <w:bCs/>
                <w:sz w:val="22"/>
                <w:szCs w:val="22"/>
                <w:lang w:val="sr-Cyrl-CS"/>
              </w:rPr>
            </w:pPr>
            <w:r w:rsidRPr="00FD0824">
              <w:rPr>
                <w:rFonts w:eastAsia="Arial Narrow"/>
                <w:bCs/>
                <w:sz w:val="22"/>
                <w:szCs w:val="22"/>
              </w:rPr>
              <w:t>.</w:t>
            </w:r>
            <w:r>
              <w:rPr>
                <w:rFonts w:eastAsia="Arial Narrow"/>
                <w:bCs/>
                <w:sz w:val="22"/>
                <w:szCs w:val="22"/>
                <w:lang w:val="sr-Cyrl-CS"/>
              </w:rPr>
              <w:t>планине Србије</w:t>
            </w:r>
          </w:p>
          <w:p w:rsidR="00904FBB" w:rsidRPr="009657C2" w:rsidRDefault="00904FBB" w:rsidP="0061580A">
            <w:pPr>
              <w:widowControl w:val="0"/>
              <w:spacing w:before="129" w:line="276" w:lineRule="auto"/>
              <w:rPr>
                <w:rFonts w:eastAsia="Calibri"/>
                <w:sz w:val="22"/>
                <w:szCs w:val="22"/>
                <w:lang w:val="sr-Cyrl-CS"/>
              </w:rPr>
            </w:pPr>
            <w:r>
              <w:rPr>
                <w:rFonts w:eastAsia="Arial Narrow"/>
                <w:bCs/>
                <w:sz w:val="22"/>
                <w:szCs w:val="22"/>
                <w:lang w:val="sr-Cyrl-CS"/>
              </w:rPr>
              <w:t>Градови Србије</w:t>
            </w:r>
          </w:p>
        </w:tc>
        <w:tc>
          <w:tcPr>
            <w:tcW w:w="1843" w:type="dxa"/>
            <w:tcBorders>
              <w:top w:val="single" w:sz="4" w:space="0" w:color="auto"/>
              <w:left w:val="single" w:sz="4" w:space="0" w:color="000000"/>
              <w:bottom w:val="single" w:sz="4" w:space="0" w:color="auto"/>
              <w:right w:val="single" w:sz="4" w:space="0" w:color="000000"/>
            </w:tcBorders>
          </w:tcPr>
          <w:p w:rsidR="00904FBB" w:rsidRPr="006F5302" w:rsidRDefault="00904FBB" w:rsidP="0061580A">
            <w:pPr>
              <w:widowControl w:val="0"/>
              <w:spacing w:before="9"/>
              <w:rPr>
                <w:rFonts w:eastAsia="Arial Narrow"/>
                <w:bCs/>
                <w:sz w:val="22"/>
                <w:szCs w:val="22"/>
                <w:lang w:val="sr-Cyrl-CS"/>
              </w:rPr>
            </w:pPr>
            <w:r>
              <w:rPr>
                <w:rFonts w:eastAsia="Arial Narrow"/>
                <w:b/>
                <w:bCs/>
                <w:sz w:val="22"/>
                <w:szCs w:val="22"/>
                <w:lang w:val="sr-Cyrl-CS"/>
              </w:rPr>
              <w:t xml:space="preserve"> </w:t>
            </w:r>
            <w:r w:rsidRPr="006F5302">
              <w:rPr>
                <w:rFonts w:eastAsia="Arial Narrow"/>
                <w:bCs/>
                <w:sz w:val="22"/>
                <w:szCs w:val="22"/>
                <w:lang w:val="sr-Cyrl-CS"/>
              </w:rPr>
              <w:t>Ученици од 5-8 разреда</w:t>
            </w:r>
          </w:p>
        </w:tc>
        <w:tc>
          <w:tcPr>
            <w:tcW w:w="1984" w:type="dxa"/>
            <w:tcBorders>
              <w:top w:val="single" w:sz="4" w:space="0" w:color="auto"/>
              <w:left w:val="single" w:sz="4" w:space="0" w:color="000000"/>
              <w:bottom w:val="single" w:sz="4" w:space="0" w:color="auto"/>
              <w:right w:val="single" w:sz="4" w:space="0" w:color="000000"/>
            </w:tcBorders>
          </w:tcPr>
          <w:p w:rsidR="00904FBB" w:rsidRPr="00E63036" w:rsidRDefault="00904FBB" w:rsidP="0061580A">
            <w:pPr>
              <w:widowControl w:val="0"/>
              <w:spacing w:line="276" w:lineRule="auto"/>
              <w:rPr>
                <w:rFonts w:eastAsia="Calibri"/>
                <w:sz w:val="22"/>
                <w:szCs w:val="22"/>
                <w:lang w:val="sr-Cyrl-CS"/>
              </w:rPr>
            </w:pPr>
            <w:r>
              <w:rPr>
                <w:rFonts w:eastAsia="Calibri"/>
                <w:sz w:val="22"/>
                <w:szCs w:val="22"/>
                <w:lang w:val="sr-Cyrl-CS"/>
              </w:rPr>
              <w:t xml:space="preserve">  Актив наставника физичког васпитања</w:t>
            </w:r>
          </w:p>
        </w:tc>
        <w:tc>
          <w:tcPr>
            <w:tcW w:w="1985" w:type="dxa"/>
            <w:tcBorders>
              <w:top w:val="single" w:sz="4" w:space="0" w:color="auto"/>
              <w:left w:val="single" w:sz="4" w:space="0" w:color="000000"/>
              <w:bottom w:val="single" w:sz="4" w:space="0" w:color="auto"/>
              <w:right w:val="single" w:sz="4" w:space="0" w:color="auto"/>
            </w:tcBorders>
          </w:tcPr>
          <w:p w:rsidR="00904FBB" w:rsidRDefault="00904FBB" w:rsidP="0061580A">
            <w:pPr>
              <w:widowControl w:val="0"/>
              <w:spacing w:line="276" w:lineRule="auto"/>
              <w:ind w:right="-1"/>
              <w:jc w:val="center"/>
              <w:rPr>
                <w:rFonts w:eastAsia="Calibri"/>
                <w:sz w:val="22"/>
                <w:szCs w:val="22"/>
                <w:lang w:val="sr-Cyrl-CS"/>
              </w:rPr>
            </w:pPr>
            <w:r>
              <w:rPr>
                <w:rFonts w:eastAsia="Calibri"/>
                <w:sz w:val="22"/>
                <w:szCs w:val="22"/>
                <w:lang w:val="sr-Cyrl-CS"/>
              </w:rPr>
              <w:t>Пешачење,скијање</w:t>
            </w:r>
          </w:p>
          <w:p w:rsidR="00904FBB" w:rsidRPr="00E63036" w:rsidRDefault="00904FBB" w:rsidP="0061580A">
            <w:pPr>
              <w:widowControl w:val="0"/>
              <w:spacing w:line="276" w:lineRule="auto"/>
              <w:ind w:right="-1"/>
              <w:jc w:val="center"/>
              <w:rPr>
                <w:rFonts w:eastAsia="Calibri"/>
                <w:sz w:val="22"/>
                <w:szCs w:val="22"/>
                <w:lang w:val="sr-Cyrl-CS"/>
              </w:rPr>
            </w:pPr>
            <w:r>
              <w:rPr>
                <w:rFonts w:eastAsia="Calibri"/>
                <w:sz w:val="22"/>
                <w:szCs w:val="22"/>
                <w:lang w:val="sr-Cyrl-CS"/>
              </w:rPr>
              <w:t>Утакмице репрезантација Србије и клубова</w:t>
            </w:r>
          </w:p>
        </w:tc>
      </w:tr>
    </w:tbl>
    <w:p w:rsidR="00904FBB" w:rsidRPr="009C1BE5" w:rsidRDefault="00904FBB" w:rsidP="00921A35">
      <w:pPr>
        <w:rPr>
          <w:lang w:val="sr-Cyrl-CS"/>
        </w:rPr>
      </w:pPr>
    </w:p>
    <w:p w:rsidR="00800F7C" w:rsidRDefault="00800F7C" w:rsidP="00921A35">
      <w:pPr>
        <w:rPr>
          <w:lang w:val="sr-Cyrl-CS"/>
        </w:rPr>
      </w:pPr>
    </w:p>
    <w:p w:rsidR="0055588D" w:rsidRDefault="0055588D" w:rsidP="00921A35">
      <w:pPr>
        <w:rPr>
          <w:lang w:val="sr-Cyrl-CS"/>
        </w:rPr>
      </w:pPr>
    </w:p>
    <w:p w:rsidR="0055588D" w:rsidRDefault="0055588D" w:rsidP="00921A35">
      <w:pPr>
        <w:rPr>
          <w:lang w:val="sr-Cyrl-CS"/>
        </w:rPr>
      </w:pPr>
    </w:p>
    <w:p w:rsidR="0055588D" w:rsidRDefault="0055588D" w:rsidP="00921A35">
      <w:pPr>
        <w:rPr>
          <w:lang w:val="sr-Cyrl-CS"/>
        </w:rPr>
      </w:pPr>
    </w:p>
    <w:p w:rsidR="0055588D" w:rsidRDefault="0055588D" w:rsidP="00921A35">
      <w:pPr>
        <w:rPr>
          <w:lang w:val="sr-Cyrl-CS"/>
        </w:rPr>
      </w:pPr>
    </w:p>
    <w:p w:rsidR="0055588D" w:rsidRDefault="0055588D" w:rsidP="00921A35">
      <w:pPr>
        <w:rPr>
          <w:lang w:val="sr-Cyrl-CS"/>
        </w:rPr>
      </w:pPr>
    </w:p>
    <w:p w:rsidR="0055588D" w:rsidRDefault="0055588D" w:rsidP="00921A35">
      <w:pPr>
        <w:rPr>
          <w:lang w:val="sr-Cyrl-CS"/>
        </w:rPr>
      </w:pPr>
    </w:p>
    <w:p w:rsidR="0055588D" w:rsidRDefault="0055588D" w:rsidP="00921A35">
      <w:pPr>
        <w:rPr>
          <w:lang w:val="sr-Cyrl-CS"/>
        </w:rPr>
      </w:pPr>
    </w:p>
    <w:p w:rsidR="00A57E60" w:rsidRPr="008069C2" w:rsidRDefault="00A57E60" w:rsidP="00A57E60">
      <w:pPr>
        <w:jc w:val="center"/>
        <w:rPr>
          <w:b/>
          <w:sz w:val="32"/>
          <w:szCs w:val="32"/>
          <w:lang w:val="ru-RU"/>
        </w:rPr>
      </w:pPr>
      <w:r w:rsidRPr="008069C2">
        <w:rPr>
          <w:b/>
          <w:sz w:val="32"/>
          <w:szCs w:val="32"/>
          <w:lang w:val="ru-RU"/>
        </w:rPr>
        <w:t>ПЛАН РАДА СЕКЦИЈА У РАЗРЕДНОЈ НАСТАВИ</w:t>
      </w:r>
    </w:p>
    <w:p w:rsidR="00D370E1" w:rsidRDefault="00D370E1" w:rsidP="00D370E1">
      <w:pPr>
        <w:rPr>
          <w:lang w:val="sr-Cyrl-CS"/>
        </w:rPr>
      </w:pPr>
    </w:p>
    <w:p w:rsidR="00FE343B" w:rsidRPr="005D79F8" w:rsidRDefault="000D03F2" w:rsidP="00FE343B">
      <w:pPr>
        <w:spacing w:line="225" w:lineRule="atLeast"/>
        <w:jc w:val="center"/>
        <w:textAlignment w:val="top"/>
        <w:rPr>
          <w:rFonts w:cs="Arial"/>
          <w:b/>
          <w:bCs/>
          <w:szCs w:val="24"/>
          <w:bdr w:val="none" w:sz="0" w:space="0" w:color="auto" w:frame="1"/>
          <w:lang w:val="sr-Cyrl-CS"/>
        </w:rPr>
      </w:pPr>
      <w:r>
        <w:rPr>
          <w:rFonts w:cs="Arial"/>
          <w:b/>
          <w:bCs/>
          <w:szCs w:val="24"/>
          <w:bdr w:val="none" w:sz="0" w:space="0" w:color="auto" w:frame="1"/>
          <w:lang w:val="sr-Cyrl-CS"/>
        </w:rPr>
        <w:t xml:space="preserve">ГОДИШЊИ </w:t>
      </w:r>
      <w:r w:rsidR="00FE343B" w:rsidRPr="005D79F8">
        <w:rPr>
          <w:rFonts w:cs="Arial"/>
          <w:b/>
          <w:bCs/>
          <w:szCs w:val="24"/>
          <w:bdr w:val="none" w:sz="0" w:space="0" w:color="auto" w:frame="1"/>
          <w:lang w:val="sr-Cyrl-CS"/>
        </w:rPr>
        <w:t>ПЛАН РАДА РЕЦИТАТОРСКЕ СЕКЦИЈЕ ПРВОГ И ДРУГОГ РАЗРЕДА</w:t>
      </w:r>
    </w:p>
    <w:p w:rsidR="00FE343B" w:rsidRPr="005D79F8" w:rsidRDefault="00FE343B" w:rsidP="00FE343B">
      <w:pPr>
        <w:spacing w:line="225" w:lineRule="atLeast"/>
        <w:jc w:val="center"/>
        <w:textAlignment w:val="top"/>
        <w:rPr>
          <w:rFonts w:cs="Arial"/>
          <w:bCs/>
          <w:szCs w:val="24"/>
          <w:bdr w:val="none" w:sz="0" w:space="0" w:color="auto" w:frame="1"/>
          <w:lang w:val="sr-Cyrl-CS"/>
        </w:rPr>
      </w:pPr>
      <w:r w:rsidRPr="005D79F8">
        <w:rPr>
          <w:rFonts w:cs="Arial"/>
          <w:bCs/>
          <w:szCs w:val="24"/>
          <w:bdr w:val="none" w:sz="0" w:space="0" w:color="auto" w:frame="1"/>
          <w:lang w:val="sr-Cyrl-CS"/>
        </w:rPr>
        <w:t>са краћим припремама</w:t>
      </w:r>
    </w:p>
    <w:p w:rsidR="00FE343B" w:rsidRPr="005D79F8" w:rsidRDefault="00FE343B" w:rsidP="00FE343B">
      <w:pPr>
        <w:spacing w:line="225" w:lineRule="atLeast"/>
        <w:jc w:val="center"/>
        <w:textAlignment w:val="top"/>
        <w:rPr>
          <w:rFonts w:cs="Arial"/>
          <w:b/>
          <w:bCs/>
          <w:szCs w:val="24"/>
          <w:bdr w:val="none" w:sz="0" w:space="0" w:color="auto" w:frame="1"/>
          <w:lang w:val="sr-Cyrl-CS"/>
        </w:rPr>
      </w:pPr>
    </w:p>
    <w:p w:rsidR="00FE343B" w:rsidRPr="005D79F8" w:rsidRDefault="00FE343B" w:rsidP="00FE343B">
      <w:pPr>
        <w:spacing w:line="225" w:lineRule="atLeast"/>
        <w:jc w:val="both"/>
        <w:textAlignment w:val="top"/>
        <w:rPr>
          <w:rFonts w:cs="Arial"/>
          <w:bCs/>
          <w:szCs w:val="24"/>
          <w:bdr w:val="none" w:sz="0" w:space="0" w:color="auto" w:frame="1"/>
          <w:lang w:val="sr-Cyrl-CS"/>
        </w:rPr>
      </w:pPr>
      <w:r w:rsidRPr="005D79F8">
        <w:rPr>
          <w:rFonts w:cs="Arial"/>
          <w:bCs/>
          <w:szCs w:val="24"/>
          <w:bdr w:val="none" w:sz="0" w:space="0" w:color="auto" w:frame="1"/>
          <w:lang w:val="sr-Cyrl-CS"/>
        </w:rPr>
        <w:t>Једна реч може да има много значења, зависно од целине мисли у којој се нађе, а такође се може и изговорити у небројаним нијансама. Коју ћемо јој боју дати-питање је нашег умећа да владамо једном од највећих уметности-уметношћу говора. Рецитовање је облик говорења у коме речи облаче своје најсвечаније рухо.</w:t>
      </w:r>
    </w:p>
    <w:p w:rsidR="00FE343B" w:rsidRPr="005D79F8" w:rsidRDefault="00FE343B" w:rsidP="00FE343B">
      <w:pPr>
        <w:spacing w:line="225" w:lineRule="atLeast"/>
        <w:jc w:val="both"/>
        <w:textAlignment w:val="top"/>
        <w:rPr>
          <w:rFonts w:cs="Arial"/>
          <w:bCs/>
          <w:szCs w:val="24"/>
          <w:bdr w:val="none" w:sz="0" w:space="0" w:color="auto" w:frame="1"/>
          <w:lang w:val="sr-Cyrl-CS"/>
        </w:rPr>
      </w:pPr>
      <w:r w:rsidRPr="005D79F8">
        <w:rPr>
          <w:rFonts w:cs="Arial"/>
          <w:bCs/>
          <w:szCs w:val="24"/>
          <w:bdr w:val="none" w:sz="0" w:space="0" w:color="auto" w:frame="1"/>
          <w:lang w:val="sr-Cyrl-CS"/>
        </w:rPr>
        <w:t xml:space="preserve">     Рецитаторска секција може у свом раду у великој мери да уђе у тајне ове уметности и да обезбеди креативно испољавање и развијање деце, њихове маште, мисли, осећања, воље и карактера и многих позитивних особина.</w:t>
      </w:r>
    </w:p>
    <w:p w:rsidR="00FE343B" w:rsidRPr="005D79F8" w:rsidRDefault="00FE343B" w:rsidP="00FE343B">
      <w:pPr>
        <w:spacing w:line="225" w:lineRule="atLeast"/>
        <w:jc w:val="both"/>
        <w:textAlignment w:val="top"/>
        <w:rPr>
          <w:szCs w:val="24"/>
          <w:lang w:val="sr-Cyrl-CS"/>
        </w:rPr>
      </w:pPr>
      <w:r w:rsidRPr="005D79F8">
        <w:rPr>
          <w:szCs w:val="24"/>
          <w:lang w:val="sr-Cyrl-CS"/>
        </w:rPr>
        <w:t xml:space="preserve">     Часови рецитовања су права светковина речи, па су зато и шанса за стваралаштво ученика. Они подстичу ученика на изражајно казивање и на интезивније мисли и емоције.     </w:t>
      </w:r>
    </w:p>
    <w:p w:rsidR="00FE343B" w:rsidRPr="005D79F8" w:rsidRDefault="00FE343B" w:rsidP="00FE343B">
      <w:pPr>
        <w:spacing w:line="338" w:lineRule="atLeast"/>
        <w:jc w:val="both"/>
        <w:textAlignment w:val="top"/>
        <w:rPr>
          <w:rFonts w:cs="Arial"/>
          <w:szCs w:val="24"/>
          <w:lang w:val="sr-Cyrl-CS"/>
        </w:rPr>
      </w:pPr>
      <w:r w:rsidRPr="005D79F8">
        <w:rPr>
          <w:rFonts w:cs="Arial"/>
          <w:bCs/>
          <w:szCs w:val="24"/>
          <w:bdr w:val="none" w:sz="0" w:space="0" w:color="auto" w:frame="1"/>
          <w:lang w:val="sr-Cyrl-CS"/>
        </w:rPr>
        <w:t xml:space="preserve">     Циљ рада секције је да се код ученика млађег школског узраста побуди интерес за рецитовањем, учењем рецитала и игроказа. Секција подстиче развијање ученичке маште, креативности и оргиналности. Оспособљава ученике за лепо и изражајно рецитовање. Рецитаторска секција омогућава развој личних склоности за књижевност и књижевно стваралаштво те развија и негује интерес за литерарно и говорно презентовање књижевне уметности. Развија се код ученика љубав према књизи и проширују знања о књижевном стваралаштву. Ученици ће се на овим часовима упознати са дикцијом, акцентом, интонацијом и темпом. Откриће лепоте поезије и бити подстакнути на читање и самостални истраживачки рад.</w:t>
      </w:r>
    </w:p>
    <w:p w:rsidR="00C4309D" w:rsidRDefault="00C4309D" w:rsidP="00FE343B">
      <w:pPr>
        <w:spacing w:line="225" w:lineRule="atLeast"/>
        <w:jc w:val="center"/>
        <w:textAlignment w:val="top"/>
        <w:rPr>
          <w:rFonts w:cs="Arial"/>
          <w:b/>
          <w:szCs w:val="24"/>
          <w:lang w:val="sr-Cyrl-CS"/>
        </w:rPr>
      </w:pPr>
    </w:p>
    <w:p w:rsidR="00FE343B" w:rsidRPr="005D79F8" w:rsidRDefault="00FE343B" w:rsidP="00FE343B">
      <w:pPr>
        <w:spacing w:line="225" w:lineRule="atLeast"/>
        <w:jc w:val="center"/>
        <w:textAlignment w:val="top"/>
        <w:rPr>
          <w:rFonts w:cs="Arial"/>
          <w:b/>
          <w:sz w:val="28"/>
          <w:szCs w:val="28"/>
          <w:lang w:val="sr-Cyrl-CS"/>
        </w:rPr>
      </w:pPr>
      <w:r w:rsidRPr="005D79F8">
        <w:rPr>
          <w:rFonts w:cs="Arial"/>
          <w:b/>
          <w:sz w:val="28"/>
          <w:szCs w:val="28"/>
          <w:lang w:val="sr-Cyrl-CS"/>
        </w:rPr>
        <w:t>План рада секције</w:t>
      </w:r>
    </w:p>
    <w:p w:rsidR="00EE5B1D" w:rsidRPr="005D79F8" w:rsidRDefault="00EE5B1D" w:rsidP="00FE343B">
      <w:pPr>
        <w:spacing w:line="225" w:lineRule="atLeast"/>
        <w:jc w:val="center"/>
        <w:textAlignment w:val="top"/>
        <w:rPr>
          <w:rFonts w:cs="Arial"/>
          <w:b/>
          <w:szCs w:val="24"/>
          <w:lang w:val="sr-Cyrl-CS"/>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6"/>
        <w:gridCol w:w="2356"/>
      </w:tblGrid>
      <w:tr w:rsidR="00EE5B1D" w:rsidRPr="00E70E76" w:rsidTr="005A2085">
        <w:trPr>
          <w:jc w:val="center"/>
        </w:trPr>
        <w:tc>
          <w:tcPr>
            <w:tcW w:w="7416" w:type="dxa"/>
          </w:tcPr>
          <w:p w:rsidR="00EE5B1D" w:rsidRPr="00E70E76" w:rsidRDefault="00EE5B1D" w:rsidP="005A2085">
            <w:pPr>
              <w:rPr>
                <w:rFonts w:cs="Calibri"/>
                <w:sz w:val="20"/>
              </w:rPr>
            </w:pPr>
            <w:r w:rsidRPr="00E70E76">
              <w:rPr>
                <w:rFonts w:cs="Calibri"/>
                <w:sz w:val="20"/>
              </w:rPr>
              <w:t xml:space="preserve">САДРЖАЈ     РАДА                                                                                            </w:t>
            </w:r>
          </w:p>
        </w:tc>
        <w:tc>
          <w:tcPr>
            <w:tcW w:w="2356" w:type="dxa"/>
          </w:tcPr>
          <w:p w:rsidR="00EE5B1D" w:rsidRPr="00E70E76" w:rsidRDefault="00EE5B1D" w:rsidP="005A2085">
            <w:pPr>
              <w:rPr>
                <w:rFonts w:cs="Calibri"/>
                <w:sz w:val="20"/>
              </w:rPr>
            </w:pPr>
            <w:r w:rsidRPr="00E70E76">
              <w:rPr>
                <w:rFonts w:cs="Calibri"/>
                <w:sz w:val="20"/>
              </w:rPr>
              <w:t xml:space="preserve">   ВРЕМЕ</w:t>
            </w:r>
          </w:p>
        </w:tc>
      </w:tr>
      <w:tr w:rsidR="00EE5B1D" w:rsidRPr="00E70E76" w:rsidTr="005A2085">
        <w:trPr>
          <w:jc w:val="center"/>
        </w:trPr>
        <w:tc>
          <w:tcPr>
            <w:tcW w:w="7416" w:type="dxa"/>
          </w:tcPr>
          <w:p w:rsidR="00EE5B1D" w:rsidRPr="00E70E76" w:rsidRDefault="00EE5B1D" w:rsidP="005A2085">
            <w:pPr>
              <w:rPr>
                <w:sz w:val="20"/>
                <w:lang w:val="sr-Cyrl-CS"/>
              </w:rPr>
            </w:pPr>
            <w:r w:rsidRPr="00E70E76">
              <w:rPr>
                <w:rFonts w:cs="Calibri"/>
                <w:sz w:val="20"/>
              </w:rPr>
              <w:t>1.</w:t>
            </w:r>
            <w:r w:rsidRPr="00E70E76">
              <w:rPr>
                <w:b/>
                <w:sz w:val="20"/>
                <w:lang w:val="sr-Cyrl-CS"/>
              </w:rPr>
              <w:t>Формирање секције, план и програм рада</w:t>
            </w:r>
            <w:r w:rsidRPr="00E70E76">
              <w:rPr>
                <w:sz w:val="20"/>
                <w:lang w:val="sr-Cyrl-CS"/>
              </w:rPr>
              <w:t xml:space="preserve">-Ученике на првом састанку упознати са задацима и циљевима, предочити план рада за ову школску годину, план јавних наступа и такмичења и утврдити темин и место одржавања састанака. </w:t>
            </w:r>
          </w:p>
          <w:p w:rsidR="00EE5B1D" w:rsidRPr="00E70E76" w:rsidRDefault="00EE5B1D" w:rsidP="005A2085">
            <w:pPr>
              <w:rPr>
                <w:rFonts w:cs="Calibri"/>
                <w:sz w:val="20"/>
                <w:lang w:val="sr-Cyrl-CS"/>
              </w:rPr>
            </w:pPr>
            <w:r w:rsidRPr="00E70E76">
              <w:rPr>
                <w:sz w:val="20"/>
                <w:lang w:val="sr-Cyrl-CS"/>
              </w:rPr>
              <w:t xml:space="preserve">2. </w:t>
            </w:r>
            <w:r w:rsidRPr="00E70E76">
              <w:rPr>
                <w:b/>
                <w:sz w:val="20"/>
                <w:lang w:val="sr-Cyrl-CS"/>
              </w:rPr>
              <w:t>Чиниоци изражајног казивања,артикулација</w:t>
            </w:r>
            <w:r w:rsidRPr="00E70E76">
              <w:rPr>
                <w:sz w:val="20"/>
                <w:lang w:val="sr-Cyrl-CS"/>
              </w:rPr>
              <w:t>-Артикулација је правилно изговарање гласова. Објашњавам ученицима значај правилног изговора гласова и речи. Ученици често „гутају“ гласове на крају речи или их не изговарају у потпуности, па радим на уклањању таквих грешака систематским вежбама. (Сваки ученик чита или говори засићене текстове у којима се често појављују гласови код којих се често греши, као: ч, ћ, х, р, л, љ, џ. Ти текстови су краће приче, реченице, бројалице, брзалице... Сваки члан секције казује ове текстове, а онда дајем корекције у изговору. Водим рачуна да деца не „гутају“ задње слогове у песми.</w:t>
            </w:r>
          </w:p>
        </w:tc>
        <w:tc>
          <w:tcPr>
            <w:tcW w:w="2356" w:type="dxa"/>
            <w:vAlign w:val="center"/>
          </w:tcPr>
          <w:p w:rsidR="00EE5B1D" w:rsidRPr="00E70E76" w:rsidRDefault="00EE5B1D" w:rsidP="005A2085">
            <w:pPr>
              <w:jc w:val="center"/>
              <w:rPr>
                <w:rFonts w:cs="Calibri"/>
                <w:sz w:val="20"/>
                <w:lang w:val="sr-Cyrl-CS"/>
              </w:rPr>
            </w:pPr>
          </w:p>
          <w:p w:rsidR="00EE5B1D" w:rsidRPr="00E70E76" w:rsidRDefault="00EE5B1D" w:rsidP="005A2085">
            <w:pPr>
              <w:jc w:val="center"/>
              <w:rPr>
                <w:rFonts w:cs="Calibri"/>
                <w:sz w:val="20"/>
              </w:rPr>
            </w:pPr>
            <w:r w:rsidRPr="00E70E76">
              <w:rPr>
                <w:rFonts w:cs="Calibri"/>
                <w:sz w:val="20"/>
              </w:rPr>
              <w:t>СЕПТЕМБАР</w:t>
            </w:r>
          </w:p>
        </w:tc>
      </w:tr>
      <w:tr w:rsidR="00EE5B1D" w:rsidRPr="00E70E76" w:rsidTr="005A2085">
        <w:trPr>
          <w:jc w:val="center"/>
        </w:trPr>
        <w:tc>
          <w:tcPr>
            <w:tcW w:w="7416" w:type="dxa"/>
          </w:tcPr>
          <w:p w:rsidR="00EE5B1D" w:rsidRPr="00E70E76" w:rsidRDefault="00EE5B1D" w:rsidP="005A2085">
            <w:pPr>
              <w:rPr>
                <w:sz w:val="20"/>
                <w:lang w:val="sr-Cyrl-CS"/>
              </w:rPr>
            </w:pPr>
            <w:r w:rsidRPr="00E70E76">
              <w:rPr>
                <w:rFonts w:cs="Calibri"/>
                <w:sz w:val="20"/>
              </w:rPr>
              <w:t>1.</w:t>
            </w:r>
            <w:r w:rsidRPr="00E70E76">
              <w:rPr>
                <w:b/>
                <w:sz w:val="20"/>
                <w:lang w:val="sr-Cyrl-CS"/>
              </w:rPr>
              <w:t>Чиниоци изражајног казивања, дикција</w:t>
            </w:r>
            <w:r w:rsidRPr="00E70E76">
              <w:rPr>
                <w:sz w:val="20"/>
                <w:lang w:val="sr-Cyrl-CS"/>
              </w:rPr>
              <w:t>-Правилно и лепо изговорене речи и реченице зависе од тежине уметничког текста и од говорних могућности ученика. Добра дикција зависи од јасног изговора речи, начина наглашавања (граматичко наглашавање-правилно акцентовање речи, логичко наглашавање-</w:t>
            </w:r>
            <w:r w:rsidRPr="00E70E76">
              <w:rPr>
                <w:iCs/>
                <w:sz w:val="20"/>
                <w:lang w:val="sr-Cyrl-CS"/>
              </w:rPr>
              <w:t>наглашавање смисла речи у реченици, психолошко наглашавање-</w:t>
            </w:r>
            <w:r w:rsidRPr="00E70E76">
              <w:rPr>
                <w:sz w:val="20"/>
                <w:lang w:val="sr-Cyrl-CS"/>
              </w:rPr>
              <w:t xml:space="preserve">емоционална обојеност, емотивно наглашавање, емотивни акценат) и боје речи-прилагођавање боје гласа одређеној ситуацији чиме се утиче на расположење слушалаца. Слушање примера рецитовања познатих глумаца и заједничка анализа дикције. </w:t>
            </w:r>
          </w:p>
          <w:p w:rsidR="00EE5B1D" w:rsidRPr="00E70E76" w:rsidRDefault="00EE5B1D" w:rsidP="005A2085">
            <w:pPr>
              <w:rPr>
                <w:sz w:val="20"/>
                <w:lang w:val="sr-Cyrl-CS"/>
              </w:rPr>
            </w:pPr>
            <w:r w:rsidRPr="00E70E76">
              <w:rPr>
                <w:sz w:val="20"/>
                <w:lang w:val="sr-Cyrl-CS"/>
              </w:rPr>
              <w:t xml:space="preserve">2. </w:t>
            </w:r>
            <w:r w:rsidRPr="00E70E76">
              <w:rPr>
                <w:b/>
                <w:sz w:val="20"/>
                <w:lang w:val="sr-Cyrl-CS"/>
              </w:rPr>
              <w:t>Акценатске вежбе</w:t>
            </w:r>
            <w:r w:rsidRPr="00E70E76">
              <w:rPr>
                <w:sz w:val="20"/>
                <w:lang w:val="sr-Cyrl-CS"/>
              </w:rPr>
              <w:t xml:space="preserve">-Граматичко наглашавање-правилно акцентовање речи је од великог значаја, али се често занемарује, поготову у нижим разредима када се ради о овој секцији. Међутим, никакав локални изговор речи апсолутно није дозвољен. Зато овом проблему посвећујем велику пажњу. Локални изговор речи мора да буде компатибилан са идејом текста, па и и репродукција таквог текста </w:t>
            </w:r>
            <w:r w:rsidRPr="00E70E76">
              <w:rPr>
                <w:sz w:val="20"/>
                <w:lang w:val="sr-Cyrl-CS"/>
              </w:rPr>
              <w:lastRenderedPageBreak/>
              <w:t>захтева боју и тон те компатибилности. Тада се одступа од књижевне језичке норме и интерпретација се пажљиво усклади са намером и наменом текста. Укратко и њима разумљиво, приближим деци о акцентима у нашем књижевном језику и типичним одступањима у локалном говору, илуструјем примерима и графичким приказима. После тога прелазимо на вежбе. Појединачно, у пару или групно бирају одломак из текста, акцентују га, а онда га, после припреме, читају, док их остали прате, коригују и процењују. Ако будемо имали услове за то, снимамо ради пажљивијег праћења и илустровања.</w:t>
            </w:r>
          </w:p>
          <w:p w:rsidR="00EE5B1D" w:rsidRPr="00E70E76" w:rsidRDefault="00EE5B1D" w:rsidP="005A2085">
            <w:pPr>
              <w:rPr>
                <w:rFonts w:cs="Calibri"/>
                <w:sz w:val="20"/>
                <w:lang w:val="sr-Cyrl-CS"/>
              </w:rPr>
            </w:pPr>
          </w:p>
        </w:tc>
        <w:tc>
          <w:tcPr>
            <w:tcW w:w="2356" w:type="dxa"/>
            <w:vAlign w:val="center"/>
          </w:tcPr>
          <w:p w:rsidR="00EE5B1D" w:rsidRPr="00E70E76" w:rsidRDefault="00EE5B1D" w:rsidP="005A2085">
            <w:pPr>
              <w:jc w:val="center"/>
              <w:rPr>
                <w:rFonts w:cs="Calibri"/>
                <w:sz w:val="20"/>
              </w:rPr>
            </w:pPr>
            <w:r w:rsidRPr="00E70E76">
              <w:rPr>
                <w:rFonts w:cs="Calibri"/>
                <w:sz w:val="20"/>
              </w:rPr>
              <w:lastRenderedPageBreak/>
              <w:t>ОКТОБАР</w:t>
            </w:r>
          </w:p>
        </w:tc>
      </w:tr>
      <w:tr w:rsidR="00EE5B1D" w:rsidRPr="00E70E76" w:rsidTr="005A2085">
        <w:trPr>
          <w:jc w:val="center"/>
        </w:trPr>
        <w:tc>
          <w:tcPr>
            <w:tcW w:w="7416" w:type="dxa"/>
          </w:tcPr>
          <w:p w:rsidR="00EE5B1D" w:rsidRPr="00E70E76" w:rsidRDefault="00EE5B1D" w:rsidP="00EE5B1D">
            <w:pPr>
              <w:pStyle w:val="Default"/>
              <w:jc w:val="both"/>
              <w:rPr>
                <w:rFonts w:ascii="Calibri" w:hAnsi="Calibri"/>
                <w:sz w:val="20"/>
                <w:szCs w:val="20"/>
                <w:lang w:val="sr-Cyrl-CS"/>
              </w:rPr>
            </w:pPr>
            <w:r w:rsidRPr="00E70E76">
              <w:rPr>
                <w:rFonts w:ascii="Calibri" w:hAnsi="Calibri" w:cs="Calibri"/>
                <w:sz w:val="20"/>
                <w:szCs w:val="20"/>
              </w:rPr>
              <w:lastRenderedPageBreak/>
              <w:t>1.</w:t>
            </w:r>
            <w:r w:rsidRPr="00E70E76">
              <w:rPr>
                <w:rFonts w:ascii="Calibri" w:eastAsia="Times New Roman" w:hAnsi="Calibri"/>
                <w:b/>
                <w:sz w:val="20"/>
                <w:szCs w:val="20"/>
                <w:lang w:val="sr-Cyrl-CS"/>
              </w:rPr>
              <w:t>Вежбе интонације и вежбе интензитета (јачине) гласа-</w:t>
            </w:r>
            <w:r w:rsidRPr="00E70E76">
              <w:rPr>
                <w:rFonts w:ascii="Calibri" w:eastAsia="Times New Roman" w:hAnsi="Calibri"/>
                <w:sz w:val="20"/>
                <w:szCs w:val="20"/>
                <w:lang w:val="sr-Cyrl-CS"/>
              </w:rPr>
              <w:t>Интонација је музичка страна говора, гласовно прилагођавање говорној ситуацији. Интензитет је (јачина гласа) изражавање и наглашавање говорних ситуација које морају бити мотивисане и природне.</w:t>
            </w:r>
            <w:r w:rsidRPr="00E70E76">
              <w:rPr>
                <w:rFonts w:ascii="Calibri" w:hAnsi="Calibri"/>
                <w:sz w:val="20"/>
                <w:szCs w:val="20"/>
                <w:lang w:val="sr-Cyrl-CS"/>
              </w:rPr>
              <w:t xml:space="preserve"> У истицању значаја интонације дајем пример вежбе када свако од њих исту реч изговори на различите начине. На пример, изговарају тако да изразе бол, нежност, страх, презир, наредбу... Док један говори, остали прате и процењују. Код вежби интензитета истичем да превише јако или превише тихо казивање делује неприродно и замара слушаоце, па је неопходно да јачина гласа буде најчешће средња. Зависно од садржаја, јачина гласа треба да варира, али не правити велике, нагле и честе промене да не би деловало извештачено.</w:t>
            </w:r>
          </w:p>
          <w:p w:rsidR="00EE5B1D" w:rsidRPr="00E70E76" w:rsidRDefault="00EE5B1D" w:rsidP="00EE5B1D">
            <w:pPr>
              <w:rPr>
                <w:sz w:val="20"/>
                <w:lang w:val="sr-Cyrl-CS"/>
              </w:rPr>
            </w:pPr>
            <w:r w:rsidRPr="00E70E76">
              <w:rPr>
                <w:sz w:val="20"/>
                <w:lang w:val="sr-Cyrl-CS"/>
              </w:rPr>
              <w:t>Слушамо текстове из звучне читанке, пратимо, имитирамо, процењујемо интонацију и интензитет..</w:t>
            </w:r>
            <w:r w:rsidR="005A2085" w:rsidRPr="00E70E76">
              <w:rPr>
                <w:sz w:val="20"/>
                <w:lang w:val="sr-Cyrl-CS"/>
              </w:rPr>
              <w:t>.</w:t>
            </w:r>
          </w:p>
          <w:p w:rsidR="005A2085" w:rsidRPr="009C1BE5" w:rsidRDefault="005A2085" w:rsidP="00EE5B1D">
            <w:pPr>
              <w:rPr>
                <w:rFonts w:cs="Calibri"/>
                <w:sz w:val="20"/>
                <w:lang w:val="sr-Cyrl-CS"/>
              </w:rPr>
            </w:pPr>
            <w:r w:rsidRPr="00E70E76">
              <w:rPr>
                <w:sz w:val="20"/>
                <w:lang w:val="sr-Cyrl-CS"/>
              </w:rPr>
              <w:t xml:space="preserve">2. </w:t>
            </w:r>
            <w:r w:rsidRPr="00E70E76">
              <w:rPr>
                <w:b/>
                <w:sz w:val="20"/>
                <w:lang w:val="sr-Cyrl-CS"/>
              </w:rPr>
              <w:t>Вежбе темпа, ритма -</w:t>
            </w:r>
            <w:r w:rsidRPr="00E70E76">
              <w:rPr>
                <w:sz w:val="20"/>
                <w:lang w:val="sr-Cyrl-CS"/>
              </w:rPr>
              <w:t>Темпо одређује дужину трајања тона и брзину читања, изговарања. Темпо изговарања речи диктира говорна ситуације. У зависности од ситуације, брже и спорије изговарање текста доприноси лепоти његове репродукције, Једнолична брзина говорења, рецитовања замара слушаоце, брзо постаје досадно, па је зависно од садржаја текста треба мењати. Ритам је наизменично мењање говорних елемената. Свакој песми одговара различит и темпо и ритам. На крају објашења слушање примера рецитовања познатих глумаца и заједничка анализа слушаног.</w:t>
            </w:r>
          </w:p>
        </w:tc>
        <w:tc>
          <w:tcPr>
            <w:tcW w:w="2356" w:type="dxa"/>
            <w:vAlign w:val="center"/>
          </w:tcPr>
          <w:p w:rsidR="00EE5B1D" w:rsidRPr="00E70E76" w:rsidRDefault="00EE5B1D" w:rsidP="005A2085">
            <w:pPr>
              <w:jc w:val="center"/>
              <w:rPr>
                <w:rFonts w:cs="Calibri"/>
                <w:sz w:val="20"/>
                <w:lang w:val="sr-Cyrl-CS"/>
              </w:rPr>
            </w:pPr>
            <w:r w:rsidRPr="00E70E76">
              <w:rPr>
                <w:rFonts w:cs="Calibri"/>
                <w:sz w:val="20"/>
                <w:lang w:val="sr-Cyrl-CS"/>
              </w:rPr>
              <w:t>НОВЕМБАР</w:t>
            </w:r>
          </w:p>
        </w:tc>
      </w:tr>
      <w:tr w:rsidR="00EE5B1D" w:rsidRPr="00E70E76" w:rsidTr="005A2085">
        <w:trPr>
          <w:jc w:val="center"/>
        </w:trPr>
        <w:tc>
          <w:tcPr>
            <w:tcW w:w="7416" w:type="dxa"/>
          </w:tcPr>
          <w:p w:rsidR="00EE5B1D" w:rsidRPr="00E70E76" w:rsidRDefault="005A2085" w:rsidP="005A2085">
            <w:pPr>
              <w:rPr>
                <w:sz w:val="20"/>
                <w:lang w:val="sr-Cyrl-CS"/>
              </w:rPr>
            </w:pPr>
            <w:r w:rsidRPr="00E70E76">
              <w:rPr>
                <w:rFonts w:cs="Calibri"/>
                <w:sz w:val="20"/>
                <w:lang w:val="sr-Cyrl-CS"/>
              </w:rPr>
              <w:t xml:space="preserve">1. </w:t>
            </w:r>
            <w:r w:rsidRPr="00E70E76">
              <w:rPr>
                <w:b/>
                <w:sz w:val="20"/>
                <w:lang w:val="sr-Cyrl-CS"/>
              </w:rPr>
              <w:t>Обрада једна изабране песме-</w:t>
            </w:r>
            <w:r w:rsidRPr="00E70E76">
              <w:rPr>
                <w:sz w:val="20"/>
                <w:lang w:val="sr-Cyrl-CS"/>
              </w:rPr>
              <w:t>Ученици жмуре док им читам песму. Први утисци, анализа слика, осећања, мисли...Самостално или групно вежбање (ообележавање) акцената (места које треба посебно нагласити у рецитовању, оних који се истичу лепотом и снагом). Места која нису обележена треба уздржано казивати да би се сачувала снага за акцентована места и песми обезбедиле различите нијансе у боји и интензитету. Деца не уче песму напамет, нарочито не напамет па онда корекција у изговору јер ће тако стално понављати грешке. Треба учити строфу по строфу, или чак стих по стих, јер оно што се од почетка научи правилно-трајно је. После представљене песме први пут, сваком ученику дајем строфу више на сваком наредном састанку и тако избегавамо мукотрпну корекцију укорењених грешака.</w:t>
            </w:r>
          </w:p>
          <w:p w:rsidR="005A2085" w:rsidRPr="00E70E76" w:rsidRDefault="005A2085" w:rsidP="005A2085">
            <w:pPr>
              <w:rPr>
                <w:sz w:val="20"/>
                <w:lang w:val="sr-Cyrl-CS"/>
              </w:rPr>
            </w:pPr>
            <w:r w:rsidRPr="00E70E76">
              <w:rPr>
                <w:sz w:val="20"/>
                <w:lang w:val="sr-Cyrl-CS"/>
              </w:rPr>
              <w:t xml:space="preserve">2. </w:t>
            </w:r>
            <w:r w:rsidRPr="00E70E76">
              <w:rPr>
                <w:b/>
                <w:sz w:val="20"/>
                <w:lang w:val="sr-Cyrl-CS"/>
              </w:rPr>
              <w:t>Паузе у рецитовању, понављање и рефрени</w:t>
            </w:r>
            <w:r w:rsidRPr="00E70E76">
              <w:rPr>
                <w:sz w:val="20"/>
                <w:lang w:val="sr-Cyrl-CS"/>
              </w:rPr>
              <w:t>-Важно је знати да паузе у тексту могу бити граматичке-обележене знацима интерпункције, логичке-означавају крај рецитовања неке целине и психолошко-емоционалне које означавају изражавање неког расположења. Деци објасним да паузе имају вишеструку улогу:продужавају претходне и уводе наредне мисли и осећања дајући им већу тежину, значај јер подстичу ишчекивање, радозналост, напетост. Оне омогућавају рецитатору предах и нормално дисање. Неправилно употребљена пауза може да умори рецитатора и разбије текст. Зато паузи посвећујемо највећу пажњу. На изабраној песми ученици сами трагају за решењима пауза, а после тога анализа. Да би избегли монотонију подвлачења риме, понављања и рефрена, потребно их је обојити различитим нијансама.</w:t>
            </w:r>
          </w:p>
          <w:p w:rsidR="005A2085" w:rsidRPr="00E70E76" w:rsidRDefault="005A2085" w:rsidP="005A2085">
            <w:pPr>
              <w:rPr>
                <w:sz w:val="20"/>
                <w:lang w:val="sr-Cyrl-CS"/>
              </w:rPr>
            </w:pPr>
            <w:r w:rsidRPr="00E70E76">
              <w:rPr>
                <w:sz w:val="20"/>
                <w:lang w:val="sr-Cyrl-CS"/>
              </w:rPr>
              <w:t xml:space="preserve">3. </w:t>
            </w:r>
            <w:r w:rsidRPr="00E70E76">
              <w:rPr>
                <w:b/>
                <w:sz w:val="20"/>
                <w:lang w:val="sr-Cyrl-CS"/>
              </w:rPr>
              <w:t>Вежбе визуелног контакта, мимике и гестикулације -</w:t>
            </w:r>
            <w:r w:rsidRPr="00E70E76">
              <w:rPr>
                <w:sz w:val="20"/>
                <w:lang w:val="sr-Cyrl-CS"/>
              </w:rPr>
              <w:t xml:space="preserve"> Скрећем ученицима пажњу на то да пред сам почетак рецитовања буду усредсређени и да тек када се публика смири,мало затворених очију ћутећи још увек замисле прву слику из песме. Почињу затим рецитовање смирено и уздржано, да би постепено градацијски варирале боје и интензитет. Визуелним контактом проверавају како га слушаоци прате и тиме одржавају уверљивост. Не треба поглед „скаменити“, али и у томе треба бити умерен.Дискретност гестова и мимике, једноставност и </w:t>
            </w:r>
            <w:r w:rsidRPr="00E70E76">
              <w:rPr>
                <w:sz w:val="20"/>
                <w:lang w:val="sr-Cyrl-CS"/>
              </w:rPr>
              <w:lastRenderedPageBreak/>
              <w:t>природност морају да буду у складу са осећањима. Претерано и театрално гестикулирање смета.</w:t>
            </w:r>
          </w:p>
          <w:p w:rsidR="005A2085" w:rsidRPr="00E70E76" w:rsidRDefault="005A2085" w:rsidP="005A2085">
            <w:pPr>
              <w:rPr>
                <w:rFonts w:cs="Calibri"/>
                <w:sz w:val="20"/>
                <w:lang w:val="sr-Cyrl-CS"/>
              </w:rPr>
            </w:pPr>
            <w:r w:rsidRPr="00E70E76">
              <w:rPr>
                <w:sz w:val="20"/>
                <w:lang w:val="sr-Cyrl-CS"/>
              </w:rPr>
              <w:t xml:space="preserve">4. </w:t>
            </w:r>
            <w:r w:rsidRPr="00E70E76">
              <w:rPr>
                <w:rFonts w:cs="Arial"/>
                <w:b/>
                <w:sz w:val="20"/>
                <w:lang w:val="sr-Cyrl-CS"/>
              </w:rPr>
              <w:t>Увежбавање рецитација за</w:t>
            </w:r>
            <w:r w:rsidRPr="00E70E76">
              <w:rPr>
                <w:rFonts w:cs="Arial"/>
                <w:b/>
                <w:sz w:val="20"/>
              </w:rPr>
              <w:t> </w:t>
            </w:r>
            <w:r w:rsidRPr="00E70E76">
              <w:rPr>
                <w:rFonts w:cs="Arial"/>
                <w:b/>
                <w:sz w:val="20"/>
                <w:lang w:val="sr-Cyrl-CS"/>
              </w:rPr>
              <w:t xml:space="preserve">приредбу за Нову годину </w:t>
            </w:r>
            <w:r w:rsidRPr="00E70E76">
              <w:rPr>
                <w:rFonts w:cs="Arial"/>
                <w:sz w:val="20"/>
                <w:lang w:val="sr-Cyrl-CS"/>
              </w:rPr>
              <w:t>која ће се одржати у школском холу за ученике млађег школског узраста.</w:t>
            </w:r>
          </w:p>
        </w:tc>
        <w:tc>
          <w:tcPr>
            <w:tcW w:w="2356" w:type="dxa"/>
            <w:vAlign w:val="center"/>
          </w:tcPr>
          <w:p w:rsidR="00EE5B1D" w:rsidRPr="00E70E76" w:rsidRDefault="005A2085" w:rsidP="005A2085">
            <w:pPr>
              <w:jc w:val="center"/>
              <w:rPr>
                <w:rFonts w:cs="Calibri"/>
                <w:sz w:val="20"/>
              </w:rPr>
            </w:pPr>
            <w:r w:rsidRPr="00E70E76">
              <w:rPr>
                <w:rFonts w:cs="Calibri"/>
                <w:sz w:val="20"/>
              </w:rPr>
              <w:lastRenderedPageBreak/>
              <w:t>ДЕЦЕМБАР</w:t>
            </w:r>
          </w:p>
        </w:tc>
      </w:tr>
      <w:tr w:rsidR="00EE5B1D" w:rsidRPr="00E70E76" w:rsidTr="005A2085">
        <w:trPr>
          <w:jc w:val="center"/>
        </w:trPr>
        <w:tc>
          <w:tcPr>
            <w:tcW w:w="7416" w:type="dxa"/>
          </w:tcPr>
          <w:p w:rsidR="00EE5B1D" w:rsidRPr="00E70E76" w:rsidRDefault="005A2085" w:rsidP="005A2085">
            <w:pPr>
              <w:rPr>
                <w:rFonts w:cs="Arial"/>
                <w:sz w:val="20"/>
                <w:lang w:val="sr-Cyrl-CS"/>
              </w:rPr>
            </w:pPr>
            <w:r w:rsidRPr="00E70E76">
              <w:rPr>
                <w:rFonts w:cs="Calibri"/>
                <w:sz w:val="20"/>
                <w:lang w:val="sr-Cyrl-CS"/>
              </w:rPr>
              <w:lastRenderedPageBreak/>
              <w:t xml:space="preserve">1. </w:t>
            </w:r>
            <w:r w:rsidRPr="00E70E76">
              <w:rPr>
                <w:rFonts w:cs="Arial"/>
                <w:b/>
                <w:sz w:val="20"/>
                <w:lang w:val="sr-Cyrl-CS"/>
              </w:rPr>
              <w:t xml:space="preserve">Припрема рецитатора за школско такмичење- </w:t>
            </w:r>
            <w:r w:rsidRPr="00E70E76">
              <w:rPr>
                <w:rFonts w:cs="Arial"/>
                <w:sz w:val="20"/>
                <w:lang w:val="sr-Cyrl-CS"/>
              </w:rPr>
              <w:t>Најуспелији рецитатори се припремају за такмичење, а остали ће наступати на приредби за Дан жена. Тако су сви чланови секције награђени на свој начин.</w:t>
            </w:r>
          </w:p>
          <w:p w:rsidR="005A2085" w:rsidRPr="00E70E76" w:rsidRDefault="005A2085" w:rsidP="005A2085">
            <w:pPr>
              <w:rPr>
                <w:rFonts w:cs="Calibri"/>
                <w:sz w:val="20"/>
                <w:lang w:val="sr-Cyrl-CS"/>
              </w:rPr>
            </w:pPr>
            <w:r w:rsidRPr="00E70E76">
              <w:rPr>
                <w:rFonts w:cs="Arial"/>
                <w:sz w:val="20"/>
                <w:lang w:val="sr-Cyrl-CS"/>
              </w:rPr>
              <w:t xml:space="preserve">2. </w:t>
            </w:r>
            <w:r w:rsidRPr="00E70E76">
              <w:rPr>
                <w:rFonts w:cs="Arial"/>
                <w:b/>
                <w:sz w:val="20"/>
                <w:lang w:val="sr-Cyrl-CS"/>
              </w:rPr>
              <w:t>Припрема рецитатора за школско такмичење</w:t>
            </w:r>
          </w:p>
        </w:tc>
        <w:tc>
          <w:tcPr>
            <w:tcW w:w="2356" w:type="dxa"/>
            <w:vAlign w:val="center"/>
          </w:tcPr>
          <w:p w:rsidR="00EE5B1D" w:rsidRPr="00E70E76" w:rsidRDefault="005A2085" w:rsidP="005A2085">
            <w:pPr>
              <w:jc w:val="center"/>
              <w:rPr>
                <w:rFonts w:cs="Calibri"/>
                <w:sz w:val="20"/>
                <w:lang w:val="sr-Cyrl-CS"/>
              </w:rPr>
            </w:pPr>
            <w:r w:rsidRPr="00E70E76">
              <w:rPr>
                <w:rFonts w:cs="Calibri"/>
                <w:sz w:val="20"/>
                <w:lang w:val="sr-Cyrl-CS"/>
              </w:rPr>
              <w:t>ЈАНУАР</w:t>
            </w:r>
          </w:p>
        </w:tc>
      </w:tr>
      <w:tr w:rsidR="00EE5B1D" w:rsidRPr="00E70E76" w:rsidTr="005A2085">
        <w:trPr>
          <w:jc w:val="center"/>
        </w:trPr>
        <w:tc>
          <w:tcPr>
            <w:tcW w:w="7416" w:type="dxa"/>
          </w:tcPr>
          <w:p w:rsidR="00EE5B1D" w:rsidRPr="00E70E76" w:rsidRDefault="005A2085" w:rsidP="005A2085">
            <w:pPr>
              <w:rPr>
                <w:rFonts w:cs="Calibri"/>
                <w:sz w:val="20"/>
                <w:lang w:val="sr-Cyrl-CS"/>
              </w:rPr>
            </w:pPr>
            <w:r w:rsidRPr="00E70E76">
              <w:rPr>
                <w:rFonts w:cs="Calibri"/>
                <w:sz w:val="20"/>
                <w:lang w:val="sr-Cyrl-CS"/>
              </w:rPr>
              <w:t xml:space="preserve">1. </w:t>
            </w:r>
            <w:r w:rsidRPr="00E70E76">
              <w:rPr>
                <w:rFonts w:cs="Arial"/>
                <w:b/>
                <w:sz w:val="20"/>
                <w:lang w:val="sr-Cyrl-CS"/>
              </w:rPr>
              <w:t>Школско такмичење</w:t>
            </w:r>
          </w:p>
        </w:tc>
        <w:tc>
          <w:tcPr>
            <w:tcW w:w="2356" w:type="dxa"/>
            <w:vAlign w:val="center"/>
          </w:tcPr>
          <w:p w:rsidR="00EE5B1D" w:rsidRPr="00E70E76" w:rsidRDefault="005A2085" w:rsidP="005A2085">
            <w:pPr>
              <w:jc w:val="center"/>
              <w:rPr>
                <w:rFonts w:cs="Calibri"/>
                <w:sz w:val="20"/>
                <w:lang w:val="sr-Cyrl-CS"/>
              </w:rPr>
            </w:pPr>
            <w:r w:rsidRPr="00E70E76">
              <w:rPr>
                <w:rFonts w:cs="Calibri"/>
                <w:sz w:val="20"/>
                <w:lang w:val="sr-Cyrl-CS"/>
              </w:rPr>
              <w:t>ФЕБРУАР</w:t>
            </w:r>
          </w:p>
        </w:tc>
      </w:tr>
      <w:tr w:rsidR="00EE5B1D" w:rsidRPr="00E70E76" w:rsidTr="005A2085">
        <w:trPr>
          <w:jc w:val="center"/>
        </w:trPr>
        <w:tc>
          <w:tcPr>
            <w:tcW w:w="7416" w:type="dxa"/>
          </w:tcPr>
          <w:p w:rsidR="005A2085" w:rsidRPr="00E70E76" w:rsidRDefault="005A2085" w:rsidP="005A2085">
            <w:pPr>
              <w:rPr>
                <w:rFonts w:cs="Calibri"/>
                <w:sz w:val="20"/>
                <w:lang w:val="sr-Cyrl-CS"/>
              </w:rPr>
            </w:pPr>
            <w:r w:rsidRPr="00E70E76">
              <w:rPr>
                <w:rFonts w:cs="Calibri"/>
                <w:sz w:val="20"/>
                <w:lang w:val="sr-Cyrl-CS"/>
              </w:rPr>
              <w:t xml:space="preserve">1. </w:t>
            </w:r>
            <w:r w:rsidRPr="00E70E76">
              <w:rPr>
                <w:rFonts w:cs="Arial"/>
                <w:b/>
                <w:sz w:val="20"/>
                <w:lang w:val="sr-Cyrl-CS"/>
              </w:rPr>
              <w:t>Припрема рецитатора за општинско такмичење</w:t>
            </w:r>
          </w:p>
        </w:tc>
        <w:tc>
          <w:tcPr>
            <w:tcW w:w="2356" w:type="dxa"/>
            <w:vAlign w:val="center"/>
          </w:tcPr>
          <w:p w:rsidR="00EE5B1D" w:rsidRPr="00E70E76" w:rsidRDefault="005A2085" w:rsidP="005A2085">
            <w:pPr>
              <w:jc w:val="center"/>
              <w:rPr>
                <w:rFonts w:cs="Calibri"/>
                <w:sz w:val="20"/>
                <w:lang w:val="sr-Cyrl-CS"/>
              </w:rPr>
            </w:pPr>
            <w:r w:rsidRPr="00E70E76">
              <w:rPr>
                <w:rFonts w:cs="Calibri"/>
                <w:sz w:val="20"/>
                <w:lang w:val="sr-Cyrl-CS"/>
              </w:rPr>
              <w:t>МАРТ</w:t>
            </w:r>
          </w:p>
        </w:tc>
      </w:tr>
      <w:tr w:rsidR="00EE5B1D" w:rsidRPr="00E70E76" w:rsidTr="005A2085">
        <w:trPr>
          <w:jc w:val="center"/>
        </w:trPr>
        <w:tc>
          <w:tcPr>
            <w:tcW w:w="7416" w:type="dxa"/>
          </w:tcPr>
          <w:p w:rsidR="00EE5B1D" w:rsidRPr="00E70E76" w:rsidRDefault="005A2085" w:rsidP="005A2085">
            <w:pPr>
              <w:rPr>
                <w:rFonts w:cs="Calibri"/>
                <w:sz w:val="20"/>
                <w:lang w:val="sr-Cyrl-CS"/>
              </w:rPr>
            </w:pPr>
            <w:r w:rsidRPr="00E70E76">
              <w:rPr>
                <w:rFonts w:cs="Calibri"/>
                <w:sz w:val="20"/>
                <w:lang w:val="sr-Cyrl-CS"/>
              </w:rPr>
              <w:t xml:space="preserve">1. </w:t>
            </w:r>
            <w:r w:rsidRPr="00E70E76">
              <w:rPr>
                <w:rFonts w:cs="Arial"/>
                <w:b/>
                <w:sz w:val="20"/>
                <w:lang w:val="sr-Cyrl-CS"/>
              </w:rPr>
              <w:t>Чајанка-</w:t>
            </w:r>
            <w:r w:rsidRPr="00E70E76">
              <w:rPr>
                <w:rFonts w:cs="Arial"/>
                <w:sz w:val="20"/>
                <w:lang w:val="sr-Cyrl-CS"/>
              </w:rPr>
              <w:t>Сусрет са гостима, члановима секције из друге школе. Уз чај, музику и игру у холу школе припремамо наступ рецитатора са садржајима из годишњег програма рада секције. Позвати и локалну тв да то забележи.</w:t>
            </w:r>
          </w:p>
        </w:tc>
        <w:tc>
          <w:tcPr>
            <w:tcW w:w="2356" w:type="dxa"/>
            <w:vAlign w:val="center"/>
          </w:tcPr>
          <w:p w:rsidR="00EE5B1D" w:rsidRPr="00E70E76" w:rsidRDefault="005A2085" w:rsidP="005A2085">
            <w:pPr>
              <w:jc w:val="center"/>
              <w:rPr>
                <w:rFonts w:cs="Calibri"/>
                <w:sz w:val="20"/>
                <w:lang w:val="sr-Cyrl-CS"/>
              </w:rPr>
            </w:pPr>
            <w:r w:rsidRPr="00E70E76">
              <w:rPr>
                <w:rFonts w:cs="Calibri"/>
                <w:sz w:val="20"/>
                <w:lang w:val="sr-Cyrl-CS"/>
              </w:rPr>
              <w:t>АПРИЛ</w:t>
            </w:r>
          </w:p>
        </w:tc>
      </w:tr>
      <w:tr w:rsidR="00EE5B1D" w:rsidRPr="00E70E76" w:rsidTr="005A2085">
        <w:trPr>
          <w:jc w:val="center"/>
        </w:trPr>
        <w:tc>
          <w:tcPr>
            <w:tcW w:w="7416" w:type="dxa"/>
          </w:tcPr>
          <w:p w:rsidR="00EE5B1D" w:rsidRPr="00E70E76" w:rsidRDefault="005A2085" w:rsidP="005A2085">
            <w:pPr>
              <w:rPr>
                <w:rFonts w:cs="Calibri"/>
                <w:sz w:val="20"/>
                <w:lang w:val="sr-Cyrl-CS"/>
              </w:rPr>
            </w:pPr>
            <w:r w:rsidRPr="00E70E76">
              <w:rPr>
                <w:rFonts w:cs="Calibri"/>
                <w:sz w:val="20"/>
                <w:lang w:val="sr-Cyrl-CS"/>
              </w:rPr>
              <w:t xml:space="preserve">1. </w:t>
            </w:r>
            <w:r w:rsidRPr="00E70E76">
              <w:rPr>
                <w:rFonts w:cs="Arial"/>
                <w:b/>
                <w:sz w:val="20"/>
                <w:lang w:val="sr-Cyrl-CS"/>
              </w:rPr>
              <w:t>Гостовање на некој тв емисији</w:t>
            </w:r>
            <w:r w:rsidRPr="00E70E76">
              <w:rPr>
                <w:rFonts w:cs="Arial"/>
                <w:sz w:val="20"/>
                <w:lang w:val="sr-Cyrl-CS"/>
              </w:rPr>
              <w:t xml:space="preserve"> локалне телевизије и презентовање рада секције и постигнутих резултата.</w:t>
            </w:r>
          </w:p>
        </w:tc>
        <w:tc>
          <w:tcPr>
            <w:tcW w:w="2356" w:type="dxa"/>
            <w:vAlign w:val="center"/>
          </w:tcPr>
          <w:p w:rsidR="00EE5B1D" w:rsidRPr="00E70E76" w:rsidRDefault="005A2085" w:rsidP="005A2085">
            <w:pPr>
              <w:jc w:val="center"/>
              <w:rPr>
                <w:rFonts w:cs="Calibri"/>
                <w:sz w:val="20"/>
                <w:lang w:val="sr-Cyrl-CS"/>
              </w:rPr>
            </w:pPr>
            <w:r w:rsidRPr="00E70E76">
              <w:rPr>
                <w:rFonts w:cs="Calibri"/>
                <w:sz w:val="20"/>
                <w:lang w:val="sr-Cyrl-CS"/>
              </w:rPr>
              <w:t>МАЈ</w:t>
            </w:r>
          </w:p>
        </w:tc>
      </w:tr>
      <w:tr w:rsidR="00EE5B1D" w:rsidRPr="00E70E76" w:rsidTr="005A2085">
        <w:trPr>
          <w:jc w:val="center"/>
        </w:trPr>
        <w:tc>
          <w:tcPr>
            <w:tcW w:w="7416" w:type="dxa"/>
          </w:tcPr>
          <w:p w:rsidR="00EE5B1D" w:rsidRPr="00E70E76" w:rsidRDefault="005A2085" w:rsidP="005A2085">
            <w:pPr>
              <w:rPr>
                <w:rFonts w:cs="Calibri"/>
                <w:sz w:val="20"/>
                <w:lang w:val="sr-Cyrl-CS"/>
              </w:rPr>
            </w:pPr>
            <w:r w:rsidRPr="00E70E76">
              <w:rPr>
                <w:rFonts w:cs="Arial"/>
                <w:b/>
                <w:sz w:val="20"/>
                <w:lang w:val="sr-Cyrl-CS"/>
              </w:rPr>
              <w:t>1. Анализа рада секције-</w:t>
            </w:r>
            <w:r w:rsidRPr="00E70E76">
              <w:rPr>
                <w:rFonts w:cs="Arial"/>
                <w:sz w:val="20"/>
                <w:lang w:val="sr-Cyrl-CS"/>
              </w:rPr>
              <w:t>Предлог за награде и похвале најбољим рецитаторима, истакнутим појединцима и осталим ученицима.</w:t>
            </w:r>
          </w:p>
        </w:tc>
        <w:tc>
          <w:tcPr>
            <w:tcW w:w="2356" w:type="dxa"/>
            <w:vAlign w:val="center"/>
          </w:tcPr>
          <w:p w:rsidR="00EE5B1D" w:rsidRPr="00E70E76" w:rsidRDefault="005A2085" w:rsidP="005A2085">
            <w:pPr>
              <w:jc w:val="center"/>
              <w:rPr>
                <w:rFonts w:cs="Calibri"/>
                <w:sz w:val="20"/>
                <w:lang w:val="sr-Cyrl-CS"/>
              </w:rPr>
            </w:pPr>
            <w:r w:rsidRPr="00E70E76">
              <w:rPr>
                <w:rFonts w:cs="Calibri"/>
                <w:sz w:val="20"/>
                <w:lang w:val="sr-Cyrl-CS"/>
              </w:rPr>
              <w:t>ЈУН</w:t>
            </w:r>
          </w:p>
        </w:tc>
      </w:tr>
    </w:tbl>
    <w:p w:rsidR="00EE5B1D" w:rsidRDefault="00EE5B1D" w:rsidP="00FE343B">
      <w:pPr>
        <w:pStyle w:val="Default"/>
        <w:jc w:val="both"/>
        <w:rPr>
          <w:rFonts w:ascii="Calibri" w:eastAsia="Times New Roman" w:hAnsi="Calibri"/>
          <w:b/>
          <w:lang w:val="sr-Cyrl-CS"/>
        </w:rPr>
      </w:pPr>
    </w:p>
    <w:p w:rsidR="00E70E76" w:rsidRDefault="00E70E76" w:rsidP="00FE343B">
      <w:pPr>
        <w:jc w:val="center"/>
        <w:rPr>
          <w:b/>
          <w:lang w:val="ru-RU"/>
        </w:rPr>
      </w:pPr>
    </w:p>
    <w:p w:rsidR="00FE343B" w:rsidRPr="00E67E85" w:rsidRDefault="008069C2" w:rsidP="00FE343B">
      <w:pPr>
        <w:jc w:val="center"/>
        <w:rPr>
          <w:b/>
          <w:lang w:val="sr-Cyrl-CS"/>
        </w:rPr>
      </w:pPr>
      <w:r>
        <w:rPr>
          <w:b/>
          <w:lang w:val="ru-RU"/>
        </w:rPr>
        <w:t xml:space="preserve">ГОДИШЊИ </w:t>
      </w:r>
      <w:r w:rsidR="00FE343B" w:rsidRPr="00FE343B">
        <w:rPr>
          <w:b/>
          <w:lang w:val="ru-RU"/>
        </w:rPr>
        <w:t>ПЛАН РАДА РИТМИЧКЕ СЕКЦИЈЕ</w:t>
      </w:r>
    </w:p>
    <w:p w:rsidR="00FE343B" w:rsidRDefault="00FE343B" w:rsidP="00FE343B">
      <w:pPr>
        <w:rPr>
          <w:rFonts w:cs="Calibri"/>
          <w:b/>
          <w:sz w:val="20"/>
          <w:lang w:val="ru-RU"/>
        </w:rPr>
      </w:pPr>
    </w:p>
    <w:p w:rsidR="00FE343B" w:rsidRPr="00FE343B" w:rsidRDefault="00FE343B" w:rsidP="00FE343B">
      <w:pPr>
        <w:rPr>
          <w:rFonts w:cs="Calibri"/>
          <w:szCs w:val="24"/>
          <w:lang w:val="ru-RU"/>
        </w:rPr>
      </w:pPr>
      <w:r w:rsidRPr="00FE343B">
        <w:rPr>
          <w:rFonts w:cs="Calibri"/>
          <w:b/>
          <w:szCs w:val="24"/>
          <w:lang w:val="ru-RU"/>
        </w:rPr>
        <w:t xml:space="preserve">Наставник који организује рад секције: </w:t>
      </w:r>
      <w:r w:rsidRPr="00FE343B">
        <w:rPr>
          <w:rFonts w:cs="Calibri"/>
          <w:szCs w:val="24"/>
          <w:lang w:val="ru-RU"/>
        </w:rPr>
        <w:t>Драгана Донић и Тамара Арсић</w:t>
      </w:r>
    </w:p>
    <w:p w:rsidR="00FE343B" w:rsidRPr="00FE343B" w:rsidRDefault="00FE343B" w:rsidP="00FE343B">
      <w:pPr>
        <w:rPr>
          <w:rFonts w:cs="Calibri"/>
          <w:szCs w:val="24"/>
          <w:lang w:val="ru-RU"/>
        </w:rPr>
      </w:pPr>
    </w:p>
    <w:p w:rsidR="00FE343B" w:rsidRPr="00FE343B" w:rsidRDefault="00FE343B" w:rsidP="00FE343B">
      <w:pPr>
        <w:rPr>
          <w:rFonts w:cs="Calibri"/>
          <w:b/>
          <w:szCs w:val="24"/>
        </w:rPr>
      </w:pPr>
      <w:r w:rsidRPr="00FE343B">
        <w:rPr>
          <w:rFonts w:cs="Calibri"/>
          <w:b/>
          <w:szCs w:val="24"/>
        </w:rPr>
        <w:t>Општи циљеви:</w:t>
      </w:r>
    </w:p>
    <w:p w:rsidR="00FE343B" w:rsidRPr="00FE343B" w:rsidRDefault="00FE343B" w:rsidP="00F53FC3">
      <w:pPr>
        <w:pStyle w:val="ListParagraph"/>
        <w:numPr>
          <w:ilvl w:val="0"/>
          <w:numId w:val="35"/>
        </w:numPr>
        <w:rPr>
          <w:rFonts w:cs="Calibri"/>
          <w:b/>
          <w:szCs w:val="24"/>
        </w:rPr>
      </w:pPr>
      <w:r w:rsidRPr="00FE343B">
        <w:rPr>
          <w:rFonts w:cs="Calibri"/>
          <w:szCs w:val="24"/>
        </w:rPr>
        <w:t>Одабир ритмичких тачака</w:t>
      </w:r>
    </w:p>
    <w:p w:rsidR="00FE343B" w:rsidRPr="00FE343B" w:rsidRDefault="00FE343B" w:rsidP="00F53FC3">
      <w:pPr>
        <w:pStyle w:val="ListParagraph"/>
        <w:numPr>
          <w:ilvl w:val="0"/>
          <w:numId w:val="35"/>
        </w:numPr>
        <w:rPr>
          <w:rFonts w:cs="Calibri"/>
          <w:b/>
          <w:szCs w:val="24"/>
        </w:rPr>
      </w:pPr>
      <w:r w:rsidRPr="00FE343B">
        <w:rPr>
          <w:rFonts w:cs="Calibri"/>
          <w:szCs w:val="24"/>
        </w:rPr>
        <w:t>Осмишљавање кореографије</w:t>
      </w:r>
    </w:p>
    <w:p w:rsidR="00FE343B" w:rsidRPr="00FE343B" w:rsidRDefault="00FE343B" w:rsidP="00F53FC3">
      <w:pPr>
        <w:pStyle w:val="ListParagraph"/>
        <w:numPr>
          <w:ilvl w:val="0"/>
          <w:numId w:val="35"/>
        </w:numPr>
        <w:rPr>
          <w:rFonts w:cs="Calibri"/>
          <w:b/>
          <w:szCs w:val="24"/>
        </w:rPr>
      </w:pPr>
      <w:r w:rsidRPr="00FE343B">
        <w:rPr>
          <w:rFonts w:cs="Calibri"/>
          <w:szCs w:val="24"/>
        </w:rPr>
        <w:t>Увежбавање кореографије</w:t>
      </w:r>
    </w:p>
    <w:p w:rsidR="00FE343B" w:rsidRPr="00FE343B" w:rsidRDefault="00FE343B" w:rsidP="00FE343B">
      <w:pPr>
        <w:rPr>
          <w:rFonts w:cs="Calibri"/>
          <w:b/>
          <w:szCs w:val="24"/>
        </w:rPr>
      </w:pPr>
      <w:r w:rsidRPr="00FE343B">
        <w:rPr>
          <w:rFonts w:cs="Calibri"/>
          <w:b/>
          <w:szCs w:val="24"/>
        </w:rPr>
        <w:t>Образовни циљеви:</w:t>
      </w:r>
    </w:p>
    <w:p w:rsidR="00FE343B" w:rsidRPr="00FE343B" w:rsidRDefault="00FE343B" w:rsidP="00F53FC3">
      <w:pPr>
        <w:pStyle w:val="ListParagraph"/>
        <w:numPr>
          <w:ilvl w:val="0"/>
          <w:numId w:val="36"/>
        </w:numPr>
        <w:rPr>
          <w:rFonts w:cs="Calibri"/>
          <w:b/>
          <w:szCs w:val="24"/>
        </w:rPr>
      </w:pPr>
      <w:r w:rsidRPr="00FE343B">
        <w:rPr>
          <w:rFonts w:cs="Calibri"/>
          <w:szCs w:val="24"/>
        </w:rPr>
        <w:t>Развијање музикалности</w:t>
      </w:r>
    </w:p>
    <w:p w:rsidR="00FE343B" w:rsidRPr="00FE343B" w:rsidRDefault="00FE343B" w:rsidP="00F53FC3">
      <w:pPr>
        <w:pStyle w:val="ListParagraph"/>
        <w:numPr>
          <w:ilvl w:val="0"/>
          <w:numId w:val="36"/>
        </w:numPr>
        <w:rPr>
          <w:rFonts w:cs="Calibri"/>
          <w:b/>
          <w:szCs w:val="24"/>
          <w:lang w:val="ru-RU"/>
        </w:rPr>
      </w:pPr>
      <w:r w:rsidRPr="00FE343B">
        <w:rPr>
          <w:rFonts w:cs="Calibri"/>
          <w:szCs w:val="24"/>
          <w:lang w:val="ru-RU"/>
        </w:rPr>
        <w:t>Осећај за ритам и кретање уз задату музику</w:t>
      </w:r>
    </w:p>
    <w:p w:rsidR="00FE343B" w:rsidRPr="00FE343B" w:rsidRDefault="00FE343B" w:rsidP="00F53FC3">
      <w:pPr>
        <w:pStyle w:val="ListParagraph"/>
        <w:numPr>
          <w:ilvl w:val="0"/>
          <w:numId w:val="36"/>
        </w:numPr>
        <w:rPr>
          <w:rFonts w:cs="Calibri"/>
          <w:b/>
          <w:szCs w:val="24"/>
          <w:lang w:val="ru-RU"/>
        </w:rPr>
      </w:pPr>
      <w:r w:rsidRPr="00FE343B">
        <w:rPr>
          <w:rFonts w:cs="Calibri"/>
          <w:szCs w:val="24"/>
          <w:lang w:val="ru-RU"/>
        </w:rPr>
        <w:t>Договор о наступу група на школским приредбама</w:t>
      </w:r>
    </w:p>
    <w:p w:rsidR="00FE343B" w:rsidRPr="00FE343B" w:rsidRDefault="00FE343B" w:rsidP="00FE343B">
      <w:pPr>
        <w:rPr>
          <w:rFonts w:cs="Calibri"/>
          <w:b/>
          <w:szCs w:val="24"/>
        </w:rPr>
      </w:pPr>
      <w:r w:rsidRPr="00FE343B">
        <w:rPr>
          <w:rFonts w:cs="Calibri"/>
          <w:b/>
          <w:szCs w:val="24"/>
        </w:rPr>
        <w:t>Васпитни циљеви:</w:t>
      </w:r>
    </w:p>
    <w:p w:rsidR="00FE343B" w:rsidRPr="00FE343B" w:rsidRDefault="00FE343B" w:rsidP="00F53FC3">
      <w:pPr>
        <w:pStyle w:val="ListParagraph"/>
        <w:numPr>
          <w:ilvl w:val="0"/>
          <w:numId w:val="37"/>
        </w:numPr>
        <w:rPr>
          <w:rFonts w:cs="Calibri"/>
          <w:szCs w:val="24"/>
          <w:lang w:val="ru-RU"/>
        </w:rPr>
      </w:pPr>
      <w:r w:rsidRPr="00FE343B">
        <w:rPr>
          <w:rFonts w:cs="Calibri"/>
          <w:szCs w:val="24"/>
          <w:lang w:val="ru-RU"/>
        </w:rPr>
        <w:t>Развијање љубави према музици и плесу</w:t>
      </w:r>
    </w:p>
    <w:p w:rsidR="00FE343B" w:rsidRPr="00FE343B" w:rsidRDefault="00FE343B" w:rsidP="00F53FC3">
      <w:pPr>
        <w:pStyle w:val="ListParagraph"/>
        <w:numPr>
          <w:ilvl w:val="0"/>
          <w:numId w:val="37"/>
        </w:numPr>
        <w:rPr>
          <w:rFonts w:cs="Calibri"/>
          <w:szCs w:val="24"/>
        </w:rPr>
      </w:pPr>
      <w:r w:rsidRPr="00FE343B">
        <w:rPr>
          <w:rFonts w:cs="Calibri"/>
          <w:szCs w:val="24"/>
        </w:rPr>
        <w:t>Дружење кроз музику и плес</w:t>
      </w:r>
    </w:p>
    <w:p w:rsidR="00FE343B" w:rsidRPr="00FE343B" w:rsidRDefault="00FE343B" w:rsidP="00F53FC3">
      <w:pPr>
        <w:pStyle w:val="ListParagraph"/>
        <w:numPr>
          <w:ilvl w:val="0"/>
          <w:numId w:val="37"/>
        </w:numPr>
        <w:rPr>
          <w:rFonts w:cs="Calibri"/>
          <w:szCs w:val="24"/>
        </w:rPr>
      </w:pPr>
      <w:r w:rsidRPr="00FE343B">
        <w:rPr>
          <w:rFonts w:cs="Calibri"/>
          <w:szCs w:val="24"/>
        </w:rPr>
        <w:t>Развијање креативности</w:t>
      </w:r>
    </w:p>
    <w:p w:rsidR="00FE343B" w:rsidRPr="00FE343B" w:rsidRDefault="00FE343B" w:rsidP="00FE343B">
      <w:pPr>
        <w:rPr>
          <w:rFonts w:cs="Calibri"/>
          <w:szCs w:val="24"/>
          <w:lang w:val="ru-RU"/>
        </w:rPr>
      </w:pPr>
      <w:r w:rsidRPr="00FE343B">
        <w:rPr>
          <w:rFonts w:cs="Calibri"/>
          <w:b/>
          <w:szCs w:val="24"/>
          <w:lang w:val="ru-RU"/>
        </w:rPr>
        <w:t xml:space="preserve">Облици рада: </w:t>
      </w:r>
      <w:r w:rsidRPr="00FE343B">
        <w:rPr>
          <w:rFonts w:cs="Calibri"/>
          <w:szCs w:val="24"/>
          <w:lang w:val="ru-RU"/>
        </w:rPr>
        <w:t>Фронтални, групни, индивидуални и рад у пару</w:t>
      </w:r>
    </w:p>
    <w:p w:rsidR="00FE343B" w:rsidRPr="00FE343B" w:rsidRDefault="00FE343B" w:rsidP="00FE343B">
      <w:pPr>
        <w:rPr>
          <w:rFonts w:cs="Calibri"/>
          <w:szCs w:val="24"/>
          <w:lang w:val="ru-RU"/>
        </w:rPr>
      </w:pPr>
      <w:r w:rsidRPr="00FE343B">
        <w:rPr>
          <w:rFonts w:cs="Calibri"/>
          <w:b/>
          <w:szCs w:val="24"/>
          <w:lang w:val="ru-RU"/>
        </w:rPr>
        <w:t xml:space="preserve">Методе рада: </w:t>
      </w:r>
      <w:r w:rsidRPr="00FE343B">
        <w:rPr>
          <w:rFonts w:cs="Calibri"/>
          <w:szCs w:val="24"/>
          <w:lang w:val="ru-RU"/>
        </w:rPr>
        <w:t>Показивања, посматрања, демонстративна, стваралачка</w:t>
      </w:r>
    </w:p>
    <w:p w:rsidR="00FE343B" w:rsidRPr="00E67E85" w:rsidRDefault="00FE343B" w:rsidP="00FE343B">
      <w:pPr>
        <w:spacing w:line="360" w:lineRule="auto"/>
        <w:rPr>
          <w:rFonts w:cs="Calibri"/>
          <w:szCs w:val="24"/>
          <w:lang w:val="ru-RU"/>
        </w:rPr>
      </w:pPr>
      <w:r w:rsidRPr="00FE343B">
        <w:rPr>
          <w:rFonts w:cs="Calibri"/>
          <w:szCs w:val="24"/>
          <w:lang w:val="ru-RU"/>
        </w:rPr>
        <w:t>Секција реализује своје планове кроз састанке (окупљања, пробе, излагања...) који се одржавају сваке друге радне недеље, када идемо по подне, у термину од 12:15-13:15</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6"/>
        <w:gridCol w:w="2356"/>
      </w:tblGrid>
      <w:tr w:rsidR="005A2085" w:rsidRPr="00FC0526" w:rsidTr="005A2085">
        <w:trPr>
          <w:jc w:val="center"/>
        </w:trPr>
        <w:tc>
          <w:tcPr>
            <w:tcW w:w="7416" w:type="dxa"/>
          </w:tcPr>
          <w:p w:rsidR="005A2085" w:rsidRPr="00FC0526" w:rsidRDefault="005A2085" w:rsidP="005A2085">
            <w:pPr>
              <w:rPr>
                <w:rFonts w:cs="Calibri"/>
                <w:sz w:val="20"/>
              </w:rPr>
            </w:pPr>
            <w:r w:rsidRPr="00FC0526">
              <w:rPr>
                <w:rFonts w:cs="Calibri"/>
                <w:sz w:val="20"/>
              </w:rPr>
              <w:t xml:space="preserve">САДРЖАЈ     РАДА                                                                                            </w:t>
            </w:r>
          </w:p>
        </w:tc>
        <w:tc>
          <w:tcPr>
            <w:tcW w:w="2356" w:type="dxa"/>
          </w:tcPr>
          <w:p w:rsidR="005A2085" w:rsidRPr="00FC0526" w:rsidRDefault="005A2085" w:rsidP="005A2085">
            <w:pPr>
              <w:rPr>
                <w:rFonts w:cs="Calibri"/>
                <w:sz w:val="20"/>
              </w:rPr>
            </w:pPr>
            <w:r w:rsidRPr="00FC0526">
              <w:rPr>
                <w:rFonts w:cs="Calibri"/>
                <w:sz w:val="20"/>
              </w:rPr>
              <w:t xml:space="preserve">   ВРЕМЕ</w:t>
            </w:r>
          </w:p>
        </w:tc>
      </w:tr>
      <w:tr w:rsidR="005A2085" w:rsidRPr="00FC0526" w:rsidTr="005A2085">
        <w:trPr>
          <w:jc w:val="center"/>
        </w:trPr>
        <w:tc>
          <w:tcPr>
            <w:tcW w:w="7416" w:type="dxa"/>
          </w:tcPr>
          <w:p w:rsidR="005A2085" w:rsidRPr="00FC0526" w:rsidRDefault="005A2085" w:rsidP="005A2085">
            <w:pPr>
              <w:rPr>
                <w:rFonts w:cs="Calibri"/>
                <w:color w:val="000000"/>
                <w:sz w:val="20"/>
                <w:lang w:val="ru-RU"/>
              </w:rPr>
            </w:pPr>
            <w:r w:rsidRPr="00FC0526">
              <w:rPr>
                <w:rFonts w:cs="Calibri"/>
                <w:color w:val="000000"/>
                <w:sz w:val="20"/>
                <w:lang w:val="ru-RU"/>
              </w:rPr>
              <w:t>1. Пријем ученика у чланство секције</w:t>
            </w:r>
          </w:p>
          <w:p w:rsidR="005A2085" w:rsidRPr="00FC0526" w:rsidRDefault="005A2085" w:rsidP="005A2085">
            <w:pPr>
              <w:rPr>
                <w:rFonts w:cs="Calibri"/>
                <w:color w:val="000000"/>
                <w:sz w:val="20"/>
              </w:rPr>
            </w:pPr>
            <w:r w:rsidRPr="00FC0526">
              <w:rPr>
                <w:rFonts w:cs="Calibri"/>
                <w:color w:val="000000"/>
                <w:sz w:val="20"/>
              </w:rPr>
              <w:t xml:space="preserve">2. </w:t>
            </w:r>
            <w:r w:rsidRPr="00FC0526">
              <w:rPr>
                <w:rFonts w:cs="Calibri"/>
                <w:color w:val="000000"/>
                <w:sz w:val="20"/>
                <w:lang w:val="ru-RU"/>
              </w:rPr>
              <w:t>Договор о раду секције</w:t>
            </w:r>
          </w:p>
          <w:p w:rsidR="005A2085" w:rsidRPr="00FC0526" w:rsidRDefault="005A2085" w:rsidP="005A2085">
            <w:pPr>
              <w:rPr>
                <w:rFonts w:cs="Calibri"/>
                <w:color w:val="000000"/>
                <w:sz w:val="20"/>
                <w:lang w:val="ru-RU"/>
              </w:rPr>
            </w:pPr>
            <w:r w:rsidRPr="00FC0526">
              <w:rPr>
                <w:rFonts w:cs="Calibri"/>
                <w:color w:val="000000"/>
                <w:sz w:val="20"/>
                <w:lang w:val="ru-RU"/>
              </w:rPr>
              <w:t>3. Одабирање једне ритмичке тачке и осмишљавање кореографије</w:t>
            </w:r>
          </w:p>
          <w:p w:rsidR="005A2085" w:rsidRPr="00FC0526" w:rsidRDefault="005A2085" w:rsidP="005A2085">
            <w:pPr>
              <w:rPr>
                <w:rFonts w:cs="Calibri"/>
                <w:sz w:val="20"/>
              </w:rPr>
            </w:pPr>
            <w:r w:rsidRPr="00FC0526">
              <w:rPr>
                <w:rFonts w:cs="Calibri"/>
                <w:color w:val="000000"/>
                <w:sz w:val="20"/>
                <w:lang w:val="ru-RU"/>
              </w:rPr>
              <w:t>4. Увежбавање покрета</w:t>
            </w:r>
          </w:p>
        </w:tc>
        <w:tc>
          <w:tcPr>
            <w:tcW w:w="2356" w:type="dxa"/>
            <w:vAlign w:val="center"/>
          </w:tcPr>
          <w:p w:rsidR="005A2085" w:rsidRPr="00FC0526" w:rsidRDefault="005A2085" w:rsidP="005A2085">
            <w:pPr>
              <w:jc w:val="center"/>
              <w:rPr>
                <w:rFonts w:cs="Calibri"/>
                <w:sz w:val="20"/>
                <w:lang w:val="sr-Cyrl-CS"/>
              </w:rPr>
            </w:pPr>
          </w:p>
          <w:p w:rsidR="005A2085" w:rsidRPr="00FC0526" w:rsidRDefault="005A2085" w:rsidP="005A2085">
            <w:pPr>
              <w:jc w:val="center"/>
              <w:rPr>
                <w:rFonts w:cs="Calibri"/>
                <w:sz w:val="20"/>
              </w:rPr>
            </w:pPr>
            <w:r w:rsidRPr="00FC0526">
              <w:rPr>
                <w:rFonts w:cs="Calibri"/>
                <w:sz w:val="20"/>
              </w:rPr>
              <w:t>СЕПТЕМБАР</w:t>
            </w:r>
          </w:p>
        </w:tc>
      </w:tr>
      <w:tr w:rsidR="005A2085" w:rsidRPr="00FC0526" w:rsidTr="005A2085">
        <w:trPr>
          <w:jc w:val="center"/>
        </w:trPr>
        <w:tc>
          <w:tcPr>
            <w:tcW w:w="7416" w:type="dxa"/>
          </w:tcPr>
          <w:p w:rsidR="005A2085" w:rsidRPr="00FC0526" w:rsidRDefault="005A2085" w:rsidP="005A2085">
            <w:pPr>
              <w:rPr>
                <w:rFonts w:cs="Calibri"/>
                <w:color w:val="000000"/>
                <w:sz w:val="20"/>
                <w:lang w:val="ru-RU"/>
              </w:rPr>
            </w:pPr>
            <w:r w:rsidRPr="00FC0526">
              <w:rPr>
                <w:rFonts w:cs="Calibri"/>
                <w:color w:val="000000"/>
                <w:sz w:val="20"/>
                <w:lang w:val="ru-RU"/>
              </w:rPr>
              <w:t>1. Наступ на приредби поводом пријема првака у Дечији савез</w:t>
            </w:r>
          </w:p>
          <w:p w:rsidR="005A2085" w:rsidRPr="009C1BE5" w:rsidRDefault="005A2085" w:rsidP="005A2085">
            <w:pPr>
              <w:rPr>
                <w:rFonts w:cs="Calibri"/>
                <w:color w:val="000000"/>
                <w:sz w:val="20"/>
                <w:lang w:val="ru-RU"/>
              </w:rPr>
            </w:pPr>
            <w:r w:rsidRPr="009C1BE5">
              <w:rPr>
                <w:rFonts w:cs="Calibri"/>
                <w:color w:val="000000"/>
                <w:sz w:val="20"/>
                <w:lang w:val="ru-RU"/>
              </w:rPr>
              <w:t xml:space="preserve">2. </w:t>
            </w:r>
            <w:r w:rsidRPr="00FC0526">
              <w:rPr>
                <w:rFonts w:cs="Calibri"/>
                <w:color w:val="000000"/>
                <w:sz w:val="20"/>
                <w:lang w:val="ru-RU"/>
              </w:rPr>
              <w:t>Одабирање нових игара</w:t>
            </w:r>
          </w:p>
          <w:p w:rsidR="005A2085" w:rsidRPr="00FC0526" w:rsidRDefault="005A2085" w:rsidP="005A2085">
            <w:pPr>
              <w:rPr>
                <w:rFonts w:cs="Calibri"/>
                <w:color w:val="000000"/>
                <w:sz w:val="20"/>
                <w:lang w:val="ru-RU"/>
              </w:rPr>
            </w:pPr>
            <w:r w:rsidRPr="00FC0526">
              <w:rPr>
                <w:rFonts w:cs="Calibri"/>
                <w:color w:val="000000"/>
                <w:sz w:val="20"/>
                <w:lang w:val="ru-RU"/>
              </w:rPr>
              <w:t>3. Формирање ритмичких група по узрасту ученика</w:t>
            </w:r>
          </w:p>
          <w:p w:rsidR="005A2085" w:rsidRPr="00FC0526" w:rsidRDefault="005A2085" w:rsidP="005A2085">
            <w:pPr>
              <w:rPr>
                <w:rFonts w:cs="Calibri"/>
                <w:color w:val="000000"/>
                <w:sz w:val="20"/>
              </w:rPr>
            </w:pPr>
            <w:r w:rsidRPr="00FC0526">
              <w:rPr>
                <w:rFonts w:cs="Calibri"/>
                <w:color w:val="000000"/>
                <w:sz w:val="20"/>
                <w:lang w:val="ru-RU"/>
              </w:rPr>
              <w:lastRenderedPageBreak/>
              <w:t>4. Осмишљавање покрета</w:t>
            </w:r>
          </w:p>
          <w:p w:rsidR="005A2085" w:rsidRPr="00FC0526" w:rsidRDefault="005A2085" w:rsidP="005A2085">
            <w:pPr>
              <w:rPr>
                <w:rFonts w:cs="Calibri"/>
                <w:sz w:val="20"/>
              </w:rPr>
            </w:pPr>
            <w:r w:rsidRPr="00FC0526">
              <w:rPr>
                <w:rFonts w:cs="Calibri"/>
                <w:color w:val="000000"/>
                <w:sz w:val="20"/>
                <w:lang w:val="ru-RU"/>
              </w:rPr>
              <w:t>5. Увежбавање покрета</w:t>
            </w:r>
          </w:p>
        </w:tc>
        <w:tc>
          <w:tcPr>
            <w:tcW w:w="2356" w:type="dxa"/>
            <w:vAlign w:val="center"/>
          </w:tcPr>
          <w:p w:rsidR="005A2085" w:rsidRPr="00FC0526" w:rsidRDefault="005A2085" w:rsidP="005A2085">
            <w:pPr>
              <w:jc w:val="center"/>
              <w:rPr>
                <w:rFonts w:cs="Calibri"/>
                <w:sz w:val="20"/>
              </w:rPr>
            </w:pPr>
            <w:r w:rsidRPr="00FC0526">
              <w:rPr>
                <w:rFonts w:cs="Calibri"/>
                <w:sz w:val="20"/>
              </w:rPr>
              <w:lastRenderedPageBreak/>
              <w:t>ОКТОБАР</w:t>
            </w:r>
          </w:p>
        </w:tc>
      </w:tr>
      <w:tr w:rsidR="005A2085" w:rsidRPr="00FC0526" w:rsidTr="005A2085">
        <w:trPr>
          <w:jc w:val="center"/>
        </w:trPr>
        <w:tc>
          <w:tcPr>
            <w:tcW w:w="7416" w:type="dxa"/>
          </w:tcPr>
          <w:p w:rsidR="005A2085" w:rsidRPr="00FC0526" w:rsidRDefault="005A2085" w:rsidP="005A2085">
            <w:pPr>
              <w:rPr>
                <w:rFonts w:cs="Calibri"/>
                <w:color w:val="000000"/>
                <w:sz w:val="20"/>
              </w:rPr>
            </w:pPr>
            <w:r w:rsidRPr="00FC0526">
              <w:rPr>
                <w:rFonts w:cs="Calibri"/>
                <w:color w:val="000000"/>
                <w:sz w:val="20"/>
              </w:rPr>
              <w:lastRenderedPageBreak/>
              <w:t xml:space="preserve">1. </w:t>
            </w:r>
            <w:r w:rsidRPr="00FC0526">
              <w:rPr>
                <w:rFonts w:cs="Calibri"/>
                <w:color w:val="000000"/>
                <w:sz w:val="20"/>
                <w:lang w:val="sr-Cyrl-CS"/>
              </w:rPr>
              <w:t>Увежбавање покрета</w:t>
            </w:r>
          </w:p>
          <w:p w:rsidR="005A2085" w:rsidRPr="00FC0526" w:rsidRDefault="005A2085" w:rsidP="005A2085">
            <w:pPr>
              <w:rPr>
                <w:rFonts w:cs="Calibri"/>
                <w:color w:val="000000"/>
                <w:sz w:val="20"/>
              </w:rPr>
            </w:pPr>
            <w:r w:rsidRPr="00FC0526">
              <w:rPr>
                <w:rFonts w:cs="Calibri"/>
                <w:color w:val="000000"/>
                <w:sz w:val="20"/>
              </w:rPr>
              <w:t xml:space="preserve">2. </w:t>
            </w:r>
            <w:r w:rsidRPr="00FC0526">
              <w:rPr>
                <w:rFonts w:cs="Calibri"/>
                <w:color w:val="000000"/>
                <w:sz w:val="20"/>
                <w:lang w:val="sr-Cyrl-CS"/>
              </w:rPr>
              <w:t>Увежбавање покрета</w:t>
            </w:r>
          </w:p>
          <w:p w:rsidR="005A2085" w:rsidRPr="00FC0526" w:rsidRDefault="005A2085" w:rsidP="005A2085">
            <w:pPr>
              <w:rPr>
                <w:rFonts w:cs="Calibri"/>
                <w:color w:val="000000"/>
                <w:sz w:val="20"/>
              </w:rPr>
            </w:pPr>
            <w:r w:rsidRPr="00FC0526">
              <w:rPr>
                <w:rFonts w:cs="Calibri"/>
                <w:color w:val="000000"/>
                <w:sz w:val="20"/>
                <w:lang w:val="sr-Cyrl-CS"/>
              </w:rPr>
              <w:t>3. Увежбавање покрета</w:t>
            </w:r>
          </w:p>
          <w:p w:rsidR="005A2085" w:rsidRPr="00FC0526" w:rsidRDefault="005A2085" w:rsidP="005A2085">
            <w:pPr>
              <w:rPr>
                <w:rFonts w:cs="Calibri"/>
                <w:sz w:val="20"/>
              </w:rPr>
            </w:pPr>
            <w:r w:rsidRPr="00FC0526">
              <w:rPr>
                <w:rFonts w:cs="Calibri"/>
                <w:color w:val="000000"/>
                <w:sz w:val="20"/>
                <w:lang w:val="ru-RU"/>
              </w:rPr>
              <w:t>4. Одабирање група за наступ на школској приредби поводом Дана школе</w:t>
            </w:r>
          </w:p>
        </w:tc>
        <w:tc>
          <w:tcPr>
            <w:tcW w:w="2356" w:type="dxa"/>
            <w:vAlign w:val="center"/>
          </w:tcPr>
          <w:p w:rsidR="005A2085" w:rsidRPr="00FC0526" w:rsidRDefault="005A2085" w:rsidP="005A2085">
            <w:pPr>
              <w:jc w:val="center"/>
              <w:rPr>
                <w:rFonts w:cs="Calibri"/>
                <w:sz w:val="20"/>
                <w:lang w:val="sr-Cyrl-CS"/>
              </w:rPr>
            </w:pPr>
            <w:r w:rsidRPr="00FC0526">
              <w:rPr>
                <w:rFonts w:cs="Calibri"/>
                <w:sz w:val="20"/>
                <w:lang w:val="sr-Cyrl-CS"/>
              </w:rPr>
              <w:t>НОВЕМБАР</w:t>
            </w:r>
          </w:p>
        </w:tc>
      </w:tr>
      <w:tr w:rsidR="005A2085" w:rsidRPr="00FC0526" w:rsidTr="005A2085">
        <w:trPr>
          <w:jc w:val="center"/>
        </w:trPr>
        <w:tc>
          <w:tcPr>
            <w:tcW w:w="7416" w:type="dxa"/>
          </w:tcPr>
          <w:p w:rsidR="005A2085" w:rsidRPr="00FC0526" w:rsidRDefault="00BD3CAC" w:rsidP="005A2085">
            <w:pPr>
              <w:rPr>
                <w:rFonts w:cs="Calibri"/>
                <w:color w:val="000000"/>
                <w:sz w:val="20"/>
              </w:rPr>
            </w:pPr>
            <w:r w:rsidRPr="00FC0526">
              <w:rPr>
                <w:rFonts w:cs="Calibri"/>
                <w:color w:val="000000"/>
                <w:sz w:val="20"/>
              </w:rPr>
              <w:t xml:space="preserve">1. </w:t>
            </w:r>
            <w:r w:rsidRPr="00FC0526">
              <w:rPr>
                <w:rFonts w:cs="Calibri"/>
                <w:color w:val="000000"/>
                <w:sz w:val="20"/>
                <w:lang w:val="sr-Cyrl-CS"/>
              </w:rPr>
              <w:t>Осмишљавање кореографије</w:t>
            </w:r>
          </w:p>
          <w:p w:rsidR="00BD3CAC" w:rsidRPr="00FC0526" w:rsidRDefault="00BD3CAC" w:rsidP="005A2085">
            <w:pPr>
              <w:rPr>
                <w:rFonts w:cs="Calibri"/>
                <w:color w:val="000000"/>
                <w:sz w:val="20"/>
              </w:rPr>
            </w:pPr>
            <w:r w:rsidRPr="00FC0526">
              <w:rPr>
                <w:rFonts w:cs="Calibri"/>
                <w:color w:val="000000"/>
                <w:sz w:val="20"/>
              </w:rPr>
              <w:t xml:space="preserve">2. </w:t>
            </w:r>
            <w:r w:rsidRPr="00FC0526">
              <w:rPr>
                <w:rFonts w:cs="Calibri"/>
                <w:color w:val="000000"/>
                <w:sz w:val="20"/>
                <w:lang w:val="sr-Cyrl-CS"/>
              </w:rPr>
              <w:t>Увежбавање покрета</w:t>
            </w:r>
          </w:p>
          <w:p w:rsidR="00BD3CAC" w:rsidRPr="00FC0526" w:rsidRDefault="00BD3CAC" w:rsidP="005A2085">
            <w:pPr>
              <w:rPr>
                <w:rFonts w:cs="Calibri"/>
                <w:color w:val="000000"/>
                <w:sz w:val="20"/>
              </w:rPr>
            </w:pPr>
            <w:r w:rsidRPr="00FC0526">
              <w:rPr>
                <w:rFonts w:cs="Calibri"/>
                <w:color w:val="000000"/>
                <w:sz w:val="20"/>
                <w:lang w:val="sr-Cyrl-CS"/>
              </w:rPr>
              <w:t>3. Увежбавање покрета</w:t>
            </w:r>
          </w:p>
          <w:p w:rsidR="00BD3CAC" w:rsidRPr="00FC0526" w:rsidRDefault="00BD3CAC" w:rsidP="005A2085">
            <w:pPr>
              <w:rPr>
                <w:rFonts w:cs="Calibri"/>
                <w:sz w:val="20"/>
              </w:rPr>
            </w:pPr>
            <w:r w:rsidRPr="00FC0526">
              <w:rPr>
                <w:rFonts w:cs="Calibri"/>
                <w:color w:val="000000"/>
                <w:sz w:val="20"/>
                <w:lang w:val="ru-RU"/>
              </w:rPr>
              <w:t>4. Договор о костимима за наступ</w:t>
            </w:r>
          </w:p>
        </w:tc>
        <w:tc>
          <w:tcPr>
            <w:tcW w:w="2356" w:type="dxa"/>
            <w:vAlign w:val="center"/>
          </w:tcPr>
          <w:p w:rsidR="005A2085" w:rsidRPr="00FC0526" w:rsidRDefault="005A2085" w:rsidP="005A2085">
            <w:pPr>
              <w:jc w:val="center"/>
              <w:rPr>
                <w:rFonts w:cs="Calibri"/>
                <w:sz w:val="20"/>
              </w:rPr>
            </w:pPr>
            <w:r w:rsidRPr="00FC0526">
              <w:rPr>
                <w:rFonts w:cs="Calibri"/>
                <w:sz w:val="20"/>
              </w:rPr>
              <w:t>ДЕЦЕМБАР</w:t>
            </w:r>
          </w:p>
        </w:tc>
      </w:tr>
      <w:tr w:rsidR="005A2085" w:rsidRPr="00FC0526" w:rsidTr="005A2085">
        <w:trPr>
          <w:jc w:val="center"/>
        </w:trPr>
        <w:tc>
          <w:tcPr>
            <w:tcW w:w="7416" w:type="dxa"/>
          </w:tcPr>
          <w:p w:rsidR="005A2085" w:rsidRPr="00FC0526" w:rsidRDefault="00BD3CAC" w:rsidP="005A2085">
            <w:pPr>
              <w:rPr>
                <w:rFonts w:cs="Calibri"/>
                <w:color w:val="000000"/>
                <w:sz w:val="20"/>
                <w:lang w:val="ru-RU"/>
              </w:rPr>
            </w:pPr>
            <w:r w:rsidRPr="00FC0526">
              <w:rPr>
                <w:rFonts w:cs="Calibri"/>
                <w:color w:val="000000"/>
                <w:sz w:val="20"/>
                <w:lang w:val="ru-RU"/>
              </w:rPr>
              <w:t>1. Наступ на приредби за Дан школе</w:t>
            </w:r>
          </w:p>
          <w:p w:rsidR="00BD3CAC" w:rsidRPr="00FC0526" w:rsidRDefault="00BD3CAC" w:rsidP="005A2085">
            <w:pPr>
              <w:rPr>
                <w:rFonts w:cs="Calibri"/>
                <w:sz w:val="20"/>
                <w:lang w:val="sr-Cyrl-CS"/>
              </w:rPr>
            </w:pPr>
            <w:r w:rsidRPr="00FC0526">
              <w:rPr>
                <w:rFonts w:cs="Calibri"/>
                <w:color w:val="000000"/>
                <w:sz w:val="20"/>
                <w:lang w:val="ru-RU"/>
              </w:rPr>
              <w:t>2. Одабирање нове музике и формирање ритмичких група</w:t>
            </w:r>
          </w:p>
        </w:tc>
        <w:tc>
          <w:tcPr>
            <w:tcW w:w="2356" w:type="dxa"/>
            <w:vAlign w:val="center"/>
          </w:tcPr>
          <w:p w:rsidR="005A2085" w:rsidRPr="00FC0526" w:rsidRDefault="005A2085" w:rsidP="005A2085">
            <w:pPr>
              <w:jc w:val="center"/>
              <w:rPr>
                <w:rFonts w:cs="Calibri"/>
                <w:sz w:val="20"/>
                <w:lang w:val="sr-Cyrl-CS"/>
              </w:rPr>
            </w:pPr>
            <w:r w:rsidRPr="00FC0526">
              <w:rPr>
                <w:rFonts w:cs="Calibri"/>
                <w:sz w:val="20"/>
                <w:lang w:val="sr-Cyrl-CS"/>
              </w:rPr>
              <w:t>ЈАНУАР</w:t>
            </w:r>
          </w:p>
        </w:tc>
      </w:tr>
      <w:tr w:rsidR="005A2085" w:rsidRPr="00FC0526" w:rsidTr="005A2085">
        <w:trPr>
          <w:jc w:val="center"/>
        </w:trPr>
        <w:tc>
          <w:tcPr>
            <w:tcW w:w="7416" w:type="dxa"/>
          </w:tcPr>
          <w:p w:rsidR="005A2085" w:rsidRPr="00FC0526" w:rsidRDefault="00BD3CAC" w:rsidP="005A2085">
            <w:pPr>
              <w:rPr>
                <w:rFonts w:cs="Calibri"/>
                <w:color w:val="000000"/>
                <w:sz w:val="20"/>
                <w:lang w:val="ru-RU"/>
              </w:rPr>
            </w:pPr>
            <w:r w:rsidRPr="00FC0526">
              <w:rPr>
                <w:rFonts w:cs="Calibri"/>
                <w:color w:val="000000"/>
                <w:sz w:val="20"/>
                <w:lang w:val="ru-RU"/>
              </w:rPr>
              <w:t>1. Осмишљавање кореографије</w:t>
            </w:r>
          </w:p>
          <w:p w:rsidR="00BD3CAC" w:rsidRPr="00FC0526" w:rsidRDefault="00BD3CAC" w:rsidP="005A2085">
            <w:pPr>
              <w:rPr>
                <w:rFonts w:cs="Calibri"/>
                <w:color w:val="000000"/>
                <w:sz w:val="20"/>
              </w:rPr>
            </w:pPr>
            <w:r w:rsidRPr="00FC0526">
              <w:rPr>
                <w:rFonts w:cs="Calibri"/>
                <w:color w:val="000000"/>
                <w:sz w:val="20"/>
                <w:lang w:val="ru-RU"/>
              </w:rPr>
              <w:t>2. Увеж</w:t>
            </w:r>
            <w:r w:rsidRPr="00FC0526">
              <w:rPr>
                <w:rFonts w:cs="Calibri"/>
                <w:color w:val="000000"/>
                <w:sz w:val="20"/>
                <w:lang w:val="sr-Cyrl-CS"/>
              </w:rPr>
              <w:t>бавање покрета</w:t>
            </w:r>
          </w:p>
          <w:p w:rsidR="00BD3CAC" w:rsidRPr="00FC0526" w:rsidRDefault="00BD3CAC" w:rsidP="005A2085">
            <w:pPr>
              <w:rPr>
                <w:rFonts w:cs="Calibri"/>
                <w:color w:val="000000"/>
                <w:sz w:val="20"/>
              </w:rPr>
            </w:pPr>
            <w:r w:rsidRPr="00FC0526">
              <w:rPr>
                <w:rFonts w:cs="Calibri"/>
                <w:color w:val="000000"/>
                <w:sz w:val="20"/>
                <w:lang w:val="ru-RU"/>
              </w:rPr>
              <w:t>3. Увеж</w:t>
            </w:r>
            <w:r w:rsidRPr="00FC0526">
              <w:rPr>
                <w:rFonts w:cs="Calibri"/>
                <w:color w:val="000000"/>
                <w:sz w:val="20"/>
                <w:lang w:val="sr-Cyrl-CS"/>
              </w:rPr>
              <w:t>бавање покрета</w:t>
            </w:r>
          </w:p>
          <w:p w:rsidR="00BD3CAC" w:rsidRPr="00FC0526" w:rsidRDefault="00BD3CAC" w:rsidP="005A2085">
            <w:pPr>
              <w:rPr>
                <w:rFonts w:cs="Calibri"/>
                <w:sz w:val="20"/>
              </w:rPr>
            </w:pPr>
            <w:r w:rsidRPr="00FC0526">
              <w:rPr>
                <w:rFonts w:cs="Calibri"/>
                <w:color w:val="000000"/>
                <w:sz w:val="20"/>
                <w:lang w:val="ru-RU"/>
              </w:rPr>
              <w:t>4. Одабирање тачке за наступ на приредби за 8.март</w:t>
            </w:r>
          </w:p>
        </w:tc>
        <w:tc>
          <w:tcPr>
            <w:tcW w:w="2356" w:type="dxa"/>
            <w:vAlign w:val="center"/>
          </w:tcPr>
          <w:p w:rsidR="005A2085" w:rsidRPr="00FC0526" w:rsidRDefault="005A2085" w:rsidP="005A2085">
            <w:pPr>
              <w:jc w:val="center"/>
              <w:rPr>
                <w:rFonts w:cs="Calibri"/>
                <w:sz w:val="20"/>
                <w:lang w:val="sr-Cyrl-CS"/>
              </w:rPr>
            </w:pPr>
            <w:r w:rsidRPr="00FC0526">
              <w:rPr>
                <w:rFonts w:cs="Calibri"/>
                <w:sz w:val="20"/>
                <w:lang w:val="sr-Cyrl-CS"/>
              </w:rPr>
              <w:t>ФЕБРУАР</w:t>
            </w:r>
          </w:p>
        </w:tc>
      </w:tr>
      <w:tr w:rsidR="005A2085" w:rsidRPr="00FC0526" w:rsidTr="005A2085">
        <w:trPr>
          <w:jc w:val="center"/>
        </w:trPr>
        <w:tc>
          <w:tcPr>
            <w:tcW w:w="7416" w:type="dxa"/>
          </w:tcPr>
          <w:p w:rsidR="005A2085" w:rsidRPr="00FC0526" w:rsidRDefault="00BD3CAC" w:rsidP="005A2085">
            <w:pPr>
              <w:rPr>
                <w:rFonts w:cs="Calibri"/>
                <w:color w:val="000000"/>
                <w:sz w:val="20"/>
                <w:lang w:val="ru-RU"/>
              </w:rPr>
            </w:pPr>
            <w:r w:rsidRPr="00FC0526">
              <w:rPr>
                <w:rFonts w:cs="Calibri"/>
                <w:color w:val="000000"/>
                <w:sz w:val="20"/>
                <w:lang w:val="ru-RU"/>
              </w:rPr>
              <w:t>1. Наступ ритмичке секције на приредби нижих разреда, поводом 8.марта</w:t>
            </w:r>
          </w:p>
          <w:p w:rsidR="00BD3CAC" w:rsidRPr="00FC0526" w:rsidRDefault="00BD3CAC" w:rsidP="005A2085">
            <w:pPr>
              <w:rPr>
                <w:rFonts w:cs="Calibri"/>
                <w:color w:val="000000"/>
                <w:sz w:val="20"/>
                <w:lang w:val="ru-RU"/>
              </w:rPr>
            </w:pPr>
            <w:r w:rsidRPr="00FC0526">
              <w:rPr>
                <w:rFonts w:cs="Calibri"/>
                <w:color w:val="000000"/>
                <w:sz w:val="20"/>
                <w:lang w:val="ru-RU"/>
              </w:rPr>
              <w:t>2. Слободна игра уз самостално одабрану музику</w:t>
            </w:r>
          </w:p>
          <w:p w:rsidR="00BD3CAC" w:rsidRPr="00FC0526" w:rsidRDefault="00BD3CAC" w:rsidP="005A2085">
            <w:pPr>
              <w:rPr>
                <w:rFonts w:cs="Calibri"/>
                <w:color w:val="000000"/>
                <w:sz w:val="20"/>
                <w:lang w:val="ru-RU"/>
              </w:rPr>
            </w:pPr>
            <w:r w:rsidRPr="00FC0526">
              <w:rPr>
                <w:rFonts w:cs="Calibri"/>
                <w:color w:val="000000"/>
                <w:sz w:val="20"/>
                <w:lang w:val="ru-RU"/>
              </w:rPr>
              <w:t>3. Слободна игра уз самостално одабрану музику</w:t>
            </w:r>
          </w:p>
          <w:p w:rsidR="00BD3CAC" w:rsidRPr="00FC0526" w:rsidRDefault="00BD3CAC" w:rsidP="005A2085">
            <w:pPr>
              <w:rPr>
                <w:rFonts w:cs="Calibri"/>
                <w:sz w:val="20"/>
                <w:lang w:val="sr-Cyrl-CS"/>
              </w:rPr>
            </w:pPr>
            <w:r w:rsidRPr="00FC0526">
              <w:rPr>
                <w:rFonts w:cs="Calibri"/>
                <w:color w:val="000000"/>
                <w:sz w:val="20"/>
              </w:rPr>
              <w:t xml:space="preserve">4. </w:t>
            </w:r>
            <w:r w:rsidRPr="00FC0526">
              <w:rPr>
                <w:rFonts w:cs="Calibri"/>
                <w:color w:val="000000"/>
                <w:sz w:val="20"/>
                <w:lang w:val="ru-RU"/>
              </w:rPr>
              <w:t>Одабирање нових ритмичких тачака</w:t>
            </w:r>
          </w:p>
        </w:tc>
        <w:tc>
          <w:tcPr>
            <w:tcW w:w="2356" w:type="dxa"/>
            <w:vAlign w:val="center"/>
          </w:tcPr>
          <w:p w:rsidR="005A2085" w:rsidRPr="00FC0526" w:rsidRDefault="005A2085" w:rsidP="005A2085">
            <w:pPr>
              <w:jc w:val="center"/>
              <w:rPr>
                <w:rFonts w:cs="Calibri"/>
                <w:sz w:val="20"/>
                <w:lang w:val="sr-Cyrl-CS"/>
              </w:rPr>
            </w:pPr>
            <w:r w:rsidRPr="00FC0526">
              <w:rPr>
                <w:rFonts w:cs="Calibri"/>
                <w:sz w:val="20"/>
                <w:lang w:val="sr-Cyrl-CS"/>
              </w:rPr>
              <w:t>МАРТ</w:t>
            </w:r>
          </w:p>
        </w:tc>
      </w:tr>
      <w:tr w:rsidR="005A2085" w:rsidRPr="00FC0526" w:rsidTr="005A2085">
        <w:trPr>
          <w:jc w:val="center"/>
        </w:trPr>
        <w:tc>
          <w:tcPr>
            <w:tcW w:w="7416" w:type="dxa"/>
          </w:tcPr>
          <w:p w:rsidR="005A2085" w:rsidRPr="00FC0526" w:rsidRDefault="00BD3CAC" w:rsidP="005A2085">
            <w:pPr>
              <w:rPr>
                <w:rFonts w:cs="Calibri"/>
                <w:color w:val="000000"/>
                <w:sz w:val="20"/>
              </w:rPr>
            </w:pPr>
            <w:r w:rsidRPr="00FC0526">
              <w:rPr>
                <w:rFonts w:cs="Calibri"/>
                <w:color w:val="000000"/>
                <w:sz w:val="20"/>
                <w:lang w:val="ru-RU"/>
              </w:rPr>
              <w:t>1. Ос</w:t>
            </w:r>
            <w:r w:rsidRPr="00FC0526">
              <w:rPr>
                <w:rFonts w:cs="Calibri"/>
                <w:color w:val="000000"/>
                <w:sz w:val="20"/>
                <w:lang w:val="sr-Cyrl-CS"/>
              </w:rPr>
              <w:t>мишљавање кореографије</w:t>
            </w:r>
          </w:p>
          <w:p w:rsidR="00BD3CAC" w:rsidRPr="00FC0526" w:rsidRDefault="00BD3CAC" w:rsidP="005A2085">
            <w:pPr>
              <w:rPr>
                <w:rFonts w:cs="Calibri"/>
                <w:color w:val="000000"/>
                <w:sz w:val="20"/>
              </w:rPr>
            </w:pPr>
            <w:r w:rsidRPr="00FC0526">
              <w:rPr>
                <w:rFonts w:cs="Calibri"/>
                <w:color w:val="000000"/>
                <w:sz w:val="20"/>
              </w:rPr>
              <w:t xml:space="preserve">2. </w:t>
            </w:r>
            <w:r w:rsidRPr="00FC0526">
              <w:rPr>
                <w:rFonts w:cs="Calibri"/>
                <w:color w:val="000000"/>
                <w:sz w:val="20"/>
                <w:lang w:val="sr-Cyrl-CS"/>
              </w:rPr>
              <w:t>Увежбавање покрета</w:t>
            </w:r>
          </w:p>
          <w:p w:rsidR="00BD3CAC" w:rsidRPr="00FC0526" w:rsidRDefault="00BD3CAC" w:rsidP="005A2085">
            <w:pPr>
              <w:rPr>
                <w:rFonts w:cs="Calibri"/>
                <w:sz w:val="20"/>
              </w:rPr>
            </w:pPr>
            <w:r w:rsidRPr="00FC0526">
              <w:rPr>
                <w:rFonts w:cs="Calibri"/>
                <w:color w:val="000000"/>
                <w:sz w:val="20"/>
                <w:lang w:val="sr-Cyrl-CS"/>
              </w:rPr>
              <w:t>3. Увежбавање покрета</w:t>
            </w:r>
          </w:p>
        </w:tc>
        <w:tc>
          <w:tcPr>
            <w:tcW w:w="2356" w:type="dxa"/>
            <w:vAlign w:val="center"/>
          </w:tcPr>
          <w:p w:rsidR="005A2085" w:rsidRPr="00FC0526" w:rsidRDefault="005A2085" w:rsidP="005A2085">
            <w:pPr>
              <w:jc w:val="center"/>
              <w:rPr>
                <w:rFonts w:cs="Calibri"/>
                <w:sz w:val="20"/>
                <w:lang w:val="sr-Cyrl-CS"/>
              </w:rPr>
            </w:pPr>
            <w:r w:rsidRPr="00FC0526">
              <w:rPr>
                <w:rFonts w:cs="Calibri"/>
                <w:sz w:val="20"/>
                <w:lang w:val="sr-Cyrl-CS"/>
              </w:rPr>
              <w:t>АПРИЛ</w:t>
            </w:r>
          </w:p>
        </w:tc>
      </w:tr>
      <w:tr w:rsidR="005A2085" w:rsidRPr="00FC0526" w:rsidTr="005A2085">
        <w:trPr>
          <w:jc w:val="center"/>
        </w:trPr>
        <w:tc>
          <w:tcPr>
            <w:tcW w:w="7416" w:type="dxa"/>
          </w:tcPr>
          <w:p w:rsidR="005A2085" w:rsidRPr="00FC0526" w:rsidRDefault="00BD3CAC" w:rsidP="005A2085">
            <w:pPr>
              <w:rPr>
                <w:rFonts w:cs="Calibri"/>
                <w:color w:val="000000"/>
                <w:sz w:val="20"/>
              </w:rPr>
            </w:pPr>
            <w:r w:rsidRPr="00FC0526">
              <w:rPr>
                <w:rFonts w:cs="Calibri"/>
                <w:color w:val="000000"/>
                <w:sz w:val="20"/>
                <w:lang w:val="sr-Cyrl-CS"/>
              </w:rPr>
              <w:t>1. Увежбавање покрета</w:t>
            </w:r>
          </w:p>
          <w:p w:rsidR="00BD3CAC" w:rsidRPr="00FC0526" w:rsidRDefault="00BD3CAC" w:rsidP="005A2085">
            <w:pPr>
              <w:rPr>
                <w:rFonts w:cs="Calibri"/>
                <w:color w:val="000000"/>
                <w:sz w:val="20"/>
              </w:rPr>
            </w:pPr>
            <w:r w:rsidRPr="00FC0526">
              <w:rPr>
                <w:rFonts w:cs="Calibri"/>
                <w:color w:val="000000"/>
                <w:sz w:val="20"/>
                <w:lang w:val="sr-Cyrl-CS"/>
              </w:rPr>
              <w:t>2. Увежбавање покрета</w:t>
            </w:r>
          </w:p>
          <w:p w:rsidR="00BD3CAC" w:rsidRPr="00FC0526" w:rsidRDefault="00BD3CAC" w:rsidP="005A2085">
            <w:pPr>
              <w:rPr>
                <w:rFonts w:cs="Calibri"/>
                <w:color w:val="000000"/>
                <w:sz w:val="20"/>
              </w:rPr>
            </w:pPr>
            <w:r w:rsidRPr="00FC0526">
              <w:rPr>
                <w:rFonts w:cs="Calibri"/>
                <w:color w:val="000000"/>
                <w:sz w:val="20"/>
                <w:lang w:val="sr-Cyrl-CS"/>
              </w:rPr>
              <w:t>3. Увежбавање покрета</w:t>
            </w:r>
          </w:p>
          <w:p w:rsidR="00BD3CAC" w:rsidRPr="00FC0526" w:rsidRDefault="00BD3CAC" w:rsidP="005A2085">
            <w:pPr>
              <w:rPr>
                <w:rFonts w:cs="Calibri"/>
                <w:sz w:val="20"/>
              </w:rPr>
            </w:pPr>
            <w:r w:rsidRPr="00FC0526">
              <w:rPr>
                <w:rFonts w:cs="Calibri"/>
                <w:color w:val="000000"/>
                <w:sz w:val="20"/>
                <w:lang w:val="sr-Cyrl-CS"/>
              </w:rPr>
              <w:t>4. Увежбавање покрета</w:t>
            </w:r>
          </w:p>
        </w:tc>
        <w:tc>
          <w:tcPr>
            <w:tcW w:w="2356" w:type="dxa"/>
            <w:vAlign w:val="center"/>
          </w:tcPr>
          <w:p w:rsidR="005A2085" w:rsidRPr="00FC0526" w:rsidRDefault="005A2085" w:rsidP="005A2085">
            <w:pPr>
              <w:jc w:val="center"/>
              <w:rPr>
                <w:rFonts w:cs="Calibri"/>
                <w:sz w:val="20"/>
                <w:lang w:val="sr-Cyrl-CS"/>
              </w:rPr>
            </w:pPr>
            <w:r w:rsidRPr="00FC0526">
              <w:rPr>
                <w:rFonts w:cs="Calibri"/>
                <w:sz w:val="20"/>
                <w:lang w:val="sr-Cyrl-CS"/>
              </w:rPr>
              <w:t>МАЈ</w:t>
            </w:r>
          </w:p>
        </w:tc>
      </w:tr>
      <w:tr w:rsidR="005A2085" w:rsidRPr="00FC0526" w:rsidTr="005A2085">
        <w:trPr>
          <w:jc w:val="center"/>
        </w:trPr>
        <w:tc>
          <w:tcPr>
            <w:tcW w:w="7416" w:type="dxa"/>
          </w:tcPr>
          <w:p w:rsidR="005A2085" w:rsidRPr="00FC0526" w:rsidRDefault="00BD3CAC" w:rsidP="005A2085">
            <w:pPr>
              <w:rPr>
                <w:rFonts w:cs="Calibri"/>
                <w:color w:val="000000"/>
                <w:sz w:val="20"/>
                <w:lang w:val="ru-RU"/>
              </w:rPr>
            </w:pPr>
            <w:r w:rsidRPr="00FC0526">
              <w:rPr>
                <w:rFonts w:cs="Calibri"/>
                <w:color w:val="000000"/>
                <w:sz w:val="20"/>
                <w:lang w:val="ru-RU"/>
              </w:rPr>
              <w:t>1. Наступ група на приредби за крај школске године</w:t>
            </w:r>
          </w:p>
          <w:p w:rsidR="00BD3CAC" w:rsidRPr="00FC0526" w:rsidRDefault="00BD3CAC" w:rsidP="005A2085">
            <w:pPr>
              <w:rPr>
                <w:rFonts w:cs="Calibri"/>
                <w:sz w:val="20"/>
                <w:lang w:val="sr-Cyrl-CS"/>
              </w:rPr>
            </w:pPr>
            <w:r w:rsidRPr="00FC0526">
              <w:rPr>
                <w:rFonts w:cs="Calibri"/>
                <w:color w:val="000000"/>
                <w:sz w:val="20"/>
                <w:lang w:val="ru-RU"/>
              </w:rPr>
              <w:t>2. Сумирање резултата на крају школске године</w:t>
            </w:r>
          </w:p>
        </w:tc>
        <w:tc>
          <w:tcPr>
            <w:tcW w:w="2356" w:type="dxa"/>
            <w:vAlign w:val="center"/>
          </w:tcPr>
          <w:p w:rsidR="005A2085" w:rsidRPr="00FC0526" w:rsidRDefault="005A2085" w:rsidP="005A2085">
            <w:pPr>
              <w:jc w:val="center"/>
              <w:rPr>
                <w:rFonts w:cs="Calibri"/>
                <w:sz w:val="20"/>
                <w:lang w:val="sr-Cyrl-CS"/>
              </w:rPr>
            </w:pPr>
            <w:r w:rsidRPr="00FC0526">
              <w:rPr>
                <w:rFonts w:cs="Calibri"/>
                <w:sz w:val="20"/>
                <w:lang w:val="sr-Cyrl-CS"/>
              </w:rPr>
              <w:t>ЈУН</w:t>
            </w:r>
          </w:p>
        </w:tc>
      </w:tr>
    </w:tbl>
    <w:p w:rsidR="000B05FE" w:rsidRDefault="000B05FE" w:rsidP="000B05FE">
      <w:pPr>
        <w:rPr>
          <w:rFonts w:ascii="Times New Roman" w:hAnsi="Times New Roman"/>
          <w:color w:val="666666"/>
          <w:sz w:val="28"/>
          <w:szCs w:val="28"/>
          <w:shd w:val="clear" w:color="auto" w:fill="EFEFEF"/>
        </w:rPr>
      </w:pPr>
    </w:p>
    <w:p w:rsidR="00E70E76" w:rsidRDefault="00E70E76" w:rsidP="000B05FE">
      <w:pPr>
        <w:jc w:val="center"/>
        <w:rPr>
          <w:rFonts w:cs="Calibri"/>
          <w:b/>
          <w:szCs w:val="24"/>
          <w:lang w:val="ru-RU"/>
        </w:rPr>
      </w:pPr>
    </w:p>
    <w:p w:rsidR="000B05FE" w:rsidRPr="00D71EDC" w:rsidRDefault="000B05FE" w:rsidP="000B05FE">
      <w:pPr>
        <w:jc w:val="center"/>
        <w:rPr>
          <w:rFonts w:cs="Calibri"/>
          <w:b/>
          <w:szCs w:val="24"/>
          <w:lang w:val="sr-Cyrl-CS"/>
        </w:rPr>
      </w:pPr>
      <w:r w:rsidRPr="00D71EDC">
        <w:rPr>
          <w:rFonts w:cs="Calibri"/>
          <w:b/>
          <w:szCs w:val="24"/>
          <w:lang w:val="ru-RU"/>
        </w:rPr>
        <w:t>ГОДИШЊИ ПЛАН РАДА ДРАМСКЕ СЕКЦИЈЕ</w:t>
      </w:r>
    </w:p>
    <w:p w:rsidR="000B05FE" w:rsidRPr="006F1411" w:rsidRDefault="000B05FE" w:rsidP="000B05FE">
      <w:pPr>
        <w:rPr>
          <w:rFonts w:cs="Calibri"/>
          <w:color w:val="0D0D0D"/>
          <w:szCs w:val="24"/>
          <w:shd w:val="clear" w:color="auto" w:fill="EFEFEF"/>
          <w:lang w:val="sr-Cyrl-CS"/>
        </w:rPr>
      </w:pPr>
      <w:r w:rsidRPr="006F1411">
        <w:rPr>
          <w:rFonts w:cs="Calibri"/>
          <w:color w:val="666666"/>
          <w:szCs w:val="24"/>
          <w:lang w:val="sr-Cyrl-CS"/>
        </w:rPr>
        <w:br/>
      </w:r>
      <w:r w:rsidRPr="006F1411">
        <w:rPr>
          <w:rFonts w:cs="Calibri"/>
          <w:color w:val="0D0D0D"/>
          <w:szCs w:val="24"/>
          <w:lang w:val="sr-Cyrl-CS"/>
        </w:rPr>
        <w:t>Програм рада драмске секције реализује се кроз:</w:t>
      </w:r>
    </w:p>
    <w:p w:rsidR="000B05FE" w:rsidRPr="006F1411" w:rsidRDefault="000B05FE" w:rsidP="00B539BE">
      <w:pPr>
        <w:ind w:right="58"/>
        <w:rPr>
          <w:rFonts w:cs="Calibri"/>
          <w:color w:val="0D0D0D"/>
          <w:szCs w:val="24"/>
          <w:shd w:val="clear" w:color="auto" w:fill="EFEFEF"/>
          <w:lang w:val="sr-Cyrl-CS"/>
        </w:rPr>
      </w:pPr>
      <w:r w:rsidRPr="006F1411">
        <w:rPr>
          <w:rFonts w:cs="Calibri"/>
          <w:color w:val="0D0D0D"/>
          <w:szCs w:val="24"/>
          <w:lang w:val="sr-Cyrl-CS"/>
        </w:rPr>
        <w:t>* Систем драмских игара који пружа значајне могућности за развој стваралачких способности  у васпитању и образовању. Систем драмских игара обухвата следеће игре:</w:t>
      </w:r>
      <w:r w:rsidRPr="00D71EDC">
        <w:rPr>
          <w:rStyle w:val="apple-converted-space"/>
          <w:rFonts w:cs="Calibri"/>
          <w:color w:val="0D0D0D"/>
          <w:szCs w:val="24"/>
        </w:rPr>
        <w:t> </w:t>
      </w:r>
      <w:r w:rsidRPr="006F1411">
        <w:rPr>
          <w:rFonts w:cs="Calibri"/>
          <w:color w:val="0D0D0D"/>
          <w:szCs w:val="24"/>
          <w:lang w:val="sr-Cyrl-CS"/>
        </w:rPr>
        <w:br/>
        <w:t xml:space="preserve">     •</w:t>
      </w:r>
      <w:r w:rsidRPr="00D71EDC">
        <w:rPr>
          <w:rFonts w:cs="Calibri"/>
          <w:color w:val="0D0D0D"/>
          <w:szCs w:val="24"/>
        </w:rPr>
        <w:t>   </w:t>
      </w:r>
      <w:r w:rsidRPr="006F1411">
        <w:rPr>
          <w:rFonts w:cs="Calibri"/>
          <w:color w:val="0D0D0D"/>
          <w:szCs w:val="24"/>
          <w:lang w:val="sr-Cyrl-CS"/>
        </w:rPr>
        <w:t xml:space="preserve"> игре за концентрацију, пажњу и машту,</w:t>
      </w:r>
      <w:r w:rsidRPr="006F1411">
        <w:rPr>
          <w:rFonts w:cs="Calibri"/>
          <w:color w:val="0D0D0D"/>
          <w:szCs w:val="24"/>
          <w:lang w:val="sr-Cyrl-CS"/>
        </w:rPr>
        <w:br/>
        <w:t xml:space="preserve">     •</w:t>
      </w:r>
      <w:r w:rsidRPr="00D71EDC">
        <w:rPr>
          <w:rFonts w:cs="Calibri"/>
          <w:color w:val="0D0D0D"/>
          <w:szCs w:val="24"/>
        </w:rPr>
        <w:t>   </w:t>
      </w:r>
      <w:r w:rsidRPr="006F1411">
        <w:rPr>
          <w:rFonts w:cs="Calibri"/>
          <w:color w:val="0D0D0D"/>
          <w:szCs w:val="24"/>
          <w:lang w:val="sr-Cyrl-CS"/>
        </w:rPr>
        <w:t xml:space="preserve"> игре за ослобађање и култивисање говора,</w:t>
      </w:r>
      <w:r w:rsidRPr="00D71EDC">
        <w:rPr>
          <w:rStyle w:val="apple-converted-space"/>
          <w:rFonts w:cs="Calibri"/>
          <w:color w:val="0D0D0D"/>
          <w:szCs w:val="24"/>
        </w:rPr>
        <w:t> </w:t>
      </w:r>
      <w:r w:rsidRPr="006F1411">
        <w:rPr>
          <w:rFonts w:cs="Calibri"/>
          <w:color w:val="0D0D0D"/>
          <w:szCs w:val="24"/>
          <w:lang w:val="sr-Cyrl-CS"/>
        </w:rPr>
        <w:br/>
        <w:t xml:space="preserve">     •</w:t>
      </w:r>
      <w:r w:rsidRPr="00D71EDC">
        <w:rPr>
          <w:rFonts w:cs="Calibri"/>
          <w:color w:val="0D0D0D"/>
          <w:szCs w:val="24"/>
        </w:rPr>
        <w:t>   </w:t>
      </w:r>
      <w:r w:rsidRPr="006F1411">
        <w:rPr>
          <w:rFonts w:cs="Calibri"/>
          <w:color w:val="0D0D0D"/>
          <w:szCs w:val="24"/>
          <w:lang w:val="sr-Cyrl-CS"/>
        </w:rPr>
        <w:t xml:space="preserve"> игре у дијалозима – драмске игре,</w:t>
      </w:r>
      <w:r w:rsidRPr="006F1411">
        <w:rPr>
          <w:rFonts w:cs="Calibri"/>
          <w:color w:val="0D0D0D"/>
          <w:szCs w:val="24"/>
          <w:lang w:val="sr-Cyrl-CS"/>
        </w:rPr>
        <w:br/>
        <w:t xml:space="preserve">     •</w:t>
      </w:r>
      <w:r w:rsidRPr="00D71EDC">
        <w:rPr>
          <w:rFonts w:cs="Calibri"/>
          <w:color w:val="0D0D0D"/>
          <w:szCs w:val="24"/>
        </w:rPr>
        <w:t>   </w:t>
      </w:r>
      <w:r w:rsidRPr="006F1411">
        <w:rPr>
          <w:rFonts w:cs="Calibri"/>
          <w:color w:val="0D0D0D"/>
          <w:szCs w:val="24"/>
          <w:lang w:val="sr-Cyrl-CS"/>
        </w:rPr>
        <w:t xml:space="preserve"> игре за ослобађање у простору и покрету,</w:t>
      </w:r>
      <w:r w:rsidRPr="006F1411">
        <w:rPr>
          <w:rFonts w:cs="Calibri"/>
          <w:color w:val="0D0D0D"/>
          <w:szCs w:val="24"/>
          <w:shd w:val="clear" w:color="auto" w:fill="EFEFEF"/>
          <w:lang w:val="sr-Cyrl-CS"/>
        </w:rPr>
        <w:t xml:space="preserve"> </w:t>
      </w:r>
    </w:p>
    <w:p w:rsidR="000B05FE" w:rsidRPr="009C1BE5" w:rsidRDefault="000B05FE" w:rsidP="000B05FE">
      <w:pPr>
        <w:rPr>
          <w:rFonts w:cs="Calibri"/>
          <w:color w:val="0D0D0D"/>
          <w:szCs w:val="24"/>
          <w:lang w:val="sr-Cyrl-CS"/>
        </w:rPr>
      </w:pPr>
      <w:r w:rsidRPr="006F1411">
        <w:rPr>
          <w:rFonts w:cs="Calibri"/>
          <w:color w:val="0D0D0D"/>
          <w:szCs w:val="24"/>
          <w:lang w:val="sr-Cyrl-CS"/>
        </w:rPr>
        <w:t>*Припрема конкретних дела за сценско извођење:</w:t>
      </w:r>
    </w:p>
    <w:p w:rsidR="001F296C" w:rsidRPr="00D71EDC" w:rsidRDefault="001F296C" w:rsidP="00F53FC3">
      <w:pPr>
        <w:numPr>
          <w:ilvl w:val="1"/>
          <w:numId w:val="154"/>
        </w:numPr>
        <w:ind w:left="709"/>
        <w:rPr>
          <w:rFonts w:cs="Calibri"/>
          <w:color w:val="0D0D0D"/>
          <w:szCs w:val="24"/>
        </w:rPr>
      </w:pPr>
      <w:r w:rsidRPr="00D71EDC">
        <w:rPr>
          <w:rFonts w:cs="Calibri"/>
          <w:color w:val="0D0D0D"/>
          <w:szCs w:val="24"/>
        </w:rPr>
        <w:t>избор текстова за сценско извођењо</w:t>
      </w:r>
    </w:p>
    <w:p w:rsidR="001F296C" w:rsidRPr="00D71EDC" w:rsidRDefault="001F296C" w:rsidP="00F53FC3">
      <w:pPr>
        <w:numPr>
          <w:ilvl w:val="1"/>
          <w:numId w:val="154"/>
        </w:numPr>
        <w:ind w:left="709"/>
        <w:rPr>
          <w:rFonts w:cs="Calibri"/>
          <w:color w:val="0D0D0D"/>
          <w:szCs w:val="24"/>
        </w:rPr>
      </w:pPr>
      <w:r w:rsidRPr="00D71EDC">
        <w:rPr>
          <w:rFonts w:cs="Calibri"/>
          <w:color w:val="0D0D0D"/>
          <w:szCs w:val="24"/>
        </w:rPr>
        <w:t>подела улога</w:t>
      </w:r>
    </w:p>
    <w:p w:rsidR="001F296C" w:rsidRPr="00D71EDC" w:rsidRDefault="001F296C" w:rsidP="00F53FC3">
      <w:pPr>
        <w:numPr>
          <w:ilvl w:val="1"/>
          <w:numId w:val="154"/>
        </w:numPr>
        <w:ind w:left="709"/>
        <w:rPr>
          <w:rFonts w:cs="Calibri"/>
          <w:color w:val="0D0D0D"/>
          <w:szCs w:val="24"/>
        </w:rPr>
      </w:pPr>
      <w:r w:rsidRPr="00D71EDC">
        <w:rPr>
          <w:rFonts w:cs="Calibri"/>
          <w:color w:val="0D0D0D"/>
          <w:szCs w:val="24"/>
        </w:rPr>
        <w:t>увежбавање говора и кретњи</w:t>
      </w:r>
    </w:p>
    <w:p w:rsidR="001F296C" w:rsidRPr="00D71EDC" w:rsidRDefault="001F296C" w:rsidP="00F53FC3">
      <w:pPr>
        <w:numPr>
          <w:ilvl w:val="1"/>
          <w:numId w:val="154"/>
        </w:numPr>
        <w:ind w:left="709"/>
        <w:rPr>
          <w:rFonts w:cs="Calibri"/>
          <w:color w:val="0D0D0D"/>
          <w:szCs w:val="24"/>
        </w:rPr>
      </w:pPr>
      <w:r w:rsidRPr="00D71EDC">
        <w:rPr>
          <w:rFonts w:cs="Calibri"/>
          <w:color w:val="0D0D0D"/>
          <w:szCs w:val="24"/>
        </w:rPr>
        <w:t>јавни наступ - премијера на сцени</w:t>
      </w:r>
    </w:p>
    <w:p w:rsidR="001F296C" w:rsidRDefault="001F296C" w:rsidP="000B05FE">
      <w:pPr>
        <w:rPr>
          <w:rFonts w:cs="Calibri"/>
          <w:color w:val="0D0D0D"/>
          <w:sz w:val="28"/>
          <w:szCs w:val="28"/>
        </w:rPr>
      </w:pPr>
    </w:p>
    <w:p w:rsidR="00800F7C" w:rsidRPr="00D71EDC" w:rsidRDefault="00800F7C" w:rsidP="000B05FE">
      <w:pPr>
        <w:rPr>
          <w:rFonts w:cs="Calibri"/>
          <w:color w:val="0D0D0D"/>
          <w:sz w:val="28"/>
          <w:szCs w:val="28"/>
        </w:rPr>
      </w:pPr>
    </w:p>
    <w:p w:rsidR="009A1695" w:rsidRPr="00D71EDC" w:rsidRDefault="000B05FE" w:rsidP="000B05FE">
      <w:pPr>
        <w:rPr>
          <w:rFonts w:cs="Calibri"/>
          <w:color w:val="0D0D0D"/>
          <w:szCs w:val="24"/>
          <w:shd w:val="clear" w:color="auto" w:fill="EFEFEF"/>
        </w:rPr>
      </w:pPr>
      <w:r w:rsidRPr="009D78E8">
        <w:rPr>
          <w:rFonts w:cs="Calibri"/>
          <w:color w:val="0D0D0D"/>
          <w:szCs w:val="24"/>
        </w:rPr>
        <w:t>ЦИЉЕВИ И ЗАДАЦИ ДРАМСКОГ СТВАРАЛАШТВА</w:t>
      </w:r>
      <w:r w:rsidRPr="009D78E8">
        <w:rPr>
          <w:rFonts w:cs="Calibri"/>
          <w:color w:val="0D0D0D"/>
          <w:szCs w:val="24"/>
        </w:rPr>
        <w:br/>
      </w:r>
      <w:r w:rsidRPr="009D78E8">
        <w:rPr>
          <w:rFonts w:cs="Calibri"/>
          <w:color w:val="0D0D0D"/>
          <w:szCs w:val="24"/>
          <w:shd w:val="clear" w:color="auto" w:fill="EFEFEF"/>
        </w:rPr>
        <w:br/>
      </w:r>
      <w:r w:rsidRPr="009D78E8">
        <w:rPr>
          <w:rFonts w:cs="Calibri"/>
          <w:color w:val="0D0D0D"/>
          <w:szCs w:val="24"/>
        </w:rPr>
        <w:t xml:space="preserve">•    упознавање са културом драмског стваралаштва,  </w:t>
      </w:r>
      <w:r w:rsidRPr="009D78E8">
        <w:rPr>
          <w:rFonts w:cs="Calibri"/>
          <w:color w:val="0D0D0D"/>
          <w:szCs w:val="24"/>
        </w:rPr>
        <w:br/>
        <w:t>•    упознавање  са основама драмског истраживања,</w:t>
      </w:r>
      <w:r w:rsidRPr="009D78E8">
        <w:rPr>
          <w:rFonts w:cs="Calibri"/>
          <w:color w:val="0D0D0D"/>
          <w:szCs w:val="24"/>
        </w:rPr>
        <w:br/>
        <w:t>•    развијање стваралачке способности,</w:t>
      </w:r>
      <w:r w:rsidRPr="009D78E8">
        <w:rPr>
          <w:rStyle w:val="apple-converted-space"/>
          <w:rFonts w:cs="Calibri"/>
          <w:color w:val="0D0D0D"/>
          <w:szCs w:val="24"/>
          <w:shd w:val="clear" w:color="auto" w:fill="EFEFEF"/>
        </w:rPr>
        <w:t> </w:t>
      </w:r>
      <w:r w:rsidRPr="009D78E8">
        <w:rPr>
          <w:rFonts w:cs="Calibri"/>
          <w:color w:val="0D0D0D"/>
          <w:szCs w:val="24"/>
        </w:rPr>
        <w:br/>
      </w:r>
      <w:r w:rsidRPr="009D78E8">
        <w:rPr>
          <w:rFonts w:cs="Calibri"/>
          <w:color w:val="0D0D0D"/>
          <w:szCs w:val="24"/>
        </w:rPr>
        <w:lastRenderedPageBreak/>
        <w:t>•    богаћење и развијањемаште и креативног начина мишљења,</w:t>
      </w:r>
      <w:r w:rsidRPr="009D78E8">
        <w:rPr>
          <w:rFonts w:cs="Calibri"/>
          <w:color w:val="0D0D0D"/>
          <w:szCs w:val="24"/>
        </w:rPr>
        <w:br/>
        <w:t>•    развијање способности за концентрацију и способности за јавне наступе,</w:t>
      </w:r>
      <w:r w:rsidRPr="009D78E8">
        <w:rPr>
          <w:rFonts w:cs="Calibri"/>
          <w:color w:val="0D0D0D"/>
          <w:szCs w:val="24"/>
        </w:rPr>
        <w:br/>
        <w:t>•    стицање способности лепог, течног и креативног импровизованог изражавања,</w:t>
      </w:r>
      <w:r w:rsidRPr="009D78E8">
        <w:rPr>
          <w:rFonts w:cs="Calibri"/>
          <w:color w:val="0D0D0D"/>
          <w:szCs w:val="24"/>
        </w:rPr>
        <w:br/>
        <w:t>•    стицање искуства и навика за колективни живот и рад,</w:t>
      </w:r>
      <w:r w:rsidRPr="009D78E8">
        <w:rPr>
          <w:rFonts w:cs="Calibri"/>
          <w:color w:val="0D0D0D"/>
          <w:szCs w:val="24"/>
        </w:rPr>
        <w:br/>
        <w:t>•    развој опажања, размишљања и слободног изражавања,</w:t>
      </w:r>
      <w:r w:rsidRPr="009D78E8">
        <w:rPr>
          <w:rFonts w:cs="Calibri"/>
          <w:color w:val="0D0D0D"/>
          <w:szCs w:val="24"/>
        </w:rPr>
        <w:br/>
        <w:t>•    емоционално сазревање (емотивни и сазнајни развој)</w:t>
      </w:r>
      <w:r w:rsidRPr="009D78E8">
        <w:rPr>
          <w:rFonts w:cs="Calibri"/>
          <w:color w:val="0D0D0D"/>
          <w:szCs w:val="24"/>
        </w:rPr>
        <w:br/>
        <w:t>•    развијање критичке способности,</w:t>
      </w:r>
      <w:r w:rsidRPr="009D78E8">
        <w:rPr>
          <w:rFonts w:cs="Calibri"/>
          <w:color w:val="0D0D0D"/>
          <w:szCs w:val="24"/>
        </w:rPr>
        <w:br/>
        <w:t>•    развијање самоконтроле, досетљивости...</w:t>
      </w:r>
      <w:r w:rsidRPr="009D78E8">
        <w:rPr>
          <w:rFonts w:cs="Calibri"/>
          <w:color w:val="0D0D0D"/>
          <w:szCs w:val="24"/>
        </w:rPr>
        <w:br/>
        <w:t>•    подстицање интересовања за истраживање</w:t>
      </w:r>
      <w:r w:rsidRPr="009D78E8">
        <w:rPr>
          <w:rFonts w:cs="Calibri"/>
          <w:color w:val="0D0D0D"/>
          <w:szCs w:val="24"/>
        </w:rPr>
        <w:br/>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712"/>
        <w:gridCol w:w="1620"/>
        <w:gridCol w:w="2700"/>
      </w:tblGrid>
      <w:tr w:rsidR="000B05FE" w:rsidRPr="00FC0526" w:rsidTr="0061580A">
        <w:tc>
          <w:tcPr>
            <w:tcW w:w="516" w:type="dxa"/>
          </w:tcPr>
          <w:p w:rsidR="000B05FE" w:rsidRPr="00FC0526" w:rsidRDefault="000B05FE" w:rsidP="0061580A">
            <w:pPr>
              <w:rPr>
                <w:rFonts w:cs="Calibri"/>
                <w:sz w:val="20"/>
              </w:rPr>
            </w:pPr>
          </w:p>
        </w:tc>
        <w:tc>
          <w:tcPr>
            <w:tcW w:w="5712" w:type="dxa"/>
          </w:tcPr>
          <w:p w:rsidR="000B05FE" w:rsidRPr="00FC0526" w:rsidRDefault="000B05FE" w:rsidP="0061580A">
            <w:pPr>
              <w:rPr>
                <w:rFonts w:cs="Calibri"/>
                <w:sz w:val="20"/>
                <w:lang w:val="sr-Cyrl-CS"/>
              </w:rPr>
            </w:pPr>
            <w:r w:rsidRPr="00FC0526">
              <w:rPr>
                <w:rFonts w:cs="Calibri"/>
                <w:sz w:val="20"/>
                <w:lang w:val="sr-Cyrl-CS"/>
              </w:rPr>
              <w:t>Наставна тема</w:t>
            </w:r>
          </w:p>
        </w:tc>
        <w:tc>
          <w:tcPr>
            <w:tcW w:w="1620" w:type="dxa"/>
          </w:tcPr>
          <w:p w:rsidR="000B05FE" w:rsidRPr="00FC0526" w:rsidRDefault="000B05FE" w:rsidP="0061580A">
            <w:pPr>
              <w:rPr>
                <w:rFonts w:cs="Calibri"/>
                <w:sz w:val="20"/>
                <w:lang w:val="sr-Cyrl-CS"/>
              </w:rPr>
            </w:pPr>
            <w:r w:rsidRPr="00FC0526">
              <w:rPr>
                <w:rFonts w:cs="Calibri"/>
                <w:sz w:val="20"/>
                <w:lang w:val="sr-Cyrl-CS"/>
              </w:rPr>
              <w:t>Укупан број часова по теми</w:t>
            </w:r>
          </w:p>
        </w:tc>
        <w:tc>
          <w:tcPr>
            <w:tcW w:w="2700" w:type="dxa"/>
          </w:tcPr>
          <w:p w:rsidR="000B05FE" w:rsidRPr="00FC0526" w:rsidRDefault="000B05FE" w:rsidP="0061580A">
            <w:pPr>
              <w:rPr>
                <w:rFonts w:cs="Calibri"/>
                <w:sz w:val="20"/>
                <w:lang w:val="sr-Cyrl-CS"/>
              </w:rPr>
            </w:pPr>
            <w:r w:rsidRPr="00FC0526">
              <w:rPr>
                <w:rFonts w:cs="Calibri"/>
                <w:sz w:val="20"/>
                <w:lang w:val="sr-Cyrl-CS"/>
              </w:rPr>
              <w:t>Време реализације</w:t>
            </w:r>
          </w:p>
        </w:tc>
      </w:tr>
      <w:tr w:rsidR="000B05FE" w:rsidRPr="00FC0526" w:rsidTr="0061580A">
        <w:tc>
          <w:tcPr>
            <w:tcW w:w="516" w:type="dxa"/>
          </w:tcPr>
          <w:p w:rsidR="000B05FE" w:rsidRPr="00FC0526" w:rsidRDefault="000B05FE" w:rsidP="0061580A">
            <w:pPr>
              <w:rPr>
                <w:rFonts w:cs="Calibri"/>
                <w:sz w:val="20"/>
                <w:lang w:val="sr-Cyrl-CS"/>
              </w:rPr>
            </w:pPr>
            <w:r w:rsidRPr="00FC0526">
              <w:rPr>
                <w:rFonts w:cs="Calibri"/>
                <w:sz w:val="20"/>
                <w:lang w:val="sr-Cyrl-CS"/>
              </w:rPr>
              <w:t>1.</w:t>
            </w:r>
          </w:p>
        </w:tc>
        <w:tc>
          <w:tcPr>
            <w:tcW w:w="5712" w:type="dxa"/>
          </w:tcPr>
          <w:p w:rsidR="000B05FE" w:rsidRPr="00FC0526" w:rsidRDefault="000B05FE" w:rsidP="0061580A">
            <w:pPr>
              <w:rPr>
                <w:rFonts w:cs="Calibri"/>
                <w:sz w:val="20"/>
                <w:lang w:val="sr-Cyrl-CS"/>
              </w:rPr>
            </w:pPr>
            <w:r w:rsidRPr="00FC0526">
              <w:rPr>
                <w:rFonts w:cs="Calibri"/>
                <w:sz w:val="20"/>
                <w:lang w:val="sr-Cyrl-CS"/>
              </w:rPr>
              <w:t>Уводни час</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rPr>
            </w:pPr>
            <w:r w:rsidRPr="00FC0526">
              <w:rPr>
                <w:rFonts w:cs="Calibri"/>
                <w:sz w:val="20"/>
                <w:lang w:val="sr-Cyrl-CS"/>
              </w:rPr>
              <w:t>Септембар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2.</w:t>
            </w:r>
          </w:p>
        </w:tc>
        <w:tc>
          <w:tcPr>
            <w:tcW w:w="5712" w:type="dxa"/>
          </w:tcPr>
          <w:p w:rsidR="000B05FE" w:rsidRPr="00FC0526" w:rsidRDefault="000B05FE" w:rsidP="0061580A">
            <w:pPr>
              <w:rPr>
                <w:rFonts w:cs="Calibri"/>
                <w:sz w:val="20"/>
                <w:lang w:val="sr-Cyrl-CS"/>
              </w:rPr>
            </w:pPr>
            <w:r w:rsidRPr="00FC0526">
              <w:rPr>
                <w:rFonts w:cs="Calibri"/>
                <w:sz w:val="20"/>
                <w:lang w:val="sr-Cyrl-CS"/>
              </w:rPr>
              <w:t>Аудиција за нове чланове</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rPr>
            </w:pPr>
            <w:r w:rsidRPr="00FC0526">
              <w:rPr>
                <w:rFonts w:cs="Calibri"/>
                <w:sz w:val="20"/>
                <w:lang w:val="sr-Cyrl-CS"/>
              </w:rPr>
              <w:t>Септембар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3.</w:t>
            </w:r>
          </w:p>
        </w:tc>
        <w:tc>
          <w:tcPr>
            <w:tcW w:w="5712" w:type="dxa"/>
          </w:tcPr>
          <w:p w:rsidR="000B05FE" w:rsidRPr="00FC0526" w:rsidRDefault="000B05FE" w:rsidP="0061580A">
            <w:pPr>
              <w:rPr>
                <w:rFonts w:cs="Calibri"/>
                <w:sz w:val="20"/>
                <w:lang w:val="sr-Cyrl-CS"/>
              </w:rPr>
            </w:pPr>
            <w:r w:rsidRPr="00FC0526">
              <w:rPr>
                <w:rFonts w:cs="Calibri"/>
                <w:sz w:val="20"/>
                <w:lang w:val="sr-Cyrl-CS"/>
              </w:rPr>
              <w:t>Кретање на сцени;  Вежбе за концентрацију;</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rPr>
            </w:pPr>
            <w:r w:rsidRPr="00FC0526">
              <w:rPr>
                <w:rFonts w:cs="Calibri"/>
                <w:sz w:val="20"/>
                <w:lang w:val="sr-Cyrl-CS"/>
              </w:rPr>
              <w:t>Септембар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4.</w:t>
            </w:r>
          </w:p>
        </w:tc>
        <w:tc>
          <w:tcPr>
            <w:tcW w:w="5712" w:type="dxa"/>
          </w:tcPr>
          <w:p w:rsidR="000B05FE" w:rsidRPr="00FC0526" w:rsidRDefault="000B05FE" w:rsidP="0061580A">
            <w:pPr>
              <w:rPr>
                <w:rFonts w:cs="Calibri"/>
                <w:sz w:val="20"/>
                <w:lang w:val="sr-Cyrl-CS"/>
              </w:rPr>
            </w:pPr>
            <w:r w:rsidRPr="00FC0526">
              <w:rPr>
                <w:rFonts w:cs="Calibri"/>
                <w:sz w:val="20"/>
                <w:lang w:val="sr-Cyrl-CS"/>
              </w:rPr>
              <w:t>Подтекст; Вежбе изговора;</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lang w:val="sr-Cyrl-CS"/>
              </w:rPr>
            </w:pPr>
            <w:r w:rsidRPr="00FC0526">
              <w:rPr>
                <w:rFonts w:cs="Calibri"/>
                <w:sz w:val="20"/>
                <w:lang w:val="sr-Cyrl-CS"/>
              </w:rPr>
              <w:t>Септембар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5.</w:t>
            </w:r>
          </w:p>
        </w:tc>
        <w:tc>
          <w:tcPr>
            <w:tcW w:w="5712" w:type="dxa"/>
          </w:tcPr>
          <w:p w:rsidR="000B05FE" w:rsidRPr="00FC0526" w:rsidRDefault="000B05FE" w:rsidP="0061580A">
            <w:pPr>
              <w:rPr>
                <w:rFonts w:cs="Calibri"/>
                <w:sz w:val="20"/>
                <w:lang w:val="sr-Cyrl-CS"/>
              </w:rPr>
            </w:pPr>
            <w:r w:rsidRPr="00FC0526">
              <w:rPr>
                <w:rFonts w:cs="Calibri"/>
                <w:sz w:val="20"/>
                <w:lang w:val="sr-Cyrl-CS"/>
              </w:rPr>
              <w:t>Мимика, гест,  покрет</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rPr>
            </w:pPr>
            <w:r w:rsidRPr="00FC0526">
              <w:rPr>
                <w:rFonts w:cs="Calibri"/>
                <w:sz w:val="20"/>
                <w:lang w:val="sr-Cyrl-CS"/>
              </w:rPr>
              <w:t>Октобар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6.</w:t>
            </w:r>
          </w:p>
        </w:tc>
        <w:tc>
          <w:tcPr>
            <w:tcW w:w="5712" w:type="dxa"/>
          </w:tcPr>
          <w:p w:rsidR="000B05FE" w:rsidRPr="00FC0526" w:rsidRDefault="000B05FE" w:rsidP="0061580A">
            <w:pPr>
              <w:rPr>
                <w:rFonts w:cs="Calibri"/>
                <w:sz w:val="20"/>
                <w:lang w:val="sr-Cyrl-CS"/>
              </w:rPr>
            </w:pPr>
            <w:r w:rsidRPr="00FC0526">
              <w:rPr>
                <w:rFonts w:cs="Calibri"/>
                <w:sz w:val="20"/>
                <w:lang w:val="sr-Cyrl-CS"/>
              </w:rPr>
              <w:t>Вежбе импровизације и маште</w:t>
            </w:r>
            <w:r w:rsidRPr="00FC0526">
              <w:rPr>
                <w:rFonts w:cs="Calibri"/>
                <w:sz w:val="20"/>
                <w:lang w:val="sr-Cyrl-CS"/>
              </w:rPr>
              <w:tab/>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rPr>
            </w:pPr>
            <w:r w:rsidRPr="00FC0526">
              <w:rPr>
                <w:rFonts w:cs="Calibri"/>
                <w:sz w:val="20"/>
                <w:lang w:val="sr-Cyrl-CS"/>
              </w:rPr>
              <w:t>Октобар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7.</w:t>
            </w:r>
          </w:p>
        </w:tc>
        <w:tc>
          <w:tcPr>
            <w:tcW w:w="5712" w:type="dxa"/>
          </w:tcPr>
          <w:p w:rsidR="000B05FE" w:rsidRPr="00FC0526" w:rsidRDefault="000B05FE" w:rsidP="0061580A">
            <w:pPr>
              <w:rPr>
                <w:rFonts w:cs="Calibri"/>
                <w:sz w:val="20"/>
                <w:lang w:val="sr-Cyrl-CS"/>
              </w:rPr>
            </w:pPr>
            <w:r w:rsidRPr="00FC0526">
              <w:rPr>
                <w:rFonts w:cs="Calibri"/>
                <w:sz w:val="20"/>
                <w:lang w:val="sr-Cyrl-CS"/>
              </w:rPr>
              <w:t>Технички термини у драми и занимања везана за позориште</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lang w:val="sr-Cyrl-CS"/>
              </w:rPr>
            </w:pPr>
            <w:r w:rsidRPr="00FC0526">
              <w:rPr>
                <w:rFonts w:cs="Calibri"/>
                <w:sz w:val="20"/>
                <w:lang w:val="sr-Cyrl-CS"/>
              </w:rPr>
              <w:t>Октобар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8.</w:t>
            </w:r>
          </w:p>
        </w:tc>
        <w:tc>
          <w:tcPr>
            <w:tcW w:w="5712" w:type="dxa"/>
          </w:tcPr>
          <w:p w:rsidR="000B05FE" w:rsidRPr="00FC0526" w:rsidRDefault="000B05FE" w:rsidP="0061580A">
            <w:pPr>
              <w:rPr>
                <w:rFonts w:cs="Calibri"/>
                <w:sz w:val="20"/>
                <w:lang w:val="sr-Cyrl-CS"/>
              </w:rPr>
            </w:pPr>
            <w:r w:rsidRPr="00FC0526">
              <w:rPr>
                <w:rFonts w:cs="Calibri"/>
                <w:sz w:val="20"/>
                <w:lang w:val="sr-Cyrl-CS"/>
              </w:rPr>
              <w:t>Избор текстова за сценско извиђење</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tabs>
                <w:tab w:val="left" w:pos="1440"/>
              </w:tabs>
              <w:rPr>
                <w:rFonts w:cs="Calibri"/>
                <w:sz w:val="20"/>
              </w:rPr>
            </w:pPr>
            <w:r w:rsidRPr="00FC0526">
              <w:rPr>
                <w:rFonts w:cs="Calibri"/>
                <w:sz w:val="20"/>
                <w:lang w:val="sr-Cyrl-CS"/>
              </w:rPr>
              <w:t>Октобар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9.</w:t>
            </w:r>
          </w:p>
        </w:tc>
        <w:tc>
          <w:tcPr>
            <w:tcW w:w="5712" w:type="dxa"/>
          </w:tcPr>
          <w:p w:rsidR="000B05FE" w:rsidRPr="00FC0526" w:rsidRDefault="000B05FE" w:rsidP="0061580A">
            <w:pPr>
              <w:rPr>
                <w:rFonts w:cs="Calibri"/>
                <w:sz w:val="20"/>
                <w:lang w:val="sr-Cyrl-CS"/>
              </w:rPr>
            </w:pPr>
            <w:r w:rsidRPr="00FC0526">
              <w:rPr>
                <w:rFonts w:cs="Calibri"/>
                <w:sz w:val="20"/>
                <w:lang w:val="sr-Cyrl-CS"/>
              </w:rPr>
              <w:t xml:space="preserve">Подела улога </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lang w:val="sr-Cyrl-CS"/>
              </w:rPr>
            </w:pPr>
            <w:r w:rsidRPr="00FC0526">
              <w:rPr>
                <w:rFonts w:cs="Calibri"/>
                <w:sz w:val="20"/>
                <w:lang w:val="sr-Cyrl-CS"/>
              </w:rPr>
              <w:t>Новембар</w:t>
            </w:r>
            <w:r w:rsidRPr="00FC0526">
              <w:rPr>
                <w:rFonts w:cs="Calibri"/>
                <w:sz w:val="20"/>
                <w:lang w:val="sr-Cyrl-CS"/>
              </w:rPr>
              <w:tab/>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10.</w:t>
            </w:r>
          </w:p>
        </w:tc>
        <w:tc>
          <w:tcPr>
            <w:tcW w:w="5712" w:type="dxa"/>
          </w:tcPr>
          <w:p w:rsidR="000B05FE" w:rsidRPr="00FC0526" w:rsidRDefault="000B05FE" w:rsidP="0061580A">
            <w:pPr>
              <w:rPr>
                <w:rFonts w:cs="Calibri"/>
                <w:sz w:val="20"/>
                <w:lang w:val="sr-Cyrl-CS"/>
              </w:rPr>
            </w:pPr>
            <w:r w:rsidRPr="00FC0526">
              <w:rPr>
                <w:rFonts w:cs="Calibri"/>
                <w:sz w:val="20"/>
                <w:lang w:val="sr-Cyrl-CS"/>
              </w:rPr>
              <w:t>Рад на драмским комадима</w:t>
            </w:r>
          </w:p>
        </w:tc>
        <w:tc>
          <w:tcPr>
            <w:tcW w:w="1620" w:type="dxa"/>
          </w:tcPr>
          <w:p w:rsidR="000B05FE" w:rsidRPr="00FC0526" w:rsidRDefault="000B05FE" w:rsidP="0061580A">
            <w:pPr>
              <w:rPr>
                <w:rFonts w:cs="Calibri"/>
                <w:sz w:val="20"/>
                <w:lang w:val="sr-Cyrl-CS"/>
              </w:rPr>
            </w:pPr>
            <w:r w:rsidRPr="00FC0526">
              <w:rPr>
                <w:rFonts w:cs="Calibri"/>
                <w:sz w:val="20"/>
                <w:lang w:val="sr-Cyrl-CS"/>
              </w:rPr>
              <w:t>7</w:t>
            </w:r>
          </w:p>
        </w:tc>
        <w:tc>
          <w:tcPr>
            <w:tcW w:w="2700" w:type="dxa"/>
          </w:tcPr>
          <w:p w:rsidR="000B05FE" w:rsidRPr="00FC0526" w:rsidRDefault="000B05FE" w:rsidP="0061580A">
            <w:pPr>
              <w:rPr>
                <w:rFonts w:cs="Calibri"/>
                <w:sz w:val="20"/>
                <w:lang w:val="sr-Cyrl-CS"/>
              </w:rPr>
            </w:pPr>
            <w:r w:rsidRPr="00FC0526">
              <w:rPr>
                <w:rFonts w:cs="Calibri"/>
                <w:sz w:val="20"/>
                <w:lang w:val="sr-Cyrl-CS"/>
              </w:rPr>
              <w:t>Новембар, децембар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11.</w:t>
            </w:r>
          </w:p>
        </w:tc>
        <w:tc>
          <w:tcPr>
            <w:tcW w:w="5712" w:type="dxa"/>
          </w:tcPr>
          <w:p w:rsidR="000B05FE" w:rsidRPr="00FC0526" w:rsidRDefault="000B05FE" w:rsidP="0061580A">
            <w:pPr>
              <w:tabs>
                <w:tab w:val="left" w:pos="4455"/>
              </w:tabs>
              <w:rPr>
                <w:rFonts w:cs="Calibri"/>
                <w:sz w:val="20"/>
                <w:lang w:val="sr-Cyrl-CS"/>
              </w:rPr>
            </w:pPr>
            <w:r w:rsidRPr="00FC0526">
              <w:rPr>
                <w:rFonts w:cs="Calibri"/>
                <w:sz w:val="20"/>
                <w:lang w:val="sr-Cyrl-CS"/>
              </w:rPr>
              <w:t>Јавни наступ – Новогодишња приредба</w:t>
            </w:r>
            <w:r w:rsidRPr="00FC0526">
              <w:rPr>
                <w:rFonts w:cs="Calibri"/>
                <w:sz w:val="20"/>
                <w:lang w:val="sr-Cyrl-CS"/>
              </w:rPr>
              <w:tab/>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lang w:val="sr-Cyrl-CS"/>
              </w:rPr>
            </w:pPr>
            <w:r w:rsidRPr="00FC0526">
              <w:rPr>
                <w:rFonts w:cs="Calibri"/>
                <w:sz w:val="20"/>
                <w:lang w:val="sr-Cyrl-CS"/>
              </w:rPr>
              <w:t>Децембар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12.</w:t>
            </w:r>
          </w:p>
        </w:tc>
        <w:tc>
          <w:tcPr>
            <w:tcW w:w="5712" w:type="dxa"/>
          </w:tcPr>
          <w:p w:rsidR="000B05FE" w:rsidRPr="00FC0526" w:rsidRDefault="000B05FE" w:rsidP="0061580A">
            <w:pPr>
              <w:tabs>
                <w:tab w:val="left" w:pos="3525"/>
              </w:tabs>
              <w:rPr>
                <w:rFonts w:cs="Calibri"/>
                <w:sz w:val="20"/>
                <w:lang w:val="sr-Cyrl-CS"/>
              </w:rPr>
            </w:pPr>
            <w:r w:rsidRPr="00FC0526">
              <w:rPr>
                <w:rFonts w:cs="Calibri"/>
                <w:sz w:val="20"/>
                <w:lang w:val="sr-Cyrl-CS"/>
              </w:rPr>
              <w:t>Посета позоришту и коментарисање представе</w:t>
            </w:r>
          </w:p>
        </w:tc>
        <w:tc>
          <w:tcPr>
            <w:tcW w:w="1620" w:type="dxa"/>
          </w:tcPr>
          <w:p w:rsidR="000B05FE" w:rsidRPr="00FC0526" w:rsidRDefault="000B05FE" w:rsidP="0061580A">
            <w:pPr>
              <w:rPr>
                <w:rFonts w:cs="Calibri"/>
                <w:sz w:val="20"/>
                <w:lang w:val="sr-Cyrl-CS"/>
              </w:rPr>
            </w:pPr>
            <w:r w:rsidRPr="00FC0526">
              <w:rPr>
                <w:rFonts w:cs="Calibri"/>
                <w:sz w:val="20"/>
                <w:lang w:val="sr-Cyrl-CS"/>
              </w:rPr>
              <w:t>2</w:t>
            </w:r>
          </w:p>
        </w:tc>
        <w:tc>
          <w:tcPr>
            <w:tcW w:w="2700" w:type="dxa"/>
          </w:tcPr>
          <w:p w:rsidR="000B05FE" w:rsidRPr="00FC0526" w:rsidRDefault="000B05FE" w:rsidP="0061580A">
            <w:pPr>
              <w:rPr>
                <w:rFonts w:cs="Calibri"/>
                <w:sz w:val="20"/>
                <w:lang w:val="sr-Cyrl-CS"/>
              </w:rPr>
            </w:pPr>
            <w:r w:rsidRPr="00FC0526">
              <w:rPr>
                <w:rFonts w:cs="Calibri"/>
                <w:sz w:val="20"/>
                <w:lang w:val="sr-Cyrl-CS"/>
              </w:rPr>
              <w:t>Јануар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13.</w:t>
            </w:r>
          </w:p>
        </w:tc>
        <w:tc>
          <w:tcPr>
            <w:tcW w:w="5712" w:type="dxa"/>
          </w:tcPr>
          <w:p w:rsidR="000B05FE" w:rsidRPr="00FC0526" w:rsidRDefault="000B05FE" w:rsidP="0061580A">
            <w:pPr>
              <w:rPr>
                <w:rFonts w:cs="Calibri"/>
                <w:sz w:val="20"/>
                <w:lang w:val="sr-Cyrl-CS"/>
              </w:rPr>
            </w:pPr>
            <w:r w:rsidRPr="00FC0526">
              <w:rPr>
                <w:rFonts w:cs="Calibri"/>
                <w:sz w:val="20"/>
                <w:lang w:val="sr-Cyrl-CS"/>
              </w:rPr>
              <w:t xml:space="preserve">Анализа  досадашњег рада секције </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rPr>
            </w:pPr>
            <w:r w:rsidRPr="00FC0526">
              <w:rPr>
                <w:rFonts w:cs="Calibri"/>
                <w:sz w:val="20"/>
                <w:lang w:val="sr-Cyrl-CS"/>
              </w:rPr>
              <w:t>Јануар</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14.</w:t>
            </w:r>
          </w:p>
        </w:tc>
        <w:tc>
          <w:tcPr>
            <w:tcW w:w="5712" w:type="dxa"/>
          </w:tcPr>
          <w:p w:rsidR="000B05FE" w:rsidRPr="00FC0526" w:rsidRDefault="000B05FE" w:rsidP="0061580A">
            <w:pPr>
              <w:rPr>
                <w:rFonts w:cs="Calibri"/>
                <w:sz w:val="20"/>
                <w:lang w:val="sr-Cyrl-CS"/>
              </w:rPr>
            </w:pPr>
            <w:r w:rsidRPr="00FC0526">
              <w:rPr>
                <w:rFonts w:cs="Calibri"/>
                <w:sz w:val="20"/>
                <w:lang w:val="sr-Cyrl-CS"/>
              </w:rPr>
              <w:t>Рад на драмском комаду</w:t>
            </w:r>
          </w:p>
        </w:tc>
        <w:tc>
          <w:tcPr>
            <w:tcW w:w="1620" w:type="dxa"/>
          </w:tcPr>
          <w:p w:rsidR="000B05FE" w:rsidRPr="00FC0526" w:rsidRDefault="000B05FE" w:rsidP="0061580A">
            <w:pPr>
              <w:rPr>
                <w:rFonts w:cs="Calibri"/>
                <w:sz w:val="20"/>
                <w:lang w:val="sr-Cyrl-CS"/>
              </w:rPr>
            </w:pPr>
            <w:r w:rsidRPr="00FC0526">
              <w:rPr>
                <w:rFonts w:cs="Calibri"/>
                <w:sz w:val="20"/>
                <w:lang w:val="sr-Cyrl-CS"/>
              </w:rPr>
              <w:t>4</w:t>
            </w:r>
          </w:p>
        </w:tc>
        <w:tc>
          <w:tcPr>
            <w:tcW w:w="2700" w:type="dxa"/>
          </w:tcPr>
          <w:p w:rsidR="000B05FE" w:rsidRPr="00FC0526" w:rsidRDefault="000B05FE" w:rsidP="0061580A">
            <w:pPr>
              <w:rPr>
                <w:rFonts w:cs="Calibri"/>
                <w:sz w:val="20"/>
                <w:lang w:val="sr-Cyrl-CS"/>
              </w:rPr>
            </w:pPr>
            <w:r w:rsidRPr="00FC0526">
              <w:rPr>
                <w:rFonts w:cs="Calibri"/>
                <w:sz w:val="20"/>
                <w:lang w:val="sr-Cyrl-CS"/>
              </w:rPr>
              <w:t>Фебруар, март</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15.</w:t>
            </w:r>
          </w:p>
        </w:tc>
        <w:tc>
          <w:tcPr>
            <w:tcW w:w="5712" w:type="dxa"/>
          </w:tcPr>
          <w:p w:rsidR="000B05FE" w:rsidRPr="00FC0526" w:rsidRDefault="000B05FE" w:rsidP="0061580A">
            <w:pPr>
              <w:rPr>
                <w:rFonts w:cs="Calibri"/>
                <w:sz w:val="20"/>
                <w:lang w:val="sr-Cyrl-CS"/>
              </w:rPr>
            </w:pPr>
            <w:r w:rsidRPr="00FC0526">
              <w:rPr>
                <w:rFonts w:cs="Calibri"/>
                <w:sz w:val="20"/>
                <w:lang w:val="sr-Cyrl-CS"/>
              </w:rPr>
              <w:t>Јавни наступ – гостовање секције</w:t>
            </w:r>
            <w:r w:rsidRPr="00FC0526">
              <w:rPr>
                <w:rFonts w:cs="Calibri"/>
                <w:sz w:val="20"/>
                <w:lang w:val="sr-Cyrl-CS"/>
              </w:rPr>
              <w:tab/>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lang w:val="sr-Cyrl-CS"/>
              </w:rPr>
            </w:pPr>
            <w:r w:rsidRPr="00FC0526">
              <w:rPr>
                <w:rFonts w:cs="Calibri"/>
                <w:sz w:val="20"/>
                <w:lang w:val="sr-Cyrl-CS"/>
              </w:rPr>
              <w:t>Март</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16.</w:t>
            </w:r>
          </w:p>
        </w:tc>
        <w:tc>
          <w:tcPr>
            <w:tcW w:w="5712" w:type="dxa"/>
          </w:tcPr>
          <w:p w:rsidR="000B05FE" w:rsidRPr="00FC0526" w:rsidRDefault="000B05FE" w:rsidP="0061580A">
            <w:pPr>
              <w:rPr>
                <w:rFonts w:cs="Calibri"/>
                <w:sz w:val="20"/>
                <w:lang w:val="sr-Cyrl-CS"/>
              </w:rPr>
            </w:pPr>
            <w:r w:rsidRPr="00FC0526">
              <w:rPr>
                <w:rFonts w:cs="Calibri"/>
                <w:sz w:val="20"/>
                <w:lang w:val="sr-Cyrl-CS"/>
              </w:rPr>
              <w:t>Сусрет  са  истакнутим  глумцем</w:t>
            </w:r>
          </w:p>
        </w:tc>
        <w:tc>
          <w:tcPr>
            <w:tcW w:w="1620" w:type="dxa"/>
          </w:tcPr>
          <w:p w:rsidR="000B05FE" w:rsidRPr="00FC0526" w:rsidRDefault="000B05FE" w:rsidP="0061580A">
            <w:pPr>
              <w:rPr>
                <w:rFonts w:cs="Calibri"/>
                <w:sz w:val="20"/>
                <w:lang w:val="sr-Cyrl-CS"/>
              </w:rPr>
            </w:pPr>
            <w:r w:rsidRPr="00FC0526">
              <w:rPr>
                <w:rFonts w:cs="Calibri"/>
                <w:sz w:val="20"/>
                <w:lang w:val="sr-Cyrl-CS"/>
              </w:rPr>
              <w:t>2</w:t>
            </w:r>
          </w:p>
        </w:tc>
        <w:tc>
          <w:tcPr>
            <w:tcW w:w="2700" w:type="dxa"/>
          </w:tcPr>
          <w:p w:rsidR="000B05FE" w:rsidRPr="00FC0526" w:rsidRDefault="000B05FE" w:rsidP="0061580A">
            <w:pPr>
              <w:rPr>
                <w:rFonts w:cs="Calibri"/>
                <w:sz w:val="20"/>
                <w:lang w:val="sr-Cyrl-CS"/>
              </w:rPr>
            </w:pPr>
            <w:r w:rsidRPr="00FC0526">
              <w:rPr>
                <w:rFonts w:cs="Calibri"/>
                <w:sz w:val="20"/>
                <w:lang w:val="sr-Cyrl-CS"/>
              </w:rPr>
              <w:t>Март. април</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17.</w:t>
            </w:r>
          </w:p>
        </w:tc>
        <w:tc>
          <w:tcPr>
            <w:tcW w:w="5712" w:type="dxa"/>
          </w:tcPr>
          <w:p w:rsidR="000B05FE" w:rsidRPr="00FC0526" w:rsidRDefault="000B05FE" w:rsidP="0061580A">
            <w:pPr>
              <w:rPr>
                <w:rFonts w:cs="Calibri"/>
                <w:sz w:val="20"/>
                <w:lang w:val="sr-Cyrl-CS"/>
              </w:rPr>
            </w:pPr>
            <w:r w:rsidRPr="00FC0526">
              <w:rPr>
                <w:rFonts w:cs="Calibri"/>
                <w:sz w:val="20"/>
                <w:lang w:val="sr-Cyrl-CS"/>
              </w:rPr>
              <w:t>Гостовање  секције у другој школи, вртићу</w:t>
            </w:r>
          </w:p>
        </w:tc>
        <w:tc>
          <w:tcPr>
            <w:tcW w:w="1620" w:type="dxa"/>
          </w:tcPr>
          <w:p w:rsidR="000B05FE" w:rsidRPr="00FC0526" w:rsidRDefault="000B05FE" w:rsidP="0061580A">
            <w:pPr>
              <w:rPr>
                <w:rFonts w:cs="Calibri"/>
                <w:sz w:val="20"/>
                <w:lang w:val="sr-Cyrl-CS"/>
              </w:rPr>
            </w:pPr>
            <w:r w:rsidRPr="00FC0526">
              <w:rPr>
                <w:rFonts w:cs="Calibri"/>
                <w:sz w:val="20"/>
                <w:lang w:val="sr-Cyrl-CS"/>
              </w:rPr>
              <w:t>2</w:t>
            </w:r>
          </w:p>
        </w:tc>
        <w:tc>
          <w:tcPr>
            <w:tcW w:w="2700" w:type="dxa"/>
          </w:tcPr>
          <w:p w:rsidR="000B05FE" w:rsidRPr="00FC0526" w:rsidRDefault="000B05FE" w:rsidP="0061580A">
            <w:pPr>
              <w:rPr>
                <w:rFonts w:cs="Calibri"/>
                <w:sz w:val="20"/>
                <w:lang w:val="sr-Cyrl-CS"/>
              </w:rPr>
            </w:pPr>
            <w:r w:rsidRPr="00FC0526">
              <w:rPr>
                <w:rFonts w:cs="Calibri"/>
                <w:sz w:val="20"/>
                <w:lang w:val="sr-Cyrl-CS"/>
              </w:rPr>
              <w:t>Април</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18.</w:t>
            </w:r>
          </w:p>
        </w:tc>
        <w:tc>
          <w:tcPr>
            <w:tcW w:w="5712" w:type="dxa"/>
          </w:tcPr>
          <w:p w:rsidR="000B05FE" w:rsidRPr="00FC0526" w:rsidRDefault="000B05FE" w:rsidP="0061580A">
            <w:pPr>
              <w:rPr>
                <w:rFonts w:cs="Calibri"/>
                <w:sz w:val="20"/>
                <w:lang w:val="sr-Cyrl-CS"/>
              </w:rPr>
            </w:pPr>
            <w:r w:rsidRPr="00FC0526">
              <w:rPr>
                <w:rFonts w:cs="Calibri"/>
                <w:sz w:val="20"/>
                <w:lang w:val="sr-Cyrl-CS"/>
              </w:rPr>
              <w:t>Слушање радио-драме</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lang w:val="sr-Cyrl-CS"/>
              </w:rPr>
            </w:pPr>
            <w:r w:rsidRPr="00FC0526">
              <w:rPr>
                <w:rFonts w:cs="Calibri"/>
                <w:sz w:val="20"/>
                <w:lang w:val="sr-Cyrl-CS"/>
              </w:rPr>
              <w:t>Април</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19.</w:t>
            </w:r>
          </w:p>
        </w:tc>
        <w:tc>
          <w:tcPr>
            <w:tcW w:w="5712" w:type="dxa"/>
          </w:tcPr>
          <w:p w:rsidR="000B05FE" w:rsidRPr="00FC0526" w:rsidRDefault="000B05FE" w:rsidP="0061580A">
            <w:pPr>
              <w:rPr>
                <w:rFonts w:cs="Calibri"/>
                <w:sz w:val="20"/>
                <w:lang w:val="sr-Cyrl-CS"/>
              </w:rPr>
            </w:pPr>
            <w:r w:rsidRPr="00FC0526">
              <w:rPr>
                <w:rFonts w:cs="Calibri"/>
                <w:sz w:val="20"/>
                <w:lang w:val="sr-Cyrl-CS"/>
              </w:rPr>
              <w:t>Стваралачки рад-писање сценских дела: дијалога, драматизација по слободном избору</w:t>
            </w:r>
          </w:p>
        </w:tc>
        <w:tc>
          <w:tcPr>
            <w:tcW w:w="1620" w:type="dxa"/>
          </w:tcPr>
          <w:p w:rsidR="000B05FE" w:rsidRPr="00FC0526" w:rsidRDefault="000B05FE" w:rsidP="0061580A">
            <w:pPr>
              <w:rPr>
                <w:rFonts w:cs="Calibri"/>
                <w:sz w:val="20"/>
                <w:lang w:val="sr-Cyrl-CS"/>
              </w:rPr>
            </w:pPr>
            <w:r w:rsidRPr="00FC0526">
              <w:rPr>
                <w:rFonts w:cs="Calibri"/>
                <w:sz w:val="20"/>
                <w:lang w:val="sr-Cyrl-CS"/>
              </w:rPr>
              <w:t>2</w:t>
            </w:r>
          </w:p>
        </w:tc>
        <w:tc>
          <w:tcPr>
            <w:tcW w:w="2700" w:type="dxa"/>
          </w:tcPr>
          <w:p w:rsidR="000B05FE" w:rsidRPr="00FC0526" w:rsidRDefault="000B05FE" w:rsidP="0061580A">
            <w:pPr>
              <w:rPr>
                <w:rFonts w:cs="Calibri"/>
                <w:sz w:val="20"/>
                <w:lang w:val="sr-Cyrl-CS"/>
              </w:rPr>
            </w:pPr>
            <w:r w:rsidRPr="00FC0526">
              <w:rPr>
                <w:rFonts w:cs="Calibri"/>
                <w:sz w:val="20"/>
                <w:lang w:val="sr-Cyrl-CS"/>
              </w:rPr>
              <w:t>Мај</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 xml:space="preserve">20. </w:t>
            </w:r>
          </w:p>
        </w:tc>
        <w:tc>
          <w:tcPr>
            <w:tcW w:w="5712" w:type="dxa"/>
          </w:tcPr>
          <w:p w:rsidR="000B05FE" w:rsidRPr="00FC0526" w:rsidRDefault="000B05FE" w:rsidP="0061580A">
            <w:pPr>
              <w:rPr>
                <w:rFonts w:cs="Calibri"/>
                <w:sz w:val="20"/>
                <w:lang w:val="sr-Cyrl-CS"/>
              </w:rPr>
            </w:pPr>
            <w:r w:rsidRPr="00FC0526">
              <w:rPr>
                <w:rFonts w:cs="Calibri"/>
                <w:sz w:val="20"/>
                <w:lang w:val="sr-Cyrl-CS"/>
              </w:rPr>
              <w:t>Рад на драмском комаду ( Добродошлица првацима)</w:t>
            </w:r>
          </w:p>
        </w:tc>
        <w:tc>
          <w:tcPr>
            <w:tcW w:w="1620" w:type="dxa"/>
          </w:tcPr>
          <w:p w:rsidR="000B05FE" w:rsidRPr="00FC0526" w:rsidRDefault="000B05FE" w:rsidP="0061580A">
            <w:pPr>
              <w:rPr>
                <w:rFonts w:cs="Calibri"/>
                <w:sz w:val="20"/>
                <w:lang w:val="sr-Cyrl-CS"/>
              </w:rPr>
            </w:pPr>
            <w:r w:rsidRPr="00FC0526">
              <w:rPr>
                <w:rFonts w:cs="Calibri"/>
                <w:sz w:val="20"/>
                <w:lang w:val="sr-Cyrl-CS"/>
              </w:rPr>
              <w:t>2</w:t>
            </w:r>
          </w:p>
        </w:tc>
        <w:tc>
          <w:tcPr>
            <w:tcW w:w="2700" w:type="dxa"/>
          </w:tcPr>
          <w:p w:rsidR="000B05FE" w:rsidRPr="00FC0526" w:rsidRDefault="000B05FE" w:rsidP="0061580A">
            <w:pPr>
              <w:rPr>
                <w:rFonts w:cs="Calibri"/>
                <w:sz w:val="20"/>
                <w:lang w:val="sr-Cyrl-CS"/>
              </w:rPr>
            </w:pPr>
            <w:r w:rsidRPr="00FC0526">
              <w:rPr>
                <w:rFonts w:cs="Calibri"/>
                <w:sz w:val="20"/>
                <w:lang w:val="sr-Cyrl-CS"/>
              </w:rPr>
              <w:t>Мај</w:t>
            </w:r>
          </w:p>
        </w:tc>
      </w:tr>
      <w:tr w:rsidR="000B05FE" w:rsidRPr="00FC0526" w:rsidTr="0061580A">
        <w:tc>
          <w:tcPr>
            <w:tcW w:w="516" w:type="dxa"/>
          </w:tcPr>
          <w:p w:rsidR="000B05FE" w:rsidRPr="00FC0526" w:rsidRDefault="000B05FE" w:rsidP="0061580A">
            <w:pPr>
              <w:rPr>
                <w:rFonts w:cs="Calibri"/>
                <w:sz w:val="20"/>
              </w:rPr>
            </w:pPr>
            <w:r w:rsidRPr="00FC0526">
              <w:rPr>
                <w:rFonts w:cs="Calibri"/>
                <w:sz w:val="20"/>
              </w:rPr>
              <w:t>21.</w:t>
            </w:r>
          </w:p>
        </w:tc>
        <w:tc>
          <w:tcPr>
            <w:tcW w:w="5712" w:type="dxa"/>
          </w:tcPr>
          <w:p w:rsidR="000B05FE" w:rsidRPr="00FC0526" w:rsidRDefault="000B05FE" w:rsidP="0061580A">
            <w:pPr>
              <w:rPr>
                <w:rFonts w:cs="Calibri"/>
                <w:sz w:val="20"/>
                <w:lang w:val="sr-Cyrl-CS"/>
              </w:rPr>
            </w:pPr>
            <w:r w:rsidRPr="00FC0526">
              <w:rPr>
                <w:rFonts w:cs="Calibri"/>
                <w:sz w:val="20"/>
                <w:lang w:val="sr-Cyrl-CS"/>
              </w:rPr>
              <w:t>Такмичење имитатора</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lang w:val="sr-Cyrl-CS"/>
              </w:rPr>
            </w:pPr>
            <w:r w:rsidRPr="00FC0526">
              <w:rPr>
                <w:rFonts w:cs="Calibri"/>
                <w:sz w:val="20"/>
                <w:lang w:val="sr-Cyrl-CS"/>
              </w:rPr>
              <w:t>Јун</w:t>
            </w:r>
          </w:p>
        </w:tc>
      </w:tr>
      <w:tr w:rsidR="000B05FE" w:rsidRPr="00FC0526" w:rsidTr="0061580A">
        <w:tc>
          <w:tcPr>
            <w:tcW w:w="516" w:type="dxa"/>
          </w:tcPr>
          <w:p w:rsidR="000B05FE" w:rsidRPr="00FC0526" w:rsidRDefault="000B05FE" w:rsidP="0061580A">
            <w:pPr>
              <w:rPr>
                <w:rFonts w:cs="Calibri"/>
                <w:sz w:val="20"/>
                <w:lang w:val="sr-Cyrl-CS"/>
              </w:rPr>
            </w:pPr>
            <w:r w:rsidRPr="00FC0526">
              <w:rPr>
                <w:rFonts w:cs="Calibri"/>
                <w:sz w:val="20"/>
              </w:rPr>
              <w:t>18</w:t>
            </w:r>
          </w:p>
        </w:tc>
        <w:tc>
          <w:tcPr>
            <w:tcW w:w="5712" w:type="dxa"/>
          </w:tcPr>
          <w:p w:rsidR="000B05FE" w:rsidRPr="00FC0526" w:rsidRDefault="000B05FE" w:rsidP="0061580A">
            <w:pPr>
              <w:rPr>
                <w:rFonts w:cs="Calibri"/>
                <w:sz w:val="20"/>
                <w:lang w:val="sr-Cyrl-CS"/>
              </w:rPr>
            </w:pPr>
            <w:r w:rsidRPr="00FC0526">
              <w:rPr>
                <w:rFonts w:cs="Calibri"/>
                <w:sz w:val="20"/>
                <w:lang w:val="sr-Cyrl-CS"/>
              </w:rPr>
              <w:t>Коментарисање рада секције, предлози за похвале и награде</w:t>
            </w:r>
          </w:p>
        </w:tc>
        <w:tc>
          <w:tcPr>
            <w:tcW w:w="1620" w:type="dxa"/>
          </w:tcPr>
          <w:p w:rsidR="000B05FE" w:rsidRPr="00FC0526" w:rsidRDefault="000B05FE" w:rsidP="0061580A">
            <w:pPr>
              <w:rPr>
                <w:rFonts w:cs="Calibri"/>
                <w:sz w:val="20"/>
                <w:lang w:val="sr-Cyrl-CS"/>
              </w:rPr>
            </w:pPr>
            <w:r w:rsidRPr="00FC0526">
              <w:rPr>
                <w:rFonts w:cs="Calibri"/>
                <w:sz w:val="20"/>
                <w:lang w:val="sr-Cyrl-CS"/>
              </w:rPr>
              <w:t>1</w:t>
            </w:r>
          </w:p>
        </w:tc>
        <w:tc>
          <w:tcPr>
            <w:tcW w:w="2700" w:type="dxa"/>
          </w:tcPr>
          <w:p w:rsidR="000B05FE" w:rsidRPr="00FC0526" w:rsidRDefault="000B05FE" w:rsidP="0061580A">
            <w:pPr>
              <w:rPr>
                <w:rFonts w:cs="Calibri"/>
                <w:sz w:val="20"/>
                <w:lang w:val="sr-Cyrl-CS"/>
              </w:rPr>
            </w:pPr>
            <w:r w:rsidRPr="00FC0526">
              <w:rPr>
                <w:rFonts w:cs="Calibri"/>
                <w:sz w:val="20"/>
                <w:lang w:val="sr-Cyrl-CS"/>
              </w:rPr>
              <w:t>Јун</w:t>
            </w:r>
          </w:p>
        </w:tc>
      </w:tr>
    </w:tbl>
    <w:p w:rsidR="00394339" w:rsidRDefault="00394339" w:rsidP="00FE343B">
      <w:pPr>
        <w:jc w:val="center"/>
        <w:rPr>
          <w:b/>
          <w:lang w:val="sr-Cyrl-CS"/>
        </w:rPr>
      </w:pPr>
    </w:p>
    <w:p w:rsidR="00394339" w:rsidRDefault="00394339" w:rsidP="00FE343B">
      <w:pPr>
        <w:jc w:val="center"/>
        <w:rPr>
          <w:b/>
          <w:lang w:val="sr-Cyrl-CS"/>
        </w:rPr>
      </w:pPr>
    </w:p>
    <w:p w:rsidR="00FE343B" w:rsidRPr="00BD3CAC" w:rsidRDefault="008069C2" w:rsidP="00FE343B">
      <w:pPr>
        <w:jc w:val="center"/>
        <w:rPr>
          <w:b/>
          <w:lang w:val="sr-Cyrl-CS"/>
        </w:rPr>
      </w:pPr>
      <w:r w:rsidRPr="00BD3CAC">
        <w:rPr>
          <w:b/>
          <w:lang w:val="sr-Cyrl-CS"/>
        </w:rPr>
        <w:t xml:space="preserve">ГОДИШЊИ </w:t>
      </w:r>
      <w:r w:rsidR="00FE343B" w:rsidRPr="00BD3CAC">
        <w:rPr>
          <w:b/>
          <w:lang w:val="sr-Cyrl-CS"/>
        </w:rPr>
        <w:t>ПЛАН РАДА  СПОРТСКЕ  СЕКЦИЈЕ</w:t>
      </w:r>
    </w:p>
    <w:p w:rsidR="00FE343B" w:rsidRPr="00BD3CAC" w:rsidRDefault="00FE343B" w:rsidP="00FE343B">
      <w:pPr>
        <w:jc w:val="center"/>
        <w:rPr>
          <w:b/>
          <w:i/>
          <w:lang w:val="sr-Cyrl-CS"/>
        </w:rPr>
      </w:pPr>
    </w:p>
    <w:p w:rsidR="00FE343B" w:rsidRPr="00EB769E" w:rsidRDefault="00FE343B" w:rsidP="00FE343B">
      <w:pPr>
        <w:rPr>
          <w:lang w:val="sr-Cyrl-CS"/>
        </w:rPr>
      </w:pPr>
      <w:r w:rsidRPr="00EB769E">
        <w:rPr>
          <w:b/>
          <w:lang w:val="sr-Cyrl-CS"/>
        </w:rPr>
        <w:t>Наставник који организује рад секције</w:t>
      </w:r>
      <w:r w:rsidRPr="00EB769E">
        <w:rPr>
          <w:lang w:val="sr-Cyrl-CS"/>
        </w:rPr>
        <w:t xml:space="preserve">:Станојловић Бојана </w:t>
      </w:r>
    </w:p>
    <w:p w:rsidR="00FE343B" w:rsidRPr="00EB769E" w:rsidRDefault="00FE343B" w:rsidP="00FE343B">
      <w:pPr>
        <w:rPr>
          <w:lang w:val="sr-Cyrl-CS"/>
        </w:rPr>
      </w:pPr>
      <w:r w:rsidRPr="00EB769E">
        <w:rPr>
          <w:lang w:val="sr-Cyrl-CS"/>
        </w:rPr>
        <w:t>Тодоровић Виолета</w:t>
      </w:r>
    </w:p>
    <w:p w:rsidR="00FE343B" w:rsidRPr="00EB769E" w:rsidRDefault="00FE343B" w:rsidP="00FE343B">
      <w:pPr>
        <w:rPr>
          <w:lang w:val="sr-Cyrl-CS"/>
        </w:rPr>
      </w:pPr>
      <w:r w:rsidRPr="00EB769E">
        <w:rPr>
          <w:lang w:val="sr-Cyrl-CS"/>
        </w:rPr>
        <w:t>Петровић Зоран</w:t>
      </w:r>
    </w:p>
    <w:p w:rsidR="00FE343B" w:rsidRPr="00EB769E" w:rsidRDefault="00FE343B" w:rsidP="00FE343B">
      <w:pPr>
        <w:rPr>
          <w:lang w:val="sr-Cyrl-CS"/>
        </w:rPr>
      </w:pPr>
    </w:p>
    <w:p w:rsidR="00FE343B" w:rsidRPr="00EB769E" w:rsidRDefault="00FE343B" w:rsidP="00FE343B">
      <w:pPr>
        <w:rPr>
          <w:b/>
          <w:lang w:val="sr-Cyrl-CS"/>
        </w:rPr>
      </w:pPr>
      <w:r w:rsidRPr="00EB769E">
        <w:rPr>
          <w:b/>
          <w:lang w:val="sr-Cyrl-CS"/>
        </w:rPr>
        <w:t>Општи циљеви</w:t>
      </w:r>
    </w:p>
    <w:p w:rsidR="00FE343B" w:rsidRPr="00EB769E" w:rsidRDefault="00FE343B" w:rsidP="00F53FC3">
      <w:pPr>
        <w:numPr>
          <w:ilvl w:val="0"/>
          <w:numId w:val="26"/>
        </w:numPr>
        <w:spacing w:after="200" w:line="276" w:lineRule="auto"/>
        <w:contextualSpacing/>
        <w:rPr>
          <w:lang w:val="sr-Cyrl-CS"/>
        </w:rPr>
      </w:pPr>
      <w:r w:rsidRPr="00EB769E">
        <w:rPr>
          <w:lang w:val="sr-Cyrl-CS"/>
        </w:rPr>
        <w:t>Развијање физичких и моторних способности ученика</w:t>
      </w:r>
    </w:p>
    <w:p w:rsidR="00FE343B" w:rsidRPr="00EB769E" w:rsidRDefault="00FE343B" w:rsidP="00F53FC3">
      <w:pPr>
        <w:numPr>
          <w:ilvl w:val="0"/>
          <w:numId w:val="26"/>
        </w:numPr>
        <w:spacing w:after="200" w:line="276" w:lineRule="auto"/>
        <w:contextualSpacing/>
        <w:rPr>
          <w:lang w:val="sr-Cyrl-CS"/>
        </w:rPr>
      </w:pPr>
      <w:r w:rsidRPr="00EB769E">
        <w:rPr>
          <w:lang w:val="sr-Cyrl-CS"/>
        </w:rPr>
        <w:t>Развијање љубави према спорту и здравом начину живота</w:t>
      </w:r>
    </w:p>
    <w:p w:rsidR="00FE343B" w:rsidRPr="00836A98" w:rsidRDefault="00FE343B" w:rsidP="00FE343B">
      <w:pPr>
        <w:rPr>
          <w:b/>
        </w:rPr>
      </w:pPr>
      <w:r w:rsidRPr="00EB769E">
        <w:rPr>
          <w:lang w:val="sr-Cyrl-CS"/>
        </w:rPr>
        <w:tab/>
      </w:r>
      <w:r w:rsidRPr="00836A98">
        <w:rPr>
          <w:b/>
        </w:rPr>
        <w:t>Образовни циљеви</w:t>
      </w:r>
    </w:p>
    <w:p w:rsidR="00FE343B" w:rsidRDefault="00FE343B" w:rsidP="00F53FC3">
      <w:pPr>
        <w:numPr>
          <w:ilvl w:val="0"/>
          <w:numId w:val="26"/>
        </w:numPr>
        <w:spacing w:after="200" w:line="276" w:lineRule="auto"/>
        <w:contextualSpacing/>
      </w:pPr>
      <w:r>
        <w:t>Овладавање техникама различитих спортова</w:t>
      </w:r>
    </w:p>
    <w:p w:rsidR="00FE343B" w:rsidRDefault="00FE343B" w:rsidP="00F53FC3">
      <w:pPr>
        <w:numPr>
          <w:ilvl w:val="0"/>
          <w:numId w:val="26"/>
        </w:numPr>
        <w:spacing w:after="200" w:line="276" w:lineRule="auto"/>
        <w:contextualSpacing/>
      </w:pPr>
      <w:r>
        <w:t>Овладавање теоретским знањем кроз праксу</w:t>
      </w:r>
    </w:p>
    <w:p w:rsidR="00FE343B" w:rsidRDefault="00FE343B" w:rsidP="00F53FC3">
      <w:pPr>
        <w:numPr>
          <w:ilvl w:val="0"/>
          <w:numId w:val="26"/>
        </w:numPr>
        <w:spacing w:after="200" w:line="276" w:lineRule="auto"/>
        <w:contextualSpacing/>
      </w:pPr>
      <w:r>
        <w:t>Усвајање основних правила игре(фудбал,одбојка,рукомет)</w:t>
      </w:r>
    </w:p>
    <w:p w:rsidR="00FE343B" w:rsidRPr="00836A98" w:rsidRDefault="00FE343B" w:rsidP="00FE343B">
      <w:pPr>
        <w:rPr>
          <w:b/>
        </w:rPr>
      </w:pPr>
      <w:r>
        <w:lastRenderedPageBreak/>
        <w:tab/>
      </w:r>
      <w:r w:rsidRPr="00836A98">
        <w:rPr>
          <w:b/>
        </w:rPr>
        <w:t>Васпитни циљеви</w:t>
      </w:r>
    </w:p>
    <w:p w:rsidR="00FE343B" w:rsidRDefault="00FE343B" w:rsidP="00F53FC3">
      <w:pPr>
        <w:numPr>
          <w:ilvl w:val="0"/>
          <w:numId w:val="27"/>
        </w:numPr>
        <w:spacing w:after="200" w:line="276" w:lineRule="auto"/>
        <w:contextualSpacing/>
      </w:pPr>
      <w:r>
        <w:t>Развијање позитивних карактерних,моралних и вољних особина ученика</w:t>
      </w:r>
    </w:p>
    <w:p w:rsidR="00FE343B" w:rsidRDefault="00FE343B" w:rsidP="00F53FC3">
      <w:pPr>
        <w:numPr>
          <w:ilvl w:val="0"/>
          <w:numId w:val="27"/>
        </w:numPr>
        <w:spacing w:after="200" w:line="276" w:lineRule="auto"/>
        <w:contextualSpacing/>
      </w:pPr>
      <w:r>
        <w:t xml:space="preserve"> Развијање тимског духа</w:t>
      </w:r>
    </w:p>
    <w:p w:rsidR="00FE343B" w:rsidRPr="00836A98" w:rsidRDefault="00FE343B" w:rsidP="00FE343B">
      <w:pPr>
        <w:ind w:left="720"/>
        <w:rPr>
          <w:b/>
        </w:rPr>
      </w:pPr>
      <w:r w:rsidRPr="00836A98">
        <w:rPr>
          <w:b/>
        </w:rPr>
        <w:t>Облици рада</w:t>
      </w:r>
    </w:p>
    <w:p w:rsidR="00FE343B" w:rsidRDefault="00FE343B" w:rsidP="00F53FC3">
      <w:pPr>
        <w:numPr>
          <w:ilvl w:val="0"/>
          <w:numId w:val="28"/>
        </w:numPr>
        <w:spacing w:after="200" w:line="276" w:lineRule="auto"/>
        <w:contextualSpacing/>
      </w:pPr>
      <w:r>
        <w:t>Групни рад</w:t>
      </w:r>
    </w:p>
    <w:p w:rsidR="00FE343B" w:rsidRPr="009644AF" w:rsidRDefault="00FE343B" w:rsidP="00F53FC3">
      <w:pPr>
        <w:numPr>
          <w:ilvl w:val="0"/>
          <w:numId w:val="28"/>
        </w:numPr>
        <w:spacing w:after="200" w:line="276" w:lineRule="auto"/>
        <w:contextualSpacing/>
      </w:pPr>
      <w:r>
        <w:t>Индивидуални рад</w:t>
      </w:r>
    </w:p>
    <w:p w:rsidR="00FE343B" w:rsidRDefault="00FE343B" w:rsidP="00F53FC3">
      <w:pPr>
        <w:numPr>
          <w:ilvl w:val="0"/>
          <w:numId w:val="28"/>
        </w:numPr>
        <w:spacing w:after="200" w:line="276" w:lineRule="auto"/>
        <w:contextualSpacing/>
      </w:pPr>
      <w:r>
        <w:t>Рад у паровима</w:t>
      </w:r>
    </w:p>
    <w:p w:rsidR="00FE343B" w:rsidRPr="00836A98" w:rsidRDefault="00FE343B" w:rsidP="00FE343B">
      <w:pPr>
        <w:ind w:left="720"/>
        <w:rPr>
          <w:b/>
        </w:rPr>
      </w:pPr>
      <w:r w:rsidRPr="00836A98">
        <w:rPr>
          <w:b/>
        </w:rPr>
        <w:t>Методе рада</w:t>
      </w:r>
    </w:p>
    <w:p w:rsidR="00FE343B" w:rsidRDefault="00FE343B" w:rsidP="00F53FC3">
      <w:pPr>
        <w:numPr>
          <w:ilvl w:val="0"/>
          <w:numId w:val="38"/>
        </w:numPr>
        <w:spacing w:after="200" w:line="276" w:lineRule="auto"/>
        <w:contextualSpacing/>
      </w:pPr>
      <w:r>
        <w:t>Демонстративна метода</w:t>
      </w:r>
    </w:p>
    <w:p w:rsidR="00FE343B" w:rsidRDefault="00FE343B" w:rsidP="00F53FC3">
      <w:pPr>
        <w:numPr>
          <w:ilvl w:val="0"/>
          <w:numId w:val="38"/>
        </w:numPr>
        <w:spacing w:after="200" w:line="276" w:lineRule="auto"/>
        <w:contextualSpacing/>
      </w:pPr>
      <w:r>
        <w:t>Вербална метода</w:t>
      </w:r>
    </w:p>
    <w:p w:rsidR="00FE343B" w:rsidRDefault="00FE343B" w:rsidP="00FE343B">
      <w:pPr>
        <w:tabs>
          <w:tab w:val="left" w:pos="3300"/>
        </w:tabs>
        <w:ind w:left="1080"/>
      </w:pPr>
    </w:p>
    <w:p w:rsidR="00FE343B" w:rsidRPr="00E67E85" w:rsidRDefault="00FE343B" w:rsidP="00800F7C">
      <w:pPr>
        <w:tabs>
          <w:tab w:val="left" w:pos="3300"/>
        </w:tabs>
        <w:jc w:val="both"/>
      </w:pPr>
      <w:r w:rsidRPr="00E67E85">
        <w:t>Секција реализује своје планове  кроз састанке ( окупљања, пробе, излагања..) који се одржавају сваке радне недеље,у трајању једног школског часа.</w:t>
      </w:r>
    </w:p>
    <w:p w:rsidR="00FE343B" w:rsidRDefault="00FE343B" w:rsidP="00FE343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6993"/>
        <w:gridCol w:w="2178"/>
      </w:tblGrid>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p>
        </w:tc>
        <w:tc>
          <w:tcPr>
            <w:tcW w:w="6993" w:type="dxa"/>
            <w:tcBorders>
              <w:left w:val="single" w:sz="4" w:space="0" w:color="auto"/>
            </w:tcBorders>
          </w:tcPr>
          <w:p w:rsidR="00FE343B" w:rsidRPr="00FC0526" w:rsidRDefault="00FE343B" w:rsidP="00FE343B">
            <w:pPr>
              <w:tabs>
                <w:tab w:val="left" w:pos="1815"/>
              </w:tabs>
              <w:ind w:left="1512"/>
              <w:rPr>
                <w:rFonts w:cs="Calibri"/>
                <w:b/>
                <w:sz w:val="20"/>
              </w:rPr>
            </w:pPr>
            <w:r w:rsidRPr="00FC0526">
              <w:rPr>
                <w:rFonts w:cs="Calibri"/>
                <w:b/>
                <w:sz w:val="20"/>
              </w:rPr>
              <w:t>Садржај рада секције</w:t>
            </w:r>
          </w:p>
        </w:tc>
        <w:tc>
          <w:tcPr>
            <w:tcW w:w="2178" w:type="dxa"/>
          </w:tcPr>
          <w:p w:rsidR="00FE343B" w:rsidRPr="00FC0526" w:rsidRDefault="00FE343B" w:rsidP="00FE343B">
            <w:pPr>
              <w:tabs>
                <w:tab w:val="left" w:pos="1815"/>
              </w:tabs>
              <w:rPr>
                <w:rFonts w:cs="Calibri"/>
                <w:b/>
                <w:sz w:val="20"/>
              </w:rPr>
            </w:pPr>
            <w:r w:rsidRPr="00FC0526">
              <w:rPr>
                <w:rFonts w:cs="Calibri"/>
                <w:b/>
                <w:sz w:val="20"/>
              </w:rPr>
              <w:t>Време реализације</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Промовисање садржаја рада у секцији</w:t>
            </w:r>
          </w:p>
        </w:tc>
        <w:tc>
          <w:tcPr>
            <w:tcW w:w="2178" w:type="dxa"/>
          </w:tcPr>
          <w:p w:rsidR="00FE343B" w:rsidRPr="00FC0526" w:rsidRDefault="00FE343B" w:rsidP="00FE343B">
            <w:pPr>
              <w:tabs>
                <w:tab w:val="left" w:pos="1815"/>
              </w:tabs>
              <w:rPr>
                <w:rFonts w:cs="Calibri"/>
                <w:sz w:val="20"/>
              </w:rPr>
            </w:pPr>
            <w:r w:rsidRPr="00FC0526">
              <w:rPr>
                <w:rFonts w:cs="Calibri"/>
                <w:sz w:val="20"/>
              </w:rPr>
              <w:t>Септембар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Пријављивање ученика и формирање групе/а</w:t>
            </w:r>
          </w:p>
        </w:tc>
        <w:tc>
          <w:tcPr>
            <w:tcW w:w="2178" w:type="dxa"/>
          </w:tcPr>
          <w:p w:rsidR="00FE343B" w:rsidRPr="00FC0526" w:rsidRDefault="00FE343B" w:rsidP="00FE343B">
            <w:pPr>
              <w:tabs>
                <w:tab w:val="left" w:pos="1815"/>
              </w:tabs>
              <w:rPr>
                <w:rFonts w:cs="Calibri"/>
                <w:sz w:val="20"/>
              </w:rPr>
            </w:pPr>
            <w:r w:rsidRPr="00FC0526">
              <w:rPr>
                <w:rFonts w:cs="Calibri"/>
                <w:sz w:val="20"/>
              </w:rPr>
              <w:t>Септембар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3.</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ФУДБАЛ-Техника вођења лопте</w:t>
            </w:r>
          </w:p>
        </w:tc>
        <w:tc>
          <w:tcPr>
            <w:tcW w:w="2178" w:type="dxa"/>
          </w:tcPr>
          <w:p w:rsidR="00FE343B" w:rsidRPr="00FC0526" w:rsidRDefault="00FE343B" w:rsidP="00FE343B">
            <w:pPr>
              <w:tabs>
                <w:tab w:val="left" w:pos="1815"/>
              </w:tabs>
              <w:rPr>
                <w:rFonts w:cs="Calibri"/>
                <w:sz w:val="20"/>
              </w:rPr>
            </w:pPr>
            <w:r w:rsidRPr="00FC0526">
              <w:rPr>
                <w:rFonts w:cs="Calibri"/>
                <w:sz w:val="20"/>
              </w:rPr>
              <w:t>Септембар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4.</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ОДБОЈКА-Техника одбијања лопте прстима</w:t>
            </w:r>
          </w:p>
        </w:tc>
        <w:tc>
          <w:tcPr>
            <w:tcW w:w="2178" w:type="dxa"/>
          </w:tcPr>
          <w:p w:rsidR="00FE343B" w:rsidRPr="00FC0526" w:rsidRDefault="00FE343B" w:rsidP="00FE343B">
            <w:pPr>
              <w:tabs>
                <w:tab w:val="left" w:pos="1815"/>
              </w:tabs>
              <w:rPr>
                <w:rFonts w:cs="Calibri"/>
                <w:sz w:val="20"/>
              </w:rPr>
            </w:pPr>
            <w:r w:rsidRPr="00FC0526">
              <w:rPr>
                <w:rFonts w:cs="Calibri"/>
                <w:sz w:val="20"/>
              </w:rPr>
              <w:t>Септембар</w:t>
            </w:r>
          </w:p>
        </w:tc>
      </w:tr>
      <w:tr w:rsidR="00FE343B" w:rsidRPr="00FC0526" w:rsidTr="001F7006">
        <w:trPr>
          <w:trHeight w:val="305"/>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5.</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 xml:space="preserve">Октобар </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6.</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РУКОМЕТ-Техника вођења лопте</w:t>
            </w:r>
          </w:p>
        </w:tc>
        <w:tc>
          <w:tcPr>
            <w:tcW w:w="2178" w:type="dxa"/>
          </w:tcPr>
          <w:p w:rsidR="00FE343B" w:rsidRPr="00FC0526" w:rsidRDefault="00FE343B" w:rsidP="00FE343B">
            <w:pPr>
              <w:tabs>
                <w:tab w:val="left" w:pos="1815"/>
              </w:tabs>
              <w:rPr>
                <w:rFonts w:cs="Calibri"/>
                <w:sz w:val="20"/>
              </w:rPr>
            </w:pPr>
            <w:r w:rsidRPr="00FC0526">
              <w:rPr>
                <w:rFonts w:cs="Calibri"/>
                <w:sz w:val="20"/>
              </w:rPr>
              <w:t>Октобар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7.</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ФУДБАЛ-Техника додавања лопте</w:t>
            </w:r>
          </w:p>
        </w:tc>
        <w:tc>
          <w:tcPr>
            <w:tcW w:w="2178" w:type="dxa"/>
          </w:tcPr>
          <w:p w:rsidR="00FE343B" w:rsidRPr="00FC0526" w:rsidRDefault="00FE343B" w:rsidP="00FE343B">
            <w:pPr>
              <w:tabs>
                <w:tab w:val="left" w:pos="1815"/>
              </w:tabs>
              <w:rPr>
                <w:rFonts w:cs="Calibri"/>
                <w:sz w:val="20"/>
              </w:rPr>
            </w:pPr>
            <w:r w:rsidRPr="00FC0526">
              <w:rPr>
                <w:rFonts w:cs="Calibri"/>
                <w:sz w:val="20"/>
              </w:rPr>
              <w:t>Октобар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8.</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ФУДБАЛ-Пријем лопте</w:t>
            </w:r>
          </w:p>
        </w:tc>
        <w:tc>
          <w:tcPr>
            <w:tcW w:w="2178" w:type="dxa"/>
          </w:tcPr>
          <w:p w:rsidR="00FE343B" w:rsidRPr="00FC0526" w:rsidRDefault="00FE343B" w:rsidP="00FE343B">
            <w:pPr>
              <w:tabs>
                <w:tab w:val="left" w:pos="1815"/>
              </w:tabs>
              <w:rPr>
                <w:rFonts w:cs="Calibri"/>
                <w:sz w:val="20"/>
              </w:rPr>
            </w:pPr>
            <w:r w:rsidRPr="00FC0526">
              <w:rPr>
                <w:rFonts w:cs="Calibri"/>
                <w:sz w:val="20"/>
              </w:rPr>
              <w:t>Октобар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9.</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ОДБОЈКА-Пријем сервиса и сервис</w:t>
            </w:r>
          </w:p>
        </w:tc>
        <w:tc>
          <w:tcPr>
            <w:tcW w:w="2178" w:type="dxa"/>
          </w:tcPr>
          <w:p w:rsidR="00FE343B" w:rsidRPr="00FC0526" w:rsidRDefault="00FE343B" w:rsidP="00FE343B">
            <w:pPr>
              <w:tabs>
                <w:tab w:val="left" w:pos="1815"/>
              </w:tabs>
              <w:rPr>
                <w:rFonts w:cs="Calibri"/>
                <w:sz w:val="20"/>
              </w:rPr>
            </w:pPr>
            <w:r w:rsidRPr="00FC0526">
              <w:rPr>
                <w:rFonts w:cs="Calibri"/>
                <w:sz w:val="20"/>
              </w:rPr>
              <w:t xml:space="preserve">Новембар </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10.</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Новембар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11.</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Новембар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12.</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ТУРНИР У ФУДБАЛУ</w:t>
            </w:r>
          </w:p>
        </w:tc>
        <w:tc>
          <w:tcPr>
            <w:tcW w:w="2178" w:type="dxa"/>
          </w:tcPr>
          <w:p w:rsidR="00FE343B" w:rsidRPr="00FC0526" w:rsidRDefault="00FE343B" w:rsidP="00FE343B">
            <w:pPr>
              <w:tabs>
                <w:tab w:val="left" w:pos="1815"/>
              </w:tabs>
              <w:rPr>
                <w:rFonts w:cs="Calibri"/>
                <w:sz w:val="20"/>
              </w:rPr>
            </w:pPr>
            <w:r w:rsidRPr="00FC0526">
              <w:rPr>
                <w:rFonts w:cs="Calibri"/>
                <w:sz w:val="20"/>
              </w:rPr>
              <w:t>Новембар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13.</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ТУРНИР У ФУДБАЛУ</w:t>
            </w:r>
          </w:p>
        </w:tc>
        <w:tc>
          <w:tcPr>
            <w:tcW w:w="2178" w:type="dxa"/>
          </w:tcPr>
          <w:p w:rsidR="00FE343B" w:rsidRPr="00FC0526" w:rsidRDefault="00FE343B" w:rsidP="00FE343B">
            <w:pPr>
              <w:tabs>
                <w:tab w:val="left" w:pos="1815"/>
              </w:tabs>
              <w:rPr>
                <w:rFonts w:cs="Calibri"/>
                <w:sz w:val="20"/>
              </w:rPr>
            </w:pPr>
            <w:r w:rsidRPr="00FC0526">
              <w:rPr>
                <w:rFonts w:cs="Calibri"/>
                <w:sz w:val="20"/>
              </w:rPr>
              <w:t>Децембар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14.</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ТУРНИР У ФУДБАЛУ</w:t>
            </w:r>
          </w:p>
        </w:tc>
        <w:tc>
          <w:tcPr>
            <w:tcW w:w="2178" w:type="dxa"/>
          </w:tcPr>
          <w:p w:rsidR="00FE343B" w:rsidRPr="00FC0526" w:rsidRDefault="00FE343B" w:rsidP="00FE343B">
            <w:pPr>
              <w:tabs>
                <w:tab w:val="left" w:pos="1815"/>
              </w:tabs>
              <w:rPr>
                <w:rFonts w:cs="Calibri"/>
                <w:sz w:val="20"/>
              </w:rPr>
            </w:pPr>
            <w:r w:rsidRPr="00FC0526">
              <w:rPr>
                <w:rFonts w:cs="Calibri"/>
                <w:sz w:val="20"/>
              </w:rPr>
              <w:t>Децембар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15.</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РУКОМЕТ-Додавање лопте</w:t>
            </w:r>
          </w:p>
        </w:tc>
        <w:tc>
          <w:tcPr>
            <w:tcW w:w="2178" w:type="dxa"/>
          </w:tcPr>
          <w:p w:rsidR="00FE343B" w:rsidRPr="00FC0526" w:rsidRDefault="00FE343B" w:rsidP="00FE343B">
            <w:pPr>
              <w:tabs>
                <w:tab w:val="left" w:pos="1815"/>
              </w:tabs>
              <w:rPr>
                <w:rFonts w:cs="Calibri"/>
                <w:sz w:val="20"/>
              </w:rPr>
            </w:pPr>
            <w:r w:rsidRPr="00FC0526">
              <w:rPr>
                <w:rFonts w:cs="Calibri"/>
                <w:sz w:val="20"/>
              </w:rPr>
              <w:t>Децембар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16.</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ФУДБАЛ-Техника шутирања пенала</w:t>
            </w:r>
          </w:p>
        </w:tc>
        <w:tc>
          <w:tcPr>
            <w:tcW w:w="2178" w:type="dxa"/>
          </w:tcPr>
          <w:p w:rsidR="00FE343B" w:rsidRPr="00FC0526" w:rsidRDefault="00FE343B" w:rsidP="00FE343B">
            <w:pPr>
              <w:tabs>
                <w:tab w:val="left" w:pos="1815"/>
              </w:tabs>
              <w:rPr>
                <w:rFonts w:cs="Calibri"/>
                <w:sz w:val="20"/>
              </w:rPr>
            </w:pPr>
            <w:r w:rsidRPr="00FC0526">
              <w:rPr>
                <w:rFonts w:cs="Calibri"/>
                <w:sz w:val="20"/>
              </w:rPr>
              <w:t>Децембар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17.</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Јануар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18.</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ФУДБАЛ-Такмичење у шутирању пенала</w:t>
            </w:r>
          </w:p>
        </w:tc>
        <w:tc>
          <w:tcPr>
            <w:tcW w:w="2178" w:type="dxa"/>
          </w:tcPr>
          <w:p w:rsidR="00FE343B" w:rsidRPr="00FC0526" w:rsidRDefault="00FE343B" w:rsidP="00FE343B">
            <w:pPr>
              <w:tabs>
                <w:tab w:val="left" w:pos="1815"/>
              </w:tabs>
              <w:rPr>
                <w:rFonts w:cs="Calibri"/>
                <w:sz w:val="20"/>
              </w:rPr>
            </w:pPr>
            <w:r w:rsidRPr="00FC0526">
              <w:rPr>
                <w:rFonts w:cs="Calibri"/>
                <w:sz w:val="20"/>
              </w:rPr>
              <w:t>Фебруар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19.</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РУКОМЕТ-Шутирање седмераца</w:t>
            </w:r>
          </w:p>
        </w:tc>
        <w:tc>
          <w:tcPr>
            <w:tcW w:w="2178" w:type="dxa"/>
          </w:tcPr>
          <w:p w:rsidR="00FE343B" w:rsidRPr="00FC0526" w:rsidRDefault="00FE343B" w:rsidP="00FE343B">
            <w:pPr>
              <w:tabs>
                <w:tab w:val="left" w:pos="1815"/>
              </w:tabs>
              <w:rPr>
                <w:rFonts w:cs="Calibri"/>
                <w:sz w:val="20"/>
              </w:rPr>
            </w:pPr>
            <w:r w:rsidRPr="00FC0526">
              <w:rPr>
                <w:rFonts w:cs="Calibri"/>
                <w:sz w:val="20"/>
              </w:rPr>
              <w:t>Фебруар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20.</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РУКОМЕТ-Трокорак и шут на гол</w:t>
            </w:r>
          </w:p>
        </w:tc>
        <w:tc>
          <w:tcPr>
            <w:tcW w:w="2178" w:type="dxa"/>
          </w:tcPr>
          <w:p w:rsidR="00FE343B" w:rsidRPr="00FC0526" w:rsidRDefault="00FE343B" w:rsidP="00FE343B">
            <w:pPr>
              <w:tabs>
                <w:tab w:val="left" w:pos="1815"/>
              </w:tabs>
              <w:rPr>
                <w:rFonts w:cs="Calibri"/>
                <w:sz w:val="20"/>
              </w:rPr>
            </w:pPr>
            <w:r w:rsidRPr="00FC0526">
              <w:rPr>
                <w:rFonts w:cs="Calibri"/>
                <w:sz w:val="20"/>
              </w:rPr>
              <w:t>Фебруар</w:t>
            </w:r>
          </w:p>
        </w:tc>
      </w:tr>
      <w:tr w:rsidR="00FE343B" w:rsidRPr="00FC0526" w:rsidTr="001F7006">
        <w:trPr>
          <w:trHeight w:val="70"/>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21.</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Фебруар</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22.</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ФУДБАЛ-Вођење лопте кроз чуњеве и шут на гол</w:t>
            </w:r>
          </w:p>
        </w:tc>
        <w:tc>
          <w:tcPr>
            <w:tcW w:w="2178" w:type="dxa"/>
          </w:tcPr>
          <w:p w:rsidR="00FE343B" w:rsidRPr="00FC0526" w:rsidRDefault="00FE343B" w:rsidP="00FE343B">
            <w:pPr>
              <w:tabs>
                <w:tab w:val="left" w:pos="1815"/>
              </w:tabs>
              <w:rPr>
                <w:rFonts w:cs="Calibri"/>
                <w:sz w:val="20"/>
              </w:rPr>
            </w:pPr>
            <w:r w:rsidRPr="00FC0526">
              <w:rPr>
                <w:rFonts w:cs="Calibri"/>
                <w:sz w:val="20"/>
              </w:rPr>
              <w:t>Март</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23.</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ОДБОЈКА-Основни технички елементи</w:t>
            </w:r>
          </w:p>
        </w:tc>
        <w:tc>
          <w:tcPr>
            <w:tcW w:w="2178" w:type="dxa"/>
          </w:tcPr>
          <w:p w:rsidR="00FE343B" w:rsidRPr="00FC0526" w:rsidRDefault="00FE343B" w:rsidP="00FE343B">
            <w:pPr>
              <w:tabs>
                <w:tab w:val="left" w:pos="1815"/>
              </w:tabs>
              <w:rPr>
                <w:rFonts w:cs="Calibri"/>
                <w:sz w:val="20"/>
              </w:rPr>
            </w:pPr>
            <w:r w:rsidRPr="00FC0526">
              <w:rPr>
                <w:rFonts w:cs="Calibri"/>
                <w:sz w:val="20"/>
              </w:rPr>
              <w:t>Март</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24.</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Март</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25.</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ФУДБАЛ-Основни елементи тактике</w:t>
            </w:r>
          </w:p>
        </w:tc>
        <w:tc>
          <w:tcPr>
            <w:tcW w:w="2178" w:type="dxa"/>
          </w:tcPr>
          <w:p w:rsidR="00FE343B" w:rsidRPr="00FC0526" w:rsidRDefault="00FE343B" w:rsidP="00FE343B">
            <w:pPr>
              <w:tabs>
                <w:tab w:val="left" w:pos="1815"/>
              </w:tabs>
              <w:rPr>
                <w:rFonts w:cs="Calibri"/>
                <w:sz w:val="20"/>
              </w:rPr>
            </w:pPr>
            <w:r w:rsidRPr="00FC0526">
              <w:rPr>
                <w:rFonts w:cs="Calibri"/>
                <w:sz w:val="20"/>
              </w:rPr>
              <w:t>Март</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26.</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РУКОМЕТ-Вођење и додавање лопте</w:t>
            </w:r>
          </w:p>
        </w:tc>
        <w:tc>
          <w:tcPr>
            <w:tcW w:w="2178" w:type="dxa"/>
          </w:tcPr>
          <w:p w:rsidR="00FE343B" w:rsidRPr="00FC0526" w:rsidRDefault="00FE343B" w:rsidP="00FE343B">
            <w:pPr>
              <w:tabs>
                <w:tab w:val="left" w:pos="1815"/>
              </w:tabs>
              <w:rPr>
                <w:rFonts w:cs="Calibri"/>
                <w:sz w:val="20"/>
              </w:rPr>
            </w:pPr>
            <w:r w:rsidRPr="00FC0526">
              <w:rPr>
                <w:rFonts w:cs="Calibri"/>
                <w:sz w:val="20"/>
              </w:rPr>
              <w:t>Април</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27.</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Април</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28.</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 xml:space="preserve">ОДБОЈКА-Техника одбијања лопте прстима </w:t>
            </w:r>
          </w:p>
        </w:tc>
        <w:tc>
          <w:tcPr>
            <w:tcW w:w="2178" w:type="dxa"/>
          </w:tcPr>
          <w:p w:rsidR="00FE343B" w:rsidRPr="00FC0526" w:rsidRDefault="00FE343B" w:rsidP="00FE343B">
            <w:pPr>
              <w:tabs>
                <w:tab w:val="left" w:pos="1815"/>
              </w:tabs>
              <w:rPr>
                <w:rFonts w:cs="Calibri"/>
                <w:sz w:val="20"/>
              </w:rPr>
            </w:pPr>
            <w:r w:rsidRPr="00FC0526">
              <w:rPr>
                <w:rFonts w:cs="Calibri"/>
                <w:sz w:val="20"/>
              </w:rPr>
              <w:t>Април</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29.</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Припрема ученика за“Игре без граница“</w:t>
            </w:r>
          </w:p>
        </w:tc>
        <w:tc>
          <w:tcPr>
            <w:tcW w:w="2178" w:type="dxa"/>
          </w:tcPr>
          <w:p w:rsidR="00FE343B" w:rsidRPr="00FC0526" w:rsidRDefault="00FE343B" w:rsidP="00FE343B">
            <w:pPr>
              <w:tabs>
                <w:tab w:val="left" w:pos="1815"/>
              </w:tabs>
              <w:rPr>
                <w:rFonts w:cs="Calibri"/>
                <w:sz w:val="20"/>
              </w:rPr>
            </w:pPr>
            <w:r w:rsidRPr="00FC0526">
              <w:rPr>
                <w:rFonts w:cs="Calibri"/>
                <w:sz w:val="20"/>
              </w:rPr>
              <w:t>Мај</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30.</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ИГРЕ БЕЗ ГРАНИЦА</w:t>
            </w:r>
          </w:p>
        </w:tc>
        <w:tc>
          <w:tcPr>
            <w:tcW w:w="2178" w:type="dxa"/>
          </w:tcPr>
          <w:p w:rsidR="00FE343B" w:rsidRPr="00FC0526" w:rsidRDefault="00FE343B" w:rsidP="00FE343B">
            <w:pPr>
              <w:tabs>
                <w:tab w:val="left" w:pos="1815"/>
              </w:tabs>
              <w:rPr>
                <w:rFonts w:cs="Calibri"/>
                <w:sz w:val="20"/>
              </w:rPr>
            </w:pPr>
            <w:r w:rsidRPr="00FC0526">
              <w:rPr>
                <w:rFonts w:cs="Calibri"/>
                <w:sz w:val="20"/>
              </w:rPr>
              <w:t>Мај</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31.</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Мај</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32.</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ОДБОЈКА-Основна правила игре</w:t>
            </w:r>
          </w:p>
        </w:tc>
        <w:tc>
          <w:tcPr>
            <w:tcW w:w="2178" w:type="dxa"/>
          </w:tcPr>
          <w:p w:rsidR="00FE343B" w:rsidRPr="00FC0526" w:rsidRDefault="00FE343B" w:rsidP="00FE343B">
            <w:pPr>
              <w:tabs>
                <w:tab w:val="left" w:pos="1815"/>
              </w:tabs>
              <w:rPr>
                <w:rFonts w:cs="Calibri"/>
                <w:sz w:val="20"/>
              </w:rPr>
            </w:pPr>
            <w:r w:rsidRPr="00FC0526">
              <w:rPr>
                <w:rFonts w:cs="Calibri"/>
                <w:sz w:val="20"/>
              </w:rPr>
              <w:t>Мај</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33.</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Јун</w:t>
            </w:r>
          </w:p>
        </w:tc>
      </w:tr>
      <w:tr w:rsidR="00FE343B" w:rsidRPr="00FC0526" w:rsidTr="001F7006">
        <w:trPr>
          <w:jc w:val="center"/>
        </w:trPr>
        <w:tc>
          <w:tcPr>
            <w:tcW w:w="520" w:type="dxa"/>
            <w:tcBorders>
              <w:right w:val="single" w:sz="4" w:space="0" w:color="auto"/>
            </w:tcBorders>
          </w:tcPr>
          <w:p w:rsidR="00FE343B" w:rsidRPr="00FC0526" w:rsidRDefault="00FE343B" w:rsidP="00FE343B">
            <w:pPr>
              <w:tabs>
                <w:tab w:val="left" w:pos="1815"/>
              </w:tabs>
              <w:rPr>
                <w:rFonts w:cs="Calibri"/>
                <w:sz w:val="20"/>
              </w:rPr>
            </w:pPr>
            <w:r w:rsidRPr="00FC0526">
              <w:rPr>
                <w:rFonts w:cs="Calibri"/>
                <w:sz w:val="20"/>
              </w:rPr>
              <w:t>34.</w:t>
            </w:r>
          </w:p>
        </w:tc>
        <w:tc>
          <w:tcPr>
            <w:tcW w:w="6993" w:type="dxa"/>
            <w:tcBorders>
              <w:left w:val="single" w:sz="4" w:space="0" w:color="auto"/>
            </w:tcBorders>
          </w:tcPr>
          <w:p w:rsidR="00FE343B" w:rsidRPr="00FC0526" w:rsidRDefault="00FE343B" w:rsidP="00FE343B">
            <w:pPr>
              <w:tabs>
                <w:tab w:val="left" w:pos="1815"/>
              </w:tabs>
              <w:rPr>
                <w:rFonts w:cs="Calibri"/>
                <w:sz w:val="20"/>
              </w:rPr>
            </w:pPr>
            <w:r w:rsidRPr="00FC0526">
              <w:rPr>
                <w:rFonts w:cs="Calibri"/>
                <w:sz w:val="20"/>
              </w:rPr>
              <w:t>ФУДБАЛ-Игра на два гола</w:t>
            </w:r>
          </w:p>
        </w:tc>
        <w:tc>
          <w:tcPr>
            <w:tcW w:w="2178" w:type="dxa"/>
          </w:tcPr>
          <w:p w:rsidR="00FE343B" w:rsidRPr="00FC0526" w:rsidRDefault="00FE343B" w:rsidP="00FE343B">
            <w:pPr>
              <w:tabs>
                <w:tab w:val="left" w:pos="1815"/>
              </w:tabs>
              <w:rPr>
                <w:rFonts w:cs="Calibri"/>
                <w:sz w:val="20"/>
              </w:rPr>
            </w:pPr>
            <w:r w:rsidRPr="00FC0526">
              <w:rPr>
                <w:rFonts w:cs="Calibri"/>
                <w:sz w:val="20"/>
              </w:rPr>
              <w:t>Јун</w:t>
            </w:r>
          </w:p>
        </w:tc>
      </w:tr>
    </w:tbl>
    <w:p w:rsidR="00D370E1" w:rsidRPr="00FE343B" w:rsidRDefault="00D370E1" w:rsidP="00D370E1"/>
    <w:p w:rsidR="001F7006" w:rsidRDefault="001F7006" w:rsidP="00FE343B">
      <w:pPr>
        <w:rPr>
          <w:lang w:val="sr-Cyrl-CS"/>
        </w:rPr>
      </w:pPr>
    </w:p>
    <w:p w:rsidR="00FE343B" w:rsidRPr="00FE343B" w:rsidRDefault="008069C2" w:rsidP="00FE343B">
      <w:pPr>
        <w:jc w:val="center"/>
        <w:rPr>
          <w:b/>
          <w:lang w:val="sr-Cyrl-CS"/>
        </w:rPr>
      </w:pPr>
      <w:r>
        <w:rPr>
          <w:b/>
          <w:lang w:val="sr-Cyrl-CS"/>
        </w:rPr>
        <w:lastRenderedPageBreak/>
        <w:t xml:space="preserve">ГОДИШЊИ </w:t>
      </w:r>
      <w:r w:rsidR="00FE343B" w:rsidRPr="00FE343B">
        <w:rPr>
          <w:b/>
          <w:lang w:val="sr-Cyrl-CS"/>
        </w:rPr>
        <w:t>ПЛАН ЗА ВАННАСТАВНУ АКТИВНОСТ ЛЕТОПИС ШКОЛЕ</w:t>
      </w:r>
    </w:p>
    <w:p w:rsidR="00FE343B" w:rsidRPr="00FE343B" w:rsidRDefault="00FE343B" w:rsidP="00FE343B">
      <w:pPr>
        <w:jc w:val="center"/>
        <w:rPr>
          <w:sz w:val="28"/>
          <w:szCs w:val="28"/>
          <w:lang w:val="sr-Cyrl-CS"/>
        </w:rPr>
      </w:pPr>
    </w:p>
    <w:p w:rsidR="00FE343B" w:rsidRPr="00FE343B" w:rsidRDefault="00FE343B" w:rsidP="00FE343B">
      <w:pPr>
        <w:jc w:val="both"/>
        <w:rPr>
          <w:szCs w:val="24"/>
          <w:lang w:val="sr-Cyrl-CS"/>
        </w:rPr>
      </w:pPr>
      <w:r w:rsidRPr="00FE343B">
        <w:rPr>
          <w:sz w:val="28"/>
          <w:szCs w:val="28"/>
          <w:lang w:val="sr-Cyrl-CS"/>
        </w:rPr>
        <w:tab/>
      </w:r>
      <w:r w:rsidRPr="00FE343B">
        <w:rPr>
          <w:szCs w:val="24"/>
          <w:lang w:val="sr-Cyrl-CS"/>
        </w:rPr>
        <w:t xml:space="preserve">Летописи су били један од жанрова старе српске књижевности у којима су се давали кратки описи значајних догађаја у једној години. До данас су задржани, али и осавремењени фотографијама. </w:t>
      </w:r>
    </w:p>
    <w:p w:rsidR="00FE343B" w:rsidRPr="00FE343B" w:rsidRDefault="00FE343B" w:rsidP="00FE343B">
      <w:pPr>
        <w:jc w:val="both"/>
        <w:rPr>
          <w:szCs w:val="24"/>
          <w:lang w:val="sr-Cyrl-CS"/>
        </w:rPr>
      </w:pPr>
      <w:r w:rsidRPr="00FE343B">
        <w:rPr>
          <w:szCs w:val="24"/>
          <w:lang w:val="sr-Cyrl-CS"/>
        </w:rPr>
        <w:tab/>
        <w:t>У Летопису за 201</w:t>
      </w:r>
      <w:r w:rsidR="00237042">
        <w:rPr>
          <w:szCs w:val="24"/>
          <w:lang w:val="sr-Cyrl-CS"/>
        </w:rPr>
        <w:t>8</w:t>
      </w:r>
      <w:r w:rsidRPr="00FE343B">
        <w:rPr>
          <w:szCs w:val="24"/>
          <w:lang w:val="sr-Cyrl-CS"/>
        </w:rPr>
        <w:t>/201</w:t>
      </w:r>
      <w:r w:rsidR="00237042">
        <w:rPr>
          <w:szCs w:val="24"/>
          <w:lang w:val="sr-Cyrl-CS"/>
        </w:rPr>
        <w:t>9</w:t>
      </w:r>
      <w:r w:rsidRPr="00FE343B">
        <w:rPr>
          <w:szCs w:val="24"/>
          <w:lang w:val="sr-Cyrl-CS"/>
        </w:rPr>
        <w:t>.годину, наћи ће се кратак опис најважнијих догађаја у нашој школи пропраћен фотографијама и осталим материјалом, како би се што верније пренело оно што се дешава у животу школе, њених ученика и радника. И даље ће се пратити, и сваког месеца бележити  све активности и рад  оформљених тимова, успеси ученика, сарадња са локалном заједницом, родитељима и свима онима који буду део нашег, школског живота. Све ово ће пратити и Летопис у електронској форми са много више детаља.</w:t>
      </w:r>
    </w:p>
    <w:p w:rsidR="000D03F2" w:rsidRDefault="00FE343B" w:rsidP="00095C1F">
      <w:pPr>
        <w:jc w:val="both"/>
        <w:rPr>
          <w:b/>
          <w:szCs w:val="24"/>
          <w:lang w:val="sr-Cyrl-CS"/>
        </w:rPr>
      </w:pPr>
      <w:r w:rsidRPr="00FE343B">
        <w:rPr>
          <w:szCs w:val="24"/>
          <w:lang w:val="sr-Cyrl-CS"/>
        </w:rPr>
        <w:tab/>
      </w:r>
    </w:p>
    <w:p w:rsidR="00FE343B" w:rsidRPr="00FE343B" w:rsidRDefault="000D03F2" w:rsidP="00FE343B">
      <w:pPr>
        <w:jc w:val="center"/>
        <w:rPr>
          <w:b/>
          <w:szCs w:val="24"/>
          <w:lang w:val="sr-Cyrl-CS"/>
        </w:rPr>
      </w:pPr>
      <w:r>
        <w:rPr>
          <w:b/>
          <w:szCs w:val="24"/>
          <w:lang w:val="sr-Cyrl-CS"/>
        </w:rPr>
        <w:t xml:space="preserve">ГОДИШЊИ </w:t>
      </w:r>
      <w:r w:rsidR="00FE343B" w:rsidRPr="00FE343B">
        <w:rPr>
          <w:b/>
          <w:szCs w:val="24"/>
          <w:lang w:val="sr-Cyrl-CS"/>
        </w:rPr>
        <w:t>ПЛАН РАДА НОВИНАРСКЕ СЕКЦИЈЕ</w:t>
      </w:r>
    </w:p>
    <w:p w:rsidR="00FE343B" w:rsidRPr="00FE343B" w:rsidRDefault="00FE343B" w:rsidP="00FE343B">
      <w:pPr>
        <w:jc w:val="center"/>
        <w:rPr>
          <w:b/>
          <w:szCs w:val="24"/>
          <w:lang w:val="sr-Cyrl-CS"/>
        </w:rPr>
      </w:pPr>
      <w:r w:rsidRPr="00FE343B">
        <w:rPr>
          <w:b/>
          <w:szCs w:val="24"/>
          <w:lang w:val="sr-Cyrl-CS"/>
        </w:rPr>
        <w:t>(НИЖИ РАЗРЕДИ)</w:t>
      </w:r>
    </w:p>
    <w:p w:rsidR="00FE343B" w:rsidRPr="0001115E" w:rsidRDefault="00FE343B" w:rsidP="00FE343B">
      <w:pPr>
        <w:rPr>
          <w:rFonts w:cs="Calibri"/>
          <w:i/>
          <w:sz w:val="26"/>
          <w:szCs w:val="26"/>
          <w:lang w:val="sr-Cyrl-CS"/>
        </w:rPr>
      </w:pPr>
    </w:p>
    <w:p w:rsidR="00FE343B" w:rsidRPr="00E67E85" w:rsidRDefault="00FE343B" w:rsidP="00FE343B">
      <w:pPr>
        <w:ind w:left="720"/>
        <w:rPr>
          <w:rFonts w:cs="Calibri"/>
          <w:szCs w:val="24"/>
          <w:lang w:val="sr-Cyrl-CS"/>
        </w:rPr>
      </w:pPr>
      <w:r w:rsidRPr="00E67E85">
        <w:rPr>
          <w:rFonts w:cs="Calibri"/>
          <w:szCs w:val="24"/>
          <w:lang w:val="sr-Cyrl-CS"/>
        </w:rPr>
        <w:t>Циљеви и задаци:</w:t>
      </w:r>
    </w:p>
    <w:p w:rsidR="00FE343B" w:rsidRPr="00E67E85" w:rsidRDefault="00FE343B" w:rsidP="00FE343B">
      <w:pPr>
        <w:ind w:left="720"/>
        <w:rPr>
          <w:rFonts w:cs="Calibri"/>
          <w:szCs w:val="24"/>
          <w:lang w:val="sr-Cyrl-CS"/>
        </w:rPr>
      </w:pPr>
      <w:r w:rsidRPr="00E67E85">
        <w:rPr>
          <w:rFonts w:cs="Calibri"/>
          <w:szCs w:val="24"/>
          <w:lang w:val="sr-Cyrl-CS"/>
        </w:rPr>
        <w:t>- развијање ученичког стваралаштва, оспособљавање и мотивисање ученика у примењивању стечених знања;</w:t>
      </w:r>
    </w:p>
    <w:p w:rsidR="00FE343B" w:rsidRPr="00E67E85" w:rsidRDefault="00FE343B" w:rsidP="00FE343B">
      <w:pPr>
        <w:ind w:left="720"/>
        <w:rPr>
          <w:rFonts w:cs="Calibri"/>
          <w:szCs w:val="24"/>
          <w:lang w:val="sr-Cyrl-CS"/>
        </w:rPr>
      </w:pPr>
      <w:r w:rsidRPr="00E67E85">
        <w:rPr>
          <w:rFonts w:cs="Calibri"/>
          <w:szCs w:val="24"/>
          <w:lang w:val="sr-Cyrl-CS"/>
        </w:rPr>
        <w:t>- развијање способности, критичког мишљења и моралних вредности код ученика;</w:t>
      </w:r>
    </w:p>
    <w:p w:rsidR="00FE343B" w:rsidRPr="00E67E85" w:rsidRDefault="00FE343B" w:rsidP="00FE343B">
      <w:pPr>
        <w:ind w:left="720"/>
        <w:rPr>
          <w:rFonts w:cs="Calibri"/>
          <w:szCs w:val="24"/>
          <w:lang w:val="sr-Cyrl-CS"/>
        </w:rPr>
      </w:pPr>
      <w:r w:rsidRPr="00E67E85">
        <w:rPr>
          <w:rFonts w:cs="Calibri"/>
          <w:szCs w:val="24"/>
          <w:lang w:val="sr-Cyrl-CS"/>
        </w:rPr>
        <w:t>- оспособљавање ученика за различите видове комуникације (путем говора, слушања, писања и читања);</w:t>
      </w:r>
    </w:p>
    <w:p w:rsidR="00FE343B" w:rsidRPr="00E67E85" w:rsidRDefault="00FE343B" w:rsidP="00FE343B">
      <w:pPr>
        <w:ind w:left="720"/>
        <w:rPr>
          <w:rFonts w:cs="Calibri"/>
          <w:szCs w:val="24"/>
          <w:lang w:val="sr-Cyrl-CS"/>
        </w:rPr>
      </w:pPr>
      <w:r w:rsidRPr="00E67E85">
        <w:rPr>
          <w:rFonts w:cs="Calibri"/>
          <w:szCs w:val="24"/>
          <w:lang w:val="sr-Cyrl-CS"/>
        </w:rPr>
        <w:t>- упознавање ученика са основним облицима новинарског изражавања;</w:t>
      </w:r>
    </w:p>
    <w:p w:rsidR="00FE343B" w:rsidRPr="00E67E85" w:rsidRDefault="00FE343B" w:rsidP="00FE343B">
      <w:pPr>
        <w:ind w:left="720"/>
        <w:rPr>
          <w:rFonts w:cs="Calibri"/>
          <w:szCs w:val="24"/>
          <w:lang w:val="sr-Cyrl-CS"/>
        </w:rPr>
      </w:pPr>
      <w:r w:rsidRPr="00E67E85">
        <w:rPr>
          <w:rFonts w:cs="Calibri"/>
          <w:szCs w:val="24"/>
          <w:lang w:val="sr-Cyrl-CS"/>
        </w:rPr>
        <w:t>- сарадња са локалним писаним медијима;</w:t>
      </w:r>
    </w:p>
    <w:p w:rsidR="00FE343B" w:rsidRPr="00E67E85" w:rsidRDefault="00FE343B" w:rsidP="00FE343B">
      <w:pPr>
        <w:ind w:left="720"/>
        <w:rPr>
          <w:rFonts w:cs="Calibri"/>
          <w:szCs w:val="24"/>
          <w:lang w:val="sr-Cyrl-CS"/>
        </w:rPr>
      </w:pPr>
      <w:r w:rsidRPr="00E67E85">
        <w:rPr>
          <w:rFonts w:cs="Calibri"/>
          <w:szCs w:val="24"/>
          <w:lang w:val="sr-Cyrl-CS"/>
        </w:rPr>
        <w:t>- развијање индивидуалних стваралачких могућности, али и тимског рада.</w:t>
      </w:r>
    </w:p>
    <w:p w:rsidR="00FE343B" w:rsidRPr="00E67E85" w:rsidRDefault="00FE343B" w:rsidP="00FE343B">
      <w:pPr>
        <w:ind w:left="720"/>
        <w:rPr>
          <w:rFonts w:cs="Calibri"/>
          <w:szCs w:val="24"/>
          <w:lang w:val="sr-Cyrl-CS"/>
        </w:rPr>
      </w:pPr>
      <w:r w:rsidRPr="00E67E85">
        <w:rPr>
          <w:rFonts w:cs="Calibri"/>
          <w:szCs w:val="24"/>
          <w:lang w:val="sr-Cyrl-CS"/>
        </w:rPr>
        <w:t>- едукација ученика у коришћењу нових информационих и комуникационих технологија;</w:t>
      </w:r>
    </w:p>
    <w:p w:rsidR="00FE343B" w:rsidRPr="00E67E85" w:rsidRDefault="00FE343B" w:rsidP="00FE343B">
      <w:pPr>
        <w:ind w:left="720"/>
        <w:rPr>
          <w:rFonts w:cs="Calibri"/>
          <w:szCs w:val="24"/>
          <w:lang w:val="sr-Cyrl-CS"/>
        </w:rPr>
      </w:pPr>
      <w:r w:rsidRPr="00E67E85">
        <w:rPr>
          <w:rFonts w:cs="Calibri"/>
          <w:szCs w:val="24"/>
          <w:lang w:val="sr-Cyrl-CS"/>
        </w:rPr>
        <w:t>- развијање креативности и критичког мишљења;</w:t>
      </w:r>
    </w:p>
    <w:p w:rsidR="00FE343B" w:rsidRPr="00E67E85" w:rsidRDefault="00FE343B" w:rsidP="00FE343B">
      <w:pPr>
        <w:ind w:left="720"/>
        <w:rPr>
          <w:rFonts w:cs="Calibri"/>
          <w:szCs w:val="24"/>
          <w:lang w:val="sr-Cyrl-CS"/>
        </w:rPr>
      </w:pPr>
      <w:r w:rsidRPr="00E67E85">
        <w:rPr>
          <w:rFonts w:cs="Calibri"/>
          <w:szCs w:val="24"/>
          <w:lang w:val="sr-Cyrl-CS"/>
        </w:rPr>
        <w:t>- писање извештаја и новинских чланака;</w:t>
      </w:r>
    </w:p>
    <w:p w:rsidR="00FE343B" w:rsidRPr="00E67E85" w:rsidRDefault="00FE343B" w:rsidP="00FE343B">
      <w:pPr>
        <w:ind w:left="720"/>
        <w:rPr>
          <w:rFonts w:cs="Calibri"/>
          <w:szCs w:val="24"/>
          <w:lang w:val="sr-Cyrl-CS"/>
        </w:rPr>
      </w:pPr>
      <w:r w:rsidRPr="00E67E85">
        <w:rPr>
          <w:rFonts w:cs="Calibri"/>
          <w:szCs w:val="24"/>
          <w:lang w:val="sr-Cyrl-CS"/>
        </w:rPr>
        <w:t>- израда и уређивање зидних новина.</w:t>
      </w:r>
    </w:p>
    <w:p w:rsidR="00FE343B" w:rsidRPr="00E67E85" w:rsidRDefault="00FE343B" w:rsidP="00FE343B">
      <w:pPr>
        <w:ind w:left="720"/>
        <w:rPr>
          <w:rFonts w:cs="Calibri"/>
          <w:szCs w:val="24"/>
          <w:lang w:val="sr-Cyrl-CS"/>
        </w:rPr>
      </w:pPr>
      <w:r w:rsidRPr="00E67E85">
        <w:rPr>
          <w:rFonts w:cs="Calibri"/>
          <w:szCs w:val="24"/>
          <w:lang w:val="sr-Cyrl-CS"/>
        </w:rPr>
        <w:t>Облици рада:</w:t>
      </w:r>
    </w:p>
    <w:p w:rsidR="00FE343B" w:rsidRPr="00E67E85" w:rsidRDefault="00FE343B" w:rsidP="00FE343B">
      <w:pPr>
        <w:ind w:left="720"/>
        <w:rPr>
          <w:rFonts w:cs="Calibri"/>
          <w:szCs w:val="24"/>
          <w:lang w:val="sr-Cyrl-CS"/>
        </w:rPr>
      </w:pPr>
      <w:r w:rsidRPr="00E67E85">
        <w:rPr>
          <w:rFonts w:cs="Calibri"/>
          <w:szCs w:val="24"/>
          <w:lang w:val="sr-Cyrl-CS"/>
        </w:rPr>
        <w:t>- фронтални, индивидуални, групни.</w:t>
      </w:r>
    </w:p>
    <w:p w:rsidR="00FE343B" w:rsidRPr="00E67E85" w:rsidRDefault="00FE343B" w:rsidP="00FE343B">
      <w:pPr>
        <w:ind w:left="720"/>
        <w:rPr>
          <w:rFonts w:cs="Calibri"/>
          <w:szCs w:val="24"/>
          <w:lang w:val="sr-Cyrl-CS"/>
        </w:rPr>
      </w:pPr>
      <w:r w:rsidRPr="00E67E85">
        <w:rPr>
          <w:rFonts w:cs="Calibri"/>
          <w:szCs w:val="24"/>
          <w:lang w:val="sr-Cyrl-CS"/>
        </w:rPr>
        <w:t>Методе рада:</w:t>
      </w:r>
    </w:p>
    <w:p w:rsidR="00FE343B" w:rsidRPr="00E67E85" w:rsidRDefault="00FE343B" w:rsidP="00FE343B">
      <w:pPr>
        <w:ind w:left="720"/>
        <w:rPr>
          <w:rFonts w:cs="Calibri"/>
          <w:szCs w:val="24"/>
          <w:lang w:val="sr-Cyrl-CS"/>
        </w:rPr>
      </w:pPr>
      <w:r w:rsidRPr="00E67E85">
        <w:rPr>
          <w:rFonts w:cs="Calibri"/>
          <w:szCs w:val="24"/>
          <w:lang w:val="sr-Cyrl-CS"/>
        </w:rPr>
        <w:t>- дијалошка, монолошка, писани радови, кооперативна.</w:t>
      </w:r>
    </w:p>
    <w:p w:rsidR="00FE343B" w:rsidRPr="00E67E85" w:rsidRDefault="00FE343B" w:rsidP="00FE343B">
      <w:pPr>
        <w:ind w:left="720"/>
        <w:rPr>
          <w:rFonts w:cs="Calibri"/>
          <w:szCs w:val="24"/>
          <w:lang w:val="sr-Cyrl-CS"/>
        </w:rPr>
      </w:pPr>
    </w:p>
    <w:p w:rsidR="00FE343B" w:rsidRDefault="00FE343B" w:rsidP="00800F7C">
      <w:pPr>
        <w:jc w:val="both"/>
        <w:rPr>
          <w:rFonts w:cs="Calibri"/>
          <w:szCs w:val="24"/>
          <w:lang w:val="sr-Cyrl-CS"/>
        </w:rPr>
      </w:pPr>
      <w:r w:rsidRPr="00E67E85">
        <w:rPr>
          <w:rFonts w:cs="Calibri"/>
          <w:szCs w:val="24"/>
          <w:lang w:val="sr-Cyrl-CS"/>
        </w:rPr>
        <w:t>Секција реализује своје планове кроз окупљања (предавања и разговор) и у већем делу кроз писање тематских текстова. Предавања и разговори су у трајању од једног школског часа и изводе се у просторијама школе, а радове ученици пишу код куће. Предавања и састанци се одржавају радним даном по потреби, а писање радова у слободно време ученика у роковима утврђеним  и договореним са руководиоцима Секције.</w:t>
      </w:r>
    </w:p>
    <w:p w:rsidR="001F296C" w:rsidRDefault="001F296C" w:rsidP="00FE343B">
      <w:pPr>
        <w:rPr>
          <w:rFonts w:cs="Calibri"/>
          <w:szCs w:val="24"/>
          <w:lang w:val="sr-Cyrl-CS"/>
        </w:rPr>
      </w:pPr>
    </w:p>
    <w:p w:rsidR="00E811F7" w:rsidRDefault="00E811F7" w:rsidP="00FE343B">
      <w:pPr>
        <w:ind w:firstLine="720"/>
        <w:rPr>
          <w:rFonts w:cs="Calibri"/>
          <w:b/>
          <w:szCs w:val="24"/>
          <w:lang w:val="sr-Cyrl-CS"/>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6"/>
        <w:gridCol w:w="2356"/>
      </w:tblGrid>
      <w:tr w:rsidR="00E811F7" w:rsidRPr="005A0638" w:rsidTr="00A03FEC">
        <w:trPr>
          <w:jc w:val="center"/>
        </w:trPr>
        <w:tc>
          <w:tcPr>
            <w:tcW w:w="7416" w:type="dxa"/>
          </w:tcPr>
          <w:p w:rsidR="00E811F7" w:rsidRPr="00835F8E" w:rsidRDefault="00E811F7" w:rsidP="00835F8E">
            <w:pPr>
              <w:jc w:val="center"/>
              <w:rPr>
                <w:rFonts w:cs="Calibri"/>
                <w:b/>
                <w:szCs w:val="24"/>
              </w:rPr>
            </w:pPr>
            <w:r w:rsidRPr="00835F8E">
              <w:rPr>
                <w:rFonts w:cs="Calibri"/>
                <w:b/>
                <w:szCs w:val="24"/>
              </w:rPr>
              <w:t>САДРЖАЈ     РАДА</w:t>
            </w:r>
          </w:p>
        </w:tc>
        <w:tc>
          <w:tcPr>
            <w:tcW w:w="2356" w:type="dxa"/>
          </w:tcPr>
          <w:p w:rsidR="00E811F7" w:rsidRPr="00835F8E" w:rsidRDefault="00E811F7" w:rsidP="00835F8E">
            <w:pPr>
              <w:jc w:val="center"/>
              <w:rPr>
                <w:rFonts w:cs="Calibri"/>
                <w:b/>
                <w:szCs w:val="24"/>
              </w:rPr>
            </w:pPr>
            <w:r w:rsidRPr="00835F8E">
              <w:rPr>
                <w:rFonts w:cs="Calibri"/>
                <w:b/>
                <w:szCs w:val="24"/>
              </w:rPr>
              <w:t>ВРЕМЕ</w:t>
            </w:r>
          </w:p>
        </w:tc>
      </w:tr>
      <w:tr w:rsidR="00E811F7" w:rsidRPr="005A2085" w:rsidTr="00A03FEC">
        <w:trPr>
          <w:jc w:val="center"/>
        </w:trPr>
        <w:tc>
          <w:tcPr>
            <w:tcW w:w="7416" w:type="dxa"/>
          </w:tcPr>
          <w:p w:rsidR="00E811F7" w:rsidRPr="005A2085" w:rsidRDefault="00E811F7" w:rsidP="00A03FEC">
            <w:pPr>
              <w:rPr>
                <w:rFonts w:cs="Calibri"/>
                <w:szCs w:val="24"/>
              </w:rPr>
            </w:pPr>
            <w:r>
              <w:rPr>
                <w:rFonts w:cs="Calibri"/>
                <w:color w:val="000000"/>
                <w:szCs w:val="24"/>
                <w:lang w:val="ru-RU"/>
              </w:rPr>
              <w:t xml:space="preserve">1. </w:t>
            </w:r>
            <w:r w:rsidR="00AD01F1" w:rsidRPr="00FE343B">
              <w:rPr>
                <w:rFonts w:cs="Calibri"/>
                <w:szCs w:val="24"/>
                <w:lang w:val="sr-Cyrl-CS"/>
              </w:rPr>
              <w:t>Израда и верификација Програма рада Новинарске секције нижих разреда.</w:t>
            </w:r>
          </w:p>
        </w:tc>
        <w:tc>
          <w:tcPr>
            <w:tcW w:w="2356" w:type="dxa"/>
            <w:vAlign w:val="center"/>
          </w:tcPr>
          <w:p w:rsidR="00E811F7" w:rsidRPr="00EE5B1D" w:rsidRDefault="00E811F7" w:rsidP="00A03FEC">
            <w:pPr>
              <w:jc w:val="center"/>
              <w:rPr>
                <w:rFonts w:cs="Calibri"/>
                <w:szCs w:val="24"/>
                <w:lang w:val="sr-Cyrl-CS"/>
              </w:rPr>
            </w:pPr>
          </w:p>
          <w:p w:rsidR="00E811F7" w:rsidRPr="00EE5B1D" w:rsidRDefault="00AD01F1" w:rsidP="00A03FEC">
            <w:pPr>
              <w:jc w:val="center"/>
              <w:rPr>
                <w:rFonts w:cs="Calibri"/>
                <w:szCs w:val="24"/>
              </w:rPr>
            </w:pPr>
            <w:r>
              <w:rPr>
                <w:rFonts w:cs="Calibri"/>
                <w:szCs w:val="24"/>
              </w:rPr>
              <w:t>АВГУСТ</w:t>
            </w:r>
          </w:p>
        </w:tc>
      </w:tr>
      <w:tr w:rsidR="00E811F7" w:rsidRPr="00EE5B1D" w:rsidTr="00A03FEC">
        <w:trPr>
          <w:jc w:val="center"/>
        </w:trPr>
        <w:tc>
          <w:tcPr>
            <w:tcW w:w="7416" w:type="dxa"/>
          </w:tcPr>
          <w:p w:rsidR="00AD01F1" w:rsidRPr="00FE343B" w:rsidRDefault="00AD01F1" w:rsidP="00AD01F1">
            <w:pPr>
              <w:rPr>
                <w:rFonts w:cs="Calibri"/>
                <w:szCs w:val="24"/>
                <w:lang w:val="sr-Cyrl-CS"/>
              </w:rPr>
            </w:pPr>
            <w:r>
              <w:rPr>
                <w:rFonts w:cs="Calibri"/>
                <w:szCs w:val="24"/>
                <w:lang w:val="sr-Cyrl-CS"/>
              </w:rPr>
              <w:t>1.</w:t>
            </w:r>
            <w:r w:rsidRPr="00FE343B">
              <w:rPr>
                <w:rFonts w:cs="Calibri"/>
                <w:szCs w:val="24"/>
                <w:lang w:val="sr-Cyrl-CS"/>
              </w:rPr>
              <w:t xml:space="preserve"> Информисање ученика о постојању секције и учлањивање, избор руководства секције.</w:t>
            </w:r>
          </w:p>
          <w:p w:rsidR="00AD01F1" w:rsidRPr="00FE343B" w:rsidRDefault="00AD01F1" w:rsidP="00AD01F1">
            <w:pPr>
              <w:rPr>
                <w:rFonts w:cs="Calibri"/>
                <w:szCs w:val="24"/>
                <w:lang w:val="sr-Cyrl-CS"/>
              </w:rPr>
            </w:pPr>
            <w:r>
              <w:rPr>
                <w:rFonts w:cs="Calibri"/>
                <w:szCs w:val="24"/>
                <w:lang w:val="sr-Cyrl-CS"/>
              </w:rPr>
              <w:t>2</w:t>
            </w:r>
            <w:r w:rsidRPr="00FE343B">
              <w:rPr>
                <w:rFonts w:cs="Calibri"/>
                <w:szCs w:val="24"/>
                <w:lang w:val="sr-Cyrl-CS"/>
              </w:rPr>
              <w:t>. Упознавање чланова секције са планом рада у овој школској години.</w:t>
            </w:r>
          </w:p>
          <w:p w:rsidR="00AD01F1" w:rsidRPr="00FE343B" w:rsidRDefault="00AD01F1" w:rsidP="00AD01F1">
            <w:pPr>
              <w:rPr>
                <w:rFonts w:cs="Calibri"/>
                <w:szCs w:val="24"/>
                <w:lang w:val="sr-Cyrl-CS"/>
              </w:rPr>
            </w:pPr>
            <w:r>
              <w:rPr>
                <w:rFonts w:cs="Calibri"/>
                <w:szCs w:val="24"/>
                <w:lang w:val="sr-Cyrl-CS"/>
              </w:rPr>
              <w:lastRenderedPageBreak/>
              <w:t>3</w:t>
            </w:r>
            <w:r w:rsidRPr="00FE343B">
              <w:rPr>
                <w:rFonts w:cs="Calibri"/>
                <w:szCs w:val="24"/>
                <w:lang w:val="sr-Cyrl-CS"/>
              </w:rPr>
              <w:t>. Формирање група на осснову интересовања и личних опредељења (школа, спорт, екологија, фото извештај, техничка припрема....)</w:t>
            </w:r>
          </w:p>
          <w:p w:rsidR="00E811F7" w:rsidRPr="00AD01F1" w:rsidRDefault="00E811F7" w:rsidP="00A03FEC">
            <w:pPr>
              <w:rPr>
                <w:rFonts w:cs="Calibri"/>
                <w:color w:val="000000"/>
                <w:szCs w:val="24"/>
                <w:lang w:val="sr-Cyrl-CS"/>
              </w:rPr>
            </w:pPr>
          </w:p>
        </w:tc>
        <w:tc>
          <w:tcPr>
            <w:tcW w:w="2356" w:type="dxa"/>
            <w:vAlign w:val="center"/>
          </w:tcPr>
          <w:p w:rsidR="00E811F7" w:rsidRDefault="00AD01F1" w:rsidP="00A03FEC">
            <w:pPr>
              <w:jc w:val="center"/>
              <w:rPr>
                <w:rFonts w:cs="Calibri"/>
                <w:szCs w:val="24"/>
              </w:rPr>
            </w:pPr>
            <w:r>
              <w:rPr>
                <w:rFonts w:cs="Calibri"/>
                <w:szCs w:val="24"/>
              </w:rPr>
              <w:lastRenderedPageBreak/>
              <w:t>СЕПТЕМБАР</w:t>
            </w:r>
          </w:p>
        </w:tc>
      </w:tr>
      <w:tr w:rsidR="00E811F7" w:rsidRPr="00EE5B1D" w:rsidTr="00A03FEC">
        <w:trPr>
          <w:jc w:val="center"/>
        </w:trPr>
        <w:tc>
          <w:tcPr>
            <w:tcW w:w="7416" w:type="dxa"/>
          </w:tcPr>
          <w:p w:rsidR="00AD01F1" w:rsidRPr="00FE343B" w:rsidRDefault="00AD01F1" w:rsidP="00AD01F1">
            <w:pPr>
              <w:rPr>
                <w:rFonts w:cs="Calibri"/>
                <w:szCs w:val="24"/>
                <w:lang w:val="sr-Cyrl-CS"/>
              </w:rPr>
            </w:pPr>
            <w:r>
              <w:rPr>
                <w:rFonts w:cs="Calibri"/>
                <w:szCs w:val="24"/>
                <w:lang w:val="sr-Cyrl-CS"/>
              </w:rPr>
              <w:lastRenderedPageBreak/>
              <w:t>1</w:t>
            </w:r>
            <w:r w:rsidRPr="00FE343B">
              <w:rPr>
                <w:rFonts w:cs="Calibri"/>
                <w:szCs w:val="24"/>
                <w:lang w:val="sr-Cyrl-CS"/>
              </w:rPr>
              <w:t>. Упознавање са основним облицима новинарског изражавања (вест, извештај, репортажа).</w:t>
            </w:r>
          </w:p>
          <w:p w:rsidR="00E811F7" w:rsidRDefault="00AD01F1" w:rsidP="00AD01F1">
            <w:pPr>
              <w:rPr>
                <w:rFonts w:cs="Calibri"/>
                <w:szCs w:val="24"/>
                <w:lang w:val="sr-Cyrl-CS"/>
              </w:rPr>
            </w:pPr>
            <w:r>
              <w:rPr>
                <w:rFonts w:cs="Calibri"/>
                <w:szCs w:val="24"/>
                <w:lang w:val="sr-Cyrl-CS"/>
              </w:rPr>
              <w:t>2</w:t>
            </w:r>
            <w:r w:rsidRPr="00FE343B">
              <w:rPr>
                <w:rFonts w:cs="Calibri"/>
                <w:szCs w:val="24"/>
                <w:lang w:val="sr-Cyrl-CS"/>
              </w:rPr>
              <w:t xml:space="preserve">. </w:t>
            </w:r>
            <w:r w:rsidRPr="00E67E85">
              <w:rPr>
                <w:rFonts w:cs="Calibri"/>
                <w:szCs w:val="24"/>
                <w:lang w:val="sr-Cyrl-CS"/>
              </w:rPr>
              <w:t>Самостално писање и читање извештаја о одржаном маскенбалу ученика нижих разреда</w:t>
            </w:r>
            <w:r w:rsidRPr="00FE343B">
              <w:rPr>
                <w:rFonts w:cs="Calibri"/>
                <w:szCs w:val="24"/>
                <w:lang w:val="sr-Cyrl-CS"/>
              </w:rPr>
              <w:t>.</w:t>
            </w:r>
          </w:p>
          <w:p w:rsidR="00835F8E" w:rsidRPr="00AD01F1" w:rsidRDefault="00835F8E" w:rsidP="00AD01F1">
            <w:pPr>
              <w:rPr>
                <w:rFonts w:cs="Calibri"/>
                <w:szCs w:val="24"/>
                <w:lang w:val="sr-Cyrl-CS"/>
              </w:rPr>
            </w:pPr>
          </w:p>
        </w:tc>
        <w:tc>
          <w:tcPr>
            <w:tcW w:w="2356" w:type="dxa"/>
            <w:vAlign w:val="center"/>
          </w:tcPr>
          <w:p w:rsidR="00E811F7" w:rsidRPr="00EE5B1D" w:rsidRDefault="00E811F7" w:rsidP="00A03FEC">
            <w:pPr>
              <w:jc w:val="center"/>
              <w:rPr>
                <w:rFonts w:cs="Calibri"/>
                <w:szCs w:val="24"/>
              </w:rPr>
            </w:pPr>
            <w:r>
              <w:rPr>
                <w:rFonts w:cs="Calibri"/>
                <w:szCs w:val="24"/>
              </w:rPr>
              <w:t>ОКТОБАР</w:t>
            </w:r>
          </w:p>
        </w:tc>
      </w:tr>
      <w:tr w:rsidR="00E811F7" w:rsidRPr="00EE5B1D" w:rsidTr="00A03FEC">
        <w:trPr>
          <w:jc w:val="center"/>
        </w:trPr>
        <w:tc>
          <w:tcPr>
            <w:tcW w:w="7416" w:type="dxa"/>
          </w:tcPr>
          <w:p w:rsidR="00AD01F1" w:rsidRPr="00FE343B" w:rsidRDefault="00AD01F1" w:rsidP="00AD01F1">
            <w:pPr>
              <w:rPr>
                <w:rFonts w:cs="Calibri"/>
                <w:szCs w:val="24"/>
                <w:lang w:val="sr-Cyrl-CS"/>
              </w:rPr>
            </w:pPr>
            <w:r w:rsidRPr="00FE343B">
              <w:rPr>
                <w:rFonts w:cs="Calibri"/>
                <w:szCs w:val="24"/>
                <w:lang w:val="sr-Cyrl-CS"/>
              </w:rPr>
              <w:t>1. Анализа дневних новина (Политика, Новости), проналажење и уочавање новинарског изражавања.</w:t>
            </w:r>
          </w:p>
          <w:p w:rsidR="00AD01F1" w:rsidRPr="00FE343B" w:rsidRDefault="00AD01F1" w:rsidP="00AD01F1">
            <w:pPr>
              <w:rPr>
                <w:rFonts w:cs="Calibri"/>
                <w:szCs w:val="24"/>
                <w:lang w:val="sr-Cyrl-CS"/>
              </w:rPr>
            </w:pPr>
            <w:r w:rsidRPr="00FE343B">
              <w:rPr>
                <w:rFonts w:cs="Calibri"/>
                <w:szCs w:val="24"/>
                <w:lang w:val="sr-Cyrl-CS"/>
              </w:rPr>
              <w:t>2. Самостално писање новинског чланка (вест, извештај, репортажа).</w:t>
            </w:r>
          </w:p>
          <w:p w:rsidR="00AD01F1" w:rsidRPr="00FE343B" w:rsidRDefault="00AD01F1" w:rsidP="00AD01F1">
            <w:pPr>
              <w:rPr>
                <w:rFonts w:cs="Calibri"/>
                <w:szCs w:val="24"/>
                <w:lang w:val="sr-Cyrl-CS"/>
              </w:rPr>
            </w:pPr>
            <w:r w:rsidRPr="00FE343B">
              <w:rPr>
                <w:rFonts w:cs="Calibri"/>
                <w:szCs w:val="24"/>
                <w:lang w:val="sr-Cyrl-CS"/>
              </w:rPr>
              <w:t>3. Читање и коментарисање радова (занимљивост теме, квалитет текста).</w:t>
            </w:r>
          </w:p>
          <w:p w:rsidR="00E811F7" w:rsidRPr="00AD01F1" w:rsidRDefault="00AD01F1" w:rsidP="00AD01F1">
            <w:pPr>
              <w:rPr>
                <w:rFonts w:cs="Calibri"/>
                <w:szCs w:val="24"/>
                <w:lang w:val="sr-Cyrl-CS"/>
              </w:rPr>
            </w:pPr>
            <w:r w:rsidRPr="00FE343B">
              <w:rPr>
                <w:rFonts w:cs="Calibri"/>
                <w:szCs w:val="24"/>
                <w:lang w:val="sr-Cyrl-CS"/>
              </w:rPr>
              <w:t>4. Облици писаних информативних гласила (дневне новине, периодични часописи, годишњаци-анали, зидне новине, билтени).</w:t>
            </w:r>
          </w:p>
        </w:tc>
        <w:tc>
          <w:tcPr>
            <w:tcW w:w="2356" w:type="dxa"/>
            <w:vAlign w:val="center"/>
          </w:tcPr>
          <w:p w:rsidR="00E811F7" w:rsidRPr="00EE5B1D" w:rsidRDefault="00E811F7" w:rsidP="00A03FEC">
            <w:pPr>
              <w:jc w:val="center"/>
              <w:rPr>
                <w:rFonts w:cs="Calibri"/>
                <w:szCs w:val="24"/>
                <w:lang w:val="sr-Cyrl-CS"/>
              </w:rPr>
            </w:pPr>
            <w:r>
              <w:rPr>
                <w:rFonts w:cs="Calibri"/>
                <w:szCs w:val="24"/>
                <w:lang w:val="sr-Cyrl-CS"/>
              </w:rPr>
              <w:t>НОВЕМБАР</w:t>
            </w:r>
          </w:p>
        </w:tc>
      </w:tr>
      <w:tr w:rsidR="00E811F7" w:rsidRPr="00EE5B1D" w:rsidTr="00A03FEC">
        <w:trPr>
          <w:jc w:val="center"/>
        </w:trPr>
        <w:tc>
          <w:tcPr>
            <w:tcW w:w="7416" w:type="dxa"/>
          </w:tcPr>
          <w:p w:rsidR="00AD01F1" w:rsidRPr="00FE343B" w:rsidRDefault="00AD01F1" w:rsidP="00AD01F1">
            <w:pPr>
              <w:rPr>
                <w:rFonts w:cs="Calibri"/>
                <w:szCs w:val="24"/>
                <w:lang w:val="sr-Cyrl-CS"/>
              </w:rPr>
            </w:pPr>
            <w:r>
              <w:rPr>
                <w:rFonts w:cs="Calibri"/>
                <w:szCs w:val="24"/>
                <w:lang w:val="sr-Cyrl-CS"/>
              </w:rPr>
              <w:t>1.</w:t>
            </w:r>
            <w:r w:rsidRPr="00FE343B">
              <w:rPr>
                <w:rFonts w:cs="Calibri"/>
                <w:szCs w:val="24"/>
                <w:lang w:val="sr-Cyrl-CS"/>
              </w:rPr>
              <w:t xml:space="preserve"> Облици новинарског изражавања (репортажа и интервју).</w:t>
            </w:r>
          </w:p>
          <w:p w:rsidR="00AD01F1" w:rsidRPr="00FE343B" w:rsidRDefault="00AD01F1" w:rsidP="00AD01F1">
            <w:pPr>
              <w:rPr>
                <w:rFonts w:cs="Calibri"/>
                <w:szCs w:val="24"/>
                <w:lang w:val="sr-Cyrl-CS"/>
              </w:rPr>
            </w:pPr>
            <w:r>
              <w:rPr>
                <w:rFonts w:cs="Calibri"/>
                <w:szCs w:val="24"/>
                <w:lang w:val="sr-Cyrl-CS"/>
              </w:rPr>
              <w:t>2.</w:t>
            </w:r>
            <w:r w:rsidRPr="00FE343B">
              <w:rPr>
                <w:rFonts w:cs="Calibri"/>
                <w:szCs w:val="24"/>
                <w:lang w:val="sr-Cyrl-CS"/>
              </w:rPr>
              <w:t xml:space="preserve"> Припрема за израду зидних новина.</w:t>
            </w:r>
          </w:p>
          <w:p w:rsidR="00E811F7" w:rsidRPr="00BD3CAC" w:rsidRDefault="00AD01F1" w:rsidP="00AD01F1">
            <w:pPr>
              <w:rPr>
                <w:rFonts w:cs="Calibri"/>
                <w:szCs w:val="24"/>
              </w:rPr>
            </w:pPr>
            <w:r>
              <w:rPr>
                <w:rFonts w:cs="Calibri"/>
                <w:szCs w:val="24"/>
                <w:lang w:val="sr-Cyrl-CS"/>
              </w:rPr>
              <w:t>3.</w:t>
            </w:r>
            <w:r w:rsidRPr="00FE343B">
              <w:rPr>
                <w:rFonts w:cs="Calibri"/>
                <w:szCs w:val="24"/>
                <w:lang w:val="sr-Cyrl-CS"/>
              </w:rPr>
              <w:t xml:space="preserve"> Израда зидних новина.</w:t>
            </w:r>
          </w:p>
        </w:tc>
        <w:tc>
          <w:tcPr>
            <w:tcW w:w="2356" w:type="dxa"/>
            <w:vAlign w:val="center"/>
          </w:tcPr>
          <w:p w:rsidR="00E811F7" w:rsidRPr="002E5049" w:rsidRDefault="00E811F7" w:rsidP="00A03FEC">
            <w:pPr>
              <w:jc w:val="center"/>
              <w:rPr>
                <w:rFonts w:cs="Calibri"/>
                <w:szCs w:val="24"/>
              </w:rPr>
            </w:pPr>
            <w:r>
              <w:rPr>
                <w:rFonts w:cs="Calibri"/>
                <w:szCs w:val="24"/>
              </w:rPr>
              <w:t>ДЕЦЕМБАР</w:t>
            </w:r>
          </w:p>
        </w:tc>
      </w:tr>
      <w:tr w:rsidR="00E811F7" w:rsidRPr="00EE5B1D" w:rsidTr="00A03FEC">
        <w:trPr>
          <w:jc w:val="center"/>
        </w:trPr>
        <w:tc>
          <w:tcPr>
            <w:tcW w:w="7416" w:type="dxa"/>
          </w:tcPr>
          <w:p w:rsidR="00E811F7" w:rsidRPr="00EE5B1D" w:rsidRDefault="00AD01F1" w:rsidP="00AD01F1">
            <w:pPr>
              <w:rPr>
                <w:rFonts w:cs="Calibri"/>
                <w:szCs w:val="24"/>
                <w:lang w:val="sr-Cyrl-CS"/>
              </w:rPr>
            </w:pPr>
            <w:r>
              <w:rPr>
                <w:rFonts w:cs="Calibri"/>
                <w:szCs w:val="24"/>
                <w:lang w:val="sr-Cyrl-CS"/>
              </w:rPr>
              <w:t>1.</w:t>
            </w:r>
            <w:r w:rsidRPr="00FE343B">
              <w:rPr>
                <w:rFonts w:cs="Calibri"/>
                <w:szCs w:val="24"/>
                <w:lang w:val="sr-Cyrl-CS"/>
              </w:rPr>
              <w:t xml:space="preserve"> Тема: „Свети Сава као инспирација“ – праћење и извештавање свих активности које су везане за прославу Светог Саве.</w:t>
            </w:r>
          </w:p>
        </w:tc>
        <w:tc>
          <w:tcPr>
            <w:tcW w:w="2356" w:type="dxa"/>
            <w:vAlign w:val="center"/>
          </w:tcPr>
          <w:p w:rsidR="00E811F7" w:rsidRPr="00EE5B1D" w:rsidRDefault="00E811F7" w:rsidP="00A03FEC">
            <w:pPr>
              <w:jc w:val="center"/>
              <w:rPr>
                <w:rFonts w:cs="Calibri"/>
                <w:szCs w:val="24"/>
                <w:lang w:val="sr-Cyrl-CS"/>
              </w:rPr>
            </w:pPr>
            <w:r>
              <w:rPr>
                <w:rFonts w:cs="Calibri"/>
                <w:szCs w:val="24"/>
                <w:lang w:val="sr-Cyrl-CS"/>
              </w:rPr>
              <w:t>ЈАНУАР</w:t>
            </w:r>
          </w:p>
        </w:tc>
      </w:tr>
      <w:tr w:rsidR="00E811F7" w:rsidRPr="00EE5B1D" w:rsidTr="00A03FEC">
        <w:trPr>
          <w:jc w:val="center"/>
        </w:trPr>
        <w:tc>
          <w:tcPr>
            <w:tcW w:w="7416" w:type="dxa"/>
          </w:tcPr>
          <w:p w:rsidR="00E811F7" w:rsidRPr="00AD01F1" w:rsidRDefault="00AD01F1" w:rsidP="00AD01F1">
            <w:pPr>
              <w:rPr>
                <w:rFonts w:cs="Calibri"/>
                <w:szCs w:val="24"/>
                <w:lang w:val="sr-Cyrl-CS"/>
              </w:rPr>
            </w:pPr>
            <w:r>
              <w:rPr>
                <w:rFonts w:cs="Calibri"/>
                <w:szCs w:val="24"/>
                <w:lang w:val="sr-Cyrl-CS"/>
              </w:rPr>
              <w:t>1.</w:t>
            </w:r>
            <w:r w:rsidRPr="00FE343B">
              <w:rPr>
                <w:rFonts w:cs="Calibri"/>
                <w:szCs w:val="24"/>
                <w:lang w:val="sr-Cyrl-CS"/>
              </w:rPr>
              <w:t xml:space="preserve"> Интервју са неким од ученика и наставника школе</w:t>
            </w:r>
          </w:p>
        </w:tc>
        <w:tc>
          <w:tcPr>
            <w:tcW w:w="2356" w:type="dxa"/>
            <w:vAlign w:val="center"/>
          </w:tcPr>
          <w:p w:rsidR="00E811F7" w:rsidRPr="00EE5B1D" w:rsidRDefault="00E811F7" w:rsidP="00A03FEC">
            <w:pPr>
              <w:jc w:val="center"/>
              <w:rPr>
                <w:rFonts w:cs="Calibri"/>
                <w:szCs w:val="24"/>
                <w:lang w:val="sr-Cyrl-CS"/>
              </w:rPr>
            </w:pPr>
            <w:r>
              <w:rPr>
                <w:rFonts w:cs="Calibri"/>
                <w:szCs w:val="24"/>
                <w:lang w:val="sr-Cyrl-CS"/>
              </w:rPr>
              <w:t>ФЕБРУАР</w:t>
            </w:r>
          </w:p>
        </w:tc>
      </w:tr>
      <w:tr w:rsidR="00E811F7" w:rsidRPr="00EE5B1D" w:rsidTr="00A03FEC">
        <w:trPr>
          <w:jc w:val="center"/>
        </w:trPr>
        <w:tc>
          <w:tcPr>
            <w:tcW w:w="7416" w:type="dxa"/>
          </w:tcPr>
          <w:p w:rsidR="00AD01F1" w:rsidRPr="00FE343B" w:rsidRDefault="00AD01F1" w:rsidP="00AD01F1">
            <w:pPr>
              <w:rPr>
                <w:rFonts w:cs="Calibri"/>
                <w:szCs w:val="24"/>
                <w:lang w:val="sr-Cyrl-CS"/>
              </w:rPr>
            </w:pPr>
            <w:r>
              <w:rPr>
                <w:rFonts w:cs="Calibri"/>
                <w:szCs w:val="24"/>
                <w:lang w:val="sr-Cyrl-CS"/>
              </w:rPr>
              <w:t>1.</w:t>
            </w:r>
            <w:r w:rsidRPr="00FE343B">
              <w:rPr>
                <w:rFonts w:cs="Calibri"/>
                <w:szCs w:val="24"/>
                <w:lang w:val="sr-Cyrl-CS"/>
              </w:rPr>
              <w:t xml:space="preserve"> Припрема и израда зидних новина.</w:t>
            </w:r>
          </w:p>
          <w:p w:rsidR="00AD01F1" w:rsidRPr="00FE343B" w:rsidRDefault="00AD01F1" w:rsidP="00AD01F1">
            <w:pPr>
              <w:rPr>
                <w:rFonts w:cs="Calibri"/>
                <w:szCs w:val="24"/>
                <w:lang w:val="sr-Cyrl-CS"/>
              </w:rPr>
            </w:pPr>
            <w:r>
              <w:rPr>
                <w:rFonts w:cs="Calibri"/>
                <w:szCs w:val="24"/>
                <w:lang w:val="sr-Cyrl-CS"/>
              </w:rPr>
              <w:t>2.</w:t>
            </w:r>
            <w:r w:rsidRPr="00FE343B">
              <w:rPr>
                <w:rFonts w:cs="Calibri"/>
                <w:szCs w:val="24"/>
                <w:lang w:val="sr-Cyrl-CS"/>
              </w:rPr>
              <w:t xml:space="preserve"> Интервју са неким од бивших ученика наше школе.</w:t>
            </w:r>
          </w:p>
          <w:p w:rsidR="00E811F7" w:rsidRPr="00EE5B1D" w:rsidRDefault="00AD01F1" w:rsidP="00AD01F1">
            <w:pPr>
              <w:rPr>
                <w:rFonts w:cs="Calibri"/>
                <w:szCs w:val="24"/>
                <w:lang w:val="sr-Cyrl-CS"/>
              </w:rPr>
            </w:pPr>
            <w:r>
              <w:rPr>
                <w:rFonts w:cs="Calibri"/>
                <w:szCs w:val="24"/>
                <w:lang w:val="sr-Cyrl-CS"/>
              </w:rPr>
              <w:t>3.</w:t>
            </w:r>
            <w:r w:rsidRPr="00FE343B">
              <w:rPr>
                <w:rFonts w:cs="Calibri"/>
                <w:szCs w:val="24"/>
                <w:lang w:val="sr-Cyrl-CS"/>
              </w:rPr>
              <w:t xml:space="preserve"> Графичко осмишљавање зидних новина.</w:t>
            </w:r>
          </w:p>
        </w:tc>
        <w:tc>
          <w:tcPr>
            <w:tcW w:w="2356" w:type="dxa"/>
            <w:vAlign w:val="center"/>
          </w:tcPr>
          <w:p w:rsidR="00E811F7" w:rsidRPr="00EE5B1D" w:rsidRDefault="00E811F7" w:rsidP="00A03FEC">
            <w:pPr>
              <w:jc w:val="center"/>
              <w:rPr>
                <w:rFonts w:cs="Calibri"/>
                <w:szCs w:val="24"/>
                <w:lang w:val="sr-Cyrl-CS"/>
              </w:rPr>
            </w:pPr>
            <w:r>
              <w:rPr>
                <w:rFonts w:cs="Calibri"/>
                <w:szCs w:val="24"/>
                <w:lang w:val="sr-Cyrl-CS"/>
              </w:rPr>
              <w:t>МАРТ</w:t>
            </w:r>
          </w:p>
        </w:tc>
      </w:tr>
      <w:tr w:rsidR="00E811F7" w:rsidRPr="00EE5B1D" w:rsidTr="00A03FEC">
        <w:trPr>
          <w:jc w:val="center"/>
        </w:trPr>
        <w:tc>
          <w:tcPr>
            <w:tcW w:w="7416" w:type="dxa"/>
          </w:tcPr>
          <w:p w:rsidR="00E811F7" w:rsidRPr="00AD01F1" w:rsidRDefault="00AD01F1" w:rsidP="00AD01F1">
            <w:pPr>
              <w:rPr>
                <w:rFonts w:cs="Calibri"/>
                <w:szCs w:val="24"/>
                <w:lang w:val="sr-Cyrl-CS"/>
              </w:rPr>
            </w:pPr>
            <w:r>
              <w:rPr>
                <w:rFonts w:cs="Calibri"/>
                <w:szCs w:val="24"/>
                <w:lang w:val="sr-Cyrl-CS"/>
              </w:rPr>
              <w:t>1.</w:t>
            </w:r>
            <w:r w:rsidRPr="00FE343B">
              <w:rPr>
                <w:rFonts w:cs="Calibri"/>
                <w:szCs w:val="24"/>
                <w:lang w:val="sr-Cyrl-CS"/>
              </w:rPr>
              <w:t xml:space="preserve"> Самостално писање новинарског чланка (вест, извештај).</w:t>
            </w:r>
          </w:p>
        </w:tc>
        <w:tc>
          <w:tcPr>
            <w:tcW w:w="2356" w:type="dxa"/>
            <w:vAlign w:val="center"/>
          </w:tcPr>
          <w:p w:rsidR="00E811F7" w:rsidRPr="00EE5B1D" w:rsidRDefault="00E811F7" w:rsidP="00A03FEC">
            <w:pPr>
              <w:jc w:val="center"/>
              <w:rPr>
                <w:rFonts w:cs="Calibri"/>
                <w:szCs w:val="24"/>
                <w:lang w:val="sr-Cyrl-CS"/>
              </w:rPr>
            </w:pPr>
            <w:r>
              <w:rPr>
                <w:rFonts w:cs="Calibri"/>
                <w:szCs w:val="24"/>
                <w:lang w:val="sr-Cyrl-CS"/>
              </w:rPr>
              <w:t>АПРИЛ</w:t>
            </w:r>
          </w:p>
        </w:tc>
      </w:tr>
      <w:tr w:rsidR="00E811F7" w:rsidRPr="00EE5B1D" w:rsidTr="00A03FEC">
        <w:trPr>
          <w:jc w:val="center"/>
        </w:trPr>
        <w:tc>
          <w:tcPr>
            <w:tcW w:w="7416" w:type="dxa"/>
          </w:tcPr>
          <w:p w:rsidR="00AD01F1" w:rsidRPr="00FE343B" w:rsidRDefault="00AD01F1" w:rsidP="00AD01F1">
            <w:pPr>
              <w:rPr>
                <w:rFonts w:cs="Calibri"/>
                <w:szCs w:val="24"/>
                <w:lang w:val="sr-Cyrl-CS"/>
              </w:rPr>
            </w:pPr>
            <w:r>
              <w:rPr>
                <w:rFonts w:cs="Calibri"/>
                <w:szCs w:val="24"/>
                <w:lang w:val="sr-Cyrl-CS"/>
              </w:rPr>
              <w:t>1.</w:t>
            </w:r>
            <w:r w:rsidRPr="00FE343B">
              <w:rPr>
                <w:rFonts w:cs="Calibri"/>
                <w:szCs w:val="24"/>
                <w:lang w:val="sr-Cyrl-CS"/>
              </w:rPr>
              <w:t xml:space="preserve"> Читање и коментар написаних новинарских чланака.</w:t>
            </w:r>
          </w:p>
          <w:p w:rsidR="00AD01F1" w:rsidRPr="00FE343B" w:rsidRDefault="00AD01F1" w:rsidP="00AD01F1">
            <w:pPr>
              <w:rPr>
                <w:rFonts w:cs="Calibri"/>
                <w:szCs w:val="24"/>
                <w:lang w:val="sr-Cyrl-CS"/>
              </w:rPr>
            </w:pPr>
            <w:r>
              <w:rPr>
                <w:rFonts w:cs="Calibri"/>
                <w:szCs w:val="24"/>
                <w:lang w:val="sr-Cyrl-CS"/>
              </w:rPr>
              <w:t>2.</w:t>
            </w:r>
            <w:r w:rsidRPr="00FE343B">
              <w:rPr>
                <w:rFonts w:cs="Calibri"/>
                <w:szCs w:val="24"/>
                <w:lang w:val="sr-Cyrl-CS"/>
              </w:rPr>
              <w:t xml:space="preserve"> Појам новинара, уредника, сарадника, техничког уредника у писаним медијима</w:t>
            </w:r>
          </w:p>
          <w:p w:rsidR="00E811F7" w:rsidRPr="00BD3CAC" w:rsidRDefault="00AD01F1" w:rsidP="00AD01F1">
            <w:pPr>
              <w:rPr>
                <w:rFonts w:cs="Calibri"/>
                <w:szCs w:val="24"/>
              </w:rPr>
            </w:pPr>
            <w:r>
              <w:rPr>
                <w:rFonts w:cs="Calibri"/>
                <w:szCs w:val="24"/>
                <w:lang w:val="sr-Cyrl-CS"/>
              </w:rPr>
              <w:t>3.</w:t>
            </w:r>
            <w:r w:rsidRPr="00FE343B">
              <w:rPr>
                <w:rFonts w:cs="Calibri"/>
                <w:szCs w:val="24"/>
                <w:lang w:val="sr-Cyrl-CS"/>
              </w:rPr>
              <w:t xml:space="preserve"> Фоторепортажа.</w:t>
            </w:r>
          </w:p>
        </w:tc>
        <w:tc>
          <w:tcPr>
            <w:tcW w:w="2356" w:type="dxa"/>
            <w:vAlign w:val="center"/>
          </w:tcPr>
          <w:p w:rsidR="00E811F7" w:rsidRPr="00EE5B1D" w:rsidRDefault="00E811F7" w:rsidP="00A03FEC">
            <w:pPr>
              <w:jc w:val="center"/>
              <w:rPr>
                <w:rFonts w:cs="Calibri"/>
                <w:szCs w:val="24"/>
                <w:lang w:val="sr-Cyrl-CS"/>
              </w:rPr>
            </w:pPr>
            <w:r>
              <w:rPr>
                <w:rFonts w:cs="Calibri"/>
                <w:szCs w:val="24"/>
                <w:lang w:val="sr-Cyrl-CS"/>
              </w:rPr>
              <w:t>МАЈ</w:t>
            </w:r>
          </w:p>
        </w:tc>
      </w:tr>
      <w:tr w:rsidR="00E811F7" w:rsidRPr="00EE5B1D" w:rsidTr="00A03FEC">
        <w:trPr>
          <w:jc w:val="center"/>
        </w:trPr>
        <w:tc>
          <w:tcPr>
            <w:tcW w:w="7416" w:type="dxa"/>
          </w:tcPr>
          <w:p w:rsidR="00E811F7" w:rsidRPr="00EE5B1D" w:rsidRDefault="00AD01F1" w:rsidP="00A03FEC">
            <w:pPr>
              <w:rPr>
                <w:rFonts w:cs="Calibri"/>
                <w:szCs w:val="24"/>
                <w:lang w:val="sr-Cyrl-CS"/>
              </w:rPr>
            </w:pPr>
            <w:r>
              <w:rPr>
                <w:rFonts w:cs="Calibri"/>
                <w:szCs w:val="24"/>
                <w:lang w:val="sr-Cyrl-CS"/>
              </w:rPr>
              <w:t xml:space="preserve">1. </w:t>
            </w:r>
            <w:r w:rsidRPr="00FE343B">
              <w:rPr>
                <w:rFonts w:cs="Calibri"/>
                <w:szCs w:val="24"/>
                <w:lang w:val="sr-Cyrl-CS"/>
              </w:rPr>
              <w:t>Анализа активности и сређивање администрације.</w:t>
            </w:r>
          </w:p>
        </w:tc>
        <w:tc>
          <w:tcPr>
            <w:tcW w:w="2356" w:type="dxa"/>
            <w:vAlign w:val="center"/>
          </w:tcPr>
          <w:p w:rsidR="00E811F7" w:rsidRPr="00EE5B1D" w:rsidRDefault="00E811F7" w:rsidP="00A03FEC">
            <w:pPr>
              <w:jc w:val="center"/>
              <w:rPr>
                <w:rFonts w:cs="Calibri"/>
                <w:szCs w:val="24"/>
                <w:lang w:val="sr-Cyrl-CS"/>
              </w:rPr>
            </w:pPr>
            <w:r>
              <w:rPr>
                <w:rFonts w:cs="Calibri"/>
                <w:szCs w:val="24"/>
                <w:lang w:val="sr-Cyrl-CS"/>
              </w:rPr>
              <w:t>ЈУН</w:t>
            </w:r>
          </w:p>
        </w:tc>
      </w:tr>
    </w:tbl>
    <w:p w:rsidR="00E811F7" w:rsidRDefault="00E811F7" w:rsidP="00E811F7">
      <w:pPr>
        <w:rPr>
          <w:rFonts w:cs="Calibri"/>
          <w:b/>
          <w:szCs w:val="24"/>
          <w:lang w:val="sr-Cyrl-CS"/>
        </w:rPr>
      </w:pPr>
    </w:p>
    <w:p w:rsidR="00FE343B" w:rsidRPr="00E67E85" w:rsidRDefault="00FE343B" w:rsidP="00FE343B">
      <w:pPr>
        <w:jc w:val="center"/>
        <w:rPr>
          <w:b/>
          <w:i/>
          <w:sz w:val="32"/>
          <w:szCs w:val="32"/>
          <w:lang w:val="sr-Cyrl-CS"/>
        </w:rPr>
      </w:pPr>
    </w:p>
    <w:p w:rsidR="00FE343B" w:rsidRPr="00E67E85" w:rsidRDefault="000D03F2" w:rsidP="00FE343B">
      <w:pPr>
        <w:jc w:val="center"/>
        <w:rPr>
          <w:b/>
          <w:lang w:val="sr-Cyrl-CS"/>
        </w:rPr>
      </w:pPr>
      <w:r w:rsidRPr="00E67E85">
        <w:rPr>
          <w:b/>
          <w:lang w:val="sr-Cyrl-CS"/>
        </w:rPr>
        <w:t xml:space="preserve">ГОДИШЊИ </w:t>
      </w:r>
      <w:r w:rsidR="00FE343B" w:rsidRPr="00E67E85">
        <w:rPr>
          <w:b/>
          <w:lang w:val="sr-Cyrl-CS"/>
        </w:rPr>
        <w:t>ПЛАН РАДА ХОРА МЛАЂИХ РАЗРЕДА</w:t>
      </w:r>
    </w:p>
    <w:p w:rsidR="00FE343B" w:rsidRPr="00E67E85" w:rsidRDefault="00FE343B" w:rsidP="00FE343B">
      <w:pPr>
        <w:jc w:val="center"/>
        <w:rPr>
          <w:b/>
          <w:lang w:val="sr-Cyrl-CS"/>
        </w:rPr>
      </w:pPr>
    </w:p>
    <w:p w:rsidR="00FE343B" w:rsidRDefault="00FE343B" w:rsidP="00FE343B">
      <w:pPr>
        <w:rPr>
          <w:rFonts w:cs="Calibri"/>
          <w:szCs w:val="24"/>
          <w:lang w:val="sr-Cyrl-CS"/>
        </w:rPr>
      </w:pPr>
      <w:r w:rsidRPr="00FE343B">
        <w:rPr>
          <w:rFonts w:cs="Calibri"/>
          <w:b/>
          <w:szCs w:val="24"/>
          <w:lang w:val="sr-Cyrl-CS"/>
        </w:rPr>
        <w:t>ОПШТИ ЦИЉЕВИ</w:t>
      </w:r>
      <w:r w:rsidRPr="00FE343B">
        <w:rPr>
          <w:rFonts w:cs="Calibri"/>
          <w:szCs w:val="24"/>
          <w:lang w:val="sr-Cyrl-CS"/>
        </w:rPr>
        <w:t>: Развијање интересовања за музичку уметност и упознавање музичке традиције и културе свога и других народа.</w:t>
      </w:r>
    </w:p>
    <w:p w:rsidR="00FE343B" w:rsidRPr="00FE343B" w:rsidRDefault="00FE343B" w:rsidP="00FE343B">
      <w:pPr>
        <w:rPr>
          <w:rFonts w:cs="Calibri"/>
          <w:szCs w:val="24"/>
          <w:lang w:val="sr-Cyrl-CS"/>
        </w:rPr>
      </w:pPr>
    </w:p>
    <w:p w:rsidR="00FE343B" w:rsidRPr="00FE343B" w:rsidRDefault="00FE343B" w:rsidP="00FE343B">
      <w:pPr>
        <w:rPr>
          <w:rFonts w:cs="Calibri"/>
          <w:b/>
          <w:szCs w:val="24"/>
          <w:lang w:val="sr-Cyrl-CS"/>
        </w:rPr>
      </w:pPr>
      <w:r w:rsidRPr="00FE343B">
        <w:rPr>
          <w:rFonts w:cs="Calibri"/>
          <w:b/>
          <w:szCs w:val="24"/>
          <w:lang w:val="sr-Cyrl-CS"/>
        </w:rPr>
        <w:t>ОБРАЗОВНИ ЦИЉЕВИ:</w:t>
      </w:r>
    </w:p>
    <w:p w:rsidR="00FE343B" w:rsidRPr="00FE343B" w:rsidRDefault="00FE343B" w:rsidP="00FE343B">
      <w:pPr>
        <w:rPr>
          <w:rFonts w:cs="Calibri"/>
          <w:szCs w:val="24"/>
          <w:lang w:val="sr-Cyrl-CS"/>
        </w:rPr>
      </w:pPr>
      <w:r w:rsidRPr="00FE343B">
        <w:rPr>
          <w:rFonts w:cs="Calibri"/>
          <w:szCs w:val="24"/>
          <w:lang w:val="sr-Cyrl-CS"/>
        </w:rPr>
        <w:t>-развијање слуха и ритма,ширење гласовних могућности,учвршћивање интонације.</w:t>
      </w:r>
    </w:p>
    <w:p w:rsidR="00FE343B" w:rsidRDefault="00FE343B" w:rsidP="00FE343B">
      <w:pPr>
        <w:rPr>
          <w:rFonts w:cs="Calibri"/>
          <w:szCs w:val="24"/>
          <w:lang w:val="sr-Cyrl-CS"/>
        </w:rPr>
      </w:pPr>
      <w:r w:rsidRPr="00FE343B">
        <w:rPr>
          <w:rFonts w:cs="Calibri"/>
          <w:szCs w:val="24"/>
          <w:lang w:val="sr-Cyrl-CS"/>
        </w:rPr>
        <w:t>-да код ученика развија музичке способности и жељу за активним музицирањем и учествовањем у школским ансамблима.</w:t>
      </w:r>
    </w:p>
    <w:p w:rsidR="00FE343B" w:rsidRPr="00FE343B" w:rsidRDefault="00FE343B" w:rsidP="00FE343B">
      <w:pPr>
        <w:rPr>
          <w:rFonts w:cs="Calibri"/>
          <w:szCs w:val="24"/>
          <w:lang w:val="sr-Cyrl-CS"/>
        </w:rPr>
      </w:pPr>
    </w:p>
    <w:p w:rsidR="00FE343B" w:rsidRPr="00FE343B" w:rsidRDefault="00FE343B" w:rsidP="00FE343B">
      <w:pPr>
        <w:rPr>
          <w:rFonts w:cs="Calibri"/>
          <w:b/>
          <w:szCs w:val="24"/>
          <w:lang w:val="sr-Cyrl-CS"/>
        </w:rPr>
      </w:pPr>
      <w:r w:rsidRPr="00FE343B">
        <w:rPr>
          <w:rFonts w:cs="Calibri"/>
          <w:b/>
          <w:szCs w:val="24"/>
          <w:lang w:val="sr-Cyrl-CS"/>
        </w:rPr>
        <w:t>ВАСПИТНИ ЦИЉЕВИ:</w:t>
      </w:r>
    </w:p>
    <w:p w:rsidR="00FE343B" w:rsidRPr="00FE343B" w:rsidRDefault="00FE343B" w:rsidP="00FE343B">
      <w:pPr>
        <w:rPr>
          <w:rFonts w:cs="Calibri"/>
          <w:szCs w:val="24"/>
          <w:lang w:val="sr-Cyrl-CS"/>
        </w:rPr>
      </w:pPr>
      <w:r w:rsidRPr="00FE343B">
        <w:rPr>
          <w:rFonts w:cs="Calibri"/>
          <w:szCs w:val="24"/>
          <w:lang w:val="sr-Cyrl-CS"/>
        </w:rPr>
        <w:t>-развијање осећања припадности колективу,развијање естетских осећања,упознавање нових речи,</w:t>
      </w:r>
    </w:p>
    <w:p w:rsidR="00FE343B" w:rsidRDefault="00FE343B" w:rsidP="00FE343B">
      <w:pPr>
        <w:rPr>
          <w:rFonts w:cs="Calibri"/>
          <w:szCs w:val="24"/>
          <w:lang w:val="sr-Cyrl-CS"/>
        </w:rPr>
      </w:pPr>
      <w:r w:rsidRPr="00FE343B">
        <w:rPr>
          <w:rFonts w:cs="Calibri"/>
          <w:szCs w:val="24"/>
          <w:lang w:val="sr-Cyrl-CS"/>
        </w:rPr>
        <w:t xml:space="preserve"> -да подстиче креативне способности као и смисао за самостално и колективно музицирање.</w:t>
      </w:r>
    </w:p>
    <w:p w:rsidR="00FE343B" w:rsidRPr="00FE343B" w:rsidRDefault="00FE343B" w:rsidP="00FE343B">
      <w:pPr>
        <w:rPr>
          <w:rFonts w:cs="Calibri"/>
          <w:szCs w:val="24"/>
          <w:lang w:val="sr-Cyrl-CS"/>
        </w:rPr>
      </w:pPr>
    </w:p>
    <w:p w:rsidR="00FE343B" w:rsidRDefault="00FE343B" w:rsidP="00FE343B">
      <w:pPr>
        <w:rPr>
          <w:rFonts w:cs="Calibri"/>
          <w:szCs w:val="24"/>
          <w:lang w:val="sr-Cyrl-CS"/>
        </w:rPr>
      </w:pPr>
      <w:r w:rsidRPr="00FE343B">
        <w:rPr>
          <w:rFonts w:cs="Calibri"/>
          <w:b/>
          <w:szCs w:val="24"/>
          <w:lang w:val="sr-Cyrl-CS"/>
        </w:rPr>
        <w:lastRenderedPageBreak/>
        <w:t>ОБЛИЦИ РАДА:</w:t>
      </w:r>
      <w:r w:rsidRPr="00FE343B">
        <w:rPr>
          <w:rFonts w:cs="Calibri"/>
          <w:szCs w:val="24"/>
          <w:lang w:val="sr-Cyrl-CS"/>
        </w:rPr>
        <w:t xml:space="preserve"> индивидуални и групни.</w:t>
      </w:r>
    </w:p>
    <w:p w:rsidR="00FE343B" w:rsidRPr="00FE343B" w:rsidRDefault="00FE343B" w:rsidP="00FE343B">
      <w:pPr>
        <w:rPr>
          <w:rFonts w:cs="Calibri"/>
          <w:b/>
          <w:szCs w:val="24"/>
          <w:lang w:val="sr-Cyrl-CS"/>
        </w:rPr>
      </w:pPr>
    </w:p>
    <w:p w:rsidR="00FE343B" w:rsidRPr="00FE343B" w:rsidRDefault="00FE343B" w:rsidP="00FE343B">
      <w:pPr>
        <w:rPr>
          <w:rFonts w:cs="Calibri"/>
          <w:b/>
          <w:szCs w:val="24"/>
          <w:lang w:val="sr-Cyrl-CS"/>
        </w:rPr>
      </w:pPr>
      <w:r w:rsidRPr="00FE343B">
        <w:rPr>
          <w:rFonts w:cs="Calibri"/>
          <w:b/>
          <w:szCs w:val="24"/>
          <w:lang w:val="sr-Cyrl-CS"/>
        </w:rPr>
        <w:t xml:space="preserve">МЕТОДЕ РАДА: </w:t>
      </w:r>
      <w:r w:rsidRPr="00FE343B">
        <w:rPr>
          <w:rFonts w:cs="Calibri"/>
          <w:szCs w:val="24"/>
          <w:lang w:val="sr-Cyrl-CS"/>
        </w:rPr>
        <w:t>рад на тексту,обрада песме по слуху.</w:t>
      </w:r>
    </w:p>
    <w:p w:rsidR="00FE343B" w:rsidRPr="00FE343B" w:rsidRDefault="00FE343B" w:rsidP="00FE343B">
      <w:pPr>
        <w:rPr>
          <w:rFonts w:cs="Calibri"/>
          <w:szCs w:val="24"/>
          <w:lang w:val="sr-Cyrl-CS"/>
        </w:rPr>
      </w:pPr>
      <w:r w:rsidRPr="00FE343B">
        <w:rPr>
          <w:rFonts w:cs="Calibri"/>
          <w:szCs w:val="24"/>
          <w:lang w:val="sr-Cyrl-CS"/>
        </w:rPr>
        <w:t>Секција реализује своје планове кроз пробе хора које се одржавају једном недељно у трајању једног школског часа,а по потреби и чешће.</w:t>
      </w:r>
    </w:p>
    <w:p w:rsidR="00FE343B" w:rsidRPr="00FE343B" w:rsidRDefault="00FE343B" w:rsidP="00FE343B">
      <w:pPr>
        <w:rPr>
          <w:rFonts w:cs="Calibri"/>
          <w:szCs w:val="24"/>
          <w:lang w:val="sr-Cyrl-CS"/>
        </w:rPr>
      </w:pPr>
      <w:r w:rsidRPr="00FE343B">
        <w:rPr>
          <w:rFonts w:cs="Calibri"/>
          <w:szCs w:val="24"/>
          <w:lang w:val="sr-Cyrl-CS"/>
        </w:rPr>
        <w:t>Репертоар слободних активности обухвата одговарајућа дела домаћих и страних аутора разних епоха.</w:t>
      </w:r>
    </w:p>
    <w:p w:rsidR="00FE343B" w:rsidRPr="00FE343B" w:rsidRDefault="00FE343B" w:rsidP="00FE343B">
      <w:pPr>
        <w:jc w:val="both"/>
        <w:rPr>
          <w:rFonts w:cs="Calibri"/>
          <w:szCs w:val="24"/>
          <w:lang w:val="sr-Cyrl-CS"/>
        </w:rPr>
      </w:pPr>
      <w:r w:rsidRPr="00FE343B">
        <w:rPr>
          <w:rFonts w:cs="Calibri"/>
          <w:szCs w:val="24"/>
          <w:lang w:val="sr-Cyrl-CS"/>
        </w:rPr>
        <w:t>У реализацији часова  користе се одговарајући уџбеници,приручници и збирке,као и дела (прилагођена узрасту ученика) домаћих и страних композитора разних епоха.</w:t>
      </w:r>
    </w:p>
    <w:p w:rsidR="00FE343B" w:rsidRPr="00FE343B" w:rsidRDefault="00FE343B" w:rsidP="00FE343B">
      <w:pPr>
        <w:rPr>
          <w:rFonts w:cs="Calibri"/>
          <w:szCs w:val="24"/>
          <w:lang w:val="sr-Cyrl-CS"/>
        </w:rPr>
      </w:pPr>
      <w:r w:rsidRPr="00FE343B">
        <w:rPr>
          <w:rFonts w:cs="Calibri"/>
          <w:szCs w:val="24"/>
          <w:lang w:val="sr-Cyrl-CS"/>
        </w:rPr>
        <w:t>Ученици приказују своја индивидуална и групна достигнућа на школским приредбама.</w:t>
      </w:r>
    </w:p>
    <w:p w:rsidR="00FE343B" w:rsidRDefault="00FE343B" w:rsidP="00FE343B">
      <w:pPr>
        <w:rPr>
          <w:lang w:val="sr-Cyrl-CS"/>
        </w:rPr>
      </w:pP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27"/>
        <w:gridCol w:w="1550"/>
        <w:gridCol w:w="3119"/>
      </w:tblGrid>
      <w:tr w:rsidR="00AD01F1" w:rsidRPr="00FC0526" w:rsidTr="00AD01F1">
        <w:trPr>
          <w:jc w:val="center"/>
        </w:trPr>
        <w:tc>
          <w:tcPr>
            <w:tcW w:w="993" w:type="dxa"/>
            <w:vAlign w:val="center"/>
          </w:tcPr>
          <w:p w:rsidR="00AD01F1" w:rsidRPr="00FC0526" w:rsidRDefault="00AD01F1" w:rsidP="00FE343B">
            <w:pPr>
              <w:jc w:val="center"/>
              <w:rPr>
                <w:rFonts w:cs="Calibri"/>
                <w:b/>
                <w:sz w:val="20"/>
              </w:rPr>
            </w:pPr>
            <w:r w:rsidRPr="00FC0526">
              <w:rPr>
                <w:rFonts w:cs="Calibri"/>
                <w:b/>
                <w:sz w:val="20"/>
              </w:rPr>
              <w:t>Редни</w:t>
            </w:r>
          </w:p>
          <w:p w:rsidR="00AD01F1" w:rsidRPr="00FC0526" w:rsidRDefault="00AD01F1" w:rsidP="00FE343B">
            <w:pPr>
              <w:jc w:val="center"/>
              <w:rPr>
                <w:rFonts w:cs="Calibri"/>
                <w:b/>
                <w:sz w:val="20"/>
              </w:rPr>
            </w:pPr>
            <w:r w:rsidRPr="00FC0526">
              <w:rPr>
                <w:rFonts w:cs="Calibri"/>
                <w:b/>
                <w:sz w:val="20"/>
              </w:rPr>
              <w:t>број</w:t>
            </w:r>
          </w:p>
        </w:tc>
        <w:tc>
          <w:tcPr>
            <w:tcW w:w="3127" w:type="dxa"/>
            <w:vAlign w:val="center"/>
          </w:tcPr>
          <w:p w:rsidR="00AD01F1" w:rsidRPr="00FC0526" w:rsidRDefault="00AD01F1" w:rsidP="00FE343B">
            <w:pPr>
              <w:jc w:val="center"/>
              <w:rPr>
                <w:rFonts w:cs="Calibri"/>
                <w:b/>
                <w:sz w:val="20"/>
              </w:rPr>
            </w:pPr>
            <w:r w:rsidRPr="00FC0526">
              <w:rPr>
                <w:rFonts w:cs="Calibri"/>
                <w:b/>
                <w:sz w:val="20"/>
              </w:rPr>
              <w:t>Назив теме</w:t>
            </w:r>
          </w:p>
        </w:tc>
        <w:tc>
          <w:tcPr>
            <w:tcW w:w="1550" w:type="dxa"/>
            <w:vAlign w:val="center"/>
          </w:tcPr>
          <w:p w:rsidR="00AD01F1" w:rsidRPr="00FC0526" w:rsidRDefault="00AD01F1" w:rsidP="00FE343B">
            <w:pPr>
              <w:jc w:val="center"/>
              <w:rPr>
                <w:rFonts w:cs="Calibri"/>
                <w:b/>
                <w:sz w:val="20"/>
              </w:rPr>
            </w:pPr>
            <w:r w:rsidRPr="00FC0526">
              <w:rPr>
                <w:rFonts w:cs="Calibri"/>
                <w:b/>
                <w:sz w:val="20"/>
              </w:rPr>
              <w:t>Време реализације</w:t>
            </w:r>
          </w:p>
        </w:tc>
        <w:tc>
          <w:tcPr>
            <w:tcW w:w="3119" w:type="dxa"/>
            <w:vAlign w:val="center"/>
          </w:tcPr>
          <w:p w:rsidR="00AD01F1" w:rsidRPr="00FC0526" w:rsidRDefault="00AD01F1" w:rsidP="00FE343B">
            <w:pPr>
              <w:jc w:val="center"/>
              <w:rPr>
                <w:rFonts w:cs="Calibri"/>
                <w:b/>
                <w:sz w:val="20"/>
              </w:rPr>
            </w:pPr>
            <w:r w:rsidRPr="00FC0526">
              <w:rPr>
                <w:rFonts w:cs="Calibri"/>
                <w:b/>
                <w:sz w:val="20"/>
              </w:rPr>
              <w:t>Начин реализације</w:t>
            </w:r>
          </w:p>
        </w:tc>
      </w:tr>
      <w:tr w:rsidR="00AD01F1" w:rsidRPr="00FC0526" w:rsidTr="00AD01F1">
        <w:trPr>
          <w:jc w:val="center"/>
        </w:trPr>
        <w:tc>
          <w:tcPr>
            <w:tcW w:w="993" w:type="dxa"/>
          </w:tcPr>
          <w:p w:rsidR="00AD01F1" w:rsidRPr="00FC0526" w:rsidRDefault="00AD01F1" w:rsidP="00FE343B">
            <w:pPr>
              <w:jc w:val="center"/>
              <w:rPr>
                <w:rFonts w:cs="Calibri"/>
                <w:sz w:val="20"/>
              </w:rPr>
            </w:pPr>
          </w:p>
          <w:p w:rsidR="00AD01F1" w:rsidRPr="00FC0526" w:rsidRDefault="00AD01F1" w:rsidP="00FE343B">
            <w:pPr>
              <w:jc w:val="center"/>
              <w:rPr>
                <w:rFonts w:cs="Calibri"/>
                <w:sz w:val="20"/>
              </w:rPr>
            </w:pPr>
            <w:r w:rsidRPr="00FC0526">
              <w:rPr>
                <w:rFonts w:cs="Calibri"/>
                <w:sz w:val="20"/>
              </w:rPr>
              <w:t>1.</w:t>
            </w:r>
          </w:p>
          <w:p w:rsidR="00AD01F1" w:rsidRPr="00FC0526" w:rsidRDefault="00AD01F1" w:rsidP="00FE343B">
            <w:pPr>
              <w:jc w:val="center"/>
              <w:rPr>
                <w:rFonts w:cs="Calibri"/>
                <w:sz w:val="20"/>
              </w:rPr>
            </w:pPr>
          </w:p>
        </w:tc>
        <w:tc>
          <w:tcPr>
            <w:tcW w:w="3127" w:type="dxa"/>
          </w:tcPr>
          <w:p w:rsidR="00AD01F1" w:rsidRPr="00FC0526" w:rsidRDefault="00AD01F1" w:rsidP="00FE343B">
            <w:pPr>
              <w:rPr>
                <w:rFonts w:cs="Calibri"/>
                <w:sz w:val="20"/>
              </w:rPr>
            </w:pPr>
            <w:r w:rsidRPr="00FC0526">
              <w:rPr>
                <w:rFonts w:cs="Calibri"/>
                <w:sz w:val="20"/>
              </w:rPr>
              <w:t>Провере музичких способности деце и формирање групе</w:t>
            </w:r>
          </w:p>
        </w:tc>
        <w:tc>
          <w:tcPr>
            <w:tcW w:w="1550" w:type="dxa"/>
          </w:tcPr>
          <w:p w:rsidR="00AD01F1" w:rsidRPr="00FC0526" w:rsidRDefault="00AD01F1" w:rsidP="00FE343B">
            <w:pPr>
              <w:jc w:val="center"/>
              <w:rPr>
                <w:rFonts w:cs="Calibri"/>
                <w:sz w:val="20"/>
              </w:rPr>
            </w:pPr>
          </w:p>
          <w:p w:rsidR="00AD01F1" w:rsidRPr="00FC0526" w:rsidRDefault="00AD01F1" w:rsidP="00AD01F1">
            <w:pPr>
              <w:jc w:val="center"/>
              <w:rPr>
                <w:rFonts w:cs="Calibri"/>
                <w:sz w:val="20"/>
              </w:rPr>
            </w:pPr>
            <w:r w:rsidRPr="00FC0526">
              <w:rPr>
                <w:rFonts w:cs="Calibri"/>
                <w:sz w:val="20"/>
              </w:rPr>
              <w:t>Септембар</w:t>
            </w:r>
          </w:p>
        </w:tc>
        <w:tc>
          <w:tcPr>
            <w:tcW w:w="3119" w:type="dxa"/>
          </w:tcPr>
          <w:p w:rsidR="00AD01F1" w:rsidRPr="00FC0526" w:rsidRDefault="00AD01F1" w:rsidP="00FE343B">
            <w:pPr>
              <w:rPr>
                <w:rFonts w:cs="Calibri"/>
                <w:sz w:val="20"/>
              </w:rPr>
            </w:pPr>
            <w:r w:rsidRPr="00FC0526">
              <w:rPr>
                <w:rFonts w:cs="Calibri"/>
                <w:sz w:val="20"/>
              </w:rPr>
              <w:t>Аудицја и пријем чланова у групи</w:t>
            </w:r>
          </w:p>
        </w:tc>
      </w:tr>
      <w:tr w:rsidR="00AD01F1" w:rsidRPr="00FC0526" w:rsidTr="00AD01F1">
        <w:trPr>
          <w:jc w:val="center"/>
        </w:trPr>
        <w:tc>
          <w:tcPr>
            <w:tcW w:w="993" w:type="dxa"/>
          </w:tcPr>
          <w:p w:rsidR="00AD01F1" w:rsidRPr="00FC0526" w:rsidRDefault="00AD01F1" w:rsidP="00FE343B">
            <w:pPr>
              <w:jc w:val="center"/>
              <w:rPr>
                <w:rFonts w:cs="Calibri"/>
                <w:sz w:val="20"/>
              </w:rPr>
            </w:pPr>
          </w:p>
          <w:p w:rsidR="00AD01F1" w:rsidRPr="00FC0526" w:rsidRDefault="00AD01F1" w:rsidP="00FE343B">
            <w:pPr>
              <w:jc w:val="center"/>
              <w:rPr>
                <w:rFonts w:cs="Calibri"/>
                <w:sz w:val="20"/>
              </w:rPr>
            </w:pPr>
            <w:r w:rsidRPr="00FC0526">
              <w:rPr>
                <w:rFonts w:cs="Calibri"/>
                <w:sz w:val="20"/>
              </w:rPr>
              <w:t>2.</w:t>
            </w:r>
          </w:p>
        </w:tc>
        <w:tc>
          <w:tcPr>
            <w:tcW w:w="3127" w:type="dxa"/>
          </w:tcPr>
          <w:p w:rsidR="00AD01F1" w:rsidRPr="00FC0526" w:rsidRDefault="00AD01F1" w:rsidP="00FE343B">
            <w:pPr>
              <w:rPr>
                <w:rFonts w:cs="Calibri"/>
                <w:sz w:val="20"/>
              </w:rPr>
            </w:pPr>
            <w:r w:rsidRPr="00FC0526">
              <w:rPr>
                <w:rFonts w:cs="Calibri"/>
                <w:sz w:val="20"/>
              </w:rPr>
              <w:t>Музичка репродукција, рад на уједначавању звука групе</w:t>
            </w:r>
          </w:p>
        </w:tc>
        <w:tc>
          <w:tcPr>
            <w:tcW w:w="1550" w:type="dxa"/>
          </w:tcPr>
          <w:p w:rsidR="00AD01F1" w:rsidRPr="00FC0526" w:rsidRDefault="00AD01F1" w:rsidP="00FE343B">
            <w:pPr>
              <w:jc w:val="center"/>
              <w:rPr>
                <w:rFonts w:cs="Calibri"/>
                <w:sz w:val="20"/>
              </w:rPr>
            </w:pPr>
          </w:p>
          <w:p w:rsidR="00AD01F1" w:rsidRPr="00FC0526" w:rsidRDefault="00AD01F1" w:rsidP="00FE343B">
            <w:pPr>
              <w:jc w:val="center"/>
              <w:rPr>
                <w:rFonts w:cs="Calibri"/>
                <w:sz w:val="20"/>
              </w:rPr>
            </w:pPr>
            <w:r w:rsidRPr="00FC0526">
              <w:rPr>
                <w:rFonts w:cs="Calibri"/>
                <w:sz w:val="20"/>
              </w:rPr>
              <w:t>Октобар</w:t>
            </w:r>
          </w:p>
          <w:p w:rsidR="00AD01F1" w:rsidRPr="00FC0526" w:rsidRDefault="00AD01F1" w:rsidP="00FE343B">
            <w:pPr>
              <w:jc w:val="center"/>
              <w:rPr>
                <w:rFonts w:cs="Calibri"/>
                <w:sz w:val="20"/>
              </w:rPr>
            </w:pPr>
          </w:p>
        </w:tc>
        <w:tc>
          <w:tcPr>
            <w:tcW w:w="3119" w:type="dxa"/>
          </w:tcPr>
          <w:p w:rsidR="00AD01F1" w:rsidRPr="00FC0526" w:rsidRDefault="00AD01F1" w:rsidP="00FE343B">
            <w:pPr>
              <w:rPr>
                <w:rFonts w:cs="Calibri"/>
                <w:sz w:val="20"/>
              </w:rPr>
            </w:pPr>
            <w:r w:rsidRPr="00FC0526">
              <w:rPr>
                <w:rFonts w:cs="Calibri"/>
                <w:sz w:val="20"/>
              </w:rPr>
              <w:t>Заједничко певање обрађених песама у досадашњем школовању</w:t>
            </w:r>
          </w:p>
        </w:tc>
      </w:tr>
      <w:tr w:rsidR="00AD01F1" w:rsidRPr="00FC0526" w:rsidTr="00AD01F1">
        <w:trPr>
          <w:jc w:val="center"/>
        </w:trPr>
        <w:tc>
          <w:tcPr>
            <w:tcW w:w="993" w:type="dxa"/>
          </w:tcPr>
          <w:p w:rsidR="00AD01F1" w:rsidRPr="00FC0526" w:rsidRDefault="00AD01F1" w:rsidP="00FE343B">
            <w:pPr>
              <w:jc w:val="center"/>
              <w:rPr>
                <w:rFonts w:cs="Calibri"/>
                <w:sz w:val="20"/>
              </w:rPr>
            </w:pPr>
          </w:p>
          <w:p w:rsidR="00AD01F1" w:rsidRPr="00FC0526" w:rsidRDefault="00AD01F1" w:rsidP="00FE343B">
            <w:pPr>
              <w:jc w:val="center"/>
              <w:rPr>
                <w:rFonts w:cs="Calibri"/>
                <w:sz w:val="20"/>
              </w:rPr>
            </w:pPr>
          </w:p>
          <w:p w:rsidR="00AD01F1" w:rsidRPr="00FC0526" w:rsidRDefault="00AD01F1" w:rsidP="00FE343B">
            <w:pPr>
              <w:jc w:val="center"/>
              <w:rPr>
                <w:rFonts w:cs="Calibri"/>
                <w:sz w:val="20"/>
              </w:rPr>
            </w:pPr>
            <w:r w:rsidRPr="00FC0526">
              <w:rPr>
                <w:rFonts w:cs="Calibri"/>
                <w:sz w:val="20"/>
              </w:rPr>
              <w:t>3.</w:t>
            </w:r>
          </w:p>
        </w:tc>
        <w:tc>
          <w:tcPr>
            <w:tcW w:w="3127" w:type="dxa"/>
          </w:tcPr>
          <w:p w:rsidR="00AD01F1" w:rsidRPr="00FC0526" w:rsidRDefault="00AD01F1" w:rsidP="00FE343B">
            <w:pPr>
              <w:rPr>
                <w:rFonts w:cs="Calibri"/>
                <w:sz w:val="20"/>
              </w:rPr>
            </w:pPr>
            <w:r w:rsidRPr="00FC0526">
              <w:rPr>
                <w:rFonts w:cs="Calibri"/>
                <w:sz w:val="20"/>
              </w:rPr>
              <w:t xml:space="preserve">Формирање репортоара;  Подела песама у жанрове; </w:t>
            </w:r>
          </w:p>
          <w:p w:rsidR="00AD01F1" w:rsidRPr="00FC0526" w:rsidRDefault="00AD01F1" w:rsidP="00FE343B">
            <w:pPr>
              <w:rPr>
                <w:rFonts w:cs="Calibri"/>
                <w:sz w:val="20"/>
              </w:rPr>
            </w:pPr>
            <w:r w:rsidRPr="00FC0526">
              <w:rPr>
                <w:rFonts w:cs="Calibri"/>
                <w:sz w:val="20"/>
              </w:rPr>
              <w:t>а) народне песме</w:t>
            </w:r>
          </w:p>
          <w:p w:rsidR="00AD01F1" w:rsidRPr="00FC0526" w:rsidRDefault="00AD01F1" w:rsidP="00FE343B">
            <w:pPr>
              <w:rPr>
                <w:rFonts w:cs="Calibri"/>
                <w:sz w:val="20"/>
              </w:rPr>
            </w:pPr>
            <w:r w:rsidRPr="00FC0526">
              <w:rPr>
                <w:rFonts w:cs="Calibri"/>
                <w:sz w:val="20"/>
              </w:rPr>
              <w:t>б) дечија (забавна) песма</w:t>
            </w:r>
          </w:p>
        </w:tc>
        <w:tc>
          <w:tcPr>
            <w:tcW w:w="1550" w:type="dxa"/>
          </w:tcPr>
          <w:p w:rsidR="00AD01F1" w:rsidRPr="00FC0526" w:rsidRDefault="00AD01F1" w:rsidP="00FE343B">
            <w:pPr>
              <w:jc w:val="center"/>
              <w:rPr>
                <w:rFonts w:cs="Calibri"/>
                <w:sz w:val="20"/>
              </w:rPr>
            </w:pPr>
          </w:p>
          <w:p w:rsidR="00AD01F1" w:rsidRPr="00FC0526" w:rsidRDefault="00AD01F1" w:rsidP="00FE343B">
            <w:pPr>
              <w:jc w:val="center"/>
              <w:rPr>
                <w:rFonts w:cs="Calibri"/>
                <w:sz w:val="20"/>
              </w:rPr>
            </w:pPr>
            <w:r w:rsidRPr="00FC0526">
              <w:rPr>
                <w:rFonts w:cs="Calibri"/>
                <w:sz w:val="20"/>
              </w:rPr>
              <w:t>Новембар</w:t>
            </w:r>
          </w:p>
        </w:tc>
        <w:tc>
          <w:tcPr>
            <w:tcW w:w="3119" w:type="dxa"/>
          </w:tcPr>
          <w:p w:rsidR="00AD01F1" w:rsidRPr="00FC0526" w:rsidRDefault="00AD01F1" w:rsidP="00FE343B">
            <w:pPr>
              <w:jc w:val="center"/>
              <w:rPr>
                <w:rFonts w:cs="Calibri"/>
                <w:sz w:val="20"/>
              </w:rPr>
            </w:pPr>
          </w:p>
          <w:p w:rsidR="00AD01F1" w:rsidRPr="00FC0526" w:rsidRDefault="00AD01F1" w:rsidP="00FE343B">
            <w:pPr>
              <w:rPr>
                <w:rFonts w:cs="Calibri"/>
                <w:sz w:val="20"/>
              </w:rPr>
            </w:pPr>
            <w:r w:rsidRPr="00FC0526">
              <w:rPr>
                <w:rFonts w:cs="Calibri"/>
                <w:sz w:val="20"/>
              </w:rPr>
              <w:t>Певање песама различитог жанра</w:t>
            </w:r>
          </w:p>
        </w:tc>
      </w:tr>
      <w:tr w:rsidR="00AD01F1" w:rsidRPr="00FC0526" w:rsidTr="00AD01F1">
        <w:trPr>
          <w:jc w:val="center"/>
        </w:trPr>
        <w:tc>
          <w:tcPr>
            <w:tcW w:w="993" w:type="dxa"/>
            <w:tcBorders>
              <w:right w:val="single" w:sz="4" w:space="0" w:color="auto"/>
            </w:tcBorders>
          </w:tcPr>
          <w:p w:rsidR="00AD01F1" w:rsidRPr="00FC0526" w:rsidRDefault="00AD01F1" w:rsidP="00FE343B">
            <w:pPr>
              <w:rPr>
                <w:rFonts w:cs="Calibri"/>
                <w:sz w:val="20"/>
              </w:rPr>
            </w:pPr>
          </w:p>
          <w:p w:rsidR="00AD01F1" w:rsidRPr="00FC0526" w:rsidRDefault="00AD01F1" w:rsidP="00FE343B">
            <w:pPr>
              <w:jc w:val="center"/>
              <w:rPr>
                <w:rFonts w:cs="Calibri"/>
                <w:sz w:val="20"/>
              </w:rPr>
            </w:pPr>
            <w:r w:rsidRPr="00FC0526">
              <w:rPr>
                <w:rFonts w:cs="Calibri"/>
                <w:sz w:val="20"/>
              </w:rPr>
              <w:t>4.</w:t>
            </w:r>
          </w:p>
        </w:tc>
        <w:tc>
          <w:tcPr>
            <w:tcW w:w="3127" w:type="dxa"/>
            <w:tcBorders>
              <w:left w:val="single" w:sz="4" w:space="0" w:color="auto"/>
            </w:tcBorders>
          </w:tcPr>
          <w:p w:rsidR="00AD01F1" w:rsidRPr="00FC0526" w:rsidRDefault="00AD01F1" w:rsidP="00FE343B">
            <w:pPr>
              <w:jc w:val="both"/>
              <w:rPr>
                <w:rFonts w:cs="Calibri"/>
                <w:sz w:val="20"/>
              </w:rPr>
            </w:pPr>
            <w:r w:rsidRPr="00FC0526">
              <w:rPr>
                <w:rFonts w:cs="Calibri"/>
                <w:sz w:val="20"/>
              </w:rPr>
              <w:t>Припрема и увежбавање за јавни наступ    (приредба за Нову годину)</w:t>
            </w:r>
          </w:p>
          <w:p w:rsidR="00AD01F1" w:rsidRPr="00FC0526" w:rsidRDefault="00AD01F1" w:rsidP="00FE343B">
            <w:pPr>
              <w:jc w:val="center"/>
              <w:rPr>
                <w:rFonts w:cs="Calibri"/>
                <w:sz w:val="20"/>
              </w:rPr>
            </w:pPr>
          </w:p>
        </w:tc>
        <w:tc>
          <w:tcPr>
            <w:tcW w:w="1550" w:type="dxa"/>
          </w:tcPr>
          <w:p w:rsidR="00AD01F1" w:rsidRPr="00FC0526" w:rsidRDefault="00AD01F1" w:rsidP="00FE343B">
            <w:pPr>
              <w:jc w:val="center"/>
              <w:rPr>
                <w:rFonts w:cs="Calibri"/>
                <w:sz w:val="20"/>
              </w:rPr>
            </w:pPr>
          </w:p>
          <w:p w:rsidR="00AD01F1" w:rsidRPr="00FC0526" w:rsidRDefault="00AD01F1" w:rsidP="00FE343B">
            <w:pPr>
              <w:rPr>
                <w:rFonts w:cs="Calibri"/>
                <w:sz w:val="20"/>
              </w:rPr>
            </w:pPr>
            <w:r w:rsidRPr="00FC0526">
              <w:rPr>
                <w:rFonts w:cs="Calibri"/>
                <w:sz w:val="20"/>
              </w:rPr>
              <w:t>Децембар</w:t>
            </w:r>
          </w:p>
        </w:tc>
        <w:tc>
          <w:tcPr>
            <w:tcW w:w="3119" w:type="dxa"/>
          </w:tcPr>
          <w:p w:rsidR="00AD01F1" w:rsidRPr="00FC0526" w:rsidRDefault="00AD01F1" w:rsidP="00FE343B">
            <w:pPr>
              <w:jc w:val="both"/>
              <w:rPr>
                <w:rFonts w:cs="Calibri"/>
                <w:sz w:val="20"/>
              </w:rPr>
            </w:pPr>
            <w:r w:rsidRPr="00FC0526">
              <w:rPr>
                <w:rFonts w:cs="Calibri"/>
                <w:sz w:val="20"/>
              </w:rPr>
              <w:t>Естетско дорађивање научених песама и припрема за јавни наступ</w:t>
            </w:r>
          </w:p>
        </w:tc>
      </w:tr>
      <w:tr w:rsidR="00AD01F1" w:rsidRPr="00FC0526" w:rsidTr="00AD01F1">
        <w:trPr>
          <w:jc w:val="center"/>
        </w:trPr>
        <w:tc>
          <w:tcPr>
            <w:tcW w:w="993" w:type="dxa"/>
            <w:tcBorders>
              <w:right w:val="single" w:sz="4" w:space="0" w:color="auto"/>
            </w:tcBorders>
          </w:tcPr>
          <w:p w:rsidR="00AD01F1" w:rsidRPr="00FC0526" w:rsidRDefault="00AD01F1" w:rsidP="00FE343B">
            <w:pPr>
              <w:jc w:val="center"/>
              <w:rPr>
                <w:rFonts w:cs="Calibri"/>
                <w:sz w:val="20"/>
              </w:rPr>
            </w:pPr>
          </w:p>
          <w:p w:rsidR="00AD01F1" w:rsidRPr="00FC0526" w:rsidRDefault="00AD01F1" w:rsidP="00FE343B">
            <w:pPr>
              <w:jc w:val="center"/>
              <w:rPr>
                <w:rFonts w:cs="Calibri"/>
                <w:sz w:val="20"/>
              </w:rPr>
            </w:pPr>
            <w:r w:rsidRPr="00FC0526">
              <w:rPr>
                <w:rFonts w:cs="Calibri"/>
                <w:sz w:val="20"/>
              </w:rPr>
              <w:t>5.</w:t>
            </w:r>
          </w:p>
        </w:tc>
        <w:tc>
          <w:tcPr>
            <w:tcW w:w="3127" w:type="dxa"/>
            <w:tcBorders>
              <w:left w:val="single" w:sz="4" w:space="0" w:color="auto"/>
            </w:tcBorders>
          </w:tcPr>
          <w:p w:rsidR="00AD01F1" w:rsidRPr="00FC0526" w:rsidRDefault="00AD01F1" w:rsidP="00FE343B">
            <w:pPr>
              <w:jc w:val="both"/>
              <w:rPr>
                <w:rFonts w:cs="Calibri"/>
                <w:sz w:val="20"/>
              </w:rPr>
            </w:pPr>
          </w:p>
          <w:p w:rsidR="00AD01F1" w:rsidRPr="00FC0526" w:rsidRDefault="00AD01F1" w:rsidP="00FE343B">
            <w:pPr>
              <w:jc w:val="both"/>
              <w:rPr>
                <w:rFonts w:cs="Calibri"/>
                <w:sz w:val="20"/>
              </w:rPr>
            </w:pPr>
            <w:r w:rsidRPr="00FC0526">
              <w:rPr>
                <w:rFonts w:cs="Calibri"/>
                <w:sz w:val="20"/>
              </w:rPr>
              <w:t>Певање песама о Светосављу</w:t>
            </w:r>
          </w:p>
        </w:tc>
        <w:tc>
          <w:tcPr>
            <w:tcW w:w="1550" w:type="dxa"/>
          </w:tcPr>
          <w:p w:rsidR="00AD01F1" w:rsidRPr="00FC0526" w:rsidRDefault="00AD01F1" w:rsidP="00FE343B">
            <w:pPr>
              <w:jc w:val="center"/>
              <w:rPr>
                <w:rFonts w:cs="Calibri"/>
                <w:sz w:val="20"/>
              </w:rPr>
            </w:pPr>
          </w:p>
          <w:p w:rsidR="00AD01F1" w:rsidRPr="00FC0526" w:rsidRDefault="00AD01F1" w:rsidP="00FE343B">
            <w:pPr>
              <w:jc w:val="center"/>
              <w:rPr>
                <w:rFonts w:cs="Calibri"/>
                <w:sz w:val="20"/>
              </w:rPr>
            </w:pPr>
            <w:r w:rsidRPr="00FC0526">
              <w:rPr>
                <w:rFonts w:cs="Calibri"/>
                <w:sz w:val="20"/>
              </w:rPr>
              <w:t>Јануар</w:t>
            </w:r>
          </w:p>
        </w:tc>
        <w:tc>
          <w:tcPr>
            <w:tcW w:w="3119" w:type="dxa"/>
          </w:tcPr>
          <w:p w:rsidR="00AD01F1" w:rsidRPr="00FC0526" w:rsidRDefault="00AD01F1" w:rsidP="00FE343B">
            <w:pPr>
              <w:rPr>
                <w:rFonts w:cs="Calibri"/>
                <w:sz w:val="20"/>
              </w:rPr>
            </w:pPr>
          </w:p>
          <w:p w:rsidR="00AD01F1" w:rsidRPr="00FC0526" w:rsidRDefault="00AD01F1" w:rsidP="00FE343B">
            <w:pPr>
              <w:rPr>
                <w:rFonts w:cs="Calibri"/>
                <w:sz w:val="20"/>
              </w:rPr>
            </w:pPr>
            <w:r w:rsidRPr="00FC0526">
              <w:rPr>
                <w:rFonts w:cs="Calibri"/>
                <w:sz w:val="20"/>
              </w:rPr>
              <w:t>Естетско дотеривање и припрема за јавни наступ</w:t>
            </w:r>
          </w:p>
          <w:p w:rsidR="00AD01F1" w:rsidRPr="00FC0526" w:rsidRDefault="00AD01F1" w:rsidP="00FE343B">
            <w:pPr>
              <w:rPr>
                <w:rFonts w:cs="Calibri"/>
                <w:sz w:val="20"/>
              </w:rPr>
            </w:pPr>
          </w:p>
        </w:tc>
      </w:tr>
      <w:tr w:rsidR="00AD01F1" w:rsidRPr="00FC0526" w:rsidTr="00AD01F1">
        <w:trPr>
          <w:jc w:val="center"/>
        </w:trPr>
        <w:tc>
          <w:tcPr>
            <w:tcW w:w="993" w:type="dxa"/>
          </w:tcPr>
          <w:p w:rsidR="00AD01F1" w:rsidRPr="00FC0526" w:rsidRDefault="00AD01F1" w:rsidP="00FE343B">
            <w:pPr>
              <w:jc w:val="center"/>
              <w:rPr>
                <w:rFonts w:cs="Calibri"/>
                <w:sz w:val="20"/>
              </w:rPr>
            </w:pPr>
          </w:p>
          <w:p w:rsidR="00AD01F1" w:rsidRPr="00FC0526" w:rsidRDefault="00AD01F1" w:rsidP="00FE343B">
            <w:pPr>
              <w:jc w:val="center"/>
              <w:rPr>
                <w:rFonts w:cs="Calibri"/>
                <w:sz w:val="20"/>
              </w:rPr>
            </w:pPr>
            <w:r w:rsidRPr="00FC0526">
              <w:rPr>
                <w:rFonts w:cs="Calibri"/>
                <w:sz w:val="20"/>
              </w:rPr>
              <w:t>6.</w:t>
            </w:r>
          </w:p>
          <w:p w:rsidR="00AD01F1" w:rsidRPr="00FC0526" w:rsidRDefault="00AD01F1" w:rsidP="00FE343B">
            <w:pPr>
              <w:jc w:val="center"/>
              <w:rPr>
                <w:rFonts w:cs="Calibri"/>
                <w:sz w:val="20"/>
              </w:rPr>
            </w:pPr>
          </w:p>
        </w:tc>
        <w:tc>
          <w:tcPr>
            <w:tcW w:w="3127" w:type="dxa"/>
          </w:tcPr>
          <w:p w:rsidR="00AD01F1" w:rsidRPr="00FC0526" w:rsidRDefault="00AD01F1" w:rsidP="00FE343B">
            <w:pPr>
              <w:jc w:val="both"/>
              <w:rPr>
                <w:rFonts w:cs="Calibri"/>
                <w:sz w:val="20"/>
              </w:rPr>
            </w:pPr>
            <w:r w:rsidRPr="00FC0526">
              <w:rPr>
                <w:rFonts w:cs="Calibri"/>
                <w:sz w:val="20"/>
              </w:rPr>
              <w:t>Учење и певање песама о мајци</w:t>
            </w:r>
          </w:p>
        </w:tc>
        <w:tc>
          <w:tcPr>
            <w:tcW w:w="1550" w:type="dxa"/>
          </w:tcPr>
          <w:p w:rsidR="00AD01F1" w:rsidRPr="00FC0526" w:rsidRDefault="00AD01F1" w:rsidP="00FE343B">
            <w:pPr>
              <w:jc w:val="center"/>
              <w:rPr>
                <w:rFonts w:cs="Calibri"/>
                <w:sz w:val="20"/>
              </w:rPr>
            </w:pPr>
            <w:r w:rsidRPr="00FC0526">
              <w:rPr>
                <w:rFonts w:cs="Calibri"/>
                <w:sz w:val="20"/>
              </w:rPr>
              <w:t>Фебруар</w:t>
            </w:r>
          </w:p>
          <w:p w:rsidR="00AD01F1" w:rsidRPr="00FC0526" w:rsidRDefault="00AD01F1" w:rsidP="00FE343B">
            <w:pPr>
              <w:jc w:val="center"/>
              <w:rPr>
                <w:rFonts w:cs="Calibri"/>
                <w:sz w:val="20"/>
              </w:rPr>
            </w:pPr>
            <w:r w:rsidRPr="00FC0526">
              <w:rPr>
                <w:rFonts w:cs="Calibri"/>
                <w:sz w:val="20"/>
              </w:rPr>
              <w:t>Март</w:t>
            </w:r>
          </w:p>
        </w:tc>
        <w:tc>
          <w:tcPr>
            <w:tcW w:w="3119" w:type="dxa"/>
          </w:tcPr>
          <w:p w:rsidR="00AD01F1" w:rsidRPr="00FC0526" w:rsidRDefault="00AD01F1" w:rsidP="00FE343B">
            <w:pPr>
              <w:rPr>
                <w:rFonts w:cs="Calibri"/>
                <w:sz w:val="20"/>
              </w:rPr>
            </w:pPr>
            <w:r w:rsidRPr="00FC0526">
              <w:rPr>
                <w:rFonts w:cs="Calibri"/>
                <w:sz w:val="20"/>
              </w:rPr>
              <w:t>Увежбавање хорског певања и припрема за јавни наступ</w:t>
            </w:r>
          </w:p>
        </w:tc>
      </w:tr>
      <w:tr w:rsidR="00AD01F1" w:rsidRPr="00FC0526" w:rsidTr="00AD01F1">
        <w:trPr>
          <w:jc w:val="center"/>
        </w:trPr>
        <w:tc>
          <w:tcPr>
            <w:tcW w:w="993" w:type="dxa"/>
          </w:tcPr>
          <w:p w:rsidR="00AD01F1" w:rsidRPr="00FC0526" w:rsidRDefault="00AD01F1" w:rsidP="00FE343B">
            <w:pPr>
              <w:jc w:val="both"/>
              <w:rPr>
                <w:rFonts w:cs="Calibri"/>
                <w:sz w:val="20"/>
              </w:rPr>
            </w:pPr>
            <w:r w:rsidRPr="00FC0526">
              <w:rPr>
                <w:rFonts w:cs="Calibri"/>
                <w:sz w:val="20"/>
              </w:rPr>
              <w:t>7.</w:t>
            </w:r>
          </w:p>
        </w:tc>
        <w:tc>
          <w:tcPr>
            <w:tcW w:w="3127" w:type="dxa"/>
          </w:tcPr>
          <w:p w:rsidR="00AD01F1" w:rsidRPr="00FC0526" w:rsidRDefault="00AD01F1" w:rsidP="00FE343B">
            <w:pPr>
              <w:jc w:val="both"/>
              <w:rPr>
                <w:rFonts w:cs="Calibri"/>
                <w:sz w:val="20"/>
              </w:rPr>
            </w:pPr>
            <w:r w:rsidRPr="00FC0526">
              <w:rPr>
                <w:rFonts w:cs="Calibri"/>
                <w:sz w:val="20"/>
              </w:rPr>
              <w:t>Певање песама по дечијем избору</w:t>
            </w:r>
          </w:p>
        </w:tc>
        <w:tc>
          <w:tcPr>
            <w:tcW w:w="1550" w:type="dxa"/>
          </w:tcPr>
          <w:p w:rsidR="00AD01F1" w:rsidRPr="00FC0526" w:rsidRDefault="00AD01F1" w:rsidP="00FE343B">
            <w:pPr>
              <w:jc w:val="center"/>
              <w:rPr>
                <w:rFonts w:cs="Calibri"/>
                <w:sz w:val="20"/>
              </w:rPr>
            </w:pPr>
            <w:r w:rsidRPr="00FC0526">
              <w:rPr>
                <w:rFonts w:cs="Calibri"/>
                <w:sz w:val="20"/>
              </w:rPr>
              <w:t>Март</w:t>
            </w:r>
          </w:p>
          <w:p w:rsidR="00AD01F1" w:rsidRPr="00FC0526" w:rsidRDefault="00AD01F1" w:rsidP="00FE343B">
            <w:pPr>
              <w:jc w:val="center"/>
              <w:rPr>
                <w:rFonts w:cs="Calibri"/>
                <w:sz w:val="20"/>
              </w:rPr>
            </w:pPr>
            <w:r w:rsidRPr="00FC0526">
              <w:rPr>
                <w:rFonts w:cs="Calibri"/>
                <w:sz w:val="20"/>
              </w:rPr>
              <w:t>Април</w:t>
            </w:r>
          </w:p>
        </w:tc>
        <w:tc>
          <w:tcPr>
            <w:tcW w:w="3119" w:type="dxa"/>
          </w:tcPr>
          <w:p w:rsidR="00AD01F1" w:rsidRPr="00FC0526" w:rsidRDefault="00AD01F1" w:rsidP="00FE343B">
            <w:pPr>
              <w:jc w:val="both"/>
              <w:rPr>
                <w:rFonts w:cs="Calibri"/>
                <w:sz w:val="20"/>
              </w:rPr>
            </w:pPr>
            <w:r w:rsidRPr="00FC0526">
              <w:rPr>
                <w:rFonts w:cs="Calibri"/>
                <w:sz w:val="20"/>
              </w:rPr>
              <w:t xml:space="preserve">Увежбавање изабраних песама </w:t>
            </w:r>
          </w:p>
        </w:tc>
      </w:tr>
      <w:tr w:rsidR="00AD01F1" w:rsidRPr="00FC0526" w:rsidTr="00AD01F1">
        <w:trPr>
          <w:jc w:val="center"/>
        </w:trPr>
        <w:tc>
          <w:tcPr>
            <w:tcW w:w="993" w:type="dxa"/>
          </w:tcPr>
          <w:p w:rsidR="00AD01F1" w:rsidRPr="00FC0526" w:rsidRDefault="00AD01F1" w:rsidP="00FE343B">
            <w:pPr>
              <w:jc w:val="both"/>
              <w:rPr>
                <w:rFonts w:cs="Calibri"/>
                <w:sz w:val="20"/>
              </w:rPr>
            </w:pPr>
            <w:r w:rsidRPr="00FC0526">
              <w:rPr>
                <w:rFonts w:cs="Calibri"/>
                <w:sz w:val="20"/>
              </w:rPr>
              <w:t>8.</w:t>
            </w:r>
          </w:p>
        </w:tc>
        <w:tc>
          <w:tcPr>
            <w:tcW w:w="3127" w:type="dxa"/>
          </w:tcPr>
          <w:p w:rsidR="00AD01F1" w:rsidRPr="00FC0526" w:rsidRDefault="00AD01F1" w:rsidP="00FE343B">
            <w:pPr>
              <w:jc w:val="both"/>
              <w:rPr>
                <w:rFonts w:cs="Calibri"/>
                <w:sz w:val="20"/>
              </w:rPr>
            </w:pPr>
            <w:r w:rsidRPr="00FC0526">
              <w:rPr>
                <w:rFonts w:cs="Calibri"/>
                <w:sz w:val="20"/>
              </w:rPr>
              <w:t>Певање песама за будуће прваке</w:t>
            </w:r>
          </w:p>
        </w:tc>
        <w:tc>
          <w:tcPr>
            <w:tcW w:w="1550" w:type="dxa"/>
          </w:tcPr>
          <w:p w:rsidR="00AD01F1" w:rsidRPr="00FC0526" w:rsidRDefault="00AD01F1" w:rsidP="00FE343B">
            <w:pPr>
              <w:rPr>
                <w:rFonts w:cs="Calibri"/>
                <w:sz w:val="20"/>
              </w:rPr>
            </w:pPr>
          </w:p>
          <w:p w:rsidR="00AD01F1" w:rsidRPr="00FC0526" w:rsidRDefault="00AD01F1" w:rsidP="00FE343B">
            <w:pPr>
              <w:jc w:val="center"/>
              <w:rPr>
                <w:rFonts w:cs="Calibri"/>
                <w:sz w:val="20"/>
              </w:rPr>
            </w:pPr>
            <w:r w:rsidRPr="00FC0526">
              <w:rPr>
                <w:rFonts w:cs="Calibri"/>
                <w:sz w:val="20"/>
              </w:rPr>
              <w:t>Мај</w:t>
            </w:r>
          </w:p>
        </w:tc>
        <w:tc>
          <w:tcPr>
            <w:tcW w:w="3119" w:type="dxa"/>
          </w:tcPr>
          <w:p w:rsidR="00AD01F1" w:rsidRPr="00FC0526" w:rsidRDefault="00AD01F1" w:rsidP="00FE343B">
            <w:pPr>
              <w:jc w:val="both"/>
              <w:rPr>
                <w:rFonts w:cs="Calibri"/>
                <w:sz w:val="20"/>
              </w:rPr>
            </w:pPr>
            <w:r w:rsidRPr="00FC0526">
              <w:rPr>
                <w:rFonts w:cs="Calibri"/>
                <w:sz w:val="20"/>
              </w:rPr>
              <w:t>Учешће на градским манифестацијама и ТВ емисијама</w:t>
            </w:r>
          </w:p>
        </w:tc>
      </w:tr>
      <w:tr w:rsidR="00AD01F1" w:rsidRPr="00FC0526" w:rsidTr="00AD01F1">
        <w:trPr>
          <w:jc w:val="center"/>
        </w:trPr>
        <w:tc>
          <w:tcPr>
            <w:tcW w:w="993" w:type="dxa"/>
          </w:tcPr>
          <w:p w:rsidR="00AD01F1" w:rsidRPr="00FC0526" w:rsidRDefault="00AD01F1" w:rsidP="00FE343B">
            <w:pPr>
              <w:jc w:val="both"/>
              <w:rPr>
                <w:rFonts w:cs="Calibri"/>
                <w:sz w:val="20"/>
              </w:rPr>
            </w:pPr>
            <w:r w:rsidRPr="00FC0526">
              <w:rPr>
                <w:rFonts w:cs="Calibri"/>
                <w:sz w:val="20"/>
              </w:rPr>
              <w:t>9.</w:t>
            </w:r>
          </w:p>
        </w:tc>
        <w:tc>
          <w:tcPr>
            <w:tcW w:w="3127" w:type="dxa"/>
          </w:tcPr>
          <w:p w:rsidR="00AD01F1" w:rsidRPr="00FC0526" w:rsidRDefault="00AD01F1" w:rsidP="00FE343B">
            <w:pPr>
              <w:jc w:val="both"/>
              <w:rPr>
                <w:rFonts w:cs="Calibri"/>
                <w:sz w:val="20"/>
              </w:rPr>
            </w:pPr>
            <w:r w:rsidRPr="00FC0526">
              <w:rPr>
                <w:rFonts w:cs="Calibri"/>
                <w:sz w:val="20"/>
              </w:rPr>
              <w:t>Евалуација ученика, чланова  хорске секције</w:t>
            </w:r>
          </w:p>
        </w:tc>
        <w:tc>
          <w:tcPr>
            <w:tcW w:w="1550" w:type="dxa"/>
          </w:tcPr>
          <w:p w:rsidR="00AD01F1" w:rsidRPr="00FC0526" w:rsidRDefault="00AD01F1" w:rsidP="00FE343B">
            <w:pPr>
              <w:jc w:val="both"/>
              <w:rPr>
                <w:rFonts w:cs="Calibri"/>
                <w:sz w:val="20"/>
              </w:rPr>
            </w:pPr>
          </w:p>
          <w:p w:rsidR="00AD01F1" w:rsidRPr="00FC0526" w:rsidRDefault="00AD01F1" w:rsidP="00FE343B">
            <w:pPr>
              <w:jc w:val="center"/>
              <w:rPr>
                <w:rFonts w:cs="Calibri"/>
                <w:sz w:val="20"/>
              </w:rPr>
            </w:pPr>
            <w:r w:rsidRPr="00FC0526">
              <w:rPr>
                <w:rFonts w:cs="Calibri"/>
                <w:sz w:val="20"/>
              </w:rPr>
              <w:t>Јун</w:t>
            </w:r>
          </w:p>
        </w:tc>
        <w:tc>
          <w:tcPr>
            <w:tcW w:w="3119" w:type="dxa"/>
          </w:tcPr>
          <w:p w:rsidR="00AD01F1" w:rsidRPr="00FC0526" w:rsidRDefault="00AD01F1" w:rsidP="00FE343B">
            <w:pPr>
              <w:jc w:val="both"/>
              <w:rPr>
                <w:rFonts w:cs="Calibri"/>
                <w:sz w:val="20"/>
              </w:rPr>
            </w:pPr>
            <w:r w:rsidRPr="00FC0526">
              <w:rPr>
                <w:rFonts w:cs="Calibri"/>
                <w:sz w:val="20"/>
              </w:rPr>
              <w:t>Ученици износе своја запажања о постигнутим резултатима; Дају конструктивне предлоге за даље напредовање у секцији</w:t>
            </w:r>
          </w:p>
        </w:tc>
      </w:tr>
    </w:tbl>
    <w:p w:rsidR="00FE343B" w:rsidRDefault="00FE343B" w:rsidP="00FE343B">
      <w:pPr>
        <w:rPr>
          <w:lang w:val="sr-Cyrl-CS"/>
        </w:rPr>
      </w:pPr>
    </w:p>
    <w:p w:rsidR="009D78E8" w:rsidRDefault="009D78E8" w:rsidP="00FE343B">
      <w:pPr>
        <w:spacing w:line="360" w:lineRule="auto"/>
        <w:jc w:val="center"/>
        <w:rPr>
          <w:rFonts w:cs="Calibri"/>
          <w:b/>
          <w:sz w:val="32"/>
          <w:szCs w:val="32"/>
        </w:rPr>
      </w:pPr>
    </w:p>
    <w:p w:rsidR="00FE343B" w:rsidRPr="00EB769E" w:rsidRDefault="00FE343B" w:rsidP="00FE343B">
      <w:pPr>
        <w:spacing w:line="360" w:lineRule="auto"/>
        <w:jc w:val="center"/>
        <w:rPr>
          <w:rFonts w:cs="Calibri"/>
          <w:b/>
          <w:sz w:val="32"/>
          <w:szCs w:val="32"/>
          <w:lang w:val="sr-Cyrl-CS"/>
        </w:rPr>
      </w:pPr>
      <w:r w:rsidRPr="00EB769E">
        <w:rPr>
          <w:rFonts w:cs="Calibri"/>
          <w:b/>
          <w:sz w:val="32"/>
          <w:szCs w:val="32"/>
          <w:lang w:val="sr-Cyrl-CS"/>
        </w:rPr>
        <w:t>СЕКЦИЈЕ У ПРЕДМЕТНОЈ НАСТАВИ</w:t>
      </w:r>
    </w:p>
    <w:p w:rsidR="00FE343B" w:rsidRPr="00FE343B" w:rsidRDefault="000D03F2" w:rsidP="00FE343B">
      <w:pPr>
        <w:spacing w:line="360" w:lineRule="auto"/>
        <w:jc w:val="center"/>
        <w:rPr>
          <w:rFonts w:cs="Calibri"/>
          <w:b/>
          <w:szCs w:val="24"/>
          <w:lang w:val="ru-RU"/>
        </w:rPr>
      </w:pPr>
      <w:r>
        <w:rPr>
          <w:rFonts w:cs="Calibri"/>
          <w:b/>
          <w:szCs w:val="24"/>
          <w:lang w:val="ru-RU"/>
        </w:rPr>
        <w:t>ГОДИШЊИ ПЛАН</w:t>
      </w:r>
      <w:r w:rsidR="00FE343B" w:rsidRPr="00FE343B">
        <w:rPr>
          <w:rFonts w:cs="Calibri"/>
          <w:b/>
          <w:szCs w:val="24"/>
          <w:lang w:val="ru-RU"/>
        </w:rPr>
        <w:t xml:space="preserve"> РАДА ДРАМСКЕ СЕКЦИЈЕ</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gridCol w:w="1186"/>
      </w:tblGrid>
      <w:tr w:rsidR="00363F30" w:rsidRPr="00FC0526" w:rsidTr="001F296C">
        <w:trPr>
          <w:jc w:val="center"/>
        </w:trPr>
        <w:tc>
          <w:tcPr>
            <w:tcW w:w="8628" w:type="dxa"/>
          </w:tcPr>
          <w:p w:rsidR="00363F30" w:rsidRPr="00FC0526" w:rsidRDefault="00363F30" w:rsidP="001F296C">
            <w:pPr>
              <w:ind w:right="814"/>
              <w:rPr>
                <w:rFonts w:cs="Calibri"/>
                <w:b/>
                <w:sz w:val="20"/>
              </w:rPr>
            </w:pPr>
            <w:r w:rsidRPr="00FC0526">
              <w:rPr>
                <w:rFonts w:cs="Calibri"/>
                <w:b/>
                <w:sz w:val="20"/>
              </w:rPr>
              <w:t>САДРЖАЈ</w:t>
            </w:r>
          </w:p>
        </w:tc>
        <w:tc>
          <w:tcPr>
            <w:tcW w:w="1186" w:type="dxa"/>
          </w:tcPr>
          <w:p w:rsidR="00363F30" w:rsidRPr="00FC0526" w:rsidRDefault="00363F30" w:rsidP="00A86859">
            <w:pPr>
              <w:rPr>
                <w:rFonts w:cs="Calibri"/>
                <w:b/>
                <w:sz w:val="20"/>
              </w:rPr>
            </w:pPr>
            <w:r w:rsidRPr="00FC0526">
              <w:rPr>
                <w:rFonts w:cs="Calibri"/>
                <w:b/>
                <w:sz w:val="20"/>
              </w:rPr>
              <w:t>BРЕМЕ</w:t>
            </w:r>
          </w:p>
        </w:tc>
      </w:tr>
      <w:tr w:rsidR="00363F30" w:rsidRPr="00FC0526" w:rsidTr="001F296C">
        <w:trPr>
          <w:jc w:val="center"/>
        </w:trPr>
        <w:tc>
          <w:tcPr>
            <w:tcW w:w="8628" w:type="dxa"/>
          </w:tcPr>
          <w:p w:rsidR="00363F30" w:rsidRPr="00FC0526" w:rsidRDefault="00363F30" w:rsidP="00363F30">
            <w:pPr>
              <w:rPr>
                <w:rFonts w:cs="Calibri"/>
                <w:sz w:val="20"/>
              </w:rPr>
            </w:pPr>
            <w:r w:rsidRPr="00FC0526">
              <w:rPr>
                <w:rFonts w:cs="Calibri"/>
                <w:sz w:val="20"/>
              </w:rPr>
              <w:t>1. формирањесекције (аудиција)</w:t>
            </w:r>
          </w:p>
          <w:p w:rsidR="00363F30" w:rsidRPr="00FC0526" w:rsidRDefault="00363F30" w:rsidP="00363F30">
            <w:pPr>
              <w:rPr>
                <w:rFonts w:cs="Calibri"/>
                <w:sz w:val="20"/>
              </w:rPr>
            </w:pPr>
            <w:r w:rsidRPr="00FC0526">
              <w:rPr>
                <w:rFonts w:cs="Calibri"/>
                <w:sz w:val="20"/>
              </w:rPr>
              <w:t>2. Доношењепланарадазатекућушколскугодину: изборкомадазаприпрему и</w:t>
            </w:r>
          </w:p>
          <w:p w:rsidR="00363F30" w:rsidRPr="00FC0526" w:rsidRDefault="00363F30" w:rsidP="00363F30">
            <w:pPr>
              <w:rPr>
                <w:rFonts w:cs="Calibri"/>
                <w:sz w:val="20"/>
              </w:rPr>
            </w:pPr>
            <w:r w:rsidRPr="00FC0526">
              <w:rPr>
                <w:rFonts w:cs="Calibri"/>
                <w:sz w:val="20"/>
              </w:rPr>
              <w:t>обнављање; читајућапроба</w:t>
            </w:r>
          </w:p>
          <w:p w:rsidR="00363F30" w:rsidRPr="00FC0526" w:rsidRDefault="00363F30" w:rsidP="00363F30">
            <w:pPr>
              <w:rPr>
                <w:rFonts w:cs="Calibri"/>
                <w:sz w:val="20"/>
              </w:rPr>
            </w:pPr>
            <w:r w:rsidRPr="00FC0526">
              <w:rPr>
                <w:rFonts w:cs="Calibri"/>
                <w:sz w:val="20"/>
              </w:rPr>
              <w:t>3. Проучавањетекста (утврђивањетеме и идејнеоснове; сукоби у драмскојрадњи;</w:t>
            </w:r>
          </w:p>
          <w:p w:rsidR="00363F30" w:rsidRPr="00FC0526" w:rsidRDefault="00363F30" w:rsidP="00363F30">
            <w:pPr>
              <w:rPr>
                <w:rFonts w:cs="Calibri"/>
                <w:sz w:val="20"/>
              </w:rPr>
            </w:pPr>
            <w:r w:rsidRPr="00FC0526">
              <w:rPr>
                <w:rFonts w:cs="Calibri"/>
                <w:sz w:val="20"/>
              </w:rPr>
              <w:lastRenderedPageBreak/>
              <w:t>ликови у делу – изглед, поступци, карактернеособине)</w:t>
            </w:r>
          </w:p>
          <w:p w:rsidR="00363F30" w:rsidRPr="00FC0526" w:rsidRDefault="00363F30" w:rsidP="00363F30">
            <w:pPr>
              <w:rPr>
                <w:rFonts w:cs="Calibri"/>
                <w:sz w:val="20"/>
              </w:rPr>
            </w:pPr>
            <w:r w:rsidRPr="00FC0526">
              <w:rPr>
                <w:rFonts w:cs="Calibri"/>
                <w:sz w:val="20"/>
              </w:rPr>
              <w:t>Гледањепозоришногдела (истраживачкизадаци – текст, режија, глума, костими,</w:t>
            </w:r>
          </w:p>
          <w:p w:rsidR="00363F30" w:rsidRPr="00FC0526" w:rsidRDefault="00363F30" w:rsidP="00363F30">
            <w:pPr>
              <w:rPr>
                <w:rFonts w:cs="Calibri"/>
                <w:sz w:val="20"/>
              </w:rPr>
            </w:pPr>
            <w:r w:rsidRPr="00FC0526">
              <w:rPr>
                <w:rFonts w:cs="Calibri"/>
                <w:sz w:val="20"/>
              </w:rPr>
              <w:t>светло, музика и др. Наконгледањапредставеводисеразговор о утисцима и дајуоцене о</w:t>
            </w:r>
          </w:p>
          <w:p w:rsidR="00363F30" w:rsidRPr="00FC0526" w:rsidRDefault="00363F30" w:rsidP="00363F30">
            <w:pPr>
              <w:rPr>
                <w:rFonts w:cs="Calibri"/>
                <w:sz w:val="20"/>
              </w:rPr>
            </w:pPr>
            <w:r w:rsidRPr="00FC0526">
              <w:rPr>
                <w:rFonts w:cs="Calibri"/>
                <w:sz w:val="20"/>
              </w:rPr>
              <w:t>целинидела и појединимелементима)</w:t>
            </w:r>
          </w:p>
          <w:p w:rsidR="00363F30" w:rsidRPr="00FC0526" w:rsidRDefault="00363F30" w:rsidP="00363F30">
            <w:pPr>
              <w:rPr>
                <w:rFonts w:cs="Calibri"/>
                <w:sz w:val="20"/>
              </w:rPr>
            </w:pPr>
            <w:r w:rsidRPr="00FC0526">
              <w:rPr>
                <w:rFonts w:cs="Calibri"/>
                <w:sz w:val="20"/>
              </w:rPr>
              <w:t>4.Основни појмови из позоришне уметности</w:t>
            </w:r>
          </w:p>
          <w:p w:rsidR="00363F30" w:rsidRPr="00FC0526" w:rsidRDefault="00363F30" w:rsidP="00A86859">
            <w:pPr>
              <w:rPr>
                <w:rFonts w:cs="Calibri"/>
                <w:sz w:val="20"/>
              </w:rPr>
            </w:pPr>
          </w:p>
        </w:tc>
        <w:tc>
          <w:tcPr>
            <w:tcW w:w="1186" w:type="dxa"/>
            <w:vAlign w:val="center"/>
          </w:tcPr>
          <w:p w:rsidR="00363F30" w:rsidRPr="00FC0526" w:rsidRDefault="00363F30" w:rsidP="00AD01F1">
            <w:pPr>
              <w:jc w:val="center"/>
              <w:rPr>
                <w:rFonts w:cs="Calibri"/>
                <w:sz w:val="20"/>
              </w:rPr>
            </w:pPr>
            <w:r w:rsidRPr="00FC0526">
              <w:rPr>
                <w:rFonts w:cs="Calibri"/>
                <w:sz w:val="20"/>
              </w:rPr>
              <w:lastRenderedPageBreak/>
              <w:t>Септембар</w:t>
            </w:r>
          </w:p>
        </w:tc>
      </w:tr>
      <w:tr w:rsidR="00363F30" w:rsidRPr="00FC0526" w:rsidTr="001F296C">
        <w:trPr>
          <w:jc w:val="center"/>
        </w:trPr>
        <w:tc>
          <w:tcPr>
            <w:tcW w:w="8628" w:type="dxa"/>
          </w:tcPr>
          <w:p w:rsidR="00363F30" w:rsidRPr="00FC0526" w:rsidRDefault="00363F30" w:rsidP="00363F30">
            <w:pPr>
              <w:rPr>
                <w:rFonts w:cs="Calibri"/>
                <w:sz w:val="20"/>
              </w:rPr>
            </w:pPr>
            <w:r w:rsidRPr="00FC0526">
              <w:rPr>
                <w:rFonts w:cs="Calibri"/>
                <w:sz w:val="20"/>
              </w:rPr>
              <w:lastRenderedPageBreak/>
              <w:t>1. Обнављање представе која је припремана у претходној години</w:t>
            </w:r>
          </w:p>
          <w:p w:rsidR="00363F30" w:rsidRPr="00FC0526" w:rsidRDefault="00363F30" w:rsidP="00363F30">
            <w:pPr>
              <w:rPr>
                <w:rFonts w:cs="Calibri"/>
                <w:sz w:val="20"/>
              </w:rPr>
            </w:pPr>
            <w:r w:rsidRPr="00FC0526">
              <w:rPr>
                <w:rFonts w:cs="Calibri"/>
                <w:sz w:val="20"/>
              </w:rPr>
              <w:t>2. Учешћесекцијенашколскојсвечаности (Пријемпрвака у Дечјисавез)</w:t>
            </w:r>
          </w:p>
          <w:p w:rsidR="00363F30" w:rsidRPr="00FC0526" w:rsidRDefault="00363F30" w:rsidP="00363F30">
            <w:pPr>
              <w:rPr>
                <w:rFonts w:cs="Calibri"/>
                <w:sz w:val="20"/>
              </w:rPr>
            </w:pPr>
            <w:r w:rsidRPr="00FC0526">
              <w:rPr>
                <w:rFonts w:cs="Calibri"/>
                <w:sz w:val="20"/>
              </w:rPr>
              <w:t>3. Ревизијановогтекста</w:t>
            </w:r>
          </w:p>
          <w:p w:rsidR="00363F30" w:rsidRPr="00FC0526" w:rsidRDefault="00363F30" w:rsidP="00A86859">
            <w:pPr>
              <w:rPr>
                <w:rFonts w:cs="Calibri"/>
                <w:sz w:val="20"/>
              </w:rPr>
            </w:pPr>
            <w:r w:rsidRPr="00FC0526">
              <w:rPr>
                <w:rFonts w:cs="Calibri"/>
                <w:sz w:val="20"/>
              </w:rPr>
              <w:t>4. Гледање позоришног дела- Одлазак на сајам књига и позоришну представу у Београд</w:t>
            </w:r>
          </w:p>
        </w:tc>
        <w:tc>
          <w:tcPr>
            <w:tcW w:w="1186" w:type="dxa"/>
            <w:vAlign w:val="center"/>
          </w:tcPr>
          <w:p w:rsidR="00363F30" w:rsidRPr="00FC0526" w:rsidRDefault="00363F30" w:rsidP="00AD01F1">
            <w:pPr>
              <w:jc w:val="center"/>
              <w:rPr>
                <w:rFonts w:cs="Calibri"/>
                <w:sz w:val="20"/>
              </w:rPr>
            </w:pPr>
            <w:r w:rsidRPr="00FC0526">
              <w:rPr>
                <w:rFonts w:cs="Calibri"/>
                <w:sz w:val="20"/>
              </w:rPr>
              <w:t>Октобар</w:t>
            </w:r>
          </w:p>
        </w:tc>
      </w:tr>
      <w:tr w:rsidR="00363F30" w:rsidRPr="00FC0526" w:rsidTr="001F296C">
        <w:trPr>
          <w:jc w:val="center"/>
        </w:trPr>
        <w:tc>
          <w:tcPr>
            <w:tcW w:w="8628" w:type="dxa"/>
          </w:tcPr>
          <w:p w:rsidR="00363F30" w:rsidRPr="00FC0526" w:rsidRDefault="00363F30" w:rsidP="00363F30">
            <w:pPr>
              <w:rPr>
                <w:rFonts w:cs="Calibri"/>
                <w:sz w:val="20"/>
              </w:rPr>
            </w:pPr>
            <w:r w:rsidRPr="00FC0526">
              <w:rPr>
                <w:rFonts w:cs="Calibri"/>
                <w:sz w:val="20"/>
              </w:rPr>
              <w:t>1. Подела</w:t>
            </w:r>
            <w:r w:rsidR="00237042" w:rsidRPr="00FC0526">
              <w:rPr>
                <w:rFonts w:cs="Calibri"/>
                <w:sz w:val="20"/>
              </w:rPr>
              <w:t xml:space="preserve"> </w:t>
            </w:r>
            <w:r w:rsidRPr="00FC0526">
              <w:rPr>
                <w:rFonts w:cs="Calibri"/>
                <w:sz w:val="20"/>
              </w:rPr>
              <w:t>улога</w:t>
            </w:r>
          </w:p>
          <w:p w:rsidR="00363F30" w:rsidRPr="00FC0526" w:rsidRDefault="00363F30" w:rsidP="00363F30">
            <w:pPr>
              <w:rPr>
                <w:rFonts w:cs="Calibri"/>
                <w:sz w:val="20"/>
              </w:rPr>
            </w:pPr>
            <w:r w:rsidRPr="00FC0526">
              <w:rPr>
                <w:rFonts w:cs="Calibri"/>
                <w:sz w:val="20"/>
              </w:rPr>
              <w:t>(Утврдитипојединачне и задаткепогрупама – зарежију, сценографију, костиме, шминку,музику, светла и др., у израдидекора, костима и плаката и сл. Задуженичлановисарађиваћесаликовномсекцијом у школи, звучнеефекте и музичкеприпремиће усарадњисамузичкомсекцијом, светласатехничком и сл.)</w:t>
            </w:r>
          </w:p>
          <w:p w:rsidR="00363F30" w:rsidRPr="00FC0526" w:rsidRDefault="00363F30" w:rsidP="00363F30">
            <w:pPr>
              <w:rPr>
                <w:rFonts w:cs="Calibri"/>
                <w:sz w:val="20"/>
              </w:rPr>
            </w:pPr>
            <w:r w:rsidRPr="00FC0526">
              <w:rPr>
                <w:rFonts w:cs="Calibri"/>
                <w:sz w:val="20"/>
              </w:rPr>
              <w:t>2. Читалачкапроба (радзастолом)</w:t>
            </w:r>
          </w:p>
          <w:p w:rsidR="00363F30" w:rsidRPr="00FC0526" w:rsidRDefault="00363F30" w:rsidP="00363F30">
            <w:pPr>
              <w:rPr>
                <w:rFonts w:cs="Calibri"/>
                <w:sz w:val="20"/>
              </w:rPr>
            </w:pPr>
            <w:r w:rsidRPr="00FC0526">
              <w:rPr>
                <w:rFonts w:cs="Calibri"/>
                <w:sz w:val="20"/>
              </w:rPr>
              <w:t>Читасе и провераватексттакоштосвакиглумацчитасвојуулогу а осталипрате ипроверавајутачност.Редитељизлажесвојуглавнузамисаопредставе и схватањеликова.</w:t>
            </w:r>
          </w:p>
          <w:p w:rsidR="00363F30" w:rsidRPr="00FC0526" w:rsidRDefault="00363F30" w:rsidP="00363F30">
            <w:pPr>
              <w:rPr>
                <w:rFonts w:cs="Calibri"/>
                <w:sz w:val="20"/>
              </w:rPr>
            </w:pPr>
            <w:r w:rsidRPr="00FC0526">
              <w:rPr>
                <w:rFonts w:cs="Calibri"/>
                <w:sz w:val="20"/>
              </w:rPr>
              <w:t>3. Читалачкапроба</w:t>
            </w:r>
          </w:p>
          <w:p w:rsidR="00363F30" w:rsidRPr="00FC0526" w:rsidRDefault="00363F30" w:rsidP="00363F30">
            <w:pPr>
              <w:rPr>
                <w:rFonts w:cs="Calibri"/>
                <w:sz w:val="20"/>
              </w:rPr>
            </w:pPr>
            <w:r w:rsidRPr="00FC0526">
              <w:rPr>
                <w:rFonts w:cs="Calibri"/>
                <w:sz w:val="20"/>
              </w:rPr>
              <w:t>Комадсечитапоулогама и анализирајуговор</w:t>
            </w:r>
            <w:r w:rsidR="00FF6C57" w:rsidRPr="00FC0526">
              <w:rPr>
                <w:rFonts w:cs="Calibri"/>
                <w:sz w:val="20"/>
              </w:rPr>
              <w:t>н</w:t>
            </w:r>
            <w:r w:rsidRPr="00FC0526">
              <w:rPr>
                <w:rFonts w:cs="Calibri"/>
                <w:sz w:val="20"/>
              </w:rPr>
              <w:t>ерадње: начинистицањабитнихделова(појачавањем, променомбојегласа, паузама). Имати у видудаодкарактераликазависикакваћебитивисина и бојагласа и др.</w:t>
            </w:r>
          </w:p>
          <w:p w:rsidR="00363F30" w:rsidRPr="00FC0526" w:rsidRDefault="00363F30" w:rsidP="00363F30">
            <w:pPr>
              <w:rPr>
                <w:rFonts w:cs="Calibri"/>
                <w:sz w:val="20"/>
              </w:rPr>
            </w:pPr>
            <w:r w:rsidRPr="00FC0526">
              <w:rPr>
                <w:rFonts w:cs="Calibri"/>
                <w:sz w:val="20"/>
              </w:rPr>
              <w:t>4. Читалачкапроба</w:t>
            </w:r>
          </w:p>
          <w:p w:rsidR="00363F30" w:rsidRPr="00FC0526" w:rsidRDefault="00363F30" w:rsidP="00363F30">
            <w:pPr>
              <w:rPr>
                <w:rFonts w:cs="Calibri"/>
                <w:sz w:val="20"/>
              </w:rPr>
            </w:pPr>
            <w:r w:rsidRPr="00FC0526">
              <w:rPr>
                <w:rFonts w:cs="Calibri"/>
                <w:sz w:val="20"/>
              </w:rPr>
              <w:t>Иовавежбаобављасезастоломузнастојањедаомогућ</w:t>
            </w:r>
            <w:r w:rsidR="00FF6C57" w:rsidRPr="00FC0526">
              <w:rPr>
                <w:rFonts w:cs="Calibri"/>
                <w:sz w:val="20"/>
              </w:rPr>
              <w:t xml:space="preserve">и </w:t>
            </w:r>
            <w:r w:rsidRPr="00FC0526">
              <w:rPr>
                <w:rFonts w:cs="Calibri"/>
                <w:sz w:val="20"/>
              </w:rPr>
              <w:t>глумцимакреативноиспољавање.</w:t>
            </w:r>
          </w:p>
          <w:p w:rsidR="001F296C" w:rsidRPr="00FC0526" w:rsidRDefault="00363F30" w:rsidP="00A86859">
            <w:pPr>
              <w:rPr>
                <w:rFonts w:cs="Calibri"/>
                <w:sz w:val="20"/>
              </w:rPr>
            </w:pPr>
            <w:r w:rsidRPr="00FC0526">
              <w:rPr>
                <w:rFonts w:cs="Calibri"/>
                <w:sz w:val="20"/>
              </w:rPr>
              <w:t>* ИзбортекстовазапрославуСавиндана( Растко, најмлађисин)</w:t>
            </w:r>
          </w:p>
          <w:p w:rsidR="001F296C" w:rsidRPr="00FC0526" w:rsidRDefault="001F296C" w:rsidP="00A86859">
            <w:pPr>
              <w:rPr>
                <w:rFonts w:cs="Calibri"/>
                <w:sz w:val="20"/>
              </w:rPr>
            </w:pPr>
          </w:p>
        </w:tc>
        <w:tc>
          <w:tcPr>
            <w:tcW w:w="1186" w:type="dxa"/>
            <w:vAlign w:val="center"/>
          </w:tcPr>
          <w:p w:rsidR="00363F30" w:rsidRPr="00FC0526" w:rsidRDefault="00363F30" w:rsidP="00AD01F1">
            <w:pPr>
              <w:jc w:val="center"/>
              <w:rPr>
                <w:rFonts w:cs="Calibri"/>
                <w:sz w:val="20"/>
              </w:rPr>
            </w:pPr>
            <w:r w:rsidRPr="00FC0526">
              <w:rPr>
                <w:rFonts w:cs="Calibri"/>
                <w:sz w:val="20"/>
              </w:rPr>
              <w:t>Новембар</w:t>
            </w:r>
          </w:p>
        </w:tc>
      </w:tr>
      <w:tr w:rsidR="00363F30" w:rsidRPr="00FC0526" w:rsidTr="001F296C">
        <w:trPr>
          <w:jc w:val="center"/>
        </w:trPr>
        <w:tc>
          <w:tcPr>
            <w:tcW w:w="8628" w:type="dxa"/>
          </w:tcPr>
          <w:p w:rsidR="00FF6C57" w:rsidRPr="00FC0526" w:rsidRDefault="00FF6C57" w:rsidP="00FF6C57">
            <w:pPr>
              <w:rPr>
                <w:rFonts w:cs="Calibri"/>
                <w:sz w:val="20"/>
              </w:rPr>
            </w:pPr>
            <w:r w:rsidRPr="00FC0526">
              <w:rPr>
                <w:rFonts w:cs="Calibri"/>
                <w:sz w:val="20"/>
              </w:rPr>
              <w:t>1. Распореднапроба: груписањелица и стваринасцени.</w:t>
            </w:r>
          </w:p>
          <w:p w:rsidR="00FF6C57" w:rsidRPr="00FC0526" w:rsidRDefault="00FF6C57" w:rsidP="00FF6C57">
            <w:pPr>
              <w:rPr>
                <w:rFonts w:cs="Calibri"/>
                <w:sz w:val="20"/>
              </w:rPr>
            </w:pPr>
            <w:r w:rsidRPr="00FC0526">
              <w:rPr>
                <w:rFonts w:cs="Calibri"/>
                <w:sz w:val="20"/>
              </w:rPr>
              <w:t>• поделеулогазаувежбавањетекстаРастко, најмлађисин</w:t>
            </w:r>
          </w:p>
          <w:p w:rsidR="00FF6C57" w:rsidRPr="00FC0526" w:rsidRDefault="00FF6C57" w:rsidP="00FF6C57">
            <w:pPr>
              <w:rPr>
                <w:rFonts w:cs="Calibri"/>
                <w:sz w:val="20"/>
              </w:rPr>
            </w:pPr>
            <w:r w:rsidRPr="00FC0526">
              <w:rPr>
                <w:rFonts w:cs="Calibri"/>
                <w:sz w:val="20"/>
              </w:rPr>
              <w:t>2. Распореднапроба: вежбепокрета и гестова – Какосунасталеружнеречи( *Растко, најмлађисин – читајућапроба)</w:t>
            </w:r>
          </w:p>
          <w:p w:rsidR="00FF6C57" w:rsidRPr="00FC0526" w:rsidRDefault="00FF6C57" w:rsidP="00FF6C57">
            <w:pPr>
              <w:rPr>
                <w:rFonts w:cs="Calibri"/>
                <w:sz w:val="20"/>
              </w:rPr>
            </w:pPr>
            <w:r w:rsidRPr="00FC0526">
              <w:rPr>
                <w:rFonts w:cs="Calibri"/>
                <w:sz w:val="20"/>
              </w:rPr>
              <w:t>3. Распореднапроба: сценскерадње– какосунасталеружнеречи</w:t>
            </w:r>
          </w:p>
          <w:p w:rsidR="00FF6C57" w:rsidRPr="00FC0526" w:rsidRDefault="00FF6C57" w:rsidP="00FF6C57">
            <w:pPr>
              <w:rPr>
                <w:rFonts w:cs="Calibri"/>
                <w:sz w:val="20"/>
              </w:rPr>
            </w:pPr>
            <w:r w:rsidRPr="00FC0526">
              <w:rPr>
                <w:rFonts w:cs="Calibri"/>
                <w:sz w:val="20"/>
              </w:rPr>
              <w:t>(Растко, најмлађисин)</w:t>
            </w:r>
          </w:p>
          <w:p w:rsidR="00FF6C57" w:rsidRPr="00FC0526" w:rsidRDefault="00FF6C57" w:rsidP="00FF6C57">
            <w:pPr>
              <w:rPr>
                <w:rFonts w:cs="Calibri"/>
                <w:sz w:val="20"/>
              </w:rPr>
            </w:pPr>
            <w:r w:rsidRPr="00FC0526">
              <w:rPr>
                <w:rFonts w:cs="Calibri"/>
                <w:sz w:val="20"/>
              </w:rPr>
              <w:t>4. Распореднапроба: вежберитма и темпа</w:t>
            </w:r>
          </w:p>
          <w:p w:rsidR="00363F30" w:rsidRPr="00FC0526" w:rsidRDefault="00FF6C57" w:rsidP="00FF6C57">
            <w:pPr>
              <w:rPr>
                <w:rFonts w:cs="Calibri"/>
                <w:sz w:val="20"/>
              </w:rPr>
            </w:pPr>
            <w:r w:rsidRPr="00FC0526">
              <w:rPr>
                <w:rFonts w:cs="Calibri"/>
                <w:sz w:val="20"/>
              </w:rPr>
              <w:t>– (*Растко, најмлађисин – утврдитипојединачне и задаткепогрупама – зарежију, сценографију, костимографију, костиме и шминку, музика, звучниефекти – у сарадњисамузичкомсекцијом)</w:t>
            </w:r>
          </w:p>
        </w:tc>
        <w:tc>
          <w:tcPr>
            <w:tcW w:w="1186" w:type="dxa"/>
            <w:vAlign w:val="center"/>
          </w:tcPr>
          <w:p w:rsidR="00363F30" w:rsidRPr="00FC0526" w:rsidRDefault="00363F30" w:rsidP="00AD01F1">
            <w:pPr>
              <w:jc w:val="center"/>
              <w:rPr>
                <w:rFonts w:cs="Calibri"/>
                <w:sz w:val="20"/>
              </w:rPr>
            </w:pPr>
            <w:r w:rsidRPr="00FC0526">
              <w:rPr>
                <w:rFonts w:cs="Calibri"/>
                <w:sz w:val="20"/>
              </w:rPr>
              <w:t>Децембар</w:t>
            </w:r>
          </w:p>
        </w:tc>
      </w:tr>
      <w:tr w:rsidR="00363F30" w:rsidRPr="00FC0526" w:rsidTr="001F296C">
        <w:trPr>
          <w:jc w:val="center"/>
        </w:trPr>
        <w:tc>
          <w:tcPr>
            <w:tcW w:w="8628" w:type="dxa"/>
          </w:tcPr>
          <w:p w:rsidR="00FF6C57" w:rsidRPr="00FC0526" w:rsidRDefault="00FF6C57" w:rsidP="00FF6C57">
            <w:pPr>
              <w:rPr>
                <w:rFonts w:cs="Calibri"/>
                <w:sz w:val="20"/>
              </w:rPr>
            </w:pPr>
            <w:r w:rsidRPr="00FC0526">
              <w:rPr>
                <w:rFonts w:cs="Calibri"/>
                <w:sz w:val="20"/>
              </w:rPr>
              <w:t>1. Генералнапроба</w:t>
            </w:r>
          </w:p>
          <w:p w:rsidR="00FF6C57" w:rsidRPr="00FC0526" w:rsidRDefault="00FF6C57" w:rsidP="00FF6C57">
            <w:pPr>
              <w:rPr>
                <w:rFonts w:cs="Calibri"/>
                <w:sz w:val="20"/>
              </w:rPr>
            </w:pPr>
            <w:r w:rsidRPr="00FC0526">
              <w:rPr>
                <w:rFonts w:cs="Calibri"/>
                <w:sz w:val="20"/>
              </w:rPr>
              <w:t>2. Јавнинаступ – ПрославаСавиндана</w:t>
            </w:r>
          </w:p>
          <w:p w:rsidR="00FF6C57" w:rsidRPr="00FC0526" w:rsidRDefault="00FF6C57" w:rsidP="00FF6C57">
            <w:pPr>
              <w:rPr>
                <w:rFonts w:cs="Calibri"/>
                <w:sz w:val="20"/>
              </w:rPr>
            </w:pPr>
            <w:r w:rsidRPr="00FC0526">
              <w:rPr>
                <w:rFonts w:cs="Calibri"/>
                <w:sz w:val="20"/>
              </w:rPr>
              <w:t>3. Анализарадасекције у првомполугодишту.</w:t>
            </w:r>
          </w:p>
          <w:p w:rsidR="00363F30" w:rsidRPr="00FC0526" w:rsidRDefault="00FF6C57" w:rsidP="00A86859">
            <w:pPr>
              <w:rPr>
                <w:rFonts w:cs="Calibri"/>
                <w:sz w:val="20"/>
              </w:rPr>
            </w:pPr>
            <w:r w:rsidRPr="00FC0526">
              <w:rPr>
                <w:rFonts w:cs="Calibri"/>
                <w:sz w:val="20"/>
              </w:rPr>
              <w:t>Освртнарезултатерада.Предлогзапохвалечлановимакојисусеистакли у досадашњимактивностима.</w:t>
            </w:r>
          </w:p>
        </w:tc>
        <w:tc>
          <w:tcPr>
            <w:tcW w:w="1186" w:type="dxa"/>
            <w:vAlign w:val="center"/>
          </w:tcPr>
          <w:p w:rsidR="00363F30" w:rsidRPr="00FC0526" w:rsidRDefault="00363F30" w:rsidP="00AD01F1">
            <w:pPr>
              <w:jc w:val="center"/>
              <w:rPr>
                <w:rFonts w:cs="Calibri"/>
                <w:sz w:val="20"/>
              </w:rPr>
            </w:pPr>
            <w:r w:rsidRPr="00FC0526">
              <w:rPr>
                <w:rFonts w:cs="Calibri"/>
                <w:sz w:val="20"/>
              </w:rPr>
              <w:t>Јануар</w:t>
            </w:r>
          </w:p>
        </w:tc>
      </w:tr>
      <w:tr w:rsidR="00363F30" w:rsidRPr="00FC0526" w:rsidTr="001F296C">
        <w:trPr>
          <w:jc w:val="center"/>
        </w:trPr>
        <w:tc>
          <w:tcPr>
            <w:tcW w:w="8628" w:type="dxa"/>
          </w:tcPr>
          <w:p w:rsidR="00FF6C57" w:rsidRPr="00FC0526" w:rsidRDefault="00FF6C57" w:rsidP="00FF6C57">
            <w:pPr>
              <w:rPr>
                <w:rFonts w:cs="Calibri"/>
                <w:sz w:val="20"/>
              </w:rPr>
            </w:pPr>
            <w:r w:rsidRPr="00FC0526">
              <w:rPr>
                <w:rFonts w:cs="Calibri"/>
                <w:sz w:val="20"/>
              </w:rPr>
              <w:t>1. Распореднапроба: вежбеакцента и паузе.</w:t>
            </w:r>
          </w:p>
          <w:p w:rsidR="00FF6C57" w:rsidRPr="00FC0526" w:rsidRDefault="00FF6C57" w:rsidP="00FF6C57">
            <w:pPr>
              <w:rPr>
                <w:rFonts w:cs="Calibri"/>
                <w:sz w:val="20"/>
              </w:rPr>
            </w:pPr>
            <w:r w:rsidRPr="00FC0526">
              <w:rPr>
                <w:rFonts w:cs="Calibri"/>
                <w:sz w:val="20"/>
              </w:rPr>
              <w:t>– Истицањепојединихделоватекста, појединихделовасценскогзбивањарадијачегделовањанапублику, као: јакихпокрета, светлоснихефеката;паузесутакођеместанаглашеногзбивања,паузеишчекивањабитног,недоумице, размишљања, запањености, тзв. табло – кадсе ,,скамене“.</w:t>
            </w:r>
          </w:p>
          <w:p w:rsidR="00FF6C57" w:rsidRPr="00FC0526" w:rsidRDefault="00FF6C57" w:rsidP="00FF6C57">
            <w:pPr>
              <w:rPr>
                <w:rFonts w:cs="Calibri"/>
                <w:sz w:val="20"/>
              </w:rPr>
            </w:pPr>
            <w:r w:rsidRPr="00FC0526">
              <w:rPr>
                <w:rFonts w:cs="Calibri"/>
                <w:sz w:val="20"/>
              </w:rPr>
              <w:t>2. Распореднапроба: звучни и другиефекти.</w:t>
            </w:r>
          </w:p>
          <w:p w:rsidR="00FF6C57" w:rsidRPr="00FC0526" w:rsidRDefault="00FF6C57" w:rsidP="00FF6C57">
            <w:pPr>
              <w:rPr>
                <w:rFonts w:cs="Calibri"/>
                <w:sz w:val="20"/>
              </w:rPr>
            </w:pPr>
            <w:r w:rsidRPr="00FC0526">
              <w:rPr>
                <w:rFonts w:cs="Calibri"/>
                <w:sz w:val="20"/>
              </w:rPr>
              <w:t>3. Израда и постављањекомплетногдекора.</w:t>
            </w:r>
          </w:p>
          <w:p w:rsidR="00363F30" w:rsidRPr="00FC0526" w:rsidRDefault="00FF6C57" w:rsidP="00A86859">
            <w:pPr>
              <w:rPr>
                <w:rFonts w:cs="Calibri"/>
                <w:sz w:val="20"/>
              </w:rPr>
            </w:pPr>
            <w:r w:rsidRPr="00FC0526">
              <w:rPr>
                <w:rFonts w:cs="Calibri"/>
                <w:sz w:val="20"/>
              </w:rPr>
              <w:t>4. Костими и маске. Распореднапроба(У сарадњисаликовном и техничкомсекцијомизабранагрупарадинаизрадипаноа и плаката)</w:t>
            </w:r>
          </w:p>
        </w:tc>
        <w:tc>
          <w:tcPr>
            <w:tcW w:w="1186" w:type="dxa"/>
            <w:vAlign w:val="center"/>
          </w:tcPr>
          <w:p w:rsidR="00363F30" w:rsidRPr="00FC0526" w:rsidRDefault="00FF6C57" w:rsidP="00AD01F1">
            <w:pPr>
              <w:jc w:val="center"/>
              <w:rPr>
                <w:rFonts w:cs="Calibri"/>
                <w:sz w:val="20"/>
              </w:rPr>
            </w:pPr>
            <w:r w:rsidRPr="00FC0526">
              <w:rPr>
                <w:rFonts w:cs="Calibri"/>
                <w:sz w:val="20"/>
              </w:rPr>
              <w:t>Фебруар</w:t>
            </w:r>
          </w:p>
        </w:tc>
      </w:tr>
      <w:tr w:rsidR="00FF6C57" w:rsidRPr="00FC0526" w:rsidTr="001F296C">
        <w:trPr>
          <w:jc w:val="center"/>
        </w:trPr>
        <w:tc>
          <w:tcPr>
            <w:tcW w:w="8628" w:type="dxa"/>
          </w:tcPr>
          <w:p w:rsidR="00FF6C57" w:rsidRPr="00FC0526" w:rsidRDefault="00FF6C57" w:rsidP="00FF6C57">
            <w:pPr>
              <w:rPr>
                <w:rFonts w:cs="Calibri"/>
                <w:sz w:val="20"/>
              </w:rPr>
            </w:pPr>
            <w:r w:rsidRPr="00FC0526">
              <w:rPr>
                <w:rFonts w:cs="Calibri"/>
                <w:sz w:val="20"/>
              </w:rPr>
              <w:t>1. Генералнапроба</w:t>
            </w:r>
          </w:p>
          <w:p w:rsidR="00FF6C57" w:rsidRPr="00FC0526" w:rsidRDefault="00FF6C57" w:rsidP="00FF6C57">
            <w:pPr>
              <w:rPr>
                <w:rFonts w:cs="Calibri"/>
                <w:sz w:val="20"/>
              </w:rPr>
            </w:pPr>
            <w:r w:rsidRPr="00FC0526">
              <w:rPr>
                <w:rFonts w:cs="Calibri"/>
                <w:sz w:val="20"/>
              </w:rPr>
              <w:t>2. Пробапреднаступ (хладнапроба)</w:t>
            </w:r>
          </w:p>
          <w:p w:rsidR="00FF6C57" w:rsidRPr="00FC0526" w:rsidRDefault="00FF6C57" w:rsidP="00FF6C57">
            <w:pPr>
              <w:rPr>
                <w:rFonts w:cs="Calibri"/>
                <w:sz w:val="20"/>
              </w:rPr>
            </w:pPr>
            <w:r w:rsidRPr="00FC0526">
              <w:rPr>
                <w:rFonts w:cs="Calibri"/>
                <w:sz w:val="20"/>
              </w:rPr>
              <w:t>3. Премијера у градском позоришту</w:t>
            </w:r>
          </w:p>
          <w:p w:rsidR="00FF6C57" w:rsidRPr="00FC0526" w:rsidRDefault="00FF6C57" w:rsidP="00A86859">
            <w:pPr>
              <w:rPr>
                <w:rFonts w:cs="Calibri"/>
                <w:sz w:val="20"/>
              </w:rPr>
            </w:pPr>
            <w:r w:rsidRPr="00FC0526">
              <w:rPr>
                <w:rFonts w:cs="Calibri"/>
                <w:sz w:val="20"/>
              </w:rPr>
              <w:t>4. Одлазак на позоришну представу</w:t>
            </w:r>
          </w:p>
        </w:tc>
        <w:tc>
          <w:tcPr>
            <w:tcW w:w="1186" w:type="dxa"/>
            <w:vAlign w:val="center"/>
          </w:tcPr>
          <w:p w:rsidR="00FF6C57" w:rsidRPr="00FC0526" w:rsidRDefault="00FF6C57" w:rsidP="00AD01F1">
            <w:pPr>
              <w:jc w:val="center"/>
              <w:rPr>
                <w:rFonts w:cs="Calibri"/>
                <w:sz w:val="20"/>
              </w:rPr>
            </w:pPr>
            <w:r w:rsidRPr="00FC0526">
              <w:rPr>
                <w:rFonts w:cs="Calibri"/>
                <w:sz w:val="20"/>
              </w:rPr>
              <w:t>Март</w:t>
            </w:r>
          </w:p>
        </w:tc>
      </w:tr>
      <w:tr w:rsidR="00363F30" w:rsidRPr="00FC0526" w:rsidTr="001F296C">
        <w:trPr>
          <w:jc w:val="center"/>
        </w:trPr>
        <w:tc>
          <w:tcPr>
            <w:tcW w:w="8628" w:type="dxa"/>
          </w:tcPr>
          <w:p w:rsidR="00FF6C57" w:rsidRPr="00FC0526" w:rsidRDefault="00FF6C57" w:rsidP="00FF6C57">
            <w:pPr>
              <w:rPr>
                <w:rFonts w:cs="Calibri"/>
                <w:sz w:val="20"/>
              </w:rPr>
            </w:pPr>
            <w:r w:rsidRPr="00FC0526">
              <w:rPr>
                <w:rFonts w:cs="Calibri"/>
                <w:sz w:val="20"/>
              </w:rPr>
              <w:t>1. Реприза</w:t>
            </w:r>
          </w:p>
          <w:p w:rsidR="00FF6C57" w:rsidRPr="00FC0526" w:rsidRDefault="00FF6C57" w:rsidP="00FF6C57">
            <w:pPr>
              <w:rPr>
                <w:rFonts w:cs="Calibri"/>
                <w:sz w:val="20"/>
              </w:rPr>
            </w:pPr>
            <w:r w:rsidRPr="00FC0526">
              <w:rPr>
                <w:rFonts w:cs="Calibri"/>
                <w:sz w:val="20"/>
              </w:rPr>
              <w:t>2.Учешће насмотридрамскихсекција (илинафестивалу у Лугавчини)</w:t>
            </w:r>
          </w:p>
          <w:p w:rsidR="00FF6C57" w:rsidRPr="00FC0526" w:rsidRDefault="00FF6C57" w:rsidP="00FF6C57">
            <w:pPr>
              <w:rPr>
                <w:rFonts w:cs="Calibri"/>
                <w:sz w:val="20"/>
              </w:rPr>
            </w:pPr>
            <w:r w:rsidRPr="00FC0526">
              <w:rPr>
                <w:rFonts w:cs="Calibri"/>
                <w:sz w:val="20"/>
              </w:rPr>
              <w:t>3.Такмичење у беседништву (говору)</w:t>
            </w:r>
          </w:p>
          <w:p w:rsidR="00FF6C57" w:rsidRPr="00FC0526" w:rsidRDefault="00FF6C57" w:rsidP="00FF6C57">
            <w:pPr>
              <w:rPr>
                <w:rFonts w:cs="Calibri"/>
                <w:sz w:val="20"/>
              </w:rPr>
            </w:pPr>
            <w:r w:rsidRPr="00FC0526">
              <w:rPr>
                <w:rFonts w:cs="Calibri"/>
                <w:sz w:val="20"/>
              </w:rPr>
              <w:t>– Осмишљавајуизборничлановисекције, наставникусмерава.</w:t>
            </w:r>
          </w:p>
          <w:p w:rsidR="00363F30" w:rsidRPr="00FC0526" w:rsidRDefault="00FF6C57" w:rsidP="00A86859">
            <w:pPr>
              <w:rPr>
                <w:rFonts w:cs="Calibri"/>
                <w:sz w:val="20"/>
              </w:rPr>
            </w:pPr>
            <w:r w:rsidRPr="00FC0526">
              <w:rPr>
                <w:rFonts w:cs="Calibri"/>
                <w:sz w:val="20"/>
              </w:rPr>
              <w:lastRenderedPageBreak/>
              <w:t>4.Такмичење имитатора</w:t>
            </w:r>
          </w:p>
        </w:tc>
        <w:tc>
          <w:tcPr>
            <w:tcW w:w="1186" w:type="dxa"/>
            <w:vAlign w:val="center"/>
          </w:tcPr>
          <w:p w:rsidR="00363F30" w:rsidRPr="00FC0526" w:rsidRDefault="00363F30" w:rsidP="00AD01F1">
            <w:pPr>
              <w:jc w:val="center"/>
              <w:rPr>
                <w:rFonts w:cs="Calibri"/>
                <w:sz w:val="20"/>
              </w:rPr>
            </w:pPr>
            <w:r w:rsidRPr="00FC0526">
              <w:rPr>
                <w:rFonts w:cs="Calibri"/>
                <w:sz w:val="20"/>
              </w:rPr>
              <w:lastRenderedPageBreak/>
              <w:t>Април</w:t>
            </w:r>
          </w:p>
        </w:tc>
      </w:tr>
      <w:tr w:rsidR="00FF6C57" w:rsidRPr="00FC0526" w:rsidTr="001F296C">
        <w:trPr>
          <w:jc w:val="center"/>
        </w:trPr>
        <w:tc>
          <w:tcPr>
            <w:tcW w:w="8628" w:type="dxa"/>
          </w:tcPr>
          <w:p w:rsidR="00FF6C57" w:rsidRPr="00FC0526" w:rsidRDefault="00FF6C57" w:rsidP="00FF6C57">
            <w:pPr>
              <w:rPr>
                <w:rFonts w:cs="Calibri"/>
                <w:sz w:val="20"/>
              </w:rPr>
            </w:pPr>
            <w:r w:rsidRPr="00FC0526">
              <w:rPr>
                <w:rFonts w:cs="Calibri"/>
                <w:sz w:val="20"/>
              </w:rPr>
              <w:lastRenderedPageBreak/>
              <w:t>1. Гостовањесекцијеу школи у Крњеву  и давањепредставе</w:t>
            </w:r>
          </w:p>
          <w:p w:rsidR="00FF6C57" w:rsidRPr="00FC0526" w:rsidRDefault="00FF6C57" w:rsidP="00FF6C57">
            <w:pPr>
              <w:rPr>
                <w:rFonts w:cs="Calibri"/>
                <w:sz w:val="20"/>
              </w:rPr>
            </w:pPr>
            <w:r w:rsidRPr="00FC0526">
              <w:rPr>
                <w:rFonts w:cs="Calibri"/>
                <w:sz w:val="20"/>
              </w:rPr>
              <w:t>2. Слушањерадио – драмеилистваралачкиписменирад: писањесценскихдела –</w:t>
            </w:r>
          </w:p>
          <w:p w:rsidR="00FF6C57" w:rsidRPr="00FC0526" w:rsidRDefault="00FF6C57" w:rsidP="00FF6C57">
            <w:pPr>
              <w:rPr>
                <w:rFonts w:cs="Calibri"/>
                <w:sz w:val="20"/>
              </w:rPr>
            </w:pPr>
            <w:r w:rsidRPr="00FC0526">
              <w:rPr>
                <w:rFonts w:cs="Calibri"/>
                <w:sz w:val="20"/>
              </w:rPr>
              <w:t>игроказа, дијалога, драматизација</w:t>
            </w:r>
          </w:p>
          <w:p w:rsidR="00FF6C57" w:rsidRPr="00FC0526" w:rsidRDefault="00FF6C57" w:rsidP="00FF6C57">
            <w:pPr>
              <w:rPr>
                <w:rFonts w:cs="Calibri"/>
                <w:sz w:val="20"/>
              </w:rPr>
            </w:pPr>
            <w:r w:rsidRPr="00FC0526">
              <w:rPr>
                <w:rFonts w:cs="Calibri"/>
                <w:sz w:val="20"/>
              </w:rPr>
              <w:t>– задраматизацијупослободномизборуанегдота, краћаприча и сл.</w:t>
            </w:r>
          </w:p>
          <w:p w:rsidR="00FF6C57" w:rsidRPr="00FC0526" w:rsidRDefault="00FF6C57" w:rsidP="00FF6C57">
            <w:pPr>
              <w:rPr>
                <w:rFonts w:cs="Calibri"/>
                <w:sz w:val="20"/>
              </w:rPr>
            </w:pPr>
            <w:r w:rsidRPr="00FC0526">
              <w:rPr>
                <w:rFonts w:cs="Calibri"/>
                <w:sz w:val="20"/>
              </w:rPr>
              <w:t>– наовомзадаткумогурадитиученицисамосталноили у мањимгрупама</w:t>
            </w:r>
          </w:p>
          <w:p w:rsidR="00FF6C57" w:rsidRPr="00FC0526" w:rsidRDefault="0008448D" w:rsidP="00FF6C57">
            <w:pPr>
              <w:rPr>
                <w:rFonts w:cs="Calibri"/>
                <w:sz w:val="20"/>
              </w:rPr>
            </w:pPr>
            <w:r w:rsidRPr="00FC0526">
              <w:rPr>
                <w:rFonts w:cs="Calibri"/>
                <w:sz w:val="20"/>
              </w:rPr>
              <w:t>– н</w:t>
            </w:r>
            <w:r w:rsidR="00FF6C57" w:rsidRPr="00FC0526">
              <w:rPr>
                <w:rFonts w:cs="Calibri"/>
                <w:sz w:val="20"/>
              </w:rPr>
              <w:t>аконслушања и краћеприпремеводисеразговор о запажањима</w:t>
            </w:r>
          </w:p>
          <w:p w:rsidR="00FF6C57" w:rsidRPr="00FC0526" w:rsidRDefault="00FF6C57" w:rsidP="00FF6C57">
            <w:pPr>
              <w:rPr>
                <w:rFonts w:cs="Calibri"/>
                <w:sz w:val="20"/>
              </w:rPr>
            </w:pPr>
            <w:r w:rsidRPr="00FC0526">
              <w:rPr>
                <w:rFonts w:cs="Calibri"/>
                <w:sz w:val="20"/>
              </w:rPr>
              <w:t>3. Сусретсаглумцем (иликњижевником)</w:t>
            </w:r>
          </w:p>
          <w:p w:rsidR="00FF6C57" w:rsidRPr="00FC0526" w:rsidRDefault="00FF6C57" w:rsidP="0008448D">
            <w:pPr>
              <w:rPr>
                <w:rFonts w:cs="Calibri"/>
                <w:sz w:val="20"/>
              </w:rPr>
            </w:pPr>
            <w:r w:rsidRPr="00FC0526">
              <w:rPr>
                <w:rFonts w:cs="Calibri"/>
                <w:sz w:val="20"/>
              </w:rPr>
              <w:t>4. У сарадњисарецитаторскомсекцијомприпремитипосело(изборизпрограма,слободниразговор о различитимпроблемимаглуме и рецитовања)</w:t>
            </w:r>
          </w:p>
        </w:tc>
        <w:tc>
          <w:tcPr>
            <w:tcW w:w="1186" w:type="dxa"/>
            <w:vAlign w:val="center"/>
          </w:tcPr>
          <w:p w:rsidR="00FF6C57" w:rsidRPr="00FC0526" w:rsidRDefault="00FF6C57" w:rsidP="00AD01F1">
            <w:pPr>
              <w:jc w:val="center"/>
              <w:rPr>
                <w:rFonts w:cs="Calibri"/>
                <w:sz w:val="20"/>
              </w:rPr>
            </w:pPr>
            <w:r w:rsidRPr="00FC0526">
              <w:rPr>
                <w:rFonts w:cs="Calibri"/>
                <w:sz w:val="20"/>
              </w:rPr>
              <w:t>Мај</w:t>
            </w:r>
          </w:p>
        </w:tc>
      </w:tr>
      <w:tr w:rsidR="00363F30" w:rsidRPr="00FC0526" w:rsidTr="001F296C">
        <w:trPr>
          <w:jc w:val="center"/>
        </w:trPr>
        <w:tc>
          <w:tcPr>
            <w:tcW w:w="8628" w:type="dxa"/>
          </w:tcPr>
          <w:p w:rsidR="0008448D" w:rsidRPr="00FC0526" w:rsidRDefault="0008448D" w:rsidP="0008448D">
            <w:pPr>
              <w:rPr>
                <w:rFonts w:cs="Calibri"/>
                <w:sz w:val="20"/>
              </w:rPr>
            </w:pPr>
            <w:r w:rsidRPr="00FC0526">
              <w:rPr>
                <w:rFonts w:cs="Calibri"/>
                <w:sz w:val="20"/>
              </w:rPr>
              <w:t>1. Стваралачки писмени рад: писање сценски дела-игроказа, дијалога, драматизација</w:t>
            </w:r>
          </w:p>
          <w:p w:rsidR="00363F30" w:rsidRPr="00FC0526" w:rsidRDefault="0008448D" w:rsidP="0008448D">
            <w:pPr>
              <w:rPr>
                <w:rFonts w:cs="Calibri"/>
                <w:sz w:val="20"/>
                <w:lang w:val="ru-RU"/>
              </w:rPr>
            </w:pPr>
            <w:r w:rsidRPr="00FC0526">
              <w:rPr>
                <w:rFonts w:cs="Calibri"/>
                <w:sz w:val="20"/>
              </w:rPr>
              <w:t>2. Разматрањеизвештаја о радусекције (ученицисамипишу и сређујуалбумсафотографијама, предлажусадржајезадосијешколе)</w:t>
            </w:r>
          </w:p>
        </w:tc>
        <w:tc>
          <w:tcPr>
            <w:tcW w:w="1186" w:type="dxa"/>
            <w:vAlign w:val="center"/>
          </w:tcPr>
          <w:p w:rsidR="00363F30" w:rsidRPr="00FC0526" w:rsidRDefault="00FF6C57" w:rsidP="00AD01F1">
            <w:pPr>
              <w:jc w:val="center"/>
              <w:rPr>
                <w:rFonts w:cs="Calibri"/>
                <w:sz w:val="20"/>
              </w:rPr>
            </w:pPr>
            <w:r w:rsidRPr="00FC0526">
              <w:rPr>
                <w:rFonts w:cs="Calibri"/>
                <w:sz w:val="20"/>
              </w:rPr>
              <w:t>Јун</w:t>
            </w:r>
          </w:p>
        </w:tc>
      </w:tr>
    </w:tbl>
    <w:p w:rsidR="00FE343B" w:rsidRDefault="00FE343B" w:rsidP="00FE343B">
      <w:pPr>
        <w:rPr>
          <w:lang w:val="sr-Cyrl-CS"/>
        </w:rPr>
      </w:pPr>
    </w:p>
    <w:p w:rsidR="00394339" w:rsidRDefault="00394339" w:rsidP="00FE343B">
      <w:pPr>
        <w:rPr>
          <w:lang w:val="sr-Cyrl-CS"/>
        </w:rPr>
      </w:pPr>
    </w:p>
    <w:p w:rsidR="00FE343B" w:rsidRDefault="000D03F2" w:rsidP="00FE343B">
      <w:pPr>
        <w:jc w:val="center"/>
        <w:rPr>
          <w:lang w:val="sr-Cyrl-CS"/>
        </w:rPr>
      </w:pPr>
      <w:r w:rsidRPr="00394339">
        <w:rPr>
          <w:b/>
          <w:szCs w:val="24"/>
          <w:lang w:val="sr-Cyrl-CS"/>
        </w:rPr>
        <w:t xml:space="preserve">ГОДИШЊИ </w:t>
      </w:r>
      <w:r w:rsidR="00FE343B" w:rsidRPr="00394339">
        <w:rPr>
          <w:b/>
          <w:szCs w:val="24"/>
          <w:lang w:val="sr-Cyrl-CS"/>
        </w:rPr>
        <w:t>ПЛАН РАДА НОВИНАРСКЕ СЕКЦИЈЕ</w:t>
      </w:r>
    </w:p>
    <w:p w:rsidR="00FE343B" w:rsidRDefault="00FE343B" w:rsidP="00FE343B">
      <w:pPr>
        <w:rPr>
          <w:lang w:val="sr-Cyrl-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8"/>
        <w:gridCol w:w="2684"/>
      </w:tblGrid>
      <w:tr w:rsidR="00286047" w:rsidRPr="00FC0526" w:rsidTr="00835F8E">
        <w:trPr>
          <w:jc w:val="center"/>
        </w:trPr>
        <w:tc>
          <w:tcPr>
            <w:tcW w:w="5518" w:type="dxa"/>
            <w:vAlign w:val="center"/>
          </w:tcPr>
          <w:p w:rsidR="00286047" w:rsidRPr="00FC0526" w:rsidRDefault="00286047" w:rsidP="00FE343B">
            <w:pPr>
              <w:jc w:val="center"/>
              <w:rPr>
                <w:rFonts w:cs="Calibri"/>
                <w:b/>
                <w:sz w:val="20"/>
              </w:rPr>
            </w:pPr>
            <w:r w:rsidRPr="00FC0526">
              <w:rPr>
                <w:rFonts w:cs="Calibri"/>
                <w:b/>
                <w:sz w:val="20"/>
              </w:rPr>
              <w:t>Садржај рада</w:t>
            </w:r>
          </w:p>
        </w:tc>
        <w:tc>
          <w:tcPr>
            <w:tcW w:w="2684" w:type="dxa"/>
            <w:vAlign w:val="center"/>
          </w:tcPr>
          <w:p w:rsidR="00286047" w:rsidRPr="00FC0526" w:rsidRDefault="00286047" w:rsidP="00A86859">
            <w:pPr>
              <w:jc w:val="center"/>
              <w:rPr>
                <w:rFonts w:cs="Calibri"/>
                <w:b/>
                <w:sz w:val="20"/>
              </w:rPr>
            </w:pPr>
            <w:r w:rsidRPr="00FC0526">
              <w:rPr>
                <w:rFonts w:cs="Calibri"/>
                <w:b/>
                <w:sz w:val="20"/>
              </w:rPr>
              <w:t>Време реализације</w:t>
            </w:r>
          </w:p>
        </w:tc>
      </w:tr>
      <w:tr w:rsidR="00AD01F1" w:rsidRPr="00FC0526" w:rsidTr="009D78E8">
        <w:trPr>
          <w:trHeight w:val="1518"/>
          <w:jc w:val="center"/>
        </w:trPr>
        <w:tc>
          <w:tcPr>
            <w:tcW w:w="5518" w:type="dxa"/>
          </w:tcPr>
          <w:p w:rsidR="00AD01F1" w:rsidRPr="00FC0526" w:rsidRDefault="00AD01F1" w:rsidP="00FE343B">
            <w:pPr>
              <w:rPr>
                <w:rFonts w:cs="Calibri"/>
                <w:sz w:val="20"/>
              </w:rPr>
            </w:pPr>
            <w:r w:rsidRPr="00FC0526">
              <w:rPr>
                <w:rFonts w:cs="Calibri"/>
                <w:sz w:val="20"/>
              </w:rPr>
              <w:t>1. Уводни час. Формирање групе на основу интересовања и личног опредељења ученика у школи.</w:t>
            </w:r>
          </w:p>
          <w:p w:rsidR="00AD01F1" w:rsidRPr="00FC0526" w:rsidRDefault="00AD01F1" w:rsidP="00FE343B">
            <w:pPr>
              <w:rPr>
                <w:rFonts w:cs="Calibri"/>
                <w:sz w:val="20"/>
              </w:rPr>
            </w:pPr>
            <w:r w:rsidRPr="00FC0526">
              <w:rPr>
                <w:rFonts w:cs="Calibri"/>
                <w:sz w:val="20"/>
              </w:rPr>
              <w:t>2. Планирање рада секције на основу идеја ученика.</w:t>
            </w:r>
          </w:p>
          <w:p w:rsidR="00AD01F1" w:rsidRPr="00FC0526" w:rsidRDefault="00AD01F1" w:rsidP="00FE343B">
            <w:pPr>
              <w:rPr>
                <w:rFonts w:cs="Calibri"/>
                <w:sz w:val="20"/>
              </w:rPr>
            </w:pPr>
            <w:r w:rsidRPr="00FC0526">
              <w:rPr>
                <w:rFonts w:cs="Calibri"/>
                <w:sz w:val="20"/>
              </w:rPr>
              <w:t>3. Формирање рубрика.</w:t>
            </w:r>
          </w:p>
          <w:p w:rsidR="00AD01F1" w:rsidRPr="00FC0526" w:rsidRDefault="00AD01F1" w:rsidP="00FE343B">
            <w:pPr>
              <w:rPr>
                <w:rFonts w:cs="Calibri"/>
                <w:sz w:val="20"/>
              </w:rPr>
            </w:pPr>
            <w:r w:rsidRPr="00FC0526">
              <w:rPr>
                <w:rFonts w:cs="Calibri"/>
                <w:sz w:val="20"/>
              </w:rPr>
              <w:t>4. План израде часописа и подела задатака за рад на часопису.</w:t>
            </w:r>
          </w:p>
        </w:tc>
        <w:tc>
          <w:tcPr>
            <w:tcW w:w="2684" w:type="dxa"/>
          </w:tcPr>
          <w:p w:rsidR="00AD01F1" w:rsidRPr="00FC0526" w:rsidRDefault="00AD01F1" w:rsidP="00A86859">
            <w:pPr>
              <w:rPr>
                <w:rFonts w:cs="Calibri"/>
                <w:sz w:val="20"/>
              </w:rPr>
            </w:pPr>
            <w:r w:rsidRPr="00FC0526">
              <w:rPr>
                <w:rFonts w:cs="Calibri"/>
                <w:sz w:val="20"/>
              </w:rPr>
              <w:t>Септембар</w:t>
            </w:r>
          </w:p>
        </w:tc>
      </w:tr>
      <w:tr w:rsidR="00AD01F1" w:rsidRPr="00FC0526" w:rsidTr="009D78E8">
        <w:trPr>
          <w:trHeight w:val="2005"/>
          <w:jc w:val="center"/>
        </w:trPr>
        <w:tc>
          <w:tcPr>
            <w:tcW w:w="5518" w:type="dxa"/>
          </w:tcPr>
          <w:p w:rsidR="00AD01F1" w:rsidRPr="00FC0526" w:rsidRDefault="00AD01F1" w:rsidP="00FE343B">
            <w:pPr>
              <w:rPr>
                <w:rFonts w:cs="Calibri"/>
                <w:sz w:val="20"/>
              </w:rPr>
            </w:pPr>
            <w:r w:rsidRPr="00FC0526">
              <w:rPr>
                <w:rFonts w:cs="Calibri"/>
                <w:sz w:val="20"/>
              </w:rPr>
              <w:t>5. Избор новинара –уредника.</w:t>
            </w:r>
          </w:p>
          <w:p w:rsidR="00AD01F1" w:rsidRPr="00FC0526" w:rsidRDefault="00AD01F1" w:rsidP="00FE343B">
            <w:pPr>
              <w:rPr>
                <w:rFonts w:cs="Calibri"/>
                <w:sz w:val="20"/>
              </w:rPr>
            </w:pPr>
            <w:r w:rsidRPr="00FC0526">
              <w:rPr>
                <w:rFonts w:cs="Calibri"/>
                <w:sz w:val="20"/>
              </w:rPr>
              <w:t>6. Упознавање са облицима новинарског изражавања (вест, извештај и репортажа).</w:t>
            </w:r>
          </w:p>
          <w:p w:rsidR="00AD01F1" w:rsidRPr="00FC0526" w:rsidRDefault="00AD01F1" w:rsidP="00FE343B">
            <w:pPr>
              <w:rPr>
                <w:rFonts w:cs="Calibri"/>
                <w:sz w:val="20"/>
              </w:rPr>
            </w:pPr>
            <w:r w:rsidRPr="00FC0526">
              <w:rPr>
                <w:rFonts w:cs="Calibri"/>
                <w:sz w:val="20"/>
              </w:rPr>
              <w:t>7. Проналажење и уочавање облика новинарског изражавања у дневним новинама.</w:t>
            </w:r>
          </w:p>
          <w:p w:rsidR="00AD01F1" w:rsidRPr="00FC0526" w:rsidRDefault="00AD01F1" w:rsidP="00FE343B">
            <w:pPr>
              <w:rPr>
                <w:rFonts w:cs="Calibri"/>
                <w:sz w:val="20"/>
              </w:rPr>
            </w:pPr>
            <w:r w:rsidRPr="00FC0526">
              <w:rPr>
                <w:rFonts w:cs="Calibri"/>
                <w:sz w:val="20"/>
              </w:rPr>
              <w:t>8. Самостално писање новинског чланка (вест, извештај, репортажа).</w:t>
            </w:r>
          </w:p>
          <w:p w:rsidR="00AD01F1" w:rsidRPr="00FC0526" w:rsidRDefault="00AD01F1" w:rsidP="00FE343B">
            <w:pPr>
              <w:rPr>
                <w:rFonts w:cs="Calibri"/>
                <w:sz w:val="20"/>
              </w:rPr>
            </w:pPr>
            <w:r w:rsidRPr="00FC0526">
              <w:rPr>
                <w:rFonts w:cs="Calibri"/>
                <w:sz w:val="20"/>
              </w:rPr>
              <w:t>9. Читање и коментарисање радова.</w:t>
            </w:r>
          </w:p>
        </w:tc>
        <w:tc>
          <w:tcPr>
            <w:tcW w:w="2684" w:type="dxa"/>
          </w:tcPr>
          <w:p w:rsidR="00AD01F1" w:rsidRPr="00FC0526" w:rsidRDefault="00AD01F1" w:rsidP="00A86859">
            <w:pPr>
              <w:rPr>
                <w:rFonts w:cs="Calibri"/>
                <w:sz w:val="20"/>
              </w:rPr>
            </w:pPr>
            <w:r w:rsidRPr="00FC0526">
              <w:rPr>
                <w:rFonts w:cs="Calibri"/>
                <w:sz w:val="20"/>
              </w:rPr>
              <w:t>Октобар</w:t>
            </w:r>
          </w:p>
        </w:tc>
      </w:tr>
      <w:tr w:rsidR="00AD01F1" w:rsidRPr="00FC0526" w:rsidTr="009D78E8">
        <w:trPr>
          <w:trHeight w:val="1184"/>
          <w:jc w:val="center"/>
        </w:trPr>
        <w:tc>
          <w:tcPr>
            <w:tcW w:w="5518" w:type="dxa"/>
          </w:tcPr>
          <w:p w:rsidR="00AD01F1" w:rsidRPr="00FC0526" w:rsidRDefault="00AD01F1" w:rsidP="00FE343B">
            <w:pPr>
              <w:rPr>
                <w:rFonts w:cs="Calibri"/>
                <w:sz w:val="20"/>
              </w:rPr>
            </w:pPr>
            <w:r w:rsidRPr="00FC0526">
              <w:rPr>
                <w:rFonts w:cs="Calibri"/>
                <w:sz w:val="20"/>
              </w:rPr>
              <w:t>10. Читање и коментарисање радова.</w:t>
            </w:r>
          </w:p>
          <w:p w:rsidR="00AD01F1" w:rsidRPr="00FC0526" w:rsidRDefault="00AD01F1" w:rsidP="00FE343B">
            <w:pPr>
              <w:rPr>
                <w:rFonts w:cs="Calibri"/>
                <w:sz w:val="20"/>
              </w:rPr>
            </w:pPr>
            <w:r w:rsidRPr="00FC0526">
              <w:rPr>
                <w:rFonts w:cs="Calibri"/>
                <w:sz w:val="20"/>
              </w:rPr>
              <w:t>11. Прикупљање материјала за школски часопис.</w:t>
            </w:r>
          </w:p>
          <w:p w:rsidR="00AD01F1" w:rsidRPr="00FC0526" w:rsidRDefault="00AD01F1" w:rsidP="00FE343B">
            <w:pPr>
              <w:rPr>
                <w:rFonts w:cs="Calibri"/>
                <w:sz w:val="20"/>
              </w:rPr>
            </w:pPr>
            <w:r w:rsidRPr="00FC0526">
              <w:rPr>
                <w:rFonts w:cs="Calibri"/>
                <w:sz w:val="20"/>
              </w:rPr>
              <w:t>12.  Рад на школском часопису (преглед материјала).</w:t>
            </w:r>
          </w:p>
          <w:p w:rsidR="00AD01F1" w:rsidRPr="00FC0526" w:rsidRDefault="00AD01F1" w:rsidP="00FE343B">
            <w:pPr>
              <w:rPr>
                <w:rFonts w:cs="Calibri"/>
                <w:sz w:val="20"/>
              </w:rPr>
            </w:pPr>
            <w:r w:rsidRPr="00FC0526">
              <w:rPr>
                <w:rFonts w:cs="Calibri"/>
                <w:sz w:val="20"/>
              </w:rPr>
              <w:t>13. Рад на школском часопису (избор радова).</w:t>
            </w:r>
          </w:p>
        </w:tc>
        <w:tc>
          <w:tcPr>
            <w:tcW w:w="2684" w:type="dxa"/>
          </w:tcPr>
          <w:p w:rsidR="00AD01F1" w:rsidRPr="00FC0526" w:rsidRDefault="00AD01F1" w:rsidP="00A86859">
            <w:pPr>
              <w:rPr>
                <w:rFonts w:cs="Calibri"/>
                <w:sz w:val="20"/>
              </w:rPr>
            </w:pPr>
            <w:r w:rsidRPr="00FC0526">
              <w:rPr>
                <w:rFonts w:cs="Calibri"/>
                <w:sz w:val="20"/>
              </w:rPr>
              <w:t>Новембар</w:t>
            </w:r>
          </w:p>
        </w:tc>
      </w:tr>
      <w:tr w:rsidR="00AD01F1" w:rsidRPr="00FC0526" w:rsidTr="009D78E8">
        <w:trPr>
          <w:trHeight w:val="1317"/>
          <w:jc w:val="center"/>
        </w:trPr>
        <w:tc>
          <w:tcPr>
            <w:tcW w:w="5518" w:type="dxa"/>
          </w:tcPr>
          <w:p w:rsidR="00AD01F1" w:rsidRPr="00FC0526" w:rsidRDefault="00AD01F1" w:rsidP="00FE343B">
            <w:pPr>
              <w:rPr>
                <w:rFonts w:cs="Calibri"/>
                <w:sz w:val="20"/>
              </w:rPr>
            </w:pPr>
            <w:r w:rsidRPr="00FC0526">
              <w:rPr>
                <w:rFonts w:cs="Calibri"/>
                <w:sz w:val="20"/>
              </w:rPr>
              <w:t>14. Рад на школском часопису (лектура).</w:t>
            </w:r>
          </w:p>
          <w:p w:rsidR="00AD01F1" w:rsidRPr="00FC0526" w:rsidRDefault="00AD01F1" w:rsidP="00FE343B">
            <w:pPr>
              <w:rPr>
                <w:rFonts w:cs="Calibri"/>
                <w:sz w:val="20"/>
              </w:rPr>
            </w:pPr>
            <w:r w:rsidRPr="00FC0526">
              <w:rPr>
                <w:rFonts w:cs="Calibri"/>
                <w:sz w:val="20"/>
              </w:rPr>
              <w:t>15. Припрема часописа за штампу.</w:t>
            </w:r>
          </w:p>
          <w:p w:rsidR="00AD01F1" w:rsidRPr="00FC0526" w:rsidRDefault="00AD01F1" w:rsidP="00FE343B">
            <w:pPr>
              <w:rPr>
                <w:rFonts w:cs="Calibri"/>
                <w:sz w:val="20"/>
              </w:rPr>
            </w:pPr>
            <w:r w:rsidRPr="00FC0526">
              <w:rPr>
                <w:rFonts w:cs="Calibri"/>
                <w:sz w:val="20"/>
              </w:rPr>
              <w:t>16. Презентација првог броја часописа.</w:t>
            </w:r>
          </w:p>
          <w:p w:rsidR="00AD01F1" w:rsidRPr="00FC0526" w:rsidRDefault="00AD01F1" w:rsidP="00FE343B">
            <w:pPr>
              <w:rPr>
                <w:rFonts w:cs="Calibri"/>
                <w:sz w:val="20"/>
              </w:rPr>
            </w:pPr>
            <w:r w:rsidRPr="00FC0526">
              <w:rPr>
                <w:rFonts w:cs="Calibri"/>
                <w:sz w:val="20"/>
              </w:rPr>
              <w:t>17. Упознавање ученика са основним обележјима интервјуа као новинарског изражавања.</w:t>
            </w:r>
          </w:p>
        </w:tc>
        <w:tc>
          <w:tcPr>
            <w:tcW w:w="2684" w:type="dxa"/>
          </w:tcPr>
          <w:p w:rsidR="00AD01F1" w:rsidRPr="00FC0526" w:rsidRDefault="00AD01F1" w:rsidP="00A86859">
            <w:pPr>
              <w:rPr>
                <w:rFonts w:cs="Calibri"/>
                <w:sz w:val="20"/>
              </w:rPr>
            </w:pPr>
            <w:r w:rsidRPr="00FC0526">
              <w:rPr>
                <w:rFonts w:cs="Calibri"/>
                <w:sz w:val="20"/>
              </w:rPr>
              <w:t>Децембар</w:t>
            </w:r>
          </w:p>
        </w:tc>
      </w:tr>
      <w:tr w:rsidR="00AD01F1" w:rsidRPr="00FC0526" w:rsidTr="009D78E8">
        <w:trPr>
          <w:trHeight w:val="840"/>
          <w:jc w:val="center"/>
        </w:trPr>
        <w:tc>
          <w:tcPr>
            <w:tcW w:w="5518" w:type="dxa"/>
          </w:tcPr>
          <w:p w:rsidR="00AD01F1" w:rsidRPr="00FC0526" w:rsidRDefault="00AD01F1" w:rsidP="00FE343B">
            <w:pPr>
              <w:rPr>
                <w:rFonts w:cs="Calibri"/>
                <w:sz w:val="20"/>
              </w:rPr>
            </w:pPr>
            <w:r w:rsidRPr="00FC0526">
              <w:rPr>
                <w:rFonts w:cs="Calibri"/>
                <w:sz w:val="20"/>
              </w:rPr>
              <w:t>18. Интервју са неким од ученика или наставника школе.</w:t>
            </w:r>
          </w:p>
          <w:p w:rsidR="00AD01F1" w:rsidRPr="00FC0526" w:rsidRDefault="00AD01F1" w:rsidP="00FE343B">
            <w:pPr>
              <w:rPr>
                <w:rFonts w:cs="Calibri"/>
                <w:sz w:val="20"/>
              </w:rPr>
            </w:pPr>
            <w:r w:rsidRPr="00FC0526">
              <w:rPr>
                <w:rFonts w:cs="Calibri"/>
                <w:sz w:val="20"/>
              </w:rPr>
              <w:t>19. Читање и коментарисање радова.</w:t>
            </w:r>
          </w:p>
          <w:p w:rsidR="00AD01F1" w:rsidRPr="00FC0526" w:rsidRDefault="00AD01F1" w:rsidP="00FE343B">
            <w:pPr>
              <w:rPr>
                <w:rFonts w:cs="Calibri"/>
                <w:sz w:val="20"/>
              </w:rPr>
            </w:pPr>
            <w:r w:rsidRPr="00FC0526">
              <w:rPr>
                <w:rFonts w:cs="Calibri"/>
                <w:sz w:val="20"/>
              </w:rPr>
              <w:t>20. Читање и коментарисање радова.</w:t>
            </w:r>
          </w:p>
        </w:tc>
        <w:tc>
          <w:tcPr>
            <w:tcW w:w="2684" w:type="dxa"/>
          </w:tcPr>
          <w:p w:rsidR="00AD01F1" w:rsidRPr="00FC0526" w:rsidRDefault="00AD01F1" w:rsidP="00A86859">
            <w:pPr>
              <w:rPr>
                <w:rFonts w:cs="Calibri"/>
                <w:sz w:val="20"/>
              </w:rPr>
            </w:pPr>
            <w:r w:rsidRPr="00FC0526">
              <w:rPr>
                <w:rFonts w:cs="Calibri"/>
                <w:sz w:val="20"/>
              </w:rPr>
              <w:t>Јануар</w:t>
            </w:r>
          </w:p>
        </w:tc>
      </w:tr>
      <w:tr w:rsidR="00AD01F1" w:rsidRPr="00FC0526" w:rsidTr="00835F8E">
        <w:trPr>
          <w:trHeight w:val="879"/>
          <w:jc w:val="center"/>
        </w:trPr>
        <w:tc>
          <w:tcPr>
            <w:tcW w:w="5518" w:type="dxa"/>
          </w:tcPr>
          <w:p w:rsidR="00AD01F1" w:rsidRPr="00FC0526" w:rsidRDefault="00AD01F1" w:rsidP="00FE343B">
            <w:pPr>
              <w:rPr>
                <w:rFonts w:cs="Calibri"/>
                <w:sz w:val="20"/>
              </w:rPr>
            </w:pPr>
            <w:r w:rsidRPr="00FC0526">
              <w:rPr>
                <w:rFonts w:cs="Calibri"/>
                <w:sz w:val="20"/>
              </w:rPr>
              <w:t>21. Основна обележја истраживачког новинарства.</w:t>
            </w:r>
          </w:p>
          <w:p w:rsidR="00AD01F1" w:rsidRPr="00FC0526" w:rsidRDefault="00AD01F1" w:rsidP="00FE343B">
            <w:pPr>
              <w:rPr>
                <w:rFonts w:cs="Calibri"/>
                <w:sz w:val="20"/>
              </w:rPr>
            </w:pPr>
            <w:r w:rsidRPr="00FC0526">
              <w:rPr>
                <w:rFonts w:cs="Calibri"/>
                <w:sz w:val="20"/>
              </w:rPr>
              <w:t>22. Рад на „ терену “.</w:t>
            </w:r>
          </w:p>
        </w:tc>
        <w:tc>
          <w:tcPr>
            <w:tcW w:w="2684" w:type="dxa"/>
          </w:tcPr>
          <w:p w:rsidR="00AD01F1" w:rsidRPr="00FC0526" w:rsidRDefault="00AD01F1" w:rsidP="00A86859">
            <w:pPr>
              <w:rPr>
                <w:rFonts w:cs="Calibri"/>
                <w:sz w:val="20"/>
              </w:rPr>
            </w:pPr>
            <w:r w:rsidRPr="00FC0526">
              <w:rPr>
                <w:rFonts w:cs="Calibri"/>
                <w:sz w:val="20"/>
              </w:rPr>
              <w:t>Фебруар</w:t>
            </w:r>
          </w:p>
        </w:tc>
      </w:tr>
      <w:tr w:rsidR="00AD01F1" w:rsidRPr="00FC0526" w:rsidTr="009D78E8">
        <w:trPr>
          <w:trHeight w:val="1404"/>
          <w:jc w:val="center"/>
        </w:trPr>
        <w:tc>
          <w:tcPr>
            <w:tcW w:w="5518" w:type="dxa"/>
          </w:tcPr>
          <w:p w:rsidR="00AD01F1" w:rsidRPr="00FC0526" w:rsidRDefault="00AD01F1" w:rsidP="00FE343B">
            <w:pPr>
              <w:rPr>
                <w:rFonts w:cs="Calibri"/>
                <w:sz w:val="20"/>
              </w:rPr>
            </w:pPr>
            <w:r w:rsidRPr="00FC0526">
              <w:rPr>
                <w:rFonts w:cs="Calibri"/>
                <w:sz w:val="20"/>
              </w:rPr>
              <w:t>23. Новинарско изражавање.</w:t>
            </w:r>
          </w:p>
          <w:p w:rsidR="00AD01F1" w:rsidRPr="00FC0526" w:rsidRDefault="00AD01F1" w:rsidP="00FE343B">
            <w:pPr>
              <w:rPr>
                <w:rFonts w:cs="Calibri"/>
                <w:sz w:val="20"/>
              </w:rPr>
            </w:pPr>
            <w:r w:rsidRPr="00FC0526">
              <w:rPr>
                <w:rFonts w:cs="Calibri"/>
                <w:sz w:val="20"/>
              </w:rPr>
              <w:t>24. Прикупљање радова и материјала за школски часопис.</w:t>
            </w:r>
          </w:p>
          <w:p w:rsidR="00AD01F1" w:rsidRPr="00FC0526" w:rsidRDefault="00AD01F1" w:rsidP="00FE343B">
            <w:pPr>
              <w:rPr>
                <w:rFonts w:cs="Calibri"/>
                <w:sz w:val="20"/>
              </w:rPr>
            </w:pPr>
            <w:r w:rsidRPr="00FC0526">
              <w:rPr>
                <w:rFonts w:cs="Calibri"/>
                <w:sz w:val="20"/>
              </w:rPr>
              <w:t>25. Прикупљање радова и материјала за школски часопис.</w:t>
            </w:r>
          </w:p>
          <w:p w:rsidR="00AD01F1" w:rsidRPr="00FC0526" w:rsidRDefault="00AD01F1" w:rsidP="00FE343B">
            <w:pPr>
              <w:rPr>
                <w:rFonts w:cs="Calibri"/>
                <w:sz w:val="20"/>
              </w:rPr>
            </w:pPr>
            <w:r w:rsidRPr="00FC0526">
              <w:rPr>
                <w:rFonts w:cs="Calibri"/>
                <w:sz w:val="20"/>
              </w:rPr>
              <w:t>26. Рад на школском часопису (преглед материјала).</w:t>
            </w:r>
          </w:p>
          <w:p w:rsidR="00AD01F1" w:rsidRPr="00FC0526" w:rsidRDefault="00AD01F1" w:rsidP="00FE343B">
            <w:pPr>
              <w:rPr>
                <w:rFonts w:cs="Calibri"/>
                <w:sz w:val="20"/>
              </w:rPr>
            </w:pPr>
            <w:r w:rsidRPr="00FC0526">
              <w:rPr>
                <w:rFonts w:cs="Calibri"/>
                <w:sz w:val="20"/>
              </w:rPr>
              <w:t>27. Рад на школском часопису (избор радова).</w:t>
            </w:r>
          </w:p>
        </w:tc>
        <w:tc>
          <w:tcPr>
            <w:tcW w:w="2684" w:type="dxa"/>
          </w:tcPr>
          <w:p w:rsidR="00AD01F1" w:rsidRPr="00FC0526" w:rsidRDefault="00AD01F1" w:rsidP="00A86859">
            <w:pPr>
              <w:rPr>
                <w:rFonts w:cs="Calibri"/>
                <w:sz w:val="20"/>
              </w:rPr>
            </w:pPr>
            <w:r w:rsidRPr="00FC0526">
              <w:rPr>
                <w:rFonts w:cs="Calibri"/>
                <w:sz w:val="20"/>
              </w:rPr>
              <w:t>Март</w:t>
            </w:r>
          </w:p>
        </w:tc>
      </w:tr>
      <w:tr w:rsidR="00AD01F1" w:rsidRPr="00FC0526" w:rsidTr="009D78E8">
        <w:trPr>
          <w:trHeight w:val="837"/>
          <w:jc w:val="center"/>
        </w:trPr>
        <w:tc>
          <w:tcPr>
            <w:tcW w:w="5518" w:type="dxa"/>
          </w:tcPr>
          <w:p w:rsidR="00AD01F1" w:rsidRPr="00FC0526" w:rsidRDefault="00AD01F1" w:rsidP="00FE343B">
            <w:pPr>
              <w:rPr>
                <w:rFonts w:cs="Calibri"/>
                <w:sz w:val="20"/>
              </w:rPr>
            </w:pPr>
            <w:r w:rsidRPr="00FC0526">
              <w:rPr>
                <w:rFonts w:cs="Calibri"/>
                <w:sz w:val="20"/>
              </w:rPr>
              <w:lastRenderedPageBreak/>
              <w:t>28.Рад на школском часопису (лектура).</w:t>
            </w:r>
          </w:p>
          <w:p w:rsidR="00AD01F1" w:rsidRPr="00FC0526" w:rsidRDefault="00AD01F1" w:rsidP="00FE343B">
            <w:pPr>
              <w:rPr>
                <w:rFonts w:cs="Calibri"/>
                <w:sz w:val="20"/>
              </w:rPr>
            </w:pPr>
            <w:r w:rsidRPr="00FC0526">
              <w:rPr>
                <w:rFonts w:cs="Calibri"/>
                <w:sz w:val="20"/>
              </w:rPr>
              <w:t>29. Сарадња са ученицима других секција.</w:t>
            </w:r>
          </w:p>
          <w:p w:rsidR="00AD01F1" w:rsidRPr="00FC0526" w:rsidRDefault="00AD01F1" w:rsidP="00FE343B">
            <w:pPr>
              <w:rPr>
                <w:rFonts w:cs="Calibri"/>
                <w:sz w:val="20"/>
              </w:rPr>
            </w:pPr>
            <w:r w:rsidRPr="00FC0526">
              <w:rPr>
                <w:rFonts w:cs="Calibri"/>
                <w:sz w:val="20"/>
              </w:rPr>
              <w:t>30. Размена искустава са ученицима других секција.</w:t>
            </w:r>
          </w:p>
        </w:tc>
        <w:tc>
          <w:tcPr>
            <w:tcW w:w="2684" w:type="dxa"/>
          </w:tcPr>
          <w:p w:rsidR="00AD01F1" w:rsidRPr="00FC0526" w:rsidRDefault="00AD01F1" w:rsidP="00A86859">
            <w:pPr>
              <w:rPr>
                <w:rFonts w:cs="Calibri"/>
                <w:sz w:val="20"/>
              </w:rPr>
            </w:pPr>
            <w:r w:rsidRPr="00FC0526">
              <w:rPr>
                <w:rFonts w:cs="Calibri"/>
                <w:sz w:val="20"/>
              </w:rPr>
              <w:t>Април</w:t>
            </w:r>
          </w:p>
        </w:tc>
      </w:tr>
      <w:tr w:rsidR="00AD01F1" w:rsidRPr="00FC0526" w:rsidTr="009D78E8">
        <w:trPr>
          <w:trHeight w:val="1273"/>
          <w:jc w:val="center"/>
        </w:trPr>
        <w:tc>
          <w:tcPr>
            <w:tcW w:w="5518" w:type="dxa"/>
          </w:tcPr>
          <w:p w:rsidR="00AD01F1" w:rsidRPr="00FC0526" w:rsidRDefault="00AD01F1" w:rsidP="00FE343B">
            <w:pPr>
              <w:rPr>
                <w:rFonts w:cs="Calibri"/>
                <w:sz w:val="20"/>
                <w:lang w:val="sr-Cyrl-CS"/>
              </w:rPr>
            </w:pPr>
            <w:r w:rsidRPr="00FC0526">
              <w:rPr>
                <w:rFonts w:cs="Calibri"/>
                <w:sz w:val="20"/>
              </w:rPr>
              <w:t>31. Заједнички рад на часопису (чланови новинарске секције и других секција на нивоушколе)</w:t>
            </w:r>
            <w:r w:rsidRPr="00FC0526">
              <w:rPr>
                <w:rFonts w:cs="Calibri"/>
                <w:sz w:val="20"/>
                <w:lang w:val="sr-Cyrl-CS"/>
              </w:rPr>
              <w:t>.</w:t>
            </w:r>
          </w:p>
          <w:p w:rsidR="00AD01F1" w:rsidRPr="00FC0526" w:rsidRDefault="00AD01F1" w:rsidP="00FE343B">
            <w:pPr>
              <w:rPr>
                <w:rFonts w:cs="Calibri"/>
                <w:sz w:val="20"/>
                <w:lang w:val="sr-Cyrl-CS"/>
              </w:rPr>
            </w:pPr>
            <w:r w:rsidRPr="00FC0526">
              <w:rPr>
                <w:rFonts w:cs="Calibri"/>
                <w:sz w:val="20"/>
                <w:lang w:val="sr-Cyrl-CS"/>
              </w:rPr>
              <w:t>32. Припрема часописа за штампу.</w:t>
            </w:r>
          </w:p>
          <w:p w:rsidR="00AD01F1" w:rsidRPr="00FC0526" w:rsidRDefault="00AD01F1" w:rsidP="00FE343B">
            <w:pPr>
              <w:rPr>
                <w:rFonts w:cs="Calibri"/>
                <w:b/>
                <w:sz w:val="20"/>
                <w:lang w:val="sr-Cyrl-CS"/>
              </w:rPr>
            </w:pPr>
            <w:r w:rsidRPr="00FC0526">
              <w:rPr>
                <w:rFonts w:cs="Calibri"/>
                <w:sz w:val="20"/>
                <w:lang w:val="sr-Cyrl-CS"/>
              </w:rPr>
              <w:t>33. Припрема часописа за штампу.</w:t>
            </w:r>
          </w:p>
          <w:p w:rsidR="00AD01F1" w:rsidRPr="00FC0526" w:rsidRDefault="00AD01F1" w:rsidP="00FE343B">
            <w:pPr>
              <w:rPr>
                <w:rFonts w:cs="Calibri"/>
                <w:sz w:val="20"/>
                <w:lang w:val="sr-Cyrl-CS"/>
              </w:rPr>
            </w:pPr>
            <w:r w:rsidRPr="00FC0526">
              <w:rPr>
                <w:rFonts w:cs="Calibri"/>
                <w:sz w:val="20"/>
              </w:rPr>
              <w:t>34. Презентација часописа.</w:t>
            </w:r>
          </w:p>
        </w:tc>
        <w:tc>
          <w:tcPr>
            <w:tcW w:w="2684" w:type="dxa"/>
          </w:tcPr>
          <w:p w:rsidR="00AD01F1" w:rsidRPr="00FC0526" w:rsidRDefault="00AD01F1" w:rsidP="00A86859">
            <w:pPr>
              <w:rPr>
                <w:rFonts w:cs="Calibri"/>
                <w:sz w:val="20"/>
              </w:rPr>
            </w:pPr>
            <w:r w:rsidRPr="00FC0526">
              <w:rPr>
                <w:rFonts w:cs="Calibri"/>
                <w:sz w:val="20"/>
              </w:rPr>
              <w:t>Мај</w:t>
            </w:r>
          </w:p>
        </w:tc>
      </w:tr>
      <w:tr w:rsidR="00AD01F1" w:rsidRPr="00FC0526" w:rsidTr="009D78E8">
        <w:trPr>
          <w:trHeight w:val="838"/>
          <w:jc w:val="center"/>
        </w:trPr>
        <w:tc>
          <w:tcPr>
            <w:tcW w:w="5518" w:type="dxa"/>
          </w:tcPr>
          <w:p w:rsidR="00AD01F1" w:rsidRPr="00FC0526" w:rsidRDefault="00AD01F1" w:rsidP="00FE343B">
            <w:pPr>
              <w:rPr>
                <w:rFonts w:cs="Calibri"/>
                <w:sz w:val="20"/>
              </w:rPr>
            </w:pPr>
            <w:r w:rsidRPr="00FC0526">
              <w:rPr>
                <w:rFonts w:cs="Calibri"/>
                <w:sz w:val="20"/>
              </w:rPr>
              <w:t>35. Сређивање утисака (изношење идеја рада секције за наредну школску годину).</w:t>
            </w:r>
          </w:p>
          <w:p w:rsidR="00AD01F1" w:rsidRPr="00FC0526" w:rsidRDefault="00AD01F1" w:rsidP="00FE343B">
            <w:pPr>
              <w:rPr>
                <w:rFonts w:cs="Calibri"/>
                <w:sz w:val="20"/>
              </w:rPr>
            </w:pPr>
            <w:r w:rsidRPr="00FC0526">
              <w:rPr>
                <w:rFonts w:cs="Calibri"/>
                <w:sz w:val="20"/>
              </w:rPr>
              <w:t>36. Анализа успешности рада секције.</w:t>
            </w:r>
          </w:p>
        </w:tc>
        <w:tc>
          <w:tcPr>
            <w:tcW w:w="2684" w:type="dxa"/>
          </w:tcPr>
          <w:p w:rsidR="00AD01F1" w:rsidRPr="00FC0526" w:rsidRDefault="00AD01F1" w:rsidP="00FE343B">
            <w:pPr>
              <w:rPr>
                <w:rFonts w:cs="Calibri"/>
                <w:sz w:val="20"/>
              </w:rPr>
            </w:pPr>
            <w:r w:rsidRPr="00FC0526">
              <w:rPr>
                <w:rFonts w:cs="Calibri"/>
                <w:sz w:val="20"/>
              </w:rPr>
              <w:t>Јун</w:t>
            </w:r>
          </w:p>
        </w:tc>
      </w:tr>
    </w:tbl>
    <w:p w:rsidR="00363F30" w:rsidRDefault="00363F30" w:rsidP="00FE343B">
      <w:pPr>
        <w:jc w:val="center"/>
        <w:rPr>
          <w:b/>
          <w:szCs w:val="24"/>
          <w:lang w:val="ru-RU"/>
        </w:rPr>
      </w:pPr>
    </w:p>
    <w:p w:rsidR="00394339" w:rsidRDefault="00394339" w:rsidP="00FE343B">
      <w:pPr>
        <w:jc w:val="center"/>
        <w:rPr>
          <w:b/>
          <w:szCs w:val="24"/>
          <w:lang w:val="ru-RU"/>
        </w:rPr>
      </w:pPr>
    </w:p>
    <w:p w:rsidR="00FE343B" w:rsidRPr="00FE343B" w:rsidRDefault="000D03F2" w:rsidP="00FE343B">
      <w:pPr>
        <w:jc w:val="center"/>
        <w:rPr>
          <w:szCs w:val="24"/>
          <w:lang w:val="sr-Cyrl-CS"/>
        </w:rPr>
      </w:pPr>
      <w:r>
        <w:rPr>
          <w:b/>
          <w:szCs w:val="24"/>
          <w:lang w:val="ru-RU"/>
        </w:rPr>
        <w:t xml:space="preserve">ГОДИШЊИ </w:t>
      </w:r>
      <w:r w:rsidR="00FE343B" w:rsidRPr="00FE343B">
        <w:rPr>
          <w:b/>
          <w:szCs w:val="24"/>
          <w:lang w:val="ru-RU"/>
        </w:rPr>
        <w:t>ПЛАН РАДА РЕЦИТАТОРСКЕ СЕКЦИЈЕ</w:t>
      </w:r>
    </w:p>
    <w:p w:rsidR="00FE343B" w:rsidRDefault="00FE343B" w:rsidP="00FE343B">
      <w:pPr>
        <w:rPr>
          <w:lang w:val="sr-Cyrl-CS"/>
        </w:rPr>
      </w:pPr>
    </w:p>
    <w:tbl>
      <w:tblPr>
        <w:tblW w:w="0" w:type="auto"/>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4"/>
        <w:gridCol w:w="2693"/>
      </w:tblGrid>
      <w:tr w:rsidR="00AD01F1" w:rsidRPr="009D78E8" w:rsidTr="00835F8E">
        <w:trPr>
          <w:jc w:val="center"/>
        </w:trPr>
        <w:tc>
          <w:tcPr>
            <w:tcW w:w="5414" w:type="dxa"/>
          </w:tcPr>
          <w:p w:rsidR="00AD01F1" w:rsidRPr="009D78E8" w:rsidRDefault="00AD01F1" w:rsidP="00AD01F1">
            <w:pPr>
              <w:jc w:val="center"/>
              <w:rPr>
                <w:b/>
                <w:sz w:val="20"/>
              </w:rPr>
            </w:pPr>
            <w:r w:rsidRPr="009D78E8">
              <w:rPr>
                <w:b/>
                <w:sz w:val="20"/>
              </w:rPr>
              <w:t>САДРЖАЈ</w:t>
            </w:r>
          </w:p>
        </w:tc>
        <w:tc>
          <w:tcPr>
            <w:tcW w:w="2693" w:type="dxa"/>
          </w:tcPr>
          <w:p w:rsidR="00AD01F1" w:rsidRPr="009D78E8" w:rsidRDefault="00AD01F1" w:rsidP="00AD01F1">
            <w:pPr>
              <w:jc w:val="center"/>
              <w:rPr>
                <w:b/>
                <w:sz w:val="20"/>
              </w:rPr>
            </w:pPr>
            <w:r w:rsidRPr="009D78E8">
              <w:rPr>
                <w:b/>
                <w:sz w:val="20"/>
              </w:rPr>
              <w:t>BРЕМЕ</w:t>
            </w:r>
          </w:p>
        </w:tc>
      </w:tr>
      <w:tr w:rsidR="00AD01F1" w:rsidRPr="009D78E8" w:rsidTr="00835F8E">
        <w:trPr>
          <w:jc w:val="center"/>
        </w:trPr>
        <w:tc>
          <w:tcPr>
            <w:tcW w:w="5414" w:type="dxa"/>
          </w:tcPr>
          <w:p w:rsidR="00AD01F1" w:rsidRPr="009D78E8" w:rsidRDefault="00AD01F1" w:rsidP="00FE343B">
            <w:pPr>
              <w:rPr>
                <w:sz w:val="20"/>
              </w:rPr>
            </w:pPr>
            <w:r w:rsidRPr="009D78E8">
              <w:rPr>
                <w:sz w:val="20"/>
              </w:rPr>
              <w:t>1. Неговањеговорничкихспособностиученика</w:t>
            </w:r>
          </w:p>
        </w:tc>
        <w:tc>
          <w:tcPr>
            <w:tcW w:w="2693" w:type="dxa"/>
            <w:vAlign w:val="center"/>
          </w:tcPr>
          <w:p w:rsidR="00AD01F1" w:rsidRPr="009D78E8" w:rsidRDefault="00AD01F1" w:rsidP="00AD01F1">
            <w:pPr>
              <w:jc w:val="center"/>
              <w:rPr>
                <w:sz w:val="20"/>
              </w:rPr>
            </w:pPr>
            <w:r w:rsidRPr="009D78E8">
              <w:rPr>
                <w:sz w:val="20"/>
              </w:rPr>
              <w:t>Септембар</w:t>
            </w:r>
          </w:p>
        </w:tc>
      </w:tr>
      <w:tr w:rsidR="00AD01F1" w:rsidRPr="009D78E8" w:rsidTr="00835F8E">
        <w:trPr>
          <w:jc w:val="center"/>
        </w:trPr>
        <w:tc>
          <w:tcPr>
            <w:tcW w:w="5414" w:type="dxa"/>
          </w:tcPr>
          <w:p w:rsidR="00AD01F1" w:rsidRPr="009D78E8" w:rsidRDefault="00AD01F1" w:rsidP="00FE343B">
            <w:pPr>
              <w:rPr>
                <w:sz w:val="20"/>
                <w:lang w:val="ru-RU"/>
              </w:rPr>
            </w:pPr>
            <w:r w:rsidRPr="009D78E8">
              <w:rPr>
                <w:sz w:val="20"/>
                <w:lang w:val="ru-RU"/>
              </w:rPr>
              <w:t>2.Организовање краћих курсева говорништва, дикције</w:t>
            </w:r>
          </w:p>
        </w:tc>
        <w:tc>
          <w:tcPr>
            <w:tcW w:w="2693" w:type="dxa"/>
            <w:vAlign w:val="center"/>
          </w:tcPr>
          <w:p w:rsidR="00AD01F1" w:rsidRPr="009D78E8" w:rsidRDefault="00AD01F1" w:rsidP="00AD01F1">
            <w:pPr>
              <w:jc w:val="center"/>
              <w:rPr>
                <w:sz w:val="20"/>
              </w:rPr>
            </w:pPr>
            <w:r w:rsidRPr="009D78E8">
              <w:rPr>
                <w:sz w:val="20"/>
              </w:rPr>
              <w:t>Октобар</w:t>
            </w:r>
          </w:p>
        </w:tc>
      </w:tr>
      <w:tr w:rsidR="00AD01F1" w:rsidRPr="009D78E8" w:rsidTr="00835F8E">
        <w:trPr>
          <w:jc w:val="center"/>
        </w:trPr>
        <w:tc>
          <w:tcPr>
            <w:tcW w:w="5414" w:type="dxa"/>
          </w:tcPr>
          <w:p w:rsidR="00AD01F1" w:rsidRPr="009D78E8" w:rsidRDefault="00AD01F1" w:rsidP="00FE343B">
            <w:pPr>
              <w:rPr>
                <w:sz w:val="20"/>
                <w:lang w:val="ru-RU"/>
              </w:rPr>
            </w:pPr>
            <w:r w:rsidRPr="009D78E8">
              <w:rPr>
                <w:sz w:val="20"/>
                <w:lang w:val="ru-RU"/>
              </w:rPr>
              <w:t>3.Развијање језичких осећања за изражајно читање, рецитовање</w:t>
            </w:r>
          </w:p>
        </w:tc>
        <w:tc>
          <w:tcPr>
            <w:tcW w:w="2693" w:type="dxa"/>
            <w:vAlign w:val="center"/>
          </w:tcPr>
          <w:p w:rsidR="00AD01F1" w:rsidRPr="009D78E8" w:rsidRDefault="00AD01F1" w:rsidP="00AD01F1">
            <w:pPr>
              <w:jc w:val="center"/>
              <w:rPr>
                <w:sz w:val="20"/>
              </w:rPr>
            </w:pPr>
            <w:r w:rsidRPr="009D78E8">
              <w:rPr>
                <w:sz w:val="20"/>
              </w:rPr>
              <w:t>Новембар</w:t>
            </w:r>
          </w:p>
        </w:tc>
      </w:tr>
      <w:tr w:rsidR="00AD01F1" w:rsidRPr="009D78E8" w:rsidTr="00835F8E">
        <w:trPr>
          <w:jc w:val="center"/>
        </w:trPr>
        <w:tc>
          <w:tcPr>
            <w:tcW w:w="5414" w:type="dxa"/>
          </w:tcPr>
          <w:p w:rsidR="00AD01F1" w:rsidRPr="009D78E8" w:rsidRDefault="00AD01F1" w:rsidP="00FE343B">
            <w:pPr>
              <w:rPr>
                <w:sz w:val="20"/>
              </w:rPr>
            </w:pPr>
            <w:r w:rsidRPr="009D78E8">
              <w:rPr>
                <w:sz w:val="20"/>
                <w:lang w:val="sr-Cyrl-CS"/>
              </w:rPr>
              <w:t>4. В</w:t>
            </w:r>
            <w:r w:rsidRPr="009D78E8">
              <w:rPr>
                <w:sz w:val="20"/>
              </w:rPr>
              <w:t>ођењедијалога</w:t>
            </w:r>
            <w:r w:rsidRPr="009D78E8">
              <w:rPr>
                <w:sz w:val="20"/>
                <w:lang w:val="sr-Cyrl-CS"/>
              </w:rPr>
              <w:t>и</w:t>
            </w:r>
            <w:r w:rsidRPr="009D78E8">
              <w:rPr>
                <w:sz w:val="20"/>
              </w:rPr>
              <w:t>дикције</w:t>
            </w:r>
          </w:p>
        </w:tc>
        <w:tc>
          <w:tcPr>
            <w:tcW w:w="2693" w:type="dxa"/>
            <w:vAlign w:val="center"/>
          </w:tcPr>
          <w:p w:rsidR="00AD01F1" w:rsidRPr="009D78E8" w:rsidRDefault="00AD01F1" w:rsidP="00AD01F1">
            <w:pPr>
              <w:jc w:val="center"/>
              <w:rPr>
                <w:sz w:val="20"/>
              </w:rPr>
            </w:pPr>
            <w:r w:rsidRPr="009D78E8">
              <w:rPr>
                <w:sz w:val="20"/>
              </w:rPr>
              <w:t>Децембар</w:t>
            </w:r>
          </w:p>
        </w:tc>
      </w:tr>
      <w:tr w:rsidR="00AD01F1" w:rsidRPr="009D78E8" w:rsidTr="00835F8E">
        <w:trPr>
          <w:jc w:val="center"/>
        </w:trPr>
        <w:tc>
          <w:tcPr>
            <w:tcW w:w="5414" w:type="dxa"/>
          </w:tcPr>
          <w:p w:rsidR="00AD01F1" w:rsidRPr="009D78E8" w:rsidRDefault="00AD01F1" w:rsidP="00FE343B">
            <w:pPr>
              <w:rPr>
                <w:sz w:val="20"/>
                <w:lang w:val="ru-RU"/>
              </w:rPr>
            </w:pPr>
            <w:r w:rsidRPr="009D78E8">
              <w:rPr>
                <w:sz w:val="20"/>
                <w:lang w:val="ru-RU"/>
              </w:rPr>
              <w:t xml:space="preserve">5. Припрема програма за школске </w:t>
            </w:r>
            <w:r w:rsidRPr="009D78E8">
              <w:rPr>
                <w:sz w:val="20"/>
                <w:lang w:val="sr-Cyrl-CS"/>
              </w:rPr>
              <w:t>и</w:t>
            </w:r>
            <w:r w:rsidRPr="009D78E8">
              <w:rPr>
                <w:sz w:val="20"/>
                <w:lang w:val="ru-RU"/>
              </w:rPr>
              <w:t xml:space="preserve"> месне свечаности, књижевне вечери, </w:t>
            </w:r>
            <w:r w:rsidRPr="009D78E8">
              <w:rPr>
                <w:sz w:val="20"/>
                <w:lang w:val="sr-Cyrl-CS"/>
              </w:rPr>
              <w:t>и</w:t>
            </w:r>
            <w:r w:rsidRPr="009D78E8">
              <w:rPr>
                <w:sz w:val="20"/>
                <w:lang w:val="ru-RU"/>
              </w:rPr>
              <w:t xml:space="preserve"> сл.</w:t>
            </w:r>
          </w:p>
        </w:tc>
        <w:tc>
          <w:tcPr>
            <w:tcW w:w="2693" w:type="dxa"/>
            <w:vAlign w:val="center"/>
          </w:tcPr>
          <w:p w:rsidR="00AD01F1" w:rsidRPr="009D78E8" w:rsidRDefault="00AD01F1" w:rsidP="00AD01F1">
            <w:pPr>
              <w:jc w:val="center"/>
              <w:rPr>
                <w:sz w:val="20"/>
              </w:rPr>
            </w:pPr>
            <w:r w:rsidRPr="009D78E8">
              <w:rPr>
                <w:sz w:val="20"/>
              </w:rPr>
              <w:t>Јануар</w:t>
            </w:r>
          </w:p>
        </w:tc>
      </w:tr>
      <w:tr w:rsidR="00AD01F1" w:rsidRPr="009D78E8" w:rsidTr="00835F8E">
        <w:trPr>
          <w:jc w:val="center"/>
        </w:trPr>
        <w:tc>
          <w:tcPr>
            <w:tcW w:w="5414" w:type="dxa"/>
          </w:tcPr>
          <w:p w:rsidR="00AD01F1" w:rsidRPr="009D78E8" w:rsidRDefault="00AD01F1" w:rsidP="00FE343B">
            <w:pPr>
              <w:rPr>
                <w:sz w:val="20"/>
                <w:lang w:val="ru-RU"/>
              </w:rPr>
            </w:pPr>
            <w:r w:rsidRPr="009D78E8">
              <w:rPr>
                <w:sz w:val="20"/>
                <w:lang w:val="ru-RU"/>
              </w:rPr>
              <w:t xml:space="preserve">6. Припрема </w:t>
            </w:r>
            <w:r w:rsidRPr="009D78E8">
              <w:rPr>
                <w:sz w:val="20"/>
                <w:lang w:val="sr-Cyrl-CS"/>
              </w:rPr>
              <w:t>и</w:t>
            </w:r>
            <w:r w:rsidRPr="009D78E8">
              <w:rPr>
                <w:sz w:val="20"/>
                <w:lang w:val="ru-RU"/>
              </w:rPr>
              <w:t xml:space="preserve"> учешће на смотрама рецитатора</w:t>
            </w:r>
          </w:p>
        </w:tc>
        <w:tc>
          <w:tcPr>
            <w:tcW w:w="2693" w:type="dxa"/>
            <w:vAlign w:val="center"/>
          </w:tcPr>
          <w:p w:rsidR="00AD01F1" w:rsidRPr="009D78E8" w:rsidRDefault="00AD01F1" w:rsidP="00AD01F1">
            <w:pPr>
              <w:jc w:val="center"/>
              <w:rPr>
                <w:sz w:val="20"/>
              </w:rPr>
            </w:pPr>
            <w:r w:rsidRPr="009D78E8">
              <w:rPr>
                <w:sz w:val="20"/>
              </w:rPr>
              <w:t>Фебруар и март</w:t>
            </w:r>
          </w:p>
        </w:tc>
      </w:tr>
      <w:tr w:rsidR="00AD01F1" w:rsidRPr="009D78E8" w:rsidTr="00835F8E">
        <w:trPr>
          <w:jc w:val="center"/>
        </w:trPr>
        <w:tc>
          <w:tcPr>
            <w:tcW w:w="5414" w:type="dxa"/>
          </w:tcPr>
          <w:p w:rsidR="00AD01F1" w:rsidRPr="009D78E8" w:rsidRDefault="00AD01F1" w:rsidP="00FE343B">
            <w:pPr>
              <w:rPr>
                <w:sz w:val="20"/>
                <w:lang w:val="ru-RU"/>
              </w:rPr>
            </w:pPr>
            <w:r w:rsidRPr="009D78E8">
              <w:rPr>
                <w:sz w:val="20"/>
                <w:lang w:val="ru-RU"/>
              </w:rPr>
              <w:t>7. Сусрети са истакнутим рецитаторима, глумцима, писцима</w:t>
            </w:r>
          </w:p>
        </w:tc>
        <w:tc>
          <w:tcPr>
            <w:tcW w:w="2693" w:type="dxa"/>
            <w:vAlign w:val="center"/>
          </w:tcPr>
          <w:p w:rsidR="00AD01F1" w:rsidRPr="009D78E8" w:rsidRDefault="00AD01F1" w:rsidP="00AD01F1">
            <w:pPr>
              <w:jc w:val="center"/>
              <w:rPr>
                <w:sz w:val="20"/>
              </w:rPr>
            </w:pPr>
            <w:r w:rsidRPr="009D78E8">
              <w:rPr>
                <w:sz w:val="20"/>
              </w:rPr>
              <w:t>Април</w:t>
            </w:r>
          </w:p>
        </w:tc>
      </w:tr>
      <w:tr w:rsidR="00AD01F1" w:rsidRPr="009D78E8" w:rsidTr="00835F8E">
        <w:trPr>
          <w:jc w:val="center"/>
        </w:trPr>
        <w:tc>
          <w:tcPr>
            <w:tcW w:w="5414" w:type="dxa"/>
          </w:tcPr>
          <w:p w:rsidR="00AD01F1" w:rsidRPr="009D78E8" w:rsidRDefault="00AD01F1" w:rsidP="00FE343B">
            <w:pPr>
              <w:rPr>
                <w:sz w:val="20"/>
                <w:lang w:val="ru-RU"/>
              </w:rPr>
            </w:pPr>
            <w:r w:rsidRPr="009D78E8">
              <w:rPr>
                <w:sz w:val="20"/>
                <w:lang w:val="ru-RU"/>
              </w:rPr>
              <w:t xml:space="preserve">8. Сарадња са литерарним </w:t>
            </w:r>
            <w:r w:rsidRPr="009D78E8">
              <w:rPr>
                <w:sz w:val="20"/>
                <w:lang w:val="sr-Cyrl-CS"/>
              </w:rPr>
              <w:t>и</w:t>
            </w:r>
            <w:r w:rsidRPr="009D78E8">
              <w:rPr>
                <w:sz w:val="20"/>
                <w:lang w:val="ru-RU"/>
              </w:rPr>
              <w:t xml:space="preserve"> другим секцијама у школи</w:t>
            </w:r>
          </w:p>
        </w:tc>
        <w:tc>
          <w:tcPr>
            <w:tcW w:w="2693" w:type="dxa"/>
            <w:vAlign w:val="center"/>
          </w:tcPr>
          <w:p w:rsidR="00AD01F1" w:rsidRPr="009D78E8" w:rsidRDefault="00AD01F1" w:rsidP="00AD01F1">
            <w:pPr>
              <w:jc w:val="center"/>
              <w:rPr>
                <w:sz w:val="20"/>
              </w:rPr>
            </w:pPr>
            <w:r w:rsidRPr="009D78E8">
              <w:rPr>
                <w:sz w:val="20"/>
              </w:rPr>
              <w:t>Мај и јун</w:t>
            </w:r>
          </w:p>
        </w:tc>
      </w:tr>
    </w:tbl>
    <w:p w:rsidR="00184168" w:rsidRDefault="00184168" w:rsidP="00FE343B">
      <w:pPr>
        <w:tabs>
          <w:tab w:val="left" w:pos="1815"/>
        </w:tabs>
        <w:autoSpaceDE w:val="0"/>
        <w:autoSpaceDN w:val="0"/>
        <w:adjustRightInd w:val="0"/>
        <w:spacing w:after="200" w:line="276" w:lineRule="auto"/>
        <w:rPr>
          <w:rFonts w:eastAsia="SimSun" w:cs="Calibri"/>
          <w:sz w:val="20"/>
          <w:lang w:eastAsia="zh-CN"/>
        </w:rPr>
      </w:pPr>
    </w:p>
    <w:p w:rsidR="00184168" w:rsidRPr="000B54FA" w:rsidRDefault="00184168" w:rsidP="00184168">
      <w:pPr>
        <w:pStyle w:val="ListParagraph"/>
        <w:jc w:val="center"/>
        <w:rPr>
          <w:b/>
        </w:rPr>
      </w:pPr>
      <w:r w:rsidRPr="000B54FA">
        <w:rPr>
          <w:b/>
        </w:rPr>
        <w:t xml:space="preserve">ПЛАН РАДА </w:t>
      </w:r>
      <w:r>
        <w:rPr>
          <w:b/>
          <w:lang w:val="sr-Cyrl-CS"/>
        </w:rPr>
        <w:t xml:space="preserve"> СЕКЦИЈЕ </w:t>
      </w:r>
      <w:r>
        <w:rPr>
          <w:b/>
        </w:rPr>
        <w:t>ПРИРОДНИХ НАУКА</w:t>
      </w:r>
    </w:p>
    <w:p w:rsidR="00184168" w:rsidRDefault="00184168" w:rsidP="00184168">
      <w:pPr>
        <w:pStyle w:val="ListParagraph"/>
      </w:pPr>
    </w:p>
    <w:p w:rsidR="00184168" w:rsidRPr="000B54FA" w:rsidRDefault="00184168" w:rsidP="00184168">
      <w:pPr>
        <w:pStyle w:val="ListParagraph"/>
        <w:rPr>
          <w:lang w:val="sr-Cyrl-CS"/>
        </w:rPr>
      </w:pPr>
      <w:r>
        <w:rPr>
          <w:b/>
        </w:rPr>
        <w:t>Наставници који организују</w:t>
      </w:r>
      <w:r w:rsidRPr="00836A98">
        <w:rPr>
          <w:b/>
        </w:rPr>
        <w:t xml:space="preserve"> рад секције</w:t>
      </w:r>
      <w:r>
        <w:t>:</w:t>
      </w:r>
      <w:r>
        <w:rPr>
          <w:lang w:val="sr-Cyrl-CS"/>
        </w:rPr>
        <w:t xml:space="preserve"> Љиљана Митровић,Мира Ивковић,Сузана Николић </w:t>
      </w:r>
    </w:p>
    <w:p w:rsidR="00184168" w:rsidRPr="00836A98" w:rsidRDefault="00184168" w:rsidP="00184168">
      <w:pPr>
        <w:pStyle w:val="ListParagraph"/>
        <w:rPr>
          <w:b/>
        </w:rPr>
      </w:pPr>
      <w:r w:rsidRPr="00836A98">
        <w:rPr>
          <w:b/>
        </w:rPr>
        <w:t>Општи циљеви</w:t>
      </w:r>
    </w:p>
    <w:p w:rsidR="00184168" w:rsidRDefault="00184168" w:rsidP="00F53FC3">
      <w:pPr>
        <w:pStyle w:val="ListParagraph"/>
        <w:numPr>
          <w:ilvl w:val="0"/>
          <w:numId w:val="26"/>
        </w:numPr>
      </w:pPr>
      <w:r>
        <w:t xml:space="preserve"> Активно </w:t>
      </w:r>
      <w:r>
        <w:rPr>
          <w:lang w:val="sr-Cyrl-CS"/>
        </w:rPr>
        <w:t>стицање знања о природним појавама кроз истраживање</w:t>
      </w:r>
    </w:p>
    <w:p w:rsidR="00184168" w:rsidRPr="00184168" w:rsidRDefault="00184168" w:rsidP="00F53FC3">
      <w:pPr>
        <w:pStyle w:val="ListParagraph"/>
        <w:numPr>
          <w:ilvl w:val="0"/>
          <w:numId w:val="26"/>
        </w:numPr>
      </w:pPr>
      <w:r>
        <w:t xml:space="preserve"> </w:t>
      </w:r>
      <w:r>
        <w:rPr>
          <w:lang w:val="sr-Cyrl-CS"/>
        </w:rPr>
        <w:t>Усмеравање ученика према примени физичких закона у свакодневним животу и раду</w:t>
      </w:r>
      <w:r>
        <w:t xml:space="preserve"> </w:t>
      </w:r>
    </w:p>
    <w:p w:rsidR="00184168" w:rsidRDefault="00184168" w:rsidP="00184168">
      <w:pPr>
        <w:pStyle w:val="ListParagraph"/>
        <w:ind w:left="1440"/>
      </w:pPr>
    </w:p>
    <w:p w:rsidR="00184168" w:rsidRPr="00836A98" w:rsidRDefault="00184168" w:rsidP="00184168">
      <w:pPr>
        <w:rPr>
          <w:b/>
        </w:rPr>
      </w:pPr>
      <w:r>
        <w:t xml:space="preserve">  </w:t>
      </w:r>
      <w:r>
        <w:tab/>
      </w:r>
      <w:r w:rsidRPr="00836A98">
        <w:rPr>
          <w:b/>
        </w:rPr>
        <w:t>Образовни циљеви</w:t>
      </w:r>
    </w:p>
    <w:p w:rsidR="00184168" w:rsidRDefault="00184168" w:rsidP="00F53FC3">
      <w:pPr>
        <w:pStyle w:val="ListParagraph"/>
        <w:numPr>
          <w:ilvl w:val="0"/>
          <w:numId w:val="26"/>
        </w:numPr>
      </w:pPr>
      <w:r>
        <w:t xml:space="preserve">  </w:t>
      </w:r>
      <w:r>
        <w:rPr>
          <w:lang w:val="sr-Cyrl-CS"/>
        </w:rPr>
        <w:t>Решавање проблема и задатака у оквиру наставних садржаја</w:t>
      </w:r>
      <w:r>
        <w:t xml:space="preserve"> </w:t>
      </w:r>
    </w:p>
    <w:p w:rsidR="00184168" w:rsidRPr="00622C6D" w:rsidRDefault="00184168" w:rsidP="00F53FC3">
      <w:pPr>
        <w:pStyle w:val="ListParagraph"/>
        <w:numPr>
          <w:ilvl w:val="0"/>
          <w:numId w:val="26"/>
        </w:numPr>
      </w:pPr>
      <w:r>
        <w:t xml:space="preserve">   </w:t>
      </w:r>
      <w:r>
        <w:rPr>
          <w:lang w:val="sr-Cyrl-CS"/>
        </w:rPr>
        <w:t>Проширивање и продубљивање садржаја редовне наставе физике,биологије , хемије</w:t>
      </w:r>
    </w:p>
    <w:p w:rsidR="00184168" w:rsidRPr="00836A98" w:rsidRDefault="00184168" w:rsidP="00184168">
      <w:pPr>
        <w:rPr>
          <w:b/>
        </w:rPr>
      </w:pPr>
      <w:r>
        <w:tab/>
      </w:r>
      <w:r w:rsidRPr="00836A98">
        <w:rPr>
          <w:b/>
        </w:rPr>
        <w:t>Васпитни циљеви</w:t>
      </w:r>
    </w:p>
    <w:p w:rsidR="00184168" w:rsidRDefault="00184168" w:rsidP="00F53FC3">
      <w:pPr>
        <w:pStyle w:val="ListParagraph"/>
        <w:numPr>
          <w:ilvl w:val="0"/>
          <w:numId w:val="27"/>
        </w:numPr>
      </w:pPr>
      <w:r>
        <w:t xml:space="preserve">  </w:t>
      </w:r>
      <w:r>
        <w:rPr>
          <w:lang w:val="sr-Cyrl-CS"/>
        </w:rPr>
        <w:t>Подстицање радозналости</w:t>
      </w:r>
    </w:p>
    <w:p w:rsidR="00184168" w:rsidRPr="001972B3" w:rsidRDefault="00184168" w:rsidP="00F53FC3">
      <w:pPr>
        <w:pStyle w:val="ListParagraph"/>
        <w:numPr>
          <w:ilvl w:val="0"/>
          <w:numId w:val="27"/>
        </w:numPr>
      </w:pPr>
      <w:r>
        <w:t xml:space="preserve">  </w:t>
      </w:r>
      <w:r>
        <w:rPr>
          <w:lang w:val="sr-Cyrl-CS"/>
        </w:rPr>
        <w:t>Развијање радних навика</w:t>
      </w:r>
    </w:p>
    <w:p w:rsidR="00184168" w:rsidRDefault="00184168" w:rsidP="00F53FC3">
      <w:pPr>
        <w:pStyle w:val="ListParagraph"/>
        <w:numPr>
          <w:ilvl w:val="0"/>
          <w:numId w:val="27"/>
        </w:numPr>
      </w:pPr>
      <w:r>
        <w:rPr>
          <w:lang w:val="sr-Cyrl-CS"/>
        </w:rPr>
        <w:t>Подстицање на рад и учење</w:t>
      </w:r>
    </w:p>
    <w:p w:rsidR="00184168" w:rsidRPr="00836A98" w:rsidRDefault="00184168" w:rsidP="00184168">
      <w:pPr>
        <w:ind w:left="720"/>
        <w:rPr>
          <w:b/>
        </w:rPr>
      </w:pPr>
      <w:r w:rsidRPr="00836A98">
        <w:rPr>
          <w:b/>
        </w:rPr>
        <w:t>Облици рада</w:t>
      </w:r>
    </w:p>
    <w:p w:rsidR="00184168" w:rsidRDefault="00184168" w:rsidP="00F53FC3">
      <w:pPr>
        <w:pStyle w:val="ListParagraph"/>
        <w:numPr>
          <w:ilvl w:val="0"/>
          <w:numId w:val="28"/>
        </w:numPr>
      </w:pPr>
      <w:r>
        <w:rPr>
          <w:lang w:val="sr-Cyrl-CS"/>
        </w:rPr>
        <w:lastRenderedPageBreak/>
        <w:t>групни рад</w:t>
      </w:r>
    </w:p>
    <w:p w:rsidR="00184168" w:rsidRDefault="00184168" w:rsidP="00F53FC3">
      <w:pPr>
        <w:pStyle w:val="ListParagraph"/>
        <w:numPr>
          <w:ilvl w:val="0"/>
          <w:numId w:val="28"/>
        </w:numPr>
      </w:pPr>
      <w:r>
        <w:rPr>
          <w:lang w:val="sr-Cyrl-CS"/>
        </w:rPr>
        <w:t>индивидуални</w:t>
      </w:r>
    </w:p>
    <w:p w:rsidR="00184168" w:rsidRDefault="00184168" w:rsidP="00184168">
      <w:pPr>
        <w:ind w:left="720"/>
        <w:rPr>
          <w:b/>
          <w:lang w:val="sr-Cyrl-CS"/>
        </w:rPr>
      </w:pPr>
      <w:r w:rsidRPr="00836A98">
        <w:rPr>
          <w:b/>
        </w:rPr>
        <w:t>Методе рада</w:t>
      </w:r>
    </w:p>
    <w:p w:rsidR="00184168" w:rsidRPr="00622C6D" w:rsidRDefault="00184168" w:rsidP="00F53FC3">
      <w:pPr>
        <w:pStyle w:val="ListParagraph"/>
        <w:numPr>
          <w:ilvl w:val="0"/>
          <w:numId w:val="29"/>
        </w:numPr>
        <w:rPr>
          <w:lang w:val="sr-Cyrl-CS"/>
        </w:rPr>
      </w:pPr>
      <w:r w:rsidRPr="00622C6D">
        <w:rPr>
          <w:lang w:val="sr-Cyrl-CS"/>
        </w:rPr>
        <w:t>дијалошка</w:t>
      </w:r>
    </w:p>
    <w:p w:rsidR="00184168" w:rsidRPr="00622C6D" w:rsidRDefault="00184168" w:rsidP="00F53FC3">
      <w:pPr>
        <w:pStyle w:val="ListParagraph"/>
        <w:numPr>
          <w:ilvl w:val="0"/>
          <w:numId w:val="29"/>
        </w:numPr>
        <w:rPr>
          <w:lang w:val="sr-Cyrl-CS"/>
        </w:rPr>
      </w:pPr>
      <w:r w:rsidRPr="00622C6D">
        <w:rPr>
          <w:lang w:val="sr-Cyrl-CS"/>
        </w:rPr>
        <w:t>демонстрациона</w:t>
      </w:r>
    </w:p>
    <w:p w:rsidR="00184168" w:rsidRPr="00622C6D" w:rsidRDefault="00184168" w:rsidP="00F53FC3">
      <w:pPr>
        <w:pStyle w:val="ListParagraph"/>
        <w:numPr>
          <w:ilvl w:val="0"/>
          <w:numId w:val="29"/>
        </w:numPr>
        <w:rPr>
          <w:lang w:val="sr-Cyrl-CS"/>
        </w:rPr>
      </w:pPr>
      <w:r w:rsidRPr="00622C6D">
        <w:rPr>
          <w:lang w:val="sr-Cyrl-CS"/>
        </w:rPr>
        <w:t>лабораторијска</w:t>
      </w:r>
    </w:p>
    <w:p w:rsidR="00184168" w:rsidRPr="00622C6D" w:rsidRDefault="00184168" w:rsidP="00F53FC3">
      <w:pPr>
        <w:pStyle w:val="ListParagraph"/>
        <w:numPr>
          <w:ilvl w:val="0"/>
          <w:numId w:val="29"/>
        </w:numPr>
        <w:rPr>
          <w:lang w:val="sr-Cyrl-CS"/>
        </w:rPr>
      </w:pPr>
      <w:r w:rsidRPr="00622C6D">
        <w:rPr>
          <w:lang w:val="sr-Cyrl-CS"/>
        </w:rPr>
        <w:t>п</w:t>
      </w:r>
      <w:r>
        <w:rPr>
          <w:lang w:val="sr-Cyrl-CS"/>
        </w:rPr>
        <w:t>р</w:t>
      </w:r>
      <w:r w:rsidRPr="00622C6D">
        <w:rPr>
          <w:lang w:val="sr-Cyrl-CS"/>
        </w:rPr>
        <w:t>актична</w:t>
      </w:r>
    </w:p>
    <w:p w:rsidR="00184168" w:rsidRPr="009F00C5" w:rsidRDefault="00184168" w:rsidP="00C909AA">
      <w:pPr>
        <w:jc w:val="both"/>
        <w:rPr>
          <w:lang w:val="sr-Cyrl-CS"/>
        </w:rPr>
      </w:pPr>
      <w:r w:rsidRPr="009F00C5">
        <w:rPr>
          <w:lang w:val="sr-Cyrl-CS"/>
        </w:rPr>
        <w:t xml:space="preserve">Секција реализује своје планове  кроз састанке ( окупљања, пробе, излагања..) који се одржавају сваке радне недеље, </w:t>
      </w:r>
      <w:r>
        <w:rPr>
          <w:lang w:val="sr-Cyrl-CS"/>
        </w:rPr>
        <w:t>понедељком</w:t>
      </w:r>
      <w:r w:rsidRPr="009F00C5">
        <w:rPr>
          <w:lang w:val="sr-Cyrl-CS"/>
        </w:rPr>
        <w:t xml:space="preserve">, у терминима који су одређени, </w:t>
      </w:r>
      <w:r>
        <w:rPr>
          <w:lang w:val="sr-Cyrl-CS"/>
        </w:rPr>
        <w:t>после часова</w:t>
      </w:r>
      <w:r w:rsidRPr="009F00C5">
        <w:rPr>
          <w:lang w:val="sr-Cyrl-CS"/>
        </w:rPr>
        <w:t>,у трајању једног школског часа.</w:t>
      </w:r>
    </w:p>
    <w:p w:rsidR="00184168" w:rsidRPr="009F00C5" w:rsidRDefault="00184168" w:rsidP="00184168">
      <w:pPr>
        <w:tabs>
          <w:tab w:val="left" w:pos="1815"/>
        </w:tabs>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6916"/>
        <w:gridCol w:w="2165"/>
      </w:tblGrid>
      <w:tr w:rsidR="00184168" w:rsidRPr="00184168" w:rsidTr="00184168">
        <w:trPr>
          <w:jc w:val="center"/>
        </w:trPr>
        <w:tc>
          <w:tcPr>
            <w:tcW w:w="495" w:type="dxa"/>
            <w:tcBorders>
              <w:right w:val="single" w:sz="4" w:space="0" w:color="auto"/>
            </w:tcBorders>
          </w:tcPr>
          <w:p w:rsidR="00184168" w:rsidRPr="009F00C5" w:rsidRDefault="00184168" w:rsidP="00184168">
            <w:pPr>
              <w:tabs>
                <w:tab w:val="left" w:pos="1815"/>
              </w:tabs>
              <w:rPr>
                <w:sz w:val="20"/>
                <w:lang w:val="sr-Cyrl-CS"/>
              </w:rPr>
            </w:pPr>
          </w:p>
        </w:tc>
        <w:tc>
          <w:tcPr>
            <w:tcW w:w="6916" w:type="dxa"/>
            <w:tcBorders>
              <w:left w:val="single" w:sz="4" w:space="0" w:color="auto"/>
            </w:tcBorders>
          </w:tcPr>
          <w:p w:rsidR="00184168" w:rsidRPr="00184168" w:rsidRDefault="00184168" w:rsidP="00184168">
            <w:pPr>
              <w:tabs>
                <w:tab w:val="left" w:pos="1815"/>
              </w:tabs>
              <w:ind w:left="1512"/>
              <w:rPr>
                <w:sz w:val="20"/>
              </w:rPr>
            </w:pPr>
            <w:r w:rsidRPr="00184168">
              <w:rPr>
                <w:sz w:val="20"/>
              </w:rPr>
              <w:t>Садржај рада секције</w:t>
            </w:r>
          </w:p>
        </w:tc>
        <w:tc>
          <w:tcPr>
            <w:tcW w:w="2165" w:type="dxa"/>
          </w:tcPr>
          <w:p w:rsidR="00184168" w:rsidRPr="00184168" w:rsidRDefault="00184168" w:rsidP="00184168">
            <w:pPr>
              <w:tabs>
                <w:tab w:val="left" w:pos="1815"/>
              </w:tabs>
              <w:rPr>
                <w:sz w:val="20"/>
              </w:rPr>
            </w:pPr>
            <w:r w:rsidRPr="00184168">
              <w:rPr>
                <w:sz w:val="20"/>
              </w:rPr>
              <w:t>Време реализације</w:t>
            </w:r>
          </w:p>
        </w:tc>
      </w:tr>
      <w:tr w:rsidR="00184168" w:rsidRPr="00184168" w:rsidTr="00184168">
        <w:trPr>
          <w:trHeight w:val="377"/>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w:t>
            </w:r>
          </w:p>
        </w:tc>
        <w:tc>
          <w:tcPr>
            <w:tcW w:w="6916" w:type="dxa"/>
            <w:tcBorders>
              <w:left w:val="single" w:sz="4" w:space="0" w:color="auto"/>
            </w:tcBorders>
          </w:tcPr>
          <w:p w:rsidR="00184168" w:rsidRPr="00184168" w:rsidRDefault="00184168" w:rsidP="00184168">
            <w:pPr>
              <w:tabs>
                <w:tab w:val="left" w:pos="1815"/>
              </w:tabs>
              <w:rPr>
                <w:sz w:val="20"/>
              </w:rPr>
            </w:pPr>
            <w:r w:rsidRPr="00184168">
              <w:rPr>
                <w:sz w:val="20"/>
              </w:rPr>
              <w:t>Промовисање садржаја рада у секцији</w:t>
            </w:r>
          </w:p>
        </w:tc>
        <w:tc>
          <w:tcPr>
            <w:tcW w:w="2165" w:type="dxa"/>
          </w:tcPr>
          <w:p w:rsidR="00184168" w:rsidRPr="00184168" w:rsidRDefault="00184168" w:rsidP="00184168">
            <w:pPr>
              <w:tabs>
                <w:tab w:val="left" w:pos="1815"/>
              </w:tabs>
              <w:rPr>
                <w:sz w:val="20"/>
              </w:rPr>
            </w:pPr>
            <w:r w:rsidRPr="00184168">
              <w:rPr>
                <w:sz w:val="20"/>
              </w:rPr>
              <w:t>Септембар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2.</w:t>
            </w:r>
          </w:p>
        </w:tc>
        <w:tc>
          <w:tcPr>
            <w:tcW w:w="6916" w:type="dxa"/>
            <w:tcBorders>
              <w:left w:val="single" w:sz="4" w:space="0" w:color="auto"/>
            </w:tcBorders>
          </w:tcPr>
          <w:p w:rsidR="00184168" w:rsidRPr="00184168" w:rsidRDefault="00184168" w:rsidP="00184168">
            <w:pPr>
              <w:tabs>
                <w:tab w:val="left" w:pos="1815"/>
              </w:tabs>
              <w:rPr>
                <w:sz w:val="20"/>
              </w:rPr>
            </w:pPr>
            <w:r w:rsidRPr="00184168">
              <w:rPr>
                <w:sz w:val="20"/>
              </w:rPr>
              <w:t>Пријављивање ученика и формирање групе/а</w:t>
            </w:r>
          </w:p>
        </w:tc>
        <w:tc>
          <w:tcPr>
            <w:tcW w:w="2165" w:type="dxa"/>
          </w:tcPr>
          <w:p w:rsidR="00184168" w:rsidRPr="00184168" w:rsidRDefault="00184168" w:rsidP="00184168">
            <w:pPr>
              <w:tabs>
                <w:tab w:val="left" w:pos="1815"/>
              </w:tabs>
              <w:rPr>
                <w:sz w:val="20"/>
              </w:rPr>
            </w:pPr>
            <w:r w:rsidRPr="00184168">
              <w:rPr>
                <w:sz w:val="20"/>
              </w:rPr>
              <w:t>Септембар</w:t>
            </w:r>
          </w:p>
        </w:tc>
      </w:tr>
      <w:tr w:rsidR="00184168" w:rsidRPr="00184168" w:rsidTr="00184168">
        <w:trPr>
          <w:trHeight w:val="385"/>
          <w:jc w:val="center"/>
        </w:trPr>
        <w:tc>
          <w:tcPr>
            <w:tcW w:w="495" w:type="dxa"/>
            <w:tcBorders>
              <w:right w:val="single" w:sz="4" w:space="0" w:color="auto"/>
            </w:tcBorders>
          </w:tcPr>
          <w:p w:rsidR="00184168" w:rsidRPr="00184168" w:rsidRDefault="00184168" w:rsidP="00184168">
            <w:pPr>
              <w:tabs>
                <w:tab w:val="left" w:pos="1815"/>
              </w:tabs>
              <w:rPr>
                <w:sz w:val="20"/>
              </w:rPr>
            </w:pP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ГРУПА :ФИЗИКА</w:t>
            </w:r>
          </w:p>
        </w:tc>
        <w:tc>
          <w:tcPr>
            <w:tcW w:w="2165" w:type="dxa"/>
          </w:tcPr>
          <w:p w:rsidR="00184168" w:rsidRPr="00184168" w:rsidRDefault="00184168" w:rsidP="00184168">
            <w:pPr>
              <w:tabs>
                <w:tab w:val="left" w:pos="1815"/>
              </w:tabs>
              <w:rPr>
                <w:sz w:val="20"/>
              </w:rPr>
            </w:pP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3.</w:t>
            </w:r>
          </w:p>
        </w:tc>
        <w:tc>
          <w:tcPr>
            <w:tcW w:w="6916" w:type="dxa"/>
            <w:tcBorders>
              <w:left w:val="single" w:sz="4" w:space="0" w:color="auto"/>
            </w:tcBorders>
          </w:tcPr>
          <w:p w:rsidR="00184168" w:rsidRPr="00184168" w:rsidRDefault="00184168" w:rsidP="00184168">
            <w:pPr>
              <w:tabs>
                <w:tab w:val="left" w:pos="1815"/>
              </w:tabs>
              <w:rPr>
                <w:sz w:val="20"/>
              </w:rPr>
            </w:pPr>
            <w:r w:rsidRPr="00184168">
              <w:rPr>
                <w:sz w:val="20"/>
              </w:rPr>
              <w:t>,,Доручак у кухињи без тежине“ - вежбе мерења тежине динамометром.График – истезање динамометра.</w:t>
            </w:r>
          </w:p>
        </w:tc>
        <w:tc>
          <w:tcPr>
            <w:tcW w:w="2165" w:type="dxa"/>
          </w:tcPr>
          <w:p w:rsidR="00184168" w:rsidRPr="00184168" w:rsidRDefault="00184168" w:rsidP="00184168">
            <w:pPr>
              <w:tabs>
                <w:tab w:val="left" w:pos="1815"/>
              </w:tabs>
              <w:rPr>
                <w:sz w:val="20"/>
              </w:rPr>
            </w:pPr>
            <w:r w:rsidRPr="00184168">
              <w:rPr>
                <w:sz w:val="20"/>
              </w:rPr>
              <w:t>октобар</w:t>
            </w:r>
          </w:p>
        </w:tc>
      </w:tr>
      <w:tr w:rsidR="00184168" w:rsidRPr="00184168" w:rsidTr="00184168">
        <w:trPr>
          <w:trHeight w:val="305"/>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4.</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 xml:space="preserve">,,Земљо ,заустави се!“  </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Оглед: Доказивање I Њутновог закона.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Реферат: Инерција и њене последице.</w:t>
            </w:r>
          </w:p>
        </w:tc>
        <w:tc>
          <w:tcPr>
            <w:tcW w:w="2165" w:type="dxa"/>
          </w:tcPr>
          <w:p w:rsidR="00184168" w:rsidRPr="00184168" w:rsidRDefault="00184168" w:rsidP="00184168">
            <w:pPr>
              <w:tabs>
                <w:tab w:val="left" w:pos="1815"/>
              </w:tabs>
              <w:rPr>
                <w:sz w:val="20"/>
              </w:rPr>
            </w:pPr>
            <w:r w:rsidRPr="00184168">
              <w:rPr>
                <w:sz w:val="20"/>
              </w:rPr>
              <w:t xml:space="preserve">октобар </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5.</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Да ли је Архимед могао подићи Земљу?</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 xml:space="preserve"> Огледи: Примењена полуга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Задаци : Полуга у разним специјалним облицима</w:t>
            </w:r>
          </w:p>
        </w:tc>
        <w:tc>
          <w:tcPr>
            <w:tcW w:w="2165" w:type="dxa"/>
          </w:tcPr>
          <w:p w:rsidR="00184168" w:rsidRPr="00184168" w:rsidRDefault="00184168" w:rsidP="00184168">
            <w:pPr>
              <w:tabs>
                <w:tab w:val="left" w:pos="1815"/>
              </w:tabs>
              <w:rPr>
                <w:sz w:val="20"/>
              </w:rPr>
            </w:pPr>
            <w:r w:rsidRPr="00184168">
              <w:rPr>
                <w:sz w:val="20"/>
              </w:rPr>
              <w:t>новембар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6.</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,,Како би изгледао свет без трења?“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Вежба: одређивање коефицијента трења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Реферат: Точак једно од највећих открића у историји човечанства</w:t>
            </w:r>
          </w:p>
        </w:tc>
        <w:tc>
          <w:tcPr>
            <w:tcW w:w="2165" w:type="dxa"/>
          </w:tcPr>
          <w:p w:rsidR="00184168" w:rsidRPr="00184168" w:rsidRDefault="00184168" w:rsidP="00184168">
            <w:pPr>
              <w:tabs>
                <w:tab w:val="left" w:pos="1815"/>
              </w:tabs>
              <w:rPr>
                <w:sz w:val="20"/>
              </w:rPr>
            </w:pPr>
            <w:r w:rsidRPr="00184168">
              <w:rPr>
                <w:sz w:val="20"/>
              </w:rPr>
              <w:t>новембар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7.</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9F00C5">
              <w:rPr>
                <w:rFonts w:ascii="Calibri" w:eastAsia="Times New Roman" w:hAnsi="Calibri"/>
                <w:sz w:val="20"/>
                <w:szCs w:val="20"/>
              </w:rPr>
              <w:t xml:space="preserve"> </w:t>
            </w:r>
            <w:r w:rsidRPr="00184168">
              <w:rPr>
                <w:rFonts w:ascii="Calibri" w:eastAsia="Times New Roman" w:hAnsi="Calibri"/>
                <w:sz w:val="20"/>
                <w:szCs w:val="20"/>
              </w:rPr>
              <w:t>,,Еурека“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Вежба: Одређивање густине тела на основу Архимедовог закона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Реферат: Архимед и његово дело</w:t>
            </w:r>
          </w:p>
        </w:tc>
        <w:tc>
          <w:tcPr>
            <w:tcW w:w="2165" w:type="dxa"/>
          </w:tcPr>
          <w:p w:rsidR="00184168" w:rsidRPr="00184168" w:rsidRDefault="00184168" w:rsidP="00184168">
            <w:pPr>
              <w:tabs>
                <w:tab w:val="left" w:pos="1815"/>
              </w:tabs>
              <w:rPr>
                <w:sz w:val="20"/>
              </w:rPr>
            </w:pPr>
            <w:r w:rsidRPr="00184168">
              <w:rPr>
                <w:sz w:val="20"/>
              </w:rPr>
              <w:t>децембар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8.</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,,Гравитационо поље“</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Огледи: Бацање тела са спрата школе</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Реферат:Коси торањ у Пизи – Галилео Галилеј –вечити покретач</w:t>
            </w:r>
          </w:p>
        </w:tc>
        <w:tc>
          <w:tcPr>
            <w:tcW w:w="2165" w:type="dxa"/>
          </w:tcPr>
          <w:p w:rsidR="00184168" w:rsidRPr="00184168" w:rsidRDefault="00184168" w:rsidP="00184168">
            <w:pPr>
              <w:tabs>
                <w:tab w:val="left" w:pos="1815"/>
              </w:tabs>
              <w:rPr>
                <w:sz w:val="20"/>
              </w:rPr>
            </w:pPr>
            <w:r w:rsidRPr="00184168">
              <w:rPr>
                <w:sz w:val="20"/>
              </w:rPr>
              <w:t>децембар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9.</w:t>
            </w:r>
          </w:p>
        </w:tc>
        <w:tc>
          <w:tcPr>
            <w:tcW w:w="6916" w:type="dxa"/>
            <w:tcBorders>
              <w:left w:val="single" w:sz="4" w:space="0" w:color="auto"/>
            </w:tcBorders>
          </w:tcPr>
          <w:p w:rsidR="00184168" w:rsidRPr="00184168" w:rsidRDefault="00184168" w:rsidP="00184168">
            <w:pPr>
              <w:tabs>
                <w:tab w:val="left" w:pos="1815"/>
              </w:tabs>
              <w:rPr>
                <w:sz w:val="20"/>
              </w:rPr>
            </w:pPr>
            <w:r w:rsidRPr="00184168">
              <w:rPr>
                <w:sz w:val="20"/>
              </w:rPr>
              <w:t>,,У мору светлости“</w:t>
            </w:r>
          </w:p>
          <w:p w:rsidR="00184168" w:rsidRPr="00184168" w:rsidRDefault="00184168" w:rsidP="00184168">
            <w:pPr>
              <w:tabs>
                <w:tab w:val="left" w:pos="1815"/>
              </w:tabs>
              <w:rPr>
                <w:sz w:val="20"/>
              </w:rPr>
            </w:pPr>
            <w:r w:rsidRPr="00184168">
              <w:rPr>
                <w:sz w:val="20"/>
              </w:rPr>
              <w:t>Огледи са оптичком клупом.</w:t>
            </w:r>
          </w:p>
          <w:p w:rsidR="00184168" w:rsidRPr="00184168" w:rsidRDefault="00184168" w:rsidP="00184168">
            <w:pPr>
              <w:tabs>
                <w:tab w:val="left" w:pos="1815"/>
              </w:tabs>
              <w:rPr>
                <w:sz w:val="20"/>
              </w:rPr>
            </w:pPr>
            <w:r w:rsidRPr="00184168">
              <w:rPr>
                <w:sz w:val="20"/>
              </w:rPr>
              <w:t>Реферат: Фатаморгана</w:t>
            </w:r>
          </w:p>
        </w:tc>
        <w:tc>
          <w:tcPr>
            <w:tcW w:w="2165" w:type="dxa"/>
          </w:tcPr>
          <w:p w:rsidR="00184168" w:rsidRPr="00184168" w:rsidRDefault="00184168" w:rsidP="00184168">
            <w:pPr>
              <w:tabs>
                <w:tab w:val="left" w:pos="1815"/>
              </w:tabs>
              <w:rPr>
                <w:sz w:val="20"/>
              </w:rPr>
            </w:pPr>
            <w:r w:rsidRPr="00184168">
              <w:rPr>
                <w:sz w:val="20"/>
              </w:rPr>
              <w:t>јануар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10.</w:t>
            </w:r>
          </w:p>
        </w:tc>
        <w:tc>
          <w:tcPr>
            <w:tcW w:w="6916" w:type="dxa"/>
            <w:tcBorders>
              <w:left w:val="single" w:sz="4" w:space="0" w:color="auto"/>
            </w:tcBorders>
          </w:tcPr>
          <w:p w:rsidR="00184168" w:rsidRPr="00184168" w:rsidRDefault="00184168" w:rsidP="00184168">
            <w:pPr>
              <w:tabs>
                <w:tab w:val="left" w:pos="1815"/>
              </w:tabs>
              <w:rPr>
                <w:sz w:val="20"/>
              </w:rPr>
            </w:pPr>
            <w:r w:rsidRPr="00184168">
              <w:rPr>
                <w:sz w:val="20"/>
              </w:rPr>
              <w:t>,,Дуга“</w:t>
            </w:r>
          </w:p>
          <w:p w:rsidR="00184168" w:rsidRPr="00184168" w:rsidRDefault="00184168" w:rsidP="00184168">
            <w:pPr>
              <w:tabs>
                <w:tab w:val="left" w:pos="1815"/>
              </w:tabs>
              <w:rPr>
                <w:sz w:val="20"/>
              </w:rPr>
            </w:pPr>
            <w:r w:rsidRPr="00184168">
              <w:rPr>
                <w:sz w:val="20"/>
              </w:rPr>
              <w:t>Огледи са оптичком призмом.</w:t>
            </w:r>
          </w:p>
          <w:p w:rsidR="00184168" w:rsidRPr="00184168" w:rsidRDefault="00184168" w:rsidP="00184168">
            <w:pPr>
              <w:tabs>
                <w:tab w:val="left" w:pos="1815"/>
              </w:tabs>
              <w:rPr>
                <w:sz w:val="20"/>
              </w:rPr>
            </w:pPr>
            <w:r w:rsidRPr="00184168">
              <w:rPr>
                <w:sz w:val="20"/>
              </w:rPr>
              <w:t>Реферат: Спектрална анализа.</w:t>
            </w:r>
          </w:p>
        </w:tc>
        <w:tc>
          <w:tcPr>
            <w:tcW w:w="2165" w:type="dxa"/>
          </w:tcPr>
          <w:p w:rsidR="00184168" w:rsidRPr="00184168" w:rsidRDefault="00184168" w:rsidP="00184168">
            <w:pPr>
              <w:tabs>
                <w:tab w:val="left" w:pos="1815"/>
              </w:tabs>
              <w:rPr>
                <w:sz w:val="20"/>
              </w:rPr>
            </w:pPr>
            <w:r w:rsidRPr="00184168">
              <w:rPr>
                <w:sz w:val="20"/>
              </w:rPr>
              <w:t>фебруар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11.</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,,Краљевима је одузео скиптар а боговима фуњу“</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Огледи: електростатика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Реферат: Бенџамин Франклин</w:t>
            </w:r>
          </w:p>
        </w:tc>
        <w:tc>
          <w:tcPr>
            <w:tcW w:w="2165" w:type="dxa"/>
          </w:tcPr>
          <w:p w:rsidR="00184168" w:rsidRPr="00184168" w:rsidRDefault="00184168" w:rsidP="00184168">
            <w:pPr>
              <w:tabs>
                <w:tab w:val="left" w:pos="1815"/>
              </w:tabs>
              <w:rPr>
                <w:sz w:val="20"/>
              </w:rPr>
            </w:pPr>
            <w:r w:rsidRPr="00184168">
              <w:rPr>
                <w:sz w:val="20"/>
              </w:rPr>
              <w:t>фебруар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12.</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Луиђи Ђовани и Александро Волта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Оглади: Хемијски извори струје</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Реферат: Животињски електрицитет</w:t>
            </w:r>
          </w:p>
        </w:tc>
        <w:tc>
          <w:tcPr>
            <w:tcW w:w="2165" w:type="dxa"/>
          </w:tcPr>
          <w:p w:rsidR="00184168" w:rsidRPr="00184168" w:rsidRDefault="00184168" w:rsidP="00184168">
            <w:pPr>
              <w:tabs>
                <w:tab w:val="left" w:pos="1815"/>
              </w:tabs>
              <w:rPr>
                <w:sz w:val="20"/>
              </w:rPr>
            </w:pPr>
            <w:r w:rsidRPr="00184168">
              <w:rPr>
                <w:sz w:val="20"/>
              </w:rPr>
              <w:t>март</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13.</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,,Пут до дигитрона“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Огледи са Гајслеровим и круксовим цевима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Реферат: На чему базира дигитална техника</w:t>
            </w:r>
          </w:p>
        </w:tc>
        <w:tc>
          <w:tcPr>
            <w:tcW w:w="2165" w:type="dxa"/>
          </w:tcPr>
          <w:p w:rsidR="00184168" w:rsidRPr="00184168" w:rsidRDefault="00184168" w:rsidP="00184168">
            <w:pPr>
              <w:tabs>
                <w:tab w:val="left" w:pos="1815"/>
              </w:tabs>
              <w:rPr>
                <w:sz w:val="20"/>
              </w:rPr>
            </w:pPr>
            <w:r w:rsidRPr="00184168">
              <w:rPr>
                <w:sz w:val="20"/>
              </w:rPr>
              <w:t>март</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14.</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 xml:space="preserve"> ,,Тесла велики научник и хуманиста“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Огледи: Трансформатор,трофазни мотор,генератор ултрависоке фреквенције</w:t>
            </w:r>
          </w:p>
          <w:p w:rsidR="00184168" w:rsidRPr="00184168" w:rsidRDefault="00184168" w:rsidP="00184168">
            <w:pPr>
              <w:pStyle w:val="Default"/>
              <w:jc w:val="both"/>
              <w:rPr>
                <w:rFonts w:ascii="Calibri" w:eastAsia="Times New Roman" w:hAnsi="Calibri"/>
                <w:sz w:val="20"/>
                <w:szCs w:val="20"/>
                <w:lang w:val="sr-Cyrl-CS"/>
              </w:rPr>
            </w:pPr>
            <w:r w:rsidRPr="00184168">
              <w:rPr>
                <w:rFonts w:ascii="Calibri" w:eastAsia="Times New Roman" w:hAnsi="Calibri"/>
                <w:sz w:val="20"/>
                <w:szCs w:val="20"/>
              </w:rPr>
              <w:t xml:space="preserve">Реферат о Тесли </w:t>
            </w:r>
          </w:p>
        </w:tc>
        <w:tc>
          <w:tcPr>
            <w:tcW w:w="2165" w:type="dxa"/>
          </w:tcPr>
          <w:p w:rsidR="00184168" w:rsidRPr="00184168" w:rsidRDefault="00184168" w:rsidP="00184168">
            <w:pPr>
              <w:tabs>
                <w:tab w:val="left" w:pos="1815"/>
              </w:tabs>
              <w:rPr>
                <w:sz w:val="20"/>
              </w:rPr>
            </w:pPr>
            <w:r w:rsidRPr="00184168">
              <w:rPr>
                <w:sz w:val="20"/>
              </w:rPr>
              <w:t xml:space="preserve">април </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lastRenderedPageBreak/>
              <w:t>15.</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,,Фотоћелија у служби човека“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Оглед са фотоефектом</w:t>
            </w:r>
          </w:p>
          <w:p w:rsidR="00184168" w:rsidRPr="00184168" w:rsidRDefault="00184168" w:rsidP="00184168">
            <w:pPr>
              <w:pStyle w:val="Default"/>
              <w:jc w:val="both"/>
              <w:rPr>
                <w:rFonts w:ascii="Calibri" w:eastAsia="Times New Roman" w:hAnsi="Calibri"/>
                <w:sz w:val="20"/>
                <w:szCs w:val="20"/>
                <w:lang w:val="sr-Cyrl-CS"/>
              </w:rPr>
            </w:pPr>
            <w:r w:rsidRPr="00184168">
              <w:rPr>
                <w:rFonts w:ascii="Calibri" w:eastAsia="Times New Roman" w:hAnsi="Calibri"/>
                <w:sz w:val="20"/>
                <w:szCs w:val="20"/>
              </w:rPr>
              <w:t>Реферат о примени и принципу рада фотоћелије</w:t>
            </w:r>
            <w:r w:rsidRPr="009F00C5">
              <w:rPr>
                <w:rFonts w:ascii="Calibri" w:eastAsia="Times New Roman" w:hAnsi="Calibri"/>
                <w:sz w:val="20"/>
                <w:szCs w:val="20"/>
              </w:rPr>
              <w:t xml:space="preserve"> </w:t>
            </w:r>
          </w:p>
        </w:tc>
        <w:tc>
          <w:tcPr>
            <w:tcW w:w="2165" w:type="dxa"/>
          </w:tcPr>
          <w:p w:rsidR="00184168" w:rsidRPr="00184168" w:rsidRDefault="00184168" w:rsidP="00184168">
            <w:pPr>
              <w:tabs>
                <w:tab w:val="left" w:pos="1815"/>
              </w:tabs>
              <w:rPr>
                <w:sz w:val="20"/>
              </w:rPr>
            </w:pPr>
            <w:r w:rsidRPr="00184168">
              <w:rPr>
                <w:sz w:val="20"/>
              </w:rPr>
              <w:t>април</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16.</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,,Наш пријатељ атом“</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Реферати: Радиоактивност,Ланчана реакција,Нуклеарна енергија у служби човека</w:t>
            </w:r>
          </w:p>
        </w:tc>
        <w:tc>
          <w:tcPr>
            <w:tcW w:w="2165" w:type="dxa"/>
          </w:tcPr>
          <w:p w:rsidR="00184168" w:rsidRPr="00184168" w:rsidRDefault="00184168" w:rsidP="00184168">
            <w:pPr>
              <w:tabs>
                <w:tab w:val="left" w:pos="1815"/>
              </w:tabs>
              <w:rPr>
                <w:sz w:val="20"/>
              </w:rPr>
            </w:pPr>
            <w:r w:rsidRPr="00184168">
              <w:rPr>
                <w:sz w:val="20"/>
              </w:rPr>
              <w:t>април</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17.</w:t>
            </w:r>
          </w:p>
        </w:tc>
        <w:tc>
          <w:tcPr>
            <w:tcW w:w="6916" w:type="dxa"/>
            <w:tcBorders>
              <w:left w:val="single" w:sz="4" w:space="0" w:color="auto"/>
            </w:tcBorders>
          </w:tcPr>
          <w:p w:rsidR="00184168" w:rsidRPr="00184168" w:rsidRDefault="00184168" w:rsidP="00184168">
            <w:pPr>
              <w:tabs>
                <w:tab w:val="left" w:pos="1815"/>
              </w:tabs>
              <w:rPr>
                <w:sz w:val="20"/>
              </w:rPr>
            </w:pPr>
            <w:r w:rsidRPr="00184168">
              <w:rPr>
                <w:sz w:val="20"/>
              </w:rPr>
              <w:t>Школски фестивал науке</w:t>
            </w:r>
          </w:p>
        </w:tc>
        <w:tc>
          <w:tcPr>
            <w:tcW w:w="2165" w:type="dxa"/>
          </w:tcPr>
          <w:p w:rsidR="00184168" w:rsidRPr="00184168" w:rsidRDefault="00184168" w:rsidP="00184168">
            <w:pPr>
              <w:tabs>
                <w:tab w:val="left" w:pos="1815"/>
              </w:tabs>
              <w:rPr>
                <w:sz w:val="20"/>
              </w:rPr>
            </w:pPr>
            <w:r w:rsidRPr="00184168">
              <w:rPr>
                <w:sz w:val="20"/>
              </w:rPr>
              <w:t>новембар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18.</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Посета лабораторији за физику на факултету, научноистраживачком институту, електрани, фабрици, кабинету у гимназији, Музеју Николе Тесле...</w:t>
            </w:r>
          </w:p>
        </w:tc>
        <w:tc>
          <w:tcPr>
            <w:tcW w:w="2165" w:type="dxa"/>
          </w:tcPr>
          <w:p w:rsidR="00184168" w:rsidRPr="00184168" w:rsidRDefault="00184168" w:rsidP="00184168">
            <w:pPr>
              <w:tabs>
                <w:tab w:val="left" w:pos="1815"/>
              </w:tabs>
              <w:rPr>
                <w:sz w:val="20"/>
              </w:rPr>
            </w:pPr>
            <w:r w:rsidRPr="00184168">
              <w:rPr>
                <w:sz w:val="20"/>
              </w:rPr>
              <w:t>мај,јун</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ГРУПА БИОЛОГИЈА</w:t>
            </w:r>
          </w:p>
        </w:tc>
        <w:tc>
          <w:tcPr>
            <w:tcW w:w="2165" w:type="dxa"/>
          </w:tcPr>
          <w:p w:rsidR="00184168" w:rsidRPr="00184168" w:rsidRDefault="00184168" w:rsidP="00184168">
            <w:pPr>
              <w:tabs>
                <w:tab w:val="left" w:pos="1815"/>
              </w:tabs>
              <w:rPr>
                <w:sz w:val="20"/>
              </w:rPr>
            </w:pP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1.</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u w:val="single"/>
              </w:rPr>
            </w:pPr>
            <w:r w:rsidRPr="00184168">
              <w:rPr>
                <w:rFonts w:ascii="Calibri" w:eastAsia="Times New Roman" w:hAnsi="Calibri"/>
                <w:sz w:val="20"/>
                <w:szCs w:val="20"/>
                <w:u w:val="single"/>
              </w:rPr>
              <w:t>Биологија кроз свакодневну игру</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-Одвојите биљне пигменте на листу папира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-Изолујте ДНК из кивија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-Надувајте балон не користећи капацитет плућа</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-Погледајте бактерије,крвне ћелије,трајне препарате коже , костију, мишића под микроскопом</w:t>
            </w:r>
          </w:p>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-Сазнајте да ли је оно што пијете здраво и природно</w:t>
            </w:r>
          </w:p>
        </w:tc>
        <w:tc>
          <w:tcPr>
            <w:tcW w:w="2165" w:type="dxa"/>
          </w:tcPr>
          <w:p w:rsidR="00184168" w:rsidRPr="00184168" w:rsidRDefault="00184168" w:rsidP="00184168">
            <w:pPr>
              <w:tabs>
                <w:tab w:val="left" w:pos="1815"/>
              </w:tabs>
              <w:rPr>
                <w:sz w:val="20"/>
              </w:rPr>
            </w:pPr>
            <w:r w:rsidRPr="00184168">
              <w:rPr>
                <w:sz w:val="20"/>
              </w:rPr>
              <w:t>октобар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2.</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 xml:space="preserve"> Како се прави хербаријум и инсектаријум</w:t>
            </w:r>
          </w:p>
        </w:tc>
        <w:tc>
          <w:tcPr>
            <w:tcW w:w="2165" w:type="dxa"/>
          </w:tcPr>
          <w:p w:rsidR="00184168" w:rsidRPr="00184168" w:rsidRDefault="00184168" w:rsidP="00184168">
            <w:pPr>
              <w:tabs>
                <w:tab w:val="left" w:pos="1815"/>
              </w:tabs>
              <w:rPr>
                <w:sz w:val="20"/>
              </w:rPr>
            </w:pPr>
            <w:r w:rsidRPr="00184168">
              <w:rPr>
                <w:sz w:val="20"/>
              </w:rPr>
              <w:t>октобар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3.</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 xml:space="preserve">Шта једу жабе,змије. </w:t>
            </w:r>
          </w:p>
        </w:tc>
        <w:tc>
          <w:tcPr>
            <w:tcW w:w="2165" w:type="dxa"/>
          </w:tcPr>
          <w:p w:rsidR="00184168" w:rsidRPr="00184168" w:rsidRDefault="00184168" w:rsidP="00184168">
            <w:pPr>
              <w:tabs>
                <w:tab w:val="left" w:pos="1815"/>
              </w:tabs>
              <w:rPr>
                <w:sz w:val="20"/>
              </w:rPr>
            </w:pPr>
            <w:r w:rsidRPr="00184168">
              <w:rPr>
                <w:sz w:val="20"/>
              </w:rPr>
              <w:t xml:space="preserve">новембар </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4.</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Колико ногу имају инсекти,пауци,шкорпије.</w:t>
            </w:r>
          </w:p>
        </w:tc>
        <w:tc>
          <w:tcPr>
            <w:tcW w:w="2165" w:type="dxa"/>
          </w:tcPr>
          <w:p w:rsidR="00184168" w:rsidRPr="00184168" w:rsidRDefault="00184168" w:rsidP="00184168">
            <w:pPr>
              <w:tabs>
                <w:tab w:val="left" w:pos="1815"/>
              </w:tabs>
              <w:rPr>
                <w:sz w:val="20"/>
              </w:rPr>
            </w:pPr>
            <w:r w:rsidRPr="00184168">
              <w:rPr>
                <w:sz w:val="20"/>
              </w:rPr>
              <w:t>новембар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5.</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Колике су споре гљива?</w:t>
            </w:r>
          </w:p>
        </w:tc>
        <w:tc>
          <w:tcPr>
            <w:tcW w:w="2165" w:type="dxa"/>
          </w:tcPr>
          <w:p w:rsidR="00184168" w:rsidRPr="00184168" w:rsidRDefault="00184168" w:rsidP="00184168">
            <w:pPr>
              <w:tabs>
                <w:tab w:val="left" w:pos="1815"/>
              </w:tabs>
              <w:rPr>
                <w:sz w:val="20"/>
              </w:rPr>
            </w:pPr>
            <w:r w:rsidRPr="00184168">
              <w:rPr>
                <w:sz w:val="20"/>
              </w:rPr>
              <w:t>децембар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6.</w:t>
            </w:r>
          </w:p>
        </w:tc>
        <w:tc>
          <w:tcPr>
            <w:tcW w:w="6916" w:type="dxa"/>
            <w:tcBorders>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Да ли су сва пера на телу птица иста?</w:t>
            </w:r>
          </w:p>
        </w:tc>
        <w:tc>
          <w:tcPr>
            <w:tcW w:w="2165" w:type="dxa"/>
          </w:tcPr>
          <w:p w:rsidR="00184168" w:rsidRPr="00184168" w:rsidRDefault="00184168" w:rsidP="00184168">
            <w:pPr>
              <w:tabs>
                <w:tab w:val="left" w:pos="1815"/>
              </w:tabs>
              <w:rPr>
                <w:sz w:val="20"/>
              </w:rPr>
            </w:pPr>
            <w:r w:rsidRPr="00184168">
              <w:rPr>
                <w:sz w:val="20"/>
              </w:rPr>
              <w:t>децембар</w:t>
            </w:r>
          </w:p>
        </w:tc>
      </w:tr>
      <w:tr w:rsidR="00184168" w:rsidRPr="00184168" w:rsidTr="00184168">
        <w:trPr>
          <w:jc w:val="center"/>
        </w:trPr>
        <w:tc>
          <w:tcPr>
            <w:tcW w:w="495" w:type="dxa"/>
            <w:tcBorders>
              <w:right w:val="single" w:sz="4" w:space="0" w:color="auto"/>
            </w:tcBorders>
          </w:tcPr>
          <w:p w:rsidR="00184168" w:rsidRPr="00184168" w:rsidRDefault="00184168" w:rsidP="00184168">
            <w:pPr>
              <w:tabs>
                <w:tab w:val="left" w:pos="1815"/>
              </w:tabs>
              <w:rPr>
                <w:sz w:val="20"/>
              </w:rPr>
            </w:pPr>
            <w:r w:rsidRPr="00184168">
              <w:rPr>
                <w:sz w:val="20"/>
              </w:rPr>
              <w:t>7.</w:t>
            </w:r>
          </w:p>
        </w:tc>
        <w:tc>
          <w:tcPr>
            <w:tcW w:w="6916" w:type="dxa"/>
            <w:tcBorders>
              <w:left w:val="single" w:sz="4" w:space="0" w:color="auto"/>
              <w:bottom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Посматрајмо скелет риба,змија,корњача.</w:t>
            </w:r>
          </w:p>
        </w:tc>
        <w:tc>
          <w:tcPr>
            <w:tcW w:w="2165" w:type="dxa"/>
            <w:tcBorders>
              <w:bottom w:val="single" w:sz="4" w:space="0" w:color="auto"/>
            </w:tcBorders>
          </w:tcPr>
          <w:p w:rsidR="00184168" w:rsidRPr="00184168" w:rsidRDefault="00184168" w:rsidP="00184168">
            <w:pPr>
              <w:tabs>
                <w:tab w:val="left" w:pos="1815"/>
              </w:tabs>
              <w:rPr>
                <w:sz w:val="20"/>
              </w:rPr>
            </w:pPr>
            <w:r w:rsidRPr="00184168">
              <w:rPr>
                <w:sz w:val="20"/>
              </w:rPr>
              <w:t>јануар</w:t>
            </w:r>
          </w:p>
        </w:tc>
      </w:tr>
      <w:tr w:rsidR="00184168" w:rsidRPr="00184168" w:rsidTr="00184168">
        <w:trPr>
          <w:trHeight w:val="287"/>
          <w:jc w:val="center"/>
        </w:trPr>
        <w:tc>
          <w:tcPr>
            <w:tcW w:w="495" w:type="dxa"/>
            <w:tcBorders>
              <w:bottom w:val="single" w:sz="4" w:space="0" w:color="auto"/>
              <w:right w:val="single" w:sz="4" w:space="0" w:color="auto"/>
            </w:tcBorders>
          </w:tcPr>
          <w:p w:rsidR="00184168" w:rsidRPr="00184168" w:rsidRDefault="00184168" w:rsidP="00184168">
            <w:pPr>
              <w:tabs>
                <w:tab w:val="left" w:pos="1815"/>
              </w:tabs>
              <w:rPr>
                <w:sz w:val="20"/>
              </w:rPr>
            </w:pPr>
            <w:r w:rsidRPr="00184168">
              <w:rPr>
                <w:sz w:val="20"/>
              </w:rPr>
              <w:t>8.</w:t>
            </w:r>
          </w:p>
        </w:tc>
        <w:tc>
          <w:tcPr>
            <w:tcW w:w="6916" w:type="dxa"/>
            <w:tcBorders>
              <w:left w:val="single" w:sz="4" w:space="0" w:color="auto"/>
              <w:bottom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 xml:space="preserve"> Прича о биљкама и прављењу парфема </w:t>
            </w:r>
          </w:p>
        </w:tc>
        <w:tc>
          <w:tcPr>
            <w:tcW w:w="2165" w:type="dxa"/>
            <w:tcBorders>
              <w:bottom w:val="single" w:sz="4" w:space="0" w:color="auto"/>
            </w:tcBorders>
          </w:tcPr>
          <w:p w:rsidR="00184168" w:rsidRPr="00184168" w:rsidRDefault="00184168" w:rsidP="00184168">
            <w:pPr>
              <w:tabs>
                <w:tab w:val="left" w:pos="1815"/>
              </w:tabs>
              <w:rPr>
                <w:sz w:val="20"/>
              </w:rPr>
            </w:pPr>
            <w:r w:rsidRPr="00184168">
              <w:rPr>
                <w:sz w:val="20"/>
              </w:rPr>
              <w:t>фебруар</w:t>
            </w:r>
          </w:p>
        </w:tc>
      </w:tr>
      <w:tr w:rsidR="00184168" w:rsidRPr="00184168" w:rsidTr="00184168">
        <w:trPr>
          <w:trHeight w:val="302"/>
          <w:jc w:val="center"/>
        </w:trPr>
        <w:tc>
          <w:tcPr>
            <w:tcW w:w="495" w:type="dxa"/>
            <w:tcBorders>
              <w:top w:val="single" w:sz="4" w:space="0" w:color="auto"/>
              <w:bottom w:val="single" w:sz="4" w:space="0" w:color="auto"/>
              <w:right w:val="single" w:sz="4" w:space="0" w:color="auto"/>
            </w:tcBorders>
          </w:tcPr>
          <w:p w:rsidR="00184168" w:rsidRPr="00184168" w:rsidRDefault="00184168" w:rsidP="00184168">
            <w:pPr>
              <w:tabs>
                <w:tab w:val="left" w:pos="1815"/>
              </w:tabs>
              <w:rPr>
                <w:sz w:val="20"/>
              </w:rPr>
            </w:pPr>
            <w:r w:rsidRPr="00184168">
              <w:rPr>
                <w:sz w:val="20"/>
              </w:rPr>
              <w:t>9.</w:t>
            </w:r>
          </w:p>
        </w:tc>
        <w:tc>
          <w:tcPr>
            <w:tcW w:w="6916" w:type="dxa"/>
            <w:tcBorders>
              <w:top w:val="single" w:sz="4" w:space="0" w:color="auto"/>
              <w:left w:val="single" w:sz="4" w:space="0" w:color="auto"/>
              <w:bottom w:val="single" w:sz="4" w:space="0" w:color="auto"/>
              <w:righ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Презентација - ,,Дневник Дарвинових путовања“</w:t>
            </w:r>
          </w:p>
        </w:tc>
        <w:tc>
          <w:tcPr>
            <w:tcW w:w="2165" w:type="dxa"/>
            <w:tcBorders>
              <w:top w:val="single" w:sz="4" w:space="0" w:color="auto"/>
              <w:left w:val="single" w:sz="4" w:space="0" w:color="auto"/>
              <w:bottom w:val="single" w:sz="4" w:space="0" w:color="auto"/>
            </w:tcBorders>
          </w:tcPr>
          <w:p w:rsidR="00184168" w:rsidRPr="00184168" w:rsidRDefault="00184168" w:rsidP="00184168">
            <w:pPr>
              <w:tabs>
                <w:tab w:val="left" w:pos="1815"/>
              </w:tabs>
              <w:rPr>
                <w:sz w:val="20"/>
              </w:rPr>
            </w:pPr>
            <w:r w:rsidRPr="00184168">
              <w:rPr>
                <w:sz w:val="20"/>
              </w:rPr>
              <w:t>фебруар</w:t>
            </w:r>
          </w:p>
        </w:tc>
      </w:tr>
      <w:tr w:rsidR="00184168" w:rsidRPr="00184168" w:rsidTr="00184168">
        <w:trPr>
          <w:trHeight w:val="334"/>
          <w:jc w:val="center"/>
        </w:trPr>
        <w:tc>
          <w:tcPr>
            <w:tcW w:w="495" w:type="dxa"/>
            <w:tcBorders>
              <w:top w:val="single" w:sz="4" w:space="0" w:color="auto"/>
              <w:bottom w:val="single" w:sz="4" w:space="0" w:color="auto"/>
              <w:right w:val="single" w:sz="4" w:space="0" w:color="auto"/>
            </w:tcBorders>
          </w:tcPr>
          <w:p w:rsidR="00184168" w:rsidRPr="00184168" w:rsidRDefault="00184168" w:rsidP="00184168">
            <w:pPr>
              <w:tabs>
                <w:tab w:val="left" w:pos="1815"/>
              </w:tabs>
              <w:rPr>
                <w:sz w:val="20"/>
              </w:rPr>
            </w:pPr>
            <w:r w:rsidRPr="00184168">
              <w:rPr>
                <w:sz w:val="20"/>
              </w:rPr>
              <w:t>10.</w:t>
            </w:r>
          </w:p>
        </w:tc>
        <w:tc>
          <w:tcPr>
            <w:tcW w:w="6916" w:type="dxa"/>
            <w:tcBorders>
              <w:top w:val="single" w:sz="4" w:space="0" w:color="auto"/>
              <w:left w:val="single" w:sz="4" w:space="0" w:color="auto"/>
              <w:bottom w:val="single" w:sz="4" w:space="0" w:color="auto"/>
              <w:righ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Калемљење – вегетативно размнижавање биљака</w:t>
            </w:r>
          </w:p>
        </w:tc>
        <w:tc>
          <w:tcPr>
            <w:tcW w:w="2165" w:type="dxa"/>
            <w:tcBorders>
              <w:top w:val="single" w:sz="4" w:space="0" w:color="auto"/>
              <w:left w:val="single" w:sz="4" w:space="0" w:color="auto"/>
              <w:bottom w:val="single" w:sz="4" w:space="0" w:color="auto"/>
            </w:tcBorders>
          </w:tcPr>
          <w:p w:rsidR="00184168" w:rsidRPr="00184168" w:rsidRDefault="00184168" w:rsidP="00184168">
            <w:pPr>
              <w:tabs>
                <w:tab w:val="left" w:pos="1815"/>
              </w:tabs>
              <w:rPr>
                <w:sz w:val="20"/>
              </w:rPr>
            </w:pPr>
            <w:r w:rsidRPr="00184168">
              <w:rPr>
                <w:sz w:val="20"/>
              </w:rPr>
              <w:t>март</w:t>
            </w:r>
          </w:p>
        </w:tc>
      </w:tr>
      <w:tr w:rsidR="00184168" w:rsidRPr="00184168" w:rsidTr="00184168">
        <w:trPr>
          <w:trHeight w:val="234"/>
          <w:jc w:val="center"/>
        </w:trPr>
        <w:tc>
          <w:tcPr>
            <w:tcW w:w="495" w:type="dxa"/>
            <w:tcBorders>
              <w:top w:val="single" w:sz="4" w:space="0" w:color="auto"/>
              <w:bottom w:val="single" w:sz="4" w:space="0" w:color="auto"/>
              <w:right w:val="single" w:sz="4" w:space="0" w:color="auto"/>
            </w:tcBorders>
          </w:tcPr>
          <w:p w:rsidR="00184168" w:rsidRPr="00184168" w:rsidRDefault="00184168" w:rsidP="00184168">
            <w:pPr>
              <w:tabs>
                <w:tab w:val="left" w:pos="1815"/>
              </w:tabs>
              <w:rPr>
                <w:sz w:val="20"/>
              </w:rPr>
            </w:pPr>
            <w:r w:rsidRPr="00184168">
              <w:rPr>
                <w:sz w:val="20"/>
              </w:rPr>
              <w:t>11.</w:t>
            </w:r>
          </w:p>
        </w:tc>
        <w:tc>
          <w:tcPr>
            <w:tcW w:w="6916" w:type="dxa"/>
            <w:tcBorders>
              <w:top w:val="single" w:sz="4" w:space="0" w:color="auto"/>
              <w:left w:val="single" w:sz="4" w:space="0" w:color="auto"/>
              <w:bottom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Екстракција пигмента из листа</w:t>
            </w:r>
          </w:p>
        </w:tc>
        <w:tc>
          <w:tcPr>
            <w:tcW w:w="2165" w:type="dxa"/>
            <w:tcBorders>
              <w:top w:val="single" w:sz="4" w:space="0" w:color="auto"/>
              <w:bottom w:val="single" w:sz="4" w:space="0" w:color="auto"/>
            </w:tcBorders>
          </w:tcPr>
          <w:p w:rsidR="00184168" w:rsidRPr="00184168" w:rsidRDefault="00184168" w:rsidP="00184168">
            <w:pPr>
              <w:tabs>
                <w:tab w:val="left" w:pos="1815"/>
              </w:tabs>
              <w:rPr>
                <w:sz w:val="20"/>
              </w:rPr>
            </w:pPr>
            <w:r w:rsidRPr="00184168">
              <w:rPr>
                <w:sz w:val="20"/>
              </w:rPr>
              <w:t>март</w:t>
            </w:r>
          </w:p>
        </w:tc>
      </w:tr>
      <w:tr w:rsidR="00184168" w:rsidRPr="00184168" w:rsidTr="00184168">
        <w:trPr>
          <w:trHeight w:val="318"/>
          <w:jc w:val="center"/>
        </w:trPr>
        <w:tc>
          <w:tcPr>
            <w:tcW w:w="495" w:type="dxa"/>
            <w:tcBorders>
              <w:top w:val="single" w:sz="4" w:space="0" w:color="auto"/>
              <w:bottom w:val="single" w:sz="4" w:space="0" w:color="auto"/>
              <w:right w:val="single" w:sz="4" w:space="0" w:color="auto"/>
            </w:tcBorders>
          </w:tcPr>
          <w:p w:rsidR="00184168" w:rsidRPr="00184168" w:rsidRDefault="00184168" w:rsidP="00184168">
            <w:pPr>
              <w:tabs>
                <w:tab w:val="left" w:pos="1815"/>
              </w:tabs>
              <w:rPr>
                <w:sz w:val="20"/>
              </w:rPr>
            </w:pPr>
            <w:r w:rsidRPr="00184168">
              <w:rPr>
                <w:sz w:val="20"/>
              </w:rPr>
              <w:t>12.</w:t>
            </w:r>
          </w:p>
        </w:tc>
        <w:tc>
          <w:tcPr>
            <w:tcW w:w="6916" w:type="dxa"/>
            <w:tcBorders>
              <w:top w:val="single" w:sz="4" w:space="0" w:color="auto"/>
              <w:left w:val="single" w:sz="4" w:space="0" w:color="auto"/>
              <w:bottom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Докази осмозе</w:t>
            </w:r>
          </w:p>
        </w:tc>
        <w:tc>
          <w:tcPr>
            <w:tcW w:w="2165" w:type="dxa"/>
            <w:tcBorders>
              <w:top w:val="single" w:sz="4" w:space="0" w:color="auto"/>
              <w:bottom w:val="single" w:sz="4" w:space="0" w:color="auto"/>
            </w:tcBorders>
          </w:tcPr>
          <w:p w:rsidR="00184168" w:rsidRPr="00184168" w:rsidRDefault="00184168" w:rsidP="00184168">
            <w:pPr>
              <w:tabs>
                <w:tab w:val="left" w:pos="1815"/>
              </w:tabs>
              <w:rPr>
                <w:sz w:val="20"/>
              </w:rPr>
            </w:pPr>
            <w:r w:rsidRPr="00184168">
              <w:rPr>
                <w:sz w:val="20"/>
              </w:rPr>
              <w:t>април</w:t>
            </w:r>
          </w:p>
        </w:tc>
      </w:tr>
      <w:tr w:rsidR="00184168" w:rsidRPr="00184168" w:rsidTr="00184168">
        <w:trPr>
          <w:trHeight w:val="352"/>
          <w:jc w:val="center"/>
        </w:trPr>
        <w:tc>
          <w:tcPr>
            <w:tcW w:w="495" w:type="dxa"/>
            <w:tcBorders>
              <w:top w:val="single" w:sz="4" w:space="0" w:color="auto"/>
              <w:bottom w:val="single" w:sz="4" w:space="0" w:color="auto"/>
              <w:right w:val="single" w:sz="4" w:space="0" w:color="auto"/>
            </w:tcBorders>
          </w:tcPr>
          <w:p w:rsidR="00184168" w:rsidRPr="00184168" w:rsidRDefault="00184168" w:rsidP="00184168">
            <w:pPr>
              <w:tabs>
                <w:tab w:val="left" w:pos="1815"/>
              </w:tabs>
              <w:rPr>
                <w:sz w:val="20"/>
              </w:rPr>
            </w:pPr>
            <w:r w:rsidRPr="00184168">
              <w:rPr>
                <w:sz w:val="20"/>
              </w:rPr>
              <w:t>13.</w:t>
            </w:r>
          </w:p>
        </w:tc>
        <w:tc>
          <w:tcPr>
            <w:tcW w:w="6916" w:type="dxa"/>
            <w:tcBorders>
              <w:top w:val="single" w:sz="4" w:space="0" w:color="auto"/>
              <w:left w:val="single" w:sz="4" w:space="0" w:color="auto"/>
              <w:bottom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Прављење микроскопских препарата</w:t>
            </w:r>
          </w:p>
        </w:tc>
        <w:tc>
          <w:tcPr>
            <w:tcW w:w="2165" w:type="dxa"/>
            <w:tcBorders>
              <w:top w:val="single" w:sz="4" w:space="0" w:color="auto"/>
              <w:bottom w:val="single" w:sz="4" w:space="0" w:color="auto"/>
            </w:tcBorders>
          </w:tcPr>
          <w:p w:rsidR="00184168" w:rsidRPr="00184168" w:rsidRDefault="00184168" w:rsidP="00184168">
            <w:pPr>
              <w:tabs>
                <w:tab w:val="left" w:pos="1815"/>
              </w:tabs>
              <w:rPr>
                <w:sz w:val="20"/>
              </w:rPr>
            </w:pPr>
            <w:r w:rsidRPr="00184168">
              <w:rPr>
                <w:sz w:val="20"/>
              </w:rPr>
              <w:t>април</w:t>
            </w:r>
          </w:p>
        </w:tc>
      </w:tr>
      <w:tr w:rsidR="00184168" w:rsidRPr="00184168" w:rsidTr="00184168">
        <w:trPr>
          <w:trHeight w:val="384"/>
          <w:jc w:val="center"/>
        </w:trPr>
        <w:tc>
          <w:tcPr>
            <w:tcW w:w="495" w:type="dxa"/>
            <w:tcBorders>
              <w:top w:val="single" w:sz="4" w:space="0" w:color="auto"/>
              <w:bottom w:val="single" w:sz="4" w:space="0" w:color="auto"/>
              <w:right w:val="single" w:sz="4" w:space="0" w:color="auto"/>
            </w:tcBorders>
          </w:tcPr>
          <w:p w:rsidR="00184168" w:rsidRPr="00184168" w:rsidRDefault="00184168" w:rsidP="00184168">
            <w:pPr>
              <w:tabs>
                <w:tab w:val="left" w:pos="1815"/>
              </w:tabs>
              <w:rPr>
                <w:sz w:val="20"/>
              </w:rPr>
            </w:pPr>
            <w:r w:rsidRPr="00184168">
              <w:rPr>
                <w:sz w:val="20"/>
              </w:rPr>
              <w:t>!4.</w:t>
            </w:r>
          </w:p>
        </w:tc>
        <w:tc>
          <w:tcPr>
            <w:tcW w:w="6916" w:type="dxa"/>
            <w:tcBorders>
              <w:top w:val="single" w:sz="4" w:space="0" w:color="auto"/>
              <w:left w:val="single" w:sz="4" w:space="0" w:color="auto"/>
              <w:bottom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Доказивање процеса дисања код биљака</w:t>
            </w:r>
          </w:p>
        </w:tc>
        <w:tc>
          <w:tcPr>
            <w:tcW w:w="2165" w:type="dxa"/>
            <w:tcBorders>
              <w:top w:val="single" w:sz="4" w:space="0" w:color="auto"/>
              <w:bottom w:val="single" w:sz="4" w:space="0" w:color="auto"/>
            </w:tcBorders>
          </w:tcPr>
          <w:p w:rsidR="00184168" w:rsidRPr="00184168" w:rsidRDefault="00184168" w:rsidP="00184168">
            <w:pPr>
              <w:tabs>
                <w:tab w:val="left" w:pos="1815"/>
              </w:tabs>
              <w:rPr>
                <w:sz w:val="20"/>
              </w:rPr>
            </w:pPr>
            <w:r w:rsidRPr="00184168">
              <w:rPr>
                <w:sz w:val="20"/>
              </w:rPr>
              <w:t>мај</w:t>
            </w:r>
          </w:p>
        </w:tc>
      </w:tr>
      <w:tr w:rsidR="00184168" w:rsidRPr="00184168" w:rsidTr="00184168">
        <w:trPr>
          <w:trHeight w:val="519"/>
          <w:jc w:val="center"/>
        </w:trPr>
        <w:tc>
          <w:tcPr>
            <w:tcW w:w="495" w:type="dxa"/>
            <w:tcBorders>
              <w:top w:val="single" w:sz="4" w:space="0" w:color="auto"/>
              <w:right w:val="single" w:sz="4" w:space="0" w:color="auto"/>
            </w:tcBorders>
          </w:tcPr>
          <w:p w:rsidR="00184168" w:rsidRPr="00184168" w:rsidRDefault="00184168" w:rsidP="00184168">
            <w:pPr>
              <w:tabs>
                <w:tab w:val="left" w:pos="1815"/>
              </w:tabs>
              <w:rPr>
                <w:sz w:val="20"/>
              </w:rPr>
            </w:pPr>
            <w:r w:rsidRPr="00184168">
              <w:rPr>
                <w:sz w:val="20"/>
              </w:rPr>
              <w:t>15.</w:t>
            </w:r>
          </w:p>
        </w:tc>
        <w:tc>
          <w:tcPr>
            <w:tcW w:w="6916" w:type="dxa"/>
            <w:tcBorders>
              <w:top w:val="single" w:sz="4" w:space="0" w:color="auto"/>
              <w:left w:val="single" w:sz="4" w:space="0" w:color="auto"/>
            </w:tcBorders>
          </w:tcPr>
          <w:p w:rsidR="00184168" w:rsidRPr="00184168" w:rsidRDefault="00184168" w:rsidP="00184168">
            <w:pPr>
              <w:pStyle w:val="Default"/>
              <w:jc w:val="both"/>
              <w:rPr>
                <w:rFonts w:ascii="Calibri" w:eastAsia="Times New Roman" w:hAnsi="Calibri"/>
                <w:sz w:val="20"/>
                <w:szCs w:val="20"/>
              </w:rPr>
            </w:pPr>
            <w:r w:rsidRPr="00184168">
              <w:rPr>
                <w:rFonts w:ascii="Calibri" w:eastAsia="Times New Roman" w:hAnsi="Calibri"/>
                <w:sz w:val="20"/>
                <w:szCs w:val="20"/>
              </w:rPr>
              <w:t>Фестивал науке</w:t>
            </w:r>
          </w:p>
        </w:tc>
        <w:tc>
          <w:tcPr>
            <w:tcW w:w="2165" w:type="dxa"/>
            <w:tcBorders>
              <w:top w:val="single" w:sz="4" w:space="0" w:color="auto"/>
            </w:tcBorders>
          </w:tcPr>
          <w:p w:rsidR="00184168" w:rsidRPr="00184168" w:rsidRDefault="00184168" w:rsidP="00184168">
            <w:pPr>
              <w:tabs>
                <w:tab w:val="left" w:pos="1815"/>
              </w:tabs>
              <w:rPr>
                <w:sz w:val="20"/>
              </w:rPr>
            </w:pPr>
            <w:r w:rsidRPr="00184168">
              <w:rPr>
                <w:sz w:val="20"/>
              </w:rPr>
              <w:t>новембар</w:t>
            </w:r>
          </w:p>
        </w:tc>
      </w:tr>
    </w:tbl>
    <w:p w:rsidR="00184168" w:rsidRPr="00F17466" w:rsidRDefault="00184168" w:rsidP="00184168"/>
    <w:p w:rsidR="0055588D" w:rsidRDefault="0055588D" w:rsidP="00C909AA">
      <w:pPr>
        <w:pStyle w:val="ListParagraph"/>
        <w:jc w:val="center"/>
        <w:rPr>
          <w:b/>
        </w:rPr>
      </w:pPr>
    </w:p>
    <w:p w:rsidR="0055588D" w:rsidRDefault="0055588D" w:rsidP="00C909AA">
      <w:pPr>
        <w:pStyle w:val="ListParagraph"/>
        <w:jc w:val="center"/>
        <w:rPr>
          <w:b/>
        </w:rPr>
      </w:pPr>
    </w:p>
    <w:p w:rsidR="0055588D" w:rsidRDefault="0055588D" w:rsidP="00C909AA">
      <w:pPr>
        <w:pStyle w:val="ListParagraph"/>
        <w:jc w:val="center"/>
        <w:rPr>
          <w:b/>
        </w:rPr>
      </w:pPr>
    </w:p>
    <w:p w:rsidR="0055588D" w:rsidRDefault="0055588D" w:rsidP="00C909AA">
      <w:pPr>
        <w:pStyle w:val="ListParagraph"/>
        <w:jc w:val="center"/>
        <w:rPr>
          <w:b/>
        </w:rPr>
      </w:pPr>
    </w:p>
    <w:p w:rsidR="00C909AA" w:rsidRPr="00C909AA" w:rsidRDefault="00C909AA" w:rsidP="00C909AA">
      <w:pPr>
        <w:pStyle w:val="ListParagraph"/>
        <w:jc w:val="center"/>
        <w:rPr>
          <w:b/>
        </w:rPr>
      </w:pPr>
      <w:r w:rsidRPr="00C909AA">
        <w:rPr>
          <w:b/>
        </w:rPr>
        <w:t>ПЛАН РАДА СЕКЦИЈЕ</w:t>
      </w:r>
      <w:r>
        <w:rPr>
          <w:b/>
        </w:rPr>
        <w:t xml:space="preserve"> </w:t>
      </w:r>
      <w:r w:rsidRPr="00C909AA">
        <w:rPr>
          <w:b/>
        </w:rPr>
        <w:t>ГЕОГРАФА</w:t>
      </w:r>
    </w:p>
    <w:p w:rsidR="00C909AA" w:rsidRDefault="00C909AA" w:rsidP="00C909AA">
      <w:pPr>
        <w:pStyle w:val="ListParagraph"/>
      </w:pPr>
    </w:p>
    <w:p w:rsidR="00C909AA" w:rsidRPr="005A56A4" w:rsidRDefault="00C909AA" w:rsidP="00C909AA">
      <w:pPr>
        <w:pStyle w:val="ListParagraph"/>
        <w:rPr>
          <w:lang w:val="sr-Cyrl-CS"/>
        </w:rPr>
      </w:pPr>
      <w:r w:rsidRPr="00836A98">
        <w:rPr>
          <w:b/>
        </w:rPr>
        <w:t>Наставник који организује рад секције</w:t>
      </w:r>
      <w:r>
        <w:t>:</w:t>
      </w:r>
      <w:r>
        <w:rPr>
          <w:lang w:val="sr-Cyrl-CS"/>
        </w:rPr>
        <w:t xml:space="preserve"> Биљана Глишовић</w:t>
      </w:r>
    </w:p>
    <w:p w:rsidR="00C909AA" w:rsidRPr="00836A98" w:rsidRDefault="00C909AA" w:rsidP="00C909AA">
      <w:pPr>
        <w:pStyle w:val="ListParagraph"/>
        <w:rPr>
          <w:b/>
        </w:rPr>
      </w:pPr>
      <w:r w:rsidRPr="00836A98">
        <w:rPr>
          <w:b/>
        </w:rPr>
        <w:t>Општи циљеви</w:t>
      </w:r>
    </w:p>
    <w:p w:rsidR="00C909AA" w:rsidRPr="005A56A4" w:rsidRDefault="00C909AA" w:rsidP="00F53FC3">
      <w:pPr>
        <w:pStyle w:val="ListParagraph"/>
        <w:numPr>
          <w:ilvl w:val="0"/>
          <w:numId w:val="26"/>
        </w:numPr>
      </w:pPr>
      <w:r>
        <w:rPr>
          <w:lang w:val="sr-Cyrl-CS"/>
        </w:rPr>
        <w:t>Оспособљавање за самостално и тимско учење и проналажење информација</w:t>
      </w:r>
    </w:p>
    <w:p w:rsidR="00C909AA" w:rsidRPr="005A56A4" w:rsidRDefault="00C909AA" w:rsidP="00F53FC3">
      <w:pPr>
        <w:pStyle w:val="ListParagraph"/>
        <w:numPr>
          <w:ilvl w:val="0"/>
          <w:numId w:val="26"/>
        </w:numPr>
      </w:pPr>
      <w:r>
        <w:rPr>
          <w:lang w:val="sr-Cyrl-CS"/>
        </w:rPr>
        <w:t>Оспособљавање за коришћење ,уређивање, исказивање, употрбу и вредновање географских информација и њихову презентацију</w:t>
      </w:r>
    </w:p>
    <w:p w:rsidR="00C909AA" w:rsidRPr="00836A98" w:rsidRDefault="00C909AA" w:rsidP="00C909AA">
      <w:pPr>
        <w:rPr>
          <w:b/>
        </w:rPr>
      </w:pPr>
      <w:r>
        <w:t xml:space="preserve">  </w:t>
      </w:r>
      <w:r>
        <w:tab/>
      </w:r>
      <w:r w:rsidRPr="00836A98">
        <w:rPr>
          <w:b/>
        </w:rPr>
        <w:t>Образовни циљеви</w:t>
      </w:r>
    </w:p>
    <w:p w:rsidR="00C909AA" w:rsidRPr="005A56A4" w:rsidRDefault="00C909AA" w:rsidP="00F53FC3">
      <w:pPr>
        <w:pStyle w:val="ListParagraph"/>
        <w:numPr>
          <w:ilvl w:val="0"/>
          <w:numId w:val="26"/>
        </w:numPr>
      </w:pPr>
      <w:r>
        <w:t xml:space="preserve">   </w:t>
      </w:r>
      <w:r>
        <w:rPr>
          <w:lang w:val="sr-Cyrl-CS"/>
        </w:rPr>
        <w:t>Проширивање и продубљивање знања у току наставе</w:t>
      </w:r>
    </w:p>
    <w:p w:rsidR="00C909AA" w:rsidRPr="00D37F76" w:rsidRDefault="00C909AA" w:rsidP="00F53FC3">
      <w:pPr>
        <w:pStyle w:val="ListParagraph"/>
        <w:numPr>
          <w:ilvl w:val="0"/>
          <w:numId w:val="26"/>
        </w:numPr>
      </w:pPr>
      <w:r>
        <w:lastRenderedPageBreak/>
        <w:t xml:space="preserve">   </w:t>
      </w:r>
      <w:r>
        <w:rPr>
          <w:lang w:val="sr-Cyrl-CS"/>
        </w:rPr>
        <w:t>Упознавање са основним техничким и информатичким средствима и начинима њихове употребе</w:t>
      </w:r>
    </w:p>
    <w:p w:rsidR="00C909AA" w:rsidRPr="00836A98" w:rsidRDefault="00C909AA" w:rsidP="00C909AA">
      <w:pPr>
        <w:rPr>
          <w:b/>
        </w:rPr>
      </w:pPr>
      <w:r>
        <w:tab/>
      </w:r>
      <w:r w:rsidRPr="00836A98">
        <w:rPr>
          <w:b/>
        </w:rPr>
        <w:t>Васпитни циљеви</w:t>
      </w:r>
    </w:p>
    <w:p w:rsidR="00C909AA" w:rsidRDefault="00C909AA" w:rsidP="00F53FC3">
      <w:pPr>
        <w:pStyle w:val="ListParagraph"/>
        <w:numPr>
          <w:ilvl w:val="0"/>
          <w:numId w:val="27"/>
        </w:numPr>
      </w:pPr>
      <w:r>
        <w:t xml:space="preserve">  </w:t>
      </w:r>
      <w:r>
        <w:rPr>
          <w:lang w:val="sr-Cyrl-CS"/>
        </w:rPr>
        <w:t xml:space="preserve">Развијање радозналости, интересовања и способности за активно упознавање природног и друштвеног окружења </w:t>
      </w:r>
    </w:p>
    <w:p w:rsidR="00C909AA" w:rsidRDefault="00C909AA" w:rsidP="00F53FC3">
      <w:pPr>
        <w:pStyle w:val="ListParagraph"/>
        <w:numPr>
          <w:ilvl w:val="0"/>
          <w:numId w:val="27"/>
        </w:numPr>
      </w:pPr>
      <w:r>
        <w:t xml:space="preserve">  </w:t>
      </w:r>
      <w:r>
        <w:rPr>
          <w:lang w:val="sr-Cyrl-CS"/>
        </w:rPr>
        <w:t>Развијање основних елемената логичког мишљења</w:t>
      </w:r>
    </w:p>
    <w:p w:rsidR="00C909AA" w:rsidRPr="00836A98" w:rsidRDefault="00C909AA" w:rsidP="00C909AA">
      <w:pPr>
        <w:ind w:left="720"/>
        <w:rPr>
          <w:b/>
        </w:rPr>
      </w:pPr>
      <w:r w:rsidRPr="00836A98">
        <w:rPr>
          <w:b/>
        </w:rPr>
        <w:t>Облици рада</w:t>
      </w:r>
    </w:p>
    <w:p w:rsidR="00C909AA" w:rsidRPr="00D37F76" w:rsidRDefault="00C909AA" w:rsidP="00F53FC3">
      <w:pPr>
        <w:pStyle w:val="ListParagraph"/>
        <w:numPr>
          <w:ilvl w:val="0"/>
          <w:numId w:val="28"/>
        </w:numPr>
      </w:pPr>
      <w:r>
        <w:rPr>
          <w:lang w:val="sr-Cyrl-CS"/>
        </w:rPr>
        <w:t>Групн</w:t>
      </w:r>
    </w:p>
    <w:p w:rsidR="00C909AA" w:rsidRDefault="00C909AA" w:rsidP="00F53FC3">
      <w:pPr>
        <w:pStyle w:val="ListParagraph"/>
        <w:numPr>
          <w:ilvl w:val="0"/>
          <w:numId w:val="28"/>
        </w:numPr>
      </w:pPr>
      <w:r>
        <w:rPr>
          <w:lang w:val="sr-Cyrl-CS"/>
        </w:rPr>
        <w:t>Индивидуални</w:t>
      </w:r>
    </w:p>
    <w:p w:rsidR="00C909AA" w:rsidRPr="00836A98" w:rsidRDefault="00C909AA" w:rsidP="00C909AA">
      <w:pPr>
        <w:ind w:left="720"/>
        <w:rPr>
          <w:b/>
        </w:rPr>
      </w:pPr>
      <w:r w:rsidRPr="00836A98">
        <w:rPr>
          <w:b/>
        </w:rPr>
        <w:t>Методе рада</w:t>
      </w:r>
    </w:p>
    <w:p w:rsidR="00C909AA" w:rsidRPr="00D37F76" w:rsidRDefault="00C909AA" w:rsidP="00F53FC3">
      <w:pPr>
        <w:pStyle w:val="ListParagraph"/>
        <w:numPr>
          <w:ilvl w:val="0"/>
          <w:numId w:val="38"/>
        </w:numPr>
      </w:pPr>
      <w:r>
        <w:rPr>
          <w:lang w:val="sr-Cyrl-CS"/>
        </w:rPr>
        <w:t>Кооперативна</w:t>
      </w:r>
    </w:p>
    <w:p w:rsidR="00C909AA" w:rsidRDefault="00C909AA" w:rsidP="00F53FC3">
      <w:pPr>
        <w:pStyle w:val="ListParagraph"/>
        <w:numPr>
          <w:ilvl w:val="0"/>
          <w:numId w:val="38"/>
        </w:numPr>
      </w:pPr>
      <w:r>
        <w:rPr>
          <w:lang w:val="sr-Cyrl-CS"/>
        </w:rPr>
        <w:t>Илустративни - демонстративна</w:t>
      </w:r>
    </w:p>
    <w:p w:rsidR="00C909AA" w:rsidRDefault="00C909AA" w:rsidP="00C909AA">
      <w:pPr>
        <w:jc w:val="both"/>
      </w:pPr>
      <w:r>
        <w:t xml:space="preserve">Секција реализује своје планове  кроз састанке ( окупљања, пробе, излагања..) који се одржавају сваке радне недеље, </w:t>
      </w:r>
      <w:r>
        <w:rPr>
          <w:lang w:val="sr-Cyrl-CS"/>
        </w:rPr>
        <w:t>уторком</w:t>
      </w:r>
      <w:r>
        <w:t xml:space="preserve"> , у терминима који су одређени,</w:t>
      </w:r>
      <w:r>
        <w:rPr>
          <w:lang w:val="sr-Cyrl-CS"/>
        </w:rPr>
        <w:t xml:space="preserve">предчас </w:t>
      </w:r>
      <w:r>
        <w:t>,у трајању једног школског часа.</w:t>
      </w:r>
    </w:p>
    <w:p w:rsidR="00C909AA" w:rsidRDefault="00C909AA" w:rsidP="00C909AA">
      <w:pPr>
        <w:tabs>
          <w:tab w:val="left" w:pos="181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6916"/>
        <w:gridCol w:w="2165"/>
      </w:tblGrid>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p>
        </w:tc>
        <w:tc>
          <w:tcPr>
            <w:tcW w:w="6916" w:type="dxa"/>
            <w:tcBorders>
              <w:left w:val="single" w:sz="4" w:space="0" w:color="auto"/>
            </w:tcBorders>
          </w:tcPr>
          <w:p w:rsidR="00C909AA" w:rsidRPr="00C909AA" w:rsidRDefault="00C909AA" w:rsidP="00C909AA">
            <w:pPr>
              <w:tabs>
                <w:tab w:val="left" w:pos="1815"/>
              </w:tabs>
              <w:ind w:left="1512"/>
              <w:rPr>
                <w:rFonts w:cs="Calibri"/>
                <w:b/>
                <w:sz w:val="20"/>
              </w:rPr>
            </w:pPr>
            <w:r w:rsidRPr="00C909AA">
              <w:rPr>
                <w:rFonts w:cs="Calibri"/>
                <w:b/>
                <w:sz w:val="20"/>
              </w:rPr>
              <w:t>Садржај рада секције</w:t>
            </w:r>
          </w:p>
        </w:tc>
        <w:tc>
          <w:tcPr>
            <w:tcW w:w="2165" w:type="dxa"/>
          </w:tcPr>
          <w:p w:rsidR="00C909AA" w:rsidRPr="00C909AA" w:rsidRDefault="00C909AA" w:rsidP="00C909AA">
            <w:pPr>
              <w:tabs>
                <w:tab w:val="left" w:pos="1815"/>
              </w:tabs>
              <w:rPr>
                <w:rFonts w:cs="Calibri"/>
                <w:b/>
                <w:sz w:val="20"/>
              </w:rPr>
            </w:pPr>
            <w:r w:rsidRPr="00C909AA">
              <w:rPr>
                <w:rFonts w:cs="Calibri"/>
                <w:b/>
                <w:sz w:val="20"/>
              </w:rPr>
              <w:t>Време реализације</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Промовисање садржаја рада у секцији</w:t>
            </w:r>
          </w:p>
        </w:tc>
        <w:tc>
          <w:tcPr>
            <w:tcW w:w="2165" w:type="dxa"/>
          </w:tcPr>
          <w:p w:rsidR="00C909AA" w:rsidRPr="00C909AA" w:rsidRDefault="00C909AA" w:rsidP="00C909AA">
            <w:pPr>
              <w:tabs>
                <w:tab w:val="left" w:pos="1815"/>
              </w:tabs>
              <w:rPr>
                <w:rFonts w:cs="Calibri"/>
                <w:sz w:val="20"/>
              </w:rPr>
            </w:pPr>
            <w:r w:rsidRPr="00C909AA">
              <w:rPr>
                <w:rFonts w:cs="Calibri"/>
                <w:sz w:val="20"/>
              </w:rPr>
              <w:t>Септембар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Пријављивање ученика и формирање групе/а</w:t>
            </w:r>
          </w:p>
        </w:tc>
        <w:tc>
          <w:tcPr>
            <w:tcW w:w="2165" w:type="dxa"/>
          </w:tcPr>
          <w:p w:rsidR="00C909AA" w:rsidRPr="00C909AA" w:rsidRDefault="00C909AA" w:rsidP="00C909AA">
            <w:pPr>
              <w:tabs>
                <w:tab w:val="left" w:pos="1815"/>
              </w:tabs>
              <w:rPr>
                <w:rFonts w:cs="Calibri"/>
                <w:sz w:val="20"/>
              </w:rPr>
            </w:pPr>
            <w:r w:rsidRPr="00C909AA">
              <w:rPr>
                <w:rFonts w:cs="Calibri"/>
                <w:sz w:val="20"/>
              </w:rPr>
              <w:t>Септембар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3.</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Туристичка понуда Србије</w:t>
            </w:r>
          </w:p>
        </w:tc>
        <w:tc>
          <w:tcPr>
            <w:tcW w:w="2165" w:type="dxa"/>
          </w:tcPr>
          <w:p w:rsidR="00C909AA" w:rsidRPr="00C909AA" w:rsidRDefault="00C909AA" w:rsidP="00C909AA">
            <w:pPr>
              <w:tabs>
                <w:tab w:val="left" w:pos="1815"/>
              </w:tabs>
              <w:rPr>
                <w:rFonts w:cs="Calibri"/>
                <w:sz w:val="20"/>
              </w:rPr>
            </w:pPr>
            <w:r w:rsidRPr="00C909AA">
              <w:rPr>
                <w:rFonts w:cs="Calibri"/>
                <w:sz w:val="20"/>
              </w:rPr>
              <w:t>Септембар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4.</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Природна језера Србије-постанак и значај</w:t>
            </w:r>
          </w:p>
        </w:tc>
        <w:tc>
          <w:tcPr>
            <w:tcW w:w="2165" w:type="dxa"/>
          </w:tcPr>
          <w:p w:rsidR="00C909AA" w:rsidRPr="00C909AA" w:rsidRDefault="00C909AA" w:rsidP="00C909AA">
            <w:pPr>
              <w:tabs>
                <w:tab w:val="left" w:pos="1815"/>
              </w:tabs>
              <w:rPr>
                <w:rFonts w:cs="Calibri"/>
                <w:sz w:val="20"/>
              </w:rPr>
            </w:pPr>
            <w:r w:rsidRPr="00C909AA">
              <w:rPr>
                <w:rFonts w:cs="Calibri"/>
                <w:sz w:val="20"/>
              </w:rPr>
              <w:t>Септембар</w:t>
            </w:r>
          </w:p>
        </w:tc>
      </w:tr>
      <w:tr w:rsidR="00C909AA" w:rsidRPr="00C909AA" w:rsidTr="00C909AA">
        <w:trPr>
          <w:trHeight w:val="305"/>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5.</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Национални парк '' Ђердап'' – стециште цивилизација</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Октобар </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6.</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Копаоник – српски Урал</w:t>
            </w:r>
          </w:p>
        </w:tc>
        <w:tc>
          <w:tcPr>
            <w:tcW w:w="2165" w:type="dxa"/>
          </w:tcPr>
          <w:p w:rsidR="00C909AA" w:rsidRPr="00C909AA" w:rsidRDefault="00C909AA" w:rsidP="00C909AA">
            <w:pPr>
              <w:tabs>
                <w:tab w:val="left" w:pos="1815"/>
              </w:tabs>
              <w:rPr>
                <w:rFonts w:cs="Calibri"/>
                <w:sz w:val="20"/>
              </w:rPr>
            </w:pPr>
            <w:r w:rsidRPr="00C909AA">
              <w:rPr>
                <w:rFonts w:cs="Calibri"/>
                <w:sz w:val="20"/>
              </w:rPr>
              <w:t>Октобар</w:t>
            </w:r>
          </w:p>
        </w:tc>
      </w:tr>
      <w:tr w:rsidR="00C909AA" w:rsidRPr="00C909AA" w:rsidTr="00C909AA">
        <w:trPr>
          <w:trHeight w:val="336"/>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7.</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Дрином кроз западну Србију</w:t>
            </w:r>
          </w:p>
        </w:tc>
        <w:tc>
          <w:tcPr>
            <w:tcW w:w="2165" w:type="dxa"/>
          </w:tcPr>
          <w:p w:rsidR="00C909AA" w:rsidRPr="00C909AA" w:rsidRDefault="00C909AA" w:rsidP="00C909AA">
            <w:pPr>
              <w:tabs>
                <w:tab w:val="left" w:pos="1815"/>
              </w:tabs>
              <w:rPr>
                <w:rFonts w:cs="Calibri"/>
                <w:sz w:val="20"/>
              </w:rPr>
            </w:pPr>
            <w:r w:rsidRPr="00C909AA">
              <w:rPr>
                <w:rFonts w:cs="Calibri"/>
                <w:sz w:val="20"/>
              </w:rPr>
              <w:t>Октобар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8.</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Трагови римске културе на тлу наше земље-остаци Сирмијума,Сингидунума,Виминацијума,Јустинијане,Медијане и Феликс Ромулијане</w:t>
            </w:r>
          </w:p>
        </w:tc>
        <w:tc>
          <w:tcPr>
            <w:tcW w:w="2165" w:type="dxa"/>
          </w:tcPr>
          <w:p w:rsidR="00C909AA" w:rsidRPr="00C909AA" w:rsidRDefault="00C909AA" w:rsidP="00C909AA">
            <w:pPr>
              <w:tabs>
                <w:tab w:val="left" w:pos="1815"/>
              </w:tabs>
              <w:rPr>
                <w:rFonts w:cs="Calibri"/>
                <w:sz w:val="20"/>
              </w:rPr>
            </w:pPr>
            <w:r w:rsidRPr="00C909AA">
              <w:rPr>
                <w:rFonts w:cs="Calibri"/>
                <w:sz w:val="20"/>
              </w:rPr>
              <w:t>Октобар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9.</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Манастири и цркве у Србији</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Новембар </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10.</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Бањске и минералне стоне воде – генеза, хемијски састав и значај</w:t>
            </w:r>
          </w:p>
        </w:tc>
        <w:tc>
          <w:tcPr>
            <w:tcW w:w="2165" w:type="dxa"/>
          </w:tcPr>
          <w:p w:rsidR="00C909AA" w:rsidRPr="00C909AA" w:rsidRDefault="00C909AA" w:rsidP="00C909AA">
            <w:pPr>
              <w:tabs>
                <w:tab w:val="left" w:pos="1815"/>
              </w:tabs>
              <w:rPr>
                <w:rFonts w:cs="Calibri"/>
                <w:sz w:val="20"/>
              </w:rPr>
            </w:pPr>
            <w:r w:rsidRPr="00C909AA">
              <w:rPr>
                <w:rFonts w:cs="Calibri"/>
                <w:sz w:val="20"/>
              </w:rPr>
              <w:t>Новембар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11.</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Природни феномени у кречњацима Србије – пећине и камени мостови</w:t>
            </w:r>
          </w:p>
        </w:tc>
        <w:tc>
          <w:tcPr>
            <w:tcW w:w="2165" w:type="dxa"/>
          </w:tcPr>
          <w:p w:rsidR="00C909AA" w:rsidRPr="00C909AA" w:rsidRDefault="00C909AA" w:rsidP="00C909AA">
            <w:pPr>
              <w:tabs>
                <w:tab w:val="left" w:pos="1815"/>
              </w:tabs>
              <w:rPr>
                <w:rFonts w:cs="Calibri"/>
                <w:sz w:val="20"/>
              </w:rPr>
            </w:pPr>
            <w:r w:rsidRPr="00C909AA">
              <w:rPr>
                <w:rFonts w:cs="Calibri"/>
                <w:sz w:val="20"/>
              </w:rPr>
              <w:t>Новембар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12.</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Биљни и животињски свет Србије у прошлости и данас</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Децембар </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13.</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Заштићене природне вредности Србије. Клисура реке Увац</w:t>
            </w:r>
          </w:p>
        </w:tc>
        <w:tc>
          <w:tcPr>
            <w:tcW w:w="2165" w:type="dxa"/>
          </w:tcPr>
          <w:p w:rsidR="00C909AA" w:rsidRPr="00C909AA" w:rsidRDefault="00C909AA" w:rsidP="00C909AA">
            <w:pPr>
              <w:tabs>
                <w:tab w:val="left" w:pos="1815"/>
              </w:tabs>
              <w:rPr>
                <w:rFonts w:cs="Calibri"/>
                <w:sz w:val="20"/>
              </w:rPr>
            </w:pPr>
            <w:r w:rsidRPr="00C909AA">
              <w:rPr>
                <w:rFonts w:cs="Calibri"/>
                <w:sz w:val="20"/>
              </w:rPr>
              <w:t>Децембар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14.</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Пећина Рисовача – сколниште преисторијског човека</w:t>
            </w:r>
          </w:p>
        </w:tc>
        <w:tc>
          <w:tcPr>
            <w:tcW w:w="2165" w:type="dxa"/>
          </w:tcPr>
          <w:p w:rsidR="00C909AA" w:rsidRPr="00C909AA" w:rsidRDefault="00C909AA" w:rsidP="00C909AA">
            <w:pPr>
              <w:tabs>
                <w:tab w:val="left" w:pos="1815"/>
              </w:tabs>
              <w:rPr>
                <w:rFonts w:cs="Calibri"/>
                <w:sz w:val="20"/>
              </w:rPr>
            </w:pPr>
            <w:r w:rsidRPr="00C909AA">
              <w:rPr>
                <w:rFonts w:cs="Calibri"/>
                <w:sz w:val="20"/>
              </w:rPr>
              <w:t>Децембар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15.</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Београд –главни град Републике Србије</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Јануар </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16.</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Срби у дијаспори</w:t>
            </w:r>
          </w:p>
        </w:tc>
        <w:tc>
          <w:tcPr>
            <w:tcW w:w="2165" w:type="dxa"/>
          </w:tcPr>
          <w:p w:rsidR="00C909AA" w:rsidRPr="00C909AA" w:rsidRDefault="00C909AA" w:rsidP="00C909AA">
            <w:pPr>
              <w:tabs>
                <w:tab w:val="left" w:pos="1815"/>
              </w:tabs>
              <w:rPr>
                <w:rFonts w:cs="Calibri"/>
                <w:sz w:val="20"/>
              </w:rPr>
            </w:pPr>
            <w:r w:rsidRPr="00C909AA">
              <w:rPr>
                <w:rFonts w:cs="Calibri"/>
                <w:sz w:val="20"/>
              </w:rPr>
              <w:t>Јануар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17.</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Ловни и риболовни туризам у Србији</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Фебруар </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18.</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Изложбе ученичких радова у школи, посета стручним предавањима, израда географских албума и збирки</w:t>
            </w:r>
          </w:p>
        </w:tc>
        <w:tc>
          <w:tcPr>
            <w:tcW w:w="2165" w:type="dxa"/>
          </w:tcPr>
          <w:p w:rsidR="00C909AA" w:rsidRPr="00C909AA" w:rsidRDefault="00C909AA" w:rsidP="00C909AA">
            <w:pPr>
              <w:tabs>
                <w:tab w:val="left" w:pos="1815"/>
              </w:tabs>
              <w:rPr>
                <w:rFonts w:cs="Calibri"/>
                <w:sz w:val="20"/>
              </w:rPr>
            </w:pPr>
            <w:r w:rsidRPr="00C909AA">
              <w:rPr>
                <w:rFonts w:cs="Calibri"/>
                <w:sz w:val="20"/>
              </w:rPr>
              <w:t>Фебруар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19.</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 xml:space="preserve">Израда немих карата на хамеру, израда картографских знакова за апликацију на немим картама </w:t>
            </w:r>
          </w:p>
        </w:tc>
        <w:tc>
          <w:tcPr>
            <w:tcW w:w="2165" w:type="dxa"/>
          </w:tcPr>
          <w:p w:rsidR="00C909AA" w:rsidRPr="00C909AA" w:rsidRDefault="00C909AA" w:rsidP="00C909AA">
            <w:pPr>
              <w:tabs>
                <w:tab w:val="left" w:pos="1815"/>
              </w:tabs>
              <w:rPr>
                <w:rFonts w:cs="Calibri"/>
                <w:sz w:val="20"/>
              </w:rPr>
            </w:pPr>
            <w:r w:rsidRPr="00C909AA">
              <w:rPr>
                <w:rFonts w:cs="Calibri"/>
                <w:sz w:val="20"/>
              </w:rPr>
              <w:t>Фебруар</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20.</w:t>
            </w:r>
          </w:p>
        </w:tc>
        <w:tc>
          <w:tcPr>
            <w:tcW w:w="6916" w:type="dxa"/>
            <w:tcBorders>
              <w:left w:val="single" w:sz="4" w:space="0" w:color="auto"/>
            </w:tcBorders>
          </w:tcPr>
          <w:p w:rsidR="00C909AA" w:rsidRPr="00C909AA" w:rsidRDefault="00C909AA" w:rsidP="00C909AA">
            <w:pPr>
              <w:tabs>
                <w:tab w:val="left" w:pos="1815"/>
              </w:tabs>
              <w:rPr>
                <w:rFonts w:cs="Calibri"/>
                <w:sz w:val="20"/>
              </w:rPr>
            </w:pPr>
            <w:r w:rsidRPr="00C909AA">
              <w:rPr>
                <w:rFonts w:cs="Calibri"/>
                <w:sz w:val="20"/>
              </w:rPr>
              <w:t>Press clipping (актулени новински чланци)</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Март </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21.</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 xml:space="preserve">Радови ученика (реферати, семинарски радови, извештаји, постери).Мултимедијалне презентације семинарских радова, реферата и извештаја – корелација са информатиком </w:t>
            </w:r>
          </w:p>
        </w:tc>
        <w:tc>
          <w:tcPr>
            <w:tcW w:w="2165" w:type="dxa"/>
          </w:tcPr>
          <w:p w:rsidR="00C909AA" w:rsidRPr="00C909AA" w:rsidRDefault="00C909AA" w:rsidP="00C909AA">
            <w:pPr>
              <w:tabs>
                <w:tab w:val="left" w:pos="1815"/>
              </w:tabs>
              <w:rPr>
                <w:rFonts w:cs="Calibri"/>
                <w:sz w:val="20"/>
              </w:rPr>
            </w:pPr>
            <w:r w:rsidRPr="00C909AA">
              <w:rPr>
                <w:rFonts w:cs="Calibri"/>
                <w:sz w:val="20"/>
              </w:rPr>
              <w:t>Март</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22.</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Теренске вежбе у непосредној околини (прикупљање података, посматрање, мерење, анкетирање, интервју) и обрада прикупљених података</w:t>
            </w:r>
          </w:p>
        </w:tc>
        <w:tc>
          <w:tcPr>
            <w:tcW w:w="2165" w:type="dxa"/>
          </w:tcPr>
          <w:p w:rsidR="00C909AA" w:rsidRPr="00C909AA" w:rsidRDefault="00C909AA" w:rsidP="00C909AA">
            <w:pPr>
              <w:tabs>
                <w:tab w:val="left" w:pos="1815"/>
              </w:tabs>
              <w:rPr>
                <w:rFonts w:cs="Calibri"/>
                <w:sz w:val="20"/>
              </w:rPr>
            </w:pPr>
            <w:r w:rsidRPr="00C909AA">
              <w:rPr>
                <w:rFonts w:cs="Calibri"/>
                <w:sz w:val="20"/>
              </w:rPr>
              <w:t>Март</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23.</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 xml:space="preserve">Утврђивање механичких својства и хемијског састава земљишта у локалној </w:t>
            </w:r>
            <w:r w:rsidRPr="00C909AA">
              <w:rPr>
                <w:rFonts w:cs="Calibri"/>
                <w:sz w:val="20"/>
                <w:lang w:val="sr-Cyrl-CS"/>
              </w:rPr>
              <w:lastRenderedPageBreak/>
              <w:t>средини. Мерење температуре ваздуха  локалној средини и израда табела и дијаграма</w:t>
            </w:r>
          </w:p>
        </w:tc>
        <w:tc>
          <w:tcPr>
            <w:tcW w:w="2165" w:type="dxa"/>
          </w:tcPr>
          <w:p w:rsidR="00C909AA" w:rsidRPr="00C909AA" w:rsidRDefault="00C909AA" w:rsidP="00C909AA">
            <w:pPr>
              <w:tabs>
                <w:tab w:val="left" w:pos="1815"/>
              </w:tabs>
              <w:rPr>
                <w:rFonts w:cs="Calibri"/>
                <w:sz w:val="20"/>
              </w:rPr>
            </w:pPr>
            <w:r w:rsidRPr="00C909AA">
              <w:rPr>
                <w:rFonts w:cs="Calibri"/>
                <w:sz w:val="20"/>
              </w:rPr>
              <w:lastRenderedPageBreak/>
              <w:t xml:space="preserve">Април </w:t>
            </w:r>
          </w:p>
        </w:tc>
      </w:tr>
      <w:tr w:rsidR="00C909AA" w:rsidRPr="00C909AA" w:rsidTr="00C909AA">
        <w:trPr>
          <w:trHeight w:val="598"/>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lastRenderedPageBreak/>
              <w:t>24.</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 xml:space="preserve">Мерење капацитета и температуре воде извора у </w:t>
            </w:r>
            <w:r w:rsidRPr="00C909AA">
              <w:rPr>
                <w:rFonts w:cs="Calibri"/>
                <w:sz w:val="20"/>
              </w:rPr>
              <w:t>локалној средини.Мерење брзине речне воде, протицаја и висини водостаја у току годину</w:t>
            </w:r>
          </w:p>
        </w:tc>
        <w:tc>
          <w:tcPr>
            <w:tcW w:w="2165" w:type="dxa"/>
          </w:tcPr>
          <w:p w:rsidR="00C909AA" w:rsidRPr="00C909AA" w:rsidRDefault="00C909AA" w:rsidP="00C909AA">
            <w:pPr>
              <w:tabs>
                <w:tab w:val="left" w:pos="1815"/>
              </w:tabs>
              <w:rPr>
                <w:rFonts w:cs="Calibri"/>
                <w:sz w:val="20"/>
              </w:rPr>
            </w:pPr>
            <w:r w:rsidRPr="00C909AA">
              <w:rPr>
                <w:rFonts w:cs="Calibri"/>
                <w:sz w:val="20"/>
              </w:rPr>
              <w:t>Април</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25.</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Прикупљање података о становништву у локалној средини. Утврђивање изгледа, старости, локације  и размештаја насеља  у локалној средини  и  шире – концентрација и дисперзија, сарадња са младим историчарима</w:t>
            </w:r>
          </w:p>
        </w:tc>
        <w:tc>
          <w:tcPr>
            <w:tcW w:w="2165" w:type="dxa"/>
          </w:tcPr>
          <w:p w:rsidR="00C909AA" w:rsidRPr="00C909AA" w:rsidRDefault="00C909AA" w:rsidP="00C909AA">
            <w:pPr>
              <w:tabs>
                <w:tab w:val="left" w:pos="1815"/>
              </w:tabs>
              <w:rPr>
                <w:rFonts w:cs="Calibri"/>
                <w:sz w:val="20"/>
              </w:rPr>
            </w:pPr>
            <w:r w:rsidRPr="00C909AA">
              <w:rPr>
                <w:rFonts w:cs="Calibri"/>
                <w:sz w:val="20"/>
              </w:rPr>
              <w:t>Април</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26.</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Прикупљање података о заступљености појединих привредних делатности и грана у насељу и околини.</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Мај </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27.</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Анализа статистичког, табеларног и графичког материјала о локалној средини</w:t>
            </w:r>
          </w:p>
        </w:tc>
        <w:tc>
          <w:tcPr>
            <w:tcW w:w="2165" w:type="dxa"/>
          </w:tcPr>
          <w:p w:rsidR="00C909AA" w:rsidRPr="00C909AA" w:rsidRDefault="00C909AA" w:rsidP="00C909AA">
            <w:pPr>
              <w:tabs>
                <w:tab w:val="left" w:pos="1815"/>
              </w:tabs>
              <w:rPr>
                <w:rFonts w:cs="Calibri"/>
                <w:sz w:val="20"/>
              </w:rPr>
            </w:pPr>
            <w:r w:rsidRPr="00C909AA">
              <w:rPr>
                <w:rFonts w:cs="Calibri"/>
                <w:sz w:val="20"/>
              </w:rPr>
              <w:t>Мај</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28.</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Организовање акције за селектовање отпада у школи, уређивање  и неговање зелених површина, сарадња са младим биолозима</w:t>
            </w:r>
          </w:p>
        </w:tc>
        <w:tc>
          <w:tcPr>
            <w:tcW w:w="2165" w:type="dxa"/>
          </w:tcPr>
          <w:p w:rsidR="00C909AA" w:rsidRPr="00C909AA" w:rsidRDefault="00C909AA" w:rsidP="00C909AA">
            <w:pPr>
              <w:tabs>
                <w:tab w:val="left" w:pos="1815"/>
              </w:tabs>
              <w:rPr>
                <w:rFonts w:cs="Calibri"/>
                <w:sz w:val="20"/>
              </w:rPr>
            </w:pPr>
            <w:r w:rsidRPr="00C909AA">
              <w:rPr>
                <w:rFonts w:cs="Calibri"/>
                <w:sz w:val="20"/>
              </w:rPr>
              <w:t>Мај</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29.</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 xml:space="preserve">Организовање географских сусрета и квизова </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Јун </w:t>
            </w:r>
          </w:p>
        </w:tc>
      </w:tr>
      <w:tr w:rsidR="00C909AA" w:rsidRPr="00C909AA" w:rsidTr="00C909AA">
        <w:trPr>
          <w:jc w:val="center"/>
        </w:trPr>
        <w:tc>
          <w:tcPr>
            <w:tcW w:w="495" w:type="dxa"/>
            <w:tcBorders>
              <w:right w:val="single" w:sz="4" w:space="0" w:color="auto"/>
            </w:tcBorders>
          </w:tcPr>
          <w:p w:rsidR="00C909AA" w:rsidRPr="00C909AA" w:rsidRDefault="00C909AA" w:rsidP="00C909AA">
            <w:pPr>
              <w:tabs>
                <w:tab w:val="left" w:pos="1815"/>
              </w:tabs>
              <w:rPr>
                <w:rFonts w:cs="Calibri"/>
                <w:sz w:val="20"/>
              </w:rPr>
            </w:pPr>
            <w:r w:rsidRPr="00C909AA">
              <w:rPr>
                <w:rFonts w:cs="Calibri"/>
                <w:sz w:val="20"/>
              </w:rPr>
              <w:t>30.</w:t>
            </w:r>
          </w:p>
        </w:tc>
        <w:tc>
          <w:tcPr>
            <w:tcW w:w="6916" w:type="dxa"/>
            <w:tcBorders>
              <w:left w:val="single" w:sz="4" w:space="0" w:color="auto"/>
            </w:tcBorders>
          </w:tcPr>
          <w:p w:rsidR="00C909AA" w:rsidRPr="00C909AA" w:rsidRDefault="00C909AA" w:rsidP="00C909AA">
            <w:pPr>
              <w:tabs>
                <w:tab w:val="left" w:pos="1815"/>
              </w:tabs>
              <w:rPr>
                <w:rFonts w:cs="Calibri"/>
                <w:sz w:val="20"/>
                <w:lang w:val="sr-Cyrl-CS"/>
              </w:rPr>
            </w:pPr>
            <w:r w:rsidRPr="00C909AA">
              <w:rPr>
                <w:rFonts w:cs="Calibri"/>
                <w:sz w:val="20"/>
                <w:lang w:val="sr-Cyrl-CS"/>
              </w:rPr>
              <w:t>Обележавање значајних датума везаних за планету Земљу и за Уједињене нације</w:t>
            </w:r>
          </w:p>
        </w:tc>
        <w:tc>
          <w:tcPr>
            <w:tcW w:w="2165" w:type="dxa"/>
          </w:tcPr>
          <w:p w:rsidR="00C909AA" w:rsidRPr="00C909AA" w:rsidRDefault="00C909AA" w:rsidP="00C909AA">
            <w:pPr>
              <w:tabs>
                <w:tab w:val="left" w:pos="1815"/>
              </w:tabs>
              <w:rPr>
                <w:rFonts w:cs="Calibri"/>
                <w:sz w:val="20"/>
              </w:rPr>
            </w:pPr>
            <w:r w:rsidRPr="00C909AA">
              <w:rPr>
                <w:rFonts w:cs="Calibri"/>
                <w:sz w:val="20"/>
              </w:rPr>
              <w:t xml:space="preserve">Јун </w:t>
            </w:r>
          </w:p>
        </w:tc>
      </w:tr>
    </w:tbl>
    <w:p w:rsidR="00184168" w:rsidRPr="00184168" w:rsidRDefault="00184168" w:rsidP="00FE343B">
      <w:pPr>
        <w:tabs>
          <w:tab w:val="left" w:pos="1815"/>
        </w:tabs>
        <w:autoSpaceDE w:val="0"/>
        <w:autoSpaceDN w:val="0"/>
        <w:adjustRightInd w:val="0"/>
        <w:spacing w:after="200" w:line="276" w:lineRule="auto"/>
        <w:rPr>
          <w:rFonts w:eastAsia="SimSun" w:cs="Calibri"/>
          <w:sz w:val="20"/>
          <w:lang w:eastAsia="zh-CN"/>
        </w:rPr>
      </w:pPr>
    </w:p>
    <w:p w:rsidR="000F48B1" w:rsidRPr="00E67E85" w:rsidRDefault="000D03F2" w:rsidP="000F48B1">
      <w:pPr>
        <w:tabs>
          <w:tab w:val="left" w:pos="1815"/>
        </w:tabs>
        <w:autoSpaceDE w:val="0"/>
        <w:autoSpaceDN w:val="0"/>
        <w:adjustRightInd w:val="0"/>
        <w:spacing w:after="200" w:line="276" w:lineRule="auto"/>
        <w:jc w:val="center"/>
        <w:rPr>
          <w:rFonts w:eastAsia="SimSun" w:cs="Calibri"/>
          <w:szCs w:val="24"/>
          <w:lang w:val="sr-Cyrl-CS" w:eastAsia="zh-CN"/>
        </w:rPr>
      </w:pPr>
      <w:r>
        <w:rPr>
          <w:rFonts w:cs="Calibri"/>
          <w:b/>
          <w:szCs w:val="24"/>
          <w:lang w:val="sr-Cyrl-CS"/>
        </w:rPr>
        <w:t xml:space="preserve">ГОДИШЊИ </w:t>
      </w:r>
      <w:r w:rsidR="000F48B1" w:rsidRPr="000F48B1">
        <w:rPr>
          <w:rFonts w:cs="Calibri"/>
          <w:b/>
          <w:szCs w:val="24"/>
          <w:lang w:val="sr-Cyrl-CS"/>
        </w:rPr>
        <w:t>ПЛАН РАДА ИНФОРМАТИЧКЕ СЕКЦИЈЕ</w:t>
      </w:r>
      <w:r w:rsidR="000F48B1">
        <w:rPr>
          <w:rFonts w:cs="Calibri"/>
          <w:b/>
          <w:szCs w:val="24"/>
          <w:lang w:val="sr-Cyrl-CS"/>
        </w:rPr>
        <w:t xml:space="preserve"> - 7. РАЗРЕД</w:t>
      </w:r>
    </w:p>
    <w:p w:rsidR="000F48B1" w:rsidRPr="005D79F8" w:rsidRDefault="000F48B1" w:rsidP="000F48B1">
      <w:pPr>
        <w:rPr>
          <w:szCs w:val="24"/>
          <w:lang w:val="sr-Cyrl-CS"/>
        </w:rPr>
      </w:pPr>
      <w:r w:rsidRPr="005D79F8">
        <w:rPr>
          <w:szCs w:val="24"/>
          <w:lang w:val="sr-Cyrl-CS"/>
        </w:rPr>
        <w:t>1.</w:t>
      </w:r>
      <w:r w:rsidR="001F296C">
        <w:rPr>
          <w:szCs w:val="24"/>
          <w:lang w:val="sr-Cyrl-CS"/>
        </w:rPr>
        <w:t xml:space="preserve"> </w:t>
      </w:r>
      <w:r w:rsidRPr="005D79F8">
        <w:rPr>
          <w:szCs w:val="24"/>
          <w:lang w:val="sr-Cyrl-CS"/>
        </w:rPr>
        <w:t>Израда блога</w:t>
      </w:r>
    </w:p>
    <w:p w:rsidR="000F48B1" w:rsidRPr="005D79F8" w:rsidRDefault="000F48B1" w:rsidP="000F48B1">
      <w:pPr>
        <w:rPr>
          <w:szCs w:val="24"/>
          <w:lang w:val="sr-Cyrl-CS"/>
        </w:rPr>
      </w:pPr>
      <w:r w:rsidRPr="005D79F8">
        <w:rPr>
          <w:szCs w:val="24"/>
          <w:lang w:val="sr-Cyrl-CS"/>
        </w:rPr>
        <w:t>2.</w:t>
      </w:r>
      <w:r w:rsidR="001F296C">
        <w:rPr>
          <w:szCs w:val="24"/>
          <w:lang w:val="sr-Cyrl-CS"/>
        </w:rPr>
        <w:t xml:space="preserve"> </w:t>
      </w:r>
      <w:r w:rsidRPr="005D79F8">
        <w:rPr>
          <w:szCs w:val="24"/>
          <w:lang w:val="sr-Cyrl-CS"/>
        </w:rPr>
        <w:t>Израда блога</w:t>
      </w:r>
    </w:p>
    <w:p w:rsidR="000F48B1" w:rsidRPr="005D79F8" w:rsidRDefault="000F48B1" w:rsidP="000F48B1">
      <w:pPr>
        <w:rPr>
          <w:szCs w:val="24"/>
          <w:lang w:val="sr-Cyrl-CS"/>
        </w:rPr>
      </w:pPr>
      <w:r w:rsidRPr="005D79F8">
        <w:rPr>
          <w:szCs w:val="24"/>
          <w:lang w:val="sr-Cyrl-CS"/>
        </w:rPr>
        <w:t>3.</w:t>
      </w:r>
      <w:r w:rsidR="001F296C">
        <w:rPr>
          <w:szCs w:val="24"/>
          <w:lang w:val="sr-Cyrl-CS"/>
        </w:rPr>
        <w:t xml:space="preserve"> </w:t>
      </w:r>
      <w:r w:rsidRPr="005D79F8">
        <w:rPr>
          <w:szCs w:val="24"/>
          <w:lang w:val="sr-Cyrl-CS"/>
        </w:rPr>
        <w:t xml:space="preserve">Проналажење одличних програма на </w:t>
      </w:r>
      <w:r w:rsidRPr="004E032C">
        <w:rPr>
          <w:szCs w:val="24"/>
        </w:rPr>
        <w:t>W</w:t>
      </w:r>
      <w:r w:rsidRPr="005D79F8">
        <w:rPr>
          <w:szCs w:val="24"/>
          <w:lang w:val="sr-Cyrl-CS"/>
        </w:rPr>
        <w:t>еб у</w:t>
      </w:r>
    </w:p>
    <w:p w:rsidR="000F48B1" w:rsidRPr="005D79F8" w:rsidRDefault="000F48B1" w:rsidP="000F48B1">
      <w:pPr>
        <w:rPr>
          <w:szCs w:val="24"/>
          <w:lang w:val="sr-Cyrl-CS"/>
        </w:rPr>
      </w:pPr>
      <w:r w:rsidRPr="005D79F8">
        <w:rPr>
          <w:szCs w:val="24"/>
          <w:lang w:val="sr-Cyrl-CS"/>
        </w:rPr>
        <w:t>4.</w:t>
      </w:r>
      <w:r w:rsidR="001F296C">
        <w:rPr>
          <w:szCs w:val="24"/>
          <w:lang w:val="sr-Cyrl-CS"/>
        </w:rPr>
        <w:t xml:space="preserve"> </w:t>
      </w:r>
      <w:r w:rsidRPr="005D79F8">
        <w:rPr>
          <w:szCs w:val="24"/>
          <w:lang w:val="sr-Cyrl-CS"/>
        </w:rPr>
        <w:t>Обрада видео записа</w:t>
      </w:r>
    </w:p>
    <w:p w:rsidR="000F48B1" w:rsidRPr="005D79F8" w:rsidRDefault="000F48B1" w:rsidP="000F48B1">
      <w:pPr>
        <w:rPr>
          <w:szCs w:val="24"/>
          <w:lang w:val="sr-Cyrl-CS"/>
        </w:rPr>
      </w:pPr>
      <w:r w:rsidRPr="005D79F8">
        <w:rPr>
          <w:szCs w:val="24"/>
          <w:lang w:val="sr-Cyrl-CS"/>
        </w:rPr>
        <w:t>5.</w:t>
      </w:r>
      <w:r w:rsidR="001F296C">
        <w:rPr>
          <w:szCs w:val="24"/>
          <w:lang w:val="sr-Cyrl-CS"/>
        </w:rPr>
        <w:t xml:space="preserve"> </w:t>
      </w:r>
      <w:r w:rsidRPr="005D79F8">
        <w:rPr>
          <w:szCs w:val="24"/>
          <w:lang w:val="sr-Cyrl-CS"/>
        </w:rPr>
        <w:t>Монтажа видео, звучних, текстуалних и графичких материјала у целину</w:t>
      </w:r>
    </w:p>
    <w:p w:rsidR="000F48B1" w:rsidRPr="005D79F8" w:rsidRDefault="000F48B1" w:rsidP="000F48B1">
      <w:pPr>
        <w:rPr>
          <w:szCs w:val="24"/>
          <w:lang w:val="sr-Cyrl-CS"/>
        </w:rPr>
      </w:pPr>
      <w:r w:rsidRPr="005D79F8">
        <w:rPr>
          <w:szCs w:val="24"/>
          <w:lang w:val="sr-Cyrl-CS"/>
        </w:rPr>
        <w:t>6.</w:t>
      </w:r>
      <w:r w:rsidR="001F296C">
        <w:rPr>
          <w:szCs w:val="24"/>
          <w:lang w:val="sr-Cyrl-CS"/>
        </w:rPr>
        <w:t xml:space="preserve"> </w:t>
      </w:r>
      <w:r w:rsidRPr="005D79F8">
        <w:rPr>
          <w:szCs w:val="24"/>
          <w:lang w:val="sr-Cyrl-CS"/>
        </w:rPr>
        <w:t xml:space="preserve">Израда филма у програму </w:t>
      </w:r>
      <w:r w:rsidRPr="004E032C">
        <w:rPr>
          <w:szCs w:val="24"/>
        </w:rPr>
        <w:t>MovieMaker</w:t>
      </w:r>
    </w:p>
    <w:p w:rsidR="000F48B1" w:rsidRPr="005D79F8" w:rsidRDefault="000F48B1" w:rsidP="000F48B1">
      <w:pPr>
        <w:rPr>
          <w:szCs w:val="24"/>
          <w:lang w:val="sr-Cyrl-CS"/>
        </w:rPr>
      </w:pPr>
      <w:r w:rsidRPr="005D79F8">
        <w:rPr>
          <w:szCs w:val="24"/>
          <w:lang w:val="sr-Cyrl-CS"/>
        </w:rPr>
        <w:t>7.</w:t>
      </w:r>
      <w:r w:rsidR="001F296C">
        <w:rPr>
          <w:szCs w:val="24"/>
          <w:lang w:val="sr-Cyrl-CS"/>
        </w:rPr>
        <w:t xml:space="preserve"> </w:t>
      </w:r>
      <w:r w:rsidRPr="005D79F8">
        <w:rPr>
          <w:szCs w:val="24"/>
          <w:lang w:val="sr-Cyrl-CS"/>
        </w:rPr>
        <w:t xml:space="preserve">Израда филма у програму  </w:t>
      </w:r>
      <w:r w:rsidRPr="004E032C">
        <w:rPr>
          <w:szCs w:val="24"/>
        </w:rPr>
        <w:t>MovieMaker</w:t>
      </w:r>
    </w:p>
    <w:p w:rsidR="000F48B1" w:rsidRPr="005D79F8" w:rsidRDefault="000F48B1" w:rsidP="000F48B1">
      <w:pPr>
        <w:rPr>
          <w:szCs w:val="24"/>
          <w:lang w:val="sr-Cyrl-CS"/>
        </w:rPr>
      </w:pPr>
      <w:r w:rsidRPr="005D79F8">
        <w:rPr>
          <w:szCs w:val="24"/>
          <w:lang w:val="sr-Cyrl-CS"/>
        </w:rPr>
        <w:t>8.</w:t>
      </w:r>
      <w:r w:rsidR="001F296C">
        <w:rPr>
          <w:szCs w:val="24"/>
          <w:lang w:val="sr-Cyrl-CS"/>
        </w:rPr>
        <w:t xml:space="preserve"> </w:t>
      </w:r>
      <w:r w:rsidRPr="005D79F8">
        <w:rPr>
          <w:szCs w:val="24"/>
          <w:lang w:val="sr-Cyrl-CS"/>
        </w:rPr>
        <w:t xml:space="preserve">Израда </w:t>
      </w:r>
      <w:r w:rsidRPr="004E032C">
        <w:rPr>
          <w:szCs w:val="24"/>
        </w:rPr>
        <w:t>W</w:t>
      </w:r>
      <w:r w:rsidRPr="005D79F8">
        <w:rPr>
          <w:szCs w:val="24"/>
          <w:lang w:val="sr-Cyrl-CS"/>
        </w:rPr>
        <w:t>еб стране</w:t>
      </w:r>
    </w:p>
    <w:p w:rsidR="000F48B1" w:rsidRPr="005D79F8" w:rsidRDefault="000F48B1" w:rsidP="000F48B1">
      <w:pPr>
        <w:rPr>
          <w:szCs w:val="24"/>
          <w:lang w:val="sr-Cyrl-CS"/>
        </w:rPr>
      </w:pPr>
      <w:r w:rsidRPr="005D79F8">
        <w:rPr>
          <w:szCs w:val="24"/>
          <w:lang w:val="sr-Cyrl-CS"/>
        </w:rPr>
        <w:t>9.</w:t>
      </w:r>
      <w:r w:rsidR="001F296C">
        <w:rPr>
          <w:szCs w:val="24"/>
          <w:lang w:val="sr-Cyrl-CS"/>
        </w:rPr>
        <w:t xml:space="preserve"> </w:t>
      </w:r>
      <w:r w:rsidRPr="005D79F8">
        <w:rPr>
          <w:szCs w:val="24"/>
          <w:lang w:val="sr-Cyrl-CS"/>
        </w:rPr>
        <w:t xml:space="preserve">Израда </w:t>
      </w:r>
      <w:r w:rsidRPr="004E032C">
        <w:rPr>
          <w:szCs w:val="24"/>
        </w:rPr>
        <w:t>W</w:t>
      </w:r>
      <w:r w:rsidRPr="005D79F8">
        <w:rPr>
          <w:szCs w:val="24"/>
          <w:lang w:val="sr-Cyrl-CS"/>
        </w:rPr>
        <w:t xml:space="preserve">еб стране    </w:t>
      </w:r>
      <w:r w:rsidRPr="004E032C">
        <w:rPr>
          <w:szCs w:val="24"/>
        </w:rPr>
        <w:t>www</w:t>
      </w:r>
      <w:r w:rsidRPr="005D79F8">
        <w:rPr>
          <w:szCs w:val="24"/>
          <w:lang w:val="sr-Cyrl-CS"/>
        </w:rPr>
        <w:t>.</w:t>
      </w:r>
      <w:r w:rsidRPr="004E032C">
        <w:rPr>
          <w:szCs w:val="24"/>
        </w:rPr>
        <w:t>weebly</w:t>
      </w:r>
      <w:r w:rsidRPr="005D79F8">
        <w:rPr>
          <w:szCs w:val="24"/>
          <w:lang w:val="sr-Cyrl-CS"/>
        </w:rPr>
        <w:t>.</w:t>
      </w:r>
      <w:r w:rsidRPr="004E032C">
        <w:rPr>
          <w:szCs w:val="24"/>
        </w:rPr>
        <w:t>com</w:t>
      </w:r>
    </w:p>
    <w:p w:rsidR="000F48B1" w:rsidRPr="005D79F8" w:rsidRDefault="000F48B1" w:rsidP="000F48B1">
      <w:pPr>
        <w:rPr>
          <w:szCs w:val="24"/>
          <w:lang w:val="sr-Cyrl-CS"/>
        </w:rPr>
      </w:pPr>
      <w:r w:rsidRPr="005D79F8">
        <w:rPr>
          <w:szCs w:val="24"/>
          <w:lang w:val="sr-Cyrl-CS"/>
        </w:rPr>
        <w:t>10.</w:t>
      </w:r>
      <w:r w:rsidR="001F296C">
        <w:rPr>
          <w:szCs w:val="24"/>
          <w:lang w:val="sr-Cyrl-CS"/>
        </w:rPr>
        <w:t xml:space="preserve"> </w:t>
      </w:r>
      <w:r w:rsidRPr="005D79F8">
        <w:rPr>
          <w:szCs w:val="24"/>
          <w:lang w:val="sr-Cyrl-CS"/>
        </w:rPr>
        <w:t xml:space="preserve">Израда </w:t>
      </w:r>
      <w:r w:rsidRPr="004E032C">
        <w:rPr>
          <w:szCs w:val="24"/>
        </w:rPr>
        <w:t>W</w:t>
      </w:r>
      <w:r w:rsidRPr="005D79F8">
        <w:rPr>
          <w:szCs w:val="24"/>
          <w:lang w:val="sr-Cyrl-CS"/>
        </w:rPr>
        <w:t xml:space="preserve">еб стране      </w:t>
      </w:r>
      <w:r w:rsidRPr="004E032C">
        <w:rPr>
          <w:szCs w:val="24"/>
        </w:rPr>
        <w:t>www</w:t>
      </w:r>
      <w:r w:rsidRPr="005D79F8">
        <w:rPr>
          <w:szCs w:val="24"/>
          <w:lang w:val="sr-Cyrl-CS"/>
        </w:rPr>
        <w:t>.</w:t>
      </w:r>
      <w:r w:rsidRPr="004E032C">
        <w:rPr>
          <w:szCs w:val="24"/>
        </w:rPr>
        <w:t>wix</w:t>
      </w:r>
      <w:r w:rsidRPr="005D79F8">
        <w:rPr>
          <w:szCs w:val="24"/>
          <w:lang w:val="sr-Cyrl-CS"/>
        </w:rPr>
        <w:t>.</w:t>
      </w:r>
      <w:r w:rsidRPr="004E032C">
        <w:rPr>
          <w:szCs w:val="24"/>
        </w:rPr>
        <w:t>com</w:t>
      </w:r>
    </w:p>
    <w:p w:rsidR="000F48B1" w:rsidRPr="005D79F8" w:rsidRDefault="000F48B1" w:rsidP="000F48B1">
      <w:pPr>
        <w:rPr>
          <w:szCs w:val="24"/>
          <w:lang w:val="sr-Cyrl-CS"/>
        </w:rPr>
      </w:pPr>
      <w:r w:rsidRPr="005D79F8">
        <w:rPr>
          <w:szCs w:val="24"/>
          <w:lang w:val="sr-Cyrl-CS"/>
        </w:rPr>
        <w:t>11.</w:t>
      </w:r>
      <w:r w:rsidR="001F296C">
        <w:rPr>
          <w:szCs w:val="24"/>
          <w:lang w:val="sr-Cyrl-CS"/>
        </w:rPr>
        <w:t xml:space="preserve"> </w:t>
      </w:r>
      <w:r w:rsidRPr="005D79F8">
        <w:rPr>
          <w:szCs w:val="24"/>
          <w:lang w:val="sr-Cyrl-CS"/>
        </w:rPr>
        <w:t xml:space="preserve">Израда </w:t>
      </w:r>
      <w:r w:rsidRPr="004E032C">
        <w:rPr>
          <w:szCs w:val="24"/>
        </w:rPr>
        <w:t>W</w:t>
      </w:r>
      <w:r w:rsidRPr="005D79F8">
        <w:rPr>
          <w:szCs w:val="24"/>
          <w:lang w:val="sr-Cyrl-CS"/>
        </w:rPr>
        <w:t>еб стране</w:t>
      </w:r>
    </w:p>
    <w:p w:rsidR="000F48B1" w:rsidRPr="005D79F8" w:rsidRDefault="000F48B1" w:rsidP="000F48B1">
      <w:pPr>
        <w:rPr>
          <w:szCs w:val="24"/>
          <w:lang w:val="sr-Cyrl-CS"/>
        </w:rPr>
      </w:pPr>
      <w:r w:rsidRPr="005D79F8">
        <w:rPr>
          <w:szCs w:val="24"/>
          <w:lang w:val="sr-Cyrl-CS"/>
        </w:rPr>
        <w:t>12.</w:t>
      </w:r>
      <w:r w:rsidR="001F296C">
        <w:rPr>
          <w:szCs w:val="24"/>
          <w:lang w:val="sr-Cyrl-CS"/>
        </w:rPr>
        <w:t xml:space="preserve"> </w:t>
      </w:r>
      <w:r w:rsidRPr="005D79F8">
        <w:rPr>
          <w:szCs w:val="24"/>
          <w:lang w:val="sr-Cyrl-CS"/>
        </w:rPr>
        <w:t xml:space="preserve">Израда  мултимедијалне презентације у програму </w:t>
      </w:r>
    </w:p>
    <w:p w:rsidR="000F48B1" w:rsidRPr="005D79F8" w:rsidRDefault="000F48B1" w:rsidP="000F48B1">
      <w:pPr>
        <w:rPr>
          <w:szCs w:val="24"/>
          <w:lang w:val="sr-Cyrl-CS"/>
        </w:rPr>
      </w:pPr>
      <w:r w:rsidRPr="005D79F8">
        <w:rPr>
          <w:szCs w:val="24"/>
          <w:lang w:val="sr-Cyrl-CS"/>
        </w:rPr>
        <w:t>13.</w:t>
      </w:r>
      <w:r w:rsidR="001F296C">
        <w:rPr>
          <w:szCs w:val="24"/>
          <w:lang w:val="sr-Cyrl-CS"/>
        </w:rPr>
        <w:t xml:space="preserve"> </w:t>
      </w:r>
      <w:r w:rsidRPr="005D79F8">
        <w:rPr>
          <w:szCs w:val="24"/>
          <w:lang w:val="sr-Cyrl-CS"/>
        </w:rPr>
        <w:t xml:space="preserve">Израда  мултимедијалне презентације у програму  </w:t>
      </w:r>
      <w:r w:rsidRPr="004E032C">
        <w:rPr>
          <w:szCs w:val="24"/>
        </w:rPr>
        <w:t>PowerPoint</w:t>
      </w:r>
      <w:r w:rsidRPr="005D79F8">
        <w:rPr>
          <w:szCs w:val="24"/>
          <w:lang w:val="sr-Cyrl-CS"/>
        </w:rPr>
        <w:t xml:space="preserve"> 2010</w:t>
      </w:r>
    </w:p>
    <w:p w:rsidR="000F48B1" w:rsidRPr="005D79F8" w:rsidRDefault="000F48B1" w:rsidP="000F48B1">
      <w:pPr>
        <w:rPr>
          <w:szCs w:val="24"/>
          <w:lang w:val="sr-Cyrl-CS"/>
        </w:rPr>
      </w:pPr>
      <w:r w:rsidRPr="005D79F8">
        <w:rPr>
          <w:szCs w:val="24"/>
          <w:lang w:val="sr-Cyrl-CS"/>
        </w:rPr>
        <w:t xml:space="preserve">              Рад са текстом и сликама</w:t>
      </w:r>
    </w:p>
    <w:p w:rsidR="000F48B1" w:rsidRPr="005D79F8" w:rsidRDefault="000F48B1" w:rsidP="000F48B1">
      <w:pPr>
        <w:rPr>
          <w:szCs w:val="24"/>
          <w:lang w:val="sr-Cyrl-CS"/>
        </w:rPr>
      </w:pPr>
      <w:r w:rsidRPr="005D79F8">
        <w:rPr>
          <w:szCs w:val="24"/>
          <w:lang w:val="sr-Cyrl-CS"/>
        </w:rPr>
        <w:t>14.</w:t>
      </w:r>
      <w:r w:rsidR="001F296C">
        <w:rPr>
          <w:szCs w:val="24"/>
          <w:lang w:val="sr-Cyrl-CS"/>
        </w:rPr>
        <w:t xml:space="preserve"> </w:t>
      </w:r>
      <w:r w:rsidRPr="005D79F8">
        <w:rPr>
          <w:szCs w:val="24"/>
          <w:lang w:val="sr-Cyrl-CS"/>
        </w:rPr>
        <w:t xml:space="preserve">Израда  мултимедијалне презентације у програму  </w:t>
      </w:r>
      <w:r w:rsidRPr="004E032C">
        <w:rPr>
          <w:szCs w:val="24"/>
        </w:rPr>
        <w:t>PowerPoint</w:t>
      </w:r>
      <w:r w:rsidRPr="005D79F8">
        <w:rPr>
          <w:szCs w:val="24"/>
          <w:lang w:val="sr-Cyrl-CS"/>
        </w:rPr>
        <w:t xml:space="preserve"> 2010</w:t>
      </w:r>
    </w:p>
    <w:p w:rsidR="000F48B1" w:rsidRPr="005D79F8" w:rsidRDefault="000F48B1" w:rsidP="000F48B1">
      <w:pPr>
        <w:rPr>
          <w:szCs w:val="24"/>
          <w:lang w:val="sr-Cyrl-CS"/>
        </w:rPr>
      </w:pPr>
      <w:r w:rsidRPr="005D79F8">
        <w:rPr>
          <w:szCs w:val="24"/>
          <w:lang w:val="sr-Cyrl-CS"/>
        </w:rPr>
        <w:t xml:space="preserve">              Уметање звука</w:t>
      </w:r>
    </w:p>
    <w:p w:rsidR="000F48B1" w:rsidRPr="005D79F8" w:rsidRDefault="000F48B1" w:rsidP="000F48B1">
      <w:pPr>
        <w:rPr>
          <w:szCs w:val="24"/>
          <w:lang w:val="sr-Cyrl-CS"/>
        </w:rPr>
      </w:pPr>
      <w:r w:rsidRPr="005D79F8">
        <w:rPr>
          <w:szCs w:val="24"/>
          <w:lang w:val="sr-Cyrl-CS"/>
        </w:rPr>
        <w:t>15.</w:t>
      </w:r>
      <w:r w:rsidR="001F296C">
        <w:rPr>
          <w:szCs w:val="24"/>
          <w:lang w:val="sr-Cyrl-CS"/>
        </w:rPr>
        <w:t xml:space="preserve"> </w:t>
      </w:r>
      <w:r w:rsidRPr="005D79F8">
        <w:rPr>
          <w:szCs w:val="24"/>
          <w:lang w:val="sr-Cyrl-CS"/>
        </w:rPr>
        <w:t xml:space="preserve">Израда  мултимедијалне презентације у програму   </w:t>
      </w:r>
      <w:r w:rsidRPr="004E032C">
        <w:rPr>
          <w:szCs w:val="24"/>
        </w:rPr>
        <w:t>PowerPoint</w:t>
      </w:r>
      <w:r w:rsidRPr="005D79F8">
        <w:rPr>
          <w:szCs w:val="24"/>
          <w:lang w:val="sr-Cyrl-CS"/>
        </w:rPr>
        <w:t xml:space="preserve"> 2010</w:t>
      </w:r>
    </w:p>
    <w:p w:rsidR="000F48B1" w:rsidRPr="005D79F8" w:rsidRDefault="000F48B1" w:rsidP="000F48B1">
      <w:pPr>
        <w:rPr>
          <w:szCs w:val="24"/>
          <w:lang w:val="sr-Cyrl-CS"/>
        </w:rPr>
      </w:pPr>
      <w:r w:rsidRPr="005D79F8">
        <w:rPr>
          <w:szCs w:val="24"/>
          <w:lang w:val="sr-Cyrl-CS"/>
        </w:rPr>
        <w:t xml:space="preserve">               Анимација </w:t>
      </w:r>
    </w:p>
    <w:p w:rsidR="000F48B1" w:rsidRPr="005D79F8" w:rsidRDefault="000F48B1" w:rsidP="000F48B1">
      <w:pPr>
        <w:rPr>
          <w:szCs w:val="24"/>
          <w:lang w:val="sr-Cyrl-CS"/>
        </w:rPr>
      </w:pPr>
      <w:r w:rsidRPr="005D79F8">
        <w:rPr>
          <w:szCs w:val="24"/>
          <w:lang w:val="sr-Cyrl-CS"/>
        </w:rPr>
        <w:t>16.</w:t>
      </w:r>
      <w:r w:rsidR="001F296C">
        <w:rPr>
          <w:szCs w:val="24"/>
          <w:lang w:val="sr-Cyrl-CS"/>
        </w:rPr>
        <w:t xml:space="preserve"> </w:t>
      </w:r>
      <w:r w:rsidRPr="005D79F8">
        <w:rPr>
          <w:szCs w:val="24"/>
          <w:lang w:val="sr-Cyrl-CS"/>
        </w:rPr>
        <w:t xml:space="preserve">Програмирање  </w:t>
      </w:r>
      <w:r w:rsidRPr="004E032C">
        <w:rPr>
          <w:szCs w:val="24"/>
        </w:rPr>
        <w:t>Pascal</w:t>
      </w:r>
    </w:p>
    <w:p w:rsidR="000F48B1" w:rsidRPr="005D79F8" w:rsidRDefault="000F48B1" w:rsidP="000F48B1">
      <w:pPr>
        <w:rPr>
          <w:szCs w:val="24"/>
          <w:lang w:val="sr-Cyrl-CS"/>
        </w:rPr>
      </w:pPr>
      <w:r w:rsidRPr="005D79F8">
        <w:rPr>
          <w:szCs w:val="24"/>
          <w:lang w:val="sr-Cyrl-CS"/>
        </w:rPr>
        <w:t xml:space="preserve">17. Програмирање </w:t>
      </w:r>
      <w:r w:rsidRPr="004E032C">
        <w:rPr>
          <w:szCs w:val="24"/>
        </w:rPr>
        <w:t>Pascal</w:t>
      </w:r>
    </w:p>
    <w:p w:rsidR="000F48B1" w:rsidRPr="005D79F8" w:rsidRDefault="000F48B1" w:rsidP="000F48B1">
      <w:pPr>
        <w:rPr>
          <w:szCs w:val="24"/>
          <w:lang w:val="sr-Cyrl-CS"/>
        </w:rPr>
      </w:pPr>
      <w:r w:rsidRPr="005D79F8">
        <w:rPr>
          <w:szCs w:val="24"/>
          <w:lang w:val="sr-Cyrl-CS"/>
        </w:rPr>
        <w:t>18.</w:t>
      </w:r>
      <w:r w:rsidR="001F296C">
        <w:rPr>
          <w:szCs w:val="24"/>
          <w:lang w:val="sr-Cyrl-CS"/>
        </w:rPr>
        <w:t xml:space="preserve"> </w:t>
      </w:r>
      <w:r w:rsidRPr="005D79F8">
        <w:rPr>
          <w:szCs w:val="24"/>
          <w:lang w:val="sr-Cyrl-CS"/>
        </w:rPr>
        <w:t xml:space="preserve">Програмирање  </w:t>
      </w:r>
      <w:r w:rsidRPr="004E032C">
        <w:rPr>
          <w:szCs w:val="24"/>
        </w:rPr>
        <w:t>Paskal</w:t>
      </w:r>
    </w:p>
    <w:p w:rsidR="000F48B1" w:rsidRPr="005D79F8" w:rsidRDefault="000F48B1" w:rsidP="000F48B1">
      <w:pPr>
        <w:rPr>
          <w:szCs w:val="24"/>
          <w:lang w:val="sr-Cyrl-CS"/>
        </w:rPr>
      </w:pPr>
      <w:r w:rsidRPr="005D79F8">
        <w:rPr>
          <w:szCs w:val="24"/>
          <w:lang w:val="sr-Cyrl-CS"/>
        </w:rPr>
        <w:t>19.</w:t>
      </w:r>
      <w:r w:rsidR="001F296C">
        <w:rPr>
          <w:szCs w:val="24"/>
          <w:lang w:val="sr-Cyrl-CS"/>
        </w:rPr>
        <w:t xml:space="preserve"> </w:t>
      </w:r>
      <w:r w:rsidRPr="005D79F8">
        <w:rPr>
          <w:szCs w:val="24"/>
          <w:lang w:val="sr-Cyrl-CS"/>
        </w:rPr>
        <w:t xml:space="preserve">Графички дизајн -  </w:t>
      </w:r>
      <w:r w:rsidRPr="004E032C">
        <w:rPr>
          <w:szCs w:val="24"/>
        </w:rPr>
        <w:t>Inkscape</w:t>
      </w:r>
    </w:p>
    <w:p w:rsidR="00FE343B" w:rsidRDefault="000F48B1" w:rsidP="000F48B1">
      <w:pPr>
        <w:rPr>
          <w:lang w:val="sr-Cyrl-CS"/>
        </w:rPr>
      </w:pPr>
      <w:r w:rsidRPr="005D79F8">
        <w:rPr>
          <w:szCs w:val="24"/>
          <w:lang w:val="sr-Cyrl-CS"/>
        </w:rPr>
        <w:t xml:space="preserve">20. Графички дизајн -  </w:t>
      </w:r>
      <w:r w:rsidRPr="004E032C">
        <w:rPr>
          <w:szCs w:val="24"/>
        </w:rPr>
        <w:t>Inkscape</w:t>
      </w:r>
    </w:p>
    <w:p w:rsidR="001F296C" w:rsidRDefault="001F296C" w:rsidP="00FE343B">
      <w:pPr>
        <w:rPr>
          <w:lang w:val="sr-Cyrl-CS"/>
        </w:rPr>
      </w:pPr>
    </w:p>
    <w:p w:rsidR="00AD01F1" w:rsidRDefault="00AD01F1" w:rsidP="00FE343B">
      <w:pPr>
        <w:rPr>
          <w:lang w:val="sr-Cyrl-CS"/>
        </w:rPr>
      </w:pPr>
    </w:p>
    <w:p w:rsidR="000F48B1" w:rsidRPr="00E67E85" w:rsidRDefault="000D03F2" w:rsidP="000F48B1">
      <w:pPr>
        <w:tabs>
          <w:tab w:val="left" w:pos="1815"/>
        </w:tabs>
        <w:autoSpaceDE w:val="0"/>
        <w:autoSpaceDN w:val="0"/>
        <w:adjustRightInd w:val="0"/>
        <w:spacing w:after="200" w:line="276" w:lineRule="auto"/>
        <w:jc w:val="center"/>
        <w:rPr>
          <w:rFonts w:eastAsia="SimSun" w:cs="Calibri"/>
          <w:szCs w:val="24"/>
          <w:lang w:val="sr-Cyrl-CS" w:eastAsia="zh-CN"/>
        </w:rPr>
      </w:pPr>
      <w:r>
        <w:rPr>
          <w:rFonts w:cs="Calibri"/>
          <w:b/>
          <w:szCs w:val="24"/>
          <w:lang w:val="sr-Cyrl-CS"/>
        </w:rPr>
        <w:t xml:space="preserve">ГОДИШЊИ </w:t>
      </w:r>
      <w:r w:rsidR="000F48B1" w:rsidRPr="000F48B1">
        <w:rPr>
          <w:rFonts w:cs="Calibri"/>
          <w:b/>
          <w:szCs w:val="24"/>
          <w:lang w:val="sr-Cyrl-CS"/>
        </w:rPr>
        <w:t>ПЛАН РАДА ИНФОРМАТИЧКЕ СЕКЦИЈЕ</w:t>
      </w:r>
      <w:r w:rsidR="000F48B1">
        <w:rPr>
          <w:rFonts w:cs="Calibri"/>
          <w:b/>
          <w:szCs w:val="24"/>
          <w:lang w:val="sr-Cyrl-CS"/>
        </w:rPr>
        <w:t xml:space="preserve"> - 8. РАЗРЕД</w:t>
      </w:r>
    </w:p>
    <w:p w:rsidR="000F48B1" w:rsidRPr="005D79F8" w:rsidRDefault="000F48B1" w:rsidP="000F48B1">
      <w:pPr>
        <w:rPr>
          <w:szCs w:val="24"/>
          <w:lang w:val="sr-Cyrl-CS"/>
        </w:rPr>
      </w:pPr>
      <w:r w:rsidRPr="005D79F8">
        <w:rPr>
          <w:szCs w:val="24"/>
          <w:lang w:val="sr-Cyrl-CS"/>
        </w:rPr>
        <w:t>1.</w:t>
      </w:r>
      <w:r w:rsidR="001F296C">
        <w:rPr>
          <w:szCs w:val="24"/>
          <w:lang w:val="sr-Cyrl-CS"/>
        </w:rPr>
        <w:t xml:space="preserve"> </w:t>
      </w:r>
      <w:r w:rsidRPr="00370524">
        <w:rPr>
          <w:szCs w:val="24"/>
        </w:rPr>
        <w:t>Excel</w:t>
      </w:r>
    </w:p>
    <w:p w:rsidR="000F48B1" w:rsidRPr="005D79F8" w:rsidRDefault="000F48B1" w:rsidP="000F48B1">
      <w:pPr>
        <w:rPr>
          <w:szCs w:val="24"/>
          <w:lang w:val="sr-Cyrl-CS"/>
        </w:rPr>
      </w:pPr>
      <w:r w:rsidRPr="005D79F8">
        <w:rPr>
          <w:szCs w:val="24"/>
          <w:lang w:val="sr-Cyrl-CS"/>
        </w:rPr>
        <w:t>2.</w:t>
      </w:r>
      <w:r w:rsidR="001F296C">
        <w:rPr>
          <w:szCs w:val="24"/>
          <w:lang w:val="sr-Cyrl-CS"/>
        </w:rPr>
        <w:t xml:space="preserve"> </w:t>
      </w:r>
      <w:r w:rsidRPr="005D79F8">
        <w:rPr>
          <w:szCs w:val="24"/>
          <w:lang w:val="sr-Cyrl-CS"/>
        </w:rPr>
        <w:t>Е</w:t>
      </w:r>
      <w:r w:rsidRPr="00370524">
        <w:rPr>
          <w:szCs w:val="24"/>
        </w:rPr>
        <w:t>xcel</w:t>
      </w:r>
      <w:r w:rsidRPr="005D79F8">
        <w:rPr>
          <w:szCs w:val="24"/>
          <w:lang w:val="sr-Cyrl-CS"/>
        </w:rPr>
        <w:t xml:space="preserve"> (Коришћење уградјених функција)</w:t>
      </w:r>
    </w:p>
    <w:p w:rsidR="000F48B1" w:rsidRPr="005D79F8" w:rsidRDefault="000F48B1" w:rsidP="000F48B1">
      <w:pPr>
        <w:rPr>
          <w:szCs w:val="24"/>
          <w:lang w:val="sr-Cyrl-CS"/>
        </w:rPr>
      </w:pPr>
      <w:r w:rsidRPr="005D79F8">
        <w:rPr>
          <w:szCs w:val="24"/>
          <w:lang w:val="sr-Cyrl-CS"/>
        </w:rPr>
        <w:t>3.</w:t>
      </w:r>
      <w:r w:rsidR="001F296C">
        <w:rPr>
          <w:szCs w:val="24"/>
          <w:lang w:val="sr-Cyrl-CS"/>
        </w:rPr>
        <w:t xml:space="preserve"> </w:t>
      </w:r>
      <w:r w:rsidRPr="005D79F8">
        <w:rPr>
          <w:szCs w:val="24"/>
          <w:lang w:val="sr-Cyrl-CS"/>
        </w:rPr>
        <w:t>Е</w:t>
      </w:r>
      <w:r w:rsidRPr="00370524">
        <w:rPr>
          <w:szCs w:val="24"/>
        </w:rPr>
        <w:t>xcel</w:t>
      </w:r>
      <w:r w:rsidRPr="005D79F8">
        <w:rPr>
          <w:szCs w:val="24"/>
          <w:lang w:val="sr-Cyrl-CS"/>
        </w:rPr>
        <w:t xml:space="preserve"> ( Израдаграфикона)</w:t>
      </w:r>
    </w:p>
    <w:p w:rsidR="000F48B1" w:rsidRPr="005D79F8" w:rsidRDefault="000F48B1" w:rsidP="000F48B1">
      <w:pPr>
        <w:rPr>
          <w:szCs w:val="24"/>
          <w:lang w:val="sr-Cyrl-CS"/>
        </w:rPr>
      </w:pPr>
      <w:r w:rsidRPr="005D79F8">
        <w:rPr>
          <w:szCs w:val="24"/>
          <w:lang w:val="sr-Cyrl-CS"/>
        </w:rPr>
        <w:t>4.</w:t>
      </w:r>
      <w:r w:rsidR="001F296C">
        <w:rPr>
          <w:szCs w:val="24"/>
          <w:lang w:val="sr-Cyrl-CS"/>
        </w:rPr>
        <w:t xml:space="preserve"> </w:t>
      </w:r>
      <w:r w:rsidRPr="005D79F8">
        <w:rPr>
          <w:szCs w:val="24"/>
          <w:lang w:val="sr-Cyrl-CS"/>
        </w:rPr>
        <w:t xml:space="preserve">Израда </w:t>
      </w:r>
      <w:r w:rsidRPr="00370524">
        <w:rPr>
          <w:szCs w:val="24"/>
        </w:rPr>
        <w:t>W</w:t>
      </w:r>
      <w:r w:rsidRPr="005D79F8">
        <w:rPr>
          <w:szCs w:val="24"/>
          <w:lang w:val="sr-Cyrl-CS"/>
        </w:rPr>
        <w:t>еб стране</w:t>
      </w:r>
    </w:p>
    <w:p w:rsidR="000F48B1" w:rsidRPr="005D79F8" w:rsidRDefault="000F48B1" w:rsidP="000F48B1">
      <w:pPr>
        <w:rPr>
          <w:szCs w:val="24"/>
          <w:lang w:val="sr-Cyrl-CS"/>
        </w:rPr>
      </w:pPr>
      <w:r w:rsidRPr="005D79F8">
        <w:rPr>
          <w:szCs w:val="24"/>
          <w:lang w:val="sr-Cyrl-CS"/>
        </w:rPr>
        <w:lastRenderedPageBreak/>
        <w:t>5.</w:t>
      </w:r>
      <w:r w:rsidR="001F296C">
        <w:rPr>
          <w:szCs w:val="24"/>
          <w:lang w:val="sr-Cyrl-CS"/>
        </w:rPr>
        <w:t xml:space="preserve"> </w:t>
      </w:r>
      <w:r w:rsidRPr="005D79F8">
        <w:rPr>
          <w:szCs w:val="24"/>
          <w:lang w:val="sr-Cyrl-CS"/>
        </w:rPr>
        <w:t xml:space="preserve">Израда </w:t>
      </w:r>
      <w:r w:rsidRPr="00370524">
        <w:rPr>
          <w:szCs w:val="24"/>
        </w:rPr>
        <w:t>W</w:t>
      </w:r>
      <w:r w:rsidRPr="005D79F8">
        <w:rPr>
          <w:szCs w:val="24"/>
          <w:lang w:val="sr-Cyrl-CS"/>
        </w:rPr>
        <w:t xml:space="preserve">еб стране </w:t>
      </w:r>
      <w:r w:rsidRPr="00370524">
        <w:rPr>
          <w:szCs w:val="24"/>
        </w:rPr>
        <w:t>www</w:t>
      </w:r>
      <w:r w:rsidRPr="005D79F8">
        <w:rPr>
          <w:szCs w:val="24"/>
          <w:lang w:val="sr-Cyrl-CS"/>
        </w:rPr>
        <w:t>.</w:t>
      </w:r>
      <w:r w:rsidRPr="00370524">
        <w:rPr>
          <w:szCs w:val="24"/>
        </w:rPr>
        <w:t>w</w:t>
      </w:r>
      <w:r w:rsidRPr="005D79F8">
        <w:rPr>
          <w:szCs w:val="24"/>
          <w:lang w:val="sr-Cyrl-CS"/>
        </w:rPr>
        <w:t>ее</w:t>
      </w:r>
      <w:r w:rsidRPr="00370524">
        <w:rPr>
          <w:szCs w:val="24"/>
        </w:rPr>
        <w:t>bly</w:t>
      </w:r>
      <w:r w:rsidRPr="005D79F8">
        <w:rPr>
          <w:szCs w:val="24"/>
          <w:lang w:val="sr-Cyrl-CS"/>
        </w:rPr>
        <w:t>.</w:t>
      </w:r>
      <w:r w:rsidRPr="00370524">
        <w:rPr>
          <w:szCs w:val="24"/>
        </w:rPr>
        <w:t>com</w:t>
      </w:r>
    </w:p>
    <w:p w:rsidR="000F48B1" w:rsidRPr="005D79F8" w:rsidRDefault="000F48B1" w:rsidP="000F48B1">
      <w:pPr>
        <w:rPr>
          <w:szCs w:val="24"/>
          <w:lang w:val="sr-Cyrl-CS"/>
        </w:rPr>
      </w:pPr>
      <w:r w:rsidRPr="005D79F8">
        <w:rPr>
          <w:szCs w:val="24"/>
          <w:lang w:val="sr-Cyrl-CS"/>
        </w:rPr>
        <w:t>6.</w:t>
      </w:r>
      <w:r w:rsidR="001F296C">
        <w:rPr>
          <w:szCs w:val="24"/>
          <w:lang w:val="sr-Cyrl-CS"/>
        </w:rPr>
        <w:t xml:space="preserve"> </w:t>
      </w:r>
      <w:r w:rsidRPr="005D79F8">
        <w:rPr>
          <w:szCs w:val="24"/>
          <w:lang w:val="sr-Cyrl-CS"/>
        </w:rPr>
        <w:t xml:space="preserve">Израда </w:t>
      </w:r>
      <w:r w:rsidRPr="00370524">
        <w:rPr>
          <w:szCs w:val="24"/>
        </w:rPr>
        <w:t>W</w:t>
      </w:r>
      <w:r w:rsidRPr="005D79F8">
        <w:rPr>
          <w:szCs w:val="24"/>
          <w:lang w:val="sr-Cyrl-CS"/>
        </w:rPr>
        <w:t xml:space="preserve">еб стране </w:t>
      </w:r>
      <w:r w:rsidRPr="00370524">
        <w:rPr>
          <w:szCs w:val="24"/>
        </w:rPr>
        <w:t>www</w:t>
      </w:r>
      <w:r w:rsidRPr="005D79F8">
        <w:rPr>
          <w:szCs w:val="24"/>
          <w:lang w:val="sr-Cyrl-CS"/>
        </w:rPr>
        <w:t>.</w:t>
      </w:r>
      <w:r w:rsidRPr="00370524">
        <w:rPr>
          <w:szCs w:val="24"/>
        </w:rPr>
        <w:t>wix</w:t>
      </w:r>
      <w:r w:rsidRPr="005D79F8">
        <w:rPr>
          <w:szCs w:val="24"/>
          <w:lang w:val="sr-Cyrl-CS"/>
        </w:rPr>
        <w:t>.</w:t>
      </w:r>
      <w:r w:rsidRPr="00370524">
        <w:rPr>
          <w:szCs w:val="24"/>
        </w:rPr>
        <w:t>com</w:t>
      </w:r>
    </w:p>
    <w:p w:rsidR="000F48B1" w:rsidRPr="005D79F8" w:rsidRDefault="000F48B1" w:rsidP="000F48B1">
      <w:pPr>
        <w:rPr>
          <w:szCs w:val="24"/>
          <w:lang w:val="sr-Cyrl-CS"/>
        </w:rPr>
      </w:pPr>
      <w:r w:rsidRPr="005D79F8">
        <w:rPr>
          <w:szCs w:val="24"/>
          <w:lang w:val="sr-Cyrl-CS"/>
        </w:rPr>
        <w:t>7.</w:t>
      </w:r>
      <w:r w:rsidR="001F296C">
        <w:rPr>
          <w:szCs w:val="24"/>
          <w:lang w:val="sr-Cyrl-CS"/>
        </w:rPr>
        <w:t xml:space="preserve"> </w:t>
      </w:r>
      <w:r w:rsidRPr="005D79F8">
        <w:rPr>
          <w:szCs w:val="24"/>
          <w:lang w:val="sr-Cyrl-CS"/>
        </w:rPr>
        <w:t>Шетња међу облацима (</w:t>
      </w:r>
      <w:r w:rsidRPr="00370524">
        <w:rPr>
          <w:szCs w:val="24"/>
        </w:rPr>
        <w:t>SkyDrive</w:t>
      </w:r>
      <w:r w:rsidRPr="005D79F8">
        <w:rPr>
          <w:szCs w:val="24"/>
          <w:lang w:val="sr-Cyrl-CS"/>
        </w:rPr>
        <w:t>)</w:t>
      </w:r>
    </w:p>
    <w:p w:rsidR="000F48B1" w:rsidRPr="005D79F8" w:rsidRDefault="000F48B1" w:rsidP="000F48B1">
      <w:pPr>
        <w:rPr>
          <w:szCs w:val="24"/>
          <w:lang w:val="sr-Cyrl-CS"/>
        </w:rPr>
      </w:pPr>
      <w:r w:rsidRPr="005D79F8">
        <w:rPr>
          <w:szCs w:val="24"/>
          <w:lang w:val="sr-Cyrl-CS"/>
        </w:rPr>
        <w:t>8.</w:t>
      </w:r>
      <w:r w:rsidR="001F296C">
        <w:rPr>
          <w:szCs w:val="24"/>
          <w:lang w:val="sr-Cyrl-CS"/>
        </w:rPr>
        <w:t xml:space="preserve"> </w:t>
      </w:r>
      <w:r w:rsidRPr="005D79F8">
        <w:rPr>
          <w:szCs w:val="24"/>
          <w:lang w:val="sr-Cyrl-CS"/>
        </w:rPr>
        <w:t>Шетњамеђуоблацима (</w:t>
      </w:r>
      <w:r w:rsidRPr="00370524">
        <w:rPr>
          <w:szCs w:val="24"/>
        </w:rPr>
        <w:t>GoogleDisk</w:t>
      </w:r>
      <w:r w:rsidRPr="005D79F8">
        <w:rPr>
          <w:szCs w:val="24"/>
          <w:lang w:val="sr-Cyrl-CS"/>
        </w:rPr>
        <w:t>)</w:t>
      </w:r>
    </w:p>
    <w:p w:rsidR="000F48B1" w:rsidRPr="005D79F8" w:rsidRDefault="000F48B1" w:rsidP="000F48B1">
      <w:pPr>
        <w:rPr>
          <w:szCs w:val="24"/>
          <w:lang w:val="sr-Cyrl-CS"/>
        </w:rPr>
      </w:pPr>
      <w:r w:rsidRPr="005D79F8">
        <w:rPr>
          <w:szCs w:val="24"/>
          <w:lang w:val="sr-Cyrl-CS"/>
        </w:rPr>
        <w:t>9.</w:t>
      </w:r>
      <w:r w:rsidR="001F296C">
        <w:rPr>
          <w:szCs w:val="24"/>
          <w:lang w:val="sr-Cyrl-CS"/>
        </w:rPr>
        <w:t xml:space="preserve"> </w:t>
      </w:r>
      <w:r w:rsidRPr="005D79F8">
        <w:rPr>
          <w:szCs w:val="24"/>
          <w:lang w:val="sr-Cyrl-CS"/>
        </w:rPr>
        <w:t>Израдафилма (</w:t>
      </w:r>
      <w:r w:rsidRPr="00370524">
        <w:rPr>
          <w:szCs w:val="24"/>
        </w:rPr>
        <w:t>MovieMaker</w:t>
      </w:r>
      <w:r w:rsidRPr="005D79F8">
        <w:rPr>
          <w:szCs w:val="24"/>
          <w:lang w:val="sr-Cyrl-CS"/>
        </w:rPr>
        <w:t>)</w:t>
      </w:r>
    </w:p>
    <w:p w:rsidR="000F48B1" w:rsidRPr="005D79F8" w:rsidRDefault="000F48B1" w:rsidP="000F48B1">
      <w:pPr>
        <w:rPr>
          <w:szCs w:val="24"/>
          <w:lang w:val="sr-Cyrl-CS"/>
        </w:rPr>
      </w:pPr>
      <w:r w:rsidRPr="005D79F8">
        <w:rPr>
          <w:szCs w:val="24"/>
          <w:lang w:val="sr-Cyrl-CS"/>
        </w:rPr>
        <w:t>10</w:t>
      </w:r>
      <w:r>
        <w:rPr>
          <w:szCs w:val="24"/>
          <w:lang w:val="sr-Cyrl-CS"/>
        </w:rPr>
        <w:t xml:space="preserve">. </w:t>
      </w:r>
      <w:r w:rsidRPr="005D79F8">
        <w:rPr>
          <w:szCs w:val="24"/>
          <w:lang w:val="sr-Cyrl-CS"/>
        </w:rPr>
        <w:t>Израдафилма (М</w:t>
      </w:r>
      <w:r w:rsidRPr="00370524">
        <w:rPr>
          <w:szCs w:val="24"/>
        </w:rPr>
        <w:t>ovieMaker</w:t>
      </w:r>
      <w:r w:rsidRPr="005D79F8">
        <w:rPr>
          <w:szCs w:val="24"/>
          <w:lang w:val="sr-Cyrl-CS"/>
        </w:rPr>
        <w:t>)</w:t>
      </w:r>
    </w:p>
    <w:p w:rsidR="000F48B1" w:rsidRPr="005D79F8" w:rsidRDefault="000F48B1" w:rsidP="000F48B1">
      <w:pPr>
        <w:rPr>
          <w:szCs w:val="24"/>
          <w:lang w:val="sr-Cyrl-CS"/>
        </w:rPr>
      </w:pPr>
      <w:r w:rsidRPr="005D79F8">
        <w:rPr>
          <w:szCs w:val="24"/>
          <w:lang w:val="sr-Cyrl-CS"/>
        </w:rPr>
        <w:t>11.</w:t>
      </w:r>
      <w:r w:rsidR="001F296C">
        <w:rPr>
          <w:szCs w:val="24"/>
          <w:lang w:val="sr-Cyrl-CS"/>
        </w:rPr>
        <w:t xml:space="preserve"> </w:t>
      </w:r>
      <w:r w:rsidRPr="005D79F8">
        <w:rPr>
          <w:szCs w:val="24"/>
          <w:lang w:val="sr-Cyrl-CS"/>
        </w:rPr>
        <w:t xml:space="preserve">Програмирање  ( </w:t>
      </w:r>
      <w:r w:rsidRPr="00370524">
        <w:rPr>
          <w:szCs w:val="24"/>
        </w:rPr>
        <w:t>Pascal</w:t>
      </w:r>
      <w:r w:rsidRPr="005D79F8">
        <w:rPr>
          <w:szCs w:val="24"/>
          <w:lang w:val="sr-Cyrl-CS"/>
        </w:rPr>
        <w:t>)</w:t>
      </w:r>
    </w:p>
    <w:p w:rsidR="000F48B1" w:rsidRPr="005D79F8" w:rsidRDefault="000F48B1" w:rsidP="000F48B1">
      <w:pPr>
        <w:rPr>
          <w:szCs w:val="24"/>
          <w:lang w:val="sr-Cyrl-CS"/>
        </w:rPr>
      </w:pPr>
      <w:r w:rsidRPr="005D79F8">
        <w:rPr>
          <w:szCs w:val="24"/>
          <w:lang w:val="sr-Cyrl-CS"/>
        </w:rPr>
        <w:t>12.</w:t>
      </w:r>
      <w:r w:rsidR="001F296C">
        <w:rPr>
          <w:szCs w:val="24"/>
          <w:lang w:val="sr-Cyrl-CS"/>
        </w:rPr>
        <w:t xml:space="preserve"> </w:t>
      </w:r>
      <w:r w:rsidRPr="005D79F8">
        <w:rPr>
          <w:szCs w:val="24"/>
          <w:lang w:val="sr-Cyrl-CS"/>
        </w:rPr>
        <w:t>Програмирање - петље (</w:t>
      </w:r>
      <w:r w:rsidRPr="00370524">
        <w:rPr>
          <w:szCs w:val="24"/>
        </w:rPr>
        <w:t>Pascal</w:t>
      </w:r>
      <w:r w:rsidRPr="005D79F8">
        <w:rPr>
          <w:szCs w:val="24"/>
          <w:lang w:val="sr-Cyrl-CS"/>
        </w:rPr>
        <w:t>)</w:t>
      </w:r>
    </w:p>
    <w:p w:rsidR="000F48B1" w:rsidRPr="005D79F8" w:rsidRDefault="000F48B1" w:rsidP="000F48B1">
      <w:pPr>
        <w:rPr>
          <w:szCs w:val="24"/>
          <w:lang w:val="sr-Cyrl-CS"/>
        </w:rPr>
      </w:pPr>
      <w:r w:rsidRPr="005D79F8">
        <w:rPr>
          <w:szCs w:val="24"/>
          <w:lang w:val="sr-Cyrl-CS"/>
        </w:rPr>
        <w:t>13.</w:t>
      </w:r>
      <w:r w:rsidR="001F296C">
        <w:rPr>
          <w:szCs w:val="24"/>
          <w:lang w:val="sr-Cyrl-CS"/>
        </w:rPr>
        <w:t xml:space="preserve"> </w:t>
      </w:r>
      <w:r w:rsidRPr="005D79F8">
        <w:rPr>
          <w:szCs w:val="24"/>
          <w:lang w:val="sr-Cyrl-CS"/>
        </w:rPr>
        <w:t>Програмирање  (</w:t>
      </w:r>
      <w:r w:rsidRPr="00370524">
        <w:rPr>
          <w:szCs w:val="24"/>
        </w:rPr>
        <w:t>Pascal</w:t>
      </w:r>
      <w:r w:rsidRPr="005D79F8">
        <w:rPr>
          <w:szCs w:val="24"/>
          <w:lang w:val="sr-Cyrl-CS"/>
        </w:rPr>
        <w:t>)</w:t>
      </w:r>
    </w:p>
    <w:p w:rsidR="000F48B1" w:rsidRPr="000F48B1" w:rsidRDefault="000F48B1" w:rsidP="000F48B1">
      <w:pPr>
        <w:rPr>
          <w:szCs w:val="24"/>
          <w:lang w:val="sr-Cyrl-CS"/>
        </w:rPr>
      </w:pPr>
      <w:r w:rsidRPr="000F48B1">
        <w:rPr>
          <w:szCs w:val="24"/>
          <w:lang w:val="sr-Cyrl-CS"/>
        </w:rPr>
        <w:t>14.</w:t>
      </w:r>
      <w:r w:rsidR="001F296C">
        <w:rPr>
          <w:szCs w:val="24"/>
          <w:lang w:val="sr-Cyrl-CS"/>
        </w:rPr>
        <w:t xml:space="preserve"> </w:t>
      </w:r>
      <w:r w:rsidRPr="000F48B1">
        <w:rPr>
          <w:szCs w:val="24"/>
          <w:lang w:val="sr-Cyrl-CS"/>
        </w:rPr>
        <w:t xml:space="preserve">Програмирање  ( </w:t>
      </w:r>
      <w:r w:rsidRPr="00370524">
        <w:rPr>
          <w:szCs w:val="24"/>
        </w:rPr>
        <w:t>Pascal</w:t>
      </w:r>
      <w:r w:rsidRPr="000F48B1">
        <w:rPr>
          <w:szCs w:val="24"/>
          <w:lang w:val="sr-Cyrl-CS"/>
        </w:rPr>
        <w:t>)</w:t>
      </w:r>
    </w:p>
    <w:p w:rsidR="000F48B1" w:rsidRPr="000F48B1" w:rsidRDefault="000F48B1" w:rsidP="000F48B1">
      <w:pPr>
        <w:rPr>
          <w:szCs w:val="24"/>
          <w:lang w:val="sr-Cyrl-CS"/>
        </w:rPr>
      </w:pPr>
      <w:r w:rsidRPr="000F48B1">
        <w:rPr>
          <w:szCs w:val="24"/>
          <w:lang w:val="sr-Cyrl-CS"/>
        </w:rPr>
        <w:t>15.</w:t>
      </w:r>
      <w:r w:rsidR="001F296C">
        <w:rPr>
          <w:szCs w:val="24"/>
          <w:lang w:val="sr-Cyrl-CS"/>
        </w:rPr>
        <w:t xml:space="preserve"> </w:t>
      </w:r>
      <w:r w:rsidRPr="00370524">
        <w:rPr>
          <w:szCs w:val="24"/>
        </w:rPr>
        <w:t>MicrosoftPublisher</w:t>
      </w:r>
      <w:r w:rsidRPr="000F48B1">
        <w:rPr>
          <w:szCs w:val="24"/>
          <w:lang w:val="sr-Cyrl-CS"/>
        </w:rPr>
        <w:t xml:space="preserve"> 2010</w:t>
      </w:r>
    </w:p>
    <w:p w:rsidR="000F48B1" w:rsidRPr="000F48B1" w:rsidRDefault="000F48B1" w:rsidP="000F48B1">
      <w:pPr>
        <w:rPr>
          <w:szCs w:val="24"/>
          <w:lang w:val="sr-Cyrl-CS"/>
        </w:rPr>
      </w:pPr>
      <w:r w:rsidRPr="000F48B1">
        <w:rPr>
          <w:szCs w:val="24"/>
          <w:lang w:val="sr-Cyrl-CS"/>
        </w:rPr>
        <w:t>16.</w:t>
      </w:r>
      <w:r w:rsidR="001F296C">
        <w:rPr>
          <w:szCs w:val="24"/>
          <w:lang w:val="sr-Cyrl-CS"/>
        </w:rPr>
        <w:t xml:space="preserve"> </w:t>
      </w:r>
      <w:r w:rsidRPr="00370524">
        <w:rPr>
          <w:szCs w:val="24"/>
        </w:rPr>
        <w:t>MicrosoftPublisher</w:t>
      </w:r>
      <w:r w:rsidRPr="000F48B1">
        <w:rPr>
          <w:szCs w:val="24"/>
          <w:lang w:val="sr-Cyrl-CS"/>
        </w:rPr>
        <w:t xml:space="preserve"> 2010</w:t>
      </w:r>
    </w:p>
    <w:p w:rsidR="00FE343B" w:rsidRDefault="00FE343B" w:rsidP="00FE343B">
      <w:pPr>
        <w:rPr>
          <w:lang w:val="sr-Cyrl-CS"/>
        </w:rPr>
      </w:pPr>
    </w:p>
    <w:p w:rsidR="00AD01F1" w:rsidRDefault="00AD01F1" w:rsidP="00FE343B">
      <w:pPr>
        <w:rPr>
          <w:lang w:val="sr-Cyrl-CS"/>
        </w:rPr>
      </w:pPr>
    </w:p>
    <w:p w:rsidR="00FE343B" w:rsidRPr="000F48B1" w:rsidRDefault="000D03F2" w:rsidP="000F48B1">
      <w:pPr>
        <w:jc w:val="center"/>
        <w:rPr>
          <w:szCs w:val="24"/>
          <w:lang w:val="sr-Cyrl-CS"/>
        </w:rPr>
      </w:pPr>
      <w:r>
        <w:rPr>
          <w:rFonts w:cs="Calibri"/>
          <w:b/>
          <w:szCs w:val="24"/>
          <w:lang w:val="sr-Cyrl-CS"/>
        </w:rPr>
        <w:t xml:space="preserve">ГОДИШЊИ </w:t>
      </w:r>
      <w:r w:rsidR="000F48B1" w:rsidRPr="000F48B1">
        <w:rPr>
          <w:rFonts w:cs="Calibri"/>
          <w:b/>
          <w:szCs w:val="24"/>
          <w:lang w:val="sr-Cyrl-CS"/>
        </w:rPr>
        <w:t>ПЛАН РАДА СЕКЦИЈЕ ЕНГЛЕСКОГ ЈЕЗИКА- 3. РАЗРЕД</w:t>
      </w:r>
    </w:p>
    <w:p w:rsidR="00FE343B" w:rsidRDefault="00FE343B" w:rsidP="00FE343B">
      <w:pPr>
        <w:rPr>
          <w:lang w:val="sr-Cyrl-CS"/>
        </w:rPr>
      </w:pPr>
    </w:p>
    <w:tbl>
      <w:tblPr>
        <w:tblW w:w="0" w:type="auto"/>
        <w:jc w:val="center"/>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3"/>
        <w:gridCol w:w="2639"/>
      </w:tblGrid>
      <w:tr w:rsidR="00A03FEC" w:rsidRPr="009D78E8" w:rsidTr="00A03FEC">
        <w:trPr>
          <w:jc w:val="center"/>
        </w:trPr>
        <w:tc>
          <w:tcPr>
            <w:tcW w:w="6323" w:type="dxa"/>
            <w:vAlign w:val="center"/>
          </w:tcPr>
          <w:p w:rsidR="00A03FEC" w:rsidRPr="009D78E8" w:rsidRDefault="00A03FEC" w:rsidP="00A03FEC">
            <w:pPr>
              <w:tabs>
                <w:tab w:val="left" w:pos="1815"/>
              </w:tabs>
              <w:autoSpaceDE w:val="0"/>
              <w:autoSpaceDN w:val="0"/>
              <w:adjustRightInd w:val="0"/>
              <w:ind w:left="1512"/>
              <w:jc w:val="center"/>
              <w:rPr>
                <w:rFonts w:eastAsia="SimSun" w:cs="Calibri"/>
                <w:b/>
                <w:sz w:val="20"/>
                <w:lang w:eastAsia="zh-CN"/>
              </w:rPr>
            </w:pPr>
            <w:r w:rsidRPr="009D78E8">
              <w:rPr>
                <w:rFonts w:eastAsia="SimSun" w:cs="Calibri"/>
                <w:b/>
                <w:bCs/>
                <w:sz w:val="20"/>
                <w:lang w:eastAsia="zh-CN"/>
              </w:rPr>
              <w:t xml:space="preserve">Садржај рада </w:t>
            </w:r>
          </w:p>
        </w:tc>
        <w:tc>
          <w:tcPr>
            <w:tcW w:w="2639" w:type="dxa"/>
            <w:vAlign w:val="center"/>
          </w:tcPr>
          <w:p w:rsidR="00A03FEC" w:rsidRPr="009D78E8" w:rsidRDefault="00A03FEC" w:rsidP="00A03FEC">
            <w:pPr>
              <w:tabs>
                <w:tab w:val="left" w:pos="1815"/>
              </w:tabs>
              <w:autoSpaceDE w:val="0"/>
              <w:autoSpaceDN w:val="0"/>
              <w:adjustRightInd w:val="0"/>
              <w:jc w:val="center"/>
              <w:rPr>
                <w:rFonts w:eastAsia="SimSun" w:cs="Calibri"/>
                <w:b/>
                <w:sz w:val="20"/>
                <w:lang w:eastAsia="zh-CN"/>
              </w:rPr>
            </w:pPr>
            <w:r w:rsidRPr="009D78E8">
              <w:rPr>
                <w:rFonts w:eastAsia="SimSun" w:cs="Calibri"/>
                <w:b/>
                <w:bCs/>
                <w:sz w:val="20"/>
                <w:lang w:eastAsia="zh-CN"/>
              </w:rPr>
              <w:t>Време реализације</w:t>
            </w:r>
          </w:p>
        </w:tc>
      </w:tr>
      <w:tr w:rsidR="00A03FEC" w:rsidRPr="009D78E8" w:rsidTr="00A03FEC">
        <w:trPr>
          <w:jc w:val="center"/>
        </w:trPr>
        <w:tc>
          <w:tcPr>
            <w:tcW w:w="6323" w:type="dxa"/>
          </w:tcPr>
          <w:p w:rsidR="00A03FEC" w:rsidRPr="009D78E8" w:rsidRDefault="00A03FEC" w:rsidP="00A25D13">
            <w:pPr>
              <w:rPr>
                <w:rFonts w:cs="Calibri"/>
                <w:sz w:val="20"/>
                <w:lang w:val="sr-Cyrl-CS"/>
              </w:rPr>
            </w:pPr>
            <w:r w:rsidRPr="009D78E8">
              <w:rPr>
                <w:rFonts w:cs="Calibri"/>
                <w:sz w:val="20"/>
                <w:lang w:val="sr-Cyrl-CS"/>
              </w:rPr>
              <w:t>1. Припреме за приредбу</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СЕПТЕМБАР</w:t>
            </w:r>
          </w:p>
        </w:tc>
      </w:tr>
      <w:tr w:rsidR="00A03FEC" w:rsidRPr="009D78E8" w:rsidTr="00A03FEC">
        <w:trPr>
          <w:jc w:val="center"/>
        </w:trPr>
        <w:tc>
          <w:tcPr>
            <w:tcW w:w="6323" w:type="dxa"/>
          </w:tcPr>
          <w:p w:rsidR="00A03FEC" w:rsidRPr="009D78E8" w:rsidRDefault="00A03FEC" w:rsidP="00A25D13">
            <w:pPr>
              <w:rPr>
                <w:rFonts w:cs="Calibri"/>
                <w:sz w:val="20"/>
                <w:lang w:val="sr-Cyrl-CS"/>
              </w:rPr>
            </w:pPr>
            <w:r w:rsidRPr="009D78E8">
              <w:rPr>
                <w:rFonts w:cs="Calibri"/>
                <w:sz w:val="20"/>
                <w:lang w:val="sr-Cyrl-CS"/>
              </w:rPr>
              <w:t xml:space="preserve">1. Припреме за приредбу, </w:t>
            </w:r>
            <w:r w:rsidRPr="009D78E8">
              <w:rPr>
                <w:rFonts w:cs="Calibri"/>
                <w:sz w:val="20"/>
              </w:rPr>
              <w:t>Grammarpractice</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ОКТОБАР</w:t>
            </w:r>
          </w:p>
        </w:tc>
      </w:tr>
      <w:tr w:rsidR="00A03FEC" w:rsidRPr="009D78E8" w:rsidTr="00A03FEC">
        <w:trPr>
          <w:jc w:val="center"/>
        </w:trPr>
        <w:tc>
          <w:tcPr>
            <w:tcW w:w="6323" w:type="dxa"/>
          </w:tcPr>
          <w:p w:rsidR="00A03FEC" w:rsidRPr="009D78E8" w:rsidRDefault="00A03FEC" w:rsidP="00A25D13">
            <w:pPr>
              <w:rPr>
                <w:rFonts w:cs="Calibri"/>
                <w:sz w:val="20"/>
                <w:lang w:val="sr-Cyrl-CS"/>
              </w:rPr>
            </w:pPr>
            <w:r w:rsidRPr="009D78E8">
              <w:rPr>
                <w:rFonts w:cs="Calibri"/>
                <w:sz w:val="20"/>
              </w:rPr>
              <w:t>1. Vocabulary</w:t>
            </w:r>
            <w:r w:rsidRPr="009D78E8">
              <w:rPr>
                <w:rFonts w:cs="Calibri"/>
                <w:sz w:val="20"/>
                <w:lang w:val="sr-Cyrl-CS"/>
              </w:rPr>
              <w:t>,</w:t>
            </w:r>
            <w:r w:rsidRPr="009D78E8">
              <w:rPr>
                <w:rFonts w:cs="Calibri"/>
                <w:sz w:val="20"/>
              </w:rPr>
              <w:t>Grammarpractice</w:t>
            </w:r>
            <w:r w:rsidRPr="009D78E8">
              <w:rPr>
                <w:rFonts w:cs="Calibri"/>
                <w:sz w:val="20"/>
                <w:lang w:val="sr-Cyrl-CS"/>
              </w:rPr>
              <w:t>,</w:t>
            </w:r>
            <w:r w:rsidRPr="009D78E8">
              <w:rPr>
                <w:rFonts w:cs="Calibri"/>
                <w:sz w:val="20"/>
              </w:rPr>
              <w:t>Grammarpractice</w:t>
            </w:r>
            <w:r w:rsidRPr="009D78E8">
              <w:rPr>
                <w:rFonts w:cs="Calibri"/>
                <w:sz w:val="20"/>
                <w:lang w:val="sr-Cyrl-CS"/>
              </w:rPr>
              <w:t xml:space="preserve">, </w:t>
            </w:r>
            <w:r w:rsidRPr="009D78E8">
              <w:rPr>
                <w:rFonts w:cs="Calibri"/>
                <w:sz w:val="20"/>
              </w:rPr>
              <w:t>Games</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НОВЕМБАР</w:t>
            </w:r>
          </w:p>
        </w:tc>
      </w:tr>
      <w:tr w:rsidR="00A03FEC" w:rsidRPr="009D78E8" w:rsidTr="00A03FEC">
        <w:trPr>
          <w:jc w:val="center"/>
        </w:trPr>
        <w:tc>
          <w:tcPr>
            <w:tcW w:w="6323" w:type="dxa"/>
          </w:tcPr>
          <w:p w:rsidR="00A03FEC" w:rsidRPr="009D78E8" w:rsidRDefault="00A03FEC" w:rsidP="00A25D13">
            <w:pPr>
              <w:rPr>
                <w:rFonts w:cs="Calibri"/>
                <w:sz w:val="20"/>
              </w:rPr>
            </w:pPr>
            <w:r w:rsidRPr="009D78E8">
              <w:rPr>
                <w:rFonts w:cs="Calibri"/>
                <w:sz w:val="20"/>
              </w:rPr>
              <w:t>1. Grammar practice,Vocabulary,Singing a song,Making a New Year’s cards</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ДЕЦЕМБАР</w:t>
            </w:r>
          </w:p>
        </w:tc>
      </w:tr>
      <w:tr w:rsidR="00A03FEC" w:rsidRPr="009D78E8" w:rsidTr="00A03FEC">
        <w:trPr>
          <w:jc w:val="center"/>
        </w:trPr>
        <w:tc>
          <w:tcPr>
            <w:tcW w:w="6323" w:type="dxa"/>
          </w:tcPr>
          <w:p w:rsidR="00A03FEC" w:rsidRPr="009D78E8" w:rsidRDefault="00A03FEC" w:rsidP="00A25D13">
            <w:pPr>
              <w:rPr>
                <w:rFonts w:cs="Calibri"/>
                <w:sz w:val="20"/>
              </w:rPr>
            </w:pPr>
            <w:r w:rsidRPr="009D78E8">
              <w:rPr>
                <w:rFonts w:cs="Calibri"/>
                <w:sz w:val="20"/>
              </w:rPr>
              <w:t>1. Grammar practice,Vocabulary,Describe your pet</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ЈАНУАР</w:t>
            </w:r>
          </w:p>
        </w:tc>
      </w:tr>
      <w:tr w:rsidR="00A03FEC" w:rsidRPr="009D78E8" w:rsidTr="00A03FEC">
        <w:trPr>
          <w:jc w:val="center"/>
        </w:trPr>
        <w:tc>
          <w:tcPr>
            <w:tcW w:w="6323" w:type="dxa"/>
          </w:tcPr>
          <w:p w:rsidR="00A03FEC" w:rsidRPr="009D78E8" w:rsidRDefault="00A03FEC" w:rsidP="00A25D13">
            <w:pPr>
              <w:rPr>
                <w:rFonts w:cs="Calibri"/>
                <w:sz w:val="20"/>
              </w:rPr>
            </w:pPr>
            <w:r w:rsidRPr="009D78E8">
              <w:rPr>
                <w:rFonts w:cs="Calibri"/>
                <w:sz w:val="20"/>
              </w:rPr>
              <w:t>1. Grammar practice,Games</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ФЕБРУАР</w:t>
            </w:r>
          </w:p>
        </w:tc>
      </w:tr>
      <w:tr w:rsidR="00A03FEC" w:rsidRPr="009D78E8" w:rsidTr="00A03FEC">
        <w:trPr>
          <w:jc w:val="center"/>
        </w:trPr>
        <w:tc>
          <w:tcPr>
            <w:tcW w:w="6323" w:type="dxa"/>
          </w:tcPr>
          <w:p w:rsidR="00A03FEC" w:rsidRPr="009D78E8" w:rsidRDefault="00A03FEC" w:rsidP="00A25D13">
            <w:pPr>
              <w:rPr>
                <w:rFonts w:cs="Calibri"/>
                <w:sz w:val="20"/>
              </w:rPr>
            </w:pPr>
            <w:r w:rsidRPr="009D78E8">
              <w:rPr>
                <w:rFonts w:cs="Calibri"/>
                <w:sz w:val="20"/>
              </w:rPr>
              <w:t>1. Grammar practice,Singing a song,Story writing- a game,Listening activity</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МАРТ</w:t>
            </w:r>
          </w:p>
        </w:tc>
      </w:tr>
      <w:tr w:rsidR="00A03FEC" w:rsidRPr="009D78E8" w:rsidTr="00A03FEC">
        <w:trPr>
          <w:jc w:val="center"/>
        </w:trPr>
        <w:tc>
          <w:tcPr>
            <w:tcW w:w="6323" w:type="dxa"/>
          </w:tcPr>
          <w:p w:rsidR="00A03FEC" w:rsidRPr="009D78E8" w:rsidRDefault="00A03FEC" w:rsidP="00A25D13">
            <w:pPr>
              <w:rPr>
                <w:rFonts w:cs="Calibri"/>
                <w:sz w:val="20"/>
              </w:rPr>
            </w:pPr>
            <w:r w:rsidRPr="009D78E8">
              <w:rPr>
                <w:rFonts w:cs="Calibri"/>
                <w:sz w:val="20"/>
              </w:rPr>
              <w:t>1. Grammar practice,Vocabulary,Listening activity,Food- conversation</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АПРИЛ</w:t>
            </w:r>
          </w:p>
        </w:tc>
      </w:tr>
      <w:tr w:rsidR="00A03FEC" w:rsidRPr="009D78E8" w:rsidTr="00A03FEC">
        <w:trPr>
          <w:jc w:val="center"/>
        </w:trPr>
        <w:tc>
          <w:tcPr>
            <w:tcW w:w="6323" w:type="dxa"/>
          </w:tcPr>
          <w:p w:rsidR="00A03FEC" w:rsidRPr="009D78E8" w:rsidRDefault="00A03FEC" w:rsidP="00A25D13">
            <w:pPr>
              <w:rPr>
                <w:rFonts w:cs="Calibri"/>
                <w:sz w:val="20"/>
              </w:rPr>
            </w:pPr>
            <w:r w:rsidRPr="009D78E8">
              <w:rPr>
                <w:rFonts w:cs="Calibri"/>
                <w:sz w:val="20"/>
              </w:rPr>
              <w:t>1. Grammar practice,Grammar practice,Vocabulary,Games</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МАЈ</w:t>
            </w:r>
          </w:p>
        </w:tc>
      </w:tr>
      <w:tr w:rsidR="00A03FEC" w:rsidRPr="009D78E8" w:rsidTr="00A03FEC">
        <w:trPr>
          <w:jc w:val="center"/>
        </w:trPr>
        <w:tc>
          <w:tcPr>
            <w:tcW w:w="6323" w:type="dxa"/>
          </w:tcPr>
          <w:p w:rsidR="00A03FEC" w:rsidRPr="009D78E8" w:rsidRDefault="00A03FEC" w:rsidP="00A25D13">
            <w:pPr>
              <w:rPr>
                <w:rFonts w:cs="Calibri"/>
                <w:sz w:val="20"/>
              </w:rPr>
            </w:pPr>
            <w:r w:rsidRPr="009D78E8">
              <w:rPr>
                <w:rFonts w:cs="Calibri"/>
                <w:sz w:val="20"/>
              </w:rPr>
              <w:t>1. Grammar practice,Describe your town</w:t>
            </w:r>
          </w:p>
        </w:tc>
        <w:tc>
          <w:tcPr>
            <w:tcW w:w="2639" w:type="dxa"/>
            <w:vAlign w:val="center"/>
          </w:tcPr>
          <w:p w:rsidR="00A03FEC" w:rsidRPr="009D78E8" w:rsidRDefault="00A03FEC" w:rsidP="00A03FEC">
            <w:pPr>
              <w:jc w:val="center"/>
              <w:rPr>
                <w:rFonts w:cs="Calibri"/>
                <w:sz w:val="20"/>
                <w:lang w:val="sr-Cyrl-CS"/>
              </w:rPr>
            </w:pPr>
            <w:r w:rsidRPr="009D78E8">
              <w:rPr>
                <w:rFonts w:cs="Calibri"/>
                <w:sz w:val="20"/>
                <w:lang w:val="sr-Cyrl-CS"/>
              </w:rPr>
              <w:t>ЈУН</w:t>
            </w:r>
          </w:p>
        </w:tc>
      </w:tr>
    </w:tbl>
    <w:p w:rsidR="000F48B1" w:rsidRDefault="000F48B1" w:rsidP="00FE343B">
      <w:pPr>
        <w:rPr>
          <w:lang w:val="sr-Cyrl-CS"/>
        </w:rPr>
      </w:pPr>
    </w:p>
    <w:p w:rsidR="00800F7C" w:rsidRDefault="00800F7C" w:rsidP="000F48B1">
      <w:pPr>
        <w:jc w:val="center"/>
        <w:rPr>
          <w:rFonts w:cs="Calibri"/>
          <w:b/>
          <w:szCs w:val="24"/>
          <w:lang w:val="sr-Cyrl-CS"/>
        </w:rPr>
      </w:pPr>
    </w:p>
    <w:p w:rsidR="000F48B1" w:rsidRPr="000F48B1" w:rsidRDefault="000D03F2" w:rsidP="000F48B1">
      <w:pPr>
        <w:jc w:val="center"/>
        <w:rPr>
          <w:szCs w:val="24"/>
          <w:lang w:val="sr-Cyrl-CS"/>
        </w:rPr>
      </w:pPr>
      <w:r>
        <w:rPr>
          <w:rFonts w:cs="Calibri"/>
          <w:b/>
          <w:szCs w:val="24"/>
          <w:lang w:val="sr-Cyrl-CS"/>
        </w:rPr>
        <w:t xml:space="preserve">ГОДИШЊИ </w:t>
      </w:r>
      <w:r w:rsidR="000F48B1" w:rsidRPr="000F48B1">
        <w:rPr>
          <w:rFonts w:cs="Calibri"/>
          <w:b/>
          <w:szCs w:val="24"/>
          <w:lang w:val="sr-Cyrl-CS"/>
        </w:rPr>
        <w:t>ПЛАН РАДА СЕКЦИЈЕ ЕНГЛЕСКОГ ЈЕЗИКА</w:t>
      </w:r>
      <w:r w:rsidR="000F48B1">
        <w:rPr>
          <w:rFonts w:cs="Calibri"/>
          <w:b/>
          <w:szCs w:val="24"/>
          <w:lang w:val="sr-Cyrl-CS"/>
        </w:rPr>
        <w:t>- 5</w:t>
      </w:r>
      <w:r w:rsidR="000F48B1" w:rsidRPr="000F48B1">
        <w:rPr>
          <w:rFonts w:cs="Calibri"/>
          <w:b/>
          <w:szCs w:val="24"/>
          <w:lang w:val="sr-Cyrl-CS"/>
        </w:rPr>
        <w:t>. РАЗРЕД</w:t>
      </w:r>
    </w:p>
    <w:p w:rsidR="000F48B1" w:rsidRDefault="000F48B1" w:rsidP="00FE343B">
      <w:pPr>
        <w:rPr>
          <w:lang w:val="sr-Cyrl-CS"/>
        </w:rPr>
      </w:pPr>
    </w:p>
    <w:tbl>
      <w:tblPr>
        <w:tblW w:w="0" w:type="auto"/>
        <w:jc w:val="center"/>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2"/>
        <w:gridCol w:w="2506"/>
      </w:tblGrid>
      <w:tr w:rsidR="00A03FEC" w:rsidRPr="009D78E8" w:rsidTr="00A03FEC">
        <w:trPr>
          <w:jc w:val="center"/>
        </w:trPr>
        <w:tc>
          <w:tcPr>
            <w:tcW w:w="6472" w:type="dxa"/>
            <w:vAlign w:val="center"/>
          </w:tcPr>
          <w:p w:rsidR="00A03FEC" w:rsidRPr="009D78E8" w:rsidRDefault="00A03FEC" w:rsidP="00A03FEC">
            <w:pPr>
              <w:tabs>
                <w:tab w:val="left" w:pos="1815"/>
              </w:tabs>
              <w:autoSpaceDE w:val="0"/>
              <w:autoSpaceDN w:val="0"/>
              <w:adjustRightInd w:val="0"/>
              <w:ind w:left="1512"/>
              <w:jc w:val="center"/>
              <w:rPr>
                <w:rFonts w:eastAsia="SimSun" w:cs="Calibri"/>
                <w:b/>
                <w:sz w:val="20"/>
                <w:lang w:eastAsia="zh-CN"/>
              </w:rPr>
            </w:pPr>
            <w:r w:rsidRPr="009D78E8">
              <w:rPr>
                <w:rFonts w:eastAsia="SimSun" w:cs="Calibri"/>
                <w:b/>
                <w:bCs/>
                <w:sz w:val="20"/>
                <w:lang w:eastAsia="zh-CN"/>
              </w:rPr>
              <w:t xml:space="preserve">Садржај рада </w:t>
            </w:r>
          </w:p>
        </w:tc>
        <w:tc>
          <w:tcPr>
            <w:tcW w:w="2506" w:type="dxa"/>
            <w:vAlign w:val="center"/>
          </w:tcPr>
          <w:p w:rsidR="00A03FEC" w:rsidRPr="009D78E8" w:rsidRDefault="00A03FEC" w:rsidP="00A03FEC">
            <w:pPr>
              <w:tabs>
                <w:tab w:val="left" w:pos="1815"/>
              </w:tabs>
              <w:autoSpaceDE w:val="0"/>
              <w:autoSpaceDN w:val="0"/>
              <w:adjustRightInd w:val="0"/>
              <w:jc w:val="center"/>
              <w:rPr>
                <w:rFonts w:eastAsia="SimSun" w:cs="Calibri"/>
                <w:b/>
                <w:sz w:val="20"/>
                <w:lang w:eastAsia="zh-CN"/>
              </w:rPr>
            </w:pPr>
            <w:r w:rsidRPr="009D78E8">
              <w:rPr>
                <w:rFonts w:eastAsia="SimSun" w:cs="Calibri"/>
                <w:b/>
                <w:bCs/>
                <w:sz w:val="20"/>
                <w:lang w:eastAsia="zh-CN"/>
              </w:rPr>
              <w:t>Време реализације</w:t>
            </w:r>
          </w:p>
        </w:tc>
      </w:tr>
      <w:tr w:rsidR="00A03FEC" w:rsidRPr="009D78E8" w:rsidTr="00A03FEC">
        <w:trPr>
          <w:jc w:val="center"/>
        </w:trPr>
        <w:tc>
          <w:tcPr>
            <w:tcW w:w="6472" w:type="dxa"/>
          </w:tcPr>
          <w:p w:rsidR="00A03FEC" w:rsidRPr="009D78E8" w:rsidRDefault="00A03FEC" w:rsidP="00A25D13">
            <w:pPr>
              <w:rPr>
                <w:rFonts w:cs="Calibri"/>
                <w:sz w:val="20"/>
                <w:lang w:val="sr-Cyrl-CS"/>
              </w:rPr>
            </w:pPr>
            <w:r w:rsidRPr="009D78E8">
              <w:rPr>
                <w:rFonts w:cs="Calibri"/>
                <w:sz w:val="20"/>
                <w:lang w:val="sr-Cyrl-CS"/>
              </w:rPr>
              <w:t>1. Припреме за приредбу</w:t>
            </w:r>
          </w:p>
        </w:tc>
        <w:tc>
          <w:tcPr>
            <w:tcW w:w="2506" w:type="dxa"/>
          </w:tcPr>
          <w:p w:rsidR="00A03FEC" w:rsidRPr="009D78E8" w:rsidRDefault="00A03FEC" w:rsidP="00A03FEC">
            <w:pPr>
              <w:rPr>
                <w:rFonts w:cs="Calibri"/>
                <w:sz w:val="20"/>
                <w:lang w:val="sr-Cyrl-CS"/>
              </w:rPr>
            </w:pPr>
            <w:r w:rsidRPr="009D78E8">
              <w:rPr>
                <w:rFonts w:cs="Calibri"/>
                <w:sz w:val="20"/>
                <w:lang w:val="sr-Cyrl-CS"/>
              </w:rPr>
              <w:t>СЕПТЕМБАР</w:t>
            </w:r>
          </w:p>
        </w:tc>
      </w:tr>
      <w:tr w:rsidR="00A03FEC" w:rsidRPr="009D78E8" w:rsidTr="00A03FEC">
        <w:trPr>
          <w:jc w:val="center"/>
        </w:trPr>
        <w:tc>
          <w:tcPr>
            <w:tcW w:w="6472" w:type="dxa"/>
          </w:tcPr>
          <w:p w:rsidR="00A03FEC" w:rsidRPr="009D78E8" w:rsidRDefault="00A03FEC" w:rsidP="00A25D13">
            <w:pPr>
              <w:rPr>
                <w:rFonts w:cs="Calibri"/>
                <w:sz w:val="20"/>
              </w:rPr>
            </w:pPr>
            <w:r w:rsidRPr="009D78E8">
              <w:rPr>
                <w:rFonts w:cs="Calibri"/>
                <w:sz w:val="20"/>
                <w:lang w:val="sr-Cyrl-CS"/>
              </w:rPr>
              <w:t>1. Припреме за приредбу,</w:t>
            </w:r>
            <w:r w:rsidRPr="009D78E8">
              <w:rPr>
                <w:rFonts w:cs="Calibri"/>
                <w:sz w:val="20"/>
              </w:rPr>
              <w:t>A film- conversation</w:t>
            </w:r>
          </w:p>
        </w:tc>
        <w:tc>
          <w:tcPr>
            <w:tcW w:w="2506" w:type="dxa"/>
          </w:tcPr>
          <w:p w:rsidR="00A03FEC" w:rsidRPr="009D78E8" w:rsidRDefault="00A03FEC" w:rsidP="00A03FEC">
            <w:pPr>
              <w:rPr>
                <w:rFonts w:cs="Calibri"/>
                <w:sz w:val="20"/>
                <w:lang w:val="sr-Cyrl-CS"/>
              </w:rPr>
            </w:pPr>
            <w:r w:rsidRPr="009D78E8">
              <w:rPr>
                <w:rFonts w:cs="Calibri"/>
                <w:sz w:val="20"/>
                <w:lang w:val="sr-Cyrl-CS"/>
              </w:rPr>
              <w:t>ОКТОБАР</w:t>
            </w:r>
          </w:p>
        </w:tc>
      </w:tr>
      <w:tr w:rsidR="00A03FEC" w:rsidRPr="009D78E8" w:rsidTr="00A03FEC">
        <w:trPr>
          <w:jc w:val="center"/>
        </w:trPr>
        <w:tc>
          <w:tcPr>
            <w:tcW w:w="6472" w:type="dxa"/>
          </w:tcPr>
          <w:p w:rsidR="00A03FEC" w:rsidRPr="009D78E8" w:rsidRDefault="00A03FEC" w:rsidP="00A25D13">
            <w:pPr>
              <w:rPr>
                <w:rFonts w:cs="Calibri"/>
                <w:sz w:val="20"/>
              </w:rPr>
            </w:pPr>
            <w:r w:rsidRPr="009D78E8">
              <w:rPr>
                <w:rFonts w:cs="Calibri"/>
                <w:sz w:val="20"/>
              </w:rPr>
              <w:t>1. Singing a song,A cartoon character- conversation,Story writing- a game,Grammar practice</w:t>
            </w:r>
          </w:p>
        </w:tc>
        <w:tc>
          <w:tcPr>
            <w:tcW w:w="2506" w:type="dxa"/>
          </w:tcPr>
          <w:p w:rsidR="00A03FEC" w:rsidRPr="009D78E8" w:rsidRDefault="00A03FEC" w:rsidP="00A86859">
            <w:pPr>
              <w:tabs>
                <w:tab w:val="left" w:pos="1072"/>
              </w:tabs>
              <w:rPr>
                <w:rFonts w:cs="Calibri"/>
                <w:sz w:val="20"/>
                <w:lang w:val="sr-Cyrl-CS"/>
              </w:rPr>
            </w:pPr>
            <w:r w:rsidRPr="009D78E8">
              <w:rPr>
                <w:rFonts w:cs="Calibri"/>
                <w:sz w:val="20"/>
                <w:lang w:val="sr-Cyrl-CS"/>
              </w:rPr>
              <w:t>НОВЕМБАР</w:t>
            </w:r>
          </w:p>
          <w:p w:rsidR="00A03FEC" w:rsidRPr="009D78E8" w:rsidRDefault="00A03FEC" w:rsidP="00A86859">
            <w:pPr>
              <w:tabs>
                <w:tab w:val="left" w:pos="1072"/>
              </w:tabs>
              <w:rPr>
                <w:rFonts w:cs="Calibri"/>
                <w:sz w:val="20"/>
                <w:lang w:val="sr-Cyrl-CS"/>
              </w:rPr>
            </w:pPr>
          </w:p>
        </w:tc>
      </w:tr>
      <w:tr w:rsidR="00A03FEC" w:rsidRPr="009D78E8" w:rsidTr="00A03FEC">
        <w:trPr>
          <w:jc w:val="center"/>
        </w:trPr>
        <w:tc>
          <w:tcPr>
            <w:tcW w:w="6472" w:type="dxa"/>
          </w:tcPr>
          <w:p w:rsidR="00A03FEC" w:rsidRPr="009D78E8" w:rsidRDefault="00A03FEC" w:rsidP="00A25D13">
            <w:pPr>
              <w:rPr>
                <w:rFonts w:cs="Calibri"/>
                <w:sz w:val="20"/>
              </w:rPr>
            </w:pPr>
            <w:r w:rsidRPr="009D78E8">
              <w:rPr>
                <w:rFonts w:cs="Calibri"/>
                <w:sz w:val="20"/>
              </w:rPr>
              <w:t>1. A book- conversation,Role play,Grammar practice,Vocabulary- crosswords</w:t>
            </w:r>
          </w:p>
        </w:tc>
        <w:tc>
          <w:tcPr>
            <w:tcW w:w="2506" w:type="dxa"/>
          </w:tcPr>
          <w:p w:rsidR="00A03FEC" w:rsidRPr="009D78E8" w:rsidRDefault="00A03FEC" w:rsidP="00A03FEC">
            <w:pPr>
              <w:rPr>
                <w:rFonts w:cs="Calibri"/>
                <w:sz w:val="20"/>
                <w:lang w:val="sr-Cyrl-CS"/>
              </w:rPr>
            </w:pPr>
            <w:r w:rsidRPr="009D78E8">
              <w:rPr>
                <w:rFonts w:cs="Calibri"/>
                <w:sz w:val="20"/>
                <w:lang w:val="sr-Cyrl-CS"/>
              </w:rPr>
              <w:t>ДЕЦЕМБАР</w:t>
            </w:r>
          </w:p>
        </w:tc>
      </w:tr>
      <w:tr w:rsidR="00A03FEC" w:rsidRPr="009D78E8" w:rsidTr="00A03FEC">
        <w:trPr>
          <w:jc w:val="center"/>
        </w:trPr>
        <w:tc>
          <w:tcPr>
            <w:tcW w:w="6472" w:type="dxa"/>
          </w:tcPr>
          <w:p w:rsidR="00A03FEC" w:rsidRPr="009D78E8" w:rsidRDefault="00A03FEC" w:rsidP="00A03FEC">
            <w:pPr>
              <w:rPr>
                <w:rFonts w:cs="Calibri"/>
                <w:sz w:val="20"/>
              </w:rPr>
            </w:pPr>
            <w:r w:rsidRPr="009D78E8">
              <w:rPr>
                <w:rFonts w:cs="Calibri"/>
                <w:sz w:val="20"/>
              </w:rPr>
              <w:t>1. Singing a song,Grammar practice,Listening activity</w:t>
            </w:r>
          </w:p>
        </w:tc>
        <w:tc>
          <w:tcPr>
            <w:tcW w:w="2506" w:type="dxa"/>
          </w:tcPr>
          <w:p w:rsidR="00A03FEC" w:rsidRPr="009D78E8" w:rsidRDefault="00A03FEC" w:rsidP="00A03FEC">
            <w:pPr>
              <w:rPr>
                <w:rFonts w:cs="Calibri"/>
                <w:sz w:val="20"/>
                <w:lang w:val="sr-Cyrl-CS"/>
              </w:rPr>
            </w:pPr>
            <w:r w:rsidRPr="009D78E8">
              <w:rPr>
                <w:rFonts w:cs="Calibri"/>
                <w:sz w:val="20"/>
                <w:lang w:val="sr-Cyrl-CS"/>
              </w:rPr>
              <w:t>ЈАНУАР</w:t>
            </w:r>
          </w:p>
        </w:tc>
      </w:tr>
      <w:tr w:rsidR="00A03FEC" w:rsidRPr="009D78E8" w:rsidTr="00A03FEC">
        <w:trPr>
          <w:jc w:val="center"/>
        </w:trPr>
        <w:tc>
          <w:tcPr>
            <w:tcW w:w="6472" w:type="dxa"/>
          </w:tcPr>
          <w:p w:rsidR="00A03FEC" w:rsidRPr="009D78E8" w:rsidRDefault="00A03FEC" w:rsidP="00A25D13">
            <w:pPr>
              <w:rPr>
                <w:rFonts w:cs="Calibri"/>
                <w:sz w:val="20"/>
              </w:rPr>
            </w:pPr>
            <w:r w:rsidRPr="009D78E8">
              <w:rPr>
                <w:rFonts w:cs="Calibri"/>
                <w:sz w:val="20"/>
              </w:rPr>
              <w:t>1. Describe your friend,Grammar practice</w:t>
            </w:r>
          </w:p>
        </w:tc>
        <w:tc>
          <w:tcPr>
            <w:tcW w:w="2506" w:type="dxa"/>
          </w:tcPr>
          <w:p w:rsidR="00A03FEC" w:rsidRPr="009D78E8" w:rsidRDefault="00A03FEC" w:rsidP="00A03FEC">
            <w:pPr>
              <w:rPr>
                <w:rFonts w:cs="Calibri"/>
                <w:sz w:val="20"/>
                <w:lang w:val="sr-Cyrl-CS"/>
              </w:rPr>
            </w:pPr>
            <w:r w:rsidRPr="009D78E8">
              <w:rPr>
                <w:rFonts w:cs="Calibri"/>
                <w:sz w:val="20"/>
                <w:lang w:val="sr-Cyrl-CS"/>
              </w:rPr>
              <w:t>ФЕБРУАР</w:t>
            </w:r>
          </w:p>
        </w:tc>
      </w:tr>
      <w:tr w:rsidR="00A03FEC" w:rsidRPr="009D78E8" w:rsidTr="00A03FEC">
        <w:trPr>
          <w:jc w:val="center"/>
        </w:trPr>
        <w:tc>
          <w:tcPr>
            <w:tcW w:w="6472" w:type="dxa"/>
          </w:tcPr>
          <w:p w:rsidR="00A03FEC" w:rsidRPr="009D78E8" w:rsidRDefault="00A03FEC" w:rsidP="00A25D13">
            <w:pPr>
              <w:rPr>
                <w:rFonts w:cs="Calibri"/>
                <w:sz w:val="20"/>
              </w:rPr>
            </w:pPr>
            <w:r w:rsidRPr="009D78E8">
              <w:rPr>
                <w:rFonts w:cs="Calibri"/>
                <w:sz w:val="20"/>
              </w:rPr>
              <w:t>1. A book- conversation,Grammar practice,Listening activity,Interview writing</w:t>
            </w:r>
          </w:p>
        </w:tc>
        <w:tc>
          <w:tcPr>
            <w:tcW w:w="2506" w:type="dxa"/>
          </w:tcPr>
          <w:p w:rsidR="00A03FEC" w:rsidRPr="009D78E8" w:rsidRDefault="00A03FEC" w:rsidP="00A86859">
            <w:pPr>
              <w:rPr>
                <w:rFonts w:cs="Calibri"/>
                <w:sz w:val="20"/>
                <w:lang w:val="sr-Cyrl-CS"/>
              </w:rPr>
            </w:pPr>
            <w:r w:rsidRPr="009D78E8">
              <w:rPr>
                <w:rFonts w:cs="Calibri"/>
                <w:sz w:val="20"/>
                <w:lang w:val="sr-Cyrl-CS"/>
              </w:rPr>
              <w:t>МАРТ</w:t>
            </w:r>
          </w:p>
          <w:p w:rsidR="00A03FEC" w:rsidRPr="009D78E8" w:rsidRDefault="00A03FEC" w:rsidP="00A25D13">
            <w:pPr>
              <w:rPr>
                <w:rFonts w:cs="Calibri"/>
                <w:sz w:val="20"/>
              </w:rPr>
            </w:pPr>
          </w:p>
        </w:tc>
      </w:tr>
      <w:tr w:rsidR="00A03FEC" w:rsidRPr="009D78E8" w:rsidTr="00A03FEC">
        <w:trPr>
          <w:jc w:val="center"/>
        </w:trPr>
        <w:tc>
          <w:tcPr>
            <w:tcW w:w="6472" w:type="dxa"/>
          </w:tcPr>
          <w:p w:rsidR="00A03FEC" w:rsidRPr="009D78E8" w:rsidRDefault="00A03FEC" w:rsidP="00A25D13">
            <w:pPr>
              <w:rPr>
                <w:rFonts w:cs="Calibri"/>
                <w:sz w:val="20"/>
              </w:rPr>
            </w:pPr>
            <w:r w:rsidRPr="009D78E8">
              <w:rPr>
                <w:rFonts w:cs="Calibri"/>
                <w:sz w:val="20"/>
              </w:rPr>
              <w:t>1. Grammar practice,Story writing,Role play,Singing a song</w:t>
            </w:r>
          </w:p>
        </w:tc>
        <w:tc>
          <w:tcPr>
            <w:tcW w:w="2506" w:type="dxa"/>
          </w:tcPr>
          <w:p w:rsidR="00A03FEC" w:rsidRPr="009D78E8" w:rsidRDefault="00A03FEC" w:rsidP="00A03FEC">
            <w:pPr>
              <w:rPr>
                <w:rFonts w:cs="Calibri"/>
                <w:sz w:val="20"/>
                <w:lang w:val="sr-Cyrl-CS"/>
              </w:rPr>
            </w:pPr>
            <w:r w:rsidRPr="009D78E8">
              <w:rPr>
                <w:rFonts w:cs="Calibri"/>
                <w:sz w:val="20"/>
                <w:lang w:val="sr-Cyrl-CS"/>
              </w:rPr>
              <w:t>АПРИЛ</w:t>
            </w:r>
          </w:p>
        </w:tc>
      </w:tr>
      <w:tr w:rsidR="00A03FEC" w:rsidRPr="009D78E8" w:rsidTr="00A03FEC">
        <w:trPr>
          <w:jc w:val="center"/>
        </w:trPr>
        <w:tc>
          <w:tcPr>
            <w:tcW w:w="6472" w:type="dxa"/>
          </w:tcPr>
          <w:p w:rsidR="00A03FEC" w:rsidRPr="009D78E8" w:rsidRDefault="00A03FEC" w:rsidP="00A25D13">
            <w:pPr>
              <w:rPr>
                <w:rFonts w:cs="Calibri"/>
                <w:sz w:val="20"/>
              </w:rPr>
            </w:pPr>
            <w:r w:rsidRPr="009D78E8">
              <w:rPr>
                <w:rFonts w:cs="Calibri"/>
                <w:sz w:val="20"/>
              </w:rPr>
              <w:t>1. Vocabulary,Grammar practice,Quiz,Story writing</w:t>
            </w:r>
          </w:p>
        </w:tc>
        <w:tc>
          <w:tcPr>
            <w:tcW w:w="2506" w:type="dxa"/>
          </w:tcPr>
          <w:p w:rsidR="00A03FEC" w:rsidRPr="009D78E8" w:rsidRDefault="00A03FEC" w:rsidP="00A03FEC">
            <w:pPr>
              <w:rPr>
                <w:rFonts w:cs="Calibri"/>
                <w:sz w:val="20"/>
                <w:lang w:val="sr-Cyrl-CS"/>
              </w:rPr>
            </w:pPr>
            <w:r w:rsidRPr="009D78E8">
              <w:rPr>
                <w:rFonts w:cs="Calibri"/>
                <w:sz w:val="20"/>
                <w:lang w:val="sr-Cyrl-CS"/>
              </w:rPr>
              <w:t>МАЈ</w:t>
            </w:r>
          </w:p>
        </w:tc>
      </w:tr>
      <w:tr w:rsidR="00A03FEC" w:rsidRPr="009D78E8" w:rsidTr="00A03FEC">
        <w:trPr>
          <w:jc w:val="center"/>
        </w:trPr>
        <w:tc>
          <w:tcPr>
            <w:tcW w:w="6472" w:type="dxa"/>
          </w:tcPr>
          <w:p w:rsidR="00A03FEC" w:rsidRPr="009D78E8" w:rsidRDefault="00A03FEC" w:rsidP="00A03FEC">
            <w:pPr>
              <w:rPr>
                <w:rFonts w:cs="Calibri"/>
                <w:sz w:val="20"/>
              </w:rPr>
            </w:pPr>
            <w:r w:rsidRPr="009D78E8">
              <w:rPr>
                <w:rFonts w:cs="Calibri"/>
                <w:sz w:val="20"/>
              </w:rPr>
              <w:t>1. Grammar practice,Summer holidays- conversation</w:t>
            </w:r>
          </w:p>
        </w:tc>
        <w:tc>
          <w:tcPr>
            <w:tcW w:w="2506" w:type="dxa"/>
          </w:tcPr>
          <w:p w:rsidR="00A03FEC" w:rsidRPr="009D78E8" w:rsidRDefault="00A03FEC" w:rsidP="00A03FEC">
            <w:pPr>
              <w:rPr>
                <w:rFonts w:cs="Calibri"/>
                <w:sz w:val="20"/>
                <w:lang w:val="sr-Cyrl-CS"/>
              </w:rPr>
            </w:pPr>
            <w:r w:rsidRPr="009D78E8">
              <w:rPr>
                <w:rFonts w:cs="Calibri"/>
                <w:sz w:val="20"/>
                <w:lang w:val="sr-Cyrl-CS"/>
              </w:rPr>
              <w:t>ЈУН</w:t>
            </w:r>
          </w:p>
        </w:tc>
      </w:tr>
    </w:tbl>
    <w:p w:rsidR="00FE343B" w:rsidRDefault="00FE343B" w:rsidP="00FE343B">
      <w:pPr>
        <w:rPr>
          <w:lang w:val="sr-Cyrl-CS"/>
        </w:rPr>
      </w:pPr>
    </w:p>
    <w:p w:rsidR="00394339" w:rsidRDefault="00394339" w:rsidP="00FE343B">
      <w:pPr>
        <w:rPr>
          <w:lang w:val="sr-Cyrl-CS"/>
        </w:rPr>
      </w:pPr>
    </w:p>
    <w:p w:rsidR="003D24F7" w:rsidRDefault="000D03F2" w:rsidP="003D24F7">
      <w:pPr>
        <w:jc w:val="center"/>
        <w:rPr>
          <w:lang w:val="sr-Cyrl-CS"/>
        </w:rPr>
      </w:pPr>
      <w:r>
        <w:rPr>
          <w:rFonts w:cs="Calibri"/>
          <w:b/>
          <w:szCs w:val="24"/>
          <w:lang w:val="sr-Cyrl-CS"/>
        </w:rPr>
        <w:t xml:space="preserve">ГОДИШЊИ </w:t>
      </w:r>
      <w:r w:rsidR="003D24F7" w:rsidRPr="000F48B1">
        <w:rPr>
          <w:rFonts w:cs="Calibri"/>
          <w:b/>
          <w:szCs w:val="24"/>
          <w:lang w:val="sr-Cyrl-CS"/>
        </w:rPr>
        <w:t xml:space="preserve">ПЛАН РАДА </w:t>
      </w:r>
      <w:r w:rsidR="003D24F7">
        <w:rPr>
          <w:rFonts w:cs="Calibri"/>
          <w:b/>
          <w:szCs w:val="24"/>
          <w:lang w:val="sr-Cyrl-CS"/>
        </w:rPr>
        <w:t>ХОРА - ВИШИ РАЗРЕДИ</w:t>
      </w:r>
    </w:p>
    <w:p w:rsidR="001B41BF" w:rsidRDefault="001B41BF" w:rsidP="003D24F7">
      <w:pPr>
        <w:rPr>
          <w:lang w:val="sr-Cyrl-CS"/>
        </w:rPr>
      </w:pPr>
    </w:p>
    <w:p w:rsidR="003D24F7" w:rsidRPr="003D24F7" w:rsidRDefault="003D24F7" w:rsidP="003D24F7">
      <w:pPr>
        <w:jc w:val="both"/>
        <w:rPr>
          <w:rFonts w:cs="Calibri"/>
          <w:szCs w:val="24"/>
          <w:lang w:val="sr-Cyrl-CS"/>
        </w:rPr>
      </w:pPr>
      <w:r w:rsidRPr="003D24F7">
        <w:rPr>
          <w:rFonts w:cs="Calibri"/>
          <w:b/>
          <w:szCs w:val="24"/>
          <w:u w:val="single"/>
          <w:lang w:val="sr-Cyrl-CS"/>
        </w:rPr>
        <w:t>ОПШТИ ЦИЉЕВИ:</w:t>
      </w:r>
      <w:r w:rsidRPr="003D24F7">
        <w:rPr>
          <w:rFonts w:cs="Calibri"/>
          <w:szCs w:val="24"/>
          <w:lang w:val="sr-Cyrl-CS"/>
        </w:rPr>
        <w:t xml:space="preserve"> Развијање интересовања за музичку уметност и упознавањемузичке традиције и културе свога и других народа.</w:t>
      </w:r>
    </w:p>
    <w:p w:rsidR="003D24F7" w:rsidRPr="003D24F7" w:rsidRDefault="003D24F7" w:rsidP="003D24F7">
      <w:pPr>
        <w:jc w:val="both"/>
        <w:rPr>
          <w:rFonts w:cs="Calibri"/>
          <w:szCs w:val="24"/>
          <w:lang w:val="sr-Cyrl-CS"/>
        </w:rPr>
      </w:pPr>
    </w:p>
    <w:p w:rsidR="003D24F7" w:rsidRPr="003D24F7" w:rsidRDefault="003D24F7" w:rsidP="003D24F7">
      <w:pPr>
        <w:jc w:val="both"/>
        <w:rPr>
          <w:rFonts w:cs="Calibri"/>
          <w:b/>
          <w:szCs w:val="24"/>
          <w:u w:val="single"/>
          <w:lang w:val="sr-Cyrl-CS"/>
        </w:rPr>
      </w:pPr>
      <w:r w:rsidRPr="003D24F7">
        <w:rPr>
          <w:rFonts w:cs="Calibri"/>
          <w:b/>
          <w:szCs w:val="24"/>
          <w:u w:val="single"/>
          <w:lang w:val="sr-Cyrl-CS"/>
        </w:rPr>
        <w:lastRenderedPageBreak/>
        <w:t>ОБРАЗОВНИ ЦИЉЕВИ:</w:t>
      </w:r>
    </w:p>
    <w:p w:rsidR="003D24F7" w:rsidRPr="003D24F7" w:rsidRDefault="003D24F7" w:rsidP="003D24F7">
      <w:pPr>
        <w:jc w:val="both"/>
        <w:rPr>
          <w:rFonts w:cs="Calibri"/>
          <w:szCs w:val="24"/>
          <w:lang w:val="sr-Cyrl-CS"/>
        </w:rPr>
      </w:pPr>
      <w:r w:rsidRPr="003D24F7">
        <w:rPr>
          <w:rFonts w:cs="Calibri"/>
          <w:szCs w:val="24"/>
          <w:lang w:val="sr-Cyrl-CS"/>
        </w:rPr>
        <w:t>-развијање слуха и ритма,ширење гласовних могућности,учвршћивање интонације.</w:t>
      </w:r>
    </w:p>
    <w:p w:rsidR="003D24F7" w:rsidRPr="003D24F7" w:rsidRDefault="003D24F7" w:rsidP="003D24F7">
      <w:pPr>
        <w:jc w:val="both"/>
        <w:rPr>
          <w:rFonts w:cs="Calibri"/>
          <w:szCs w:val="24"/>
          <w:lang w:val="sr-Cyrl-CS"/>
        </w:rPr>
      </w:pPr>
      <w:r w:rsidRPr="003D24F7">
        <w:rPr>
          <w:rFonts w:cs="Calibri"/>
          <w:szCs w:val="24"/>
          <w:lang w:val="sr-Cyrl-CS"/>
        </w:rPr>
        <w:t>-да код ученика развија музичке способности и жељу за активним музицирањем и учествовањем у школским ансамблима.</w:t>
      </w:r>
    </w:p>
    <w:p w:rsidR="003D24F7" w:rsidRPr="003D24F7" w:rsidRDefault="003D24F7" w:rsidP="003D24F7">
      <w:pPr>
        <w:jc w:val="both"/>
        <w:rPr>
          <w:rFonts w:cs="Calibri"/>
          <w:szCs w:val="24"/>
          <w:lang w:val="sr-Cyrl-CS"/>
        </w:rPr>
      </w:pPr>
    </w:p>
    <w:p w:rsidR="003D24F7" w:rsidRPr="003D24F7" w:rsidRDefault="003D24F7" w:rsidP="003D24F7">
      <w:pPr>
        <w:jc w:val="both"/>
        <w:rPr>
          <w:rFonts w:cs="Calibri"/>
          <w:b/>
          <w:szCs w:val="24"/>
          <w:u w:val="single"/>
          <w:lang w:val="sr-Cyrl-CS"/>
        </w:rPr>
      </w:pPr>
      <w:r w:rsidRPr="003D24F7">
        <w:rPr>
          <w:rFonts w:cs="Calibri"/>
          <w:b/>
          <w:szCs w:val="24"/>
          <w:u w:val="single"/>
          <w:lang w:val="sr-Cyrl-CS"/>
        </w:rPr>
        <w:t>ВАСПИТНИ ЦИЉЕВИ:</w:t>
      </w:r>
    </w:p>
    <w:p w:rsidR="003D24F7" w:rsidRPr="003D24F7" w:rsidRDefault="003D24F7" w:rsidP="003D24F7">
      <w:pPr>
        <w:jc w:val="both"/>
        <w:rPr>
          <w:rFonts w:cs="Calibri"/>
          <w:szCs w:val="24"/>
          <w:lang w:val="sr-Cyrl-CS"/>
        </w:rPr>
      </w:pPr>
      <w:r w:rsidRPr="003D24F7">
        <w:rPr>
          <w:rFonts w:cs="Calibri"/>
          <w:szCs w:val="24"/>
          <w:lang w:val="sr-Cyrl-CS"/>
        </w:rPr>
        <w:t>-развијање осећања припадности колективу,развијање естетских осећања,упознавање нових речи,односа и природи и међу људима.</w:t>
      </w:r>
    </w:p>
    <w:p w:rsidR="003D24F7" w:rsidRPr="003D24F7" w:rsidRDefault="003D24F7" w:rsidP="003D24F7">
      <w:pPr>
        <w:jc w:val="both"/>
        <w:rPr>
          <w:rFonts w:cs="Calibri"/>
          <w:szCs w:val="24"/>
          <w:lang w:val="sr-Cyrl-CS"/>
        </w:rPr>
      </w:pPr>
      <w:r w:rsidRPr="003D24F7">
        <w:rPr>
          <w:rFonts w:cs="Calibri"/>
          <w:szCs w:val="24"/>
          <w:lang w:val="sr-Cyrl-CS"/>
        </w:rPr>
        <w:t>-да подстиче креативне способности као и смисао за самостално и колективно музицирање.</w:t>
      </w:r>
    </w:p>
    <w:p w:rsidR="003D24F7" w:rsidRPr="003D24F7" w:rsidRDefault="003D24F7" w:rsidP="003D24F7">
      <w:pPr>
        <w:jc w:val="both"/>
        <w:rPr>
          <w:rFonts w:cs="Calibri"/>
          <w:b/>
          <w:szCs w:val="24"/>
          <w:u w:val="single"/>
          <w:lang w:val="sr-Cyrl-CS"/>
        </w:rPr>
      </w:pPr>
      <w:r w:rsidRPr="003D24F7">
        <w:rPr>
          <w:rFonts w:cs="Calibri"/>
          <w:b/>
          <w:szCs w:val="24"/>
          <w:u w:val="single"/>
          <w:lang w:val="sr-Cyrl-CS"/>
        </w:rPr>
        <w:t>ОБЛИЦИ РАДА:</w:t>
      </w:r>
    </w:p>
    <w:p w:rsidR="003D24F7" w:rsidRPr="003D24F7" w:rsidRDefault="003D24F7" w:rsidP="003D24F7">
      <w:pPr>
        <w:jc w:val="both"/>
        <w:rPr>
          <w:rFonts w:cs="Calibri"/>
          <w:szCs w:val="24"/>
          <w:lang w:val="sr-Cyrl-CS"/>
        </w:rPr>
      </w:pPr>
      <w:r w:rsidRPr="003D24F7">
        <w:rPr>
          <w:rFonts w:cs="Calibri"/>
          <w:szCs w:val="24"/>
          <w:lang w:val="sr-Cyrl-CS"/>
        </w:rPr>
        <w:t>-индивидуални,групни.</w:t>
      </w:r>
    </w:p>
    <w:p w:rsidR="003D24F7" w:rsidRPr="003D24F7" w:rsidRDefault="003D24F7" w:rsidP="003D24F7">
      <w:pPr>
        <w:jc w:val="both"/>
        <w:rPr>
          <w:rFonts w:cs="Calibri"/>
          <w:szCs w:val="24"/>
          <w:lang w:val="sr-Cyrl-CS"/>
        </w:rPr>
      </w:pPr>
    </w:p>
    <w:p w:rsidR="003D24F7" w:rsidRPr="003D24F7" w:rsidRDefault="003D24F7" w:rsidP="003D24F7">
      <w:pPr>
        <w:jc w:val="both"/>
        <w:rPr>
          <w:rFonts w:cs="Calibri"/>
          <w:b/>
          <w:szCs w:val="24"/>
          <w:u w:val="single"/>
          <w:lang w:val="sr-Cyrl-CS"/>
        </w:rPr>
      </w:pPr>
      <w:r w:rsidRPr="003D24F7">
        <w:rPr>
          <w:rFonts w:cs="Calibri"/>
          <w:b/>
          <w:szCs w:val="24"/>
          <w:u w:val="single"/>
          <w:lang w:val="sr-Cyrl-CS"/>
        </w:rPr>
        <w:t>МЕТОДЕ РАДА:</w:t>
      </w:r>
    </w:p>
    <w:p w:rsidR="003D24F7" w:rsidRPr="003D24F7" w:rsidRDefault="003D24F7" w:rsidP="003D24F7">
      <w:pPr>
        <w:jc w:val="both"/>
        <w:rPr>
          <w:rFonts w:cs="Calibri"/>
          <w:szCs w:val="24"/>
          <w:lang w:val="sr-Cyrl-CS"/>
        </w:rPr>
      </w:pPr>
      <w:r w:rsidRPr="003D24F7">
        <w:rPr>
          <w:rFonts w:cs="Calibri"/>
          <w:szCs w:val="24"/>
          <w:lang w:val="sr-Cyrl-CS"/>
        </w:rPr>
        <w:t>-рад на тексту,обрада песме по слуху.</w:t>
      </w:r>
    </w:p>
    <w:p w:rsidR="003D24F7" w:rsidRPr="003D24F7" w:rsidRDefault="003D24F7" w:rsidP="003D24F7">
      <w:pPr>
        <w:jc w:val="both"/>
        <w:rPr>
          <w:rFonts w:cs="Calibri"/>
          <w:szCs w:val="24"/>
          <w:lang w:val="sr-Cyrl-CS"/>
        </w:rPr>
      </w:pPr>
      <w:r>
        <w:rPr>
          <w:rFonts w:cs="Calibri"/>
          <w:szCs w:val="24"/>
          <w:lang w:val="sr-Cyrl-CS"/>
        </w:rPr>
        <w:tab/>
      </w:r>
      <w:r w:rsidRPr="003D24F7">
        <w:rPr>
          <w:rFonts w:cs="Calibri"/>
          <w:szCs w:val="24"/>
          <w:lang w:val="sr-Cyrl-CS"/>
        </w:rPr>
        <w:t>Секција реализује своје планове кроз пробе хора које се одржавају једном недељно у трајању једног школског часа,а по потреби и чешће( када је Дан школе).</w:t>
      </w:r>
    </w:p>
    <w:p w:rsidR="003D24F7" w:rsidRPr="003D24F7" w:rsidRDefault="003D24F7" w:rsidP="003D24F7">
      <w:pPr>
        <w:jc w:val="both"/>
        <w:rPr>
          <w:rFonts w:cs="Calibri"/>
          <w:szCs w:val="24"/>
          <w:lang w:val="sr-Cyrl-CS"/>
        </w:rPr>
      </w:pPr>
      <w:r w:rsidRPr="003D24F7">
        <w:rPr>
          <w:rFonts w:cs="Calibri"/>
          <w:szCs w:val="24"/>
          <w:lang w:val="sr-Cyrl-CS"/>
        </w:rPr>
        <w:t>Репертоар слободних активности обухвата одговарајућа дела домаћих и страних аутора разних епоха.</w:t>
      </w:r>
    </w:p>
    <w:p w:rsidR="003D24F7" w:rsidRPr="003D24F7" w:rsidRDefault="003D24F7" w:rsidP="003D24F7">
      <w:pPr>
        <w:jc w:val="both"/>
        <w:rPr>
          <w:rFonts w:cs="Calibri"/>
          <w:szCs w:val="24"/>
          <w:lang w:val="sr-Cyrl-CS"/>
        </w:rPr>
      </w:pPr>
      <w:r w:rsidRPr="003D24F7">
        <w:rPr>
          <w:rFonts w:cs="Calibri"/>
          <w:szCs w:val="24"/>
          <w:lang w:val="sr-Cyrl-CS"/>
        </w:rPr>
        <w:t>У реализацији часова слободних активности користе се одговарајући уџбеници,приручници и збирке,као и дела ( прилагођена саставима ученика) домаћих и страних композитора разних епоха.</w:t>
      </w:r>
    </w:p>
    <w:p w:rsidR="003D24F7" w:rsidRDefault="003D24F7" w:rsidP="003D24F7">
      <w:pPr>
        <w:jc w:val="both"/>
        <w:rPr>
          <w:rFonts w:cs="Calibri"/>
          <w:szCs w:val="24"/>
          <w:lang w:val="sr-Cyrl-CS"/>
        </w:rPr>
      </w:pPr>
      <w:r w:rsidRPr="003D24F7">
        <w:rPr>
          <w:rFonts w:cs="Calibri"/>
          <w:szCs w:val="24"/>
          <w:lang w:val="sr-Cyrl-CS"/>
        </w:rPr>
        <w:t>Ученици приказују своја индивидуална и групна достигнућа на школским приредбама.</w:t>
      </w:r>
    </w:p>
    <w:p w:rsidR="00A03FEC" w:rsidRDefault="00A03FEC" w:rsidP="003D24F7">
      <w:pPr>
        <w:jc w:val="both"/>
        <w:rPr>
          <w:rFonts w:cs="Calibri"/>
          <w:szCs w:val="24"/>
          <w:lang w:val="sr-Cyrl-CS"/>
        </w:rPr>
      </w:pPr>
    </w:p>
    <w:p w:rsidR="00D71EDC" w:rsidRPr="009F00C5" w:rsidRDefault="00D71EDC" w:rsidP="00D71EDC">
      <w:pPr>
        <w:rPr>
          <w:vanish/>
          <w:lang w:val="sr-Cyrl-CS"/>
        </w:rPr>
      </w:pPr>
    </w:p>
    <w:p w:rsidR="0055588D" w:rsidRDefault="0055588D" w:rsidP="001F296C">
      <w:pPr>
        <w:spacing w:line="360" w:lineRule="auto"/>
        <w:jc w:val="center"/>
        <w:rPr>
          <w:rFonts w:cs="Calibri"/>
          <w:b/>
          <w:szCs w:val="24"/>
          <w:lang w:val="ru-RU"/>
        </w:rPr>
      </w:pPr>
    </w:p>
    <w:p w:rsidR="001F296C" w:rsidRDefault="001F296C" w:rsidP="001F296C">
      <w:pPr>
        <w:spacing w:line="360" w:lineRule="auto"/>
        <w:jc w:val="center"/>
        <w:rPr>
          <w:rFonts w:cs="Calibri"/>
          <w:b/>
          <w:szCs w:val="24"/>
          <w:lang w:val="ru-RU"/>
        </w:rPr>
      </w:pPr>
      <w:r>
        <w:rPr>
          <w:rFonts w:cs="Calibri"/>
          <w:b/>
          <w:szCs w:val="24"/>
          <w:lang w:val="ru-RU"/>
        </w:rPr>
        <w:t xml:space="preserve">ГОДИШЊИ </w:t>
      </w:r>
      <w:r w:rsidRPr="000D03F2">
        <w:rPr>
          <w:rFonts w:cs="Calibri"/>
          <w:b/>
          <w:szCs w:val="24"/>
          <w:lang w:val="ru-RU"/>
        </w:rPr>
        <w:t xml:space="preserve">ПЛАН РАДА </w:t>
      </w:r>
      <w:r>
        <w:rPr>
          <w:rFonts w:cs="Calibri"/>
          <w:b/>
          <w:szCs w:val="24"/>
          <w:lang w:val="ru-RU"/>
        </w:rPr>
        <w:t>СЕКЦИЈЕ ТЕХНИЧКОГ И ИНФОРМАТИЧКОГ ОБРАЗОВАЊА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3102"/>
        <w:gridCol w:w="2126"/>
        <w:gridCol w:w="1701"/>
      </w:tblGrid>
      <w:tr w:rsidR="00D71EDC" w:rsidRPr="00FC0526" w:rsidTr="00D71EDC">
        <w:tc>
          <w:tcPr>
            <w:tcW w:w="2143" w:type="dxa"/>
            <w:shd w:val="clear" w:color="auto" w:fill="auto"/>
            <w:vAlign w:val="center"/>
          </w:tcPr>
          <w:p w:rsidR="001F296C" w:rsidRPr="00FC0526" w:rsidRDefault="008364EC" w:rsidP="00D71EDC">
            <w:pPr>
              <w:jc w:val="center"/>
              <w:rPr>
                <w:rFonts w:cs="Calibri"/>
                <w:b/>
                <w:sz w:val="20"/>
                <w:lang w:val="ru-RU"/>
              </w:rPr>
            </w:pPr>
            <w:r w:rsidRPr="00FC0526">
              <w:rPr>
                <w:rFonts w:cs="Calibri"/>
                <w:b/>
                <w:sz w:val="20"/>
                <w:lang w:val="ru-RU"/>
              </w:rPr>
              <w:t>Месец</w:t>
            </w:r>
          </w:p>
        </w:tc>
        <w:tc>
          <w:tcPr>
            <w:tcW w:w="3102" w:type="dxa"/>
            <w:shd w:val="clear" w:color="auto" w:fill="auto"/>
            <w:vAlign w:val="center"/>
          </w:tcPr>
          <w:p w:rsidR="001F296C" w:rsidRPr="00FC0526" w:rsidRDefault="008364EC" w:rsidP="00D71EDC">
            <w:pPr>
              <w:jc w:val="center"/>
              <w:rPr>
                <w:rFonts w:cs="Calibri"/>
                <w:b/>
                <w:sz w:val="20"/>
                <w:lang w:val="ru-RU"/>
              </w:rPr>
            </w:pPr>
            <w:r w:rsidRPr="00FC0526">
              <w:rPr>
                <w:rFonts w:cs="Calibri"/>
                <w:b/>
                <w:sz w:val="20"/>
                <w:lang w:val="ru-RU"/>
              </w:rPr>
              <w:t>Назив активности</w:t>
            </w:r>
          </w:p>
        </w:tc>
        <w:tc>
          <w:tcPr>
            <w:tcW w:w="2126" w:type="dxa"/>
            <w:shd w:val="clear" w:color="auto" w:fill="auto"/>
            <w:vAlign w:val="center"/>
          </w:tcPr>
          <w:p w:rsidR="001F296C" w:rsidRPr="00FC0526" w:rsidRDefault="008364EC" w:rsidP="00D71EDC">
            <w:pPr>
              <w:jc w:val="center"/>
              <w:rPr>
                <w:rFonts w:cs="Calibri"/>
                <w:b/>
                <w:sz w:val="20"/>
                <w:lang w:val="ru-RU"/>
              </w:rPr>
            </w:pPr>
            <w:r w:rsidRPr="00FC0526">
              <w:rPr>
                <w:rFonts w:cs="Calibri"/>
                <w:b/>
                <w:sz w:val="20"/>
                <w:lang w:val="ru-RU"/>
              </w:rPr>
              <w:t>Начин реализације</w:t>
            </w:r>
          </w:p>
        </w:tc>
        <w:tc>
          <w:tcPr>
            <w:tcW w:w="1701" w:type="dxa"/>
            <w:shd w:val="clear" w:color="auto" w:fill="auto"/>
            <w:vAlign w:val="center"/>
          </w:tcPr>
          <w:p w:rsidR="001F296C" w:rsidRPr="00FC0526" w:rsidRDefault="008364EC" w:rsidP="00D71EDC">
            <w:pPr>
              <w:jc w:val="center"/>
              <w:rPr>
                <w:rFonts w:cs="Calibri"/>
                <w:b/>
                <w:sz w:val="20"/>
                <w:lang w:val="ru-RU"/>
              </w:rPr>
            </w:pPr>
            <w:r w:rsidRPr="00FC0526">
              <w:rPr>
                <w:rFonts w:cs="Calibri"/>
                <w:b/>
                <w:sz w:val="20"/>
                <w:lang w:val="ru-RU"/>
              </w:rPr>
              <w:t>Носиоци активности</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Септембар</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Одабир ученика и планирање активности и садржаја који ће бити обрађени на часовима</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Праћење ученика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Октобар</w:t>
            </w:r>
          </w:p>
        </w:tc>
        <w:tc>
          <w:tcPr>
            <w:tcW w:w="3102" w:type="dxa"/>
            <w:shd w:val="clear" w:color="auto" w:fill="auto"/>
            <w:vAlign w:val="center"/>
          </w:tcPr>
          <w:p w:rsidR="001F296C" w:rsidRPr="00FC0526" w:rsidRDefault="008364EC" w:rsidP="00184168">
            <w:pPr>
              <w:jc w:val="center"/>
              <w:rPr>
                <w:rFonts w:cs="Calibri"/>
                <w:sz w:val="20"/>
                <w:lang w:val="ru-RU"/>
              </w:rPr>
            </w:pPr>
            <w:r w:rsidRPr="00FC0526">
              <w:rPr>
                <w:rFonts w:cs="Calibri"/>
                <w:sz w:val="20"/>
                <w:lang w:val="ru-RU"/>
              </w:rPr>
              <w:t xml:space="preserve">Разматрање новог </w:t>
            </w:r>
            <w:r w:rsidR="00BF6DC9" w:rsidRPr="00FC0526">
              <w:rPr>
                <w:rFonts w:cs="Calibri"/>
                <w:sz w:val="20"/>
                <w:lang w:val="ru-RU"/>
              </w:rPr>
              <w:t>правилника и пропозиција за 201</w:t>
            </w:r>
            <w:r w:rsidR="00184168" w:rsidRPr="009F00C5">
              <w:rPr>
                <w:rFonts w:cs="Calibri"/>
                <w:sz w:val="20"/>
                <w:lang w:val="ru-RU"/>
              </w:rPr>
              <w:t>9</w:t>
            </w:r>
            <w:r w:rsidRPr="00FC0526">
              <w:rPr>
                <w:rFonts w:cs="Calibri"/>
                <w:sz w:val="20"/>
                <w:lang w:val="ru-RU"/>
              </w:rPr>
              <w:t>/20</w:t>
            </w:r>
            <w:r w:rsidR="00184168" w:rsidRPr="009F00C5">
              <w:rPr>
                <w:rFonts w:cs="Calibri"/>
                <w:sz w:val="20"/>
                <w:lang w:val="ru-RU"/>
              </w:rPr>
              <w:t>20</w:t>
            </w:r>
            <w:r w:rsidR="00BF6DC9" w:rsidRPr="00FC0526">
              <w:rPr>
                <w:rFonts w:cs="Calibri"/>
                <w:sz w:val="20"/>
                <w:lang w:val="ru-RU"/>
              </w:rPr>
              <w:t>.</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Разговор са ученицима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 , ученик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Новембар</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Израда првих модела</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Рада са алатима, разговор са ученицима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 , ученик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Децембар</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Вежбање тестова</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Тестови на рачунару са претходних такмичења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 , ученик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Јануар</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Процена модела, уочавање недостатака</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Рад са алатима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 , ученик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Фебруар</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Израда нових радова по разредима. Вежбање тестова из збирки. Припрема за такмичење. Школско такмичење</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Рад са ученицима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 , ученик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Март</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Припрема за такмичење</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Тестови, такмичење</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 , ученик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Април</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Процена резултата. Припрема за регионално такмичење. Регионално такмичење</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Рад на моделима, разговор са ученицима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 , ученик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Мај</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 xml:space="preserve">Републичко такмичење. Израда </w:t>
            </w:r>
            <w:r w:rsidRPr="00FC0526">
              <w:rPr>
                <w:rFonts w:cs="Calibri"/>
                <w:sz w:val="20"/>
                <w:lang w:val="ru-RU"/>
              </w:rPr>
              <w:lastRenderedPageBreak/>
              <w:t>радова по креативним замислима</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lastRenderedPageBreak/>
              <w:t xml:space="preserve">Вежбе, разговор са </w:t>
            </w:r>
            <w:r w:rsidRPr="00FC0526">
              <w:rPr>
                <w:rFonts w:cs="Calibri"/>
                <w:sz w:val="20"/>
                <w:lang w:val="ru-RU"/>
              </w:rPr>
              <w:lastRenderedPageBreak/>
              <w:t>ученицима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lastRenderedPageBreak/>
              <w:t xml:space="preserve">Наставник , </w:t>
            </w:r>
            <w:r w:rsidRPr="00FC0526">
              <w:rPr>
                <w:rFonts w:cs="Calibri"/>
                <w:sz w:val="20"/>
                <w:lang w:val="ru-RU"/>
              </w:rPr>
              <w:lastRenderedPageBreak/>
              <w:t>ученик</w:t>
            </w:r>
          </w:p>
        </w:tc>
      </w:tr>
      <w:tr w:rsidR="00D71EDC" w:rsidRPr="00FC0526" w:rsidTr="00D71EDC">
        <w:tc>
          <w:tcPr>
            <w:tcW w:w="2143"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lastRenderedPageBreak/>
              <w:t>Јун</w:t>
            </w:r>
          </w:p>
        </w:tc>
        <w:tc>
          <w:tcPr>
            <w:tcW w:w="3102"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Рекапитулација успешности решења тестова</w:t>
            </w:r>
          </w:p>
        </w:tc>
        <w:tc>
          <w:tcPr>
            <w:tcW w:w="2126"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Разговор са ученицима</w:t>
            </w:r>
          </w:p>
        </w:tc>
        <w:tc>
          <w:tcPr>
            <w:tcW w:w="1701" w:type="dxa"/>
            <w:shd w:val="clear" w:color="auto" w:fill="auto"/>
            <w:vAlign w:val="center"/>
          </w:tcPr>
          <w:p w:rsidR="001F296C" w:rsidRPr="00FC0526" w:rsidRDefault="008364EC" w:rsidP="00D71EDC">
            <w:pPr>
              <w:jc w:val="center"/>
              <w:rPr>
                <w:rFonts w:cs="Calibri"/>
                <w:sz w:val="20"/>
                <w:lang w:val="ru-RU"/>
              </w:rPr>
            </w:pPr>
            <w:r w:rsidRPr="00FC0526">
              <w:rPr>
                <w:rFonts w:cs="Calibri"/>
                <w:sz w:val="20"/>
                <w:lang w:val="ru-RU"/>
              </w:rPr>
              <w:t>Наставник , ученик</w:t>
            </w:r>
          </w:p>
        </w:tc>
      </w:tr>
    </w:tbl>
    <w:p w:rsidR="00800F7C" w:rsidRDefault="00800F7C" w:rsidP="003D24F7">
      <w:pPr>
        <w:spacing w:line="360" w:lineRule="auto"/>
        <w:jc w:val="center"/>
        <w:rPr>
          <w:rFonts w:cs="Calibri"/>
          <w:b/>
          <w:szCs w:val="24"/>
          <w:lang w:val="ru-RU"/>
        </w:rPr>
      </w:pPr>
    </w:p>
    <w:p w:rsidR="003D24F7" w:rsidRDefault="000D03F2" w:rsidP="003D24F7">
      <w:pPr>
        <w:spacing w:line="360" w:lineRule="auto"/>
        <w:jc w:val="center"/>
        <w:rPr>
          <w:rFonts w:cs="Calibri"/>
          <w:b/>
          <w:szCs w:val="24"/>
          <w:lang w:val="ru-RU"/>
        </w:rPr>
      </w:pPr>
      <w:r>
        <w:rPr>
          <w:rFonts w:cs="Calibri"/>
          <w:b/>
          <w:szCs w:val="24"/>
          <w:lang w:val="ru-RU"/>
        </w:rPr>
        <w:t xml:space="preserve">ГОДИШЊИ </w:t>
      </w:r>
      <w:r w:rsidR="003D24F7" w:rsidRPr="000D03F2">
        <w:rPr>
          <w:rFonts w:cs="Calibri"/>
          <w:b/>
          <w:szCs w:val="24"/>
          <w:lang w:val="ru-RU"/>
        </w:rPr>
        <w:t>ПЛАН РАДА СПОРТСКИХ СЕКЦИЈА</w:t>
      </w:r>
    </w:p>
    <w:p w:rsidR="00A03FEC" w:rsidRPr="000D03F2" w:rsidRDefault="00A03FEC" w:rsidP="003D24F7">
      <w:pPr>
        <w:spacing w:line="360" w:lineRule="auto"/>
        <w:jc w:val="center"/>
        <w:rPr>
          <w:rFonts w:cs="Calibri"/>
          <w:b/>
          <w:szCs w:val="24"/>
          <w:lang w:val="sr-Cyrl-CS"/>
        </w:rPr>
      </w:pPr>
    </w:p>
    <w:p w:rsidR="003D24F7" w:rsidRPr="003D24F7" w:rsidRDefault="003D24F7" w:rsidP="003D24F7">
      <w:pPr>
        <w:spacing w:line="360" w:lineRule="auto"/>
        <w:rPr>
          <w:rFonts w:cs="Calibri"/>
          <w:b/>
          <w:szCs w:val="24"/>
          <w:lang w:val="ru-RU"/>
        </w:rPr>
      </w:pPr>
      <w:r w:rsidRPr="003D24F7">
        <w:rPr>
          <w:rFonts w:cs="Calibri"/>
          <w:b/>
          <w:szCs w:val="24"/>
          <w:lang w:val="ru-RU"/>
        </w:rPr>
        <w:t>-</w:t>
      </w:r>
      <w:r w:rsidR="00A03FEC">
        <w:rPr>
          <w:rFonts w:cs="Calibri"/>
          <w:b/>
          <w:szCs w:val="24"/>
          <w:lang w:val="ru-RU"/>
        </w:rPr>
        <w:t xml:space="preserve"> Р</w:t>
      </w:r>
      <w:r w:rsidRPr="003D24F7">
        <w:rPr>
          <w:rFonts w:cs="Calibri"/>
          <w:b/>
          <w:szCs w:val="24"/>
          <w:lang w:val="ru-RU"/>
        </w:rPr>
        <w:t>укометна секција</w:t>
      </w:r>
    </w:p>
    <w:p w:rsidR="003D24F7" w:rsidRPr="003D24F7" w:rsidRDefault="003D24F7" w:rsidP="003D24F7">
      <w:pPr>
        <w:spacing w:line="360" w:lineRule="auto"/>
        <w:rPr>
          <w:rFonts w:cs="Calibri"/>
          <w:b/>
          <w:szCs w:val="24"/>
          <w:lang w:val="ru-RU"/>
        </w:rPr>
      </w:pPr>
      <w:r w:rsidRPr="003D24F7">
        <w:rPr>
          <w:rFonts w:cs="Calibri"/>
          <w:b/>
          <w:szCs w:val="24"/>
          <w:lang w:val="ru-RU"/>
        </w:rPr>
        <w:t>-</w:t>
      </w:r>
      <w:r w:rsidR="00A03FEC">
        <w:rPr>
          <w:rFonts w:cs="Calibri"/>
          <w:b/>
          <w:szCs w:val="24"/>
          <w:lang w:val="ru-RU"/>
        </w:rPr>
        <w:t xml:space="preserve"> Ф</w:t>
      </w:r>
      <w:r w:rsidRPr="003D24F7">
        <w:rPr>
          <w:rFonts w:cs="Calibri"/>
          <w:b/>
          <w:szCs w:val="24"/>
          <w:lang w:val="ru-RU"/>
        </w:rPr>
        <w:t>удбалска секција</w:t>
      </w:r>
    </w:p>
    <w:p w:rsidR="003D24F7" w:rsidRPr="003D24F7" w:rsidRDefault="00A03FEC" w:rsidP="003D24F7">
      <w:pPr>
        <w:spacing w:line="360" w:lineRule="auto"/>
        <w:rPr>
          <w:rFonts w:cs="Calibri"/>
          <w:b/>
          <w:szCs w:val="24"/>
          <w:lang w:val="ru-RU"/>
        </w:rPr>
      </w:pPr>
      <w:r>
        <w:rPr>
          <w:rFonts w:cs="Calibri"/>
          <w:b/>
          <w:szCs w:val="24"/>
          <w:lang w:val="ru-RU"/>
        </w:rPr>
        <w:t>- К</w:t>
      </w:r>
      <w:r w:rsidR="003D24F7" w:rsidRPr="003D24F7">
        <w:rPr>
          <w:rFonts w:cs="Calibri"/>
          <w:b/>
          <w:szCs w:val="24"/>
          <w:lang w:val="ru-RU"/>
        </w:rPr>
        <w:t>ошаркашка секција</w:t>
      </w:r>
    </w:p>
    <w:p w:rsidR="003D24F7" w:rsidRPr="003D24F7" w:rsidRDefault="003D24F7" w:rsidP="003D24F7">
      <w:pPr>
        <w:spacing w:line="360" w:lineRule="auto"/>
        <w:rPr>
          <w:rFonts w:cs="Calibri"/>
          <w:b/>
          <w:szCs w:val="24"/>
          <w:lang w:val="ru-RU"/>
        </w:rPr>
      </w:pPr>
      <w:r w:rsidRPr="003D24F7">
        <w:rPr>
          <w:rFonts w:cs="Calibri"/>
          <w:b/>
          <w:szCs w:val="24"/>
          <w:lang w:val="ru-RU"/>
        </w:rPr>
        <w:t>-</w:t>
      </w:r>
      <w:r w:rsidR="00A03FEC">
        <w:rPr>
          <w:rFonts w:cs="Calibri"/>
          <w:b/>
          <w:szCs w:val="24"/>
          <w:lang w:val="ru-RU"/>
        </w:rPr>
        <w:t xml:space="preserve"> О</w:t>
      </w:r>
      <w:r w:rsidRPr="003D24F7">
        <w:rPr>
          <w:rFonts w:cs="Calibri"/>
          <w:b/>
          <w:szCs w:val="24"/>
          <w:lang w:val="ru-RU"/>
        </w:rPr>
        <w:t>дбојкашка секција</w:t>
      </w:r>
    </w:p>
    <w:p w:rsidR="003D24F7" w:rsidRPr="003D24F7" w:rsidRDefault="00A03FEC" w:rsidP="003D24F7">
      <w:pPr>
        <w:spacing w:line="360" w:lineRule="auto"/>
        <w:rPr>
          <w:rFonts w:cs="Calibri"/>
          <w:szCs w:val="24"/>
          <w:lang w:val="sr-Cyrl-CS"/>
        </w:rPr>
      </w:pPr>
      <w:r>
        <w:rPr>
          <w:rFonts w:cs="Calibri"/>
          <w:b/>
          <w:szCs w:val="24"/>
          <w:lang w:val="sr-Cyrl-CS"/>
        </w:rPr>
        <w:t>-  С</w:t>
      </w:r>
      <w:r w:rsidR="003D24F7" w:rsidRPr="003D24F7">
        <w:rPr>
          <w:rFonts w:cs="Calibri"/>
          <w:b/>
          <w:szCs w:val="24"/>
          <w:lang w:val="sr-Cyrl-CS"/>
        </w:rPr>
        <w:t>тони тенис</w:t>
      </w:r>
    </w:p>
    <w:p w:rsidR="003D24F7" w:rsidRPr="003D24F7" w:rsidRDefault="003D24F7" w:rsidP="003D24F7">
      <w:pPr>
        <w:spacing w:line="360" w:lineRule="auto"/>
        <w:rPr>
          <w:rFonts w:cs="Calibri"/>
          <w:szCs w:val="24"/>
          <w:lang w:val="ru-RU"/>
        </w:rPr>
      </w:pPr>
      <w:r w:rsidRPr="003D24F7">
        <w:rPr>
          <w:rFonts w:cs="Calibri"/>
          <w:szCs w:val="24"/>
          <w:lang w:val="ru-RU"/>
        </w:rPr>
        <w:t>Носиоци активности су наставници физичког  васпитања. Рад секције се обавља континуарно, јер се зими  користи спортска хала.</w:t>
      </w:r>
    </w:p>
    <w:p w:rsidR="003D24F7" w:rsidRPr="003D24F7" w:rsidRDefault="003D24F7" w:rsidP="003D24F7">
      <w:pPr>
        <w:spacing w:line="360" w:lineRule="auto"/>
        <w:rPr>
          <w:rFonts w:cs="Calibri"/>
          <w:szCs w:val="24"/>
          <w:lang w:val="ru-RU"/>
        </w:rPr>
      </w:pPr>
      <w:r w:rsidRPr="003D24F7">
        <w:rPr>
          <w:rFonts w:cs="Calibri"/>
          <w:szCs w:val="24"/>
          <w:lang w:val="ru-RU"/>
        </w:rPr>
        <w:tab/>
        <w:t>Све спортске активности  се реализују тако што се одржавају једном недељно и по месецима је фонд часова:</w:t>
      </w:r>
    </w:p>
    <w:p w:rsidR="003D24F7" w:rsidRPr="003D24F7" w:rsidRDefault="003D24F7" w:rsidP="003D24F7">
      <w:pPr>
        <w:spacing w:line="360" w:lineRule="auto"/>
        <w:rPr>
          <w:rFonts w:cs="Calibri"/>
          <w:szCs w:val="24"/>
          <w:lang w:val="ru-RU"/>
        </w:rPr>
      </w:pPr>
      <w:r w:rsidRPr="003D24F7">
        <w:rPr>
          <w:rFonts w:cs="Calibri"/>
          <w:szCs w:val="24"/>
        </w:rPr>
        <w:t>IX</w:t>
      </w:r>
      <w:r w:rsidRPr="003D24F7">
        <w:rPr>
          <w:rFonts w:cs="Calibri"/>
          <w:szCs w:val="24"/>
          <w:lang w:val="ru-RU"/>
        </w:rPr>
        <w:tab/>
      </w:r>
      <w:r w:rsidRPr="003D24F7">
        <w:rPr>
          <w:rFonts w:cs="Calibri"/>
          <w:szCs w:val="24"/>
        </w:rPr>
        <w:t>X</w:t>
      </w:r>
      <w:r w:rsidRPr="003D24F7">
        <w:rPr>
          <w:rFonts w:cs="Calibri"/>
          <w:szCs w:val="24"/>
          <w:lang w:val="ru-RU"/>
        </w:rPr>
        <w:tab/>
      </w:r>
      <w:r w:rsidRPr="003D24F7">
        <w:rPr>
          <w:rFonts w:cs="Calibri"/>
          <w:szCs w:val="24"/>
        </w:rPr>
        <w:t>XI</w:t>
      </w:r>
      <w:r w:rsidRPr="003D24F7">
        <w:rPr>
          <w:rFonts w:cs="Calibri"/>
          <w:szCs w:val="24"/>
          <w:lang w:val="ru-RU"/>
        </w:rPr>
        <w:tab/>
      </w:r>
      <w:r w:rsidRPr="003D24F7">
        <w:rPr>
          <w:rFonts w:cs="Calibri"/>
          <w:szCs w:val="24"/>
        </w:rPr>
        <w:t>XII</w:t>
      </w:r>
      <w:r w:rsidRPr="003D24F7">
        <w:rPr>
          <w:rFonts w:cs="Calibri"/>
          <w:szCs w:val="24"/>
          <w:lang w:val="ru-RU"/>
        </w:rPr>
        <w:tab/>
      </w:r>
      <w:r w:rsidRPr="003D24F7">
        <w:rPr>
          <w:rFonts w:cs="Calibri"/>
          <w:szCs w:val="24"/>
        </w:rPr>
        <w:t>I</w:t>
      </w:r>
      <w:r w:rsidRPr="003D24F7">
        <w:rPr>
          <w:rFonts w:cs="Calibri"/>
          <w:szCs w:val="24"/>
          <w:lang w:val="ru-RU"/>
        </w:rPr>
        <w:tab/>
      </w:r>
      <w:r w:rsidRPr="003D24F7">
        <w:rPr>
          <w:rFonts w:cs="Calibri"/>
          <w:szCs w:val="24"/>
        </w:rPr>
        <w:t>II</w:t>
      </w:r>
      <w:r w:rsidRPr="003D24F7">
        <w:rPr>
          <w:rFonts w:cs="Calibri"/>
          <w:szCs w:val="24"/>
          <w:lang w:val="ru-RU"/>
        </w:rPr>
        <w:tab/>
      </w:r>
      <w:r w:rsidRPr="003D24F7">
        <w:rPr>
          <w:rFonts w:cs="Calibri"/>
          <w:szCs w:val="24"/>
        </w:rPr>
        <w:t>III</w:t>
      </w:r>
      <w:r w:rsidRPr="003D24F7">
        <w:rPr>
          <w:rFonts w:cs="Calibri"/>
          <w:szCs w:val="24"/>
          <w:lang w:val="ru-RU"/>
        </w:rPr>
        <w:tab/>
      </w:r>
      <w:r w:rsidRPr="003D24F7">
        <w:rPr>
          <w:rFonts w:cs="Calibri"/>
          <w:szCs w:val="24"/>
        </w:rPr>
        <w:t>IV</w:t>
      </w:r>
      <w:r w:rsidRPr="003D24F7">
        <w:rPr>
          <w:rFonts w:cs="Calibri"/>
          <w:szCs w:val="24"/>
          <w:lang w:val="ru-RU"/>
        </w:rPr>
        <w:tab/>
      </w:r>
      <w:r w:rsidRPr="003D24F7">
        <w:rPr>
          <w:rFonts w:cs="Calibri"/>
          <w:szCs w:val="24"/>
        </w:rPr>
        <w:t>V</w:t>
      </w:r>
      <w:r w:rsidRPr="003D24F7">
        <w:rPr>
          <w:rFonts w:cs="Calibri"/>
          <w:szCs w:val="24"/>
          <w:lang w:val="ru-RU"/>
        </w:rPr>
        <w:tab/>
      </w:r>
      <w:r w:rsidRPr="003D24F7">
        <w:rPr>
          <w:rFonts w:cs="Calibri"/>
          <w:szCs w:val="24"/>
        </w:rPr>
        <w:t>VI</w:t>
      </w:r>
      <w:r w:rsidRPr="003D24F7">
        <w:rPr>
          <w:rFonts w:cs="Calibri"/>
          <w:szCs w:val="24"/>
          <w:lang w:val="ru-RU"/>
        </w:rPr>
        <w:tab/>
        <w:t>укупно</w:t>
      </w:r>
    </w:p>
    <w:p w:rsidR="003D24F7" w:rsidRPr="003D24F7" w:rsidRDefault="003D24F7" w:rsidP="003D24F7">
      <w:pPr>
        <w:spacing w:line="360" w:lineRule="auto"/>
        <w:rPr>
          <w:rFonts w:cs="Calibri"/>
          <w:szCs w:val="24"/>
          <w:lang w:val="ru-RU"/>
        </w:rPr>
      </w:pPr>
      <w:r w:rsidRPr="003D24F7">
        <w:rPr>
          <w:rFonts w:cs="Calibri"/>
          <w:szCs w:val="24"/>
          <w:lang w:val="ru-RU"/>
        </w:rPr>
        <w:t>5</w:t>
      </w:r>
      <w:r w:rsidRPr="003D24F7">
        <w:rPr>
          <w:rFonts w:cs="Calibri"/>
          <w:szCs w:val="24"/>
          <w:lang w:val="ru-RU"/>
        </w:rPr>
        <w:tab/>
        <w:t>4</w:t>
      </w:r>
      <w:r w:rsidRPr="003D24F7">
        <w:rPr>
          <w:rFonts w:cs="Calibri"/>
          <w:szCs w:val="24"/>
          <w:lang w:val="ru-RU"/>
        </w:rPr>
        <w:tab/>
        <w:t>4</w:t>
      </w:r>
      <w:r w:rsidRPr="003D24F7">
        <w:rPr>
          <w:rFonts w:cs="Calibri"/>
          <w:szCs w:val="24"/>
          <w:lang w:val="ru-RU"/>
        </w:rPr>
        <w:tab/>
        <w:t>4</w:t>
      </w:r>
      <w:r w:rsidRPr="003D24F7">
        <w:rPr>
          <w:rFonts w:cs="Calibri"/>
          <w:szCs w:val="24"/>
          <w:lang w:val="ru-RU"/>
        </w:rPr>
        <w:tab/>
        <w:t>1</w:t>
      </w:r>
      <w:r w:rsidRPr="003D24F7">
        <w:rPr>
          <w:rFonts w:cs="Calibri"/>
          <w:szCs w:val="24"/>
          <w:lang w:val="ru-RU"/>
        </w:rPr>
        <w:tab/>
        <w:t>4</w:t>
      </w:r>
      <w:r w:rsidRPr="003D24F7">
        <w:rPr>
          <w:rFonts w:cs="Calibri"/>
          <w:szCs w:val="24"/>
          <w:lang w:val="ru-RU"/>
        </w:rPr>
        <w:tab/>
        <w:t>5</w:t>
      </w:r>
      <w:r w:rsidRPr="003D24F7">
        <w:rPr>
          <w:rFonts w:cs="Calibri"/>
          <w:szCs w:val="24"/>
          <w:lang w:val="ru-RU"/>
        </w:rPr>
        <w:tab/>
        <w:t>2</w:t>
      </w:r>
      <w:r w:rsidRPr="003D24F7">
        <w:rPr>
          <w:rFonts w:cs="Calibri"/>
          <w:szCs w:val="24"/>
          <w:lang w:val="ru-RU"/>
        </w:rPr>
        <w:tab/>
        <w:t>4</w:t>
      </w:r>
      <w:r w:rsidRPr="003D24F7">
        <w:rPr>
          <w:rFonts w:cs="Calibri"/>
          <w:szCs w:val="24"/>
          <w:lang w:val="ru-RU"/>
        </w:rPr>
        <w:tab/>
        <w:t>3</w:t>
      </w:r>
      <w:r w:rsidRPr="003D24F7">
        <w:rPr>
          <w:rFonts w:cs="Calibri"/>
          <w:szCs w:val="24"/>
          <w:lang w:val="ru-RU"/>
        </w:rPr>
        <w:tab/>
        <w:t>36</w:t>
      </w:r>
      <w:r w:rsidRPr="003D24F7">
        <w:rPr>
          <w:rFonts w:cs="Calibri"/>
          <w:szCs w:val="24"/>
          <w:lang w:val="ru-RU"/>
        </w:rPr>
        <w:tab/>
      </w:r>
    </w:p>
    <w:p w:rsidR="003D24F7" w:rsidRPr="00E67E85" w:rsidRDefault="003D24F7" w:rsidP="003D24F7">
      <w:pPr>
        <w:spacing w:line="360" w:lineRule="auto"/>
        <w:jc w:val="both"/>
        <w:rPr>
          <w:rFonts w:cs="Calibri"/>
          <w:szCs w:val="24"/>
          <w:lang w:val="ru-RU"/>
        </w:rPr>
      </w:pPr>
      <w:r>
        <w:rPr>
          <w:rFonts w:cs="Calibri"/>
          <w:szCs w:val="24"/>
          <w:lang w:val="ru-RU"/>
        </w:rPr>
        <w:tab/>
      </w:r>
      <w:r w:rsidRPr="003D24F7">
        <w:rPr>
          <w:rFonts w:cs="Calibri"/>
          <w:szCs w:val="24"/>
          <w:lang w:val="ru-RU"/>
        </w:rPr>
        <w:t>У организовању ових активности полази се од испостављених жеља, интересовања и способности ученика, као и од степена њихове развијености, од циља и задатка нашег васпитања, као и од могућности наставника и школе.</w:t>
      </w:r>
    </w:p>
    <w:p w:rsidR="0036569C" w:rsidRPr="00E67E85" w:rsidRDefault="0036569C" w:rsidP="001B41BF">
      <w:pPr>
        <w:jc w:val="center"/>
        <w:rPr>
          <w:szCs w:val="24"/>
          <w:lang w:val="ru-RU"/>
        </w:rPr>
      </w:pPr>
    </w:p>
    <w:p w:rsidR="003D24F7" w:rsidRPr="003D24F7" w:rsidRDefault="003D24F7" w:rsidP="003D24F7">
      <w:pPr>
        <w:spacing w:line="360" w:lineRule="auto"/>
        <w:rPr>
          <w:rFonts w:cs="Calibri"/>
          <w:b/>
          <w:szCs w:val="24"/>
          <w:lang w:val="ru-RU"/>
        </w:rPr>
      </w:pPr>
      <w:r w:rsidRPr="003D24F7">
        <w:rPr>
          <w:rFonts w:cs="Calibri"/>
          <w:b/>
          <w:szCs w:val="24"/>
          <w:lang w:val="ru-RU"/>
        </w:rPr>
        <w:t>ПРОГРАМ РАДА СПОРТСКИХ АКТИ</w:t>
      </w:r>
      <w:r w:rsidRPr="003D24F7">
        <w:rPr>
          <w:rFonts w:cs="Calibri"/>
          <w:b/>
          <w:szCs w:val="24"/>
        </w:rPr>
        <w:t>B</w:t>
      </w:r>
      <w:r w:rsidRPr="003D24F7">
        <w:rPr>
          <w:rFonts w:cs="Calibri"/>
          <w:b/>
          <w:szCs w:val="24"/>
          <w:lang w:val="ru-RU"/>
        </w:rPr>
        <w:t>НОСТИ</w:t>
      </w:r>
    </w:p>
    <w:p w:rsidR="003D24F7" w:rsidRPr="003D24F7" w:rsidRDefault="003D24F7" w:rsidP="003D24F7">
      <w:pPr>
        <w:spacing w:line="360" w:lineRule="auto"/>
        <w:rPr>
          <w:rFonts w:cs="Calibri"/>
          <w:b/>
          <w:szCs w:val="24"/>
          <w:u w:val="single"/>
          <w:lang w:val="ru-RU"/>
        </w:rPr>
      </w:pPr>
      <w:r w:rsidRPr="003D24F7">
        <w:rPr>
          <w:rFonts w:cs="Calibri"/>
          <w:b/>
          <w:szCs w:val="24"/>
          <w:u w:val="single"/>
          <w:lang w:val="ru-RU"/>
        </w:rPr>
        <w:t>РУКОМЕТ:</w:t>
      </w:r>
    </w:p>
    <w:p w:rsidR="003D24F7" w:rsidRPr="003D24F7" w:rsidRDefault="003D24F7" w:rsidP="003D24F7">
      <w:pPr>
        <w:spacing w:line="360" w:lineRule="auto"/>
        <w:rPr>
          <w:rFonts w:cs="Calibri"/>
          <w:szCs w:val="24"/>
          <w:u w:val="single"/>
          <w:lang w:val="ru-RU"/>
        </w:rPr>
      </w:pPr>
      <w:r w:rsidRPr="003D24F7">
        <w:rPr>
          <w:rFonts w:cs="Calibri"/>
          <w:szCs w:val="24"/>
          <w:u w:val="single"/>
        </w:rPr>
        <w:t>I</w:t>
      </w:r>
      <w:r w:rsidRPr="003D24F7">
        <w:rPr>
          <w:rFonts w:cs="Calibri"/>
          <w:szCs w:val="24"/>
          <w:u w:val="single"/>
          <w:lang w:val="ru-RU"/>
        </w:rPr>
        <w:t xml:space="preserve"> Физичка припрема:</w:t>
      </w:r>
    </w:p>
    <w:p w:rsidR="003D24F7" w:rsidRPr="003D24F7" w:rsidRDefault="003D24F7" w:rsidP="003D24F7">
      <w:pPr>
        <w:pStyle w:val="BodyText2"/>
        <w:rPr>
          <w:rFonts w:cs="Calibri"/>
          <w:szCs w:val="24"/>
          <w:lang w:val="ru-RU"/>
        </w:rPr>
      </w:pPr>
      <w:r w:rsidRPr="003D24F7">
        <w:rPr>
          <w:rFonts w:cs="Calibri"/>
          <w:szCs w:val="24"/>
          <w:lang w:val="ru-RU"/>
        </w:rPr>
        <w:t>Општом физичком припремом развијају се моторичке особине у циљу свестраног развоја и учвршћивања здравља, што служи као база за специјалну физичку припрему. Изграђивање и усавршавање моторичких особина специјалном физичком припремом. Посебно је потребно развијати покретљивост, снагу, брзину, реаговање, одскок и слично.</w:t>
      </w:r>
    </w:p>
    <w:p w:rsidR="003D24F7" w:rsidRPr="003D24F7" w:rsidRDefault="003D24F7" w:rsidP="003D24F7">
      <w:pPr>
        <w:spacing w:line="360" w:lineRule="auto"/>
        <w:rPr>
          <w:rFonts w:cs="Calibri"/>
          <w:szCs w:val="24"/>
          <w:u w:val="single"/>
          <w:lang w:val="ru-RU"/>
        </w:rPr>
      </w:pPr>
      <w:r w:rsidRPr="003D24F7">
        <w:rPr>
          <w:rFonts w:cs="Calibri"/>
          <w:szCs w:val="24"/>
          <w:u w:val="single"/>
        </w:rPr>
        <w:t>II</w:t>
      </w:r>
      <w:r w:rsidRPr="003D24F7">
        <w:rPr>
          <w:rFonts w:cs="Calibri"/>
          <w:szCs w:val="24"/>
          <w:u w:val="single"/>
          <w:lang w:val="ru-RU"/>
        </w:rPr>
        <w:t xml:space="preserve"> Техничка припрема :</w:t>
      </w:r>
    </w:p>
    <w:p w:rsidR="003D24F7" w:rsidRPr="003D24F7" w:rsidRDefault="003D24F7" w:rsidP="003D24F7">
      <w:pPr>
        <w:pStyle w:val="BodyText2"/>
        <w:rPr>
          <w:rFonts w:cs="Calibri"/>
          <w:szCs w:val="24"/>
          <w:lang w:val="ru-RU"/>
        </w:rPr>
      </w:pPr>
      <w:r w:rsidRPr="003D24F7">
        <w:rPr>
          <w:rFonts w:cs="Calibri"/>
          <w:szCs w:val="24"/>
          <w:lang w:val="ru-RU"/>
        </w:rPr>
        <w:t xml:space="preserve">Кретање без лопте, основни став у одбрани и нападу. Разна трчања (полазак с места, заустављање, промена правца кретања). Разни скокови у циљу хватања лопте, шутирања, вођења, додавања и слично. Разна покривања и откривања играча у одбрани и у нападу. Заваравајућа кретања. </w:t>
      </w:r>
    </w:p>
    <w:p w:rsidR="003D24F7" w:rsidRPr="003D24F7" w:rsidRDefault="003D24F7" w:rsidP="003D24F7">
      <w:pPr>
        <w:spacing w:line="360" w:lineRule="auto"/>
        <w:jc w:val="both"/>
        <w:rPr>
          <w:rFonts w:cs="Calibri"/>
          <w:szCs w:val="24"/>
          <w:lang w:val="ru-RU"/>
        </w:rPr>
      </w:pPr>
      <w:r w:rsidRPr="003D24F7">
        <w:rPr>
          <w:rFonts w:cs="Calibri"/>
          <w:szCs w:val="24"/>
          <w:lang w:val="ru-RU"/>
        </w:rPr>
        <w:lastRenderedPageBreak/>
        <w:t xml:space="preserve">Кретање с лоптом: хватање и држање лопте обема и једном руком ( хватање високих лопти без скока и у скоку, хватања полувисоких лопти, у висини главе). </w:t>
      </w:r>
    </w:p>
    <w:p w:rsidR="003D24F7" w:rsidRPr="003D24F7" w:rsidRDefault="003D24F7" w:rsidP="003D24F7">
      <w:pPr>
        <w:spacing w:line="360" w:lineRule="auto"/>
        <w:jc w:val="both"/>
        <w:rPr>
          <w:rFonts w:cs="Calibri"/>
          <w:szCs w:val="24"/>
          <w:lang w:val="ru-RU"/>
        </w:rPr>
      </w:pPr>
      <w:r w:rsidRPr="003D24F7">
        <w:rPr>
          <w:rFonts w:cs="Calibri"/>
          <w:szCs w:val="24"/>
          <w:lang w:val="ru-RU"/>
        </w:rPr>
        <w:t>Додавање лопте једном или обема рукама</w:t>
      </w:r>
    </w:p>
    <w:p w:rsidR="003D24F7" w:rsidRPr="003D24F7" w:rsidRDefault="003D24F7" w:rsidP="003D24F7">
      <w:pPr>
        <w:spacing w:line="360" w:lineRule="auto"/>
        <w:jc w:val="both"/>
        <w:rPr>
          <w:rFonts w:cs="Calibri"/>
          <w:szCs w:val="24"/>
          <w:lang w:val="ru-RU"/>
        </w:rPr>
      </w:pPr>
      <w:r w:rsidRPr="003D24F7">
        <w:rPr>
          <w:rFonts w:cs="Calibri"/>
          <w:szCs w:val="24"/>
          <w:lang w:val="ru-RU"/>
        </w:rPr>
        <w:t>Специјална додавања</w:t>
      </w:r>
    </w:p>
    <w:p w:rsidR="003D24F7" w:rsidRPr="003D24F7" w:rsidRDefault="003D24F7" w:rsidP="003D24F7">
      <w:pPr>
        <w:spacing w:line="360" w:lineRule="auto"/>
        <w:jc w:val="both"/>
        <w:rPr>
          <w:rFonts w:cs="Calibri"/>
          <w:szCs w:val="24"/>
          <w:lang w:val="ru-RU"/>
        </w:rPr>
      </w:pPr>
      <w:r w:rsidRPr="003D24F7">
        <w:rPr>
          <w:rFonts w:cs="Calibri"/>
          <w:szCs w:val="24"/>
        </w:rPr>
        <w:t>B</w:t>
      </w:r>
      <w:r w:rsidRPr="003D24F7">
        <w:rPr>
          <w:rFonts w:cs="Calibri"/>
          <w:szCs w:val="24"/>
          <w:lang w:val="ru-RU"/>
        </w:rPr>
        <w:t>ођење лопте (у трокорачју и дриблингу)</w:t>
      </w:r>
    </w:p>
    <w:p w:rsidR="003D24F7" w:rsidRPr="003D24F7" w:rsidRDefault="003D24F7" w:rsidP="003D24F7">
      <w:pPr>
        <w:spacing w:line="360" w:lineRule="auto"/>
        <w:jc w:val="both"/>
        <w:rPr>
          <w:rFonts w:cs="Calibri"/>
          <w:szCs w:val="24"/>
          <w:lang w:val="ru-RU"/>
        </w:rPr>
      </w:pPr>
      <w:r w:rsidRPr="003D24F7">
        <w:rPr>
          <w:rFonts w:cs="Calibri"/>
          <w:szCs w:val="24"/>
          <w:lang w:val="ru-RU"/>
        </w:rPr>
        <w:t>Блокирање и одузимање лопте</w:t>
      </w:r>
    </w:p>
    <w:p w:rsidR="003D24F7" w:rsidRPr="003D24F7" w:rsidRDefault="003D24F7" w:rsidP="003D24F7">
      <w:pPr>
        <w:spacing w:line="360" w:lineRule="auto"/>
        <w:jc w:val="both"/>
        <w:rPr>
          <w:rFonts w:cs="Calibri"/>
          <w:szCs w:val="24"/>
          <w:lang w:val="ru-RU"/>
        </w:rPr>
      </w:pPr>
      <w:r w:rsidRPr="003D24F7">
        <w:rPr>
          <w:rFonts w:cs="Calibri"/>
          <w:szCs w:val="24"/>
          <w:lang w:val="ru-RU"/>
        </w:rPr>
        <w:t>Техника голмана: кретање без лопте, кретање са лоптом</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Тактичка припрема:</w:t>
      </w:r>
    </w:p>
    <w:p w:rsidR="003D24F7" w:rsidRPr="003D24F7" w:rsidRDefault="003D24F7" w:rsidP="003D24F7">
      <w:pPr>
        <w:pStyle w:val="BodyText2"/>
        <w:rPr>
          <w:rFonts w:cs="Calibri"/>
          <w:szCs w:val="24"/>
          <w:lang w:val="ru-RU"/>
        </w:rPr>
      </w:pPr>
      <w:r w:rsidRPr="003D24F7">
        <w:rPr>
          <w:rFonts w:cs="Calibri"/>
          <w:szCs w:val="24"/>
          <w:lang w:val="ru-RU"/>
        </w:rPr>
        <w:t>Тактика одбране: индивидуална и екипна одбрана. Човек на човека. Пресинг. Зона 6 : 0; 5 : 1; 4 :2; 3:2; 2:1. Комбинована одбрана</w:t>
      </w:r>
    </w:p>
    <w:p w:rsidR="003D24F7" w:rsidRPr="003D24F7" w:rsidRDefault="003D24F7" w:rsidP="003D24F7">
      <w:pPr>
        <w:spacing w:line="360" w:lineRule="auto"/>
        <w:jc w:val="both"/>
        <w:rPr>
          <w:rFonts w:cs="Calibri"/>
          <w:szCs w:val="24"/>
          <w:lang w:val="ru-RU"/>
        </w:rPr>
      </w:pPr>
      <w:r w:rsidRPr="003D24F7">
        <w:rPr>
          <w:rFonts w:cs="Calibri"/>
          <w:szCs w:val="24"/>
          <w:lang w:val="ru-RU"/>
        </w:rPr>
        <w:t>Тактика напада: индивидуална тактика напада – откривање и утрчавање, додавање и хватање лопте, шутеви на гол, вођење лопте и претрчавање противника. Групна тактика напада – тактика комбинација, блокаде, саејства играча код неједнаког броја у односу на одбрану. Прелазак из напада у одбрану. Измена играча. Слободна бацања, седмерци, корнери.</w:t>
      </w:r>
    </w:p>
    <w:p w:rsidR="003D24F7" w:rsidRDefault="003D24F7" w:rsidP="003D24F7">
      <w:pPr>
        <w:spacing w:line="360" w:lineRule="auto"/>
        <w:jc w:val="both"/>
        <w:rPr>
          <w:rFonts w:cs="Calibri"/>
          <w:szCs w:val="24"/>
          <w:lang w:val="ru-RU"/>
        </w:rPr>
      </w:pPr>
      <w:r w:rsidRPr="003D24F7">
        <w:rPr>
          <w:rFonts w:cs="Calibri"/>
          <w:szCs w:val="24"/>
          <w:lang w:val="ru-RU"/>
        </w:rPr>
        <w:t>Тактика голмана: смањивање угла, постављање код седмерца, сарадња са играчима.</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Теоријска припрема:</w:t>
      </w:r>
    </w:p>
    <w:p w:rsidR="003D24F7" w:rsidRDefault="003D24F7" w:rsidP="003D24F7">
      <w:pPr>
        <w:pStyle w:val="BodyText2"/>
        <w:rPr>
          <w:rFonts w:cs="Calibri"/>
          <w:szCs w:val="24"/>
          <w:lang w:val="ru-RU"/>
        </w:rPr>
      </w:pPr>
      <w:r w:rsidRPr="003D24F7">
        <w:rPr>
          <w:rFonts w:cs="Calibri"/>
          <w:szCs w:val="24"/>
          <w:lang w:val="ru-RU"/>
        </w:rPr>
        <w:t>Историјат игре. Основни појмови рукоматног тренинга. Садржај обучавања и тренирања. Значај рукомета у школама. Здравствена контрола играча. Хигијенски режим живота. Правила игре.</w:t>
      </w:r>
    </w:p>
    <w:p w:rsidR="0055588D" w:rsidRDefault="0055588D" w:rsidP="003D24F7">
      <w:pPr>
        <w:spacing w:line="360" w:lineRule="auto"/>
        <w:rPr>
          <w:rFonts w:cs="Calibri"/>
          <w:b/>
          <w:szCs w:val="24"/>
          <w:u w:val="single"/>
          <w:lang w:val="ru-RU"/>
        </w:rPr>
      </w:pPr>
    </w:p>
    <w:p w:rsidR="003D24F7" w:rsidRPr="003D24F7" w:rsidRDefault="003D24F7" w:rsidP="003D24F7">
      <w:pPr>
        <w:spacing w:line="360" w:lineRule="auto"/>
        <w:rPr>
          <w:rFonts w:cs="Calibri"/>
          <w:b/>
          <w:szCs w:val="24"/>
          <w:u w:val="single"/>
          <w:lang w:val="ru-RU"/>
        </w:rPr>
      </w:pPr>
      <w:r w:rsidRPr="003D24F7">
        <w:rPr>
          <w:rFonts w:cs="Calibri"/>
          <w:b/>
          <w:szCs w:val="24"/>
          <w:u w:val="single"/>
          <w:lang w:val="ru-RU"/>
        </w:rPr>
        <w:t>ФУДБАЛ</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Физичка припрема:</w:t>
      </w:r>
    </w:p>
    <w:p w:rsidR="003D24F7" w:rsidRPr="003D24F7" w:rsidRDefault="003D24F7" w:rsidP="003D24F7">
      <w:pPr>
        <w:pStyle w:val="BodyText2"/>
        <w:jc w:val="left"/>
        <w:rPr>
          <w:rFonts w:cs="Calibri"/>
          <w:szCs w:val="24"/>
          <w:lang w:val="ru-RU"/>
        </w:rPr>
      </w:pPr>
      <w:r w:rsidRPr="003D24F7">
        <w:rPr>
          <w:rFonts w:cs="Calibri"/>
          <w:szCs w:val="24"/>
          <w:lang w:val="ru-RU"/>
        </w:rPr>
        <w:t>Физичком припремом треба развијати моторичке особине, снагу, издржљивост, гипкост, прецизност, окретност.</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Техничка припрема:</w:t>
      </w:r>
    </w:p>
    <w:p w:rsidR="003D24F7" w:rsidRPr="003D24F7" w:rsidRDefault="003D24F7" w:rsidP="003D24F7">
      <w:pPr>
        <w:spacing w:line="360" w:lineRule="auto"/>
        <w:rPr>
          <w:rFonts w:cs="Calibri"/>
          <w:szCs w:val="24"/>
          <w:lang w:val="ru-RU"/>
        </w:rPr>
      </w:pPr>
      <w:r w:rsidRPr="003D24F7">
        <w:rPr>
          <w:rFonts w:cs="Calibri"/>
          <w:szCs w:val="24"/>
          <w:lang w:val="ru-RU"/>
        </w:rPr>
        <w:t xml:space="preserve">Кретање без лопте. </w:t>
      </w:r>
    </w:p>
    <w:p w:rsidR="003D24F7" w:rsidRPr="003D24F7" w:rsidRDefault="003D24F7" w:rsidP="003D24F7">
      <w:pPr>
        <w:spacing w:line="360" w:lineRule="auto"/>
        <w:rPr>
          <w:rFonts w:cs="Calibri"/>
          <w:szCs w:val="24"/>
          <w:lang w:val="ru-RU"/>
        </w:rPr>
      </w:pPr>
      <w:r w:rsidRPr="003D24F7">
        <w:rPr>
          <w:rFonts w:cs="Calibri"/>
          <w:szCs w:val="24"/>
          <w:lang w:val="ru-RU"/>
        </w:rPr>
        <w:t>Кретања са лоптом</w:t>
      </w:r>
    </w:p>
    <w:p w:rsidR="003D24F7" w:rsidRPr="003D24F7" w:rsidRDefault="003D24F7" w:rsidP="003D24F7">
      <w:pPr>
        <w:spacing w:line="360" w:lineRule="auto"/>
        <w:rPr>
          <w:rFonts w:cs="Calibri"/>
          <w:szCs w:val="24"/>
          <w:lang w:val="ru-RU"/>
        </w:rPr>
      </w:pPr>
      <w:r w:rsidRPr="003D24F7">
        <w:rPr>
          <w:rFonts w:cs="Calibri"/>
          <w:szCs w:val="24"/>
          <w:lang w:val="ru-RU"/>
        </w:rPr>
        <w:t>Техника голмана</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Тактичка припрема:</w:t>
      </w:r>
    </w:p>
    <w:p w:rsidR="003D24F7" w:rsidRDefault="003D24F7" w:rsidP="003D24F7">
      <w:pPr>
        <w:pStyle w:val="BodyText2"/>
        <w:rPr>
          <w:rFonts w:cs="Calibri"/>
          <w:szCs w:val="24"/>
          <w:lang w:val="ru-RU"/>
        </w:rPr>
      </w:pPr>
      <w:r w:rsidRPr="003D24F7">
        <w:rPr>
          <w:rFonts w:cs="Calibri"/>
          <w:szCs w:val="24"/>
          <w:lang w:val="ru-RU"/>
        </w:rPr>
        <w:t>Тактичка одбрана, одузимање лопте, постављање играч. Тактика голмана. Тактика код извођења слободних удараца. Тактика напада. Систем игре. Историјски развој фудбала. Основни појмови тактичке игре. Основе тренинга. Појмови игре и суђење. Основни функционални појмови о тренингу.</w:t>
      </w:r>
    </w:p>
    <w:p w:rsidR="00800F7C" w:rsidRPr="003D24F7" w:rsidRDefault="00800F7C" w:rsidP="003D24F7">
      <w:pPr>
        <w:pStyle w:val="BodyText2"/>
        <w:rPr>
          <w:rFonts w:cs="Calibri"/>
          <w:szCs w:val="24"/>
          <w:lang w:val="ru-RU"/>
        </w:rPr>
      </w:pPr>
    </w:p>
    <w:p w:rsidR="003D24F7" w:rsidRPr="003D24F7" w:rsidRDefault="003D24F7" w:rsidP="003D24F7">
      <w:pPr>
        <w:spacing w:line="360" w:lineRule="auto"/>
        <w:rPr>
          <w:rFonts w:cs="Calibri"/>
          <w:b/>
          <w:szCs w:val="24"/>
          <w:u w:val="single"/>
          <w:lang w:val="ru-RU"/>
        </w:rPr>
      </w:pPr>
      <w:r w:rsidRPr="003D24F7">
        <w:rPr>
          <w:rFonts w:cs="Calibri"/>
          <w:b/>
          <w:szCs w:val="24"/>
          <w:u w:val="single"/>
          <w:lang w:val="ru-RU"/>
        </w:rPr>
        <w:t>КОШАРКА</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Физичка припрема:</w:t>
      </w:r>
    </w:p>
    <w:p w:rsidR="003D24F7" w:rsidRPr="003D24F7" w:rsidRDefault="003D24F7" w:rsidP="003D24F7">
      <w:pPr>
        <w:pStyle w:val="BodyText2"/>
        <w:rPr>
          <w:rFonts w:cs="Calibri"/>
          <w:szCs w:val="24"/>
          <w:lang w:val="ru-RU"/>
        </w:rPr>
      </w:pPr>
      <w:r w:rsidRPr="003D24F7">
        <w:rPr>
          <w:rFonts w:cs="Calibri"/>
          <w:szCs w:val="24"/>
        </w:rPr>
        <w:t>B</w:t>
      </w:r>
      <w:r w:rsidRPr="003D24F7">
        <w:rPr>
          <w:rFonts w:cs="Calibri"/>
          <w:szCs w:val="24"/>
          <w:lang w:val="ru-RU"/>
        </w:rPr>
        <w:t>ежбе за развијање опште и специфичне снаге, вежбе за развијање брзине, реакције, покрета и спринта, вежбе за развијање одскока и гипкости.</w:t>
      </w:r>
    </w:p>
    <w:p w:rsidR="003D24F7" w:rsidRPr="003D24F7" w:rsidRDefault="003D24F7" w:rsidP="003D24F7">
      <w:pPr>
        <w:spacing w:line="360" w:lineRule="auto"/>
        <w:rPr>
          <w:rFonts w:cs="Calibri"/>
          <w:szCs w:val="24"/>
          <w:lang w:val="ru-RU"/>
        </w:rPr>
      </w:pPr>
      <w:r w:rsidRPr="003D24F7">
        <w:rPr>
          <w:rFonts w:cs="Calibri"/>
          <w:szCs w:val="24"/>
          <w:u w:val="single"/>
          <w:lang w:val="ru-RU"/>
        </w:rPr>
        <w:t>Техничка припрема:</w:t>
      </w:r>
      <w:r w:rsidRPr="003D24F7">
        <w:rPr>
          <w:rFonts w:cs="Calibri"/>
          <w:szCs w:val="24"/>
          <w:lang w:val="ru-RU"/>
        </w:rPr>
        <w:t xml:space="preserve"> додавање и хватање лопте, вођење лопте, пивотирање у разним правцима, заузимање кошаркашког става, шут на кош, финте...</w:t>
      </w:r>
    </w:p>
    <w:p w:rsidR="003D24F7" w:rsidRDefault="003D24F7" w:rsidP="003D24F7">
      <w:pPr>
        <w:spacing w:line="360" w:lineRule="auto"/>
        <w:rPr>
          <w:rFonts w:cs="Calibri"/>
          <w:szCs w:val="24"/>
          <w:lang w:val="ru-RU"/>
        </w:rPr>
      </w:pPr>
      <w:r w:rsidRPr="003D24F7">
        <w:rPr>
          <w:rFonts w:cs="Calibri"/>
          <w:szCs w:val="24"/>
          <w:u w:val="single"/>
          <w:lang w:val="ru-RU"/>
        </w:rPr>
        <w:t xml:space="preserve">Тактичка припрема: </w:t>
      </w:r>
      <w:r w:rsidRPr="003D24F7">
        <w:rPr>
          <w:rFonts w:cs="Calibri"/>
          <w:szCs w:val="24"/>
          <w:lang w:val="ru-RU"/>
        </w:rPr>
        <w:t>Ослобађање од противника, продор на кош, додавање и полазак у дриблинг. Комбинација између 2 и 3 играча. Тактика одбране. Тактика напада. Правила игре уче се упоредо са учењем техничких елемената и тактике. Објашњења појединих тактичких елемената применом демонстрације или гледања филма.</w:t>
      </w:r>
    </w:p>
    <w:p w:rsidR="00C4309D" w:rsidRDefault="00C4309D" w:rsidP="003D24F7">
      <w:pPr>
        <w:spacing w:line="360" w:lineRule="auto"/>
        <w:rPr>
          <w:rFonts w:cs="Calibri"/>
          <w:b/>
          <w:szCs w:val="24"/>
          <w:u w:val="single"/>
          <w:lang w:val="ru-RU"/>
        </w:rPr>
      </w:pPr>
    </w:p>
    <w:p w:rsidR="003D24F7" w:rsidRPr="003D24F7" w:rsidRDefault="003D24F7" w:rsidP="003D24F7">
      <w:pPr>
        <w:spacing w:line="360" w:lineRule="auto"/>
        <w:rPr>
          <w:rFonts w:cs="Calibri"/>
          <w:b/>
          <w:szCs w:val="24"/>
          <w:u w:val="single"/>
          <w:lang w:val="ru-RU"/>
        </w:rPr>
      </w:pPr>
      <w:r w:rsidRPr="003D24F7">
        <w:rPr>
          <w:rFonts w:cs="Calibri"/>
          <w:b/>
          <w:szCs w:val="24"/>
          <w:u w:val="single"/>
          <w:lang w:val="ru-RU"/>
        </w:rPr>
        <w:t>ОДБОЈКА</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 xml:space="preserve">Физичка припрема: </w:t>
      </w:r>
    </w:p>
    <w:p w:rsidR="003D24F7" w:rsidRPr="003D24F7" w:rsidRDefault="003D24F7" w:rsidP="003D24F7">
      <w:pPr>
        <w:pStyle w:val="BodyText2"/>
        <w:rPr>
          <w:rFonts w:cs="Calibri"/>
          <w:szCs w:val="24"/>
          <w:lang w:val="ru-RU"/>
        </w:rPr>
      </w:pPr>
      <w:r w:rsidRPr="003D24F7">
        <w:rPr>
          <w:rFonts w:cs="Calibri"/>
          <w:szCs w:val="24"/>
          <w:lang w:val="ru-RU"/>
        </w:rPr>
        <w:t>Упражњавање активности које омогућавају успешније усавршавање ученика у одбојци у техничком и тактичком смислу. Развијање квалитета: покретљивост, брзина реаговања и сл. У том периоду може се позитивно утицати на развијање снаге, одскока , гипкости.</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Техничка припрема:</w:t>
      </w:r>
    </w:p>
    <w:p w:rsidR="003D24F7" w:rsidRPr="003D24F7" w:rsidRDefault="003D24F7" w:rsidP="003D24F7">
      <w:pPr>
        <w:pStyle w:val="BodyText2"/>
        <w:rPr>
          <w:rFonts w:cs="Calibri"/>
          <w:szCs w:val="24"/>
          <w:lang w:val="ru-RU"/>
        </w:rPr>
      </w:pPr>
      <w:r w:rsidRPr="003D24F7">
        <w:rPr>
          <w:rFonts w:cs="Calibri"/>
          <w:szCs w:val="24"/>
          <w:lang w:val="ru-RU"/>
        </w:rPr>
        <w:t xml:space="preserve">Хватање ниских лопти, додавање брзих лопти, смечирање и блокирање брзих лопти. Научити ученике да лако падају и да у паду одбијају лопту. </w:t>
      </w:r>
    </w:p>
    <w:p w:rsidR="003D24F7" w:rsidRPr="003D24F7" w:rsidRDefault="003D24F7" w:rsidP="003D24F7">
      <w:pPr>
        <w:spacing w:line="360" w:lineRule="auto"/>
        <w:rPr>
          <w:rFonts w:cs="Calibri"/>
          <w:szCs w:val="24"/>
          <w:u w:val="single"/>
          <w:lang w:val="ru-RU"/>
        </w:rPr>
      </w:pPr>
      <w:r w:rsidRPr="003D24F7">
        <w:rPr>
          <w:rFonts w:cs="Calibri"/>
          <w:szCs w:val="24"/>
          <w:u w:val="single"/>
          <w:lang w:val="ru-RU"/>
        </w:rPr>
        <w:t>Тактичка припрема:</w:t>
      </w:r>
    </w:p>
    <w:p w:rsidR="003D24F7" w:rsidRPr="00E67E85" w:rsidRDefault="003D24F7" w:rsidP="003D24F7">
      <w:pPr>
        <w:pStyle w:val="BodyText2"/>
        <w:rPr>
          <w:rFonts w:cs="Calibri"/>
          <w:szCs w:val="24"/>
          <w:lang w:val="ru-RU"/>
        </w:rPr>
      </w:pPr>
      <w:r w:rsidRPr="003D24F7">
        <w:rPr>
          <w:rFonts w:cs="Calibri"/>
          <w:szCs w:val="24"/>
          <w:lang w:val="ru-RU"/>
        </w:rPr>
        <w:t xml:space="preserve">Тактика се обрађује током игре. Индивидуалну тактику треба развијати сингл и дубл паралелно. Колективна тактика. Тактика напада. Тактика одбране. </w:t>
      </w:r>
    </w:p>
    <w:p w:rsidR="003D24F7" w:rsidRPr="003D24F7" w:rsidRDefault="003D24F7" w:rsidP="003D24F7">
      <w:pPr>
        <w:spacing w:line="360" w:lineRule="auto"/>
        <w:rPr>
          <w:rFonts w:cs="Calibri"/>
          <w:szCs w:val="24"/>
          <w:lang w:val="sr-Cyrl-CS"/>
        </w:rPr>
      </w:pPr>
      <w:r w:rsidRPr="003D24F7">
        <w:rPr>
          <w:rFonts w:cs="Calibri"/>
          <w:b/>
          <w:szCs w:val="24"/>
          <w:u w:val="single"/>
          <w:lang w:val="sr-Cyrl-CS"/>
        </w:rPr>
        <w:t>СТОНИ-ТЕНИС</w:t>
      </w:r>
    </w:p>
    <w:p w:rsidR="003D24F7" w:rsidRPr="003D24F7" w:rsidRDefault="003D24F7" w:rsidP="003D24F7">
      <w:pPr>
        <w:spacing w:line="360" w:lineRule="auto"/>
        <w:rPr>
          <w:rFonts w:cs="Calibri"/>
          <w:szCs w:val="24"/>
          <w:u w:val="single"/>
          <w:lang w:val="sr-Cyrl-CS"/>
        </w:rPr>
      </w:pPr>
      <w:r w:rsidRPr="003D24F7">
        <w:rPr>
          <w:rFonts w:cs="Calibri"/>
          <w:szCs w:val="24"/>
          <w:u w:val="single"/>
          <w:lang w:val="sr-Cyrl-CS"/>
        </w:rPr>
        <w:t>Физичка припрема:</w:t>
      </w:r>
    </w:p>
    <w:p w:rsidR="003D24F7" w:rsidRDefault="003D24F7" w:rsidP="003D24F7">
      <w:pPr>
        <w:spacing w:line="360" w:lineRule="auto"/>
        <w:rPr>
          <w:rFonts w:cs="Calibri"/>
          <w:szCs w:val="24"/>
          <w:lang w:val="sr-Cyrl-CS"/>
        </w:rPr>
      </w:pPr>
      <w:r w:rsidRPr="003D24F7">
        <w:rPr>
          <w:rFonts w:cs="Calibri"/>
          <w:szCs w:val="24"/>
          <w:lang w:val="sr-Cyrl-CS"/>
        </w:rPr>
        <w:t>Вежбе за развијање опште и специфичне снаге,вежбе за развијање брзине реакције,покрета,за развијање опште и специфичне издржљивости и гипкости.</w:t>
      </w:r>
    </w:p>
    <w:p w:rsidR="001D417F" w:rsidRPr="00FC0526" w:rsidRDefault="001D417F" w:rsidP="001D417F">
      <w:pPr>
        <w:widowControl w:val="0"/>
        <w:spacing w:before="70"/>
        <w:ind w:left="933" w:right="933"/>
        <w:jc w:val="center"/>
        <w:rPr>
          <w:rFonts w:eastAsia="Arial Narrow" w:cs="Calibri"/>
        </w:rPr>
      </w:pPr>
      <w:r w:rsidRPr="00FC0526">
        <w:rPr>
          <w:rFonts w:eastAsia="Calibri" w:cs="Calibri"/>
          <w:b/>
          <w:szCs w:val="22"/>
        </w:rPr>
        <w:t>ПЛАН РАДА КОШАРКАШКЕ СЕКЦИЈЕ</w:t>
      </w:r>
    </w:p>
    <w:p w:rsidR="001D417F" w:rsidRPr="006931DE" w:rsidRDefault="001D417F" w:rsidP="001D417F">
      <w:pPr>
        <w:widowControl w:val="0"/>
        <w:spacing w:before="11"/>
        <w:rPr>
          <w:rFonts w:ascii="Arial Narrow" w:eastAsia="Arial Narrow" w:hAnsi="Arial Narrow" w:cs="Arial Narrow"/>
          <w:b/>
          <w:bCs/>
          <w:sz w:val="28"/>
          <w:szCs w:val="28"/>
        </w:rPr>
      </w:pPr>
    </w:p>
    <w:tbl>
      <w:tblPr>
        <w:tblW w:w="9781" w:type="dxa"/>
        <w:tblInd w:w="5" w:type="dxa"/>
        <w:tblLayout w:type="fixed"/>
        <w:tblCellMar>
          <w:left w:w="0" w:type="dxa"/>
          <w:right w:w="0" w:type="dxa"/>
        </w:tblCellMar>
        <w:tblLook w:val="01E0"/>
      </w:tblPr>
      <w:tblGrid>
        <w:gridCol w:w="770"/>
        <w:gridCol w:w="5076"/>
        <w:gridCol w:w="3935"/>
      </w:tblGrid>
      <w:tr w:rsidR="001D417F" w:rsidRPr="006931DE" w:rsidTr="0036569C">
        <w:trPr>
          <w:trHeight w:hRule="exact" w:val="358"/>
        </w:trPr>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1"/>
              <w:jc w:val="center"/>
              <w:rPr>
                <w:rFonts w:eastAsia="Arial Narrow" w:cs="Calibri"/>
                <w:sz w:val="20"/>
              </w:rPr>
            </w:pPr>
            <w:r w:rsidRPr="00D71EDC">
              <w:rPr>
                <w:rFonts w:eastAsia="Calibri" w:cs="Calibri"/>
                <w:b/>
                <w:sz w:val="20"/>
              </w:rPr>
              <w:t>Предмет</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8"/>
              <w:jc w:val="center"/>
              <w:rPr>
                <w:rFonts w:eastAsia="Arial Narrow" w:cs="Calibri"/>
                <w:sz w:val="20"/>
              </w:rPr>
            </w:pPr>
            <w:r w:rsidRPr="00D71EDC">
              <w:rPr>
                <w:rFonts w:eastAsia="Calibri" w:cs="Calibri"/>
                <w:sz w:val="20"/>
              </w:rPr>
              <w:t>Физичко</w:t>
            </w:r>
            <w:r w:rsidRPr="00D71EDC">
              <w:rPr>
                <w:rFonts w:eastAsia="Calibri" w:cs="Calibri"/>
                <w:spacing w:val="-6"/>
                <w:sz w:val="20"/>
              </w:rPr>
              <w:t xml:space="preserve"> </w:t>
            </w:r>
            <w:r w:rsidRPr="00D71EDC">
              <w:rPr>
                <w:rFonts w:eastAsia="Calibri" w:cs="Calibri"/>
                <w:sz w:val="20"/>
              </w:rPr>
              <w:t>васпитање - Кошарка</w:t>
            </w:r>
          </w:p>
        </w:tc>
      </w:tr>
      <w:tr w:rsidR="001D417F" w:rsidRPr="006931DE" w:rsidTr="0036569C">
        <w:trPr>
          <w:trHeight w:hRule="exact" w:val="368"/>
        </w:trPr>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2"/>
              <w:jc w:val="center"/>
              <w:rPr>
                <w:rFonts w:eastAsia="Arial Narrow" w:cs="Calibri"/>
                <w:sz w:val="20"/>
              </w:rPr>
            </w:pPr>
            <w:r w:rsidRPr="00D71EDC">
              <w:rPr>
                <w:rFonts w:eastAsia="Calibri" w:cs="Calibri"/>
                <w:b/>
                <w:sz w:val="20"/>
              </w:rPr>
              <w:t>Наставник</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3"/>
              <w:jc w:val="center"/>
              <w:rPr>
                <w:rFonts w:eastAsia="Arial Narrow" w:cs="Calibri"/>
                <w:sz w:val="20"/>
              </w:rPr>
            </w:pPr>
            <w:r w:rsidRPr="00D71EDC">
              <w:rPr>
                <w:rFonts w:eastAsia="Calibri" w:cs="Calibri"/>
                <w:sz w:val="20"/>
              </w:rPr>
              <w:t>Актив наставника физичког васпитања</w:t>
            </w:r>
          </w:p>
        </w:tc>
      </w:tr>
      <w:tr w:rsidR="001D417F" w:rsidRPr="006931DE" w:rsidTr="0036569C">
        <w:trPr>
          <w:trHeight w:hRule="exact" w:val="368"/>
        </w:trPr>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b/>
                <w:sz w:val="20"/>
              </w:rPr>
              <w:t>Разред</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sz w:val="20"/>
              </w:rPr>
              <w:t>Пети, шести, седми и</w:t>
            </w:r>
            <w:r w:rsidRPr="00D71EDC">
              <w:rPr>
                <w:rFonts w:eastAsia="Calibri" w:cs="Calibri"/>
                <w:spacing w:val="-8"/>
                <w:sz w:val="20"/>
              </w:rPr>
              <w:t xml:space="preserve"> </w:t>
            </w:r>
            <w:r w:rsidRPr="00D71EDC">
              <w:rPr>
                <w:rFonts w:eastAsia="Calibri" w:cs="Calibri"/>
                <w:sz w:val="20"/>
              </w:rPr>
              <w:t>осми</w:t>
            </w:r>
          </w:p>
        </w:tc>
      </w:tr>
      <w:tr w:rsidR="001D417F" w:rsidRPr="006931DE" w:rsidTr="0036569C">
        <w:trPr>
          <w:trHeight w:hRule="exact" w:val="339"/>
        </w:trPr>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left="146"/>
              <w:rPr>
                <w:rFonts w:eastAsia="Arial Narrow" w:cs="Calibri"/>
                <w:sz w:val="20"/>
              </w:rPr>
            </w:pPr>
            <w:r w:rsidRPr="00D71EDC">
              <w:rPr>
                <w:rFonts w:eastAsia="Calibri" w:cs="Calibri"/>
                <w:b/>
                <w:sz w:val="20"/>
              </w:rPr>
              <w:t>Ред.бр.</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2"/>
              <w:jc w:val="center"/>
              <w:rPr>
                <w:rFonts w:eastAsia="Arial Narrow" w:cs="Calibri"/>
                <w:sz w:val="20"/>
              </w:rPr>
            </w:pPr>
            <w:r w:rsidRPr="00D71EDC">
              <w:rPr>
                <w:rFonts w:eastAsia="Calibri" w:cs="Calibri"/>
                <w:b/>
                <w:sz w:val="20"/>
              </w:rPr>
              <w:t>Теме</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3"/>
              <w:jc w:val="center"/>
              <w:rPr>
                <w:rFonts w:eastAsia="Arial Narrow" w:cs="Calibri"/>
                <w:sz w:val="20"/>
              </w:rPr>
            </w:pPr>
            <w:r w:rsidRPr="00D71EDC">
              <w:rPr>
                <w:rFonts w:eastAsia="Calibri" w:cs="Calibri"/>
                <w:b/>
                <w:sz w:val="20"/>
              </w:rPr>
              <w:t>Број часова за</w:t>
            </w:r>
            <w:r w:rsidRPr="00D71EDC">
              <w:rPr>
                <w:rFonts w:eastAsia="Calibri" w:cs="Calibri"/>
                <w:b/>
                <w:spacing w:val="-7"/>
                <w:sz w:val="20"/>
              </w:rPr>
              <w:t xml:space="preserve"> </w:t>
            </w:r>
            <w:r w:rsidRPr="00D71EDC">
              <w:rPr>
                <w:rFonts w:eastAsia="Calibri" w:cs="Calibri"/>
                <w:b/>
                <w:sz w:val="20"/>
              </w:rPr>
              <w:t>тему</w:t>
            </w:r>
          </w:p>
        </w:tc>
      </w:tr>
      <w:tr w:rsidR="001D417F" w:rsidRPr="006931DE" w:rsidTr="0036569C">
        <w:trPr>
          <w:trHeight w:hRule="exact" w:val="236"/>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lastRenderedPageBreak/>
              <w:t>1.</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3"/>
              <w:jc w:val="center"/>
              <w:rPr>
                <w:rFonts w:eastAsia="Arial Narrow" w:cs="Calibri"/>
                <w:sz w:val="20"/>
              </w:rPr>
            </w:pPr>
            <w:r w:rsidRPr="00D71EDC">
              <w:rPr>
                <w:rFonts w:eastAsia="Calibri" w:cs="Calibri"/>
                <w:sz w:val="20"/>
              </w:rPr>
              <w:t>Основни принципи</w:t>
            </w:r>
            <w:r w:rsidRPr="00D71EDC">
              <w:rPr>
                <w:rFonts w:eastAsia="Calibri" w:cs="Calibri"/>
                <w:spacing w:val="-9"/>
                <w:sz w:val="20"/>
              </w:rPr>
              <w:t xml:space="preserve"> </w:t>
            </w:r>
            <w:r w:rsidRPr="00D71EDC">
              <w:rPr>
                <w:rFonts w:eastAsia="Calibri" w:cs="Calibri"/>
                <w:sz w:val="20"/>
              </w:rPr>
              <w:t>кошарке</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2"/>
              <w:jc w:val="center"/>
              <w:rPr>
                <w:rFonts w:eastAsia="Arial Narrow" w:cs="Calibri"/>
                <w:sz w:val="20"/>
              </w:rPr>
            </w:pPr>
            <w:r w:rsidRPr="00D71EDC">
              <w:rPr>
                <w:rFonts w:eastAsia="Calibri" w:cs="Calibri"/>
                <w:w w:val="99"/>
                <w:sz w:val="20"/>
              </w:rPr>
              <w:t>1</w:t>
            </w:r>
          </w:p>
        </w:tc>
      </w:tr>
      <w:tr w:rsidR="001D417F" w:rsidRPr="006931DE" w:rsidTr="0036569C">
        <w:trPr>
          <w:trHeight w:hRule="exact" w:val="236"/>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2.</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Кошаркашки</w:t>
            </w:r>
            <w:r w:rsidRPr="00D71EDC">
              <w:rPr>
                <w:rFonts w:eastAsia="Calibri" w:cs="Calibri"/>
                <w:spacing w:val="-5"/>
                <w:sz w:val="20"/>
              </w:rPr>
              <w:t xml:space="preserve"> </w:t>
            </w:r>
            <w:r w:rsidRPr="00D71EDC">
              <w:rPr>
                <w:rFonts w:eastAsia="Calibri" w:cs="Calibri"/>
                <w:sz w:val="20"/>
              </w:rPr>
              <w:t>став</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1</w:t>
            </w:r>
          </w:p>
        </w:tc>
      </w:tr>
      <w:tr w:rsidR="001D417F" w:rsidRPr="006931DE" w:rsidTr="0036569C">
        <w:trPr>
          <w:trHeight w:hRule="exact" w:val="236"/>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3.</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5"/>
              <w:jc w:val="center"/>
              <w:rPr>
                <w:rFonts w:eastAsia="Arial Narrow" w:cs="Calibri"/>
                <w:sz w:val="20"/>
              </w:rPr>
            </w:pPr>
            <w:r w:rsidRPr="00D71EDC">
              <w:rPr>
                <w:rFonts w:eastAsia="Calibri" w:cs="Calibri"/>
                <w:sz w:val="20"/>
              </w:rPr>
              <w:t>Додавање</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2</w:t>
            </w:r>
          </w:p>
        </w:tc>
      </w:tr>
      <w:tr w:rsidR="001D417F" w:rsidRPr="006931DE" w:rsidTr="0036569C">
        <w:trPr>
          <w:trHeight w:hRule="exact" w:val="236"/>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4.</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Дриблинг</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2</w:t>
            </w:r>
          </w:p>
        </w:tc>
      </w:tr>
      <w:tr w:rsidR="001D417F" w:rsidRPr="006931DE" w:rsidTr="0036569C">
        <w:trPr>
          <w:trHeight w:hRule="exact" w:val="236"/>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5.</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Шут</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4</w:t>
            </w:r>
          </w:p>
        </w:tc>
      </w:tr>
      <w:tr w:rsidR="001D417F" w:rsidRPr="006931DE" w:rsidTr="0036569C">
        <w:trPr>
          <w:trHeight w:hRule="exact" w:val="236"/>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6.</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Одбрана</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5</w:t>
            </w:r>
          </w:p>
        </w:tc>
      </w:tr>
      <w:tr w:rsidR="001D417F" w:rsidRPr="006931DE" w:rsidTr="0036569C">
        <w:trPr>
          <w:trHeight w:hRule="exact" w:val="236"/>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7.</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Напад</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5</w:t>
            </w:r>
          </w:p>
        </w:tc>
      </w:tr>
      <w:tr w:rsidR="001D417F" w:rsidRPr="006931DE" w:rsidTr="0036569C">
        <w:trPr>
          <w:trHeight w:hRule="exact" w:val="228"/>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8.</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Игра</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5</w:t>
            </w:r>
          </w:p>
        </w:tc>
      </w:tr>
      <w:tr w:rsidR="001D417F" w:rsidRPr="006931DE" w:rsidTr="0036569C">
        <w:trPr>
          <w:trHeight w:hRule="exact" w:val="238"/>
        </w:trPr>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left="2422"/>
              <w:rPr>
                <w:rFonts w:eastAsia="Arial Narrow" w:cs="Calibri"/>
                <w:sz w:val="20"/>
              </w:rPr>
            </w:pPr>
            <w:r w:rsidRPr="00D71EDC">
              <w:rPr>
                <w:rFonts w:eastAsia="Calibri" w:cs="Calibri"/>
                <w:b/>
                <w:sz w:val="20"/>
              </w:rPr>
              <w:t>Укупан број часова на годишњем</w:t>
            </w:r>
            <w:r w:rsidRPr="00D71EDC">
              <w:rPr>
                <w:rFonts w:eastAsia="Calibri" w:cs="Calibri"/>
                <w:b/>
                <w:spacing w:val="-13"/>
                <w:sz w:val="20"/>
              </w:rPr>
              <w:t xml:space="preserve"> </w:t>
            </w:r>
            <w:r w:rsidRPr="00D71EDC">
              <w:rPr>
                <w:rFonts w:eastAsia="Calibri" w:cs="Calibri"/>
                <w:b/>
                <w:sz w:val="20"/>
              </w:rPr>
              <w:t>нивоу</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Arial Narrow" w:cs="Calibri"/>
                <w:sz w:val="20"/>
                <w:lang w:val="sr-Cyrl-CS"/>
              </w:rPr>
              <w:t>25</w:t>
            </w:r>
          </w:p>
        </w:tc>
      </w:tr>
    </w:tbl>
    <w:p w:rsidR="001D417F" w:rsidRPr="006931DE" w:rsidRDefault="001D417F" w:rsidP="001D417F">
      <w:pPr>
        <w:widowControl w:val="0"/>
        <w:spacing w:before="9"/>
        <w:rPr>
          <w:rFonts w:ascii="Arial Narrow" w:eastAsia="Arial Narrow" w:hAnsi="Arial Narrow" w:cs="Arial Narrow"/>
          <w:b/>
          <w:bCs/>
          <w:sz w:val="21"/>
          <w:szCs w:val="21"/>
        </w:rPr>
      </w:pPr>
    </w:p>
    <w:tbl>
      <w:tblPr>
        <w:tblpPr w:leftFromText="180" w:rightFromText="180" w:vertAnchor="text" w:horzAnchor="margin" w:tblpY="433"/>
        <w:tblW w:w="9786" w:type="dxa"/>
        <w:tblLayout w:type="fixed"/>
        <w:tblCellMar>
          <w:left w:w="0" w:type="dxa"/>
          <w:right w:w="0" w:type="dxa"/>
        </w:tblCellMar>
        <w:tblLook w:val="01E0"/>
      </w:tblPr>
      <w:tblGrid>
        <w:gridCol w:w="777"/>
        <w:gridCol w:w="5120"/>
        <w:gridCol w:w="3889"/>
      </w:tblGrid>
      <w:tr w:rsidR="001D417F" w:rsidRPr="006931DE" w:rsidTr="0036569C">
        <w:trPr>
          <w:trHeight w:hRule="exact" w:val="347"/>
        </w:trPr>
        <w:tc>
          <w:tcPr>
            <w:tcW w:w="5897"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1"/>
              <w:jc w:val="center"/>
              <w:rPr>
                <w:rFonts w:eastAsia="Arial Narrow" w:cs="Calibri"/>
                <w:sz w:val="20"/>
              </w:rPr>
            </w:pPr>
            <w:r w:rsidRPr="006931DE">
              <w:rPr>
                <w:rFonts w:eastAsia="Calibri"/>
                <w:sz w:val="22"/>
                <w:szCs w:val="22"/>
              </w:rPr>
              <w:tab/>
            </w:r>
            <w:r w:rsidRPr="006931DE">
              <w:rPr>
                <w:rFonts w:eastAsia="Calibri"/>
                <w:sz w:val="22"/>
                <w:szCs w:val="22"/>
              </w:rPr>
              <w:tab/>
            </w:r>
            <w:r w:rsidRPr="00D71EDC">
              <w:rPr>
                <w:rFonts w:eastAsia="Calibri" w:cs="Calibri"/>
                <w:b/>
                <w:sz w:val="20"/>
              </w:rPr>
              <w:t>Предмет</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8"/>
              <w:jc w:val="center"/>
              <w:rPr>
                <w:rFonts w:eastAsia="Arial Narrow" w:cs="Calibri"/>
                <w:sz w:val="20"/>
              </w:rPr>
            </w:pPr>
            <w:r w:rsidRPr="00D71EDC">
              <w:rPr>
                <w:rFonts w:eastAsia="Calibri" w:cs="Calibri"/>
                <w:sz w:val="20"/>
              </w:rPr>
              <w:t>Физичко</w:t>
            </w:r>
            <w:r w:rsidRPr="00D71EDC">
              <w:rPr>
                <w:rFonts w:eastAsia="Calibri" w:cs="Calibri"/>
                <w:spacing w:val="-6"/>
                <w:sz w:val="20"/>
              </w:rPr>
              <w:t xml:space="preserve"> </w:t>
            </w:r>
            <w:r w:rsidRPr="00D71EDC">
              <w:rPr>
                <w:rFonts w:eastAsia="Calibri" w:cs="Calibri"/>
                <w:sz w:val="20"/>
              </w:rPr>
              <w:t>васпитање - Одбојка</w:t>
            </w:r>
          </w:p>
        </w:tc>
      </w:tr>
      <w:tr w:rsidR="001D417F" w:rsidRPr="006931DE" w:rsidTr="0036569C">
        <w:trPr>
          <w:trHeight w:hRule="exact" w:val="357"/>
        </w:trPr>
        <w:tc>
          <w:tcPr>
            <w:tcW w:w="5897"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2"/>
              <w:jc w:val="center"/>
              <w:rPr>
                <w:rFonts w:eastAsia="Arial Narrow" w:cs="Calibri"/>
                <w:sz w:val="20"/>
              </w:rPr>
            </w:pPr>
            <w:r w:rsidRPr="00D71EDC">
              <w:rPr>
                <w:rFonts w:eastAsia="Calibri" w:cs="Calibri"/>
                <w:b/>
                <w:sz w:val="20"/>
              </w:rPr>
              <w:t>Наставник</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3"/>
              <w:jc w:val="center"/>
              <w:rPr>
                <w:rFonts w:eastAsia="Arial Narrow" w:cs="Calibri"/>
                <w:sz w:val="20"/>
              </w:rPr>
            </w:pPr>
            <w:r w:rsidRPr="00D71EDC">
              <w:rPr>
                <w:rFonts w:eastAsia="Calibri" w:cs="Calibri"/>
                <w:sz w:val="20"/>
              </w:rPr>
              <w:t>Актив наставника физичког васпитања</w:t>
            </w:r>
          </w:p>
        </w:tc>
      </w:tr>
      <w:tr w:rsidR="001D417F" w:rsidRPr="006931DE" w:rsidTr="0036569C">
        <w:trPr>
          <w:trHeight w:hRule="exact" w:val="357"/>
        </w:trPr>
        <w:tc>
          <w:tcPr>
            <w:tcW w:w="5897"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b/>
                <w:sz w:val="20"/>
              </w:rPr>
              <w:t>Разред</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sz w:val="20"/>
              </w:rPr>
              <w:t>Пети, шести, седми и</w:t>
            </w:r>
            <w:r w:rsidRPr="00D71EDC">
              <w:rPr>
                <w:rFonts w:eastAsia="Calibri" w:cs="Calibri"/>
                <w:spacing w:val="-8"/>
                <w:sz w:val="20"/>
              </w:rPr>
              <w:t xml:space="preserve"> </w:t>
            </w:r>
            <w:r w:rsidRPr="00D71EDC">
              <w:rPr>
                <w:rFonts w:eastAsia="Calibri" w:cs="Calibri"/>
                <w:sz w:val="20"/>
              </w:rPr>
              <w:t>осми</w:t>
            </w:r>
          </w:p>
        </w:tc>
      </w:tr>
      <w:tr w:rsidR="001D417F" w:rsidRPr="006931DE" w:rsidTr="0036569C">
        <w:trPr>
          <w:trHeight w:hRule="exact" w:val="329"/>
        </w:trPr>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left="146"/>
              <w:rPr>
                <w:rFonts w:eastAsia="Arial Narrow" w:cs="Calibri"/>
                <w:sz w:val="20"/>
              </w:rPr>
            </w:pPr>
            <w:r w:rsidRPr="00D71EDC">
              <w:rPr>
                <w:rFonts w:eastAsia="Calibri" w:cs="Calibri"/>
                <w:b/>
                <w:sz w:val="20"/>
              </w:rPr>
              <w:t>Ред.бр.</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2"/>
              <w:jc w:val="center"/>
              <w:rPr>
                <w:rFonts w:eastAsia="Arial Narrow" w:cs="Calibri"/>
                <w:sz w:val="20"/>
              </w:rPr>
            </w:pPr>
            <w:r w:rsidRPr="00D71EDC">
              <w:rPr>
                <w:rFonts w:eastAsia="Calibri" w:cs="Calibri"/>
                <w:b/>
                <w:sz w:val="20"/>
              </w:rPr>
              <w:t>Теме</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3"/>
              <w:jc w:val="center"/>
              <w:rPr>
                <w:rFonts w:eastAsia="Arial Narrow" w:cs="Calibri"/>
                <w:sz w:val="20"/>
              </w:rPr>
            </w:pPr>
            <w:r w:rsidRPr="00D71EDC">
              <w:rPr>
                <w:rFonts w:eastAsia="Calibri" w:cs="Calibri"/>
                <w:b/>
                <w:sz w:val="20"/>
              </w:rPr>
              <w:t>Број часова за</w:t>
            </w:r>
            <w:r w:rsidRPr="00D71EDC">
              <w:rPr>
                <w:rFonts w:eastAsia="Calibri" w:cs="Calibri"/>
                <w:b/>
                <w:spacing w:val="-7"/>
                <w:sz w:val="20"/>
              </w:rPr>
              <w:t xml:space="preserve"> </w:t>
            </w:r>
            <w:r w:rsidRPr="00D71EDC">
              <w:rPr>
                <w:rFonts w:eastAsia="Calibri" w:cs="Calibri"/>
                <w:b/>
                <w:sz w:val="20"/>
              </w:rPr>
              <w:t>тему</w:t>
            </w:r>
          </w:p>
        </w:tc>
      </w:tr>
      <w:tr w:rsidR="001D417F" w:rsidRPr="006931DE" w:rsidTr="0036569C">
        <w:trPr>
          <w:trHeight w:hRule="exact" w:val="229"/>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1.</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3"/>
              <w:jc w:val="center"/>
              <w:rPr>
                <w:rFonts w:eastAsia="Arial Narrow" w:cs="Calibri"/>
                <w:sz w:val="20"/>
              </w:rPr>
            </w:pPr>
            <w:r w:rsidRPr="00D71EDC">
              <w:rPr>
                <w:rFonts w:eastAsia="Calibri" w:cs="Calibri"/>
                <w:sz w:val="20"/>
              </w:rPr>
              <w:t>Основни принципи</w:t>
            </w:r>
            <w:r w:rsidRPr="00D71EDC">
              <w:rPr>
                <w:rFonts w:eastAsia="Calibri" w:cs="Calibri"/>
                <w:spacing w:val="-9"/>
                <w:sz w:val="20"/>
              </w:rPr>
              <w:t xml:space="preserve"> </w:t>
            </w:r>
            <w:r w:rsidRPr="00D71EDC">
              <w:rPr>
                <w:rFonts w:eastAsia="Calibri" w:cs="Calibri"/>
                <w:sz w:val="20"/>
              </w:rPr>
              <w:t>одбојке</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2"/>
              <w:jc w:val="center"/>
              <w:rPr>
                <w:rFonts w:eastAsia="Arial Narrow" w:cs="Calibri"/>
                <w:sz w:val="20"/>
              </w:rPr>
            </w:pPr>
            <w:r w:rsidRPr="00D71EDC">
              <w:rPr>
                <w:rFonts w:eastAsia="Calibri" w:cs="Calibri"/>
                <w:w w:val="99"/>
                <w:sz w:val="20"/>
              </w:rPr>
              <w:t>1</w:t>
            </w:r>
          </w:p>
        </w:tc>
      </w:tr>
      <w:tr w:rsidR="001D417F" w:rsidRPr="006931DE" w:rsidTr="0036569C">
        <w:trPr>
          <w:trHeight w:hRule="exact" w:val="229"/>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2.</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Основни</w:t>
            </w:r>
            <w:r w:rsidRPr="00D71EDC">
              <w:rPr>
                <w:rFonts w:eastAsia="Calibri" w:cs="Calibri"/>
                <w:spacing w:val="-5"/>
                <w:sz w:val="20"/>
              </w:rPr>
              <w:t xml:space="preserve"> </w:t>
            </w:r>
            <w:r w:rsidRPr="00D71EDC">
              <w:rPr>
                <w:rFonts w:eastAsia="Calibri" w:cs="Calibri"/>
                <w:sz w:val="20"/>
              </w:rPr>
              <w:t>став</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1</w:t>
            </w:r>
          </w:p>
        </w:tc>
      </w:tr>
      <w:tr w:rsidR="001D417F" w:rsidRPr="006931DE" w:rsidTr="0036569C">
        <w:trPr>
          <w:trHeight w:hRule="exact" w:val="229"/>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3.</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5"/>
              <w:jc w:val="center"/>
              <w:rPr>
                <w:rFonts w:eastAsia="Arial Narrow" w:cs="Calibri"/>
                <w:sz w:val="20"/>
              </w:rPr>
            </w:pPr>
            <w:r w:rsidRPr="00D71EDC">
              <w:rPr>
                <w:rFonts w:eastAsia="Calibri" w:cs="Calibri"/>
                <w:sz w:val="20"/>
              </w:rPr>
              <w:t>Одбијање лопте прстима и чекићем</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5</w:t>
            </w:r>
          </w:p>
        </w:tc>
      </w:tr>
      <w:tr w:rsidR="001D417F" w:rsidRPr="006931DE" w:rsidTr="0036569C">
        <w:trPr>
          <w:trHeight w:hRule="exact" w:val="229"/>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4.</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Серве</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4</w:t>
            </w:r>
          </w:p>
        </w:tc>
      </w:tr>
      <w:tr w:rsidR="001D417F" w:rsidRPr="006931DE" w:rsidTr="0036569C">
        <w:trPr>
          <w:trHeight w:hRule="exact" w:val="229"/>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5.</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Смеч</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3</w:t>
            </w:r>
          </w:p>
        </w:tc>
      </w:tr>
      <w:tr w:rsidR="001D417F" w:rsidRPr="006931DE" w:rsidTr="0036569C">
        <w:trPr>
          <w:trHeight w:hRule="exact" w:val="229"/>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6.</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Блок</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3</w:t>
            </w:r>
          </w:p>
        </w:tc>
      </w:tr>
      <w:tr w:rsidR="001D417F" w:rsidRPr="006931DE" w:rsidTr="0036569C">
        <w:trPr>
          <w:trHeight w:hRule="exact" w:val="229"/>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7.</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Напад – одбрана</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3</w:t>
            </w:r>
          </w:p>
        </w:tc>
      </w:tr>
      <w:tr w:rsidR="001D417F" w:rsidRPr="006931DE" w:rsidTr="0036569C">
        <w:trPr>
          <w:trHeight w:hRule="exact" w:val="222"/>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8.</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Игра</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Arial Narrow" w:cs="Calibri"/>
                <w:sz w:val="20"/>
                <w:lang w:val="sr-Cyrl-CS"/>
              </w:rPr>
              <w:t>5</w:t>
            </w:r>
          </w:p>
        </w:tc>
      </w:tr>
      <w:tr w:rsidR="001D417F" w:rsidRPr="006931DE" w:rsidTr="0036569C">
        <w:trPr>
          <w:trHeight w:hRule="exact" w:val="300"/>
        </w:trPr>
        <w:tc>
          <w:tcPr>
            <w:tcW w:w="5897"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left="2422"/>
              <w:rPr>
                <w:rFonts w:eastAsia="Arial Narrow" w:cs="Calibri"/>
                <w:sz w:val="20"/>
              </w:rPr>
            </w:pPr>
            <w:r w:rsidRPr="00D71EDC">
              <w:rPr>
                <w:rFonts w:eastAsia="Calibri" w:cs="Calibri"/>
                <w:b/>
                <w:sz w:val="20"/>
              </w:rPr>
              <w:t>Укупан број часова на годишњем</w:t>
            </w:r>
            <w:r w:rsidRPr="00D71EDC">
              <w:rPr>
                <w:rFonts w:eastAsia="Calibri" w:cs="Calibri"/>
                <w:b/>
                <w:spacing w:val="-13"/>
                <w:sz w:val="20"/>
              </w:rPr>
              <w:t xml:space="preserve"> </w:t>
            </w:r>
            <w:r w:rsidRPr="00D71EDC">
              <w:rPr>
                <w:rFonts w:eastAsia="Calibri" w:cs="Calibri"/>
                <w:b/>
                <w:sz w:val="20"/>
              </w:rPr>
              <w:t>нивоу</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b/>
                <w:sz w:val="20"/>
                <w:lang w:val="sr-Cyrl-CS"/>
              </w:rPr>
              <w:t>25</w:t>
            </w:r>
          </w:p>
        </w:tc>
      </w:tr>
    </w:tbl>
    <w:p w:rsidR="001D417F" w:rsidRPr="00FC0526" w:rsidRDefault="001D417F" w:rsidP="001D417F">
      <w:pPr>
        <w:widowControl w:val="0"/>
        <w:spacing w:before="70"/>
        <w:ind w:left="933" w:right="933"/>
        <w:jc w:val="center"/>
        <w:rPr>
          <w:rFonts w:eastAsia="Arial Narrow" w:cs="Calibri"/>
        </w:rPr>
      </w:pPr>
      <w:r w:rsidRPr="006931DE">
        <w:rPr>
          <w:rFonts w:eastAsia="Calibri"/>
          <w:sz w:val="22"/>
          <w:szCs w:val="22"/>
        </w:rPr>
        <w:tab/>
      </w:r>
      <w:r w:rsidRPr="00FC0526">
        <w:rPr>
          <w:rFonts w:eastAsia="Calibri" w:cs="Calibri"/>
          <w:b/>
          <w:szCs w:val="22"/>
        </w:rPr>
        <w:t>ПЛАН РАДА</w:t>
      </w:r>
      <w:r w:rsidRPr="00FC0526">
        <w:rPr>
          <w:rFonts w:eastAsia="Calibri" w:cs="Calibri"/>
          <w:b/>
          <w:spacing w:val="-3"/>
          <w:szCs w:val="22"/>
        </w:rPr>
        <w:t xml:space="preserve"> </w:t>
      </w:r>
      <w:r w:rsidRPr="00FC0526">
        <w:rPr>
          <w:rFonts w:eastAsia="Calibri" w:cs="Calibri"/>
          <w:b/>
          <w:szCs w:val="22"/>
        </w:rPr>
        <w:t xml:space="preserve">ОДБОЈКАШКЕ СЕКЦИЈЕ </w:t>
      </w:r>
      <w:r w:rsidRPr="00FC0526">
        <w:rPr>
          <w:rFonts w:eastAsia="Arial Narrow" w:cs="Calibri"/>
        </w:rPr>
        <w:br/>
      </w:r>
    </w:p>
    <w:p w:rsidR="001D417F" w:rsidRPr="00FC0526" w:rsidRDefault="001D417F" w:rsidP="001D417F">
      <w:pPr>
        <w:spacing w:after="200" w:line="276" w:lineRule="auto"/>
        <w:ind w:left="1416" w:firstLine="708"/>
        <w:rPr>
          <w:rFonts w:eastAsia="Calibri" w:cs="Calibri"/>
          <w:sz w:val="22"/>
          <w:szCs w:val="22"/>
          <w:lang w:val="sr-Cyrl-CS"/>
        </w:rPr>
      </w:pPr>
      <w:r>
        <w:rPr>
          <w:rFonts w:ascii="Arial Narrow" w:eastAsia="Calibri" w:hAnsi="Arial Narrow"/>
          <w:b/>
          <w:szCs w:val="22"/>
          <w:lang w:val="sr-Cyrl-CS"/>
        </w:rPr>
        <w:t xml:space="preserve">                           </w:t>
      </w:r>
      <w:r w:rsidRPr="00FC0526">
        <w:rPr>
          <w:rFonts w:eastAsia="Calibri" w:cs="Calibri"/>
          <w:b/>
          <w:szCs w:val="22"/>
        </w:rPr>
        <w:t>ПЛАН РАДА ФУДБАЛСКЕ СЕКЦИЈЕ</w:t>
      </w:r>
      <w:r w:rsidRPr="00FC0526">
        <w:rPr>
          <w:rFonts w:eastAsia="Calibri" w:cs="Calibri"/>
          <w:b/>
          <w:szCs w:val="22"/>
          <w:lang w:val="sr-Cyrl-CS"/>
        </w:rPr>
        <w:t xml:space="preserve">                              </w:t>
      </w:r>
    </w:p>
    <w:tbl>
      <w:tblPr>
        <w:tblW w:w="10051" w:type="dxa"/>
        <w:tblInd w:w="5" w:type="dxa"/>
        <w:tblLayout w:type="fixed"/>
        <w:tblCellMar>
          <w:left w:w="0" w:type="dxa"/>
          <w:right w:w="0" w:type="dxa"/>
        </w:tblCellMar>
        <w:tblLook w:val="01E0"/>
      </w:tblPr>
      <w:tblGrid>
        <w:gridCol w:w="760"/>
        <w:gridCol w:w="5008"/>
        <w:gridCol w:w="4283"/>
      </w:tblGrid>
      <w:tr w:rsidR="001D417F" w:rsidRPr="006931DE" w:rsidTr="0036569C">
        <w:trPr>
          <w:trHeight w:hRule="exact" w:val="350"/>
        </w:trPr>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1"/>
              <w:jc w:val="center"/>
              <w:rPr>
                <w:rFonts w:eastAsia="Arial Narrow" w:cs="Calibri"/>
                <w:sz w:val="20"/>
              </w:rPr>
            </w:pPr>
            <w:r w:rsidRPr="00D71EDC">
              <w:rPr>
                <w:rFonts w:eastAsia="Calibri" w:cs="Calibri"/>
                <w:b/>
                <w:sz w:val="20"/>
              </w:rPr>
              <w:t>Предмет</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8"/>
              <w:jc w:val="center"/>
              <w:rPr>
                <w:rFonts w:eastAsia="Arial Narrow" w:cs="Calibri"/>
                <w:sz w:val="20"/>
              </w:rPr>
            </w:pPr>
            <w:r w:rsidRPr="00D71EDC">
              <w:rPr>
                <w:rFonts w:eastAsia="Calibri" w:cs="Calibri"/>
                <w:sz w:val="20"/>
              </w:rPr>
              <w:t>Физичко</w:t>
            </w:r>
            <w:r w:rsidRPr="00D71EDC">
              <w:rPr>
                <w:rFonts w:eastAsia="Calibri" w:cs="Calibri"/>
                <w:spacing w:val="-6"/>
                <w:sz w:val="20"/>
              </w:rPr>
              <w:t xml:space="preserve"> </w:t>
            </w:r>
            <w:r w:rsidRPr="00D71EDC">
              <w:rPr>
                <w:rFonts w:eastAsia="Calibri" w:cs="Calibri"/>
                <w:sz w:val="20"/>
              </w:rPr>
              <w:t>васпитање - Фудбал</w:t>
            </w:r>
          </w:p>
        </w:tc>
      </w:tr>
      <w:tr w:rsidR="001D417F" w:rsidRPr="006931DE" w:rsidTr="0036569C">
        <w:trPr>
          <w:trHeight w:hRule="exact" w:val="360"/>
        </w:trPr>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2"/>
              <w:jc w:val="center"/>
              <w:rPr>
                <w:rFonts w:eastAsia="Arial Narrow" w:cs="Calibri"/>
                <w:sz w:val="20"/>
              </w:rPr>
            </w:pPr>
            <w:r w:rsidRPr="00D71EDC">
              <w:rPr>
                <w:rFonts w:eastAsia="Calibri" w:cs="Calibri"/>
                <w:b/>
                <w:sz w:val="20"/>
              </w:rPr>
              <w:t>Наставник</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3"/>
              <w:jc w:val="center"/>
              <w:rPr>
                <w:rFonts w:eastAsia="Arial Narrow" w:cs="Calibri"/>
                <w:sz w:val="20"/>
              </w:rPr>
            </w:pPr>
            <w:r w:rsidRPr="00D71EDC">
              <w:rPr>
                <w:rFonts w:eastAsia="Calibri" w:cs="Calibri"/>
                <w:sz w:val="20"/>
              </w:rPr>
              <w:t>Актив наставника физичког васпитања</w:t>
            </w:r>
          </w:p>
        </w:tc>
      </w:tr>
      <w:tr w:rsidR="001D417F" w:rsidRPr="006931DE" w:rsidTr="0036569C">
        <w:trPr>
          <w:trHeight w:hRule="exact" w:val="360"/>
        </w:trPr>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b/>
                <w:sz w:val="20"/>
              </w:rPr>
              <w:t>Разред</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sz w:val="20"/>
              </w:rPr>
              <w:t>Пети, шести, седми и</w:t>
            </w:r>
            <w:r w:rsidRPr="00D71EDC">
              <w:rPr>
                <w:rFonts w:eastAsia="Calibri" w:cs="Calibri"/>
                <w:spacing w:val="-8"/>
                <w:sz w:val="20"/>
              </w:rPr>
              <w:t xml:space="preserve"> </w:t>
            </w:r>
            <w:r w:rsidRPr="00D71EDC">
              <w:rPr>
                <w:rFonts w:eastAsia="Calibri" w:cs="Calibri"/>
                <w:sz w:val="20"/>
              </w:rPr>
              <w:t>осми</w:t>
            </w:r>
          </w:p>
        </w:tc>
      </w:tr>
      <w:tr w:rsidR="001D417F" w:rsidRPr="006931DE" w:rsidTr="0036569C">
        <w:trPr>
          <w:trHeight w:hRule="exact" w:val="332"/>
        </w:trPr>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left="146"/>
              <w:rPr>
                <w:rFonts w:eastAsia="Arial Narrow" w:cs="Calibri"/>
                <w:sz w:val="20"/>
              </w:rPr>
            </w:pPr>
            <w:r w:rsidRPr="00D71EDC">
              <w:rPr>
                <w:rFonts w:eastAsia="Calibri" w:cs="Calibri"/>
                <w:b/>
                <w:sz w:val="20"/>
              </w:rPr>
              <w:t>Ред.бр.</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2"/>
              <w:jc w:val="center"/>
              <w:rPr>
                <w:rFonts w:eastAsia="Arial Narrow" w:cs="Calibri"/>
                <w:sz w:val="20"/>
              </w:rPr>
            </w:pPr>
            <w:r w:rsidRPr="00D71EDC">
              <w:rPr>
                <w:rFonts w:eastAsia="Calibri" w:cs="Calibri"/>
                <w:b/>
                <w:sz w:val="20"/>
              </w:rPr>
              <w:t>Теме</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3"/>
              <w:jc w:val="center"/>
              <w:rPr>
                <w:rFonts w:eastAsia="Arial Narrow" w:cs="Calibri"/>
                <w:sz w:val="20"/>
              </w:rPr>
            </w:pPr>
            <w:r w:rsidRPr="00D71EDC">
              <w:rPr>
                <w:rFonts w:eastAsia="Calibri" w:cs="Calibri"/>
                <w:b/>
                <w:sz w:val="20"/>
              </w:rPr>
              <w:t>Број часова за</w:t>
            </w:r>
            <w:r w:rsidRPr="00D71EDC">
              <w:rPr>
                <w:rFonts w:eastAsia="Calibri" w:cs="Calibri"/>
                <w:b/>
                <w:spacing w:val="-7"/>
                <w:sz w:val="20"/>
              </w:rPr>
              <w:t xml:space="preserve"> </w:t>
            </w:r>
            <w:r w:rsidRPr="00D71EDC">
              <w:rPr>
                <w:rFonts w:eastAsia="Calibri" w:cs="Calibri"/>
                <w:b/>
                <w:sz w:val="20"/>
              </w:rPr>
              <w:t>тему</w:t>
            </w:r>
          </w:p>
        </w:tc>
      </w:tr>
      <w:tr w:rsidR="001D417F" w:rsidRPr="006931DE" w:rsidTr="0036569C">
        <w:trPr>
          <w:trHeight w:hRule="exact" w:val="2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1.</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3"/>
              <w:jc w:val="center"/>
              <w:rPr>
                <w:rFonts w:eastAsia="Arial Narrow" w:cs="Calibri"/>
                <w:sz w:val="20"/>
              </w:rPr>
            </w:pPr>
            <w:r w:rsidRPr="00D71EDC">
              <w:rPr>
                <w:rFonts w:eastAsia="Calibri" w:cs="Calibri"/>
                <w:sz w:val="20"/>
              </w:rPr>
              <w:t>Основни принципи</w:t>
            </w:r>
            <w:r w:rsidRPr="00D71EDC">
              <w:rPr>
                <w:rFonts w:eastAsia="Calibri" w:cs="Calibri"/>
                <w:spacing w:val="-9"/>
                <w:sz w:val="20"/>
              </w:rPr>
              <w:t xml:space="preserve"> </w:t>
            </w:r>
            <w:r w:rsidRPr="00D71EDC">
              <w:rPr>
                <w:rFonts w:eastAsia="Calibri" w:cs="Calibri"/>
                <w:sz w:val="20"/>
              </w:rPr>
              <w:t>фудбала</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2"/>
              <w:jc w:val="center"/>
              <w:rPr>
                <w:rFonts w:eastAsia="Arial Narrow" w:cs="Calibri"/>
                <w:sz w:val="20"/>
              </w:rPr>
            </w:pPr>
            <w:r w:rsidRPr="00D71EDC">
              <w:rPr>
                <w:rFonts w:eastAsia="Calibri" w:cs="Calibri"/>
                <w:w w:val="99"/>
                <w:sz w:val="20"/>
              </w:rPr>
              <w:t>1</w:t>
            </w:r>
          </w:p>
        </w:tc>
      </w:tr>
      <w:tr w:rsidR="001D417F" w:rsidRPr="006931DE" w:rsidTr="0036569C">
        <w:trPr>
          <w:trHeight w:hRule="exact" w:val="2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2.</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Основни</w:t>
            </w:r>
            <w:r w:rsidRPr="00D71EDC">
              <w:rPr>
                <w:rFonts w:eastAsia="Calibri" w:cs="Calibri"/>
                <w:spacing w:val="-5"/>
                <w:sz w:val="20"/>
              </w:rPr>
              <w:t xml:space="preserve"> </w:t>
            </w:r>
            <w:r w:rsidRPr="00D71EDC">
              <w:rPr>
                <w:rFonts w:eastAsia="Calibri" w:cs="Calibri"/>
                <w:sz w:val="20"/>
              </w:rPr>
              <w:t>став</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1</w:t>
            </w:r>
          </w:p>
        </w:tc>
      </w:tr>
      <w:tr w:rsidR="001D417F" w:rsidRPr="006931DE" w:rsidTr="0036569C">
        <w:trPr>
          <w:trHeight w:hRule="exact" w:val="2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3.</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5"/>
              <w:jc w:val="center"/>
              <w:rPr>
                <w:rFonts w:eastAsia="Arial Narrow" w:cs="Calibri"/>
                <w:sz w:val="20"/>
              </w:rPr>
            </w:pPr>
            <w:r w:rsidRPr="00D71EDC">
              <w:rPr>
                <w:rFonts w:eastAsia="Calibri" w:cs="Calibri"/>
                <w:sz w:val="20"/>
              </w:rPr>
              <w:t>Додавање</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3</w:t>
            </w:r>
          </w:p>
        </w:tc>
      </w:tr>
      <w:tr w:rsidR="001D417F" w:rsidRPr="006931DE" w:rsidTr="0036569C">
        <w:trPr>
          <w:trHeight w:hRule="exact" w:val="2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4.</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Дриблинг</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3</w:t>
            </w:r>
          </w:p>
        </w:tc>
      </w:tr>
      <w:tr w:rsidR="001D417F" w:rsidRPr="006931DE" w:rsidTr="0036569C">
        <w:trPr>
          <w:trHeight w:hRule="exact" w:val="2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5.</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Шут</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3</w:t>
            </w:r>
          </w:p>
        </w:tc>
      </w:tr>
      <w:tr w:rsidR="001D417F" w:rsidRPr="006931DE" w:rsidTr="0036569C">
        <w:trPr>
          <w:trHeight w:hRule="exact" w:val="2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6.</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Одбрана</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2</w:t>
            </w:r>
          </w:p>
        </w:tc>
      </w:tr>
      <w:tr w:rsidR="001D417F" w:rsidRPr="006931DE" w:rsidTr="0036569C">
        <w:trPr>
          <w:trHeight w:hRule="exact" w:val="2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7.</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Напад</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2</w:t>
            </w:r>
          </w:p>
        </w:tc>
      </w:tr>
      <w:tr w:rsidR="001D417F" w:rsidRPr="006931DE" w:rsidTr="0036569C">
        <w:trPr>
          <w:trHeight w:hRule="exact" w:val="22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8.</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Игра</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rPr>
              <w:t>1</w:t>
            </w:r>
            <w:r w:rsidRPr="00D71EDC">
              <w:rPr>
                <w:rFonts w:eastAsia="Calibri" w:cs="Calibri"/>
                <w:w w:val="99"/>
                <w:sz w:val="20"/>
                <w:lang w:val="sr-Cyrl-CS"/>
              </w:rPr>
              <w:t>0</w:t>
            </w:r>
          </w:p>
        </w:tc>
      </w:tr>
      <w:tr w:rsidR="001D417F" w:rsidRPr="006931DE" w:rsidTr="0036569C">
        <w:trPr>
          <w:trHeight w:hRule="exact" w:val="233"/>
        </w:trPr>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left="2422"/>
              <w:rPr>
                <w:rFonts w:eastAsia="Arial Narrow" w:cs="Calibri"/>
                <w:sz w:val="20"/>
              </w:rPr>
            </w:pPr>
            <w:r w:rsidRPr="00D71EDC">
              <w:rPr>
                <w:rFonts w:eastAsia="Calibri" w:cs="Calibri"/>
                <w:b/>
                <w:sz w:val="20"/>
              </w:rPr>
              <w:t>Укупан број часова на годишњем</w:t>
            </w:r>
            <w:r w:rsidRPr="00D71EDC">
              <w:rPr>
                <w:rFonts w:eastAsia="Calibri" w:cs="Calibri"/>
                <w:b/>
                <w:spacing w:val="-13"/>
                <w:sz w:val="20"/>
              </w:rPr>
              <w:t xml:space="preserve"> </w:t>
            </w:r>
            <w:r w:rsidRPr="00D71EDC">
              <w:rPr>
                <w:rFonts w:eastAsia="Calibri" w:cs="Calibri"/>
                <w:b/>
                <w:sz w:val="20"/>
              </w:rPr>
              <w:t>нивоу</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Arial Narrow" w:cs="Calibri"/>
                <w:sz w:val="20"/>
                <w:lang w:val="sr-Cyrl-CS"/>
              </w:rPr>
              <w:t>25</w:t>
            </w:r>
          </w:p>
        </w:tc>
      </w:tr>
    </w:tbl>
    <w:p w:rsidR="0055588D" w:rsidRDefault="0055588D" w:rsidP="009D78E8">
      <w:pPr>
        <w:spacing w:after="200" w:line="276" w:lineRule="auto"/>
        <w:jc w:val="center"/>
        <w:rPr>
          <w:rFonts w:eastAsia="Calibri" w:cs="Calibri"/>
          <w:b/>
          <w:szCs w:val="22"/>
        </w:rPr>
      </w:pPr>
    </w:p>
    <w:p w:rsidR="001D417F" w:rsidRPr="00FC0526" w:rsidRDefault="001D417F" w:rsidP="009D78E8">
      <w:pPr>
        <w:spacing w:after="200" w:line="276" w:lineRule="auto"/>
        <w:jc w:val="center"/>
        <w:rPr>
          <w:rFonts w:eastAsia="Calibri" w:cs="Calibri"/>
          <w:sz w:val="22"/>
          <w:szCs w:val="22"/>
        </w:rPr>
      </w:pPr>
      <w:r w:rsidRPr="00FC0526">
        <w:rPr>
          <w:rFonts w:eastAsia="Calibri" w:cs="Calibri"/>
          <w:b/>
          <w:szCs w:val="22"/>
        </w:rPr>
        <w:t>ПЛАН РАДА РУКОМЕТНЕ СЕКЦИЈЕ</w:t>
      </w:r>
    </w:p>
    <w:tbl>
      <w:tblPr>
        <w:tblW w:w="9781" w:type="dxa"/>
        <w:tblInd w:w="5" w:type="dxa"/>
        <w:tblLayout w:type="fixed"/>
        <w:tblCellMar>
          <w:left w:w="0" w:type="dxa"/>
          <w:right w:w="0" w:type="dxa"/>
        </w:tblCellMar>
        <w:tblLook w:val="01E0"/>
      </w:tblPr>
      <w:tblGrid>
        <w:gridCol w:w="764"/>
        <w:gridCol w:w="5038"/>
        <w:gridCol w:w="3979"/>
      </w:tblGrid>
      <w:tr w:rsidR="001D417F" w:rsidRPr="006931DE" w:rsidTr="0036569C">
        <w:trPr>
          <w:trHeight w:hRule="exact" w:val="350"/>
        </w:trPr>
        <w:tc>
          <w:tcPr>
            <w:tcW w:w="5802"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1"/>
              <w:jc w:val="center"/>
              <w:rPr>
                <w:rFonts w:eastAsia="Arial Narrow" w:cs="Calibri"/>
                <w:sz w:val="20"/>
              </w:rPr>
            </w:pPr>
            <w:r w:rsidRPr="00D71EDC">
              <w:rPr>
                <w:rFonts w:eastAsia="Calibri" w:cs="Calibri"/>
                <w:b/>
                <w:sz w:val="20"/>
              </w:rPr>
              <w:t>Предмет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8"/>
              <w:jc w:val="center"/>
              <w:rPr>
                <w:rFonts w:eastAsia="Arial Narrow" w:cs="Calibri"/>
                <w:sz w:val="20"/>
              </w:rPr>
            </w:pPr>
            <w:r w:rsidRPr="00D71EDC">
              <w:rPr>
                <w:rFonts w:eastAsia="Calibri" w:cs="Calibri"/>
                <w:sz w:val="20"/>
              </w:rPr>
              <w:t>Физичко</w:t>
            </w:r>
            <w:r w:rsidRPr="00D71EDC">
              <w:rPr>
                <w:rFonts w:eastAsia="Calibri" w:cs="Calibri"/>
                <w:spacing w:val="-6"/>
                <w:sz w:val="20"/>
              </w:rPr>
              <w:t xml:space="preserve"> </w:t>
            </w:r>
            <w:r w:rsidRPr="00D71EDC">
              <w:rPr>
                <w:rFonts w:eastAsia="Calibri" w:cs="Calibri"/>
                <w:sz w:val="20"/>
              </w:rPr>
              <w:t>васпитање - Рукомет</w:t>
            </w:r>
          </w:p>
        </w:tc>
      </w:tr>
      <w:tr w:rsidR="001D417F" w:rsidRPr="006931DE" w:rsidTr="0036569C">
        <w:trPr>
          <w:trHeight w:hRule="exact" w:val="360"/>
        </w:trPr>
        <w:tc>
          <w:tcPr>
            <w:tcW w:w="5802"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2"/>
              <w:jc w:val="center"/>
              <w:rPr>
                <w:rFonts w:eastAsia="Arial Narrow" w:cs="Calibri"/>
                <w:sz w:val="20"/>
              </w:rPr>
            </w:pPr>
            <w:r w:rsidRPr="00D71EDC">
              <w:rPr>
                <w:rFonts w:eastAsia="Calibri" w:cs="Calibri"/>
                <w:b/>
                <w:sz w:val="20"/>
              </w:rPr>
              <w:t>Наставник</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3"/>
              <w:jc w:val="center"/>
              <w:rPr>
                <w:rFonts w:eastAsia="Arial Narrow" w:cs="Calibri"/>
                <w:sz w:val="20"/>
              </w:rPr>
            </w:pPr>
            <w:r w:rsidRPr="00D71EDC">
              <w:rPr>
                <w:rFonts w:eastAsia="Calibri" w:cs="Calibri"/>
                <w:sz w:val="20"/>
              </w:rPr>
              <w:t>Актив наставника физичког васпитања</w:t>
            </w:r>
          </w:p>
        </w:tc>
      </w:tr>
      <w:tr w:rsidR="001D417F" w:rsidRPr="006931DE" w:rsidTr="0036569C">
        <w:trPr>
          <w:trHeight w:hRule="exact" w:val="360"/>
        </w:trPr>
        <w:tc>
          <w:tcPr>
            <w:tcW w:w="5802"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b/>
                <w:sz w:val="20"/>
              </w:rPr>
              <w:t>разред</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sz w:val="20"/>
              </w:rPr>
              <w:t>Пети, шести, седми и</w:t>
            </w:r>
            <w:r w:rsidRPr="00D71EDC">
              <w:rPr>
                <w:rFonts w:eastAsia="Calibri" w:cs="Calibri"/>
                <w:spacing w:val="-8"/>
                <w:sz w:val="20"/>
              </w:rPr>
              <w:t xml:space="preserve"> </w:t>
            </w:r>
            <w:r w:rsidRPr="00D71EDC">
              <w:rPr>
                <w:rFonts w:eastAsia="Calibri" w:cs="Calibri"/>
                <w:sz w:val="20"/>
              </w:rPr>
              <w:t>осми</w:t>
            </w:r>
          </w:p>
        </w:tc>
      </w:tr>
      <w:tr w:rsidR="001D417F" w:rsidRPr="006931DE" w:rsidTr="0036569C">
        <w:trPr>
          <w:trHeight w:hRule="exact" w:val="332"/>
        </w:trPr>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left="146"/>
              <w:rPr>
                <w:rFonts w:eastAsia="Arial Narrow" w:cs="Calibri"/>
                <w:sz w:val="20"/>
              </w:rPr>
            </w:pPr>
            <w:r w:rsidRPr="00D71EDC">
              <w:rPr>
                <w:rFonts w:eastAsia="Calibri" w:cs="Calibri"/>
                <w:b/>
                <w:sz w:val="20"/>
              </w:rPr>
              <w:t>Ред.бр.</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2"/>
              <w:jc w:val="center"/>
              <w:rPr>
                <w:rFonts w:eastAsia="Arial Narrow" w:cs="Calibri"/>
                <w:sz w:val="20"/>
              </w:rPr>
            </w:pPr>
            <w:r w:rsidRPr="00D71EDC">
              <w:rPr>
                <w:rFonts w:eastAsia="Calibri" w:cs="Calibri"/>
                <w:b/>
                <w:sz w:val="20"/>
              </w:rPr>
              <w:t>Теме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3"/>
              <w:jc w:val="center"/>
              <w:rPr>
                <w:rFonts w:eastAsia="Arial Narrow" w:cs="Calibri"/>
                <w:sz w:val="20"/>
              </w:rPr>
            </w:pPr>
            <w:r w:rsidRPr="00D71EDC">
              <w:rPr>
                <w:rFonts w:eastAsia="Calibri" w:cs="Calibri"/>
                <w:b/>
                <w:sz w:val="20"/>
              </w:rPr>
              <w:t>Број часова за</w:t>
            </w:r>
            <w:r w:rsidRPr="00D71EDC">
              <w:rPr>
                <w:rFonts w:eastAsia="Calibri" w:cs="Calibri"/>
                <w:b/>
                <w:spacing w:val="-7"/>
                <w:sz w:val="20"/>
              </w:rPr>
              <w:t xml:space="preserve"> </w:t>
            </w:r>
            <w:r w:rsidRPr="00D71EDC">
              <w:rPr>
                <w:rFonts w:eastAsia="Calibri" w:cs="Calibri"/>
                <w:b/>
                <w:sz w:val="20"/>
              </w:rPr>
              <w:t>тему</w:t>
            </w:r>
          </w:p>
        </w:tc>
      </w:tr>
      <w:tr w:rsidR="001D417F" w:rsidRPr="006931DE" w:rsidTr="0036569C">
        <w:trPr>
          <w:trHeight w:hRule="exact" w:val="231"/>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1.</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3"/>
              <w:jc w:val="center"/>
              <w:rPr>
                <w:rFonts w:eastAsia="Arial Narrow" w:cs="Calibri"/>
                <w:sz w:val="20"/>
              </w:rPr>
            </w:pPr>
            <w:r w:rsidRPr="00D71EDC">
              <w:rPr>
                <w:rFonts w:eastAsia="Calibri" w:cs="Calibri"/>
                <w:sz w:val="20"/>
              </w:rPr>
              <w:t>Основни принципи</w:t>
            </w:r>
            <w:r w:rsidRPr="00D71EDC">
              <w:rPr>
                <w:rFonts w:eastAsia="Calibri" w:cs="Calibri"/>
                <w:spacing w:val="-9"/>
                <w:sz w:val="20"/>
              </w:rPr>
              <w:t xml:space="preserve"> </w:t>
            </w:r>
            <w:r w:rsidRPr="00D71EDC">
              <w:rPr>
                <w:rFonts w:eastAsia="Calibri" w:cs="Calibri"/>
                <w:sz w:val="20"/>
              </w:rPr>
              <w:t>Рукомета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2"/>
              <w:jc w:val="center"/>
              <w:rPr>
                <w:rFonts w:eastAsia="Arial Narrow" w:cs="Calibri"/>
                <w:sz w:val="20"/>
              </w:rPr>
            </w:pPr>
            <w:r w:rsidRPr="00D71EDC">
              <w:rPr>
                <w:rFonts w:eastAsia="Calibri" w:cs="Calibri"/>
                <w:w w:val="99"/>
                <w:sz w:val="20"/>
              </w:rPr>
              <w:t>1</w:t>
            </w:r>
          </w:p>
        </w:tc>
      </w:tr>
      <w:tr w:rsidR="001D417F" w:rsidRPr="006931DE" w:rsidTr="0036569C">
        <w:trPr>
          <w:trHeight w:hRule="exact" w:val="231"/>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2.</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Кошаркашки</w:t>
            </w:r>
            <w:r w:rsidRPr="00D71EDC">
              <w:rPr>
                <w:rFonts w:eastAsia="Calibri" w:cs="Calibri"/>
                <w:spacing w:val="-5"/>
                <w:sz w:val="20"/>
              </w:rPr>
              <w:t xml:space="preserve"> </w:t>
            </w:r>
            <w:r w:rsidRPr="00D71EDC">
              <w:rPr>
                <w:rFonts w:eastAsia="Calibri" w:cs="Calibri"/>
                <w:sz w:val="20"/>
              </w:rPr>
              <w:t>став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1</w:t>
            </w:r>
          </w:p>
        </w:tc>
      </w:tr>
      <w:tr w:rsidR="001D417F" w:rsidRPr="006931DE" w:rsidTr="0036569C">
        <w:trPr>
          <w:trHeight w:hRule="exact" w:val="231"/>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3.</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5"/>
              <w:jc w:val="center"/>
              <w:rPr>
                <w:rFonts w:eastAsia="Arial Narrow" w:cs="Calibri"/>
                <w:sz w:val="20"/>
              </w:rPr>
            </w:pPr>
            <w:r w:rsidRPr="00D71EDC">
              <w:rPr>
                <w:rFonts w:eastAsia="Calibri" w:cs="Calibri"/>
                <w:sz w:val="20"/>
              </w:rPr>
              <w:t>Додавање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3</w:t>
            </w:r>
          </w:p>
        </w:tc>
      </w:tr>
      <w:tr w:rsidR="001D417F" w:rsidRPr="006931DE" w:rsidTr="0036569C">
        <w:trPr>
          <w:trHeight w:hRule="exact" w:val="231"/>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4.</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Дриблинг</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2</w:t>
            </w:r>
          </w:p>
        </w:tc>
      </w:tr>
      <w:tr w:rsidR="001D417F" w:rsidRPr="006931DE" w:rsidTr="0036569C">
        <w:trPr>
          <w:trHeight w:hRule="exact" w:val="231"/>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lastRenderedPageBreak/>
              <w:t>5.</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Шут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4</w:t>
            </w:r>
          </w:p>
        </w:tc>
      </w:tr>
      <w:tr w:rsidR="001D417F" w:rsidRPr="006931DE" w:rsidTr="0036569C">
        <w:trPr>
          <w:trHeight w:hRule="exact" w:val="231"/>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6.</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Одбрана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2</w:t>
            </w:r>
          </w:p>
        </w:tc>
      </w:tr>
      <w:tr w:rsidR="001D417F" w:rsidRPr="006931DE" w:rsidTr="0036569C">
        <w:trPr>
          <w:trHeight w:hRule="exact" w:val="231"/>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7.</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Напад</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2</w:t>
            </w:r>
          </w:p>
        </w:tc>
      </w:tr>
      <w:tr w:rsidR="001D417F" w:rsidRPr="006931DE" w:rsidTr="0036569C">
        <w:trPr>
          <w:trHeight w:hRule="exact" w:val="223"/>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8.</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Игра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Arial Narrow" w:cs="Calibri"/>
                <w:sz w:val="20"/>
                <w:lang w:val="sr-Cyrl-CS"/>
              </w:rPr>
              <w:t>10</w:t>
            </w:r>
          </w:p>
        </w:tc>
      </w:tr>
      <w:tr w:rsidR="001D417F" w:rsidRPr="006931DE" w:rsidTr="0036569C">
        <w:trPr>
          <w:trHeight w:hRule="exact" w:val="233"/>
        </w:trPr>
        <w:tc>
          <w:tcPr>
            <w:tcW w:w="5802"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left="2422"/>
              <w:rPr>
                <w:rFonts w:eastAsia="Arial Narrow" w:cs="Calibri"/>
                <w:sz w:val="20"/>
              </w:rPr>
            </w:pPr>
            <w:r w:rsidRPr="00D71EDC">
              <w:rPr>
                <w:rFonts w:eastAsia="Calibri" w:cs="Calibri"/>
                <w:b/>
                <w:sz w:val="20"/>
              </w:rPr>
              <w:t>Укупан број часова на годишњем</w:t>
            </w:r>
            <w:r w:rsidRPr="00D71EDC">
              <w:rPr>
                <w:rFonts w:eastAsia="Calibri" w:cs="Calibri"/>
                <w:b/>
                <w:spacing w:val="-13"/>
                <w:sz w:val="20"/>
              </w:rPr>
              <w:t xml:space="preserve"> </w:t>
            </w:r>
            <w:r w:rsidRPr="00D71EDC">
              <w:rPr>
                <w:rFonts w:eastAsia="Calibri" w:cs="Calibri"/>
                <w:b/>
                <w:sz w:val="20"/>
              </w:rPr>
              <w:t>нивоу</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b/>
                <w:sz w:val="20"/>
                <w:lang w:val="sr-Cyrl-CS"/>
              </w:rPr>
              <w:t>25</w:t>
            </w:r>
          </w:p>
        </w:tc>
      </w:tr>
    </w:tbl>
    <w:p w:rsidR="001D417F" w:rsidRPr="006931DE" w:rsidRDefault="001D417F" w:rsidP="001D417F">
      <w:pPr>
        <w:spacing w:after="200" w:line="276" w:lineRule="auto"/>
        <w:rPr>
          <w:rFonts w:eastAsia="Calibri"/>
          <w:sz w:val="22"/>
          <w:szCs w:val="22"/>
        </w:rPr>
      </w:pPr>
    </w:p>
    <w:p w:rsidR="001D417F" w:rsidRPr="00FC0526" w:rsidRDefault="001D417F" w:rsidP="001D417F">
      <w:pPr>
        <w:spacing w:after="200" w:line="276" w:lineRule="auto"/>
        <w:jc w:val="center"/>
        <w:rPr>
          <w:rFonts w:eastAsia="Arial Narrow" w:cs="Calibri"/>
        </w:rPr>
      </w:pPr>
      <w:r w:rsidRPr="00FC0526">
        <w:rPr>
          <w:rFonts w:eastAsia="Calibri" w:cs="Calibri"/>
          <w:b/>
          <w:szCs w:val="22"/>
        </w:rPr>
        <w:t>ПЛАН РАДА СТОНИ ТЕНИС СЕКЦИЈЕ</w:t>
      </w:r>
    </w:p>
    <w:tbl>
      <w:tblPr>
        <w:tblW w:w="9781" w:type="dxa"/>
        <w:tblInd w:w="5" w:type="dxa"/>
        <w:tblLayout w:type="fixed"/>
        <w:tblCellMar>
          <w:left w:w="0" w:type="dxa"/>
          <w:right w:w="0" w:type="dxa"/>
        </w:tblCellMar>
        <w:tblLook w:val="01E0"/>
      </w:tblPr>
      <w:tblGrid>
        <w:gridCol w:w="776"/>
        <w:gridCol w:w="5113"/>
        <w:gridCol w:w="3892"/>
      </w:tblGrid>
      <w:tr w:rsidR="001D417F" w:rsidRPr="006931DE" w:rsidTr="0036569C">
        <w:trPr>
          <w:trHeight w:hRule="exact" w:val="340"/>
        </w:trPr>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1"/>
              <w:jc w:val="center"/>
              <w:rPr>
                <w:rFonts w:eastAsia="Arial Narrow" w:cs="Calibri"/>
                <w:sz w:val="20"/>
              </w:rPr>
            </w:pPr>
            <w:r w:rsidRPr="00D71EDC">
              <w:rPr>
                <w:rFonts w:eastAsia="Calibri" w:cs="Calibri"/>
                <w:b/>
                <w:sz w:val="20"/>
              </w:rPr>
              <w:t>Предмет</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67"/>
              <w:ind w:right="8"/>
              <w:jc w:val="center"/>
              <w:rPr>
                <w:rFonts w:eastAsia="Arial Narrow" w:cs="Calibri"/>
                <w:sz w:val="20"/>
              </w:rPr>
            </w:pPr>
            <w:r w:rsidRPr="00D71EDC">
              <w:rPr>
                <w:rFonts w:eastAsia="Calibri" w:cs="Calibri"/>
                <w:sz w:val="20"/>
              </w:rPr>
              <w:t>Физичко</w:t>
            </w:r>
            <w:r w:rsidRPr="00D71EDC">
              <w:rPr>
                <w:rFonts w:eastAsia="Calibri" w:cs="Calibri"/>
                <w:spacing w:val="-6"/>
                <w:sz w:val="20"/>
              </w:rPr>
              <w:t xml:space="preserve"> </w:t>
            </w:r>
            <w:r w:rsidRPr="00D71EDC">
              <w:rPr>
                <w:rFonts w:eastAsia="Calibri" w:cs="Calibri"/>
                <w:sz w:val="20"/>
              </w:rPr>
              <w:t>васпитање – Стони тенис</w:t>
            </w:r>
          </w:p>
        </w:tc>
      </w:tr>
      <w:tr w:rsidR="001D417F" w:rsidRPr="006931DE" w:rsidTr="0036569C">
        <w:trPr>
          <w:trHeight w:hRule="exact" w:val="350"/>
        </w:trPr>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2"/>
              <w:jc w:val="center"/>
              <w:rPr>
                <w:rFonts w:eastAsia="Arial Narrow" w:cs="Calibri"/>
                <w:sz w:val="20"/>
              </w:rPr>
            </w:pPr>
            <w:r w:rsidRPr="00D71EDC">
              <w:rPr>
                <w:rFonts w:eastAsia="Calibri" w:cs="Calibri"/>
                <w:b/>
                <w:sz w:val="20"/>
              </w:rPr>
              <w:t>Наставник</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ind w:right="3"/>
              <w:jc w:val="center"/>
              <w:rPr>
                <w:rFonts w:eastAsia="Arial Narrow" w:cs="Calibri"/>
                <w:sz w:val="20"/>
              </w:rPr>
            </w:pPr>
            <w:r w:rsidRPr="00D71EDC">
              <w:rPr>
                <w:rFonts w:eastAsia="Calibri" w:cs="Calibri"/>
                <w:sz w:val="20"/>
              </w:rPr>
              <w:t>Актив наставника физичког васпитања</w:t>
            </w:r>
          </w:p>
        </w:tc>
      </w:tr>
      <w:tr w:rsidR="001D417F" w:rsidRPr="006931DE" w:rsidTr="0036569C">
        <w:trPr>
          <w:trHeight w:hRule="exact" w:val="350"/>
        </w:trPr>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b/>
                <w:sz w:val="20"/>
              </w:rPr>
              <w:t>Разред</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71"/>
              <w:jc w:val="center"/>
              <w:rPr>
                <w:rFonts w:eastAsia="Arial Narrow" w:cs="Calibri"/>
                <w:sz w:val="20"/>
              </w:rPr>
            </w:pPr>
            <w:r w:rsidRPr="00D71EDC">
              <w:rPr>
                <w:rFonts w:eastAsia="Calibri" w:cs="Calibri"/>
                <w:sz w:val="20"/>
              </w:rPr>
              <w:t>Пети, шести, седми и</w:t>
            </w:r>
            <w:r w:rsidRPr="00D71EDC">
              <w:rPr>
                <w:rFonts w:eastAsia="Calibri" w:cs="Calibri"/>
                <w:spacing w:val="-8"/>
                <w:sz w:val="20"/>
              </w:rPr>
              <w:t xml:space="preserve"> </w:t>
            </w:r>
            <w:r w:rsidRPr="00D71EDC">
              <w:rPr>
                <w:rFonts w:eastAsia="Calibri" w:cs="Calibri"/>
                <w:sz w:val="20"/>
              </w:rPr>
              <w:t>осми</w:t>
            </w:r>
          </w:p>
        </w:tc>
      </w:tr>
      <w:tr w:rsidR="001D417F" w:rsidRPr="006931DE" w:rsidTr="0036569C">
        <w:trPr>
          <w:trHeight w:hRule="exact" w:val="3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left="146"/>
              <w:rPr>
                <w:rFonts w:eastAsia="Arial Narrow" w:cs="Calibri"/>
                <w:sz w:val="20"/>
              </w:rPr>
            </w:pPr>
            <w:r w:rsidRPr="00D71EDC">
              <w:rPr>
                <w:rFonts w:eastAsia="Calibri" w:cs="Calibri"/>
                <w:b/>
                <w:sz w:val="20"/>
              </w:rPr>
              <w:t>Ред.бр.</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2"/>
              <w:jc w:val="center"/>
              <w:rPr>
                <w:rFonts w:eastAsia="Arial Narrow" w:cs="Calibri"/>
                <w:sz w:val="20"/>
              </w:rPr>
            </w:pPr>
            <w:r w:rsidRPr="00D71EDC">
              <w:rPr>
                <w:rFonts w:eastAsia="Calibri" w:cs="Calibri"/>
                <w:b/>
                <w:sz w:val="20"/>
              </w:rPr>
              <w:t>Теме</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before="55"/>
              <w:ind w:right="3"/>
              <w:jc w:val="center"/>
              <w:rPr>
                <w:rFonts w:eastAsia="Arial Narrow" w:cs="Calibri"/>
                <w:sz w:val="20"/>
              </w:rPr>
            </w:pPr>
            <w:r w:rsidRPr="00D71EDC">
              <w:rPr>
                <w:rFonts w:eastAsia="Calibri" w:cs="Calibri"/>
                <w:b/>
                <w:sz w:val="20"/>
              </w:rPr>
              <w:t>Број часова за</w:t>
            </w:r>
            <w:r w:rsidRPr="00D71EDC">
              <w:rPr>
                <w:rFonts w:eastAsia="Calibri" w:cs="Calibri"/>
                <w:b/>
                <w:spacing w:val="-7"/>
                <w:sz w:val="20"/>
              </w:rPr>
              <w:t xml:space="preserve"> </w:t>
            </w:r>
            <w:r w:rsidRPr="00D71EDC">
              <w:rPr>
                <w:rFonts w:eastAsia="Calibri" w:cs="Calibri"/>
                <w:b/>
                <w:sz w:val="20"/>
              </w:rPr>
              <w:t>тему</w:t>
            </w:r>
          </w:p>
        </w:tc>
      </w:tr>
      <w:tr w:rsidR="001D417F" w:rsidRPr="006931DE" w:rsidTr="0036569C">
        <w:trPr>
          <w:trHeight w:hRule="exact" w:val="224"/>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1.</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3"/>
              <w:jc w:val="center"/>
              <w:rPr>
                <w:rFonts w:eastAsia="Arial Narrow" w:cs="Calibri"/>
                <w:sz w:val="20"/>
              </w:rPr>
            </w:pPr>
            <w:r w:rsidRPr="00D71EDC">
              <w:rPr>
                <w:rFonts w:eastAsia="Calibri" w:cs="Calibri"/>
                <w:sz w:val="20"/>
              </w:rPr>
              <w:t>Основни принципи</w:t>
            </w:r>
            <w:r w:rsidRPr="00D71EDC">
              <w:rPr>
                <w:rFonts w:eastAsia="Calibri" w:cs="Calibri"/>
                <w:spacing w:val="-9"/>
                <w:sz w:val="20"/>
              </w:rPr>
              <w:t xml:space="preserve"> </w:t>
            </w:r>
            <w:r w:rsidRPr="00D71EDC">
              <w:rPr>
                <w:rFonts w:eastAsia="Calibri" w:cs="Calibri"/>
                <w:sz w:val="20"/>
              </w:rPr>
              <w:t>стоног тениса</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5" w:lineRule="exact"/>
              <w:ind w:right="2"/>
              <w:jc w:val="center"/>
              <w:rPr>
                <w:rFonts w:eastAsia="Arial Narrow" w:cs="Calibri"/>
                <w:sz w:val="20"/>
              </w:rPr>
            </w:pPr>
            <w:r w:rsidRPr="00D71EDC">
              <w:rPr>
                <w:rFonts w:eastAsia="Calibri" w:cs="Calibri"/>
                <w:w w:val="99"/>
                <w:sz w:val="20"/>
              </w:rPr>
              <w:t>1</w:t>
            </w:r>
          </w:p>
        </w:tc>
      </w:tr>
      <w:tr w:rsidR="001D417F" w:rsidRPr="006931DE" w:rsidTr="0036569C">
        <w:trPr>
          <w:trHeight w:hRule="exact" w:val="224"/>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2.</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Бекенд удараца и одбрану од истог</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rPr>
            </w:pPr>
            <w:r w:rsidRPr="00D71EDC">
              <w:rPr>
                <w:rFonts w:eastAsia="Calibri" w:cs="Calibri"/>
                <w:w w:val="99"/>
                <w:sz w:val="20"/>
              </w:rPr>
              <w:t>4</w:t>
            </w:r>
          </w:p>
        </w:tc>
      </w:tr>
      <w:tr w:rsidR="001D417F" w:rsidRPr="006931DE" w:rsidTr="0036569C">
        <w:trPr>
          <w:trHeight w:hRule="exact" w:val="224"/>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3.</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5"/>
              <w:jc w:val="center"/>
              <w:rPr>
                <w:rFonts w:eastAsia="Arial Narrow" w:cs="Calibri"/>
                <w:sz w:val="20"/>
              </w:rPr>
            </w:pPr>
            <w:r w:rsidRPr="00D71EDC">
              <w:rPr>
                <w:rFonts w:eastAsia="Calibri" w:cs="Calibri"/>
                <w:sz w:val="20"/>
              </w:rPr>
              <w:t>Форхенд удараца и одбрану од истог</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4</w:t>
            </w:r>
          </w:p>
        </w:tc>
      </w:tr>
      <w:tr w:rsidR="001D417F" w:rsidRPr="006931DE" w:rsidTr="0036569C">
        <w:trPr>
          <w:trHeight w:hRule="exact" w:val="224"/>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4.</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Серве</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4</w:t>
            </w:r>
          </w:p>
        </w:tc>
      </w:tr>
      <w:tr w:rsidR="001D417F" w:rsidRPr="006931DE" w:rsidTr="0036569C">
        <w:trPr>
          <w:trHeight w:hRule="exact" w:val="224"/>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5.</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4"/>
              <w:jc w:val="center"/>
              <w:rPr>
                <w:rFonts w:eastAsia="Arial Narrow" w:cs="Calibri"/>
                <w:sz w:val="20"/>
              </w:rPr>
            </w:pPr>
            <w:r w:rsidRPr="00D71EDC">
              <w:rPr>
                <w:rFonts w:eastAsia="Calibri" w:cs="Calibri"/>
                <w:sz w:val="20"/>
              </w:rPr>
              <w:t>Контра напад</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4</w:t>
            </w:r>
          </w:p>
        </w:tc>
      </w:tr>
      <w:tr w:rsidR="001D417F" w:rsidRPr="006931DE" w:rsidTr="0036569C">
        <w:trPr>
          <w:trHeight w:hRule="exact" w:val="224"/>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17F" w:rsidRPr="00D71EDC" w:rsidRDefault="001D417F" w:rsidP="00932E26">
            <w:pPr>
              <w:widowControl w:val="0"/>
              <w:jc w:val="center"/>
              <w:rPr>
                <w:rFonts w:eastAsia="Calibri" w:cs="Calibri"/>
                <w:sz w:val="20"/>
              </w:rPr>
            </w:pPr>
            <w:r w:rsidRPr="00D71EDC">
              <w:rPr>
                <w:rFonts w:eastAsia="Calibri" w:cs="Calibri"/>
                <w:sz w:val="20"/>
              </w:rPr>
              <w:t>6.</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3"/>
              <w:jc w:val="center"/>
              <w:rPr>
                <w:rFonts w:eastAsia="Arial Narrow" w:cs="Calibri"/>
                <w:sz w:val="20"/>
              </w:rPr>
            </w:pPr>
            <w:r w:rsidRPr="00D71EDC">
              <w:rPr>
                <w:rFonts w:eastAsia="Calibri" w:cs="Calibri"/>
                <w:sz w:val="20"/>
              </w:rPr>
              <w:t>Игра</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w w:val="99"/>
                <w:sz w:val="20"/>
                <w:lang w:val="sr-Cyrl-CS"/>
              </w:rPr>
              <w:t>8</w:t>
            </w:r>
          </w:p>
        </w:tc>
      </w:tr>
      <w:tr w:rsidR="001D417F" w:rsidRPr="006931DE" w:rsidTr="0036569C">
        <w:trPr>
          <w:trHeight w:hRule="exact" w:val="226"/>
        </w:trPr>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left="2422"/>
              <w:rPr>
                <w:rFonts w:eastAsia="Arial Narrow" w:cs="Calibri"/>
                <w:sz w:val="20"/>
              </w:rPr>
            </w:pPr>
            <w:r w:rsidRPr="00D71EDC">
              <w:rPr>
                <w:rFonts w:eastAsia="Calibri" w:cs="Calibri"/>
                <w:b/>
                <w:sz w:val="20"/>
              </w:rPr>
              <w:t>Укупан број часова на годишњем</w:t>
            </w:r>
            <w:r w:rsidRPr="00D71EDC">
              <w:rPr>
                <w:rFonts w:eastAsia="Calibri" w:cs="Calibri"/>
                <w:b/>
                <w:spacing w:val="-13"/>
                <w:sz w:val="20"/>
              </w:rPr>
              <w:t xml:space="preserve"> </w:t>
            </w:r>
            <w:r w:rsidRPr="00D71EDC">
              <w:rPr>
                <w:rFonts w:eastAsia="Calibri" w:cs="Calibri"/>
                <w:b/>
                <w:sz w:val="20"/>
              </w:rPr>
              <w:t>нивоу</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1D417F" w:rsidRPr="00D71EDC" w:rsidRDefault="001D417F" w:rsidP="00932E26">
            <w:pPr>
              <w:widowControl w:val="0"/>
              <w:spacing w:line="224" w:lineRule="exact"/>
              <w:ind w:right="2"/>
              <w:jc w:val="center"/>
              <w:rPr>
                <w:rFonts w:eastAsia="Arial Narrow" w:cs="Calibri"/>
                <w:sz w:val="20"/>
                <w:lang w:val="sr-Cyrl-CS"/>
              </w:rPr>
            </w:pPr>
            <w:r w:rsidRPr="00D71EDC">
              <w:rPr>
                <w:rFonts w:eastAsia="Calibri" w:cs="Calibri"/>
                <w:b/>
                <w:sz w:val="20"/>
                <w:lang w:val="sr-Cyrl-CS"/>
              </w:rPr>
              <w:t>25</w:t>
            </w:r>
          </w:p>
        </w:tc>
      </w:tr>
    </w:tbl>
    <w:p w:rsidR="001D417F" w:rsidRPr="006931DE" w:rsidRDefault="001D417F" w:rsidP="001D417F">
      <w:pPr>
        <w:widowControl w:val="0"/>
        <w:spacing w:before="9"/>
        <w:rPr>
          <w:rFonts w:ascii="Arial Narrow" w:eastAsia="Arial Narrow" w:hAnsi="Arial Narrow" w:cs="Arial Narrow"/>
          <w:b/>
          <w:bCs/>
          <w:sz w:val="21"/>
          <w:szCs w:val="21"/>
        </w:rPr>
      </w:pPr>
    </w:p>
    <w:p w:rsidR="00EE2628" w:rsidRDefault="00EE2628" w:rsidP="00EE2628">
      <w:pPr>
        <w:jc w:val="center"/>
      </w:pPr>
    </w:p>
    <w:p w:rsidR="00EE2628" w:rsidRPr="00BD3972" w:rsidRDefault="00EE2628" w:rsidP="00EE2628">
      <w:pPr>
        <w:jc w:val="center"/>
        <w:rPr>
          <w:b/>
        </w:rPr>
      </w:pPr>
      <w:r w:rsidRPr="00BD3972">
        <w:rPr>
          <w:b/>
        </w:rPr>
        <w:t>ЦРТАЊЕ, СЛИКАЊЕ И ВАЈАЊЕ - ГОДИШЊИ ПЛАН РАДА У 5. РАЗРЕДУ</w:t>
      </w:r>
    </w:p>
    <w:p w:rsidR="00EE2628" w:rsidRPr="00EE2628" w:rsidRDefault="00EE2628" w:rsidP="00EE262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
        <w:gridCol w:w="5200"/>
        <w:gridCol w:w="1200"/>
        <w:gridCol w:w="690"/>
        <w:gridCol w:w="10"/>
        <w:gridCol w:w="600"/>
        <w:gridCol w:w="1247"/>
      </w:tblGrid>
      <w:tr w:rsidR="00EE2628" w:rsidRPr="00FC0526" w:rsidTr="00BD3972">
        <w:trPr>
          <w:trHeight w:val="375"/>
          <w:jc w:val="center"/>
        </w:trPr>
        <w:tc>
          <w:tcPr>
            <w:tcW w:w="908" w:type="dxa"/>
            <w:vMerge w:val="restart"/>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b/>
                <w:bCs/>
                <w:sz w:val="20"/>
                <w:lang w:val="sr-Cyrl-CS"/>
              </w:rPr>
            </w:pPr>
            <w:r w:rsidRPr="00FC0526">
              <w:rPr>
                <w:rFonts w:cs="Calibri"/>
                <w:b/>
                <w:bCs/>
                <w:sz w:val="20"/>
                <w:lang w:val="sr-Cyrl-CS"/>
              </w:rPr>
              <w:t>Редни број</w:t>
            </w:r>
          </w:p>
        </w:tc>
        <w:tc>
          <w:tcPr>
            <w:tcW w:w="5200" w:type="dxa"/>
            <w:vMerge w:val="restart"/>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b/>
                <w:bCs/>
                <w:sz w:val="20"/>
                <w:lang w:val="sr-Cyrl-CS"/>
              </w:rPr>
            </w:pPr>
            <w:r w:rsidRPr="00FC0526">
              <w:rPr>
                <w:rFonts w:cs="Calibri"/>
                <w:b/>
                <w:bCs/>
                <w:sz w:val="20"/>
                <w:lang w:val="sr-Cyrl-CS"/>
              </w:rPr>
              <w:t>Наставне теме по редоследу реализације</w:t>
            </w:r>
          </w:p>
        </w:tc>
        <w:tc>
          <w:tcPr>
            <w:tcW w:w="1200" w:type="dxa"/>
            <w:vMerge w:val="restart"/>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b/>
                <w:bCs/>
                <w:sz w:val="20"/>
                <w:lang w:val="sr-Cyrl-CS"/>
              </w:rPr>
            </w:pPr>
            <w:r w:rsidRPr="00FC0526">
              <w:rPr>
                <w:rFonts w:cs="Calibri"/>
                <w:b/>
                <w:bCs/>
                <w:sz w:val="20"/>
                <w:lang w:val="sr-Cyrl-CS"/>
              </w:rPr>
              <w:t>Број часова по темама</w:t>
            </w:r>
          </w:p>
        </w:tc>
        <w:tc>
          <w:tcPr>
            <w:tcW w:w="1300" w:type="dxa"/>
            <w:gridSpan w:val="3"/>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b/>
                <w:bCs/>
                <w:sz w:val="20"/>
                <w:lang w:val="sr-Cyrl-CS"/>
              </w:rPr>
            </w:pPr>
            <w:r w:rsidRPr="00FC0526">
              <w:rPr>
                <w:rFonts w:cs="Calibri"/>
                <w:b/>
                <w:bCs/>
                <w:sz w:val="20"/>
                <w:lang w:val="sr-Cyrl-CS"/>
              </w:rPr>
              <w:t>Типови часова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b/>
                <w:bCs/>
                <w:sz w:val="20"/>
                <w:lang w:val="sr-Cyrl-CS"/>
              </w:rPr>
            </w:pPr>
            <w:r w:rsidRPr="00FC0526">
              <w:rPr>
                <w:rFonts w:cs="Calibri"/>
                <w:b/>
                <w:bCs/>
                <w:sz w:val="20"/>
                <w:lang w:val="sr-Cyrl-CS"/>
              </w:rPr>
              <w:t>Запажања</w:t>
            </w:r>
          </w:p>
        </w:tc>
      </w:tr>
      <w:tr w:rsidR="00EE2628" w:rsidRPr="00FC0526" w:rsidTr="00BD3972">
        <w:trPr>
          <w:trHeight w:val="375"/>
          <w:jc w:val="cent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lang w:val="sr-Cyrl-CS"/>
              </w:rPr>
            </w:pPr>
          </w:p>
        </w:tc>
        <w:tc>
          <w:tcPr>
            <w:tcW w:w="5200" w:type="dxa"/>
            <w:vMerge/>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lang w:val="sr-Cyrl-C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lang w:val="sr-Cyrl-CS"/>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ОНС</w:t>
            </w: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 xml:space="preserve"> ДТЧ</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lang w:val="sr-Cyrl-CS"/>
              </w:rPr>
            </w:pPr>
          </w:p>
        </w:tc>
      </w:tr>
      <w:tr w:rsidR="00EE2628" w:rsidRPr="00FC0526" w:rsidTr="00BD3972">
        <w:trPr>
          <w:jc w:val="center"/>
        </w:trPr>
        <w:tc>
          <w:tcPr>
            <w:tcW w:w="908" w:type="dxa"/>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sz w:val="20"/>
                <w:lang w:val="sr-Cyrl-CS"/>
              </w:rPr>
            </w:pPr>
            <w:r w:rsidRPr="00FC0526">
              <w:rPr>
                <w:rFonts w:cs="Calibri"/>
                <w:sz w:val="20"/>
                <w:lang w:val="sr-Cyrl-CS"/>
              </w:rPr>
              <w:t>1</w:t>
            </w:r>
          </w:p>
        </w:tc>
        <w:tc>
          <w:tcPr>
            <w:tcW w:w="5200" w:type="dxa"/>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sz w:val="20"/>
                <w:lang w:val="sr-Cyrl-CS"/>
              </w:rPr>
            </w:pPr>
            <w:r w:rsidRPr="00FC0526">
              <w:rPr>
                <w:rFonts w:cs="Calibri"/>
                <w:sz w:val="20"/>
                <w:lang w:val="sr-Cyrl-CS"/>
              </w:rPr>
              <w:t>2</w:t>
            </w:r>
          </w:p>
        </w:tc>
        <w:tc>
          <w:tcPr>
            <w:tcW w:w="1200" w:type="dxa"/>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sz w:val="20"/>
                <w:lang w:val="sr-Cyrl-CS"/>
              </w:rPr>
            </w:pPr>
            <w:r w:rsidRPr="00FC0526">
              <w:rPr>
                <w:rFonts w:cs="Calibri"/>
                <w:sz w:val="20"/>
                <w:lang w:val="sr-Cyrl-CS"/>
              </w:rPr>
              <w:t>3</w:t>
            </w:r>
          </w:p>
        </w:tc>
        <w:tc>
          <w:tcPr>
            <w:tcW w:w="690" w:type="dxa"/>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sz w:val="20"/>
                <w:lang w:val="sr-Cyrl-CS"/>
              </w:rPr>
            </w:pPr>
            <w:r w:rsidRPr="00FC0526">
              <w:rPr>
                <w:rFonts w:cs="Calibri"/>
                <w:sz w:val="20"/>
                <w:lang w:val="sr-Cyrl-CS"/>
              </w:rPr>
              <w:t>4</w:t>
            </w:r>
          </w:p>
        </w:tc>
        <w:tc>
          <w:tcPr>
            <w:tcW w:w="610" w:type="dxa"/>
            <w:gridSpan w:val="2"/>
            <w:tcBorders>
              <w:top w:val="single" w:sz="4" w:space="0" w:color="auto"/>
              <w:left w:val="single" w:sz="4" w:space="0" w:color="auto"/>
              <w:bottom w:val="single" w:sz="4" w:space="0" w:color="auto"/>
              <w:right w:val="single" w:sz="4" w:space="0" w:color="auto"/>
            </w:tcBorders>
          </w:tcPr>
          <w:p w:rsidR="00EE2628" w:rsidRPr="00FC0526" w:rsidRDefault="00EE2628">
            <w:pPr>
              <w:jc w:val="center"/>
              <w:rPr>
                <w:rFonts w:cs="Calibri"/>
                <w:sz w:val="20"/>
                <w:lang w:val="sr-Cyrl-CS"/>
              </w:rPr>
            </w:pPr>
          </w:p>
        </w:tc>
        <w:tc>
          <w:tcPr>
            <w:tcW w:w="1247" w:type="dxa"/>
            <w:tcBorders>
              <w:top w:val="single" w:sz="4" w:space="0" w:color="auto"/>
              <w:left w:val="single" w:sz="4" w:space="0" w:color="auto"/>
              <w:bottom w:val="single" w:sz="4" w:space="0" w:color="auto"/>
              <w:right w:val="single" w:sz="4" w:space="0" w:color="auto"/>
            </w:tcBorders>
            <w:hideMark/>
          </w:tcPr>
          <w:p w:rsidR="00EE2628" w:rsidRPr="00FC0526" w:rsidRDefault="00EE2628">
            <w:pPr>
              <w:jc w:val="center"/>
              <w:rPr>
                <w:rFonts w:cs="Calibri"/>
                <w:sz w:val="20"/>
                <w:lang w:val="sr-Cyrl-CS"/>
              </w:rPr>
            </w:pPr>
            <w:r w:rsidRPr="00FC0526">
              <w:rPr>
                <w:rFonts w:cs="Calibri"/>
                <w:sz w:val="20"/>
                <w:lang w:val="sr-Cyrl-CS"/>
              </w:rPr>
              <w:t>5</w:t>
            </w:r>
          </w:p>
        </w:tc>
      </w:tr>
      <w:tr w:rsidR="00EE2628" w:rsidRPr="00FC0526" w:rsidTr="00BD3972">
        <w:trPr>
          <w:trHeight w:val="510"/>
          <w:jc w:val="center"/>
        </w:trPr>
        <w:tc>
          <w:tcPr>
            <w:tcW w:w="908"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Latn-CS"/>
              </w:rPr>
              <w:t>I</w:t>
            </w:r>
          </w:p>
        </w:tc>
        <w:tc>
          <w:tcPr>
            <w:tcW w:w="52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rsidP="00EE2628">
            <w:pPr>
              <w:pStyle w:val="Heading4"/>
              <w:jc w:val="left"/>
              <w:rPr>
                <w:rFonts w:ascii="Calibri" w:hAnsi="Calibri" w:cs="Calibri"/>
                <w:sz w:val="20"/>
              </w:rPr>
            </w:pPr>
            <w:r w:rsidRPr="00FC0526">
              <w:rPr>
                <w:rFonts w:ascii="Calibri" w:hAnsi="Calibri" w:cs="Calibri"/>
                <w:sz w:val="20"/>
              </w:rPr>
              <w:t>ЦРТАЊЕ</w:t>
            </w:r>
          </w:p>
        </w:tc>
        <w:tc>
          <w:tcPr>
            <w:tcW w:w="12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12</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10</w:t>
            </w:r>
          </w:p>
        </w:tc>
        <w:tc>
          <w:tcPr>
            <w:tcW w:w="6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2</w:t>
            </w:r>
          </w:p>
        </w:tc>
        <w:tc>
          <w:tcPr>
            <w:tcW w:w="1247" w:type="dxa"/>
            <w:tcBorders>
              <w:top w:val="single" w:sz="4" w:space="0" w:color="auto"/>
              <w:left w:val="single" w:sz="4" w:space="0" w:color="auto"/>
              <w:bottom w:val="single" w:sz="4" w:space="0" w:color="auto"/>
              <w:right w:val="single" w:sz="4" w:space="0" w:color="auto"/>
            </w:tcBorders>
            <w:vAlign w:val="center"/>
          </w:tcPr>
          <w:p w:rsidR="00EE2628" w:rsidRPr="00FC0526" w:rsidRDefault="00EE2628">
            <w:pPr>
              <w:rPr>
                <w:rFonts w:cs="Calibri"/>
                <w:sz w:val="20"/>
                <w:lang w:val="sr-Cyrl-CS"/>
              </w:rPr>
            </w:pPr>
          </w:p>
        </w:tc>
      </w:tr>
      <w:tr w:rsidR="00EE2628" w:rsidRPr="00FC0526" w:rsidTr="00BD3972">
        <w:trPr>
          <w:trHeight w:val="510"/>
          <w:jc w:val="center"/>
        </w:trPr>
        <w:tc>
          <w:tcPr>
            <w:tcW w:w="908"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Latn-CS"/>
              </w:rPr>
              <w:t>II</w:t>
            </w:r>
          </w:p>
        </w:tc>
        <w:tc>
          <w:tcPr>
            <w:tcW w:w="52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lang w:val="sr-Cyrl-CS"/>
              </w:rPr>
            </w:pPr>
            <w:r w:rsidRPr="00FC0526">
              <w:rPr>
                <w:rFonts w:cs="Calibri"/>
                <w:b/>
                <w:bCs/>
                <w:sz w:val="20"/>
                <w:lang w:val="sr-Cyrl-CS"/>
              </w:rPr>
              <w:t>СЛИКАЊЕ</w:t>
            </w:r>
          </w:p>
        </w:tc>
        <w:tc>
          <w:tcPr>
            <w:tcW w:w="12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12</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10</w:t>
            </w:r>
          </w:p>
        </w:tc>
        <w:tc>
          <w:tcPr>
            <w:tcW w:w="6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2</w:t>
            </w:r>
          </w:p>
        </w:tc>
        <w:tc>
          <w:tcPr>
            <w:tcW w:w="1247" w:type="dxa"/>
            <w:tcBorders>
              <w:top w:val="single" w:sz="4" w:space="0" w:color="auto"/>
              <w:left w:val="single" w:sz="4" w:space="0" w:color="auto"/>
              <w:bottom w:val="single" w:sz="4" w:space="0" w:color="auto"/>
              <w:right w:val="single" w:sz="4" w:space="0" w:color="auto"/>
            </w:tcBorders>
            <w:vAlign w:val="center"/>
          </w:tcPr>
          <w:p w:rsidR="00EE2628" w:rsidRPr="00FC0526" w:rsidRDefault="00EE2628">
            <w:pPr>
              <w:rPr>
                <w:rFonts w:cs="Calibri"/>
                <w:sz w:val="20"/>
                <w:lang w:val="sr-Cyrl-CS"/>
              </w:rPr>
            </w:pPr>
          </w:p>
        </w:tc>
      </w:tr>
      <w:tr w:rsidR="00EE2628" w:rsidRPr="00FC0526" w:rsidTr="00BD3972">
        <w:trPr>
          <w:trHeight w:val="510"/>
          <w:jc w:val="center"/>
        </w:trPr>
        <w:tc>
          <w:tcPr>
            <w:tcW w:w="908"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Latn-CS"/>
              </w:rPr>
            </w:pPr>
            <w:r w:rsidRPr="00FC0526">
              <w:rPr>
                <w:rFonts w:cs="Calibri"/>
                <w:sz w:val="20"/>
                <w:lang w:val="sr-Latn-CS"/>
              </w:rPr>
              <w:t>III</w:t>
            </w:r>
          </w:p>
        </w:tc>
        <w:tc>
          <w:tcPr>
            <w:tcW w:w="52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lang w:val="sr-Cyrl-CS"/>
              </w:rPr>
            </w:pPr>
            <w:r w:rsidRPr="00FC0526">
              <w:rPr>
                <w:rFonts w:cs="Calibri"/>
                <w:b/>
                <w:bCs/>
                <w:sz w:val="20"/>
                <w:lang w:val="sr-Cyrl-CS"/>
              </w:rPr>
              <w:t>ВАЈАЊЕ</w:t>
            </w:r>
          </w:p>
        </w:tc>
        <w:tc>
          <w:tcPr>
            <w:tcW w:w="12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12</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10</w:t>
            </w:r>
          </w:p>
        </w:tc>
        <w:tc>
          <w:tcPr>
            <w:tcW w:w="6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sz w:val="20"/>
                <w:lang w:val="sr-Cyrl-CS"/>
              </w:rPr>
            </w:pPr>
            <w:r w:rsidRPr="00FC0526">
              <w:rPr>
                <w:rFonts w:cs="Calibri"/>
                <w:sz w:val="20"/>
                <w:lang w:val="sr-Cyrl-CS"/>
              </w:rPr>
              <w:t>2</w:t>
            </w:r>
          </w:p>
        </w:tc>
        <w:tc>
          <w:tcPr>
            <w:tcW w:w="1247" w:type="dxa"/>
            <w:tcBorders>
              <w:top w:val="single" w:sz="4" w:space="0" w:color="auto"/>
              <w:left w:val="single" w:sz="4" w:space="0" w:color="auto"/>
              <w:bottom w:val="single" w:sz="4" w:space="0" w:color="auto"/>
              <w:right w:val="single" w:sz="4" w:space="0" w:color="auto"/>
            </w:tcBorders>
            <w:vAlign w:val="center"/>
          </w:tcPr>
          <w:p w:rsidR="00EE2628" w:rsidRPr="00FC0526" w:rsidRDefault="00EE2628">
            <w:pPr>
              <w:rPr>
                <w:rFonts w:cs="Calibri"/>
                <w:sz w:val="20"/>
                <w:lang w:val="sr-Cyrl-CS"/>
              </w:rPr>
            </w:pPr>
          </w:p>
        </w:tc>
      </w:tr>
      <w:tr w:rsidR="00EE2628" w:rsidRPr="00FC0526" w:rsidTr="00BD3972">
        <w:trPr>
          <w:trHeight w:val="510"/>
          <w:jc w:val="center"/>
        </w:trPr>
        <w:tc>
          <w:tcPr>
            <w:tcW w:w="908" w:type="dxa"/>
            <w:tcBorders>
              <w:top w:val="single" w:sz="4" w:space="0" w:color="auto"/>
              <w:left w:val="single" w:sz="4" w:space="0" w:color="auto"/>
              <w:bottom w:val="single" w:sz="4" w:space="0" w:color="auto"/>
              <w:right w:val="single" w:sz="4" w:space="0" w:color="auto"/>
            </w:tcBorders>
            <w:vAlign w:val="center"/>
          </w:tcPr>
          <w:p w:rsidR="00EE2628" w:rsidRPr="00FC0526" w:rsidRDefault="00EE2628">
            <w:pPr>
              <w:rPr>
                <w:rFonts w:cs="Calibri"/>
                <w:sz w:val="20"/>
                <w:lang w:val="sr-Cyrl-CS"/>
              </w:rPr>
            </w:pPr>
          </w:p>
        </w:tc>
        <w:tc>
          <w:tcPr>
            <w:tcW w:w="5200" w:type="dxa"/>
            <w:tcBorders>
              <w:top w:val="single" w:sz="4" w:space="0" w:color="auto"/>
              <w:left w:val="single" w:sz="4" w:space="0" w:color="auto"/>
              <w:bottom w:val="single" w:sz="4" w:space="0" w:color="auto"/>
              <w:right w:val="single" w:sz="4" w:space="0" w:color="auto"/>
            </w:tcBorders>
            <w:vAlign w:val="center"/>
          </w:tcPr>
          <w:p w:rsidR="00EE2628" w:rsidRPr="00FC0526" w:rsidRDefault="00EE2628">
            <w:pPr>
              <w:rPr>
                <w:rFonts w:cs="Calibri"/>
                <w:sz w:val="20"/>
                <w:lang w:val="sr-Cyrl-C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rPr>
            </w:pPr>
            <w:r w:rsidRPr="00FC0526">
              <w:rPr>
                <w:rFonts w:cs="Calibri"/>
                <w:b/>
                <w:bCs/>
                <w:sz w:val="20"/>
              </w:rPr>
              <w:t>36</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lang w:val="sr-Cyrl-CS"/>
              </w:rPr>
            </w:pPr>
            <w:r w:rsidRPr="00FC0526">
              <w:rPr>
                <w:rFonts w:cs="Calibri"/>
                <w:b/>
                <w:bCs/>
                <w:sz w:val="20"/>
                <w:lang w:val="sr-Cyrl-CS"/>
              </w:rPr>
              <w:t>30</w:t>
            </w:r>
          </w:p>
        </w:tc>
        <w:tc>
          <w:tcPr>
            <w:tcW w:w="600" w:type="dxa"/>
            <w:tcBorders>
              <w:top w:val="single" w:sz="4" w:space="0" w:color="auto"/>
              <w:left w:val="single" w:sz="4" w:space="0" w:color="auto"/>
              <w:bottom w:val="single" w:sz="4" w:space="0" w:color="auto"/>
              <w:right w:val="single" w:sz="4" w:space="0" w:color="auto"/>
            </w:tcBorders>
            <w:vAlign w:val="center"/>
            <w:hideMark/>
          </w:tcPr>
          <w:p w:rsidR="00EE2628" w:rsidRPr="00FC0526" w:rsidRDefault="00EE2628">
            <w:pPr>
              <w:rPr>
                <w:rFonts w:cs="Calibri"/>
                <w:b/>
                <w:bCs/>
                <w:sz w:val="20"/>
                <w:lang w:val="sr-Cyrl-CS"/>
              </w:rPr>
            </w:pPr>
            <w:r w:rsidRPr="00FC0526">
              <w:rPr>
                <w:rFonts w:cs="Calibri"/>
                <w:b/>
                <w:bCs/>
                <w:sz w:val="20"/>
                <w:lang w:val="sr-Cyrl-CS"/>
              </w:rPr>
              <w:t>6</w:t>
            </w:r>
          </w:p>
        </w:tc>
        <w:tc>
          <w:tcPr>
            <w:tcW w:w="1247" w:type="dxa"/>
            <w:tcBorders>
              <w:top w:val="single" w:sz="4" w:space="0" w:color="auto"/>
              <w:left w:val="single" w:sz="4" w:space="0" w:color="auto"/>
              <w:bottom w:val="single" w:sz="4" w:space="0" w:color="auto"/>
              <w:right w:val="single" w:sz="4" w:space="0" w:color="auto"/>
            </w:tcBorders>
            <w:vAlign w:val="center"/>
          </w:tcPr>
          <w:p w:rsidR="00EE2628" w:rsidRPr="00FC0526" w:rsidRDefault="00EE2628">
            <w:pPr>
              <w:rPr>
                <w:rFonts w:cs="Calibri"/>
                <w:sz w:val="20"/>
                <w:lang w:val="sr-Cyrl-CS"/>
              </w:rPr>
            </w:pPr>
          </w:p>
        </w:tc>
      </w:tr>
    </w:tbl>
    <w:p w:rsidR="0071523C" w:rsidRDefault="0071523C" w:rsidP="003D24F7">
      <w:pPr>
        <w:rPr>
          <w:rFonts w:cs="Calibri"/>
        </w:rPr>
      </w:pPr>
    </w:p>
    <w:p w:rsidR="00EE2628" w:rsidRPr="00BD3972" w:rsidRDefault="00EE2628" w:rsidP="00EE2628">
      <w:pPr>
        <w:jc w:val="center"/>
        <w:rPr>
          <w:b/>
          <w:szCs w:val="24"/>
        </w:rPr>
      </w:pPr>
      <w:r w:rsidRPr="006F1411">
        <w:rPr>
          <w:b/>
          <w:szCs w:val="24"/>
        </w:rPr>
        <w:t xml:space="preserve">ЧУВАРИ ПРИРОДЕ -  ГОДИШЊИ ПЛАН РАДА У 5. </w:t>
      </w:r>
      <w:r w:rsidRPr="009D78E8">
        <w:rPr>
          <w:b/>
          <w:szCs w:val="24"/>
        </w:rPr>
        <w:t>РАЗРЕДУ</w:t>
      </w:r>
    </w:p>
    <w:p w:rsidR="00EE2628" w:rsidRPr="00EE2628" w:rsidRDefault="00EE2628" w:rsidP="00EE2628">
      <w:pPr>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210"/>
        <w:gridCol w:w="2628"/>
      </w:tblGrid>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Ред бр.</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САДРЖАЈ РАДА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ВРЕМЕ РЕАЛИЗАЦИЈЕ</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Основни појмови из области животне средине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СЕПТЕМБАР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2.</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Утицаји човека на животну средину</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СЕПТЕМБАР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3.</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Концепт одрживог развоја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ОКТОБАР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4.</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Природна равнотежа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ОКТОБАР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Спровођење акција у заштити и очувању животне средине (мали пројекти)</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НОВЕМБАР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6.</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Вођење сопствене економије и економије природе (мали пројекти)</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НОВЕМБАР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7.</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Квалитетан и здрав стил живота (мали пројекти)</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ДЕЦЕМБАР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8.</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Природни ресурси (богатства) - дефиниција подела и значај</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ДЕЦЕМБАР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9.</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Обновљиви и необновљиви природни ресурси</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ДЕЦЕМБАР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10.</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Жива бића као природни ресурс</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ЈАНУАР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11.</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Одрживо коришћење ресурса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ЈАНУАР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lastRenderedPageBreak/>
              <w:t>12.</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Појам, извори и врсте загађивања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ФЕБРУАР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13.</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Глобалне промене и глобалне последице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ФЕБРУАР</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14.</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Глобално загревање и последице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МАРТ</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15.</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Озонске рупе и последице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МАРТ</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16.</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Смањење загађења од отпада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АПРИЛ</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17.</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Рециклажа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АПРИЛ</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18.</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Дефиниција и појам биодиверзитета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МАЈ</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19.</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Угрожавање биодиверзитета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МАЈ</w:t>
            </w:r>
          </w:p>
        </w:tc>
      </w:tr>
      <w:tr w:rsidR="00EE2628"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20.</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Нестајање врста и заштита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EE2628" w:rsidRPr="00FC0526" w:rsidRDefault="00EE2628" w:rsidP="00BE5830">
            <w:pPr>
              <w:rPr>
                <w:rFonts w:cs="Calibri"/>
                <w:sz w:val="20"/>
              </w:rPr>
            </w:pPr>
            <w:r w:rsidRPr="00FC0526">
              <w:rPr>
                <w:rFonts w:cs="Calibri"/>
                <w:sz w:val="20"/>
              </w:rPr>
              <w:t>ЈУН</w:t>
            </w:r>
          </w:p>
        </w:tc>
      </w:tr>
    </w:tbl>
    <w:p w:rsidR="002752BF" w:rsidRDefault="002752BF" w:rsidP="00EE2628"/>
    <w:p w:rsidR="00BD3972" w:rsidRPr="00BD3972" w:rsidRDefault="00BD3972" w:rsidP="00EE2628"/>
    <w:p w:rsidR="00550A5B" w:rsidRPr="00BD3972" w:rsidRDefault="00550A5B" w:rsidP="00550A5B">
      <w:pPr>
        <w:jc w:val="center"/>
        <w:rPr>
          <w:b/>
          <w:szCs w:val="24"/>
        </w:rPr>
      </w:pPr>
      <w:r w:rsidRPr="006F1411">
        <w:rPr>
          <w:b/>
          <w:szCs w:val="24"/>
        </w:rPr>
        <w:t xml:space="preserve">ЦРТАЊЕ, СЛИКАЊЕ И ВАЈАЊЕ -  ГОДИШЊИ ПЛАН РАДА У 5. </w:t>
      </w:r>
      <w:r w:rsidRPr="00BD3972">
        <w:rPr>
          <w:b/>
          <w:szCs w:val="24"/>
        </w:rPr>
        <w:t>РАЗРЕДУ</w:t>
      </w:r>
    </w:p>
    <w:p w:rsidR="00BD3972" w:rsidRPr="00BD3972" w:rsidRDefault="00BD3972" w:rsidP="00550A5B">
      <w:pPr>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210"/>
        <w:gridCol w:w="2628"/>
      </w:tblGrid>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b/>
                <w:sz w:val="20"/>
              </w:rPr>
            </w:pPr>
            <w:r w:rsidRPr="00FC0526">
              <w:rPr>
                <w:rFonts w:cs="Calibri"/>
                <w:b/>
                <w:sz w:val="20"/>
              </w:rPr>
              <w:t>Ред бр.</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b/>
                <w:sz w:val="20"/>
              </w:rPr>
            </w:pPr>
            <w:r w:rsidRPr="00FC0526">
              <w:rPr>
                <w:rFonts w:cs="Calibri"/>
                <w:b/>
                <w:sz w:val="20"/>
              </w:rPr>
              <w:t>САДРЖАЈ РАДА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b/>
                <w:sz w:val="20"/>
              </w:rPr>
            </w:pPr>
            <w:r w:rsidRPr="00FC0526">
              <w:rPr>
                <w:rFonts w:cs="Calibri"/>
                <w:b/>
                <w:sz w:val="20"/>
              </w:rPr>
              <w:t>ВРЕМЕ РЕАЛИЗАЦИЈЕ</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 xml:space="preserve">тачка, линија и смер </w:t>
            </w:r>
          </w:p>
          <w:p w:rsidR="00550A5B" w:rsidRPr="00FC0526" w:rsidRDefault="00550A5B" w:rsidP="00BE5830">
            <w:pPr>
              <w:rPr>
                <w:rFonts w:cs="Calibri"/>
                <w:sz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СЕПТЕМБАР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2.</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слободан ритам маса и волумена, бојених мрља, линија, светлина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СЕПТЕМБАР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3.</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компоновање основних тродимензионалних облика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СЕПТЕМБАР -ОКТОБАР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4.</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 xml:space="preserve">компоновање више ритмичких целина у простору </w:t>
            </w:r>
          </w:p>
          <w:p w:rsidR="00550A5B" w:rsidRPr="00FC0526" w:rsidRDefault="00550A5B" w:rsidP="00BE5830">
            <w:pPr>
              <w:spacing w:after="150"/>
              <w:rPr>
                <w:rFonts w:cs="Calibri"/>
                <w:color w:val="000000"/>
                <w:sz w:val="20"/>
              </w:rPr>
            </w:pPr>
            <w:r w:rsidRPr="00FC0526">
              <w:rPr>
                <w:rFonts w:cs="Calibri"/>
                <w:color w:val="000000"/>
                <w:sz w:val="20"/>
              </w:rPr>
              <w:t>(употребни предмети)</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ОКТОБАР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естетско процењивање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НОВЕМБАР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6.</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хроматски и ахроматски скуп</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НОВЕМБАР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7.</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интензивне (јарке, чисте ) боје и боје ослабљеног интензитета (замућене боје)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ДЕЦЕМБАР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8.</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топле и хладне боје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ДЕЦЕМБАР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9.</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визуелно споразумевање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ЈАНУАР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10.</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пантомима,говор тела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ЈАНУАР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11.</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амбијент- сценски простор</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ФЕБРУАР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12.</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Style w:val="ff3"/>
                <w:rFonts w:cs="Calibri"/>
                <w:color w:val="000000"/>
                <w:sz w:val="20"/>
                <w:shd w:val="clear" w:color="auto" w:fill="FFFFFF"/>
              </w:rPr>
              <w:t>ест</w:t>
            </w:r>
            <w:r w:rsidRPr="00FC0526">
              <w:rPr>
                <w:rFonts w:cs="Calibri"/>
                <w:color w:val="000000"/>
                <w:sz w:val="20"/>
                <w:shd w:val="clear" w:color="auto" w:fill="FFFFFF"/>
              </w:rPr>
              <w:t xml:space="preserve">етска </w:t>
            </w:r>
            <w:r w:rsidRPr="00FC0526">
              <w:rPr>
                <w:rStyle w:val="ff3"/>
                <w:rFonts w:cs="Calibri"/>
                <w:color w:val="000000"/>
                <w:sz w:val="20"/>
                <w:shd w:val="clear" w:color="auto" w:fill="FFFFFF"/>
              </w:rPr>
              <w:t>анализа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ФЕБРУАР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13.</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тактилне вредности површина и облика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МАРТ</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14.</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чврста и мека форма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МАРТ</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15.</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моделовање геометријских и неправилних форми</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АПРИЛ</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16.</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конвексна и конкавна форма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АПРИЛ</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17.</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spacing w:after="150"/>
              <w:rPr>
                <w:rFonts w:cs="Calibri"/>
                <w:color w:val="000000"/>
                <w:sz w:val="20"/>
              </w:rPr>
            </w:pPr>
            <w:r w:rsidRPr="00FC0526">
              <w:rPr>
                <w:rFonts w:cs="Calibri"/>
                <w:color w:val="000000"/>
                <w:sz w:val="20"/>
              </w:rPr>
              <w:t>односи маса и волумен</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МАЈ</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18.</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Style w:val="ff3"/>
                <w:rFonts w:cs="Calibri"/>
                <w:color w:val="000000"/>
                <w:sz w:val="20"/>
                <w:shd w:val="clear" w:color="auto" w:fill="FFFFFF"/>
              </w:rPr>
              <w:t>ест</w:t>
            </w:r>
            <w:r w:rsidRPr="00FC0526">
              <w:rPr>
                <w:rFonts w:cs="Calibri"/>
                <w:color w:val="000000"/>
                <w:sz w:val="20"/>
                <w:shd w:val="clear" w:color="auto" w:fill="FFFFFF"/>
              </w:rPr>
              <w:t xml:space="preserve">етска </w:t>
            </w:r>
            <w:r w:rsidRPr="00FC0526">
              <w:rPr>
                <w:rStyle w:val="ff3"/>
                <w:rFonts w:cs="Calibri"/>
                <w:color w:val="000000"/>
                <w:sz w:val="20"/>
                <w:shd w:val="clear" w:color="auto" w:fill="FFFFFF"/>
              </w:rPr>
              <w:t>анализа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МАЈ</w:t>
            </w:r>
          </w:p>
        </w:tc>
      </w:tr>
    </w:tbl>
    <w:p w:rsidR="00550A5B" w:rsidRDefault="00550A5B" w:rsidP="00550A5B"/>
    <w:p w:rsidR="00D37ECD" w:rsidRPr="00BD3972" w:rsidRDefault="00D37ECD" w:rsidP="00D37ECD">
      <w:pPr>
        <w:jc w:val="center"/>
        <w:rPr>
          <w:b/>
          <w:szCs w:val="24"/>
        </w:rPr>
      </w:pPr>
      <w:bookmarkStart w:id="111" w:name="_Toc461141055"/>
      <w:r w:rsidRPr="00BD3972">
        <w:rPr>
          <w:b/>
          <w:szCs w:val="24"/>
        </w:rPr>
        <w:t>ХОР И ОРКЕСТАР -  ГОДИШЊИ ПЛАН РАДА У 5. РАЗРЕДУ</w:t>
      </w:r>
    </w:p>
    <w:p w:rsidR="00D37ECD" w:rsidRPr="00D37ECD" w:rsidRDefault="00D37ECD" w:rsidP="00D37ECD">
      <w:pPr>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210"/>
        <w:gridCol w:w="2628"/>
      </w:tblGrid>
      <w:tr w:rsidR="00D37ECD"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D37ECD" w:rsidRPr="00FC0526" w:rsidRDefault="00D37ECD" w:rsidP="00BE5830">
            <w:pPr>
              <w:rPr>
                <w:rFonts w:cs="Calibri"/>
                <w:sz w:val="20"/>
              </w:rPr>
            </w:pPr>
            <w:r w:rsidRPr="00FC0526">
              <w:rPr>
                <w:rFonts w:cs="Calibri"/>
                <w:sz w:val="20"/>
              </w:rPr>
              <w:t>Ред бр.</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D37ECD" w:rsidRPr="00FC0526" w:rsidRDefault="00D37ECD" w:rsidP="00BE5830">
            <w:pPr>
              <w:rPr>
                <w:rFonts w:cs="Calibri"/>
                <w:sz w:val="20"/>
              </w:rPr>
            </w:pPr>
            <w:r w:rsidRPr="00FC0526">
              <w:rPr>
                <w:rFonts w:cs="Calibri"/>
                <w:sz w:val="20"/>
              </w:rPr>
              <w:t>САДРЖАЈ РАДА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D37ECD" w:rsidRPr="00FC0526" w:rsidRDefault="00D37ECD" w:rsidP="00BE5830">
            <w:pPr>
              <w:rPr>
                <w:rFonts w:cs="Calibri"/>
                <w:sz w:val="20"/>
              </w:rPr>
            </w:pPr>
            <w:r w:rsidRPr="00FC0526">
              <w:rPr>
                <w:rFonts w:cs="Calibri"/>
                <w:sz w:val="20"/>
              </w:rPr>
              <w:t>ВРЕМЕ РЕАЛИЗАЦИЈЕ</w:t>
            </w:r>
          </w:p>
        </w:tc>
      </w:tr>
      <w:tr w:rsidR="00D37ECD"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D37ECD" w:rsidRPr="00FC0526" w:rsidRDefault="00D37ECD" w:rsidP="00BE5830">
            <w:pPr>
              <w:rPr>
                <w:rFonts w:cs="Calibri"/>
                <w:sz w:val="20"/>
              </w:rPr>
            </w:pPr>
            <w:r w:rsidRPr="00FC0526">
              <w:rPr>
                <w:rFonts w:cs="Calibri"/>
                <w:sz w:val="20"/>
              </w:rPr>
              <w:t>1.</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550A5B">
            <w:pPr>
              <w:rPr>
                <w:rFonts w:cs="Calibri"/>
                <w:color w:val="1D2129"/>
                <w:sz w:val="20"/>
                <w:shd w:val="clear" w:color="auto" w:fill="F6F7F9"/>
              </w:rPr>
            </w:pPr>
            <w:r w:rsidRPr="00FC0526">
              <w:rPr>
                <w:rFonts w:cs="Calibri"/>
                <w:color w:val="1D2129"/>
                <w:sz w:val="20"/>
                <w:shd w:val="clear" w:color="auto" w:fill="F6F7F9"/>
              </w:rPr>
              <w:t>разврставање ученика по гласовима,рад на дисању,вокализе.</w:t>
            </w:r>
          </w:p>
          <w:p w:rsidR="00D37ECD" w:rsidRPr="00FC0526" w:rsidRDefault="00D37ECD" w:rsidP="00BE5830">
            <w:pPr>
              <w:spacing w:before="100" w:beforeAutospacing="1" w:after="100" w:afterAutospacing="1"/>
              <w:rPr>
                <w:rFonts w:cs="Calibri"/>
                <w:sz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D37ECD" w:rsidRPr="00FC0526" w:rsidRDefault="00D37ECD" w:rsidP="00BE5830">
            <w:pPr>
              <w:rPr>
                <w:rFonts w:cs="Calibri"/>
                <w:sz w:val="20"/>
              </w:rPr>
            </w:pPr>
            <w:r w:rsidRPr="00FC0526">
              <w:rPr>
                <w:rFonts w:cs="Calibri"/>
                <w:sz w:val="20"/>
              </w:rPr>
              <w:t>СЕПТЕМБАР</w:t>
            </w:r>
          </w:p>
        </w:tc>
      </w:tr>
      <w:tr w:rsidR="00D37ECD"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D37ECD" w:rsidRPr="00FC0526" w:rsidRDefault="00D37ECD" w:rsidP="00BE5830">
            <w:pPr>
              <w:rPr>
                <w:rFonts w:cs="Calibri"/>
                <w:sz w:val="20"/>
              </w:rPr>
            </w:pPr>
            <w:r w:rsidRPr="00FC0526">
              <w:rPr>
                <w:rFonts w:cs="Calibri"/>
                <w:sz w:val="20"/>
              </w:rPr>
              <w:lastRenderedPageBreak/>
              <w:t>2.</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550A5B">
            <w:pPr>
              <w:rPr>
                <w:rFonts w:cs="Calibri"/>
                <w:color w:val="1D2129"/>
                <w:sz w:val="20"/>
                <w:shd w:val="clear" w:color="auto" w:fill="F6F7F9"/>
              </w:rPr>
            </w:pPr>
            <w:r w:rsidRPr="00FC0526">
              <w:rPr>
                <w:rFonts w:cs="Calibri"/>
                <w:color w:val="1D2129"/>
                <w:sz w:val="20"/>
                <w:shd w:val="clear" w:color="auto" w:fill="F6F7F9"/>
              </w:rPr>
              <w:t>разврставање ученика по гласовима,рад на дисању,вокализе.</w:t>
            </w:r>
          </w:p>
          <w:p w:rsidR="00D37ECD" w:rsidRPr="00FC0526" w:rsidRDefault="00D37ECD" w:rsidP="00BE5830">
            <w:pPr>
              <w:rPr>
                <w:rFonts w:cs="Calibri"/>
                <w:sz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D37ECD" w:rsidRPr="00FC0526" w:rsidRDefault="00D37ECD" w:rsidP="00BE5830">
            <w:pPr>
              <w:rPr>
                <w:rFonts w:cs="Calibri"/>
                <w:sz w:val="20"/>
              </w:rPr>
            </w:pPr>
            <w:r w:rsidRPr="00FC0526">
              <w:rPr>
                <w:rFonts w:cs="Calibri"/>
                <w:sz w:val="20"/>
              </w:rPr>
              <w:t>СЕПТЕМБАР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3.</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канони ,вокализе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ОКТОБАР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4.</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канони ,вокализе</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ОКТОБАР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припрема програма за Дан школе-Светог Саву.</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НОВЕМБАР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6.</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припрема програма за Дан школе-Светог Саву.</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НОВЕМБАР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7.</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припрема програма за Дан школе-Светог Саву.</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ДЕЦЕМБАР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8.</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припрема програма за Дан школе-Светог Саву.</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ДЕЦЕМБАР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9.</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припрема програма за Дан школе-Светог Саву.</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ДЕЦЕМБАР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10.</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увежбавање програма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ЈАНУАР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11.</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увежбавање програма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ЈАНУАР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12.</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дечије песме,народне песме и песме забавног карактера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ФЕБРУАР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13.</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дечије песме,народне песме и песме забавног карактера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ФЕБРУАР</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14.</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дечије песме,народне песме и песме забавног карактера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МАРТ</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15.</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дечије песме,народне песме и песме забавног карактера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МАРТ</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16.</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дечије песме,народне песме и песме забавног карактера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АПРИЛ</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17.</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дечије песме,народне песме и песме забавног карактера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АПРИЛ</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18.</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увежбавање песама за испраћај осмака.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МАЈ</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19.</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увежбавање песама за испраћај осмака.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МАЈ</w:t>
            </w:r>
          </w:p>
        </w:tc>
      </w:tr>
      <w:tr w:rsidR="00550A5B" w:rsidRPr="00FC0526" w:rsidTr="00BE5830">
        <w:trPr>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20.</w:t>
            </w:r>
          </w:p>
        </w:tc>
        <w:tc>
          <w:tcPr>
            <w:tcW w:w="6210"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pPr>
              <w:rPr>
                <w:rFonts w:cs="Calibri"/>
                <w:sz w:val="20"/>
              </w:rPr>
            </w:pPr>
            <w:r w:rsidRPr="00FC0526">
              <w:rPr>
                <w:rFonts w:cs="Calibri"/>
                <w:color w:val="1D2129"/>
                <w:sz w:val="20"/>
                <w:shd w:val="clear" w:color="auto" w:fill="F6F7F9"/>
              </w:rPr>
              <w:t>увежбавање песама за испраћај осмака.</w:t>
            </w:r>
          </w:p>
        </w:tc>
        <w:tc>
          <w:tcPr>
            <w:tcW w:w="2628" w:type="dxa"/>
            <w:tcBorders>
              <w:top w:val="single" w:sz="4" w:space="0" w:color="000000"/>
              <w:left w:val="single" w:sz="4" w:space="0" w:color="000000"/>
              <w:bottom w:val="single" w:sz="4" w:space="0" w:color="000000"/>
              <w:right w:val="single" w:sz="4" w:space="0" w:color="000000"/>
            </w:tcBorders>
            <w:shd w:val="clear" w:color="auto" w:fill="auto"/>
            <w:hideMark/>
          </w:tcPr>
          <w:p w:rsidR="00550A5B" w:rsidRPr="00FC0526" w:rsidRDefault="00550A5B" w:rsidP="00BE5830">
            <w:pPr>
              <w:rPr>
                <w:rFonts w:cs="Calibri"/>
                <w:sz w:val="20"/>
              </w:rPr>
            </w:pPr>
            <w:r w:rsidRPr="00FC0526">
              <w:rPr>
                <w:rFonts w:cs="Calibri"/>
                <w:sz w:val="20"/>
              </w:rPr>
              <w:t>ЈУН</w:t>
            </w:r>
          </w:p>
        </w:tc>
      </w:tr>
    </w:tbl>
    <w:p w:rsidR="00D37ECD" w:rsidRDefault="00D37ECD" w:rsidP="00D37ECD"/>
    <w:p w:rsidR="005006CB" w:rsidRDefault="005006CB" w:rsidP="00D37ECD"/>
    <w:p w:rsidR="00800F7C" w:rsidRPr="00095C1F" w:rsidRDefault="00F0615A" w:rsidP="00095C1F">
      <w:pPr>
        <w:jc w:val="center"/>
        <w:rPr>
          <w:b/>
          <w:sz w:val="28"/>
          <w:szCs w:val="28"/>
        </w:rPr>
      </w:pPr>
      <w:r w:rsidRPr="00095C1F">
        <w:rPr>
          <w:b/>
          <w:sz w:val="28"/>
          <w:szCs w:val="28"/>
        </w:rPr>
        <w:t>УЧЕНИЧКА ЗАДРУГА</w:t>
      </w:r>
    </w:p>
    <w:p w:rsidR="00F0615A" w:rsidRDefault="00F0615A" w:rsidP="00D37ECD"/>
    <w:p w:rsidR="00F0615A" w:rsidRPr="009F00C5" w:rsidRDefault="00F0615A" w:rsidP="00E24F80">
      <w:pPr>
        <w:jc w:val="both"/>
      </w:pPr>
      <w:r>
        <w:t xml:space="preserve">Ученичка задруга је самостално правно лице које оснива школа и уписује се у регистар. Задругари су ученици, лица запослена у школи и родитељи. Директор школе је обавезан члан. Задуга има пословно име. Може да обавља: производну и услужну делатност, друштвено-користан рад и хуманитарни рад. Средства се обезбеђују из чланарине. Органи ученичке задруге су Скуштина, Управни одбор и Директор задруге. </w:t>
      </w:r>
      <w:r w:rsidR="00E24F80">
        <w:t>Задругари ће се бавити садњом и проиводњом воћа, лековитог биља, организоваће хуманитарне приредбе, продајне изложбе, излете и радионице. Од прикупљених средстава обезбеђиваће бесплатне уџбенике, бесплатне екскурзије, излете и унапређиваће задругу.</w:t>
      </w:r>
    </w:p>
    <w:p w:rsidR="00E24F80" w:rsidRPr="009F00C5" w:rsidRDefault="00E24F80" w:rsidP="00E24F80">
      <w:pPr>
        <w:jc w:val="both"/>
      </w:pPr>
    </w:p>
    <w:p w:rsidR="00E24F80" w:rsidRPr="009F00C5" w:rsidRDefault="00E24F80" w:rsidP="00E24F8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233"/>
        <w:gridCol w:w="2721"/>
        <w:gridCol w:w="1857"/>
        <w:gridCol w:w="1764"/>
      </w:tblGrid>
      <w:tr w:rsidR="00E24F80" w:rsidTr="0055588D">
        <w:trPr>
          <w:jc w:val="center"/>
        </w:trPr>
        <w:tc>
          <w:tcPr>
            <w:tcW w:w="716" w:type="dxa"/>
            <w:vAlign w:val="center"/>
          </w:tcPr>
          <w:p w:rsidR="00E24F80" w:rsidRDefault="00E24F80" w:rsidP="00E24F80">
            <w:pPr>
              <w:jc w:val="center"/>
            </w:pPr>
            <w:r>
              <w:t>Р.бр.</w:t>
            </w:r>
          </w:p>
        </w:tc>
        <w:tc>
          <w:tcPr>
            <w:tcW w:w="2233" w:type="dxa"/>
            <w:vAlign w:val="center"/>
          </w:tcPr>
          <w:p w:rsidR="00E24F80" w:rsidRDefault="00E24F80" w:rsidP="00E24F80">
            <w:pPr>
              <w:jc w:val="center"/>
            </w:pPr>
            <w:r>
              <w:t>СЕКЦИЈА</w:t>
            </w:r>
          </w:p>
        </w:tc>
        <w:tc>
          <w:tcPr>
            <w:tcW w:w="2721" w:type="dxa"/>
            <w:vAlign w:val="center"/>
          </w:tcPr>
          <w:p w:rsidR="00E24F80" w:rsidRDefault="00E24F80" w:rsidP="00E24F80">
            <w:pPr>
              <w:jc w:val="center"/>
            </w:pPr>
            <w:r>
              <w:t>САДРЖАЈ</w:t>
            </w:r>
          </w:p>
        </w:tc>
        <w:tc>
          <w:tcPr>
            <w:tcW w:w="1857" w:type="dxa"/>
            <w:vAlign w:val="center"/>
          </w:tcPr>
          <w:p w:rsidR="00E24F80" w:rsidRDefault="00E24F80" w:rsidP="00E24F80">
            <w:pPr>
              <w:jc w:val="center"/>
            </w:pPr>
            <w:r>
              <w:t>НОСИЛАЦ АКТИВНОСТИ</w:t>
            </w:r>
          </w:p>
        </w:tc>
        <w:tc>
          <w:tcPr>
            <w:tcW w:w="1764" w:type="dxa"/>
            <w:vAlign w:val="center"/>
          </w:tcPr>
          <w:p w:rsidR="00E24F80" w:rsidRDefault="00E24F80" w:rsidP="00E24F80">
            <w:pPr>
              <w:jc w:val="center"/>
            </w:pPr>
            <w:r>
              <w:t>САРАДНИЦИ</w:t>
            </w:r>
          </w:p>
        </w:tc>
      </w:tr>
      <w:tr w:rsidR="00E24F80" w:rsidTr="0055588D">
        <w:trPr>
          <w:jc w:val="center"/>
        </w:trPr>
        <w:tc>
          <w:tcPr>
            <w:tcW w:w="716" w:type="dxa"/>
            <w:vAlign w:val="center"/>
          </w:tcPr>
          <w:p w:rsidR="00E24F80" w:rsidRDefault="00E24F80" w:rsidP="00E24F80">
            <w:pPr>
              <w:jc w:val="center"/>
            </w:pPr>
            <w:r>
              <w:t>1.</w:t>
            </w:r>
          </w:p>
        </w:tc>
        <w:tc>
          <w:tcPr>
            <w:tcW w:w="2233" w:type="dxa"/>
            <w:vAlign w:val="center"/>
          </w:tcPr>
          <w:p w:rsidR="00E24F80" w:rsidRDefault="00E24F80" w:rsidP="00E24F80">
            <w:pPr>
              <w:jc w:val="center"/>
            </w:pPr>
            <w:r>
              <w:t>ВОЋЊАК</w:t>
            </w:r>
          </w:p>
        </w:tc>
        <w:tc>
          <w:tcPr>
            <w:tcW w:w="2721" w:type="dxa"/>
          </w:tcPr>
          <w:p w:rsidR="00E24F80" w:rsidRDefault="00E24F80" w:rsidP="00B2691E"/>
          <w:p w:rsidR="00E24F80" w:rsidRDefault="00E24F80" w:rsidP="00B2691E">
            <w:pPr>
              <w:pStyle w:val="ListParagraph"/>
            </w:pPr>
            <w:r>
              <w:t>-сађење воћњака</w:t>
            </w:r>
          </w:p>
          <w:p w:rsidR="00E24F80" w:rsidRDefault="00E24F80" w:rsidP="00B2691E">
            <w:pPr>
              <w:pStyle w:val="ListParagraph"/>
            </w:pPr>
            <w:r>
              <w:t>-нега и убирање плодова</w:t>
            </w:r>
          </w:p>
        </w:tc>
        <w:tc>
          <w:tcPr>
            <w:tcW w:w="1857" w:type="dxa"/>
            <w:vAlign w:val="center"/>
          </w:tcPr>
          <w:p w:rsidR="00E24F80" w:rsidRDefault="00E24F80" w:rsidP="00E24F80">
            <w:pPr>
              <w:jc w:val="center"/>
            </w:pPr>
            <w:r>
              <w:t>Сузана Николић</w:t>
            </w:r>
          </w:p>
          <w:p w:rsidR="00E24F80" w:rsidRDefault="00E24F80" w:rsidP="00E24F80">
            <w:pPr>
              <w:jc w:val="center"/>
            </w:pPr>
            <w:r>
              <w:t>Мира Ивковић</w:t>
            </w:r>
          </w:p>
          <w:p w:rsidR="00E24F80" w:rsidRDefault="00E24F80" w:rsidP="00E24F80">
            <w:pPr>
              <w:jc w:val="center"/>
            </w:pPr>
            <w:r>
              <w:t>Зоран Петровић</w:t>
            </w:r>
          </w:p>
          <w:p w:rsidR="00E24F80" w:rsidRDefault="00E24F80" w:rsidP="00E24F80">
            <w:pPr>
              <w:jc w:val="center"/>
            </w:pPr>
            <w:r>
              <w:t>Јелена</w:t>
            </w:r>
          </w:p>
          <w:p w:rsidR="00E24F80" w:rsidRDefault="00E24F80" w:rsidP="00E24F80">
            <w:pPr>
              <w:jc w:val="center"/>
            </w:pPr>
            <w:r>
              <w:t>Тодоровић</w:t>
            </w:r>
          </w:p>
        </w:tc>
        <w:tc>
          <w:tcPr>
            <w:tcW w:w="1764" w:type="dxa"/>
          </w:tcPr>
          <w:p w:rsidR="00E24F80" w:rsidRDefault="00E24F80" w:rsidP="00B2691E">
            <w:r>
              <w:t>Јелена Симић</w:t>
            </w:r>
          </w:p>
          <w:p w:rsidR="00E24F80" w:rsidRDefault="00E24F80" w:rsidP="00B2691E">
            <w:r>
              <w:t>Данијела Аћимовић</w:t>
            </w:r>
          </w:p>
          <w:p w:rsidR="00E24F80" w:rsidRPr="00B23E99" w:rsidRDefault="00E24F80" w:rsidP="00B2691E">
            <w:r>
              <w:t>Славица Милетић</w:t>
            </w:r>
          </w:p>
        </w:tc>
      </w:tr>
      <w:tr w:rsidR="00E24F80" w:rsidTr="0055588D">
        <w:trPr>
          <w:jc w:val="center"/>
        </w:trPr>
        <w:tc>
          <w:tcPr>
            <w:tcW w:w="716" w:type="dxa"/>
            <w:vAlign w:val="center"/>
          </w:tcPr>
          <w:p w:rsidR="00E24F80" w:rsidRDefault="00E24F80" w:rsidP="00E24F80">
            <w:pPr>
              <w:jc w:val="center"/>
            </w:pPr>
            <w:r>
              <w:t>2.</w:t>
            </w:r>
          </w:p>
        </w:tc>
        <w:tc>
          <w:tcPr>
            <w:tcW w:w="2233" w:type="dxa"/>
            <w:vAlign w:val="center"/>
          </w:tcPr>
          <w:p w:rsidR="00E24F80" w:rsidRDefault="00E24F80" w:rsidP="00E24F80">
            <w:pPr>
              <w:jc w:val="center"/>
            </w:pPr>
            <w:r>
              <w:t>ЛЕКОВИТО БИЉЕ</w:t>
            </w:r>
          </w:p>
        </w:tc>
        <w:tc>
          <w:tcPr>
            <w:tcW w:w="2721" w:type="dxa"/>
          </w:tcPr>
          <w:p w:rsidR="00E24F80" w:rsidRPr="00540B08" w:rsidRDefault="00E24F80" w:rsidP="00B2691E"/>
          <w:p w:rsidR="00E24F80" w:rsidRDefault="00E24F80" w:rsidP="00B2691E">
            <w:pPr>
              <w:pStyle w:val="ListParagraph"/>
            </w:pPr>
            <w:r>
              <w:t>-сађење лековитог биља</w:t>
            </w:r>
          </w:p>
          <w:p w:rsidR="00E24F80" w:rsidRDefault="00E24F80" w:rsidP="00B2691E">
            <w:pPr>
              <w:pStyle w:val="ListParagraph"/>
            </w:pPr>
            <w:r>
              <w:t>-производња</w:t>
            </w:r>
          </w:p>
        </w:tc>
        <w:tc>
          <w:tcPr>
            <w:tcW w:w="1857" w:type="dxa"/>
            <w:vAlign w:val="center"/>
          </w:tcPr>
          <w:p w:rsidR="00E24F80" w:rsidRDefault="00E24F80" w:rsidP="00E24F80">
            <w:pPr>
              <w:jc w:val="center"/>
            </w:pPr>
            <w:r>
              <w:t>Биљана Глишовић</w:t>
            </w:r>
          </w:p>
          <w:p w:rsidR="00E24F80" w:rsidRDefault="00E24F80" w:rsidP="00E24F80">
            <w:pPr>
              <w:jc w:val="center"/>
            </w:pPr>
            <w:r>
              <w:t>Јасмина Ивановић</w:t>
            </w:r>
          </w:p>
          <w:p w:rsidR="00E24F80" w:rsidRDefault="00E24F80" w:rsidP="00E24F80">
            <w:pPr>
              <w:jc w:val="center"/>
            </w:pPr>
            <w:r>
              <w:t>Мирјана Доганџић</w:t>
            </w:r>
          </w:p>
        </w:tc>
        <w:tc>
          <w:tcPr>
            <w:tcW w:w="1764" w:type="dxa"/>
          </w:tcPr>
          <w:p w:rsidR="00E24F80" w:rsidRDefault="00E24F80" w:rsidP="00B2691E">
            <w:r>
              <w:t>Дејан Цветковић</w:t>
            </w:r>
          </w:p>
          <w:p w:rsidR="00E24F80" w:rsidRDefault="00E24F80" w:rsidP="00B2691E">
            <w:r>
              <w:t>Милена Живановић</w:t>
            </w:r>
          </w:p>
          <w:p w:rsidR="00E24F80" w:rsidRDefault="00E24F80" w:rsidP="00B2691E">
            <w:r>
              <w:t>Александар Николић</w:t>
            </w:r>
          </w:p>
        </w:tc>
      </w:tr>
      <w:tr w:rsidR="00E24F80" w:rsidTr="0055588D">
        <w:trPr>
          <w:jc w:val="center"/>
        </w:trPr>
        <w:tc>
          <w:tcPr>
            <w:tcW w:w="716" w:type="dxa"/>
            <w:vAlign w:val="center"/>
          </w:tcPr>
          <w:p w:rsidR="00E24F80" w:rsidRDefault="00E24F80" w:rsidP="00E24F80">
            <w:pPr>
              <w:jc w:val="center"/>
            </w:pPr>
            <w:r>
              <w:t>3.</w:t>
            </w:r>
          </w:p>
        </w:tc>
        <w:tc>
          <w:tcPr>
            <w:tcW w:w="2233" w:type="dxa"/>
            <w:vAlign w:val="center"/>
          </w:tcPr>
          <w:p w:rsidR="00E24F80" w:rsidRDefault="00E24F80" w:rsidP="00E24F80">
            <w:pPr>
              <w:jc w:val="center"/>
            </w:pPr>
            <w:r>
              <w:t xml:space="preserve">СЕКУНДАРНЕ </w:t>
            </w:r>
            <w:r>
              <w:lastRenderedPageBreak/>
              <w:t>СИРОВИНЕ</w:t>
            </w:r>
          </w:p>
        </w:tc>
        <w:tc>
          <w:tcPr>
            <w:tcW w:w="2721" w:type="dxa"/>
          </w:tcPr>
          <w:p w:rsidR="00E24F80" w:rsidRDefault="00E24F80" w:rsidP="00B2691E"/>
          <w:p w:rsidR="00E24F80" w:rsidRDefault="00E24F80" w:rsidP="00B2691E"/>
          <w:p w:rsidR="00E24F80" w:rsidRPr="000E1D43" w:rsidRDefault="00E24F80" w:rsidP="00E24F80">
            <w:pPr>
              <w:pStyle w:val="ListParagraph"/>
              <w:numPr>
                <w:ilvl w:val="0"/>
                <w:numId w:val="190"/>
              </w:numPr>
              <w:spacing w:after="0" w:line="240" w:lineRule="auto"/>
            </w:pPr>
            <w:r>
              <w:t>у свим одељењима</w:t>
            </w:r>
          </w:p>
          <w:p w:rsidR="00E24F80" w:rsidRDefault="00E24F80" w:rsidP="00B2691E"/>
        </w:tc>
        <w:tc>
          <w:tcPr>
            <w:tcW w:w="1857" w:type="dxa"/>
            <w:vAlign w:val="center"/>
          </w:tcPr>
          <w:p w:rsidR="00E24F80" w:rsidRDefault="00E24F80" w:rsidP="00E24F80">
            <w:pPr>
              <w:jc w:val="center"/>
            </w:pPr>
            <w:r>
              <w:lastRenderedPageBreak/>
              <w:t xml:space="preserve">Гордана </w:t>
            </w:r>
            <w:r>
              <w:lastRenderedPageBreak/>
              <w:t>Шћепановић</w:t>
            </w:r>
          </w:p>
          <w:p w:rsidR="00E24F80" w:rsidRDefault="00E24F80" w:rsidP="00E24F80">
            <w:pPr>
              <w:jc w:val="center"/>
            </w:pPr>
            <w:r>
              <w:t>Славица Милетић</w:t>
            </w:r>
          </w:p>
        </w:tc>
        <w:tc>
          <w:tcPr>
            <w:tcW w:w="1764" w:type="dxa"/>
          </w:tcPr>
          <w:p w:rsidR="00E24F80" w:rsidRDefault="00E24F80" w:rsidP="00B2691E">
            <w:r>
              <w:lastRenderedPageBreak/>
              <w:t>Наташа Арсић</w:t>
            </w:r>
          </w:p>
          <w:p w:rsidR="00E24F80" w:rsidRDefault="00E24F80" w:rsidP="00B2691E">
            <w:r>
              <w:lastRenderedPageBreak/>
              <w:t>Радица Лекић</w:t>
            </w:r>
          </w:p>
          <w:p w:rsidR="00E24F80" w:rsidRDefault="00E24F80" w:rsidP="00B2691E">
            <w:r>
              <w:t>данијела Дабовић</w:t>
            </w:r>
          </w:p>
          <w:p w:rsidR="00E24F80" w:rsidRDefault="00E24F80" w:rsidP="00B2691E">
            <w:r>
              <w:t>Љиљана Ковачевић</w:t>
            </w:r>
          </w:p>
        </w:tc>
      </w:tr>
      <w:tr w:rsidR="00E24F80" w:rsidTr="0055588D">
        <w:trPr>
          <w:jc w:val="center"/>
        </w:trPr>
        <w:tc>
          <w:tcPr>
            <w:tcW w:w="716" w:type="dxa"/>
            <w:vAlign w:val="center"/>
          </w:tcPr>
          <w:p w:rsidR="00E24F80" w:rsidRDefault="00E24F80" w:rsidP="00E24F80">
            <w:pPr>
              <w:jc w:val="center"/>
            </w:pPr>
            <w:r>
              <w:lastRenderedPageBreak/>
              <w:t>4.</w:t>
            </w:r>
          </w:p>
        </w:tc>
        <w:tc>
          <w:tcPr>
            <w:tcW w:w="2233" w:type="dxa"/>
            <w:vAlign w:val="center"/>
          </w:tcPr>
          <w:p w:rsidR="00E24F80" w:rsidRDefault="00E24F80" w:rsidP="00E24F80">
            <w:pPr>
              <w:jc w:val="center"/>
            </w:pPr>
            <w:r>
              <w:t>НАБАВКА УЏБЕНИКА</w:t>
            </w:r>
          </w:p>
        </w:tc>
        <w:tc>
          <w:tcPr>
            <w:tcW w:w="2721" w:type="dxa"/>
          </w:tcPr>
          <w:p w:rsidR="00E24F80" w:rsidRPr="00540B08" w:rsidRDefault="00E24F80" w:rsidP="00B2691E"/>
          <w:p w:rsidR="00E24F80" w:rsidRPr="000E1D43" w:rsidRDefault="00E24F80" w:rsidP="00E24F80">
            <w:pPr>
              <w:pStyle w:val="ListParagraph"/>
              <w:numPr>
                <w:ilvl w:val="0"/>
                <w:numId w:val="190"/>
              </w:numPr>
              <w:spacing w:after="0" w:line="240" w:lineRule="auto"/>
            </w:pPr>
            <w:r>
              <w:t>уџбеници</w:t>
            </w:r>
          </w:p>
          <w:p w:rsidR="00E24F80" w:rsidRPr="000E1D43" w:rsidRDefault="00E24F80" w:rsidP="00E24F80">
            <w:pPr>
              <w:pStyle w:val="ListParagraph"/>
              <w:numPr>
                <w:ilvl w:val="0"/>
                <w:numId w:val="190"/>
              </w:numPr>
              <w:spacing w:after="0" w:line="240" w:lineRule="auto"/>
            </w:pPr>
            <w:r>
              <w:t>часописи</w:t>
            </w:r>
          </w:p>
          <w:p w:rsidR="00E24F80" w:rsidRDefault="00E24F80" w:rsidP="00B2691E"/>
        </w:tc>
        <w:tc>
          <w:tcPr>
            <w:tcW w:w="1857" w:type="dxa"/>
            <w:vAlign w:val="center"/>
          </w:tcPr>
          <w:p w:rsidR="00E24F80" w:rsidRDefault="00E24F80" w:rsidP="00E24F80">
            <w:pPr>
              <w:jc w:val="center"/>
            </w:pPr>
            <w:r>
              <w:t>Саша Којадиновић</w:t>
            </w:r>
          </w:p>
          <w:p w:rsidR="00E24F80" w:rsidRPr="007B524C" w:rsidRDefault="00E24F80" w:rsidP="00E24F80">
            <w:pPr>
              <w:jc w:val="center"/>
            </w:pPr>
            <w:r>
              <w:t>Драгана Донић</w:t>
            </w:r>
          </w:p>
        </w:tc>
        <w:tc>
          <w:tcPr>
            <w:tcW w:w="1764" w:type="dxa"/>
          </w:tcPr>
          <w:p w:rsidR="00E24F80" w:rsidRDefault="00E24F80" w:rsidP="00B2691E">
            <w:r>
              <w:t>Славица Живановић</w:t>
            </w:r>
          </w:p>
          <w:p w:rsidR="00E24F80" w:rsidRDefault="00E24F80" w:rsidP="00B2691E">
            <w:r>
              <w:t>Виолета Тодоровић</w:t>
            </w:r>
          </w:p>
        </w:tc>
      </w:tr>
      <w:tr w:rsidR="00E24F80" w:rsidTr="0055588D">
        <w:trPr>
          <w:jc w:val="center"/>
        </w:trPr>
        <w:tc>
          <w:tcPr>
            <w:tcW w:w="716" w:type="dxa"/>
            <w:vAlign w:val="center"/>
          </w:tcPr>
          <w:p w:rsidR="00E24F80" w:rsidRDefault="00E24F80" w:rsidP="00E24F80">
            <w:pPr>
              <w:jc w:val="center"/>
            </w:pPr>
            <w:r>
              <w:t>5.</w:t>
            </w:r>
          </w:p>
        </w:tc>
        <w:tc>
          <w:tcPr>
            <w:tcW w:w="2233" w:type="dxa"/>
            <w:vAlign w:val="center"/>
          </w:tcPr>
          <w:p w:rsidR="00E24F80" w:rsidRDefault="00E24F80" w:rsidP="00E24F80">
            <w:pPr>
              <w:jc w:val="center"/>
            </w:pPr>
            <w:r>
              <w:t>ХУМАНИТАРНИ РАД</w:t>
            </w:r>
          </w:p>
        </w:tc>
        <w:tc>
          <w:tcPr>
            <w:tcW w:w="2721" w:type="dxa"/>
          </w:tcPr>
          <w:p w:rsidR="00E24F80" w:rsidRPr="00B23E99" w:rsidRDefault="00E24F80" w:rsidP="00E24F80">
            <w:pPr>
              <w:pStyle w:val="ListParagraph"/>
              <w:numPr>
                <w:ilvl w:val="0"/>
                <w:numId w:val="190"/>
              </w:numPr>
              <w:spacing w:after="0" w:line="240" w:lineRule="auto"/>
            </w:pPr>
            <w:r>
              <w:t>п</w:t>
            </w:r>
            <w:r w:rsidRPr="00B23E99">
              <w:t>омоћ старим лицима</w:t>
            </w:r>
          </w:p>
          <w:p w:rsidR="00E24F80" w:rsidRDefault="00E24F80" w:rsidP="00E24F80">
            <w:pPr>
              <w:pStyle w:val="ListParagraph"/>
              <w:numPr>
                <w:ilvl w:val="0"/>
                <w:numId w:val="190"/>
              </w:numPr>
              <w:spacing w:after="0" w:line="240" w:lineRule="auto"/>
            </w:pPr>
            <w:r>
              <w:t>сарадња са особама са посебним потребама</w:t>
            </w:r>
          </w:p>
          <w:p w:rsidR="00E24F80" w:rsidRPr="000E1D43" w:rsidRDefault="00E24F80" w:rsidP="00E24F80">
            <w:pPr>
              <w:pStyle w:val="ListParagraph"/>
              <w:numPr>
                <w:ilvl w:val="0"/>
                <w:numId w:val="190"/>
              </w:numPr>
              <w:spacing w:after="0" w:line="240" w:lineRule="auto"/>
            </w:pPr>
            <w:r>
              <w:t>хуманитарне приредбе</w:t>
            </w:r>
          </w:p>
        </w:tc>
        <w:tc>
          <w:tcPr>
            <w:tcW w:w="1857" w:type="dxa"/>
            <w:vAlign w:val="center"/>
          </w:tcPr>
          <w:p w:rsidR="00E24F80" w:rsidRDefault="00E24F80" w:rsidP="00E24F80">
            <w:pPr>
              <w:jc w:val="center"/>
            </w:pPr>
            <w:r>
              <w:t>Данијела Аћимовић</w:t>
            </w:r>
          </w:p>
          <w:p w:rsidR="00E24F80" w:rsidRDefault="00E24F80" w:rsidP="00E24F80">
            <w:pPr>
              <w:jc w:val="center"/>
            </w:pPr>
            <w:r>
              <w:t>Јелена Тодоровић</w:t>
            </w:r>
          </w:p>
          <w:p w:rsidR="00E24F80" w:rsidRDefault="00E24F80" w:rsidP="00E24F80">
            <w:pPr>
              <w:jc w:val="center"/>
            </w:pPr>
            <w:r>
              <w:t>Сузана Петров</w:t>
            </w:r>
          </w:p>
          <w:p w:rsidR="00E24F80" w:rsidRDefault="00E24F80" w:rsidP="00E24F80">
            <w:pPr>
              <w:jc w:val="center"/>
            </w:pPr>
          </w:p>
        </w:tc>
        <w:tc>
          <w:tcPr>
            <w:tcW w:w="1764" w:type="dxa"/>
          </w:tcPr>
          <w:p w:rsidR="00E24F80" w:rsidRDefault="00E24F80" w:rsidP="00B2691E">
            <w:r>
              <w:t>Ћирковић Јасмина</w:t>
            </w:r>
          </w:p>
          <w:p w:rsidR="00E24F80" w:rsidRDefault="00E24F80" w:rsidP="00B2691E">
            <w:r>
              <w:t>Хркман Наташа</w:t>
            </w:r>
          </w:p>
        </w:tc>
      </w:tr>
      <w:tr w:rsidR="00E24F80" w:rsidTr="0055588D">
        <w:trPr>
          <w:jc w:val="center"/>
        </w:trPr>
        <w:tc>
          <w:tcPr>
            <w:tcW w:w="716" w:type="dxa"/>
            <w:vAlign w:val="center"/>
          </w:tcPr>
          <w:p w:rsidR="00E24F80" w:rsidRDefault="00E24F80" w:rsidP="00E24F80">
            <w:pPr>
              <w:jc w:val="center"/>
            </w:pPr>
            <w:r>
              <w:t>6.</w:t>
            </w:r>
          </w:p>
        </w:tc>
        <w:tc>
          <w:tcPr>
            <w:tcW w:w="2233" w:type="dxa"/>
            <w:vAlign w:val="center"/>
          </w:tcPr>
          <w:p w:rsidR="00E24F80" w:rsidRDefault="00E24F80" w:rsidP="00E24F80">
            <w:pPr>
              <w:jc w:val="center"/>
            </w:pPr>
            <w:r>
              <w:t>ДЕЧИЈЕ СТВАРАЛАШТВО</w:t>
            </w:r>
          </w:p>
        </w:tc>
        <w:tc>
          <w:tcPr>
            <w:tcW w:w="2721" w:type="dxa"/>
          </w:tcPr>
          <w:p w:rsidR="00E24F80" w:rsidRPr="00540B08" w:rsidRDefault="00E24F80" w:rsidP="00B2691E">
            <w:pPr>
              <w:pStyle w:val="ListParagraph"/>
            </w:pPr>
          </w:p>
          <w:p w:rsidR="00E24F80" w:rsidRPr="00B23E99" w:rsidRDefault="00E24F80" w:rsidP="00E24F80">
            <w:pPr>
              <w:pStyle w:val="ListParagraph"/>
              <w:numPr>
                <w:ilvl w:val="0"/>
                <w:numId w:val="190"/>
              </w:numPr>
              <w:spacing w:after="0" w:line="240" w:lineRule="auto"/>
            </w:pPr>
            <w:r>
              <w:t>производи рада свих школских секција</w:t>
            </w:r>
          </w:p>
          <w:p w:rsidR="00E24F80" w:rsidRDefault="00E24F80" w:rsidP="00B2691E"/>
          <w:p w:rsidR="00E24F80" w:rsidRDefault="00E24F80" w:rsidP="00B2691E"/>
        </w:tc>
        <w:tc>
          <w:tcPr>
            <w:tcW w:w="1857" w:type="dxa"/>
            <w:vAlign w:val="center"/>
          </w:tcPr>
          <w:p w:rsidR="00E24F80" w:rsidRDefault="00E24F80" w:rsidP="00E24F80">
            <w:pPr>
              <w:jc w:val="center"/>
            </w:pPr>
            <w:r>
              <w:t>Нада Тасић</w:t>
            </w:r>
          </w:p>
          <w:p w:rsidR="00E24F80" w:rsidRDefault="00E24F80" w:rsidP="00E24F80">
            <w:pPr>
              <w:jc w:val="center"/>
            </w:pPr>
            <w:r>
              <w:t>Иван Ивковић</w:t>
            </w:r>
          </w:p>
        </w:tc>
        <w:tc>
          <w:tcPr>
            <w:tcW w:w="1764" w:type="dxa"/>
          </w:tcPr>
          <w:p w:rsidR="00E24F80" w:rsidRDefault="00E24F80" w:rsidP="00B2691E">
            <w:r>
              <w:t>Бојана Станојловић</w:t>
            </w:r>
          </w:p>
          <w:p w:rsidR="00E24F80" w:rsidRDefault="00E24F80" w:rsidP="00B2691E">
            <w:r>
              <w:t>Виолета Петровић</w:t>
            </w:r>
          </w:p>
          <w:p w:rsidR="00E24F80" w:rsidRDefault="00E24F80" w:rsidP="00B2691E">
            <w:r>
              <w:t>Горан Микић</w:t>
            </w:r>
          </w:p>
          <w:p w:rsidR="00E24F80" w:rsidRDefault="00E24F80" w:rsidP="00B2691E">
            <w:r>
              <w:t>Сандра Радивојевић</w:t>
            </w:r>
          </w:p>
        </w:tc>
      </w:tr>
      <w:tr w:rsidR="00E24F80" w:rsidTr="0055588D">
        <w:trPr>
          <w:trHeight w:val="3036"/>
          <w:jc w:val="center"/>
        </w:trPr>
        <w:tc>
          <w:tcPr>
            <w:tcW w:w="716" w:type="dxa"/>
            <w:vAlign w:val="center"/>
          </w:tcPr>
          <w:p w:rsidR="00E24F80" w:rsidRDefault="00E24F80" w:rsidP="00E24F80">
            <w:pPr>
              <w:jc w:val="center"/>
            </w:pPr>
            <w:r>
              <w:t>7.</w:t>
            </w:r>
          </w:p>
        </w:tc>
        <w:tc>
          <w:tcPr>
            <w:tcW w:w="2233" w:type="dxa"/>
            <w:vAlign w:val="center"/>
          </w:tcPr>
          <w:p w:rsidR="00E24F80" w:rsidRDefault="00E24F80" w:rsidP="00E24F80">
            <w:pPr>
              <w:jc w:val="center"/>
            </w:pPr>
            <w:r>
              <w:t>ОБРАЗОВНИ КАМП</w:t>
            </w:r>
          </w:p>
        </w:tc>
        <w:tc>
          <w:tcPr>
            <w:tcW w:w="2721" w:type="dxa"/>
          </w:tcPr>
          <w:p w:rsidR="00E24F80" w:rsidRPr="00A401FF" w:rsidRDefault="00E24F80" w:rsidP="00E24F80">
            <w:pPr>
              <w:pStyle w:val="ListParagraph"/>
              <w:numPr>
                <w:ilvl w:val="0"/>
                <w:numId w:val="190"/>
              </w:numPr>
              <w:spacing w:after="0" w:line="240" w:lineRule="auto"/>
            </w:pPr>
            <w:r>
              <w:t>једнодневне, дводневне и седмодневне радионице</w:t>
            </w:r>
          </w:p>
          <w:p w:rsidR="00E24F80" w:rsidRPr="00B23E99" w:rsidRDefault="00E24F80" w:rsidP="00E24F80">
            <w:pPr>
              <w:pStyle w:val="ListParagraph"/>
              <w:numPr>
                <w:ilvl w:val="0"/>
                <w:numId w:val="190"/>
              </w:numPr>
              <w:spacing w:after="0" w:line="240" w:lineRule="auto"/>
            </w:pPr>
            <w:r>
              <w:t>исхрана</w:t>
            </w:r>
          </w:p>
          <w:p w:rsidR="00E24F80" w:rsidRPr="00B23E99" w:rsidRDefault="00E24F80" w:rsidP="00E24F80">
            <w:pPr>
              <w:pStyle w:val="ListParagraph"/>
              <w:numPr>
                <w:ilvl w:val="0"/>
                <w:numId w:val="190"/>
              </w:numPr>
              <w:spacing w:after="0" w:line="240" w:lineRule="auto"/>
            </w:pPr>
            <w:r>
              <w:t xml:space="preserve">рекреација </w:t>
            </w:r>
          </w:p>
          <w:p w:rsidR="00E24F80" w:rsidRPr="00B23E99" w:rsidRDefault="00E24F80" w:rsidP="00E24F80">
            <w:pPr>
              <w:pStyle w:val="ListParagraph"/>
              <w:numPr>
                <w:ilvl w:val="0"/>
                <w:numId w:val="190"/>
              </w:numPr>
              <w:spacing w:after="0" w:line="240" w:lineRule="auto"/>
            </w:pPr>
            <w:r>
              <w:t>Зелендан</w:t>
            </w:r>
          </w:p>
          <w:p w:rsidR="00E24F80" w:rsidRPr="00B23E99" w:rsidRDefault="00E24F80" w:rsidP="00E24F80">
            <w:pPr>
              <w:pStyle w:val="ListParagraph"/>
              <w:numPr>
                <w:ilvl w:val="0"/>
                <w:numId w:val="190"/>
              </w:numPr>
              <w:spacing w:after="0" w:line="240" w:lineRule="auto"/>
            </w:pPr>
            <w:r>
              <w:t>летњи сусрети</w:t>
            </w:r>
          </w:p>
          <w:p w:rsidR="00E24F80" w:rsidRPr="00B23E99" w:rsidRDefault="00E24F80" w:rsidP="00E24F80">
            <w:pPr>
              <w:pStyle w:val="ListParagraph"/>
              <w:numPr>
                <w:ilvl w:val="0"/>
                <w:numId w:val="190"/>
              </w:numPr>
              <w:spacing w:after="0" w:line="240" w:lineRule="auto"/>
            </w:pPr>
            <w:r>
              <w:t>јесења авантура</w:t>
            </w:r>
          </w:p>
        </w:tc>
        <w:tc>
          <w:tcPr>
            <w:tcW w:w="1857" w:type="dxa"/>
            <w:vAlign w:val="center"/>
          </w:tcPr>
          <w:p w:rsidR="00E24F80" w:rsidRDefault="00E24F80" w:rsidP="00E24F80">
            <w:pPr>
              <w:jc w:val="center"/>
            </w:pPr>
            <w:r>
              <w:t>Марија Савић</w:t>
            </w:r>
          </w:p>
        </w:tc>
        <w:tc>
          <w:tcPr>
            <w:tcW w:w="1764" w:type="dxa"/>
          </w:tcPr>
          <w:p w:rsidR="00E24F80" w:rsidRDefault="00E24F80" w:rsidP="00B2691E">
            <w:r>
              <w:t>Милош Велимировић</w:t>
            </w:r>
          </w:p>
          <w:p w:rsidR="00E24F80" w:rsidRDefault="00E24F80" w:rsidP="00B2691E">
            <w:r>
              <w:t>Бојана Станојловић</w:t>
            </w:r>
          </w:p>
          <w:p w:rsidR="00E24F80" w:rsidRDefault="00E24F80" w:rsidP="00B2691E">
            <w:r>
              <w:t>Сандра Коларевић</w:t>
            </w:r>
          </w:p>
          <w:p w:rsidR="00E24F80" w:rsidRPr="00CB7C1F" w:rsidRDefault="00E24F80" w:rsidP="00B2691E"/>
          <w:p w:rsidR="00E24F80" w:rsidRDefault="00E24F80" w:rsidP="00B2691E"/>
        </w:tc>
      </w:tr>
    </w:tbl>
    <w:p w:rsidR="00E24F80" w:rsidRPr="00E24F80" w:rsidRDefault="00E24F80" w:rsidP="00E24F80">
      <w:pPr>
        <w:jc w:val="both"/>
      </w:pPr>
    </w:p>
    <w:p w:rsidR="00800F7C" w:rsidRDefault="00800F7C" w:rsidP="00D37ECD"/>
    <w:p w:rsidR="00800F7C" w:rsidRPr="005006CB" w:rsidRDefault="00800F7C" w:rsidP="00D37ECD"/>
    <w:p w:rsidR="005006CB" w:rsidRPr="00E67E85" w:rsidRDefault="005006CB" w:rsidP="005006CB">
      <w:pPr>
        <w:pStyle w:val="Velikinaslov"/>
        <w:rPr>
          <w:sz w:val="20"/>
          <w:lang w:val="sr-Cyrl-CS"/>
        </w:rPr>
      </w:pPr>
      <w:bookmarkStart w:id="112" w:name="_Toc19569965"/>
      <w:bookmarkEnd w:id="111"/>
      <w:r>
        <w:rPr>
          <w:lang w:val="sr-Cyrl-CS"/>
        </w:rPr>
        <w:t>9. ПЛАН АКТИВНОСТИ И ПОСЕТЕ УЧЕНИКА</w:t>
      </w:r>
      <w:bookmarkEnd w:id="112"/>
    </w:p>
    <w:p w:rsidR="006B30F1" w:rsidRPr="00394339" w:rsidRDefault="006B30F1" w:rsidP="006B30F1">
      <w:pPr>
        <w:ind w:left="360"/>
        <w:rPr>
          <w:b/>
          <w:sz w:val="20"/>
          <w:lang w:val="sr-Cyrl-CS"/>
        </w:rPr>
      </w:pPr>
    </w:p>
    <w:tbl>
      <w:tblPr>
        <w:tblW w:w="0" w:type="auto"/>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2575"/>
        <w:gridCol w:w="1614"/>
        <w:gridCol w:w="1694"/>
      </w:tblGrid>
      <w:tr w:rsidR="009D78E8" w:rsidRPr="005006CB" w:rsidTr="007F7AEA">
        <w:trPr>
          <w:jc w:val="center"/>
        </w:trPr>
        <w:tc>
          <w:tcPr>
            <w:tcW w:w="3283" w:type="dxa"/>
            <w:shd w:val="clear" w:color="auto" w:fill="D9D9D9"/>
          </w:tcPr>
          <w:p w:rsidR="006B30F1" w:rsidRPr="005006CB" w:rsidRDefault="006B30F1" w:rsidP="005279CF">
            <w:pPr>
              <w:rPr>
                <w:rFonts w:cs="Calibri"/>
                <w:sz w:val="20"/>
                <w:lang w:val="sr-Cyrl-CS"/>
              </w:rPr>
            </w:pPr>
            <w:r w:rsidRPr="005006CB">
              <w:rPr>
                <w:rFonts w:cs="Calibri"/>
                <w:sz w:val="20"/>
                <w:lang w:val="sr-Cyrl-CS"/>
              </w:rPr>
              <w:t>Активности</w:t>
            </w:r>
          </w:p>
        </w:tc>
        <w:tc>
          <w:tcPr>
            <w:tcW w:w="2575" w:type="dxa"/>
            <w:shd w:val="clear" w:color="auto" w:fill="D9D9D9"/>
          </w:tcPr>
          <w:p w:rsidR="006B30F1" w:rsidRPr="005006CB" w:rsidRDefault="006B30F1" w:rsidP="005279CF">
            <w:pPr>
              <w:rPr>
                <w:rFonts w:cs="Calibri"/>
                <w:sz w:val="20"/>
                <w:lang w:val="sr-Cyrl-CS"/>
              </w:rPr>
            </w:pPr>
            <w:r w:rsidRPr="005006CB">
              <w:rPr>
                <w:rFonts w:cs="Calibri"/>
                <w:sz w:val="20"/>
                <w:lang w:val="sr-Cyrl-CS"/>
              </w:rPr>
              <w:t>Начин реализације</w:t>
            </w:r>
          </w:p>
        </w:tc>
        <w:tc>
          <w:tcPr>
            <w:tcW w:w="1614" w:type="dxa"/>
            <w:shd w:val="clear" w:color="auto" w:fill="D9D9D9"/>
          </w:tcPr>
          <w:p w:rsidR="006B30F1" w:rsidRPr="005006CB" w:rsidRDefault="006B30F1" w:rsidP="005279CF">
            <w:pPr>
              <w:rPr>
                <w:rFonts w:cs="Calibri"/>
                <w:sz w:val="20"/>
                <w:lang w:val="sr-Cyrl-CS"/>
              </w:rPr>
            </w:pPr>
            <w:r w:rsidRPr="005006CB">
              <w:rPr>
                <w:rFonts w:cs="Calibri"/>
                <w:sz w:val="20"/>
                <w:lang w:val="sr-Cyrl-CS"/>
              </w:rPr>
              <w:t>Носиоци</w:t>
            </w:r>
          </w:p>
        </w:tc>
        <w:tc>
          <w:tcPr>
            <w:tcW w:w="1694" w:type="dxa"/>
            <w:shd w:val="clear" w:color="auto" w:fill="D9D9D9"/>
          </w:tcPr>
          <w:p w:rsidR="006B30F1" w:rsidRPr="005006CB" w:rsidRDefault="006B30F1" w:rsidP="005279CF">
            <w:pPr>
              <w:rPr>
                <w:rFonts w:cs="Calibri"/>
                <w:sz w:val="20"/>
                <w:lang w:val="sr-Cyrl-CS"/>
              </w:rPr>
            </w:pPr>
            <w:r w:rsidRPr="005006CB">
              <w:rPr>
                <w:rFonts w:cs="Calibri"/>
                <w:sz w:val="20"/>
                <w:lang w:val="sr-Cyrl-CS"/>
              </w:rPr>
              <w:t>Време</w:t>
            </w:r>
          </w:p>
        </w:tc>
      </w:tr>
      <w:tr w:rsidR="00687214" w:rsidRPr="005006CB" w:rsidTr="007F7AEA">
        <w:trPr>
          <w:jc w:val="center"/>
        </w:trPr>
        <w:tc>
          <w:tcPr>
            <w:tcW w:w="3283" w:type="dxa"/>
            <w:shd w:val="clear" w:color="auto" w:fill="auto"/>
          </w:tcPr>
          <w:p w:rsidR="00687214" w:rsidRPr="005006CB" w:rsidRDefault="00687214" w:rsidP="009B1081">
            <w:pPr>
              <w:pStyle w:val="ListParagraph"/>
              <w:ind w:left="222"/>
              <w:rPr>
                <w:rFonts w:cs="Calibri"/>
                <w:sz w:val="20"/>
                <w:szCs w:val="20"/>
              </w:rPr>
            </w:pPr>
            <w:r w:rsidRPr="005006CB">
              <w:rPr>
                <w:rFonts w:cs="Calibri"/>
                <w:sz w:val="20"/>
                <w:szCs w:val="20"/>
              </w:rPr>
              <w:t>Посете</w:t>
            </w:r>
            <w:r w:rsidR="009B1081" w:rsidRPr="005006CB">
              <w:rPr>
                <w:rFonts w:cs="Calibri"/>
                <w:sz w:val="20"/>
                <w:szCs w:val="20"/>
              </w:rPr>
              <w:t xml:space="preserve"> </w:t>
            </w:r>
            <w:r w:rsidRPr="005006CB">
              <w:rPr>
                <w:rFonts w:cs="Calibri"/>
                <w:sz w:val="20"/>
                <w:szCs w:val="20"/>
              </w:rPr>
              <w:t>Гимназији-Велика</w:t>
            </w:r>
            <w:r w:rsidR="009B1081" w:rsidRPr="005006CB">
              <w:rPr>
                <w:rFonts w:cs="Calibri"/>
                <w:sz w:val="20"/>
                <w:szCs w:val="20"/>
              </w:rPr>
              <w:t xml:space="preserve"> </w:t>
            </w:r>
            <w:r w:rsidRPr="005006CB">
              <w:rPr>
                <w:rFonts w:cs="Calibri"/>
                <w:sz w:val="20"/>
                <w:szCs w:val="20"/>
              </w:rPr>
              <w:t>Плана(заједничке радионице)</w:t>
            </w:r>
          </w:p>
        </w:tc>
        <w:tc>
          <w:tcPr>
            <w:tcW w:w="2575" w:type="dxa"/>
            <w:shd w:val="clear" w:color="auto" w:fill="auto"/>
          </w:tcPr>
          <w:p w:rsidR="00687214" w:rsidRPr="005006CB" w:rsidRDefault="00687214" w:rsidP="005279CF">
            <w:pPr>
              <w:rPr>
                <w:rFonts w:cs="Calibri"/>
                <w:sz w:val="20"/>
                <w:lang w:val="sr-Cyrl-CS"/>
              </w:rPr>
            </w:pPr>
            <w:r w:rsidRPr="005006CB">
              <w:rPr>
                <w:rFonts w:cs="Calibri"/>
                <w:sz w:val="20"/>
                <w:lang w:val="sr-Cyrl-CS"/>
              </w:rPr>
              <w:t>Шетња, повезивање знања са свакодневним животом, дружење, игра</w:t>
            </w:r>
          </w:p>
        </w:tc>
        <w:tc>
          <w:tcPr>
            <w:tcW w:w="1614" w:type="dxa"/>
            <w:shd w:val="clear" w:color="auto" w:fill="auto"/>
          </w:tcPr>
          <w:p w:rsidR="00687214" w:rsidRPr="005006CB" w:rsidRDefault="00687214" w:rsidP="005279CF">
            <w:pPr>
              <w:rPr>
                <w:rFonts w:cs="Calibri"/>
                <w:sz w:val="20"/>
                <w:lang w:val="sr-Cyrl-CS"/>
              </w:rPr>
            </w:pPr>
            <w:r w:rsidRPr="005006CB">
              <w:rPr>
                <w:rFonts w:cs="Calibri"/>
                <w:sz w:val="20"/>
                <w:lang w:val="sr-Cyrl-CS"/>
              </w:rPr>
              <w:t>Наставници разредне наставе</w:t>
            </w:r>
          </w:p>
        </w:tc>
        <w:tc>
          <w:tcPr>
            <w:tcW w:w="1694" w:type="dxa"/>
          </w:tcPr>
          <w:p w:rsidR="00687214" w:rsidRPr="005006CB" w:rsidRDefault="00687214" w:rsidP="005279CF">
            <w:pPr>
              <w:rPr>
                <w:rFonts w:cs="Calibri"/>
                <w:sz w:val="20"/>
                <w:lang w:val="sr-Cyrl-CS"/>
              </w:rPr>
            </w:pPr>
            <w:r w:rsidRPr="005006CB">
              <w:rPr>
                <w:rFonts w:cs="Calibri"/>
                <w:sz w:val="20"/>
                <w:lang w:val="sr-Cyrl-CS"/>
              </w:rPr>
              <w:t>Друго полугодиште</w:t>
            </w:r>
          </w:p>
        </w:tc>
      </w:tr>
      <w:tr w:rsidR="00687214" w:rsidRPr="005006CB" w:rsidTr="007F7AEA">
        <w:trPr>
          <w:jc w:val="center"/>
        </w:trPr>
        <w:tc>
          <w:tcPr>
            <w:tcW w:w="3283" w:type="dxa"/>
            <w:shd w:val="clear" w:color="auto" w:fill="auto"/>
          </w:tcPr>
          <w:p w:rsidR="00687214" w:rsidRPr="005006CB" w:rsidRDefault="00687214" w:rsidP="009B1081">
            <w:pPr>
              <w:pStyle w:val="ListParagraph"/>
              <w:ind w:left="222"/>
              <w:rPr>
                <w:rFonts w:cs="Calibri"/>
                <w:sz w:val="20"/>
                <w:szCs w:val="20"/>
              </w:rPr>
            </w:pPr>
            <w:r w:rsidRPr="005006CB">
              <w:rPr>
                <w:rFonts w:cs="Calibri"/>
                <w:sz w:val="20"/>
                <w:szCs w:val="20"/>
              </w:rPr>
              <w:t>Посете Црвеном крсту(заједничке радионице)</w:t>
            </w:r>
          </w:p>
        </w:tc>
        <w:tc>
          <w:tcPr>
            <w:tcW w:w="2575" w:type="dxa"/>
            <w:shd w:val="clear" w:color="auto" w:fill="auto"/>
          </w:tcPr>
          <w:p w:rsidR="00687214" w:rsidRPr="005006CB" w:rsidRDefault="00687214" w:rsidP="005279CF">
            <w:pPr>
              <w:rPr>
                <w:rFonts w:cs="Calibri"/>
                <w:sz w:val="20"/>
                <w:lang w:val="sr-Cyrl-CS"/>
              </w:rPr>
            </w:pPr>
            <w:r w:rsidRPr="005006CB">
              <w:rPr>
                <w:rFonts w:cs="Calibri"/>
                <w:sz w:val="20"/>
                <w:lang w:val="sr-Cyrl-CS"/>
              </w:rPr>
              <w:t>Шетња, повезивање знања са свакодневним животом, дружење, игра</w:t>
            </w:r>
          </w:p>
        </w:tc>
        <w:tc>
          <w:tcPr>
            <w:tcW w:w="1614" w:type="dxa"/>
            <w:shd w:val="clear" w:color="auto" w:fill="auto"/>
          </w:tcPr>
          <w:p w:rsidR="00687214" w:rsidRPr="005006CB" w:rsidRDefault="00687214" w:rsidP="005279CF">
            <w:pPr>
              <w:rPr>
                <w:rFonts w:cs="Calibri"/>
                <w:sz w:val="20"/>
                <w:lang w:val="sr-Cyrl-CS"/>
              </w:rPr>
            </w:pPr>
            <w:r w:rsidRPr="005006CB">
              <w:rPr>
                <w:rFonts w:cs="Calibri"/>
                <w:sz w:val="20"/>
                <w:lang w:val="sr-Cyrl-CS"/>
              </w:rPr>
              <w:t>Наставници разредне наставе</w:t>
            </w:r>
          </w:p>
        </w:tc>
        <w:tc>
          <w:tcPr>
            <w:tcW w:w="1694" w:type="dxa"/>
          </w:tcPr>
          <w:p w:rsidR="00687214" w:rsidRPr="005006CB" w:rsidRDefault="00687214" w:rsidP="005279CF">
            <w:pPr>
              <w:rPr>
                <w:rFonts w:cs="Calibri"/>
                <w:sz w:val="20"/>
                <w:lang w:val="sr-Cyrl-CS"/>
              </w:rPr>
            </w:pPr>
            <w:r w:rsidRPr="005006CB">
              <w:rPr>
                <w:rFonts w:cs="Calibri"/>
                <w:sz w:val="20"/>
                <w:lang w:val="sr-Cyrl-CS"/>
              </w:rPr>
              <w:t>Друго полугодиште</w:t>
            </w:r>
          </w:p>
        </w:tc>
      </w:tr>
      <w:tr w:rsidR="00687214" w:rsidRPr="005006CB" w:rsidTr="007F7AEA">
        <w:trPr>
          <w:jc w:val="center"/>
        </w:trPr>
        <w:tc>
          <w:tcPr>
            <w:tcW w:w="3283" w:type="dxa"/>
            <w:shd w:val="clear" w:color="auto" w:fill="auto"/>
          </w:tcPr>
          <w:p w:rsidR="00687214" w:rsidRPr="005006CB" w:rsidRDefault="00687214" w:rsidP="009B1081">
            <w:pPr>
              <w:pStyle w:val="ListParagraph"/>
              <w:ind w:left="222"/>
              <w:rPr>
                <w:rFonts w:cs="Calibri"/>
                <w:sz w:val="20"/>
                <w:szCs w:val="20"/>
              </w:rPr>
            </w:pPr>
            <w:r w:rsidRPr="005006CB">
              <w:rPr>
                <w:rFonts w:cs="Calibri"/>
                <w:sz w:val="20"/>
                <w:szCs w:val="20"/>
              </w:rPr>
              <w:lastRenderedPageBreak/>
              <w:t>Посета Ветеринарској станици(чувари природе и грађанско васпитање)</w:t>
            </w:r>
          </w:p>
        </w:tc>
        <w:tc>
          <w:tcPr>
            <w:tcW w:w="2575" w:type="dxa"/>
            <w:shd w:val="clear" w:color="auto" w:fill="auto"/>
          </w:tcPr>
          <w:p w:rsidR="00687214" w:rsidRPr="005006CB" w:rsidRDefault="00687214" w:rsidP="00687214">
            <w:pPr>
              <w:rPr>
                <w:rFonts w:cs="Calibri"/>
                <w:sz w:val="20"/>
                <w:lang w:val="sr-Cyrl-CS"/>
              </w:rPr>
            </w:pPr>
            <w:r w:rsidRPr="005006CB">
              <w:rPr>
                <w:rFonts w:cs="Calibri"/>
                <w:sz w:val="20"/>
                <w:lang w:val="sr-Cyrl-CS"/>
              </w:rPr>
              <w:t>Шетња у природи, проширивање знања, дружење са животињама</w:t>
            </w:r>
          </w:p>
        </w:tc>
        <w:tc>
          <w:tcPr>
            <w:tcW w:w="1614" w:type="dxa"/>
            <w:shd w:val="clear" w:color="auto" w:fill="auto"/>
          </w:tcPr>
          <w:p w:rsidR="00687214" w:rsidRPr="005006CB" w:rsidRDefault="00687214" w:rsidP="00687214">
            <w:pPr>
              <w:rPr>
                <w:rFonts w:cs="Calibri"/>
                <w:sz w:val="20"/>
                <w:lang w:val="sr-Cyrl-CS"/>
              </w:rPr>
            </w:pPr>
            <w:r w:rsidRPr="005006CB">
              <w:rPr>
                <w:rFonts w:cs="Calibri"/>
                <w:sz w:val="20"/>
                <w:lang w:val="sr-Cyrl-CS"/>
              </w:rPr>
              <w:t>Наставници разредне наставе, наставници грађанског васпитања и биологије</w:t>
            </w:r>
          </w:p>
        </w:tc>
        <w:tc>
          <w:tcPr>
            <w:tcW w:w="1694" w:type="dxa"/>
          </w:tcPr>
          <w:p w:rsidR="00687214" w:rsidRPr="005006CB" w:rsidRDefault="00687214" w:rsidP="005279CF">
            <w:pPr>
              <w:rPr>
                <w:rFonts w:cs="Calibri"/>
                <w:sz w:val="20"/>
                <w:lang w:val="sr-Cyrl-CS"/>
              </w:rPr>
            </w:pPr>
            <w:r w:rsidRPr="005006CB">
              <w:rPr>
                <w:rFonts w:cs="Calibri"/>
                <w:sz w:val="20"/>
                <w:lang w:val="sr-Cyrl-CS"/>
              </w:rPr>
              <w:t>Друго полугодиште</w:t>
            </w:r>
          </w:p>
        </w:tc>
      </w:tr>
      <w:tr w:rsidR="00687214" w:rsidRPr="005006CB" w:rsidTr="007F7AEA">
        <w:trPr>
          <w:jc w:val="center"/>
        </w:trPr>
        <w:tc>
          <w:tcPr>
            <w:tcW w:w="3283" w:type="dxa"/>
            <w:shd w:val="clear" w:color="auto" w:fill="auto"/>
          </w:tcPr>
          <w:p w:rsidR="00687214" w:rsidRPr="005006CB" w:rsidRDefault="00687214" w:rsidP="009B1081">
            <w:pPr>
              <w:pStyle w:val="ListParagraph"/>
              <w:ind w:left="222"/>
              <w:rPr>
                <w:rFonts w:cs="Calibri"/>
                <w:sz w:val="20"/>
                <w:szCs w:val="20"/>
              </w:rPr>
            </w:pPr>
            <w:r w:rsidRPr="005006CB">
              <w:rPr>
                <w:rFonts w:cs="Calibri"/>
                <w:sz w:val="20"/>
                <w:szCs w:val="20"/>
              </w:rPr>
              <w:t>Посете библиотеци Радоје Домановић-Велика Плана(посета трибинама)</w:t>
            </w:r>
          </w:p>
        </w:tc>
        <w:tc>
          <w:tcPr>
            <w:tcW w:w="2575" w:type="dxa"/>
            <w:shd w:val="clear" w:color="auto" w:fill="auto"/>
          </w:tcPr>
          <w:p w:rsidR="00687214" w:rsidRPr="005006CB" w:rsidRDefault="00687214" w:rsidP="005279CF">
            <w:pPr>
              <w:rPr>
                <w:rFonts w:cs="Calibri"/>
                <w:sz w:val="20"/>
                <w:lang w:val="sr-Cyrl-CS"/>
              </w:rPr>
            </w:pPr>
            <w:r w:rsidRPr="005006CB">
              <w:rPr>
                <w:rFonts w:cs="Calibri"/>
                <w:sz w:val="20"/>
                <w:lang w:val="sr-Cyrl-CS"/>
              </w:rPr>
              <w:t>Шетња, повезивање знања са свакодневним животом, дружење, игра</w:t>
            </w:r>
          </w:p>
        </w:tc>
        <w:tc>
          <w:tcPr>
            <w:tcW w:w="1614" w:type="dxa"/>
            <w:shd w:val="clear" w:color="auto" w:fill="auto"/>
          </w:tcPr>
          <w:p w:rsidR="00687214" w:rsidRPr="005006CB" w:rsidRDefault="00687214" w:rsidP="005279CF">
            <w:pPr>
              <w:rPr>
                <w:rFonts w:cs="Calibri"/>
                <w:sz w:val="20"/>
                <w:lang w:val="sr-Cyrl-CS"/>
              </w:rPr>
            </w:pPr>
            <w:r w:rsidRPr="005006CB">
              <w:rPr>
                <w:rFonts w:cs="Calibri"/>
                <w:sz w:val="20"/>
                <w:lang w:val="sr-Cyrl-CS"/>
              </w:rPr>
              <w:t>Наставници разредне наставе</w:t>
            </w:r>
          </w:p>
        </w:tc>
        <w:tc>
          <w:tcPr>
            <w:tcW w:w="1694" w:type="dxa"/>
          </w:tcPr>
          <w:p w:rsidR="00687214" w:rsidRPr="005006CB" w:rsidRDefault="00687214" w:rsidP="005279CF">
            <w:pPr>
              <w:rPr>
                <w:rFonts w:cs="Calibri"/>
                <w:sz w:val="20"/>
                <w:lang w:val="sr-Cyrl-CS"/>
              </w:rPr>
            </w:pPr>
            <w:r w:rsidRPr="005006CB">
              <w:rPr>
                <w:rFonts w:cs="Calibri"/>
                <w:sz w:val="20"/>
                <w:lang w:val="sr-Cyrl-CS"/>
              </w:rPr>
              <w:t>Прво полугодиште</w:t>
            </w:r>
          </w:p>
        </w:tc>
      </w:tr>
      <w:tr w:rsidR="00687214" w:rsidRPr="005006CB" w:rsidTr="007F7AEA">
        <w:trPr>
          <w:jc w:val="center"/>
        </w:trPr>
        <w:tc>
          <w:tcPr>
            <w:tcW w:w="3283" w:type="dxa"/>
            <w:shd w:val="clear" w:color="auto" w:fill="auto"/>
          </w:tcPr>
          <w:p w:rsidR="00687214" w:rsidRPr="005006CB" w:rsidRDefault="00687214" w:rsidP="009B1081">
            <w:pPr>
              <w:pStyle w:val="ListParagraph"/>
              <w:ind w:left="222"/>
              <w:rPr>
                <w:rFonts w:cs="Calibri"/>
                <w:sz w:val="20"/>
                <w:szCs w:val="20"/>
              </w:rPr>
            </w:pPr>
            <w:r w:rsidRPr="005006CB">
              <w:rPr>
                <w:rFonts w:cs="Calibri"/>
                <w:sz w:val="20"/>
                <w:szCs w:val="20"/>
              </w:rPr>
              <w:t>Посете изложбама у Дому омладине Велика Плана</w:t>
            </w:r>
          </w:p>
        </w:tc>
        <w:tc>
          <w:tcPr>
            <w:tcW w:w="2575" w:type="dxa"/>
            <w:shd w:val="clear" w:color="auto" w:fill="auto"/>
          </w:tcPr>
          <w:p w:rsidR="00687214" w:rsidRPr="005006CB" w:rsidRDefault="00687214" w:rsidP="005279CF">
            <w:pPr>
              <w:rPr>
                <w:rFonts w:cs="Calibri"/>
                <w:sz w:val="20"/>
                <w:lang w:val="sr-Cyrl-CS"/>
              </w:rPr>
            </w:pPr>
            <w:r w:rsidRPr="005006CB">
              <w:rPr>
                <w:rFonts w:cs="Calibri"/>
                <w:sz w:val="20"/>
                <w:lang w:val="sr-Cyrl-CS"/>
              </w:rPr>
              <w:t>Шетња, повезивање знања са свакодневним животом, дружење, игра</w:t>
            </w:r>
          </w:p>
        </w:tc>
        <w:tc>
          <w:tcPr>
            <w:tcW w:w="1614" w:type="dxa"/>
            <w:shd w:val="clear" w:color="auto" w:fill="auto"/>
          </w:tcPr>
          <w:p w:rsidR="00687214" w:rsidRPr="005006CB" w:rsidRDefault="00687214" w:rsidP="00687214">
            <w:pPr>
              <w:rPr>
                <w:rFonts w:cs="Calibri"/>
                <w:sz w:val="20"/>
                <w:lang w:val="sr-Cyrl-CS"/>
              </w:rPr>
            </w:pPr>
            <w:r w:rsidRPr="005006CB">
              <w:rPr>
                <w:rFonts w:cs="Calibri"/>
                <w:sz w:val="20"/>
                <w:lang w:val="sr-Cyrl-CS"/>
              </w:rPr>
              <w:t>Разредне стерешине, ликовна секција</w:t>
            </w:r>
          </w:p>
        </w:tc>
        <w:tc>
          <w:tcPr>
            <w:tcW w:w="1694" w:type="dxa"/>
          </w:tcPr>
          <w:p w:rsidR="00687214" w:rsidRPr="005006CB" w:rsidRDefault="00687214" w:rsidP="005279CF">
            <w:pPr>
              <w:rPr>
                <w:rFonts w:cs="Calibri"/>
                <w:sz w:val="20"/>
                <w:lang w:val="sr-Cyrl-CS"/>
              </w:rPr>
            </w:pPr>
            <w:r w:rsidRPr="005006CB">
              <w:rPr>
                <w:rFonts w:cs="Calibri"/>
                <w:sz w:val="20"/>
                <w:lang w:val="sr-Cyrl-CS"/>
              </w:rPr>
              <w:t>Прво полугодиште</w:t>
            </w:r>
          </w:p>
        </w:tc>
      </w:tr>
      <w:tr w:rsidR="007F7AEA" w:rsidRPr="005006CB" w:rsidTr="007F7AEA">
        <w:trPr>
          <w:jc w:val="center"/>
        </w:trPr>
        <w:tc>
          <w:tcPr>
            <w:tcW w:w="3283" w:type="dxa"/>
            <w:shd w:val="clear" w:color="auto" w:fill="auto"/>
          </w:tcPr>
          <w:p w:rsidR="007F7AEA" w:rsidRPr="005006CB" w:rsidRDefault="007F7AEA" w:rsidP="009B1081">
            <w:pPr>
              <w:pStyle w:val="ListParagraph"/>
              <w:ind w:left="222"/>
              <w:rPr>
                <w:rFonts w:cs="Calibri"/>
                <w:sz w:val="20"/>
                <w:szCs w:val="20"/>
              </w:rPr>
            </w:pPr>
            <w:r w:rsidRPr="005006CB">
              <w:rPr>
                <w:rFonts w:cs="Calibri"/>
                <w:sz w:val="20"/>
                <w:szCs w:val="20"/>
              </w:rPr>
              <w:t>Посета ватрогасном дому</w:t>
            </w:r>
          </w:p>
        </w:tc>
        <w:tc>
          <w:tcPr>
            <w:tcW w:w="2575" w:type="dxa"/>
            <w:shd w:val="clear" w:color="auto" w:fill="auto"/>
          </w:tcPr>
          <w:p w:rsidR="007F7AEA" w:rsidRPr="005006CB" w:rsidRDefault="007F7AEA" w:rsidP="005279CF">
            <w:pPr>
              <w:rPr>
                <w:rFonts w:cs="Calibri"/>
                <w:sz w:val="20"/>
                <w:lang w:val="sr-Cyrl-CS"/>
              </w:rPr>
            </w:pPr>
            <w:r w:rsidRPr="005006CB">
              <w:rPr>
                <w:rFonts w:cs="Calibri"/>
                <w:sz w:val="20"/>
                <w:lang w:val="sr-Cyrl-CS"/>
              </w:rPr>
              <w:t>Шетња, повезивање знања са свакодневним животом, дружење, игра</w:t>
            </w:r>
          </w:p>
        </w:tc>
        <w:tc>
          <w:tcPr>
            <w:tcW w:w="1614" w:type="dxa"/>
            <w:shd w:val="clear" w:color="auto" w:fill="auto"/>
          </w:tcPr>
          <w:p w:rsidR="007F7AEA" w:rsidRPr="005006CB" w:rsidRDefault="007F7AEA" w:rsidP="00687214">
            <w:pPr>
              <w:rPr>
                <w:rFonts w:cs="Calibri"/>
                <w:sz w:val="20"/>
                <w:lang w:val="sr-Cyrl-CS"/>
              </w:rPr>
            </w:pPr>
            <w:r w:rsidRPr="005006CB">
              <w:rPr>
                <w:rFonts w:cs="Calibri"/>
                <w:sz w:val="20"/>
                <w:lang w:val="sr-Cyrl-CS"/>
              </w:rPr>
              <w:t>Учитељи и ученици</w:t>
            </w:r>
          </w:p>
        </w:tc>
        <w:tc>
          <w:tcPr>
            <w:tcW w:w="1694" w:type="dxa"/>
          </w:tcPr>
          <w:p w:rsidR="007F7AEA" w:rsidRPr="005006CB" w:rsidRDefault="007F7AEA" w:rsidP="005279CF">
            <w:pPr>
              <w:rPr>
                <w:rFonts w:cs="Calibri"/>
                <w:sz w:val="20"/>
                <w:lang w:val="sr-Cyrl-CS"/>
              </w:rPr>
            </w:pPr>
            <w:r w:rsidRPr="005006CB">
              <w:rPr>
                <w:rFonts w:cs="Calibri"/>
                <w:sz w:val="20"/>
                <w:lang w:val="sr-Cyrl-CS"/>
              </w:rPr>
              <w:t>Друго полугодиште</w:t>
            </w:r>
          </w:p>
        </w:tc>
      </w:tr>
      <w:tr w:rsidR="007F7AEA" w:rsidRPr="005006CB" w:rsidTr="007F7AEA">
        <w:trPr>
          <w:jc w:val="center"/>
        </w:trPr>
        <w:tc>
          <w:tcPr>
            <w:tcW w:w="3283" w:type="dxa"/>
            <w:shd w:val="clear" w:color="auto" w:fill="auto"/>
          </w:tcPr>
          <w:p w:rsidR="007F7AEA" w:rsidRPr="005006CB" w:rsidRDefault="007F7AEA" w:rsidP="009B1081">
            <w:pPr>
              <w:pStyle w:val="ListParagraph"/>
              <w:ind w:left="222"/>
              <w:rPr>
                <w:rFonts w:cs="Calibri"/>
                <w:sz w:val="20"/>
                <w:szCs w:val="20"/>
              </w:rPr>
            </w:pPr>
            <w:r w:rsidRPr="005006CB">
              <w:rPr>
                <w:rFonts w:cs="Calibri"/>
                <w:sz w:val="20"/>
                <w:szCs w:val="20"/>
              </w:rPr>
              <w:t>Посета градском парку</w:t>
            </w:r>
          </w:p>
        </w:tc>
        <w:tc>
          <w:tcPr>
            <w:tcW w:w="2575" w:type="dxa"/>
            <w:shd w:val="clear" w:color="auto" w:fill="auto"/>
          </w:tcPr>
          <w:p w:rsidR="007F7AEA" w:rsidRPr="005006CB" w:rsidRDefault="007F7AEA" w:rsidP="005279CF">
            <w:pPr>
              <w:rPr>
                <w:rFonts w:cs="Calibri"/>
                <w:sz w:val="20"/>
                <w:lang w:val="sr-Cyrl-CS"/>
              </w:rPr>
            </w:pPr>
            <w:r w:rsidRPr="005006CB">
              <w:rPr>
                <w:rFonts w:cs="Calibri"/>
                <w:sz w:val="20"/>
                <w:lang w:val="sr-Cyrl-CS"/>
              </w:rPr>
              <w:t>Шетња, повезивање знања са свакодневним животом, дружење, игра</w:t>
            </w:r>
          </w:p>
        </w:tc>
        <w:tc>
          <w:tcPr>
            <w:tcW w:w="1614" w:type="dxa"/>
            <w:shd w:val="clear" w:color="auto" w:fill="auto"/>
          </w:tcPr>
          <w:p w:rsidR="007F7AEA" w:rsidRPr="005006CB" w:rsidRDefault="007F7AEA" w:rsidP="00687214">
            <w:pPr>
              <w:rPr>
                <w:rFonts w:cs="Calibri"/>
                <w:sz w:val="20"/>
                <w:lang w:val="sr-Cyrl-CS"/>
              </w:rPr>
            </w:pPr>
            <w:r w:rsidRPr="005006CB">
              <w:rPr>
                <w:rFonts w:cs="Calibri"/>
                <w:sz w:val="20"/>
                <w:lang w:val="sr-Cyrl-CS"/>
              </w:rPr>
              <w:t>Учитељи и ученици</w:t>
            </w:r>
          </w:p>
        </w:tc>
        <w:tc>
          <w:tcPr>
            <w:tcW w:w="1694" w:type="dxa"/>
          </w:tcPr>
          <w:p w:rsidR="007F7AEA" w:rsidRPr="005006CB" w:rsidRDefault="007F7AEA" w:rsidP="005279CF">
            <w:pPr>
              <w:rPr>
                <w:rFonts w:cs="Calibri"/>
                <w:sz w:val="20"/>
                <w:lang w:val="sr-Cyrl-CS"/>
              </w:rPr>
            </w:pPr>
            <w:r w:rsidRPr="005006CB">
              <w:rPr>
                <w:rFonts w:cs="Calibri"/>
                <w:sz w:val="20"/>
                <w:lang w:val="sr-Cyrl-CS"/>
              </w:rPr>
              <w:t>Током школске године</w:t>
            </w:r>
          </w:p>
        </w:tc>
      </w:tr>
      <w:tr w:rsidR="007F7AEA" w:rsidRPr="005006CB" w:rsidTr="007F7AEA">
        <w:trPr>
          <w:jc w:val="center"/>
        </w:trPr>
        <w:tc>
          <w:tcPr>
            <w:tcW w:w="3283" w:type="dxa"/>
            <w:shd w:val="clear" w:color="auto" w:fill="auto"/>
          </w:tcPr>
          <w:p w:rsidR="007F7AEA" w:rsidRPr="005006CB" w:rsidRDefault="007F7AEA" w:rsidP="009B1081">
            <w:pPr>
              <w:pStyle w:val="ListParagraph"/>
              <w:ind w:left="222"/>
              <w:rPr>
                <w:rFonts w:cs="Calibri"/>
                <w:sz w:val="20"/>
                <w:szCs w:val="20"/>
              </w:rPr>
            </w:pPr>
            <w:r w:rsidRPr="005006CB">
              <w:rPr>
                <w:rFonts w:cs="Calibri"/>
                <w:sz w:val="20"/>
                <w:szCs w:val="20"/>
              </w:rPr>
              <w:t>Шетња до Врбице</w:t>
            </w:r>
          </w:p>
        </w:tc>
        <w:tc>
          <w:tcPr>
            <w:tcW w:w="2575" w:type="dxa"/>
            <w:shd w:val="clear" w:color="auto" w:fill="auto"/>
          </w:tcPr>
          <w:p w:rsidR="007F7AEA" w:rsidRPr="005006CB" w:rsidRDefault="007F7AEA" w:rsidP="005279CF">
            <w:pPr>
              <w:rPr>
                <w:rFonts w:cs="Calibri"/>
                <w:sz w:val="20"/>
                <w:lang w:val="sr-Cyrl-CS"/>
              </w:rPr>
            </w:pPr>
            <w:r w:rsidRPr="005006CB">
              <w:rPr>
                <w:rFonts w:cs="Calibri"/>
                <w:sz w:val="20"/>
                <w:lang w:val="sr-Cyrl-CS"/>
              </w:rPr>
              <w:t>Шетња, повезивање знања са свакодневним животом, дружење, игра</w:t>
            </w:r>
          </w:p>
        </w:tc>
        <w:tc>
          <w:tcPr>
            <w:tcW w:w="1614" w:type="dxa"/>
            <w:shd w:val="clear" w:color="auto" w:fill="auto"/>
          </w:tcPr>
          <w:p w:rsidR="007F7AEA" w:rsidRPr="005006CB" w:rsidRDefault="007F7AEA" w:rsidP="00687214">
            <w:pPr>
              <w:rPr>
                <w:rFonts w:cs="Calibri"/>
                <w:sz w:val="20"/>
                <w:lang w:val="sr-Cyrl-CS"/>
              </w:rPr>
            </w:pPr>
            <w:r w:rsidRPr="005006CB">
              <w:rPr>
                <w:rFonts w:cs="Calibri"/>
                <w:sz w:val="20"/>
                <w:lang w:val="sr-Cyrl-CS"/>
              </w:rPr>
              <w:t>Учитељи и ученици</w:t>
            </w:r>
          </w:p>
        </w:tc>
        <w:tc>
          <w:tcPr>
            <w:tcW w:w="1694" w:type="dxa"/>
          </w:tcPr>
          <w:p w:rsidR="007F7AEA" w:rsidRPr="005006CB" w:rsidRDefault="007F7AEA" w:rsidP="005279CF">
            <w:pPr>
              <w:rPr>
                <w:rFonts w:cs="Calibri"/>
                <w:sz w:val="20"/>
                <w:lang w:val="sr-Cyrl-CS"/>
              </w:rPr>
            </w:pPr>
            <w:r w:rsidRPr="005006CB">
              <w:rPr>
                <w:rFonts w:cs="Calibri"/>
                <w:sz w:val="20"/>
                <w:lang w:val="sr-Cyrl-CS"/>
              </w:rPr>
              <w:t>Друго полугодиште</w:t>
            </w:r>
          </w:p>
        </w:tc>
      </w:tr>
      <w:tr w:rsidR="007F7AEA" w:rsidRPr="005006CB" w:rsidTr="007F7AEA">
        <w:trPr>
          <w:jc w:val="center"/>
        </w:trPr>
        <w:tc>
          <w:tcPr>
            <w:tcW w:w="3283" w:type="dxa"/>
            <w:shd w:val="clear" w:color="auto" w:fill="auto"/>
          </w:tcPr>
          <w:p w:rsidR="007F7AEA" w:rsidRPr="005006CB" w:rsidRDefault="007F7AEA" w:rsidP="009B1081">
            <w:pPr>
              <w:pStyle w:val="ListParagraph"/>
              <w:ind w:left="222"/>
              <w:rPr>
                <w:rFonts w:cs="Calibri"/>
                <w:sz w:val="20"/>
                <w:szCs w:val="20"/>
              </w:rPr>
            </w:pPr>
            <w:r w:rsidRPr="005006CB">
              <w:rPr>
                <w:rFonts w:cs="Calibri"/>
                <w:sz w:val="20"/>
                <w:szCs w:val="20"/>
              </w:rPr>
              <w:t>Обилазак газдинства "Супериор"</w:t>
            </w:r>
          </w:p>
        </w:tc>
        <w:tc>
          <w:tcPr>
            <w:tcW w:w="2575" w:type="dxa"/>
            <w:shd w:val="clear" w:color="auto" w:fill="auto"/>
          </w:tcPr>
          <w:p w:rsidR="007F7AEA" w:rsidRPr="005006CB" w:rsidRDefault="007F7AEA" w:rsidP="005279CF">
            <w:pPr>
              <w:rPr>
                <w:rFonts w:cs="Calibri"/>
                <w:sz w:val="20"/>
                <w:lang w:val="sr-Cyrl-CS"/>
              </w:rPr>
            </w:pPr>
            <w:r w:rsidRPr="005006CB">
              <w:rPr>
                <w:rFonts w:cs="Calibri"/>
                <w:sz w:val="20"/>
                <w:lang w:val="sr-Cyrl-CS"/>
              </w:rPr>
              <w:t>Шетња, повезивање знања са свакодневним животом, дружење, игра</w:t>
            </w:r>
          </w:p>
        </w:tc>
        <w:tc>
          <w:tcPr>
            <w:tcW w:w="1614" w:type="dxa"/>
            <w:shd w:val="clear" w:color="auto" w:fill="auto"/>
          </w:tcPr>
          <w:p w:rsidR="007F7AEA" w:rsidRPr="005006CB" w:rsidRDefault="007F7AEA" w:rsidP="00687214">
            <w:pPr>
              <w:rPr>
                <w:rFonts w:cs="Calibri"/>
                <w:sz w:val="20"/>
                <w:lang w:val="sr-Cyrl-CS"/>
              </w:rPr>
            </w:pPr>
            <w:r w:rsidRPr="005006CB">
              <w:rPr>
                <w:rFonts w:cs="Calibri"/>
                <w:sz w:val="20"/>
                <w:lang w:val="sr-Cyrl-CS"/>
              </w:rPr>
              <w:t>Учитељи и ученици</w:t>
            </w:r>
          </w:p>
        </w:tc>
        <w:tc>
          <w:tcPr>
            <w:tcW w:w="1694" w:type="dxa"/>
          </w:tcPr>
          <w:p w:rsidR="007F7AEA" w:rsidRPr="005006CB" w:rsidRDefault="007F7AEA" w:rsidP="005279CF">
            <w:pPr>
              <w:rPr>
                <w:rFonts w:cs="Calibri"/>
                <w:sz w:val="20"/>
                <w:lang w:val="sr-Cyrl-CS"/>
              </w:rPr>
            </w:pPr>
            <w:r w:rsidRPr="005006CB">
              <w:rPr>
                <w:rFonts w:cs="Calibri"/>
                <w:sz w:val="20"/>
                <w:lang w:val="sr-Cyrl-CS"/>
              </w:rPr>
              <w:t>Друго полугодиште</w:t>
            </w:r>
          </w:p>
        </w:tc>
      </w:tr>
      <w:tr w:rsidR="007F7AEA" w:rsidRPr="005006CB" w:rsidTr="007F7AEA">
        <w:trPr>
          <w:jc w:val="center"/>
        </w:trPr>
        <w:tc>
          <w:tcPr>
            <w:tcW w:w="3283" w:type="dxa"/>
            <w:shd w:val="clear" w:color="auto" w:fill="auto"/>
          </w:tcPr>
          <w:p w:rsidR="007F7AEA" w:rsidRPr="005006CB" w:rsidRDefault="007F7AEA" w:rsidP="009B1081">
            <w:pPr>
              <w:pStyle w:val="ListParagraph"/>
              <w:ind w:left="222"/>
              <w:rPr>
                <w:rFonts w:cs="Calibri"/>
                <w:sz w:val="20"/>
                <w:szCs w:val="20"/>
              </w:rPr>
            </w:pPr>
            <w:r w:rsidRPr="005006CB">
              <w:rPr>
                <w:rFonts w:eastAsia="Times New Roman" w:cs="Calibri"/>
                <w:bCs/>
                <w:sz w:val="20"/>
                <w:szCs w:val="20"/>
              </w:rPr>
              <w:t>Излет до колибе на Караули „Моји другари и ја ван школе“</w:t>
            </w:r>
          </w:p>
        </w:tc>
        <w:tc>
          <w:tcPr>
            <w:tcW w:w="2575" w:type="dxa"/>
            <w:shd w:val="clear" w:color="auto" w:fill="auto"/>
          </w:tcPr>
          <w:p w:rsidR="007F7AEA" w:rsidRPr="005006CB" w:rsidRDefault="007F7AEA" w:rsidP="007F7AEA">
            <w:pPr>
              <w:rPr>
                <w:rFonts w:cs="Calibri"/>
                <w:sz w:val="20"/>
                <w:lang w:val="sr-Cyrl-CS"/>
              </w:rPr>
            </w:pPr>
            <w:r w:rsidRPr="005006CB">
              <w:rPr>
                <w:rFonts w:cs="Calibri"/>
                <w:bCs/>
                <w:sz w:val="20"/>
              </w:rPr>
              <w:t>развијање социјалних, емоционалних и комуникацијских компетенција</w:t>
            </w:r>
          </w:p>
        </w:tc>
        <w:tc>
          <w:tcPr>
            <w:tcW w:w="1614" w:type="dxa"/>
            <w:shd w:val="clear" w:color="auto" w:fill="auto"/>
          </w:tcPr>
          <w:p w:rsidR="007F7AEA" w:rsidRPr="005006CB" w:rsidRDefault="007F7AEA" w:rsidP="00687214">
            <w:pPr>
              <w:rPr>
                <w:rFonts w:cs="Calibri"/>
                <w:sz w:val="20"/>
                <w:lang w:val="sr-Cyrl-CS"/>
              </w:rPr>
            </w:pPr>
            <w:r w:rsidRPr="005006CB">
              <w:rPr>
                <w:rFonts w:cs="Calibri"/>
                <w:sz w:val="20"/>
                <w:lang w:val="sr-Cyrl-CS"/>
              </w:rPr>
              <w:t>Учитељи и ученици специјалне наставе</w:t>
            </w:r>
          </w:p>
        </w:tc>
        <w:tc>
          <w:tcPr>
            <w:tcW w:w="1694" w:type="dxa"/>
          </w:tcPr>
          <w:p w:rsidR="007F7AEA" w:rsidRPr="005006CB" w:rsidRDefault="007F7AEA" w:rsidP="005279CF">
            <w:pPr>
              <w:rPr>
                <w:rFonts w:cs="Calibri"/>
                <w:sz w:val="20"/>
                <w:lang w:val="sr-Cyrl-CS"/>
              </w:rPr>
            </w:pPr>
            <w:r w:rsidRPr="005006CB">
              <w:rPr>
                <w:rFonts w:cs="Calibri"/>
                <w:sz w:val="20"/>
                <w:lang w:val="sr-Cyrl-CS"/>
              </w:rPr>
              <w:t>септембар</w:t>
            </w:r>
          </w:p>
        </w:tc>
      </w:tr>
      <w:tr w:rsidR="007F7AEA" w:rsidRPr="005006CB" w:rsidTr="007F7AEA">
        <w:trPr>
          <w:jc w:val="center"/>
        </w:trPr>
        <w:tc>
          <w:tcPr>
            <w:tcW w:w="3283" w:type="dxa"/>
            <w:shd w:val="clear" w:color="auto" w:fill="auto"/>
          </w:tcPr>
          <w:p w:rsidR="007F7AEA" w:rsidRPr="005006CB" w:rsidRDefault="007F7AEA" w:rsidP="009B1081">
            <w:pPr>
              <w:pStyle w:val="ListParagraph"/>
              <w:ind w:left="222"/>
              <w:rPr>
                <w:rFonts w:eastAsia="Times New Roman" w:cs="Calibri"/>
                <w:bCs/>
                <w:sz w:val="20"/>
                <w:szCs w:val="20"/>
              </w:rPr>
            </w:pPr>
            <w:r w:rsidRPr="005006CB">
              <w:rPr>
                <w:rFonts w:cs="Calibri"/>
                <w:sz w:val="20"/>
                <w:szCs w:val="20"/>
              </w:rPr>
              <w:t>„Како се сналазим у природи“ – Излет до етно-села „Моравски конаци“</w:t>
            </w:r>
          </w:p>
        </w:tc>
        <w:tc>
          <w:tcPr>
            <w:tcW w:w="2575" w:type="dxa"/>
            <w:shd w:val="clear" w:color="auto" w:fill="auto"/>
          </w:tcPr>
          <w:p w:rsidR="007F7AEA" w:rsidRPr="005006CB" w:rsidRDefault="007F7AEA" w:rsidP="007F7AEA">
            <w:pPr>
              <w:rPr>
                <w:rFonts w:cs="Calibri"/>
                <w:sz w:val="20"/>
              </w:rPr>
            </w:pPr>
            <w:r w:rsidRPr="005006CB">
              <w:rPr>
                <w:rFonts w:cs="Calibri"/>
                <w:sz w:val="20"/>
              </w:rPr>
              <w:t>упознавања етно мотива наше средине, повезивања стечених знања са конкретним примерима у окружењу, развијања способности сналажења у простору и развијања социјалних вештина.</w:t>
            </w:r>
          </w:p>
          <w:p w:rsidR="007F7AEA" w:rsidRPr="005006CB" w:rsidRDefault="007F7AEA" w:rsidP="007F7AEA">
            <w:pPr>
              <w:rPr>
                <w:rFonts w:cs="Calibri"/>
                <w:bCs/>
                <w:sz w:val="20"/>
              </w:rPr>
            </w:pPr>
          </w:p>
        </w:tc>
        <w:tc>
          <w:tcPr>
            <w:tcW w:w="1614" w:type="dxa"/>
            <w:shd w:val="clear" w:color="auto" w:fill="auto"/>
          </w:tcPr>
          <w:p w:rsidR="007F7AEA" w:rsidRPr="005006CB" w:rsidRDefault="007F7AEA" w:rsidP="00687214">
            <w:pPr>
              <w:rPr>
                <w:rFonts w:cs="Calibri"/>
                <w:sz w:val="20"/>
                <w:lang w:val="sr-Cyrl-CS"/>
              </w:rPr>
            </w:pPr>
            <w:r w:rsidRPr="005006CB">
              <w:rPr>
                <w:rFonts w:cs="Calibri"/>
                <w:sz w:val="20"/>
                <w:lang w:val="sr-Cyrl-CS"/>
              </w:rPr>
              <w:t>Учитељи и ученици специјалне наставе</w:t>
            </w:r>
          </w:p>
        </w:tc>
        <w:tc>
          <w:tcPr>
            <w:tcW w:w="1694" w:type="dxa"/>
          </w:tcPr>
          <w:p w:rsidR="007F7AEA" w:rsidRPr="005006CB" w:rsidRDefault="007F7AEA" w:rsidP="005279CF">
            <w:pPr>
              <w:rPr>
                <w:rFonts w:cs="Calibri"/>
                <w:sz w:val="20"/>
                <w:lang w:val="sr-Cyrl-CS"/>
              </w:rPr>
            </w:pPr>
            <w:r w:rsidRPr="005006CB">
              <w:rPr>
                <w:rFonts w:cs="Calibri"/>
                <w:sz w:val="20"/>
                <w:lang w:val="sr-Cyrl-CS"/>
              </w:rPr>
              <w:t>мај</w:t>
            </w:r>
          </w:p>
        </w:tc>
      </w:tr>
    </w:tbl>
    <w:p w:rsidR="009E79CA" w:rsidRDefault="009E79CA" w:rsidP="003D24F7">
      <w:pPr>
        <w:rPr>
          <w:rFonts w:cs="Calibri"/>
          <w:lang w:val="sr-Cyrl-CS"/>
        </w:rPr>
      </w:pPr>
    </w:p>
    <w:p w:rsidR="00800F7C" w:rsidRPr="00394339" w:rsidRDefault="00800F7C" w:rsidP="003D24F7">
      <w:pPr>
        <w:rPr>
          <w:rFonts w:cs="Calibri"/>
          <w:lang w:val="sr-Cyrl-CS"/>
        </w:rPr>
      </w:pPr>
    </w:p>
    <w:p w:rsidR="00DE107A" w:rsidRPr="00394339" w:rsidRDefault="00095C1F" w:rsidP="00095C1F">
      <w:pPr>
        <w:jc w:val="center"/>
        <w:rPr>
          <w:b/>
          <w:sz w:val="28"/>
          <w:szCs w:val="28"/>
          <w:lang w:val="sr-Cyrl-CS"/>
        </w:rPr>
      </w:pPr>
      <w:r w:rsidRPr="00394339">
        <w:rPr>
          <w:b/>
          <w:sz w:val="28"/>
          <w:szCs w:val="28"/>
          <w:lang w:val="sr-Cyrl-CS"/>
        </w:rPr>
        <w:t>ЕКСКУРЗИЈЕ</w:t>
      </w:r>
    </w:p>
    <w:p w:rsidR="00394339" w:rsidRPr="00394339" w:rsidRDefault="00394339" w:rsidP="00DE107A">
      <w:pPr>
        <w:rPr>
          <w:b/>
          <w:sz w:val="20"/>
          <w:lang w:val="sr-Cyrl-CS"/>
        </w:rPr>
      </w:pPr>
    </w:p>
    <w:p w:rsidR="00844F5A" w:rsidRPr="009F00C5" w:rsidRDefault="004D1C9C" w:rsidP="0055588D">
      <w:pPr>
        <w:jc w:val="both"/>
        <w:rPr>
          <w:lang w:val="ru-RU"/>
        </w:rPr>
      </w:pPr>
      <w:r>
        <w:rPr>
          <w:lang w:val="ru-RU"/>
        </w:rPr>
        <w:t xml:space="preserve">       </w:t>
      </w:r>
      <w:r w:rsidR="00844F5A" w:rsidRPr="00394339">
        <w:rPr>
          <w:lang w:val="ru-RU"/>
        </w:rPr>
        <w:t>Екскурзија се организују и изводе уз претходну писмену сагласност родитеља, за најмање 60% ученика истог разреда. Стручни вођа пута сачињава оперативни план рада на екскурзији, са прецизно одређеним објектима и местима који ће бити посећени. Оперативни план се саопштава</w:t>
      </w:r>
      <w:r w:rsidR="009B1081">
        <w:rPr>
          <w:lang w:val="ru-RU"/>
        </w:rPr>
        <w:t xml:space="preserve"> </w:t>
      </w:r>
      <w:r w:rsidR="00844F5A" w:rsidRPr="00394339">
        <w:rPr>
          <w:lang w:val="ru-RU"/>
        </w:rPr>
        <w:t>ученицима.</w:t>
      </w:r>
      <w:r w:rsidR="009B1081">
        <w:rPr>
          <w:lang w:val="ru-RU"/>
        </w:rPr>
        <w:t xml:space="preserve"> </w:t>
      </w:r>
      <w:r w:rsidR="00844F5A" w:rsidRPr="00394339">
        <w:rPr>
          <w:szCs w:val="24"/>
          <w:lang w:val="sr-Cyrl-CS"/>
        </w:rPr>
        <w:t>У</w:t>
      </w:r>
      <w:r w:rsidR="009B1081">
        <w:rPr>
          <w:szCs w:val="24"/>
          <w:lang w:val="sr-Cyrl-CS"/>
        </w:rPr>
        <w:t xml:space="preserve"> </w:t>
      </w:r>
      <w:r w:rsidR="00844F5A" w:rsidRPr="00394339">
        <w:rPr>
          <w:szCs w:val="24"/>
          <w:lang w:val="sr-Cyrl-CS"/>
        </w:rPr>
        <w:t>припрема</w:t>
      </w:r>
      <w:r w:rsidR="00844F5A" w:rsidRPr="00394339">
        <w:rPr>
          <w:szCs w:val="24"/>
          <w:lang w:val="sr-Latn-CS"/>
        </w:rPr>
        <w:t>њ</w:t>
      </w:r>
      <w:r w:rsidR="00844F5A" w:rsidRPr="00394339">
        <w:rPr>
          <w:szCs w:val="24"/>
          <w:lang w:val="sr-Cyrl-CS"/>
        </w:rPr>
        <w:t>е</w:t>
      </w:r>
      <w:r w:rsidR="009B1081">
        <w:rPr>
          <w:szCs w:val="24"/>
          <w:lang w:val="sr-Cyrl-CS"/>
        </w:rPr>
        <w:t xml:space="preserve"> </w:t>
      </w:r>
      <w:r w:rsidR="00844F5A" w:rsidRPr="00394339">
        <w:rPr>
          <w:szCs w:val="24"/>
          <w:lang w:val="sr-Cyrl-CS"/>
        </w:rPr>
        <w:t>ексурзија</w:t>
      </w:r>
      <w:r w:rsidR="009B1081">
        <w:rPr>
          <w:szCs w:val="24"/>
          <w:lang w:val="sr-Cyrl-CS"/>
        </w:rPr>
        <w:t xml:space="preserve"> </w:t>
      </w:r>
      <w:r w:rsidR="00844F5A" w:rsidRPr="00394339">
        <w:rPr>
          <w:szCs w:val="24"/>
          <w:lang w:val="sr-Cyrl-CS"/>
        </w:rPr>
        <w:t>ук</w:t>
      </w:r>
      <w:r w:rsidR="00844F5A" w:rsidRPr="00394339">
        <w:rPr>
          <w:szCs w:val="24"/>
          <w:lang w:val="sr-Latn-CS"/>
        </w:rPr>
        <w:t>љ</w:t>
      </w:r>
      <w:r w:rsidR="00844F5A" w:rsidRPr="00394339">
        <w:rPr>
          <w:szCs w:val="24"/>
          <w:lang w:val="sr-Cyrl-CS"/>
        </w:rPr>
        <w:t>учују</w:t>
      </w:r>
      <w:r w:rsidR="009B1081">
        <w:rPr>
          <w:szCs w:val="24"/>
          <w:lang w:val="sr-Cyrl-CS"/>
        </w:rPr>
        <w:t xml:space="preserve"> </w:t>
      </w:r>
      <w:r w:rsidR="00844F5A" w:rsidRPr="00394339">
        <w:rPr>
          <w:szCs w:val="24"/>
          <w:lang w:val="sr-Cyrl-CS"/>
        </w:rPr>
        <w:t>се</w:t>
      </w:r>
      <w:r w:rsidR="009B1081">
        <w:rPr>
          <w:szCs w:val="24"/>
          <w:lang w:val="sr-Cyrl-CS"/>
        </w:rPr>
        <w:t xml:space="preserve"> </w:t>
      </w:r>
      <w:r w:rsidR="00844F5A" w:rsidRPr="00394339">
        <w:rPr>
          <w:szCs w:val="24"/>
          <w:lang w:val="sr-Cyrl-CS"/>
        </w:rPr>
        <w:t>групе</w:t>
      </w:r>
      <w:r w:rsidR="009B1081">
        <w:rPr>
          <w:szCs w:val="24"/>
          <w:lang w:val="sr-Cyrl-CS"/>
        </w:rPr>
        <w:t xml:space="preserve"> </w:t>
      </w:r>
      <w:r w:rsidR="00844F5A" w:rsidRPr="00394339">
        <w:rPr>
          <w:szCs w:val="24"/>
          <w:lang w:val="sr-Cyrl-CS"/>
        </w:rPr>
        <w:t>ученика</w:t>
      </w:r>
      <w:r w:rsidR="00844F5A" w:rsidRPr="00394339">
        <w:rPr>
          <w:szCs w:val="24"/>
          <w:lang w:val="ru-RU"/>
        </w:rPr>
        <w:t xml:space="preserve">,  </w:t>
      </w:r>
      <w:r w:rsidR="00844F5A" w:rsidRPr="00394339">
        <w:rPr>
          <w:szCs w:val="24"/>
          <w:lang w:val="sr-Cyrl-CS"/>
        </w:rPr>
        <w:t>секције</w:t>
      </w:r>
      <w:r w:rsidR="00844F5A" w:rsidRPr="00394339">
        <w:rPr>
          <w:szCs w:val="24"/>
          <w:lang w:val="ru-RU"/>
        </w:rPr>
        <w:t xml:space="preserve">, </w:t>
      </w:r>
      <w:r w:rsidR="00844F5A" w:rsidRPr="00394339">
        <w:rPr>
          <w:szCs w:val="24"/>
          <w:lang w:val="sr-Cyrl-CS"/>
        </w:rPr>
        <w:t>ученичке</w:t>
      </w:r>
      <w:r w:rsidR="009B1081">
        <w:rPr>
          <w:szCs w:val="24"/>
          <w:lang w:val="sr-Cyrl-CS"/>
        </w:rPr>
        <w:t xml:space="preserve"> </w:t>
      </w:r>
      <w:r w:rsidR="00844F5A" w:rsidRPr="00394339">
        <w:rPr>
          <w:szCs w:val="24"/>
          <w:lang w:val="sr-Cyrl-CS"/>
        </w:rPr>
        <w:t>организације</w:t>
      </w:r>
      <w:r w:rsidR="009B1081">
        <w:rPr>
          <w:szCs w:val="24"/>
          <w:lang w:val="sr-Cyrl-CS"/>
        </w:rPr>
        <w:t xml:space="preserve"> </w:t>
      </w:r>
      <w:r w:rsidR="00844F5A" w:rsidRPr="00394339">
        <w:rPr>
          <w:szCs w:val="24"/>
          <w:lang w:val="sr-Cyrl-CS"/>
        </w:rPr>
        <w:t>и</w:t>
      </w:r>
      <w:r w:rsidR="009B1081">
        <w:rPr>
          <w:szCs w:val="24"/>
          <w:lang w:val="sr-Cyrl-CS"/>
        </w:rPr>
        <w:t xml:space="preserve"> </w:t>
      </w:r>
      <w:r w:rsidR="00844F5A" w:rsidRPr="00394339">
        <w:rPr>
          <w:szCs w:val="24"/>
          <w:lang w:val="sr-Cyrl-CS"/>
        </w:rPr>
        <w:t>сл</w:t>
      </w:r>
      <w:r w:rsidR="00844F5A" w:rsidRPr="00394339">
        <w:rPr>
          <w:szCs w:val="24"/>
          <w:lang w:val="ru-RU"/>
        </w:rPr>
        <w:t xml:space="preserve">.   </w:t>
      </w:r>
      <w:r w:rsidR="00844F5A" w:rsidRPr="00394339">
        <w:rPr>
          <w:szCs w:val="24"/>
          <w:lang w:val="sr-Cyrl-CS"/>
        </w:rPr>
        <w:t>По</w:t>
      </w:r>
      <w:r w:rsidR="009B1081">
        <w:rPr>
          <w:szCs w:val="24"/>
          <w:lang w:val="sr-Cyrl-CS"/>
        </w:rPr>
        <w:t xml:space="preserve"> </w:t>
      </w:r>
      <w:r w:rsidR="00844F5A" w:rsidRPr="00394339">
        <w:rPr>
          <w:szCs w:val="24"/>
          <w:lang w:val="sr-Cyrl-CS"/>
        </w:rPr>
        <w:t>повратку</w:t>
      </w:r>
      <w:r w:rsidR="009B1081">
        <w:rPr>
          <w:szCs w:val="24"/>
          <w:lang w:val="sr-Cyrl-CS"/>
        </w:rPr>
        <w:t xml:space="preserve"> </w:t>
      </w:r>
      <w:r w:rsidR="00844F5A" w:rsidRPr="00394339">
        <w:rPr>
          <w:szCs w:val="24"/>
          <w:lang w:val="sr-Cyrl-CS"/>
        </w:rPr>
        <w:t>са</w:t>
      </w:r>
      <w:r w:rsidR="009B1081">
        <w:rPr>
          <w:szCs w:val="24"/>
          <w:lang w:val="sr-Cyrl-CS"/>
        </w:rPr>
        <w:t xml:space="preserve"> </w:t>
      </w:r>
      <w:r w:rsidR="00844F5A" w:rsidRPr="00394339">
        <w:rPr>
          <w:szCs w:val="24"/>
          <w:lang w:val="sr-Cyrl-CS"/>
        </w:rPr>
        <w:t>екскурзије</w:t>
      </w:r>
      <w:r w:rsidR="009B1081">
        <w:rPr>
          <w:szCs w:val="24"/>
          <w:lang w:val="sr-Cyrl-CS"/>
        </w:rPr>
        <w:t xml:space="preserve"> </w:t>
      </w:r>
      <w:r w:rsidR="00844F5A" w:rsidRPr="00394339">
        <w:rPr>
          <w:szCs w:val="24"/>
          <w:lang w:val="sr-Cyrl-CS"/>
        </w:rPr>
        <w:t>оде</w:t>
      </w:r>
      <w:r w:rsidR="00844F5A" w:rsidRPr="00394339">
        <w:rPr>
          <w:szCs w:val="24"/>
          <w:lang w:val="sr-Latn-CS"/>
        </w:rPr>
        <w:t>љ</w:t>
      </w:r>
      <w:r w:rsidR="00844F5A" w:rsidRPr="00394339">
        <w:rPr>
          <w:szCs w:val="24"/>
          <w:lang w:val="sr-Cyrl-CS"/>
        </w:rPr>
        <w:t>е</w:t>
      </w:r>
      <w:r w:rsidR="00844F5A" w:rsidRPr="00394339">
        <w:rPr>
          <w:szCs w:val="24"/>
          <w:lang w:val="sr-Latn-CS"/>
        </w:rPr>
        <w:t>њ</w:t>
      </w:r>
      <w:r>
        <w:rPr>
          <w:szCs w:val="24"/>
          <w:lang w:val="sr-Cyrl-CS"/>
        </w:rPr>
        <w:t xml:space="preserve">ске </w:t>
      </w:r>
      <w:r w:rsidR="00844F5A" w:rsidRPr="00394339">
        <w:rPr>
          <w:szCs w:val="24"/>
          <w:lang w:val="sr-Cyrl-CS"/>
        </w:rPr>
        <w:t>старешине</w:t>
      </w:r>
      <w:r>
        <w:rPr>
          <w:szCs w:val="24"/>
          <w:lang w:val="sr-Cyrl-CS"/>
        </w:rPr>
        <w:t xml:space="preserve"> </w:t>
      </w:r>
      <w:r w:rsidR="00844F5A" w:rsidRPr="00394339">
        <w:rPr>
          <w:szCs w:val="24"/>
          <w:lang w:val="sr-Cyrl-CS"/>
        </w:rPr>
        <w:t>треба</w:t>
      </w:r>
      <w:r>
        <w:rPr>
          <w:szCs w:val="24"/>
          <w:lang w:val="sr-Cyrl-CS"/>
        </w:rPr>
        <w:t xml:space="preserve"> </w:t>
      </w:r>
      <w:r w:rsidR="00844F5A" w:rsidRPr="00394339">
        <w:rPr>
          <w:szCs w:val="24"/>
          <w:lang w:val="sr-Cyrl-CS"/>
        </w:rPr>
        <w:t>да</w:t>
      </w:r>
      <w:r>
        <w:rPr>
          <w:szCs w:val="24"/>
          <w:lang w:val="sr-Cyrl-CS"/>
        </w:rPr>
        <w:t xml:space="preserve"> </w:t>
      </w:r>
      <w:r w:rsidR="00844F5A" w:rsidRPr="00394339">
        <w:rPr>
          <w:szCs w:val="24"/>
          <w:lang w:val="sr-Cyrl-CS"/>
        </w:rPr>
        <w:t>изврше</w:t>
      </w:r>
      <w:r>
        <w:rPr>
          <w:szCs w:val="24"/>
          <w:lang w:val="sr-Cyrl-CS"/>
        </w:rPr>
        <w:t xml:space="preserve"> </w:t>
      </w:r>
      <w:r w:rsidR="00844F5A" w:rsidRPr="00394339">
        <w:rPr>
          <w:szCs w:val="24"/>
          <w:lang w:val="sr-Cyrl-CS"/>
        </w:rPr>
        <w:t>процену</w:t>
      </w:r>
      <w:r>
        <w:rPr>
          <w:szCs w:val="24"/>
          <w:lang w:val="sr-Cyrl-CS"/>
        </w:rPr>
        <w:t xml:space="preserve"> </w:t>
      </w:r>
      <w:r w:rsidR="00844F5A" w:rsidRPr="00394339">
        <w:rPr>
          <w:szCs w:val="24"/>
          <w:lang w:val="sr-Cyrl-CS"/>
        </w:rPr>
        <w:t>организованој</w:t>
      </w:r>
      <w:r>
        <w:rPr>
          <w:szCs w:val="24"/>
          <w:lang w:val="sr-Cyrl-CS"/>
        </w:rPr>
        <w:t xml:space="preserve"> </w:t>
      </w:r>
      <w:r w:rsidR="00844F5A" w:rsidRPr="00394339">
        <w:rPr>
          <w:szCs w:val="24"/>
          <w:lang w:val="sr-Cyrl-CS"/>
        </w:rPr>
        <w:t>ексурзији</w:t>
      </w:r>
      <w:r>
        <w:rPr>
          <w:szCs w:val="24"/>
          <w:lang w:val="sr-Cyrl-CS"/>
        </w:rPr>
        <w:t xml:space="preserve"> </w:t>
      </w:r>
      <w:r w:rsidR="00844F5A" w:rsidRPr="00394339">
        <w:rPr>
          <w:szCs w:val="24"/>
          <w:lang w:val="sr-Cyrl-CS"/>
        </w:rPr>
        <w:t>и</w:t>
      </w:r>
      <w:r w:rsidR="009B1081">
        <w:rPr>
          <w:szCs w:val="24"/>
          <w:lang w:val="sr-Cyrl-CS"/>
        </w:rPr>
        <w:t xml:space="preserve"> </w:t>
      </w:r>
      <w:r w:rsidR="00844F5A" w:rsidRPr="00394339">
        <w:rPr>
          <w:szCs w:val="24"/>
          <w:lang w:val="sr-Cyrl-CS"/>
        </w:rPr>
        <w:t>извештај</w:t>
      </w:r>
      <w:r>
        <w:rPr>
          <w:szCs w:val="24"/>
          <w:lang w:val="sr-Cyrl-CS"/>
        </w:rPr>
        <w:t xml:space="preserve"> </w:t>
      </w:r>
      <w:r w:rsidR="00844F5A" w:rsidRPr="00394339">
        <w:rPr>
          <w:szCs w:val="24"/>
          <w:lang w:val="sr-Cyrl-CS"/>
        </w:rPr>
        <w:t>да поднесу</w:t>
      </w:r>
      <w:r>
        <w:rPr>
          <w:szCs w:val="24"/>
          <w:lang w:val="sr-Cyrl-CS"/>
        </w:rPr>
        <w:t xml:space="preserve"> </w:t>
      </w:r>
      <w:r w:rsidR="00844F5A" w:rsidRPr="00394339">
        <w:rPr>
          <w:szCs w:val="24"/>
          <w:lang w:val="sr-Cyrl-CS"/>
        </w:rPr>
        <w:t>Наставничком</w:t>
      </w:r>
      <w:r>
        <w:rPr>
          <w:szCs w:val="24"/>
          <w:lang w:val="sr-Cyrl-CS"/>
        </w:rPr>
        <w:t xml:space="preserve"> </w:t>
      </w:r>
      <w:r w:rsidR="00844F5A" w:rsidRPr="00394339">
        <w:rPr>
          <w:szCs w:val="24"/>
          <w:lang w:val="sr-Cyrl-CS"/>
        </w:rPr>
        <w:t>већу</w:t>
      </w:r>
      <w:r w:rsidR="00844F5A" w:rsidRPr="00394339">
        <w:rPr>
          <w:szCs w:val="24"/>
          <w:lang w:val="ru-RU"/>
        </w:rPr>
        <w:t>.</w:t>
      </w:r>
    </w:p>
    <w:p w:rsidR="00865670" w:rsidRPr="009C1BE5" w:rsidRDefault="00865670" w:rsidP="00865670">
      <w:pPr>
        <w:jc w:val="both"/>
        <w:rPr>
          <w:lang w:val="ru-RU"/>
        </w:rPr>
      </w:pPr>
    </w:p>
    <w:p w:rsidR="001663F3" w:rsidRPr="009F00C5" w:rsidRDefault="001663F3" w:rsidP="00865670">
      <w:pPr>
        <w:jc w:val="both"/>
        <w:rPr>
          <w:lang w:val="ru-RU"/>
        </w:rPr>
      </w:pPr>
    </w:p>
    <w:p w:rsidR="00865670" w:rsidRPr="00865670" w:rsidRDefault="00865670" w:rsidP="00865670">
      <w:pPr>
        <w:spacing w:line="360" w:lineRule="auto"/>
        <w:jc w:val="center"/>
        <w:rPr>
          <w:rFonts w:cs="Calibri"/>
          <w:b/>
          <w:szCs w:val="24"/>
          <w:lang w:val="sr-Latn-CS"/>
        </w:rPr>
      </w:pPr>
      <w:r w:rsidRPr="009F00C5">
        <w:rPr>
          <w:rFonts w:cs="Calibri"/>
          <w:b/>
          <w:szCs w:val="24"/>
          <w:lang w:val="ru-RU"/>
        </w:rPr>
        <w:t>ПЛАН И ПРОГРАМ  ИЗВОЂЕЊ</w:t>
      </w:r>
      <w:r w:rsidRPr="00865670">
        <w:rPr>
          <w:rFonts w:cs="Calibri"/>
          <w:b/>
          <w:szCs w:val="24"/>
          <w:lang w:val="sr-Latn-CS"/>
        </w:rPr>
        <w:t>А</w:t>
      </w:r>
      <w:r w:rsidRPr="009F00C5">
        <w:rPr>
          <w:rFonts w:cs="Calibri"/>
          <w:b/>
          <w:szCs w:val="24"/>
          <w:lang w:val="ru-RU"/>
        </w:rPr>
        <w:t xml:space="preserve"> ЕКСКУРЗИЈЕ ЗА </w:t>
      </w:r>
      <w:r w:rsidRPr="009C1BE5">
        <w:rPr>
          <w:rFonts w:cs="Calibri"/>
          <w:b/>
          <w:szCs w:val="24"/>
          <w:lang w:val="ru-RU"/>
        </w:rPr>
        <w:t>ПРВИ</w:t>
      </w:r>
      <w:r w:rsidRPr="009F00C5">
        <w:rPr>
          <w:rFonts w:cs="Calibri"/>
          <w:b/>
          <w:szCs w:val="24"/>
          <w:lang w:val="ru-RU"/>
        </w:rPr>
        <w:t xml:space="preserve"> РАЗРЕД  </w:t>
      </w:r>
    </w:p>
    <w:p w:rsidR="00865670" w:rsidRPr="00865670" w:rsidRDefault="00865670" w:rsidP="00865670">
      <w:pPr>
        <w:spacing w:line="360" w:lineRule="auto"/>
        <w:jc w:val="center"/>
        <w:rPr>
          <w:rFonts w:cs="Calibri"/>
          <w:b/>
          <w:szCs w:val="24"/>
          <w:lang w:val="sr-Latn-CS"/>
        </w:rPr>
      </w:pPr>
      <w:r w:rsidRPr="00865670">
        <w:rPr>
          <w:rFonts w:cs="Calibri"/>
          <w:b/>
          <w:szCs w:val="24"/>
          <w:lang w:val="sr-Latn-CS"/>
        </w:rPr>
        <w:t xml:space="preserve">ШКОЛСКЕ </w:t>
      </w:r>
      <w:r w:rsidRPr="00865670">
        <w:rPr>
          <w:rFonts w:cs="Calibri"/>
          <w:b/>
          <w:szCs w:val="24"/>
        </w:rPr>
        <w:t>201</w:t>
      </w:r>
      <w:r w:rsidRPr="00865670">
        <w:rPr>
          <w:rFonts w:cs="Calibri"/>
          <w:b/>
          <w:szCs w:val="24"/>
          <w:lang w:val="sr-Latn-CS"/>
        </w:rPr>
        <w:t>9</w:t>
      </w:r>
      <w:r w:rsidRPr="00865670">
        <w:rPr>
          <w:rFonts w:cs="Calibri"/>
          <w:b/>
          <w:szCs w:val="24"/>
        </w:rPr>
        <w:t>/2020.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946"/>
      </w:tblGrid>
      <w:tr w:rsidR="001663F3" w:rsidRPr="009C1BE5" w:rsidTr="001C1A1E">
        <w:tc>
          <w:tcPr>
            <w:tcW w:w="2977" w:type="dxa"/>
            <w:vAlign w:val="center"/>
          </w:tcPr>
          <w:p w:rsidR="001663F3" w:rsidRPr="001C1A1E" w:rsidRDefault="001663F3" w:rsidP="001C1A1E">
            <w:pPr>
              <w:spacing w:after="150"/>
              <w:rPr>
                <w:rFonts w:cs="Calibri"/>
                <w:sz w:val="20"/>
                <w:lang w:val="sr-Latn-CS"/>
              </w:rPr>
            </w:pPr>
            <w:r w:rsidRPr="001C1A1E">
              <w:rPr>
                <w:rFonts w:cs="Calibri"/>
                <w:bCs/>
                <w:color w:val="000000"/>
                <w:sz w:val="20"/>
              </w:rPr>
              <w:lastRenderedPageBreak/>
              <w:t>Образовно</w:t>
            </w:r>
            <w:r w:rsidRPr="009F00C5">
              <w:rPr>
                <w:rFonts w:cs="Calibri"/>
                <w:bCs/>
                <w:color w:val="000000"/>
                <w:sz w:val="20"/>
                <w:lang w:val="sr-Latn-CS"/>
              </w:rPr>
              <w:t xml:space="preserve"> – </w:t>
            </w:r>
            <w:r w:rsidRPr="001C1A1E">
              <w:rPr>
                <w:rFonts w:cs="Calibri"/>
                <w:bCs/>
                <w:color w:val="000000"/>
                <w:sz w:val="20"/>
              </w:rPr>
              <w:t>васпитни</w:t>
            </w:r>
            <w:r w:rsidRPr="009F00C5">
              <w:rPr>
                <w:rFonts w:cs="Calibri"/>
                <w:bCs/>
                <w:color w:val="000000"/>
                <w:sz w:val="20"/>
                <w:lang w:val="sr-Latn-CS"/>
              </w:rPr>
              <w:t xml:space="preserve"> </w:t>
            </w:r>
            <w:r w:rsidRPr="001C1A1E">
              <w:rPr>
                <w:rFonts w:cs="Calibri"/>
                <w:bCs/>
                <w:color w:val="000000"/>
                <w:sz w:val="20"/>
              </w:rPr>
              <w:t>циљеви</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задаци</w:t>
            </w:r>
            <w:r w:rsidRPr="009F00C5">
              <w:rPr>
                <w:rFonts w:cs="Calibri"/>
                <w:bCs/>
                <w:color w:val="000000"/>
                <w:sz w:val="20"/>
                <w:lang w:val="sr-Latn-CS"/>
              </w:rPr>
              <w:t xml:space="preserve"> </w:t>
            </w:r>
            <w:r w:rsidRPr="001C1A1E">
              <w:rPr>
                <w:rFonts w:cs="Calibri"/>
                <w:bCs/>
                <w:color w:val="000000"/>
                <w:sz w:val="20"/>
              </w:rPr>
              <w:t>екскурзије</w:t>
            </w:r>
          </w:p>
        </w:tc>
        <w:tc>
          <w:tcPr>
            <w:tcW w:w="6946" w:type="dxa"/>
            <w:vAlign w:val="center"/>
          </w:tcPr>
          <w:p w:rsidR="001663F3" w:rsidRPr="001C1A1E" w:rsidRDefault="001663F3" w:rsidP="001C1A1E">
            <w:pPr>
              <w:spacing w:after="150"/>
              <w:rPr>
                <w:rFonts w:cs="Calibri"/>
                <w:sz w:val="20"/>
                <w:lang w:val="sr-Latn-CS"/>
              </w:rPr>
            </w:pPr>
            <w:r w:rsidRPr="001C1A1E">
              <w:rPr>
                <w:rFonts w:cs="Calibri"/>
                <w:sz w:val="20"/>
              </w:rPr>
              <w:t>Циљ</w:t>
            </w:r>
            <w:r w:rsidRPr="009C1BE5">
              <w:rPr>
                <w:rFonts w:cs="Calibri"/>
                <w:sz w:val="20"/>
                <w:lang w:val="sr-Latn-CS"/>
              </w:rPr>
              <w:t xml:space="preserve"> </w:t>
            </w:r>
            <w:r w:rsidRPr="001C1A1E">
              <w:rPr>
                <w:rFonts w:cs="Calibri"/>
                <w:sz w:val="20"/>
              </w:rPr>
              <w:t>екскурзије</w:t>
            </w:r>
            <w:r w:rsidRPr="009C1BE5">
              <w:rPr>
                <w:rFonts w:cs="Calibri"/>
                <w:sz w:val="20"/>
                <w:lang w:val="sr-Latn-CS"/>
              </w:rPr>
              <w:t xml:space="preserve"> </w:t>
            </w:r>
            <w:r w:rsidRPr="001C1A1E">
              <w:rPr>
                <w:rFonts w:cs="Calibri"/>
                <w:sz w:val="20"/>
              </w:rPr>
              <w:t>је</w:t>
            </w:r>
            <w:r w:rsidRPr="009C1BE5">
              <w:rPr>
                <w:rFonts w:cs="Calibri"/>
                <w:sz w:val="20"/>
                <w:lang w:val="sr-Latn-CS"/>
              </w:rPr>
              <w:t xml:space="preserve"> </w:t>
            </w:r>
            <w:r w:rsidRPr="001C1A1E">
              <w:rPr>
                <w:rFonts w:cs="Calibri"/>
                <w:sz w:val="20"/>
              </w:rPr>
              <w:t>непосредно</w:t>
            </w:r>
            <w:r w:rsidRPr="009C1BE5">
              <w:rPr>
                <w:rFonts w:cs="Calibri"/>
                <w:sz w:val="20"/>
                <w:lang w:val="sr-Latn-CS"/>
              </w:rPr>
              <w:t xml:space="preserve"> </w:t>
            </w:r>
            <w:r w:rsidRPr="001C1A1E">
              <w:rPr>
                <w:rFonts w:cs="Calibri"/>
                <w:sz w:val="20"/>
              </w:rPr>
              <w:t>упознавање</w:t>
            </w:r>
            <w:r w:rsidRPr="009C1BE5">
              <w:rPr>
                <w:rFonts w:cs="Calibri"/>
                <w:sz w:val="20"/>
                <w:lang w:val="sr-Latn-CS"/>
              </w:rPr>
              <w:t xml:space="preserve"> </w:t>
            </w:r>
            <w:r w:rsidRPr="001C1A1E">
              <w:rPr>
                <w:rFonts w:cs="Calibri"/>
                <w:sz w:val="20"/>
              </w:rPr>
              <w:t>појава</w:t>
            </w:r>
            <w:r w:rsidRPr="009C1BE5">
              <w:rPr>
                <w:rFonts w:cs="Calibri"/>
                <w:sz w:val="20"/>
                <w:lang w:val="sr-Latn-CS"/>
              </w:rPr>
              <w:t xml:space="preserve"> </w:t>
            </w:r>
            <w:r w:rsidRPr="001C1A1E">
              <w:rPr>
                <w:rFonts w:cs="Calibri"/>
                <w:sz w:val="20"/>
              </w:rPr>
              <w:t>и</w:t>
            </w:r>
            <w:r w:rsidRPr="009C1BE5">
              <w:rPr>
                <w:rFonts w:cs="Calibri"/>
                <w:sz w:val="20"/>
                <w:lang w:val="sr-Latn-CS"/>
              </w:rPr>
              <w:t xml:space="preserve"> </w:t>
            </w:r>
            <w:r w:rsidRPr="001C1A1E">
              <w:rPr>
                <w:rFonts w:cs="Calibri"/>
                <w:sz w:val="20"/>
              </w:rPr>
              <w:t>односа</w:t>
            </w:r>
            <w:r w:rsidRPr="009C1BE5">
              <w:rPr>
                <w:rFonts w:cs="Calibri"/>
                <w:sz w:val="20"/>
                <w:lang w:val="sr-Latn-CS"/>
              </w:rPr>
              <w:t xml:space="preserve"> </w:t>
            </w:r>
            <w:r w:rsidRPr="001C1A1E">
              <w:rPr>
                <w:rFonts w:cs="Calibri"/>
                <w:sz w:val="20"/>
              </w:rPr>
              <w:t>у</w:t>
            </w:r>
            <w:r w:rsidRPr="009C1BE5">
              <w:rPr>
                <w:rFonts w:cs="Calibri"/>
                <w:sz w:val="20"/>
                <w:lang w:val="sr-Latn-CS"/>
              </w:rPr>
              <w:t xml:space="preserve"> </w:t>
            </w:r>
            <w:r w:rsidRPr="001C1A1E">
              <w:rPr>
                <w:rFonts w:cs="Calibri"/>
                <w:sz w:val="20"/>
              </w:rPr>
              <w:t>природној</w:t>
            </w:r>
            <w:r w:rsidRPr="009C1BE5">
              <w:rPr>
                <w:rFonts w:cs="Calibri"/>
                <w:sz w:val="20"/>
                <w:lang w:val="sr-Latn-CS"/>
              </w:rPr>
              <w:t xml:space="preserve"> </w:t>
            </w:r>
            <w:r w:rsidRPr="001C1A1E">
              <w:rPr>
                <w:rFonts w:cs="Calibri"/>
                <w:sz w:val="20"/>
              </w:rPr>
              <w:t>и</w:t>
            </w:r>
            <w:r w:rsidRPr="009C1BE5">
              <w:rPr>
                <w:rFonts w:cs="Calibri"/>
                <w:sz w:val="20"/>
                <w:lang w:val="sr-Latn-CS"/>
              </w:rPr>
              <w:t xml:space="preserve"> </w:t>
            </w:r>
            <w:r w:rsidRPr="001C1A1E">
              <w:rPr>
                <w:rFonts w:cs="Calibri"/>
                <w:sz w:val="20"/>
              </w:rPr>
              <w:t>друштвеној</w:t>
            </w:r>
            <w:r w:rsidRPr="009C1BE5">
              <w:rPr>
                <w:rFonts w:cs="Calibri"/>
                <w:sz w:val="20"/>
                <w:lang w:val="sr-Latn-CS"/>
              </w:rPr>
              <w:t xml:space="preserve"> </w:t>
            </w:r>
            <w:r w:rsidRPr="001C1A1E">
              <w:rPr>
                <w:rFonts w:cs="Calibri"/>
                <w:sz w:val="20"/>
              </w:rPr>
              <w:t>средини</w:t>
            </w:r>
            <w:r w:rsidRPr="009C1BE5">
              <w:rPr>
                <w:rFonts w:cs="Calibri"/>
                <w:sz w:val="20"/>
                <w:lang w:val="sr-Latn-CS"/>
              </w:rPr>
              <w:t xml:space="preserve"> ( </w:t>
            </w:r>
            <w:r w:rsidRPr="001C1A1E">
              <w:rPr>
                <w:rFonts w:cs="Calibri"/>
                <w:sz w:val="20"/>
              </w:rPr>
              <w:t>ближа</w:t>
            </w:r>
            <w:r w:rsidRPr="009C1BE5">
              <w:rPr>
                <w:rFonts w:cs="Calibri"/>
                <w:sz w:val="20"/>
                <w:lang w:val="sr-Latn-CS"/>
              </w:rPr>
              <w:t xml:space="preserve"> </w:t>
            </w:r>
            <w:r w:rsidRPr="001C1A1E">
              <w:rPr>
                <w:rFonts w:cs="Calibri"/>
                <w:sz w:val="20"/>
              </w:rPr>
              <w:t>околина</w:t>
            </w:r>
            <w:r w:rsidRPr="009C1BE5">
              <w:rPr>
                <w:rFonts w:cs="Calibri"/>
                <w:sz w:val="20"/>
                <w:lang w:val="sr-Latn-CS"/>
              </w:rPr>
              <w:t xml:space="preserve">) , </w:t>
            </w:r>
            <w:r w:rsidRPr="001C1A1E">
              <w:rPr>
                <w:rFonts w:cs="Calibri"/>
                <w:sz w:val="20"/>
              </w:rPr>
              <w:t>упознавање</w:t>
            </w:r>
            <w:r w:rsidRPr="009C1BE5">
              <w:rPr>
                <w:rFonts w:cs="Calibri"/>
                <w:sz w:val="20"/>
                <w:lang w:val="sr-Latn-CS"/>
              </w:rPr>
              <w:t xml:space="preserve"> </w:t>
            </w:r>
            <w:r w:rsidRPr="001C1A1E">
              <w:rPr>
                <w:rFonts w:cs="Calibri"/>
                <w:sz w:val="20"/>
              </w:rPr>
              <w:t>културног</w:t>
            </w:r>
            <w:r w:rsidRPr="009C1BE5">
              <w:rPr>
                <w:rFonts w:cs="Calibri"/>
                <w:sz w:val="20"/>
                <w:lang w:val="sr-Latn-CS"/>
              </w:rPr>
              <w:t xml:space="preserve"> </w:t>
            </w:r>
            <w:r w:rsidRPr="001C1A1E">
              <w:rPr>
                <w:rFonts w:cs="Calibri"/>
                <w:sz w:val="20"/>
              </w:rPr>
              <w:t>наслеђа</w:t>
            </w:r>
            <w:r w:rsidRPr="009C1BE5">
              <w:rPr>
                <w:rFonts w:cs="Calibri"/>
                <w:sz w:val="20"/>
                <w:lang w:val="sr-Latn-CS"/>
              </w:rPr>
              <w:t xml:space="preserve"> </w:t>
            </w:r>
            <w:r w:rsidRPr="001C1A1E">
              <w:rPr>
                <w:rFonts w:cs="Calibri"/>
                <w:sz w:val="20"/>
              </w:rPr>
              <w:t>и</w:t>
            </w:r>
            <w:r w:rsidRPr="009C1BE5">
              <w:rPr>
                <w:rFonts w:cs="Calibri"/>
                <w:sz w:val="20"/>
                <w:lang w:val="sr-Latn-CS"/>
              </w:rPr>
              <w:t xml:space="preserve"> </w:t>
            </w:r>
            <w:r w:rsidRPr="001C1A1E">
              <w:rPr>
                <w:rFonts w:cs="Calibri"/>
                <w:sz w:val="20"/>
              </w:rPr>
              <w:t>привредних</w:t>
            </w:r>
            <w:r w:rsidRPr="009C1BE5">
              <w:rPr>
                <w:rFonts w:cs="Calibri"/>
                <w:sz w:val="20"/>
                <w:lang w:val="sr-Latn-CS"/>
              </w:rPr>
              <w:t xml:space="preserve"> </w:t>
            </w:r>
            <w:r w:rsidRPr="001C1A1E">
              <w:rPr>
                <w:rFonts w:cs="Calibri"/>
                <w:sz w:val="20"/>
              </w:rPr>
              <w:t>достигнућа</w:t>
            </w:r>
            <w:r w:rsidRPr="009C1BE5">
              <w:rPr>
                <w:rFonts w:cs="Calibri"/>
                <w:sz w:val="20"/>
                <w:lang w:val="sr-Latn-CS"/>
              </w:rPr>
              <w:t xml:space="preserve"> ( </w:t>
            </w:r>
            <w:r w:rsidRPr="001C1A1E">
              <w:rPr>
                <w:rFonts w:cs="Calibri"/>
                <w:sz w:val="20"/>
              </w:rPr>
              <w:t>ближа</w:t>
            </w:r>
            <w:r w:rsidRPr="009C1BE5">
              <w:rPr>
                <w:rFonts w:cs="Calibri"/>
                <w:sz w:val="20"/>
                <w:lang w:val="sr-Latn-CS"/>
              </w:rPr>
              <w:t xml:space="preserve"> </w:t>
            </w:r>
            <w:r w:rsidRPr="001C1A1E">
              <w:rPr>
                <w:rFonts w:cs="Calibri"/>
                <w:sz w:val="20"/>
              </w:rPr>
              <w:t>околина</w:t>
            </w:r>
            <w:r w:rsidRPr="009C1BE5">
              <w:rPr>
                <w:rFonts w:cs="Calibri"/>
                <w:sz w:val="20"/>
                <w:lang w:val="sr-Latn-CS"/>
              </w:rPr>
              <w:t xml:space="preserve">), </w:t>
            </w:r>
            <w:r w:rsidRPr="001C1A1E">
              <w:rPr>
                <w:rFonts w:cs="Calibri"/>
                <w:sz w:val="20"/>
              </w:rPr>
              <w:t>а</w:t>
            </w:r>
            <w:r w:rsidRPr="009C1BE5">
              <w:rPr>
                <w:rFonts w:cs="Calibri"/>
                <w:sz w:val="20"/>
                <w:lang w:val="sr-Latn-CS"/>
              </w:rPr>
              <w:t xml:space="preserve"> </w:t>
            </w:r>
            <w:r w:rsidRPr="001C1A1E">
              <w:rPr>
                <w:rFonts w:cs="Calibri"/>
                <w:sz w:val="20"/>
              </w:rPr>
              <w:t>у</w:t>
            </w:r>
            <w:r w:rsidRPr="009C1BE5">
              <w:rPr>
                <w:rFonts w:cs="Calibri"/>
                <w:sz w:val="20"/>
                <w:lang w:val="sr-Latn-CS"/>
              </w:rPr>
              <w:t xml:space="preserve"> </w:t>
            </w:r>
            <w:r w:rsidRPr="001C1A1E">
              <w:rPr>
                <w:rFonts w:cs="Calibri"/>
                <w:sz w:val="20"/>
              </w:rPr>
              <w:t>циљу</w:t>
            </w:r>
            <w:r w:rsidRPr="009C1BE5">
              <w:rPr>
                <w:rFonts w:cs="Calibri"/>
                <w:sz w:val="20"/>
                <w:lang w:val="sr-Latn-CS"/>
              </w:rPr>
              <w:t xml:space="preserve"> </w:t>
            </w:r>
            <w:r w:rsidRPr="001C1A1E">
              <w:rPr>
                <w:rFonts w:cs="Calibri"/>
                <w:sz w:val="20"/>
              </w:rPr>
              <w:t>остваривања</w:t>
            </w:r>
            <w:r w:rsidRPr="009C1BE5">
              <w:rPr>
                <w:rFonts w:cs="Calibri"/>
                <w:sz w:val="20"/>
                <w:lang w:val="sr-Latn-CS"/>
              </w:rPr>
              <w:t xml:space="preserve"> </w:t>
            </w:r>
            <w:r w:rsidRPr="001C1A1E">
              <w:rPr>
                <w:rFonts w:cs="Calibri"/>
                <w:sz w:val="20"/>
              </w:rPr>
              <w:t>образовно</w:t>
            </w:r>
            <w:r w:rsidRPr="009C1BE5">
              <w:rPr>
                <w:rFonts w:cs="Calibri"/>
                <w:sz w:val="20"/>
                <w:lang w:val="sr-Latn-CS"/>
              </w:rPr>
              <w:t xml:space="preserve"> </w:t>
            </w:r>
            <w:r w:rsidRPr="001C1A1E">
              <w:rPr>
                <w:rFonts w:cs="Calibri"/>
                <w:sz w:val="20"/>
              </w:rPr>
              <w:t>васпитне</w:t>
            </w:r>
            <w:r w:rsidRPr="009C1BE5">
              <w:rPr>
                <w:rFonts w:cs="Calibri"/>
                <w:sz w:val="20"/>
                <w:lang w:val="sr-Latn-CS"/>
              </w:rPr>
              <w:t xml:space="preserve"> </w:t>
            </w:r>
            <w:r w:rsidRPr="001C1A1E">
              <w:rPr>
                <w:rFonts w:cs="Calibri"/>
                <w:sz w:val="20"/>
              </w:rPr>
              <w:t>установе</w:t>
            </w:r>
            <w:r w:rsidRPr="009C1BE5">
              <w:rPr>
                <w:rFonts w:cs="Calibri"/>
                <w:sz w:val="20"/>
                <w:lang w:val="sr-Latn-CS"/>
              </w:rPr>
              <w:t xml:space="preserve"> </w:t>
            </w:r>
            <w:r w:rsidRPr="001C1A1E">
              <w:rPr>
                <w:rFonts w:cs="Calibri"/>
                <w:sz w:val="20"/>
              </w:rPr>
              <w:t>школе</w:t>
            </w:r>
            <w:r w:rsidRPr="009C1BE5">
              <w:rPr>
                <w:rFonts w:cs="Calibri"/>
                <w:sz w:val="20"/>
                <w:lang w:val="sr-Latn-CS"/>
              </w:rPr>
              <w:t>.</w:t>
            </w:r>
          </w:p>
        </w:tc>
      </w:tr>
      <w:tr w:rsidR="001663F3" w:rsidRPr="009C1BE5" w:rsidTr="001C1A1E">
        <w:tc>
          <w:tcPr>
            <w:tcW w:w="2977" w:type="dxa"/>
            <w:vAlign w:val="center"/>
          </w:tcPr>
          <w:p w:rsidR="001663F3" w:rsidRPr="001C1A1E" w:rsidRDefault="001663F3" w:rsidP="001C1A1E">
            <w:pPr>
              <w:spacing w:after="150"/>
              <w:rPr>
                <w:rFonts w:cs="Calibri"/>
                <w:sz w:val="20"/>
                <w:lang w:val="sr-Latn-CS"/>
              </w:rPr>
            </w:pPr>
            <w:r w:rsidRPr="001C1A1E">
              <w:rPr>
                <w:rFonts w:cs="Calibri"/>
                <w:bCs/>
                <w:color w:val="000000"/>
                <w:sz w:val="20"/>
              </w:rPr>
              <w:t>Садржаји</w:t>
            </w:r>
            <w:r w:rsidRPr="009F00C5">
              <w:rPr>
                <w:rFonts w:cs="Calibri"/>
                <w:bCs/>
                <w:color w:val="000000"/>
                <w:sz w:val="20"/>
                <w:lang w:val="sr-Latn-CS"/>
              </w:rPr>
              <w:t xml:space="preserve"> </w:t>
            </w:r>
            <w:r w:rsidRPr="001C1A1E">
              <w:rPr>
                <w:rFonts w:cs="Calibri"/>
                <w:bCs/>
                <w:color w:val="000000"/>
                <w:sz w:val="20"/>
              </w:rPr>
              <w:t>којима</w:t>
            </w:r>
            <w:r w:rsidRPr="009F00C5">
              <w:rPr>
                <w:rFonts w:cs="Calibri"/>
                <w:bCs/>
                <w:color w:val="000000"/>
                <w:sz w:val="20"/>
                <w:lang w:val="sr-Latn-CS"/>
              </w:rPr>
              <w:t xml:space="preserve"> </w:t>
            </w:r>
            <w:r w:rsidRPr="001C1A1E">
              <w:rPr>
                <w:rFonts w:cs="Calibri"/>
                <w:bCs/>
                <w:color w:val="000000"/>
                <w:sz w:val="20"/>
              </w:rPr>
              <w:t>се</w:t>
            </w:r>
            <w:r w:rsidRPr="009F00C5">
              <w:rPr>
                <w:rFonts w:cs="Calibri"/>
                <w:bCs/>
                <w:color w:val="000000"/>
                <w:sz w:val="20"/>
                <w:lang w:val="sr-Latn-CS"/>
              </w:rPr>
              <w:t xml:space="preserve"> </w:t>
            </w:r>
            <w:r w:rsidRPr="001C1A1E">
              <w:rPr>
                <w:rFonts w:cs="Calibri"/>
                <w:bCs/>
                <w:color w:val="000000"/>
                <w:sz w:val="20"/>
              </w:rPr>
              <w:t>постављени</w:t>
            </w:r>
            <w:r w:rsidRPr="009F00C5">
              <w:rPr>
                <w:rFonts w:cs="Calibri"/>
                <w:bCs/>
                <w:color w:val="000000"/>
                <w:sz w:val="20"/>
                <w:lang w:val="sr-Latn-CS"/>
              </w:rPr>
              <w:t xml:space="preserve"> </w:t>
            </w:r>
            <w:r w:rsidRPr="001C1A1E">
              <w:rPr>
                <w:rFonts w:cs="Calibri"/>
                <w:bCs/>
                <w:color w:val="000000"/>
                <w:sz w:val="20"/>
              </w:rPr>
              <w:t>циљеви</w:t>
            </w:r>
            <w:r w:rsidRPr="009F00C5">
              <w:rPr>
                <w:rFonts w:cs="Calibri"/>
                <w:bCs/>
                <w:color w:val="000000"/>
                <w:sz w:val="20"/>
                <w:lang w:val="sr-Latn-CS"/>
              </w:rPr>
              <w:t xml:space="preserve"> </w:t>
            </w:r>
            <w:r w:rsidRPr="001C1A1E">
              <w:rPr>
                <w:rFonts w:cs="Calibri"/>
                <w:bCs/>
                <w:color w:val="000000"/>
                <w:sz w:val="20"/>
              </w:rPr>
              <w:t>остварују</w:t>
            </w:r>
          </w:p>
        </w:tc>
        <w:tc>
          <w:tcPr>
            <w:tcW w:w="6946" w:type="dxa"/>
            <w:vAlign w:val="center"/>
          </w:tcPr>
          <w:p w:rsidR="001663F3" w:rsidRPr="001C1A1E" w:rsidRDefault="001663F3" w:rsidP="001C1A1E">
            <w:pPr>
              <w:spacing w:after="150"/>
              <w:rPr>
                <w:rFonts w:cs="Calibri"/>
                <w:sz w:val="20"/>
                <w:lang w:val="sr-Latn-CS" w:eastAsia="sr-Latn-CS"/>
              </w:rPr>
            </w:pPr>
            <w:r w:rsidRPr="001C1A1E">
              <w:rPr>
                <w:rFonts w:cs="Calibri"/>
                <w:color w:val="000000"/>
                <w:sz w:val="20"/>
                <w:lang w:val="sr-Latn-CS" w:eastAsia="sr-Latn-CS"/>
              </w:rPr>
              <w:t>– Уочавање облика рељефа и површинских вода у околини и природно-географских одлика</w:t>
            </w:r>
            <w:r w:rsidRPr="009C1BE5">
              <w:rPr>
                <w:rFonts w:cs="Calibri"/>
                <w:color w:val="000000"/>
                <w:sz w:val="20"/>
                <w:lang w:val="sr-Latn-CS" w:eastAsia="sr-Latn-CS"/>
              </w:rPr>
              <w:t xml:space="preserve"> </w:t>
            </w:r>
            <w:r w:rsidRPr="001C1A1E">
              <w:rPr>
                <w:rFonts w:cs="Calibri"/>
                <w:color w:val="000000"/>
                <w:sz w:val="20"/>
                <w:lang w:eastAsia="sr-Latn-CS"/>
              </w:rPr>
              <w:t>Републике</w:t>
            </w:r>
            <w:r w:rsidRPr="009C1BE5">
              <w:rPr>
                <w:rFonts w:cs="Calibri"/>
                <w:color w:val="000000"/>
                <w:sz w:val="20"/>
                <w:lang w:val="sr-Latn-CS" w:eastAsia="sr-Latn-CS"/>
              </w:rPr>
              <w:t xml:space="preserve"> </w:t>
            </w:r>
            <w:r w:rsidRPr="001C1A1E">
              <w:rPr>
                <w:rFonts w:cs="Calibri"/>
                <w:color w:val="000000"/>
                <w:sz w:val="20"/>
                <w:lang w:eastAsia="sr-Latn-CS"/>
              </w:rPr>
              <w:t>Србије</w:t>
            </w:r>
            <w:r w:rsidRPr="009C1BE5">
              <w:rPr>
                <w:rFonts w:cs="Calibri"/>
                <w:color w:val="000000"/>
                <w:sz w:val="20"/>
                <w:lang w:val="sr-Latn-CS" w:eastAsia="sr-Latn-CS"/>
              </w:rPr>
              <w:t xml:space="preserve"> – </w:t>
            </w:r>
            <w:r w:rsidRPr="001C1A1E">
              <w:rPr>
                <w:rFonts w:cs="Calibri"/>
                <w:color w:val="000000"/>
                <w:sz w:val="20"/>
                <w:lang w:eastAsia="sr-Latn-CS"/>
              </w:rPr>
              <w:t>у</w:t>
            </w:r>
            <w:r w:rsidRPr="009C1BE5">
              <w:rPr>
                <w:rFonts w:cs="Calibri"/>
                <w:color w:val="000000"/>
                <w:sz w:val="20"/>
                <w:lang w:val="sr-Latn-CS" w:eastAsia="sr-Latn-CS"/>
              </w:rPr>
              <w:t xml:space="preserve"> </w:t>
            </w:r>
            <w:r w:rsidRPr="001C1A1E">
              <w:rPr>
                <w:rFonts w:cs="Calibri"/>
                <w:color w:val="000000"/>
                <w:sz w:val="20"/>
                <w:lang w:eastAsia="sr-Latn-CS"/>
              </w:rPr>
              <w:t>првом</w:t>
            </w:r>
            <w:r w:rsidRPr="009C1BE5">
              <w:rPr>
                <w:rFonts w:cs="Calibri"/>
                <w:color w:val="000000"/>
                <w:sz w:val="20"/>
                <w:lang w:val="sr-Latn-CS" w:eastAsia="sr-Latn-CS"/>
              </w:rPr>
              <w:t xml:space="preserve"> </w:t>
            </w:r>
            <w:r w:rsidRPr="001C1A1E">
              <w:rPr>
                <w:rFonts w:cs="Calibri"/>
                <w:color w:val="000000"/>
                <w:sz w:val="20"/>
                <w:lang w:eastAsia="sr-Latn-CS"/>
              </w:rPr>
              <w:t>разреду</w:t>
            </w:r>
            <w:r w:rsidRPr="009C1BE5">
              <w:rPr>
                <w:rFonts w:cs="Calibri"/>
                <w:color w:val="000000"/>
                <w:sz w:val="20"/>
                <w:lang w:val="sr-Latn-CS" w:eastAsia="sr-Latn-CS"/>
              </w:rPr>
              <w:t xml:space="preserve"> </w:t>
            </w:r>
            <w:r w:rsidRPr="001C1A1E">
              <w:rPr>
                <w:rFonts w:cs="Calibri"/>
                <w:color w:val="000000"/>
                <w:sz w:val="20"/>
                <w:lang w:eastAsia="sr-Latn-CS"/>
              </w:rPr>
              <w:t>своју</w:t>
            </w:r>
            <w:r w:rsidRPr="009C1BE5">
              <w:rPr>
                <w:rFonts w:cs="Calibri"/>
                <w:color w:val="000000"/>
                <w:sz w:val="20"/>
                <w:lang w:val="sr-Latn-CS" w:eastAsia="sr-Latn-CS"/>
              </w:rPr>
              <w:t xml:space="preserve"> </w:t>
            </w:r>
            <w:r w:rsidRPr="001C1A1E">
              <w:rPr>
                <w:rFonts w:cs="Calibri"/>
                <w:color w:val="000000"/>
                <w:sz w:val="20"/>
                <w:lang w:eastAsia="sr-Latn-CS"/>
              </w:rPr>
              <w:t>најближу</w:t>
            </w:r>
            <w:r w:rsidRPr="009C1BE5">
              <w:rPr>
                <w:rFonts w:cs="Calibri"/>
                <w:color w:val="000000"/>
                <w:sz w:val="20"/>
                <w:lang w:val="sr-Latn-CS" w:eastAsia="sr-Latn-CS"/>
              </w:rPr>
              <w:t xml:space="preserve"> </w:t>
            </w:r>
            <w:r w:rsidRPr="001C1A1E">
              <w:rPr>
                <w:rFonts w:cs="Calibri"/>
                <w:color w:val="000000"/>
                <w:sz w:val="20"/>
                <w:lang w:eastAsia="sr-Latn-CS"/>
              </w:rPr>
              <w:t>околину</w:t>
            </w:r>
            <w:r w:rsidRPr="001C1A1E">
              <w:rPr>
                <w:rFonts w:cs="Calibri"/>
                <w:color w:val="000000"/>
                <w:sz w:val="20"/>
                <w:lang w:val="sr-Latn-CS" w:eastAsia="sr-Latn-CS"/>
              </w:rPr>
              <w:t xml:space="preserve"> (</w:t>
            </w:r>
            <w:r w:rsidRPr="009C1BE5">
              <w:rPr>
                <w:rFonts w:cs="Calibri"/>
                <w:color w:val="000000"/>
                <w:sz w:val="20"/>
                <w:lang w:val="sr-Latn-CS" w:eastAsia="sr-Latn-CS"/>
              </w:rPr>
              <w:t xml:space="preserve"> </w:t>
            </w:r>
            <w:r w:rsidRPr="001C1A1E">
              <w:rPr>
                <w:rFonts w:cs="Calibri"/>
                <w:color w:val="000000"/>
                <w:sz w:val="20"/>
                <w:lang w:eastAsia="sr-Latn-CS"/>
              </w:rPr>
              <w:t>посматрање</w:t>
            </w:r>
            <w:r w:rsidRPr="009C1BE5">
              <w:rPr>
                <w:rFonts w:cs="Calibri"/>
                <w:color w:val="000000"/>
                <w:sz w:val="20"/>
                <w:lang w:val="sr-Latn-CS" w:eastAsia="sr-Latn-CS"/>
              </w:rPr>
              <w:t xml:space="preserve"> </w:t>
            </w:r>
            <w:r w:rsidRPr="001C1A1E">
              <w:rPr>
                <w:rFonts w:cs="Calibri"/>
                <w:color w:val="000000"/>
                <w:sz w:val="20"/>
                <w:lang w:eastAsia="sr-Latn-CS"/>
              </w:rPr>
              <w:t>реке</w:t>
            </w:r>
            <w:r w:rsidRPr="009C1BE5">
              <w:rPr>
                <w:rFonts w:cs="Calibri"/>
                <w:color w:val="000000"/>
                <w:sz w:val="20"/>
                <w:lang w:val="sr-Latn-CS" w:eastAsia="sr-Latn-CS"/>
              </w:rPr>
              <w:t xml:space="preserve"> </w:t>
            </w:r>
            <w:r w:rsidRPr="001C1A1E">
              <w:rPr>
                <w:rFonts w:cs="Calibri"/>
                <w:color w:val="000000"/>
                <w:sz w:val="20"/>
                <w:lang w:eastAsia="sr-Latn-CS"/>
              </w:rPr>
              <w:t>Ресаве</w:t>
            </w:r>
            <w:r w:rsidRPr="009C1BE5">
              <w:rPr>
                <w:rFonts w:cs="Calibri"/>
                <w:color w:val="000000"/>
                <w:sz w:val="20"/>
                <w:lang w:val="sr-Latn-CS" w:eastAsia="sr-Latn-CS"/>
              </w:rPr>
              <w:t xml:space="preserve">, </w:t>
            </w:r>
            <w:r w:rsidRPr="001C1A1E">
              <w:rPr>
                <w:rFonts w:cs="Calibri"/>
                <w:color w:val="000000"/>
                <w:sz w:val="20"/>
                <w:lang w:eastAsia="sr-Latn-CS"/>
              </w:rPr>
              <w:t>Мораве</w:t>
            </w:r>
            <w:r w:rsidRPr="009C1BE5">
              <w:rPr>
                <w:rFonts w:cs="Calibri"/>
                <w:color w:val="000000"/>
                <w:sz w:val="20"/>
                <w:lang w:val="sr-Latn-CS" w:eastAsia="sr-Latn-CS"/>
              </w:rPr>
              <w:t>;</w:t>
            </w:r>
            <w:r w:rsidRPr="001C1A1E">
              <w:rPr>
                <w:rFonts w:cs="Calibri"/>
                <w:color w:val="000000"/>
                <w:sz w:val="20"/>
                <w:lang w:eastAsia="sr-Latn-CS"/>
              </w:rPr>
              <w:t>рељефа</w:t>
            </w:r>
            <w:r w:rsidRPr="009C1BE5">
              <w:rPr>
                <w:rFonts w:cs="Calibri"/>
                <w:color w:val="000000"/>
                <w:sz w:val="20"/>
                <w:lang w:val="sr-Latn-CS" w:eastAsia="sr-Latn-CS"/>
              </w:rPr>
              <w:t>-</w:t>
            </w:r>
            <w:r w:rsidRPr="001C1A1E">
              <w:rPr>
                <w:rFonts w:cs="Calibri"/>
                <w:color w:val="000000"/>
                <w:sz w:val="20"/>
                <w:lang w:eastAsia="sr-Latn-CS"/>
              </w:rPr>
              <w:t>равнице</w:t>
            </w:r>
            <w:r w:rsidRPr="009C1BE5">
              <w:rPr>
                <w:rFonts w:cs="Calibri"/>
                <w:color w:val="000000"/>
                <w:sz w:val="20"/>
                <w:lang w:val="sr-Latn-CS" w:eastAsia="sr-Latn-CS"/>
              </w:rPr>
              <w:t xml:space="preserve">, </w:t>
            </w:r>
            <w:r w:rsidRPr="001C1A1E">
              <w:rPr>
                <w:rFonts w:cs="Calibri"/>
                <w:color w:val="000000"/>
                <w:sz w:val="20"/>
                <w:lang w:eastAsia="sr-Latn-CS"/>
              </w:rPr>
              <w:t>брда</w:t>
            </w:r>
            <w:r w:rsidRPr="009C1BE5">
              <w:rPr>
                <w:rFonts w:cs="Calibri"/>
                <w:color w:val="000000"/>
                <w:sz w:val="20"/>
                <w:lang w:val="sr-Latn-CS" w:eastAsia="sr-Latn-CS"/>
              </w:rPr>
              <w:t xml:space="preserve"> </w:t>
            </w:r>
            <w:r w:rsidRPr="001C1A1E">
              <w:rPr>
                <w:rFonts w:cs="Calibri"/>
                <w:color w:val="000000"/>
                <w:sz w:val="20"/>
                <w:lang w:val="sr-Latn-CS" w:eastAsia="sr-Latn-CS"/>
              </w:rPr>
              <w:t>);</w:t>
            </w:r>
          </w:p>
          <w:p w:rsidR="001663F3" w:rsidRPr="001C1A1E" w:rsidRDefault="001663F3" w:rsidP="001C1A1E">
            <w:pPr>
              <w:spacing w:after="150"/>
              <w:rPr>
                <w:rFonts w:cs="Calibri"/>
                <w:color w:val="000000"/>
                <w:sz w:val="20"/>
                <w:lang w:val="sr-Latn-CS" w:eastAsia="sr-Latn-CS"/>
              </w:rPr>
            </w:pPr>
            <w:r w:rsidRPr="001C1A1E">
              <w:rPr>
                <w:rFonts w:cs="Calibri"/>
                <w:color w:val="000000"/>
                <w:sz w:val="20"/>
                <w:lang w:val="sr-Latn-CS" w:eastAsia="sr-Latn-CS"/>
              </w:rPr>
              <w:t>– Посматрање карактеристичних биљака и животиња (обилазак</w:t>
            </w:r>
            <w:r w:rsidRPr="009C1BE5">
              <w:rPr>
                <w:rFonts w:cs="Calibri"/>
                <w:color w:val="000000"/>
                <w:sz w:val="20"/>
                <w:lang w:val="sr-Latn-CS" w:eastAsia="sr-Latn-CS"/>
              </w:rPr>
              <w:t xml:space="preserve"> </w:t>
            </w:r>
            <w:r w:rsidRPr="001C1A1E">
              <w:rPr>
                <w:rFonts w:cs="Calibri"/>
                <w:color w:val="000000"/>
                <w:sz w:val="20"/>
                <w:lang w:eastAsia="sr-Latn-CS"/>
              </w:rPr>
              <w:t>природњачког</w:t>
            </w:r>
            <w:r w:rsidRPr="009C1BE5">
              <w:rPr>
                <w:rFonts w:cs="Calibri"/>
                <w:color w:val="000000"/>
                <w:sz w:val="20"/>
                <w:lang w:val="sr-Latn-CS" w:eastAsia="sr-Latn-CS"/>
              </w:rPr>
              <w:t xml:space="preserve"> </w:t>
            </w:r>
            <w:r w:rsidRPr="001C1A1E">
              <w:rPr>
                <w:rFonts w:cs="Calibri"/>
                <w:color w:val="000000"/>
                <w:sz w:val="20"/>
                <w:lang w:eastAsia="sr-Latn-CS"/>
              </w:rPr>
              <w:t>музеја</w:t>
            </w:r>
            <w:r w:rsidRPr="009C1BE5">
              <w:rPr>
                <w:rFonts w:cs="Calibri"/>
                <w:color w:val="000000"/>
                <w:sz w:val="20"/>
                <w:lang w:val="sr-Latn-CS" w:eastAsia="sr-Latn-CS"/>
              </w:rPr>
              <w:t>,</w:t>
            </w:r>
            <w:r w:rsidRPr="001C1A1E">
              <w:rPr>
                <w:rFonts w:cs="Calibri"/>
                <w:color w:val="000000"/>
                <w:sz w:val="20"/>
                <w:lang w:val="sr-Latn-CS" w:eastAsia="sr-Latn-CS"/>
              </w:rPr>
              <w:t xml:space="preserve"> зоолошког врта </w:t>
            </w:r>
            <w:r w:rsidRPr="009C1BE5">
              <w:rPr>
                <w:rFonts w:cs="Calibri"/>
                <w:color w:val="000000"/>
                <w:sz w:val="20"/>
                <w:lang w:val="sr-Latn-CS" w:eastAsia="sr-Latn-CS"/>
              </w:rPr>
              <w:t xml:space="preserve">, </w:t>
            </w:r>
            <w:r w:rsidRPr="001C1A1E">
              <w:rPr>
                <w:rFonts w:cs="Calibri"/>
                <w:color w:val="000000"/>
                <w:sz w:val="20"/>
                <w:lang w:eastAsia="sr-Latn-CS"/>
              </w:rPr>
              <w:t>пластеника</w:t>
            </w:r>
            <w:r w:rsidRPr="009C1BE5">
              <w:rPr>
                <w:rFonts w:cs="Calibri"/>
                <w:color w:val="000000"/>
                <w:sz w:val="20"/>
                <w:lang w:val="sr-Latn-CS" w:eastAsia="sr-Latn-CS"/>
              </w:rPr>
              <w:t xml:space="preserve">, </w:t>
            </w:r>
            <w:r w:rsidRPr="001C1A1E">
              <w:rPr>
                <w:rFonts w:cs="Calibri"/>
                <w:color w:val="000000"/>
                <w:sz w:val="20"/>
                <w:lang w:eastAsia="sr-Latn-CS"/>
              </w:rPr>
              <w:t>економије</w:t>
            </w:r>
            <w:r w:rsidRPr="009C1BE5">
              <w:rPr>
                <w:rFonts w:cs="Calibri"/>
                <w:color w:val="000000"/>
                <w:sz w:val="20"/>
                <w:lang w:val="sr-Latn-CS" w:eastAsia="sr-Latn-CS"/>
              </w:rPr>
              <w:t xml:space="preserve"> </w:t>
            </w:r>
            <w:r w:rsidRPr="001C1A1E">
              <w:rPr>
                <w:rFonts w:cs="Calibri"/>
                <w:color w:val="000000"/>
                <w:sz w:val="20"/>
                <w:lang w:eastAsia="sr-Latn-CS"/>
              </w:rPr>
              <w:t>пољопривредне</w:t>
            </w:r>
            <w:r w:rsidRPr="009C1BE5">
              <w:rPr>
                <w:rFonts w:cs="Calibri"/>
                <w:color w:val="000000"/>
                <w:sz w:val="20"/>
                <w:lang w:val="sr-Latn-CS" w:eastAsia="sr-Latn-CS"/>
              </w:rPr>
              <w:t xml:space="preserve">  </w:t>
            </w:r>
            <w:r w:rsidRPr="001C1A1E">
              <w:rPr>
                <w:rFonts w:cs="Calibri"/>
                <w:color w:val="000000"/>
                <w:sz w:val="20"/>
                <w:lang w:eastAsia="sr-Latn-CS"/>
              </w:rPr>
              <w:t>школе</w:t>
            </w:r>
            <w:r w:rsidRPr="009C1BE5">
              <w:rPr>
                <w:rFonts w:cs="Calibri"/>
                <w:color w:val="000000"/>
                <w:sz w:val="20"/>
                <w:lang w:val="sr-Latn-CS" w:eastAsia="sr-Latn-CS"/>
              </w:rPr>
              <w:t xml:space="preserve"> </w:t>
            </w:r>
            <w:r w:rsidRPr="001C1A1E">
              <w:rPr>
                <w:rFonts w:cs="Calibri"/>
                <w:color w:val="000000"/>
                <w:sz w:val="20"/>
                <w:lang w:val="sr-Latn-CS" w:eastAsia="sr-Latn-CS"/>
              </w:rPr>
              <w:t>);</w:t>
            </w:r>
          </w:p>
          <w:p w:rsidR="001663F3" w:rsidRPr="001C1A1E" w:rsidRDefault="001663F3" w:rsidP="001C1A1E">
            <w:pPr>
              <w:spacing w:after="150"/>
              <w:rPr>
                <w:rFonts w:cs="Calibri"/>
                <w:sz w:val="20"/>
                <w:lang w:val="sr-Latn-CS" w:eastAsia="sr-Latn-CS"/>
              </w:rPr>
            </w:pPr>
            <w:r w:rsidRPr="001C1A1E">
              <w:rPr>
                <w:rFonts w:cs="Calibri"/>
                <w:color w:val="000000"/>
                <w:sz w:val="20"/>
                <w:lang w:val="sr-Latn-CS" w:eastAsia="sr-Latn-CS"/>
              </w:rPr>
              <w:t xml:space="preserve">– Упознавање с прошлошћу и културном баштином завичаја (обилазак </w:t>
            </w:r>
            <w:r w:rsidRPr="001C1A1E">
              <w:rPr>
                <w:rFonts w:cs="Calibri"/>
                <w:color w:val="000000"/>
                <w:sz w:val="20"/>
                <w:lang w:eastAsia="sr-Latn-CS"/>
              </w:rPr>
              <w:t>Природњачког</w:t>
            </w:r>
            <w:r w:rsidRPr="009C1BE5">
              <w:rPr>
                <w:rFonts w:cs="Calibri"/>
                <w:color w:val="000000"/>
                <w:sz w:val="20"/>
                <w:lang w:val="sr-Latn-CS" w:eastAsia="sr-Latn-CS"/>
              </w:rPr>
              <w:t xml:space="preserve"> </w:t>
            </w:r>
            <w:r w:rsidRPr="001C1A1E">
              <w:rPr>
                <w:rFonts w:cs="Calibri"/>
                <w:color w:val="000000"/>
                <w:sz w:val="20"/>
                <w:lang w:val="sr-Latn-CS" w:eastAsia="sr-Latn-CS"/>
              </w:rPr>
              <w:t>музеја</w:t>
            </w:r>
            <w:r w:rsidRPr="009C1BE5">
              <w:rPr>
                <w:rFonts w:cs="Calibri"/>
                <w:color w:val="000000"/>
                <w:sz w:val="20"/>
                <w:lang w:val="sr-Latn-CS" w:eastAsia="sr-Latn-CS"/>
              </w:rPr>
              <w:t xml:space="preserve">, </w:t>
            </w:r>
            <w:r w:rsidRPr="001C1A1E">
              <w:rPr>
                <w:rFonts w:cs="Calibri"/>
                <w:color w:val="000000"/>
                <w:sz w:val="20"/>
                <w:lang w:eastAsia="sr-Latn-CS"/>
              </w:rPr>
              <w:t>манастира</w:t>
            </w:r>
            <w:r w:rsidRPr="009C1BE5">
              <w:rPr>
                <w:rFonts w:cs="Calibri"/>
                <w:color w:val="000000"/>
                <w:sz w:val="20"/>
                <w:lang w:val="sr-Latn-CS" w:eastAsia="sr-Latn-CS"/>
              </w:rPr>
              <w:t xml:space="preserve"> </w:t>
            </w:r>
            <w:r w:rsidRPr="001C1A1E">
              <w:rPr>
                <w:rFonts w:cs="Calibri"/>
                <w:color w:val="000000"/>
                <w:sz w:val="20"/>
                <w:lang w:eastAsia="sr-Latn-CS"/>
              </w:rPr>
              <w:t>Копорин</w:t>
            </w:r>
            <w:r w:rsidRPr="009C1BE5">
              <w:rPr>
                <w:rFonts w:cs="Calibri"/>
                <w:color w:val="000000"/>
                <w:sz w:val="20"/>
                <w:lang w:val="sr-Latn-CS" w:eastAsia="sr-Latn-CS"/>
              </w:rPr>
              <w:t xml:space="preserve"> </w:t>
            </w:r>
            <w:r w:rsidRPr="001C1A1E">
              <w:rPr>
                <w:rFonts w:cs="Calibri"/>
                <w:color w:val="000000"/>
                <w:sz w:val="20"/>
                <w:lang w:eastAsia="sr-Latn-CS"/>
              </w:rPr>
              <w:t>и</w:t>
            </w:r>
            <w:r w:rsidRPr="009C1BE5">
              <w:rPr>
                <w:rFonts w:cs="Calibri"/>
                <w:color w:val="000000"/>
                <w:sz w:val="20"/>
                <w:lang w:val="sr-Latn-CS" w:eastAsia="sr-Latn-CS"/>
              </w:rPr>
              <w:t xml:space="preserve"> </w:t>
            </w:r>
            <w:r w:rsidRPr="001C1A1E">
              <w:rPr>
                <w:rFonts w:cs="Calibri"/>
                <w:color w:val="000000"/>
                <w:sz w:val="20"/>
                <w:lang w:eastAsia="sr-Latn-CS"/>
              </w:rPr>
              <w:t>Покајнице</w:t>
            </w:r>
            <w:r w:rsidRPr="001C1A1E">
              <w:rPr>
                <w:rFonts w:cs="Calibri"/>
                <w:color w:val="000000"/>
                <w:sz w:val="20"/>
                <w:lang w:val="sr-Latn-CS" w:eastAsia="sr-Latn-CS"/>
              </w:rPr>
              <w:t>);</w:t>
            </w:r>
          </w:p>
          <w:p w:rsidR="001663F3" w:rsidRPr="001C1A1E" w:rsidRDefault="001663F3" w:rsidP="001C1A1E">
            <w:pPr>
              <w:spacing w:after="150"/>
              <w:rPr>
                <w:rFonts w:cs="Calibri"/>
                <w:color w:val="000000"/>
                <w:sz w:val="20"/>
                <w:lang w:val="sr-Latn-CS" w:eastAsia="sr-Latn-CS"/>
              </w:rPr>
            </w:pPr>
            <w:r w:rsidRPr="001C1A1E">
              <w:rPr>
                <w:rFonts w:cs="Calibri"/>
                <w:color w:val="000000"/>
                <w:sz w:val="20"/>
                <w:lang w:val="sr-Latn-CS" w:eastAsia="sr-Latn-CS"/>
              </w:rPr>
              <w:t>– Развијање способности оријентације у простору и времену ( уочавање делова дана, седмице и годишњег доба);</w:t>
            </w:r>
          </w:p>
          <w:p w:rsidR="001663F3" w:rsidRPr="001C1A1E" w:rsidRDefault="001663F3" w:rsidP="001C1A1E">
            <w:pPr>
              <w:spacing w:after="150"/>
              <w:rPr>
                <w:rFonts w:cs="Calibri"/>
                <w:sz w:val="20"/>
                <w:lang w:val="sr-Latn-CS"/>
              </w:rPr>
            </w:pPr>
            <w:r w:rsidRPr="001C1A1E">
              <w:rPr>
                <w:rFonts w:cs="Calibri"/>
                <w:color w:val="000000"/>
                <w:sz w:val="20"/>
                <w:lang w:val="sr-Latn-CS" w:eastAsia="sr-Latn-CS"/>
              </w:rPr>
              <w:t xml:space="preserve">– Обилазак </w:t>
            </w:r>
            <w:r w:rsidRPr="001C1A1E">
              <w:rPr>
                <w:rFonts w:cs="Calibri"/>
                <w:color w:val="000000"/>
                <w:sz w:val="20"/>
                <w:lang w:eastAsia="sr-Latn-CS"/>
              </w:rPr>
              <w:t>разних</w:t>
            </w:r>
            <w:r w:rsidRPr="009C1BE5">
              <w:rPr>
                <w:rFonts w:cs="Calibri"/>
                <w:color w:val="000000"/>
                <w:sz w:val="20"/>
                <w:lang w:val="sr-Latn-CS" w:eastAsia="sr-Latn-CS"/>
              </w:rPr>
              <w:t xml:space="preserve"> </w:t>
            </w:r>
            <w:r w:rsidRPr="001C1A1E">
              <w:rPr>
                <w:rFonts w:cs="Calibri"/>
                <w:color w:val="000000"/>
                <w:sz w:val="20"/>
                <w:lang w:eastAsia="sr-Latn-CS"/>
              </w:rPr>
              <w:t>типова</w:t>
            </w:r>
            <w:r w:rsidRPr="009C1BE5">
              <w:rPr>
                <w:rFonts w:cs="Calibri"/>
                <w:color w:val="000000"/>
                <w:sz w:val="20"/>
                <w:lang w:val="sr-Latn-CS" w:eastAsia="sr-Latn-CS"/>
              </w:rPr>
              <w:t xml:space="preserve"> </w:t>
            </w:r>
            <w:r w:rsidRPr="001C1A1E">
              <w:rPr>
                <w:rFonts w:cs="Calibri"/>
                <w:color w:val="000000"/>
                <w:sz w:val="20"/>
                <w:lang w:eastAsia="sr-Latn-CS"/>
              </w:rPr>
              <w:t>пољопривредних</w:t>
            </w:r>
            <w:r w:rsidRPr="009C1BE5">
              <w:rPr>
                <w:rFonts w:cs="Calibri"/>
                <w:color w:val="000000"/>
                <w:sz w:val="20"/>
                <w:lang w:val="sr-Latn-CS" w:eastAsia="sr-Latn-CS"/>
              </w:rPr>
              <w:t xml:space="preserve"> </w:t>
            </w:r>
            <w:r w:rsidRPr="001C1A1E">
              <w:rPr>
                <w:rFonts w:cs="Calibri"/>
                <w:color w:val="000000"/>
                <w:sz w:val="20"/>
                <w:lang w:eastAsia="sr-Latn-CS"/>
              </w:rPr>
              <w:t>површина</w:t>
            </w:r>
            <w:r w:rsidRPr="009C1BE5">
              <w:rPr>
                <w:rFonts w:cs="Calibri"/>
                <w:color w:val="000000"/>
                <w:sz w:val="20"/>
                <w:lang w:val="sr-Latn-CS" w:eastAsia="sr-Latn-CS"/>
              </w:rPr>
              <w:t xml:space="preserve"> </w:t>
            </w:r>
            <w:r w:rsidRPr="001C1A1E">
              <w:rPr>
                <w:rFonts w:cs="Calibri"/>
                <w:color w:val="000000"/>
                <w:sz w:val="20"/>
                <w:lang w:eastAsia="sr-Latn-CS"/>
              </w:rPr>
              <w:t>и</w:t>
            </w:r>
            <w:r w:rsidRPr="009C1BE5">
              <w:rPr>
                <w:rFonts w:cs="Calibri"/>
                <w:color w:val="000000"/>
                <w:sz w:val="20"/>
                <w:lang w:val="sr-Latn-CS" w:eastAsia="sr-Latn-CS"/>
              </w:rPr>
              <w:t xml:space="preserve"> </w:t>
            </w:r>
            <w:r w:rsidRPr="001C1A1E">
              <w:rPr>
                <w:rFonts w:cs="Calibri"/>
                <w:color w:val="000000"/>
                <w:sz w:val="20"/>
                <w:lang w:eastAsia="sr-Latn-CS"/>
              </w:rPr>
              <w:t>сточарских</w:t>
            </w:r>
            <w:r w:rsidRPr="009C1BE5">
              <w:rPr>
                <w:rFonts w:cs="Calibri"/>
                <w:color w:val="000000"/>
                <w:sz w:val="20"/>
                <w:lang w:val="sr-Latn-CS" w:eastAsia="sr-Latn-CS"/>
              </w:rPr>
              <w:t xml:space="preserve"> </w:t>
            </w:r>
            <w:r w:rsidRPr="001C1A1E">
              <w:rPr>
                <w:rFonts w:cs="Calibri"/>
                <w:color w:val="000000"/>
                <w:sz w:val="20"/>
                <w:lang w:eastAsia="sr-Latn-CS"/>
              </w:rPr>
              <w:t>фарми</w:t>
            </w:r>
            <w:r w:rsidRPr="009C1BE5">
              <w:rPr>
                <w:rFonts w:cs="Calibri"/>
                <w:color w:val="000000"/>
                <w:sz w:val="20"/>
                <w:lang w:val="sr-Latn-CS" w:eastAsia="sr-Latn-CS"/>
              </w:rPr>
              <w:t xml:space="preserve"> ( </w:t>
            </w:r>
            <w:r w:rsidRPr="001C1A1E">
              <w:rPr>
                <w:rFonts w:cs="Calibri"/>
                <w:color w:val="000000"/>
                <w:sz w:val="20"/>
                <w:lang w:eastAsia="sr-Latn-CS"/>
              </w:rPr>
              <w:t>упознавање</w:t>
            </w:r>
            <w:r w:rsidRPr="009C1BE5">
              <w:rPr>
                <w:rFonts w:cs="Calibri"/>
                <w:color w:val="000000"/>
                <w:sz w:val="20"/>
                <w:lang w:val="sr-Latn-CS" w:eastAsia="sr-Latn-CS"/>
              </w:rPr>
              <w:t xml:space="preserve"> </w:t>
            </w:r>
            <w:r w:rsidRPr="001C1A1E">
              <w:rPr>
                <w:rFonts w:cs="Calibri"/>
                <w:color w:val="000000"/>
                <w:sz w:val="20"/>
                <w:lang w:eastAsia="sr-Latn-CS"/>
              </w:rPr>
              <w:t>са</w:t>
            </w:r>
            <w:r w:rsidRPr="009C1BE5">
              <w:rPr>
                <w:rFonts w:cs="Calibri"/>
                <w:color w:val="000000"/>
                <w:sz w:val="20"/>
                <w:lang w:val="sr-Latn-CS" w:eastAsia="sr-Latn-CS"/>
              </w:rPr>
              <w:t xml:space="preserve"> </w:t>
            </w:r>
            <w:r w:rsidRPr="001C1A1E">
              <w:rPr>
                <w:rFonts w:cs="Calibri"/>
                <w:color w:val="000000"/>
                <w:sz w:val="20"/>
                <w:lang w:eastAsia="sr-Latn-CS"/>
              </w:rPr>
              <w:t>производњом</w:t>
            </w:r>
            <w:r w:rsidRPr="009C1BE5">
              <w:rPr>
                <w:rFonts w:cs="Calibri"/>
                <w:color w:val="000000"/>
                <w:sz w:val="20"/>
                <w:lang w:val="sr-Latn-CS" w:eastAsia="sr-Latn-CS"/>
              </w:rPr>
              <w:t xml:space="preserve"> </w:t>
            </w:r>
            <w:r w:rsidRPr="001C1A1E">
              <w:rPr>
                <w:rFonts w:cs="Calibri"/>
                <w:color w:val="000000"/>
                <w:sz w:val="20"/>
                <w:lang w:eastAsia="sr-Latn-CS"/>
              </w:rPr>
              <w:t>хране</w:t>
            </w:r>
            <w:r w:rsidRPr="009C1BE5">
              <w:rPr>
                <w:rFonts w:cs="Calibri"/>
                <w:color w:val="000000"/>
                <w:sz w:val="20"/>
                <w:lang w:val="sr-Latn-CS" w:eastAsia="sr-Latn-CS"/>
              </w:rPr>
              <w:t xml:space="preserve"> -</w:t>
            </w:r>
            <w:r w:rsidRPr="001C1A1E">
              <w:rPr>
                <w:rFonts w:cs="Calibri"/>
                <w:color w:val="000000"/>
                <w:sz w:val="20"/>
                <w:lang w:eastAsia="sr-Latn-CS"/>
              </w:rPr>
              <w:t>пластеници</w:t>
            </w:r>
            <w:r w:rsidRPr="009C1BE5">
              <w:rPr>
                <w:rFonts w:cs="Calibri"/>
                <w:color w:val="000000"/>
                <w:sz w:val="20"/>
                <w:lang w:val="sr-Latn-CS" w:eastAsia="sr-Latn-CS"/>
              </w:rPr>
              <w:t xml:space="preserve"> </w:t>
            </w:r>
            <w:r w:rsidRPr="001C1A1E">
              <w:rPr>
                <w:rFonts w:cs="Calibri"/>
                <w:color w:val="000000"/>
                <w:sz w:val="20"/>
                <w:lang w:eastAsia="sr-Latn-CS"/>
              </w:rPr>
              <w:t>и</w:t>
            </w:r>
            <w:r w:rsidRPr="009C1BE5">
              <w:rPr>
                <w:rFonts w:cs="Calibri"/>
                <w:color w:val="000000"/>
                <w:sz w:val="20"/>
                <w:lang w:val="sr-Latn-CS" w:eastAsia="sr-Latn-CS"/>
              </w:rPr>
              <w:t xml:space="preserve"> </w:t>
            </w:r>
            <w:r w:rsidRPr="001C1A1E">
              <w:rPr>
                <w:rFonts w:cs="Calibri"/>
                <w:color w:val="000000"/>
                <w:sz w:val="20"/>
                <w:lang w:eastAsia="sr-Latn-CS"/>
              </w:rPr>
              <w:t>економија</w:t>
            </w:r>
            <w:r w:rsidRPr="009C1BE5">
              <w:rPr>
                <w:rFonts w:cs="Calibri"/>
                <w:color w:val="000000"/>
                <w:sz w:val="20"/>
                <w:lang w:val="sr-Latn-CS" w:eastAsia="sr-Latn-CS"/>
              </w:rPr>
              <w:t xml:space="preserve"> </w:t>
            </w:r>
            <w:r w:rsidRPr="001C1A1E">
              <w:rPr>
                <w:rFonts w:cs="Calibri"/>
                <w:color w:val="000000"/>
                <w:sz w:val="20"/>
                <w:lang w:eastAsia="sr-Latn-CS"/>
              </w:rPr>
              <w:t>пољопривредне</w:t>
            </w:r>
            <w:r w:rsidRPr="009C1BE5">
              <w:rPr>
                <w:rFonts w:cs="Calibri"/>
                <w:color w:val="000000"/>
                <w:sz w:val="20"/>
                <w:lang w:val="sr-Latn-CS" w:eastAsia="sr-Latn-CS"/>
              </w:rPr>
              <w:t xml:space="preserve"> </w:t>
            </w:r>
            <w:r w:rsidRPr="001C1A1E">
              <w:rPr>
                <w:rFonts w:cs="Calibri"/>
                <w:color w:val="000000"/>
                <w:sz w:val="20"/>
                <w:lang w:eastAsia="sr-Latn-CS"/>
              </w:rPr>
              <w:t>школе</w:t>
            </w:r>
            <w:r w:rsidRPr="009C1BE5">
              <w:rPr>
                <w:rFonts w:cs="Calibri"/>
                <w:color w:val="000000"/>
                <w:sz w:val="20"/>
                <w:lang w:val="sr-Latn-CS" w:eastAsia="sr-Latn-CS"/>
              </w:rPr>
              <w:t>).</w:t>
            </w:r>
          </w:p>
        </w:tc>
      </w:tr>
      <w:tr w:rsidR="001663F3" w:rsidRPr="001C1A1E" w:rsidTr="001C1A1E">
        <w:tc>
          <w:tcPr>
            <w:tcW w:w="2977" w:type="dxa"/>
            <w:vAlign w:val="center"/>
          </w:tcPr>
          <w:p w:rsidR="001663F3" w:rsidRPr="001C1A1E" w:rsidRDefault="001663F3" w:rsidP="001C1A1E">
            <w:pPr>
              <w:spacing w:after="150"/>
              <w:rPr>
                <w:rFonts w:cs="Calibri"/>
                <w:sz w:val="20"/>
                <w:lang w:val="sr-Latn-CS"/>
              </w:rPr>
            </w:pPr>
            <w:r w:rsidRPr="001C1A1E">
              <w:rPr>
                <w:rFonts w:cs="Calibri"/>
                <w:bCs/>
                <w:color w:val="000000"/>
                <w:sz w:val="20"/>
              </w:rPr>
              <w:t>Планирани број ученика</w:t>
            </w:r>
          </w:p>
        </w:tc>
        <w:tc>
          <w:tcPr>
            <w:tcW w:w="6946" w:type="dxa"/>
            <w:vAlign w:val="center"/>
          </w:tcPr>
          <w:p w:rsidR="001663F3" w:rsidRPr="001C1A1E" w:rsidRDefault="00B94EAD" w:rsidP="001C1A1E">
            <w:pPr>
              <w:spacing w:after="150"/>
              <w:rPr>
                <w:rFonts w:cs="Calibri"/>
                <w:sz w:val="20"/>
                <w:lang w:val="sr-Latn-CS"/>
              </w:rPr>
            </w:pPr>
            <w:r w:rsidRPr="001C1A1E">
              <w:rPr>
                <w:rFonts w:cs="Calibri"/>
                <w:sz w:val="20"/>
              </w:rPr>
              <w:t xml:space="preserve">око </w:t>
            </w:r>
            <w:r w:rsidRPr="001C1A1E">
              <w:rPr>
                <w:rFonts w:cs="Calibri"/>
                <w:sz w:val="20"/>
                <w:lang w:val="sr-Latn-CS"/>
              </w:rPr>
              <w:t>деведесет  ученика</w:t>
            </w:r>
          </w:p>
        </w:tc>
      </w:tr>
      <w:tr w:rsidR="001663F3" w:rsidRPr="009C1BE5" w:rsidTr="001C1A1E">
        <w:tc>
          <w:tcPr>
            <w:tcW w:w="2977" w:type="dxa"/>
            <w:vAlign w:val="center"/>
          </w:tcPr>
          <w:p w:rsidR="001663F3" w:rsidRPr="009F00C5" w:rsidRDefault="001663F3" w:rsidP="00B94EAD">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946" w:type="dxa"/>
            <w:vAlign w:val="center"/>
          </w:tcPr>
          <w:p w:rsidR="00B94EAD" w:rsidRPr="001C1A1E" w:rsidRDefault="00B94EAD" w:rsidP="00B94EAD">
            <w:pPr>
              <w:rPr>
                <w:rFonts w:cs="Calibri"/>
                <w:color w:val="000000"/>
                <w:sz w:val="20"/>
                <w:lang w:val="sr-Latn-CS" w:eastAsia="sr-Latn-CS"/>
              </w:rPr>
            </w:pPr>
            <w:r w:rsidRPr="001C1A1E">
              <w:rPr>
                <w:rFonts w:cs="Calibri"/>
                <w:sz w:val="20"/>
                <w:lang w:val="sr-Latn-CS"/>
              </w:rPr>
              <w:t xml:space="preserve">- Директор школе, одељењске страешине </w:t>
            </w:r>
            <w:r w:rsidRPr="001C1A1E">
              <w:rPr>
                <w:rFonts w:cs="Calibri"/>
                <w:sz w:val="20"/>
              </w:rPr>
              <w:t>првог</w:t>
            </w:r>
            <w:r w:rsidRPr="001C1A1E">
              <w:rPr>
                <w:rFonts w:cs="Calibri"/>
                <w:sz w:val="20"/>
                <w:lang w:val="sr-Latn-CS"/>
              </w:rPr>
              <w:t xml:space="preserve"> разреда: </w:t>
            </w:r>
            <w:r w:rsidRPr="001C1A1E">
              <w:rPr>
                <w:rFonts w:cs="Calibri"/>
                <w:sz w:val="20"/>
              </w:rPr>
              <w:t>Виолета</w:t>
            </w:r>
            <w:r w:rsidRPr="009C1BE5">
              <w:rPr>
                <w:rFonts w:cs="Calibri"/>
                <w:sz w:val="20"/>
                <w:lang w:val="sr-Latn-CS"/>
              </w:rPr>
              <w:t xml:space="preserve"> </w:t>
            </w:r>
            <w:r w:rsidRPr="001C1A1E">
              <w:rPr>
                <w:rFonts w:cs="Calibri"/>
                <w:sz w:val="20"/>
              </w:rPr>
              <w:t>Петровић</w:t>
            </w:r>
            <w:r w:rsidRPr="001C1A1E">
              <w:rPr>
                <w:rFonts w:cs="Calibri"/>
                <w:sz w:val="20"/>
                <w:lang w:val="sr-Latn-CS"/>
              </w:rPr>
              <w:t>, Сла</w:t>
            </w:r>
            <w:r w:rsidRPr="001C1A1E">
              <w:rPr>
                <w:rFonts w:cs="Calibri"/>
                <w:sz w:val="20"/>
              </w:rPr>
              <w:t>вица</w:t>
            </w:r>
            <w:r w:rsidRPr="009C1BE5">
              <w:rPr>
                <w:rFonts w:cs="Calibri"/>
                <w:sz w:val="20"/>
                <w:lang w:val="sr-Latn-CS"/>
              </w:rPr>
              <w:t xml:space="preserve"> </w:t>
            </w:r>
            <w:r w:rsidRPr="001C1A1E">
              <w:rPr>
                <w:rFonts w:cs="Calibri"/>
                <w:sz w:val="20"/>
              </w:rPr>
              <w:t>Милетић</w:t>
            </w:r>
            <w:r w:rsidRPr="001C1A1E">
              <w:rPr>
                <w:rFonts w:cs="Calibri"/>
                <w:sz w:val="20"/>
                <w:lang w:val="sr-Latn-CS"/>
              </w:rPr>
              <w:t xml:space="preserve">, </w:t>
            </w:r>
            <w:r w:rsidRPr="001C1A1E">
              <w:rPr>
                <w:rFonts w:cs="Calibri"/>
                <w:sz w:val="20"/>
              </w:rPr>
              <w:t>Радица</w:t>
            </w:r>
            <w:r w:rsidRPr="009C1BE5">
              <w:rPr>
                <w:rFonts w:cs="Calibri"/>
                <w:sz w:val="20"/>
                <w:lang w:val="sr-Latn-CS"/>
              </w:rPr>
              <w:t xml:space="preserve"> </w:t>
            </w:r>
            <w:r w:rsidRPr="001C1A1E">
              <w:rPr>
                <w:rFonts w:cs="Calibri"/>
                <w:sz w:val="20"/>
              </w:rPr>
              <w:t>Лекић</w:t>
            </w:r>
            <w:r w:rsidRPr="009C1BE5">
              <w:rPr>
                <w:rFonts w:cs="Calibri"/>
                <w:sz w:val="20"/>
                <w:lang w:val="sr-Latn-CS"/>
              </w:rPr>
              <w:t>,</w:t>
            </w:r>
            <w:r w:rsidRPr="001C1A1E">
              <w:rPr>
                <w:rFonts w:cs="Calibri"/>
                <w:sz w:val="20"/>
                <w:lang w:val="sr-Latn-CS"/>
              </w:rPr>
              <w:t xml:space="preserve"> </w:t>
            </w:r>
            <w:r w:rsidRPr="001C1A1E">
              <w:rPr>
                <w:rFonts w:cs="Calibri"/>
                <w:sz w:val="20"/>
              </w:rPr>
              <w:t>Јасмина</w:t>
            </w:r>
            <w:r w:rsidRPr="009C1BE5">
              <w:rPr>
                <w:rFonts w:cs="Calibri"/>
                <w:sz w:val="20"/>
                <w:lang w:val="sr-Latn-CS"/>
              </w:rPr>
              <w:t xml:space="preserve"> </w:t>
            </w:r>
            <w:r w:rsidRPr="001C1A1E">
              <w:rPr>
                <w:rFonts w:cs="Calibri"/>
                <w:sz w:val="20"/>
              </w:rPr>
              <w:t>Ивановић</w:t>
            </w:r>
            <w:r w:rsidRPr="001C1A1E">
              <w:rPr>
                <w:rFonts w:cs="Calibri"/>
                <w:sz w:val="20"/>
                <w:lang w:val="sr-Latn-CS"/>
              </w:rPr>
              <w:t xml:space="preserve"> и </w:t>
            </w:r>
            <w:r w:rsidRPr="001C1A1E">
              <w:rPr>
                <w:rFonts w:cs="Calibri"/>
                <w:color w:val="000000"/>
                <w:sz w:val="20"/>
                <w:lang w:val="sr-Latn-CS" w:eastAsia="sr-Latn-CS"/>
              </w:rPr>
              <w:t>стручни вођа путовања.</w:t>
            </w:r>
          </w:p>
          <w:p w:rsidR="001663F3" w:rsidRPr="009C1BE5" w:rsidRDefault="00B94EAD" w:rsidP="008C04AE">
            <w:pPr>
              <w:rPr>
                <w:rFonts w:cs="Calibri"/>
                <w:color w:val="000000"/>
                <w:sz w:val="20"/>
                <w:lang w:val="sr-Latn-CS" w:eastAsia="sr-Latn-CS"/>
              </w:rPr>
            </w:pPr>
            <w:r w:rsidRPr="001C1A1E">
              <w:rPr>
                <w:rFonts w:cs="Calibri"/>
                <w:color w:val="000000"/>
                <w:sz w:val="20"/>
                <w:lang w:val="sr-Latn-CS" w:eastAsia="sr-Latn-CS"/>
              </w:rPr>
              <w:t>- 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екскурзије.Он  и одељењске старешине ће координирати у остваривање садржаја и активности предвиђених програмом  екскурзије, старати се о безбедности и понашању ученика. 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 Након изведеног путовања ученици попуњавају анкетни лист.Саставни део извештаја  садржаће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учитељи са ученицима осмислити и реализовати у наставим и ваннаставним активностима (нпр. пројекти, презентације за родитеље, изложбе и сл.). Извештај се доставља  савету родитеља и наставничком већу ради разматрања, а школском одбору ради разматрања и усвајања.Учитељ упознаје родитеље са извештајем о путовању на родитељском састанку који је саставни део годишњег извештаја о раду школе.</w:t>
            </w:r>
          </w:p>
          <w:p w:rsidR="008C04AE" w:rsidRPr="009C1BE5" w:rsidRDefault="008C04AE" w:rsidP="008C04AE">
            <w:pPr>
              <w:rPr>
                <w:rFonts w:cs="Calibri"/>
                <w:sz w:val="20"/>
                <w:lang w:val="sr-Latn-CS"/>
              </w:rPr>
            </w:pPr>
          </w:p>
        </w:tc>
      </w:tr>
      <w:tr w:rsidR="001663F3" w:rsidRPr="001C1A1E" w:rsidTr="001C1A1E">
        <w:tc>
          <w:tcPr>
            <w:tcW w:w="2977" w:type="dxa"/>
            <w:vAlign w:val="center"/>
          </w:tcPr>
          <w:p w:rsidR="001663F3" w:rsidRPr="001C1A1E" w:rsidRDefault="001663F3" w:rsidP="001C1A1E">
            <w:pPr>
              <w:spacing w:after="150"/>
              <w:rPr>
                <w:rFonts w:cs="Calibri"/>
                <w:sz w:val="20"/>
                <w:lang w:val="sr-Latn-CS"/>
              </w:rPr>
            </w:pPr>
            <w:r w:rsidRPr="001C1A1E">
              <w:rPr>
                <w:rFonts w:cs="Calibri"/>
                <w:bCs/>
                <w:color w:val="000000"/>
                <w:sz w:val="20"/>
              </w:rPr>
              <w:t>Трајање екскурзије</w:t>
            </w:r>
          </w:p>
        </w:tc>
        <w:tc>
          <w:tcPr>
            <w:tcW w:w="6946" w:type="dxa"/>
            <w:vAlign w:val="center"/>
          </w:tcPr>
          <w:p w:rsidR="001663F3" w:rsidRPr="001C1A1E" w:rsidRDefault="00B94EAD" w:rsidP="001C1A1E">
            <w:pPr>
              <w:spacing w:after="150"/>
              <w:rPr>
                <w:rFonts w:cs="Calibri"/>
                <w:sz w:val="20"/>
                <w:lang w:val="sr-Latn-CS"/>
              </w:rPr>
            </w:pPr>
            <w:r w:rsidRPr="001C1A1E">
              <w:rPr>
                <w:rFonts w:cs="Calibri"/>
                <w:color w:val="000000"/>
                <w:sz w:val="20"/>
                <w:lang w:val="sr-Latn-CS" w:eastAsia="sr-Latn-CS"/>
              </w:rPr>
              <w:t xml:space="preserve">од 8 до </w:t>
            </w:r>
            <w:r w:rsidRPr="001C1A1E">
              <w:rPr>
                <w:rFonts w:cs="Calibri"/>
                <w:color w:val="000000"/>
                <w:sz w:val="20"/>
                <w:lang w:eastAsia="sr-Latn-CS"/>
              </w:rPr>
              <w:t>17</w:t>
            </w:r>
            <w:r w:rsidRPr="001C1A1E">
              <w:rPr>
                <w:rFonts w:cs="Calibri"/>
                <w:color w:val="000000"/>
                <w:sz w:val="20"/>
                <w:lang w:val="sr-Latn-CS" w:eastAsia="sr-Latn-CS"/>
              </w:rPr>
              <w:t xml:space="preserve"> часова</w:t>
            </w:r>
          </w:p>
        </w:tc>
      </w:tr>
      <w:tr w:rsidR="001663F3" w:rsidRPr="009C1BE5" w:rsidTr="001C1A1E">
        <w:tc>
          <w:tcPr>
            <w:tcW w:w="2977" w:type="dxa"/>
            <w:vAlign w:val="center"/>
          </w:tcPr>
          <w:p w:rsidR="001663F3" w:rsidRPr="001C1A1E" w:rsidRDefault="001663F3" w:rsidP="001C1A1E">
            <w:pPr>
              <w:spacing w:after="150"/>
              <w:rPr>
                <w:rFonts w:cs="Calibri"/>
                <w:sz w:val="20"/>
                <w:lang w:val="sr-Latn-CS"/>
              </w:rPr>
            </w:pPr>
            <w:r w:rsidRPr="001C1A1E">
              <w:rPr>
                <w:rFonts w:cs="Calibri"/>
                <w:bCs/>
                <w:color w:val="000000"/>
                <w:sz w:val="20"/>
              </w:rPr>
              <w:t>Путни правац</w:t>
            </w:r>
          </w:p>
        </w:tc>
        <w:tc>
          <w:tcPr>
            <w:tcW w:w="6946" w:type="dxa"/>
            <w:vAlign w:val="center"/>
          </w:tcPr>
          <w:p w:rsidR="001663F3" w:rsidRPr="009F00C5" w:rsidRDefault="00B94EAD" w:rsidP="001C1A1E">
            <w:pPr>
              <w:spacing w:after="150"/>
              <w:rPr>
                <w:rFonts w:cs="Calibri"/>
                <w:sz w:val="20"/>
                <w:lang w:val="sr-Latn-CS"/>
              </w:rPr>
            </w:pPr>
            <w:r w:rsidRPr="001C1A1E">
              <w:rPr>
                <w:rFonts w:cs="Calibri"/>
                <w:sz w:val="20"/>
                <w:lang w:val="sr-Latn-CS" w:eastAsia="sr-Latn-CS"/>
              </w:rPr>
              <w:t>Велика Плана</w:t>
            </w:r>
            <w:r w:rsidRPr="009C1BE5">
              <w:rPr>
                <w:rFonts w:cs="Calibri"/>
                <w:sz w:val="20"/>
                <w:lang w:val="sr-Latn-CS" w:eastAsia="sr-Latn-CS"/>
              </w:rPr>
              <w:t>-</w:t>
            </w:r>
            <w:r w:rsidRPr="001C1A1E">
              <w:rPr>
                <w:rFonts w:cs="Calibri"/>
                <w:sz w:val="20"/>
                <w:lang w:val="sr-Latn-CS" w:eastAsia="sr-Latn-CS"/>
              </w:rPr>
              <w:t xml:space="preserve"> Свилајнац</w:t>
            </w:r>
            <w:r w:rsidRPr="009C1BE5">
              <w:rPr>
                <w:rFonts w:cs="Calibri"/>
                <w:sz w:val="20"/>
                <w:lang w:val="sr-Latn-CS" w:eastAsia="sr-Latn-CS"/>
              </w:rPr>
              <w:t xml:space="preserve"> , </w:t>
            </w:r>
            <w:r w:rsidRPr="001C1A1E">
              <w:rPr>
                <w:rFonts w:cs="Calibri"/>
                <w:sz w:val="20"/>
                <w:lang w:val="sr-Latn-CS" w:eastAsia="sr-Latn-CS"/>
              </w:rPr>
              <w:t>природњачки музеј, (посета средњој пољопривредно-ветеринарској школи: зоо врт, ветеринарска амбуланта, обилазак пластеника и стакленика, обилазак економије школе), градски парк, трг Маре Ресавкиње</w:t>
            </w:r>
            <w:r w:rsidRPr="009C1BE5">
              <w:rPr>
                <w:rFonts w:cs="Calibri"/>
                <w:sz w:val="20"/>
                <w:lang w:val="sr-Latn-CS" w:eastAsia="sr-Latn-CS"/>
              </w:rPr>
              <w:t xml:space="preserve">- </w:t>
            </w:r>
            <w:r w:rsidRPr="001C1A1E">
              <w:rPr>
                <w:rFonts w:cs="Calibri"/>
                <w:sz w:val="20"/>
                <w:lang w:eastAsia="sr-Latn-CS"/>
              </w:rPr>
              <w:t>манастир</w:t>
            </w:r>
            <w:r w:rsidRPr="009C1BE5">
              <w:rPr>
                <w:rFonts w:cs="Calibri"/>
                <w:sz w:val="20"/>
                <w:lang w:val="sr-Latn-CS" w:eastAsia="sr-Latn-CS"/>
              </w:rPr>
              <w:t xml:space="preserve"> </w:t>
            </w:r>
            <w:r w:rsidRPr="001C1A1E">
              <w:rPr>
                <w:rFonts w:cs="Calibri"/>
                <w:sz w:val="20"/>
                <w:lang w:eastAsia="sr-Latn-CS"/>
              </w:rPr>
              <w:t>Копорин</w:t>
            </w:r>
            <w:r w:rsidRPr="009C1BE5">
              <w:rPr>
                <w:rFonts w:cs="Calibri"/>
                <w:sz w:val="20"/>
                <w:lang w:val="sr-Latn-CS" w:eastAsia="sr-Latn-CS"/>
              </w:rPr>
              <w:t xml:space="preserve">- </w:t>
            </w:r>
            <w:r w:rsidRPr="001C1A1E">
              <w:rPr>
                <w:rFonts w:cs="Calibri"/>
                <w:sz w:val="20"/>
                <w:lang w:eastAsia="sr-Latn-CS"/>
              </w:rPr>
              <w:t>манастир</w:t>
            </w:r>
            <w:r w:rsidRPr="009C1BE5">
              <w:rPr>
                <w:rFonts w:cs="Calibri"/>
                <w:sz w:val="20"/>
                <w:lang w:val="sr-Latn-CS" w:eastAsia="sr-Latn-CS"/>
              </w:rPr>
              <w:t xml:space="preserve"> </w:t>
            </w:r>
            <w:r w:rsidRPr="001C1A1E">
              <w:rPr>
                <w:rFonts w:cs="Calibri"/>
                <w:sz w:val="20"/>
                <w:lang w:eastAsia="sr-Latn-CS"/>
              </w:rPr>
              <w:t>Покајница</w:t>
            </w:r>
            <w:r w:rsidRPr="009C1BE5">
              <w:rPr>
                <w:rFonts w:cs="Calibri"/>
                <w:sz w:val="20"/>
                <w:lang w:val="sr-Latn-CS" w:eastAsia="sr-Latn-CS"/>
              </w:rPr>
              <w:t xml:space="preserve">- </w:t>
            </w:r>
            <w:r w:rsidRPr="001C1A1E">
              <w:rPr>
                <w:rFonts w:cs="Calibri"/>
                <w:sz w:val="20"/>
                <w:lang w:eastAsia="sr-Latn-CS"/>
              </w:rPr>
              <w:t>Велика</w:t>
            </w:r>
            <w:r w:rsidRPr="009C1BE5">
              <w:rPr>
                <w:rFonts w:cs="Calibri"/>
                <w:sz w:val="20"/>
                <w:lang w:val="sr-Latn-CS" w:eastAsia="sr-Latn-CS"/>
              </w:rPr>
              <w:t xml:space="preserve"> </w:t>
            </w:r>
            <w:r w:rsidRPr="001C1A1E">
              <w:rPr>
                <w:rFonts w:cs="Calibri"/>
                <w:sz w:val="20"/>
                <w:lang w:eastAsia="sr-Latn-CS"/>
              </w:rPr>
              <w:t>Плана</w:t>
            </w:r>
            <w:r w:rsidRPr="009F00C5">
              <w:rPr>
                <w:rFonts w:cs="Calibri"/>
                <w:sz w:val="20"/>
                <w:lang w:val="sr-Latn-CS" w:eastAsia="sr-Latn-CS"/>
              </w:rPr>
              <w:t>.</w:t>
            </w:r>
          </w:p>
        </w:tc>
      </w:tr>
      <w:tr w:rsidR="001663F3" w:rsidRPr="009C1BE5" w:rsidTr="001C1A1E">
        <w:tc>
          <w:tcPr>
            <w:tcW w:w="2977" w:type="dxa"/>
            <w:vAlign w:val="center"/>
          </w:tcPr>
          <w:p w:rsidR="001663F3" w:rsidRPr="001C1A1E" w:rsidRDefault="001663F3" w:rsidP="001C1A1E">
            <w:pPr>
              <w:spacing w:after="150"/>
              <w:rPr>
                <w:rFonts w:cs="Calibri"/>
                <w:sz w:val="20"/>
                <w:lang w:val="sr-Latn-CS"/>
              </w:rPr>
            </w:pPr>
            <w:r w:rsidRPr="001C1A1E">
              <w:rPr>
                <w:rFonts w:cs="Calibri"/>
                <w:bCs/>
                <w:color w:val="000000"/>
                <w:sz w:val="20"/>
              </w:rPr>
              <w:t>Техничка организација</w:t>
            </w:r>
          </w:p>
        </w:tc>
        <w:tc>
          <w:tcPr>
            <w:tcW w:w="6946" w:type="dxa"/>
            <w:vAlign w:val="center"/>
          </w:tcPr>
          <w:p w:rsidR="001663F3" w:rsidRPr="001C1A1E" w:rsidRDefault="00B94EAD" w:rsidP="001C1A1E">
            <w:pPr>
              <w:spacing w:after="150"/>
              <w:rPr>
                <w:rFonts w:cs="Calibri"/>
                <w:sz w:val="20"/>
                <w:lang w:val="sr-Latn-CS" w:eastAsia="sr-Latn-CS"/>
              </w:rPr>
            </w:pPr>
            <w:r w:rsidRPr="001C1A1E">
              <w:rPr>
                <w:rFonts w:cs="Calibri"/>
                <w:color w:val="000000"/>
                <w:sz w:val="20"/>
                <w:lang w:val="sr-Latn-CS" w:eastAsia="sr-Latn-CS"/>
              </w:rPr>
              <w:t xml:space="preserve">Избор агенције за реализацију екскурзије биће спроводи се у складу са законом који уређује јавне набавке. Извештај ће се доставити  савету родитеља и наставничком већу ради разматрања, а школском одбору ради разматрања и усвајања. Одељењске старешине обавестиће родитеље о програму и цени  екскурзије, избору агенције и осталим условима путовања. Директор ће организовати  консултативни састанак пре извођења путовања, </w:t>
            </w:r>
            <w:r w:rsidRPr="001C1A1E">
              <w:rPr>
                <w:rFonts w:cs="Calibri"/>
                <w:color w:val="000000"/>
                <w:sz w:val="20"/>
                <w:lang w:val="sr-Latn-CS" w:eastAsia="sr-Latn-CS"/>
              </w:rPr>
              <w:lastRenderedPageBreak/>
              <w:t>на који ће присуствовати представници свих интересних група</w:t>
            </w:r>
            <w:r w:rsidRPr="001C1A1E">
              <w:rPr>
                <w:rFonts w:cs="Calibri"/>
                <w:sz w:val="20"/>
                <w:lang w:val="sr-Latn-CS" w:eastAsia="sr-Latn-CS"/>
              </w:rPr>
              <w:t xml:space="preserve">. </w:t>
            </w:r>
          </w:p>
        </w:tc>
      </w:tr>
      <w:tr w:rsidR="001663F3" w:rsidRPr="009C1BE5" w:rsidTr="001C1A1E">
        <w:tc>
          <w:tcPr>
            <w:tcW w:w="2977" w:type="dxa"/>
            <w:vAlign w:val="center"/>
          </w:tcPr>
          <w:p w:rsidR="001663F3" w:rsidRPr="001C1A1E" w:rsidRDefault="001663F3" w:rsidP="001C1A1E">
            <w:pPr>
              <w:spacing w:after="150"/>
              <w:rPr>
                <w:rFonts w:cs="Calibri"/>
                <w:sz w:val="20"/>
                <w:lang w:val="sr-Latn-CS"/>
              </w:rPr>
            </w:pPr>
            <w:r w:rsidRPr="001C1A1E">
              <w:rPr>
                <w:rFonts w:cs="Calibri"/>
                <w:bCs/>
                <w:color w:val="000000"/>
                <w:sz w:val="20"/>
              </w:rPr>
              <w:lastRenderedPageBreak/>
              <w:t>Начин финансирања</w:t>
            </w:r>
          </w:p>
        </w:tc>
        <w:tc>
          <w:tcPr>
            <w:tcW w:w="6946" w:type="dxa"/>
            <w:vAlign w:val="center"/>
          </w:tcPr>
          <w:p w:rsidR="001663F3" w:rsidRPr="009F00C5" w:rsidRDefault="00B94EAD" w:rsidP="001C1A1E">
            <w:pPr>
              <w:spacing w:after="150"/>
              <w:rPr>
                <w:rFonts w:cs="Calibri"/>
                <w:color w:val="000000"/>
                <w:sz w:val="20"/>
                <w:lang w:val="sr-Latn-CS" w:eastAsia="sr-Latn-CS"/>
              </w:rPr>
            </w:pPr>
            <w:r w:rsidRPr="001C1A1E">
              <w:rPr>
                <w:rFonts w:cs="Calibri"/>
                <w:color w:val="000000"/>
                <w:sz w:val="20"/>
                <w:lang w:eastAsia="sr-Latn-CS"/>
              </w:rPr>
              <w:t>Материјална</w:t>
            </w:r>
            <w:r w:rsidRPr="009C1BE5">
              <w:rPr>
                <w:rFonts w:cs="Calibri"/>
                <w:color w:val="000000"/>
                <w:sz w:val="20"/>
                <w:lang w:val="sr-Latn-CS" w:eastAsia="sr-Latn-CS"/>
              </w:rPr>
              <w:t xml:space="preserve"> </w:t>
            </w:r>
            <w:r w:rsidRPr="001C1A1E">
              <w:rPr>
                <w:rFonts w:cs="Calibri"/>
                <w:color w:val="000000"/>
                <w:sz w:val="20"/>
                <w:lang w:eastAsia="sr-Latn-CS"/>
              </w:rPr>
              <w:t>средства</w:t>
            </w:r>
            <w:r w:rsidRPr="009C1BE5">
              <w:rPr>
                <w:rFonts w:cs="Calibri"/>
                <w:color w:val="000000"/>
                <w:sz w:val="20"/>
                <w:lang w:val="sr-Latn-CS" w:eastAsia="sr-Latn-CS"/>
              </w:rPr>
              <w:t xml:space="preserve"> </w:t>
            </w:r>
            <w:r w:rsidRPr="001C1A1E">
              <w:rPr>
                <w:rFonts w:cs="Calibri"/>
                <w:color w:val="000000"/>
                <w:sz w:val="20"/>
                <w:lang w:eastAsia="sr-Latn-CS"/>
              </w:rPr>
              <w:t>за</w:t>
            </w:r>
            <w:r w:rsidRPr="009C1BE5">
              <w:rPr>
                <w:rFonts w:cs="Calibri"/>
                <w:color w:val="000000"/>
                <w:sz w:val="20"/>
                <w:lang w:val="sr-Latn-CS" w:eastAsia="sr-Latn-CS"/>
              </w:rPr>
              <w:t xml:space="preserve"> </w:t>
            </w:r>
            <w:r w:rsidRPr="001C1A1E">
              <w:rPr>
                <w:rFonts w:cs="Calibri"/>
                <w:color w:val="000000"/>
                <w:sz w:val="20"/>
                <w:lang w:eastAsia="sr-Latn-CS"/>
              </w:rPr>
              <w:t>реализацију</w:t>
            </w:r>
            <w:r w:rsidRPr="009C1BE5">
              <w:rPr>
                <w:rFonts w:cs="Calibri"/>
                <w:color w:val="000000"/>
                <w:sz w:val="20"/>
                <w:lang w:val="sr-Latn-CS" w:eastAsia="sr-Latn-CS"/>
              </w:rPr>
              <w:t xml:space="preserve"> </w:t>
            </w:r>
            <w:r w:rsidRPr="001C1A1E">
              <w:rPr>
                <w:rFonts w:cs="Calibri"/>
                <w:color w:val="000000"/>
                <w:sz w:val="20"/>
                <w:lang w:eastAsia="sr-Latn-CS"/>
              </w:rPr>
              <w:t>екскурзијае</w:t>
            </w:r>
            <w:r w:rsidRPr="009C1BE5">
              <w:rPr>
                <w:rFonts w:cs="Calibri"/>
                <w:color w:val="000000"/>
                <w:sz w:val="20"/>
                <w:lang w:val="sr-Latn-CS" w:eastAsia="sr-Latn-CS"/>
              </w:rPr>
              <w:t xml:space="preserve"> </w:t>
            </w:r>
            <w:r w:rsidRPr="001C1A1E">
              <w:rPr>
                <w:rFonts w:cs="Calibri"/>
                <w:color w:val="000000"/>
                <w:sz w:val="20"/>
                <w:lang w:eastAsia="sr-Latn-CS"/>
              </w:rPr>
              <w:t>обезбеђују</w:t>
            </w:r>
            <w:r w:rsidRPr="009C1BE5">
              <w:rPr>
                <w:rFonts w:cs="Calibri"/>
                <w:color w:val="000000"/>
                <w:sz w:val="20"/>
                <w:lang w:val="sr-Latn-CS" w:eastAsia="sr-Latn-CS"/>
              </w:rPr>
              <w:t xml:space="preserve"> </w:t>
            </w:r>
            <w:r w:rsidRPr="001C1A1E">
              <w:rPr>
                <w:rFonts w:cs="Calibri"/>
                <w:color w:val="000000"/>
                <w:sz w:val="20"/>
                <w:lang w:eastAsia="sr-Latn-CS"/>
              </w:rPr>
              <w:t>родитељи</w:t>
            </w:r>
            <w:r w:rsidRPr="009C1BE5">
              <w:rPr>
                <w:rFonts w:cs="Calibri"/>
                <w:color w:val="000000"/>
                <w:sz w:val="20"/>
                <w:lang w:val="sr-Latn-CS" w:eastAsia="sr-Latn-CS"/>
              </w:rPr>
              <w:t xml:space="preserve"> </w:t>
            </w:r>
            <w:r w:rsidRPr="001C1A1E">
              <w:rPr>
                <w:rFonts w:cs="Calibri"/>
                <w:color w:val="000000"/>
                <w:sz w:val="20"/>
                <w:lang w:eastAsia="sr-Latn-CS"/>
              </w:rPr>
              <w:t>ученика</w:t>
            </w:r>
            <w:r w:rsidRPr="009C1BE5">
              <w:rPr>
                <w:rFonts w:cs="Calibri"/>
                <w:color w:val="000000"/>
                <w:sz w:val="20"/>
                <w:lang w:val="sr-Latn-CS" w:eastAsia="sr-Latn-CS"/>
              </w:rPr>
              <w:t xml:space="preserve">, </w:t>
            </w:r>
            <w:r w:rsidRPr="001C1A1E">
              <w:rPr>
                <w:rFonts w:cs="Calibri"/>
                <w:color w:val="000000"/>
                <w:sz w:val="20"/>
                <w:lang w:eastAsia="sr-Latn-CS"/>
              </w:rPr>
              <w:t>а</w:t>
            </w:r>
            <w:r w:rsidRPr="009C1BE5">
              <w:rPr>
                <w:rFonts w:cs="Calibri"/>
                <w:color w:val="000000"/>
                <w:sz w:val="20"/>
                <w:lang w:val="sr-Latn-CS" w:eastAsia="sr-Latn-CS"/>
              </w:rPr>
              <w:t xml:space="preserve"> </w:t>
            </w:r>
            <w:r w:rsidRPr="001C1A1E">
              <w:rPr>
                <w:rFonts w:cs="Calibri"/>
                <w:color w:val="000000"/>
                <w:sz w:val="20"/>
                <w:lang w:eastAsia="sr-Latn-CS"/>
              </w:rPr>
              <w:t>о</w:t>
            </w:r>
            <w:r w:rsidRPr="009C1BE5">
              <w:rPr>
                <w:rFonts w:cs="Calibri"/>
                <w:color w:val="000000"/>
                <w:sz w:val="20"/>
                <w:lang w:val="sr-Latn-CS" w:eastAsia="sr-Latn-CS"/>
              </w:rPr>
              <w:t xml:space="preserve"> </w:t>
            </w:r>
            <w:r w:rsidRPr="001C1A1E">
              <w:rPr>
                <w:rFonts w:cs="Calibri"/>
                <w:color w:val="000000"/>
                <w:sz w:val="20"/>
                <w:lang w:eastAsia="sr-Latn-CS"/>
              </w:rPr>
              <w:t>висини</w:t>
            </w:r>
            <w:r w:rsidRPr="009C1BE5">
              <w:rPr>
                <w:rFonts w:cs="Calibri"/>
                <w:color w:val="000000"/>
                <w:sz w:val="20"/>
                <w:lang w:val="sr-Latn-CS" w:eastAsia="sr-Latn-CS"/>
              </w:rPr>
              <w:t xml:space="preserve"> </w:t>
            </w:r>
            <w:r w:rsidRPr="001C1A1E">
              <w:rPr>
                <w:rFonts w:cs="Calibri"/>
                <w:color w:val="000000"/>
                <w:sz w:val="20"/>
                <w:lang w:eastAsia="sr-Latn-CS"/>
              </w:rPr>
              <w:t>накнаде</w:t>
            </w:r>
            <w:r w:rsidRPr="009C1BE5">
              <w:rPr>
                <w:rFonts w:cs="Calibri"/>
                <w:color w:val="000000"/>
                <w:sz w:val="20"/>
                <w:lang w:val="sr-Latn-CS" w:eastAsia="sr-Latn-CS"/>
              </w:rPr>
              <w:t xml:space="preserve"> </w:t>
            </w:r>
            <w:r w:rsidRPr="001C1A1E">
              <w:rPr>
                <w:rFonts w:cs="Calibri"/>
                <w:color w:val="000000"/>
                <w:sz w:val="20"/>
                <w:lang w:eastAsia="sr-Latn-CS"/>
              </w:rPr>
              <w:t>за</w:t>
            </w:r>
            <w:r w:rsidRPr="009C1BE5">
              <w:rPr>
                <w:rFonts w:cs="Calibri"/>
                <w:color w:val="000000"/>
                <w:sz w:val="20"/>
                <w:lang w:val="sr-Latn-CS" w:eastAsia="sr-Latn-CS"/>
              </w:rPr>
              <w:t xml:space="preserve"> </w:t>
            </w:r>
            <w:r w:rsidRPr="001C1A1E">
              <w:rPr>
                <w:rFonts w:cs="Calibri"/>
                <w:color w:val="000000"/>
                <w:sz w:val="20"/>
                <w:lang w:eastAsia="sr-Latn-CS"/>
              </w:rPr>
              <w:t>наставнике</w:t>
            </w:r>
            <w:r w:rsidRPr="009C1BE5">
              <w:rPr>
                <w:rFonts w:cs="Calibri"/>
                <w:color w:val="000000"/>
                <w:sz w:val="20"/>
                <w:lang w:val="sr-Latn-CS" w:eastAsia="sr-Latn-CS"/>
              </w:rPr>
              <w:t xml:space="preserve"> </w:t>
            </w:r>
            <w:r w:rsidRPr="001C1A1E">
              <w:rPr>
                <w:rFonts w:cs="Calibri"/>
                <w:color w:val="000000"/>
                <w:sz w:val="20"/>
                <w:lang w:eastAsia="sr-Latn-CS"/>
              </w:rPr>
              <w:t>одлучује</w:t>
            </w:r>
            <w:r w:rsidRPr="009C1BE5">
              <w:rPr>
                <w:rFonts w:cs="Calibri"/>
                <w:color w:val="000000"/>
                <w:sz w:val="20"/>
                <w:lang w:val="sr-Latn-CS" w:eastAsia="sr-Latn-CS"/>
              </w:rPr>
              <w:t xml:space="preserve"> </w:t>
            </w:r>
            <w:r w:rsidRPr="001C1A1E">
              <w:rPr>
                <w:rFonts w:cs="Calibri"/>
                <w:color w:val="000000"/>
                <w:sz w:val="20"/>
                <w:lang w:eastAsia="sr-Latn-CS"/>
              </w:rPr>
              <w:t>Савет</w:t>
            </w:r>
            <w:r w:rsidRPr="009C1BE5">
              <w:rPr>
                <w:rFonts w:cs="Calibri"/>
                <w:color w:val="000000"/>
                <w:sz w:val="20"/>
                <w:lang w:val="sr-Latn-CS" w:eastAsia="sr-Latn-CS"/>
              </w:rPr>
              <w:t xml:space="preserve"> </w:t>
            </w:r>
            <w:r w:rsidRPr="001C1A1E">
              <w:rPr>
                <w:rFonts w:cs="Calibri"/>
                <w:color w:val="000000"/>
                <w:sz w:val="20"/>
                <w:lang w:eastAsia="sr-Latn-CS"/>
              </w:rPr>
              <w:t>родитеља</w:t>
            </w:r>
            <w:r w:rsidRPr="009C1BE5">
              <w:rPr>
                <w:rFonts w:cs="Calibri"/>
                <w:color w:val="000000"/>
                <w:sz w:val="20"/>
                <w:lang w:val="sr-Latn-CS" w:eastAsia="sr-Latn-CS"/>
              </w:rPr>
              <w:t xml:space="preserve"> </w:t>
            </w:r>
            <w:r w:rsidRPr="001C1A1E">
              <w:rPr>
                <w:rFonts w:cs="Calibri"/>
                <w:color w:val="000000"/>
                <w:sz w:val="20"/>
                <w:lang w:eastAsia="sr-Latn-CS"/>
              </w:rPr>
              <w:t>и</w:t>
            </w:r>
            <w:r w:rsidRPr="009C1BE5">
              <w:rPr>
                <w:rFonts w:cs="Calibri"/>
                <w:color w:val="000000"/>
                <w:sz w:val="20"/>
                <w:lang w:val="sr-Latn-CS" w:eastAsia="sr-Latn-CS"/>
              </w:rPr>
              <w:t xml:space="preserve"> </w:t>
            </w:r>
            <w:r w:rsidRPr="001C1A1E">
              <w:rPr>
                <w:rFonts w:cs="Calibri"/>
                <w:color w:val="000000"/>
                <w:sz w:val="20"/>
                <w:lang w:eastAsia="sr-Latn-CS"/>
              </w:rPr>
              <w:t>оне</w:t>
            </w:r>
            <w:r w:rsidRPr="009C1BE5">
              <w:rPr>
                <w:rFonts w:cs="Calibri"/>
                <w:color w:val="000000"/>
                <w:sz w:val="20"/>
                <w:lang w:val="sr-Latn-CS" w:eastAsia="sr-Latn-CS"/>
              </w:rPr>
              <w:t xml:space="preserve"> </w:t>
            </w:r>
            <w:r w:rsidRPr="001C1A1E">
              <w:rPr>
                <w:rFonts w:cs="Calibri"/>
                <w:color w:val="000000"/>
                <w:sz w:val="20"/>
                <w:lang w:eastAsia="sr-Latn-CS"/>
              </w:rPr>
              <w:t>се</w:t>
            </w:r>
            <w:r w:rsidRPr="009C1BE5">
              <w:rPr>
                <w:rFonts w:cs="Calibri"/>
                <w:color w:val="000000"/>
                <w:sz w:val="20"/>
                <w:lang w:val="sr-Latn-CS" w:eastAsia="sr-Latn-CS"/>
              </w:rPr>
              <w:t xml:space="preserve"> </w:t>
            </w:r>
            <w:r w:rsidRPr="001C1A1E">
              <w:rPr>
                <w:rFonts w:cs="Calibri"/>
                <w:color w:val="000000"/>
                <w:sz w:val="20"/>
                <w:lang w:eastAsia="sr-Latn-CS"/>
              </w:rPr>
              <w:t>обрачунавају</w:t>
            </w:r>
            <w:r w:rsidRPr="009C1BE5">
              <w:rPr>
                <w:rFonts w:cs="Calibri"/>
                <w:color w:val="000000"/>
                <w:sz w:val="20"/>
                <w:lang w:val="sr-Latn-CS" w:eastAsia="sr-Latn-CS"/>
              </w:rPr>
              <w:t xml:space="preserve"> </w:t>
            </w:r>
            <w:r w:rsidRPr="001C1A1E">
              <w:rPr>
                <w:rFonts w:cs="Calibri"/>
                <w:color w:val="000000"/>
                <w:sz w:val="20"/>
                <w:lang w:eastAsia="sr-Latn-CS"/>
              </w:rPr>
              <w:t>у</w:t>
            </w:r>
            <w:r w:rsidRPr="009C1BE5">
              <w:rPr>
                <w:rFonts w:cs="Calibri"/>
                <w:color w:val="000000"/>
                <w:sz w:val="20"/>
                <w:lang w:val="sr-Latn-CS" w:eastAsia="sr-Latn-CS"/>
              </w:rPr>
              <w:t xml:space="preserve"> </w:t>
            </w:r>
            <w:r w:rsidRPr="001C1A1E">
              <w:rPr>
                <w:rFonts w:cs="Calibri"/>
                <w:color w:val="000000"/>
                <w:sz w:val="20"/>
                <w:lang w:eastAsia="sr-Latn-CS"/>
              </w:rPr>
              <w:t>бруто</w:t>
            </w:r>
            <w:r w:rsidRPr="009C1BE5">
              <w:rPr>
                <w:rFonts w:cs="Calibri"/>
                <w:color w:val="000000"/>
                <w:sz w:val="20"/>
                <w:lang w:val="sr-Latn-CS" w:eastAsia="sr-Latn-CS"/>
              </w:rPr>
              <w:t xml:space="preserve"> </w:t>
            </w:r>
            <w:r w:rsidRPr="001C1A1E">
              <w:rPr>
                <w:rFonts w:cs="Calibri"/>
                <w:color w:val="000000"/>
                <w:sz w:val="20"/>
                <w:lang w:eastAsia="sr-Latn-CS"/>
              </w:rPr>
              <w:t>износу</w:t>
            </w:r>
            <w:r w:rsidRPr="009C1BE5">
              <w:rPr>
                <w:rFonts w:cs="Calibri"/>
                <w:color w:val="000000"/>
                <w:sz w:val="20"/>
                <w:lang w:val="sr-Latn-CS" w:eastAsia="sr-Latn-CS"/>
              </w:rPr>
              <w:t xml:space="preserve"> </w:t>
            </w:r>
            <w:r w:rsidRPr="001C1A1E">
              <w:rPr>
                <w:rFonts w:cs="Calibri"/>
                <w:color w:val="000000"/>
                <w:sz w:val="20"/>
                <w:lang w:eastAsia="sr-Latn-CS"/>
              </w:rPr>
              <w:t>и</w:t>
            </w:r>
            <w:r w:rsidRPr="009C1BE5">
              <w:rPr>
                <w:rFonts w:cs="Calibri"/>
                <w:color w:val="000000"/>
                <w:sz w:val="20"/>
                <w:lang w:val="sr-Latn-CS" w:eastAsia="sr-Latn-CS"/>
              </w:rPr>
              <w:t xml:space="preserve"> </w:t>
            </w:r>
            <w:r w:rsidRPr="001C1A1E">
              <w:rPr>
                <w:rFonts w:cs="Calibri"/>
                <w:color w:val="000000"/>
                <w:sz w:val="20"/>
                <w:lang w:eastAsia="sr-Latn-CS"/>
              </w:rPr>
              <w:t>исплаћују</w:t>
            </w:r>
            <w:r w:rsidRPr="009C1BE5">
              <w:rPr>
                <w:rFonts w:cs="Calibri"/>
                <w:color w:val="000000"/>
                <w:sz w:val="20"/>
                <w:lang w:val="sr-Latn-CS" w:eastAsia="sr-Latn-CS"/>
              </w:rPr>
              <w:t xml:space="preserve"> </w:t>
            </w:r>
            <w:r w:rsidRPr="001C1A1E">
              <w:rPr>
                <w:rFonts w:cs="Calibri"/>
                <w:color w:val="000000"/>
                <w:sz w:val="20"/>
                <w:lang w:eastAsia="sr-Latn-CS"/>
              </w:rPr>
              <w:t>у</w:t>
            </w:r>
            <w:r w:rsidRPr="009C1BE5">
              <w:rPr>
                <w:rFonts w:cs="Calibri"/>
                <w:color w:val="000000"/>
                <w:sz w:val="20"/>
                <w:lang w:val="sr-Latn-CS" w:eastAsia="sr-Latn-CS"/>
              </w:rPr>
              <w:t xml:space="preserve"> </w:t>
            </w:r>
            <w:r w:rsidRPr="001C1A1E">
              <w:rPr>
                <w:rFonts w:cs="Calibri"/>
                <w:color w:val="000000"/>
                <w:sz w:val="20"/>
                <w:lang w:eastAsia="sr-Latn-CS"/>
              </w:rPr>
              <w:t>складу</w:t>
            </w:r>
            <w:r w:rsidRPr="009C1BE5">
              <w:rPr>
                <w:rFonts w:cs="Calibri"/>
                <w:color w:val="000000"/>
                <w:sz w:val="20"/>
                <w:lang w:val="sr-Latn-CS" w:eastAsia="sr-Latn-CS"/>
              </w:rPr>
              <w:t xml:space="preserve"> </w:t>
            </w:r>
            <w:r w:rsidRPr="001C1A1E">
              <w:rPr>
                <w:rFonts w:cs="Calibri"/>
                <w:color w:val="000000"/>
                <w:sz w:val="20"/>
                <w:lang w:eastAsia="sr-Latn-CS"/>
              </w:rPr>
              <w:t>са</w:t>
            </w:r>
            <w:r w:rsidRPr="009C1BE5">
              <w:rPr>
                <w:rFonts w:cs="Calibri"/>
                <w:color w:val="000000"/>
                <w:sz w:val="20"/>
                <w:lang w:val="sr-Latn-CS" w:eastAsia="sr-Latn-CS"/>
              </w:rPr>
              <w:t xml:space="preserve"> </w:t>
            </w:r>
            <w:r w:rsidRPr="001C1A1E">
              <w:rPr>
                <w:rFonts w:cs="Calibri"/>
                <w:color w:val="000000"/>
                <w:sz w:val="20"/>
                <w:lang w:eastAsia="sr-Latn-CS"/>
              </w:rPr>
              <w:t>законом</w:t>
            </w:r>
            <w:r w:rsidRPr="009C1BE5">
              <w:rPr>
                <w:rFonts w:cs="Calibri"/>
                <w:color w:val="000000"/>
                <w:sz w:val="20"/>
                <w:lang w:val="sr-Latn-CS" w:eastAsia="sr-Latn-CS"/>
              </w:rPr>
              <w:t xml:space="preserve">, </w:t>
            </w:r>
            <w:r w:rsidRPr="001C1A1E">
              <w:rPr>
                <w:rFonts w:cs="Calibri"/>
                <w:color w:val="000000"/>
                <w:sz w:val="20"/>
                <w:lang w:eastAsia="sr-Latn-CS"/>
              </w:rPr>
              <w:t>на</w:t>
            </w:r>
            <w:r w:rsidRPr="009C1BE5">
              <w:rPr>
                <w:rFonts w:cs="Calibri"/>
                <w:color w:val="000000"/>
                <w:sz w:val="20"/>
                <w:lang w:val="sr-Latn-CS" w:eastAsia="sr-Latn-CS"/>
              </w:rPr>
              <w:t xml:space="preserve"> </w:t>
            </w:r>
            <w:r w:rsidRPr="001C1A1E">
              <w:rPr>
                <w:rFonts w:cs="Calibri"/>
                <w:color w:val="000000"/>
                <w:sz w:val="20"/>
                <w:lang w:eastAsia="sr-Latn-CS"/>
              </w:rPr>
              <w:t>терет</w:t>
            </w:r>
            <w:r w:rsidRPr="009C1BE5">
              <w:rPr>
                <w:rFonts w:cs="Calibri"/>
                <w:color w:val="000000"/>
                <w:sz w:val="20"/>
                <w:lang w:val="sr-Latn-CS" w:eastAsia="sr-Latn-CS"/>
              </w:rPr>
              <w:t xml:space="preserve"> </w:t>
            </w:r>
            <w:r w:rsidRPr="001C1A1E">
              <w:rPr>
                <w:rFonts w:cs="Calibri"/>
                <w:color w:val="000000"/>
                <w:sz w:val="20"/>
                <w:lang w:eastAsia="sr-Latn-CS"/>
              </w:rPr>
              <w:t>родитеља</w:t>
            </w:r>
            <w:r w:rsidRPr="009C1BE5">
              <w:rPr>
                <w:rFonts w:cs="Calibri"/>
                <w:color w:val="000000"/>
                <w:sz w:val="20"/>
                <w:lang w:val="sr-Latn-CS" w:eastAsia="sr-Latn-CS"/>
              </w:rPr>
              <w:t xml:space="preserve"> </w:t>
            </w:r>
            <w:r w:rsidRPr="001C1A1E">
              <w:rPr>
                <w:rFonts w:cs="Calibri"/>
                <w:color w:val="000000"/>
                <w:sz w:val="20"/>
                <w:lang w:eastAsia="sr-Latn-CS"/>
              </w:rPr>
              <w:t>ученика</w:t>
            </w:r>
            <w:r w:rsidRPr="009C1BE5">
              <w:rPr>
                <w:rFonts w:cs="Calibri"/>
                <w:color w:val="000000"/>
                <w:sz w:val="20"/>
                <w:lang w:val="sr-Latn-CS" w:eastAsia="sr-Latn-CS"/>
              </w:rPr>
              <w:t xml:space="preserve"> </w:t>
            </w:r>
            <w:r w:rsidRPr="001C1A1E">
              <w:rPr>
                <w:rFonts w:cs="Calibri"/>
                <w:color w:val="000000"/>
                <w:sz w:val="20"/>
                <w:lang w:eastAsia="sr-Latn-CS"/>
              </w:rPr>
              <w:t>који</w:t>
            </w:r>
            <w:r w:rsidRPr="009C1BE5">
              <w:rPr>
                <w:rFonts w:cs="Calibri"/>
                <w:color w:val="000000"/>
                <w:sz w:val="20"/>
                <w:lang w:val="sr-Latn-CS" w:eastAsia="sr-Latn-CS"/>
              </w:rPr>
              <w:t xml:space="preserve"> </w:t>
            </w:r>
            <w:r w:rsidRPr="001C1A1E">
              <w:rPr>
                <w:rFonts w:cs="Calibri"/>
                <w:color w:val="000000"/>
                <w:sz w:val="20"/>
                <w:lang w:eastAsia="sr-Latn-CS"/>
              </w:rPr>
              <w:t>путују</w:t>
            </w:r>
            <w:r w:rsidRPr="009C1BE5">
              <w:rPr>
                <w:rFonts w:cs="Calibri"/>
                <w:color w:val="000000"/>
                <w:sz w:val="20"/>
                <w:lang w:val="sr-Latn-CS" w:eastAsia="sr-Latn-CS"/>
              </w:rPr>
              <w:t xml:space="preserve">. </w:t>
            </w:r>
          </w:p>
        </w:tc>
      </w:tr>
    </w:tbl>
    <w:p w:rsidR="004D6133" w:rsidRPr="009C1BE5" w:rsidRDefault="004D6133" w:rsidP="00865670">
      <w:pPr>
        <w:spacing w:line="360" w:lineRule="auto"/>
        <w:jc w:val="center"/>
        <w:rPr>
          <w:b/>
          <w:lang w:val="sr-Latn-CS"/>
        </w:rPr>
      </w:pPr>
    </w:p>
    <w:p w:rsidR="00865670" w:rsidRPr="009C1BE5" w:rsidRDefault="00865670" w:rsidP="00865670">
      <w:pPr>
        <w:spacing w:line="360" w:lineRule="auto"/>
        <w:jc w:val="center"/>
        <w:rPr>
          <w:b/>
          <w:lang w:val="sr-Latn-CS"/>
        </w:rPr>
      </w:pPr>
      <w:r w:rsidRPr="009F00C5">
        <w:rPr>
          <w:b/>
        </w:rPr>
        <w:t>ПЛАН</w:t>
      </w:r>
      <w:r w:rsidRPr="009C1BE5">
        <w:rPr>
          <w:b/>
          <w:lang w:val="sr-Latn-CS"/>
        </w:rPr>
        <w:t xml:space="preserve"> </w:t>
      </w:r>
      <w:r w:rsidRPr="009F00C5">
        <w:rPr>
          <w:b/>
        </w:rPr>
        <w:t>И</w:t>
      </w:r>
      <w:r w:rsidRPr="009C1BE5">
        <w:rPr>
          <w:b/>
          <w:lang w:val="sr-Latn-CS"/>
        </w:rPr>
        <w:t xml:space="preserve"> </w:t>
      </w:r>
      <w:r w:rsidRPr="009F00C5">
        <w:rPr>
          <w:b/>
        </w:rPr>
        <w:t>ПРОГРАМ</w:t>
      </w:r>
      <w:r w:rsidRPr="009C1BE5">
        <w:rPr>
          <w:b/>
          <w:lang w:val="sr-Latn-CS"/>
        </w:rPr>
        <w:t xml:space="preserve">  </w:t>
      </w:r>
      <w:r w:rsidRPr="009F00C5">
        <w:rPr>
          <w:b/>
        </w:rPr>
        <w:t>ИЗВОЂЕЊА</w:t>
      </w:r>
      <w:r w:rsidRPr="009C1BE5">
        <w:rPr>
          <w:b/>
          <w:lang w:val="sr-Latn-CS"/>
        </w:rPr>
        <w:t xml:space="preserve"> </w:t>
      </w:r>
      <w:r w:rsidRPr="009F00C5">
        <w:rPr>
          <w:b/>
        </w:rPr>
        <w:t>ЕКСКУРЗИЈЕ</w:t>
      </w:r>
      <w:r w:rsidRPr="009C1BE5">
        <w:rPr>
          <w:b/>
          <w:lang w:val="sr-Latn-CS"/>
        </w:rPr>
        <w:t xml:space="preserve"> </w:t>
      </w:r>
      <w:r w:rsidRPr="009F00C5">
        <w:rPr>
          <w:b/>
        </w:rPr>
        <w:t>ЗА</w:t>
      </w:r>
      <w:r w:rsidRPr="009C1BE5">
        <w:rPr>
          <w:b/>
          <w:lang w:val="sr-Latn-CS"/>
        </w:rPr>
        <w:t xml:space="preserve"> </w:t>
      </w:r>
      <w:r w:rsidRPr="009F00C5">
        <w:rPr>
          <w:b/>
        </w:rPr>
        <w:t>ДРУГИ</w:t>
      </w:r>
      <w:r w:rsidRPr="009C1BE5">
        <w:rPr>
          <w:b/>
          <w:lang w:val="sr-Latn-CS"/>
        </w:rPr>
        <w:t xml:space="preserve"> </w:t>
      </w:r>
      <w:r w:rsidRPr="009F00C5">
        <w:rPr>
          <w:b/>
        </w:rPr>
        <w:t>РАЗРЕД</w:t>
      </w:r>
      <w:r w:rsidRPr="009C1BE5">
        <w:rPr>
          <w:b/>
          <w:lang w:val="sr-Latn-CS"/>
        </w:rPr>
        <w:t xml:space="preserve">  </w:t>
      </w:r>
    </w:p>
    <w:p w:rsidR="00865670" w:rsidRDefault="00865670" w:rsidP="00865670">
      <w:pPr>
        <w:spacing w:line="360" w:lineRule="auto"/>
        <w:jc w:val="center"/>
        <w:rPr>
          <w:b/>
        </w:rPr>
      </w:pPr>
      <w:r>
        <w:rPr>
          <w:b/>
        </w:rPr>
        <w:t>ШКОЛСКЕ 2019/2020</w:t>
      </w:r>
      <w:r w:rsidRPr="00EC61D5">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804"/>
      </w:tblGrid>
      <w:tr w:rsidR="00B94EAD" w:rsidRPr="009C1BE5" w:rsidTr="001C1A1E">
        <w:tc>
          <w:tcPr>
            <w:tcW w:w="3119" w:type="dxa"/>
            <w:vAlign w:val="center"/>
          </w:tcPr>
          <w:p w:rsidR="00B94EAD" w:rsidRPr="001C1A1E" w:rsidRDefault="00B94EAD" w:rsidP="001C1A1E">
            <w:pPr>
              <w:spacing w:after="150"/>
              <w:rPr>
                <w:rFonts w:cs="Calibri"/>
                <w:sz w:val="20"/>
                <w:lang w:val="sr-Latn-CS"/>
              </w:rPr>
            </w:pPr>
            <w:r w:rsidRPr="001C1A1E">
              <w:rPr>
                <w:rFonts w:cs="Calibri"/>
                <w:bCs/>
                <w:color w:val="000000"/>
                <w:sz w:val="20"/>
              </w:rPr>
              <w:t>Образовно – васпитни циљеви и задаци екскурзије</w:t>
            </w:r>
          </w:p>
        </w:tc>
        <w:tc>
          <w:tcPr>
            <w:tcW w:w="6804" w:type="dxa"/>
            <w:vAlign w:val="center"/>
          </w:tcPr>
          <w:p w:rsidR="00B94EAD" w:rsidRPr="009F00C5" w:rsidRDefault="00B94EAD" w:rsidP="00B94EAD">
            <w:pPr>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Проучавање</w:t>
            </w:r>
            <w:r w:rsidRPr="009F00C5">
              <w:rPr>
                <w:rFonts w:cs="Calibri"/>
                <w:color w:val="000000"/>
                <w:sz w:val="20"/>
                <w:lang w:val="sr-Latn-CS"/>
              </w:rPr>
              <w:t xml:space="preserve"> </w:t>
            </w:r>
            <w:r w:rsidRPr="001C1A1E">
              <w:rPr>
                <w:rFonts w:cs="Calibri"/>
                <w:color w:val="000000"/>
                <w:sz w:val="20"/>
              </w:rPr>
              <w:t>објекта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феномена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B94EAD" w:rsidRPr="009F00C5" w:rsidRDefault="00B94EAD" w:rsidP="00B94EAD">
            <w:pPr>
              <w:rPr>
                <w:rFonts w:cs="Calibri"/>
                <w:color w:val="000000"/>
                <w:sz w:val="20"/>
                <w:lang w:val="sr-Latn-CS"/>
              </w:rPr>
            </w:pPr>
            <w:r w:rsidRPr="009F00C5">
              <w:rPr>
                <w:rFonts w:cs="Calibri"/>
                <w:color w:val="000000"/>
                <w:sz w:val="20"/>
                <w:lang w:val="sr-Latn-CS"/>
              </w:rPr>
              <w:t xml:space="preserve"> –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узрочно</w:t>
            </w:r>
            <w:r w:rsidRPr="009F00C5">
              <w:rPr>
                <w:rFonts w:cs="Calibri"/>
                <w:color w:val="000000"/>
                <w:sz w:val="20"/>
                <w:lang w:val="sr-Latn-CS"/>
              </w:rPr>
              <w:t>-</w:t>
            </w:r>
            <w:r w:rsidRPr="001C1A1E">
              <w:rPr>
                <w:rFonts w:cs="Calibri"/>
                <w:color w:val="000000"/>
                <w:sz w:val="20"/>
              </w:rPr>
              <w:t>последичних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конкретним</w:t>
            </w:r>
            <w:r w:rsidRPr="009F00C5">
              <w:rPr>
                <w:rFonts w:cs="Calibri"/>
                <w:color w:val="000000"/>
                <w:sz w:val="20"/>
                <w:lang w:val="sr-Latn-CS"/>
              </w:rPr>
              <w:t xml:space="preserve"> </w:t>
            </w:r>
            <w:r w:rsidRPr="001C1A1E">
              <w:rPr>
                <w:rFonts w:cs="Calibri"/>
                <w:color w:val="000000"/>
                <w:sz w:val="20"/>
              </w:rPr>
              <w:t>природним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друштвеним</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w:t>
            </w:r>
          </w:p>
          <w:p w:rsidR="00B94EAD" w:rsidRPr="009F00C5" w:rsidRDefault="00B94EAD" w:rsidP="00B94EAD">
            <w:pPr>
              <w:rPr>
                <w:rFonts w:cs="Calibri"/>
                <w:color w:val="000000"/>
                <w:sz w:val="20"/>
                <w:lang w:val="sr-Latn-CS"/>
              </w:rPr>
            </w:pPr>
            <w:r w:rsidRPr="009F00C5">
              <w:rPr>
                <w:rFonts w:cs="Calibri"/>
                <w:color w:val="000000"/>
                <w:sz w:val="20"/>
                <w:lang w:val="sr-Latn-CS"/>
              </w:rPr>
              <w:t xml:space="preserve">– </w:t>
            </w:r>
            <w:r w:rsidRPr="001C1A1E">
              <w:rPr>
                <w:rFonts w:cs="Calibri"/>
                <w:sz w:val="20"/>
                <w:lang w:val="sr-Cyrl-CS"/>
              </w:rPr>
              <w:t>Развој интелектуалних капацитета и знања ученика нужних за разумевање природе, друштва, себе и и света у коме живе у складу са њиховим развојним потребама, могућностима и интересовањима;</w:t>
            </w:r>
          </w:p>
          <w:p w:rsidR="00B94EAD" w:rsidRPr="001C1A1E" w:rsidRDefault="00B94EAD" w:rsidP="00B94EAD">
            <w:pPr>
              <w:rPr>
                <w:rFonts w:cs="Calibri"/>
                <w:sz w:val="20"/>
                <w:lang w:val="sr-Cyrl-CS"/>
              </w:rPr>
            </w:pPr>
            <w:r w:rsidRPr="009F00C5">
              <w:rPr>
                <w:rFonts w:cs="Calibri"/>
                <w:color w:val="000000"/>
                <w:sz w:val="20"/>
                <w:lang w:val="sr-Latn-CS"/>
              </w:rPr>
              <w:t xml:space="preserve">–  </w:t>
            </w:r>
            <w:r w:rsidRPr="001C1A1E">
              <w:rPr>
                <w:rFonts w:cs="Calibri"/>
                <w:sz w:val="20"/>
                <w:lang w:val="sr-Cyrl-CS"/>
              </w:rPr>
              <w:t>Повезивање и примењивање знања и умења;</w:t>
            </w:r>
          </w:p>
          <w:p w:rsidR="00B94EAD" w:rsidRPr="009F00C5" w:rsidRDefault="00B94EAD" w:rsidP="00B94EAD">
            <w:pPr>
              <w:rPr>
                <w:rFonts w:cs="Calibri"/>
                <w:color w:val="000000"/>
                <w:sz w:val="20"/>
                <w:lang w:val="sr-Cyrl-CS"/>
              </w:rPr>
            </w:pPr>
            <w:r w:rsidRPr="009F00C5">
              <w:rPr>
                <w:rFonts w:cs="Calibri"/>
                <w:color w:val="000000"/>
                <w:sz w:val="20"/>
                <w:lang w:val="sr-Cyrl-CS"/>
              </w:rPr>
              <w:t xml:space="preserve">– </w:t>
            </w:r>
            <w:r w:rsidRPr="001C1A1E">
              <w:rPr>
                <w:rFonts w:cs="Calibri"/>
                <w:sz w:val="20"/>
                <w:lang w:val="sr-Cyrl-CS"/>
              </w:rPr>
              <w:t xml:space="preserve">Развијање </w:t>
            </w:r>
            <w:r w:rsidRPr="009F00C5">
              <w:rPr>
                <w:rFonts w:cs="Calibri"/>
                <w:color w:val="000000"/>
                <w:sz w:val="20"/>
                <w:lang w:val="sr-Cyrl-CS"/>
              </w:rPr>
              <w:t xml:space="preserve"> интересовања за природу и еколошке навике;</w:t>
            </w:r>
          </w:p>
          <w:p w:rsidR="00B94EAD" w:rsidRPr="001C1A1E" w:rsidRDefault="00B94EAD" w:rsidP="00B94EAD">
            <w:pPr>
              <w:rPr>
                <w:rFonts w:cs="Calibri"/>
                <w:sz w:val="20"/>
                <w:lang w:val="sr-Cyrl-CS"/>
              </w:rPr>
            </w:pPr>
            <w:r w:rsidRPr="009F00C5">
              <w:rPr>
                <w:rFonts w:cs="Calibri"/>
                <w:color w:val="000000"/>
                <w:sz w:val="20"/>
                <w:lang w:val="sr-Cyrl-CS"/>
              </w:rPr>
              <w:t xml:space="preserve">– Развијање </w:t>
            </w:r>
            <w:r w:rsidRPr="001C1A1E">
              <w:rPr>
                <w:rFonts w:cs="Calibri"/>
                <w:sz w:val="20"/>
                <w:lang w:val="sr-Cyrl-CS"/>
              </w:rPr>
              <w:t>свести о потреби и могућностима личног учешћа и доприноса у заштити животне средине и одрживог развоја;</w:t>
            </w:r>
          </w:p>
          <w:p w:rsidR="00B94EAD" w:rsidRPr="001C1A1E" w:rsidRDefault="00B94EAD" w:rsidP="00B94EAD">
            <w:pPr>
              <w:rPr>
                <w:rFonts w:cs="Calibri"/>
                <w:sz w:val="20"/>
                <w:lang w:val="sr-Cyrl-CS"/>
              </w:rPr>
            </w:pPr>
            <w:r w:rsidRPr="009F00C5">
              <w:rPr>
                <w:rFonts w:cs="Calibri"/>
                <w:color w:val="000000"/>
                <w:sz w:val="20"/>
                <w:lang w:val="sr-Cyrl-CS"/>
              </w:rPr>
              <w:t xml:space="preserve">–  </w:t>
            </w:r>
            <w:r w:rsidRPr="001C1A1E">
              <w:rPr>
                <w:rFonts w:cs="Calibri"/>
                <w:sz w:val="20"/>
                <w:lang w:val="sr-Cyrl-CS"/>
              </w:rPr>
              <w:t>Развијање љубави према отаџбини, њеној историји, култури и природним лепотама;</w:t>
            </w:r>
          </w:p>
          <w:p w:rsidR="00B94EAD" w:rsidRPr="001C1A1E" w:rsidRDefault="00B94EAD" w:rsidP="00B94EAD">
            <w:pPr>
              <w:rPr>
                <w:rFonts w:cs="Calibri"/>
                <w:sz w:val="20"/>
                <w:lang w:val="sr-Cyrl-CS"/>
              </w:rPr>
            </w:pPr>
            <w:r w:rsidRPr="001C1A1E">
              <w:rPr>
                <w:rFonts w:cs="Calibri"/>
                <w:sz w:val="20"/>
                <w:lang w:val="sr-Cyrl-CS"/>
              </w:rPr>
              <w:t xml:space="preserve"> </w:t>
            </w:r>
            <w:r w:rsidRPr="009F00C5">
              <w:rPr>
                <w:rFonts w:cs="Calibri"/>
                <w:color w:val="000000"/>
                <w:sz w:val="20"/>
                <w:lang w:val="sr-Cyrl-CS"/>
              </w:rPr>
              <w:t xml:space="preserve">– </w:t>
            </w:r>
            <w:r w:rsidRPr="001C1A1E">
              <w:rPr>
                <w:rFonts w:cs="Calibri"/>
                <w:sz w:val="20"/>
                <w:lang w:val="sr-Cyrl-CS"/>
              </w:rPr>
              <w:t>Неговање позитивног односа према свим њеним грађанима и њиховим националним, културним, етичким и естетским вредностима;</w:t>
            </w:r>
          </w:p>
          <w:p w:rsidR="00B94EAD" w:rsidRPr="001C1A1E" w:rsidRDefault="00B94EAD" w:rsidP="00B94EAD">
            <w:pPr>
              <w:rPr>
                <w:rFonts w:cs="Calibri"/>
                <w:sz w:val="20"/>
                <w:lang w:val="sr-Cyrl-CS"/>
              </w:rPr>
            </w:pPr>
            <w:r w:rsidRPr="009F00C5">
              <w:rPr>
                <w:rFonts w:cs="Calibri"/>
                <w:color w:val="000000"/>
                <w:sz w:val="20"/>
                <w:lang w:val="sr-Cyrl-CS"/>
              </w:rPr>
              <w:t xml:space="preserve">– </w:t>
            </w:r>
            <w:r w:rsidRPr="001C1A1E">
              <w:rPr>
                <w:rFonts w:cs="Calibri"/>
                <w:sz w:val="20"/>
                <w:lang w:val="sr-Cyrl-CS"/>
              </w:rPr>
              <w:t>Неговање солидарности, хуманизма, другарства, осећаја заједништва и стварање позитивних социјалних односа;</w:t>
            </w:r>
          </w:p>
          <w:p w:rsidR="00B94EAD" w:rsidRPr="001C1A1E" w:rsidRDefault="00B94EAD" w:rsidP="00B94EAD">
            <w:pPr>
              <w:rPr>
                <w:rFonts w:cs="Calibri"/>
                <w:sz w:val="20"/>
                <w:lang w:val="sr-Cyrl-CS"/>
              </w:rPr>
            </w:pPr>
            <w:r w:rsidRPr="009F00C5">
              <w:rPr>
                <w:rFonts w:cs="Calibri"/>
                <w:color w:val="000000"/>
                <w:sz w:val="20"/>
                <w:lang w:val="sr-Cyrl-CS"/>
              </w:rPr>
              <w:t xml:space="preserve">– </w:t>
            </w:r>
            <w:r w:rsidRPr="001C1A1E">
              <w:rPr>
                <w:rFonts w:cs="Calibri"/>
                <w:sz w:val="20"/>
                <w:lang w:val="sr-Cyrl-CS"/>
              </w:rPr>
              <w:t xml:space="preserve">Успостављање непосреднијих односа између наставника и ученика и ученика међусобно; </w:t>
            </w:r>
          </w:p>
          <w:p w:rsidR="00B94EAD" w:rsidRPr="009F00C5" w:rsidRDefault="00B94EAD" w:rsidP="00B94EAD">
            <w:pPr>
              <w:rPr>
                <w:rFonts w:cs="Calibri"/>
                <w:sz w:val="20"/>
                <w:lang w:val="sr-Cyrl-CS"/>
              </w:rPr>
            </w:pPr>
            <w:r w:rsidRPr="009F00C5">
              <w:rPr>
                <w:rFonts w:cs="Calibri"/>
                <w:color w:val="000000"/>
                <w:sz w:val="20"/>
                <w:lang w:val="sr-Cyrl-CS"/>
              </w:rPr>
              <w:t>–  П</w:t>
            </w:r>
            <w:r w:rsidRPr="001C1A1E">
              <w:rPr>
                <w:rFonts w:cs="Calibri"/>
                <w:sz w:val="20"/>
                <w:lang w:val="sr-Cyrl-CS"/>
              </w:rPr>
              <w:t xml:space="preserve">одстицање самосталности ученика и одоворности за сопствено понашање; </w:t>
            </w:r>
          </w:p>
        </w:tc>
      </w:tr>
      <w:tr w:rsidR="00B94EAD" w:rsidRPr="009C1BE5" w:rsidTr="001C1A1E">
        <w:tc>
          <w:tcPr>
            <w:tcW w:w="3119" w:type="dxa"/>
            <w:vAlign w:val="center"/>
          </w:tcPr>
          <w:p w:rsidR="00B94EAD" w:rsidRPr="001C1A1E" w:rsidRDefault="00B94EAD" w:rsidP="001C1A1E">
            <w:pPr>
              <w:spacing w:after="150"/>
              <w:rPr>
                <w:rFonts w:cs="Calibri"/>
                <w:sz w:val="20"/>
                <w:lang w:val="sr-Latn-CS"/>
              </w:rPr>
            </w:pPr>
            <w:r w:rsidRPr="009C1BE5">
              <w:rPr>
                <w:rFonts w:cs="Calibri"/>
                <w:bCs/>
                <w:color w:val="000000"/>
                <w:sz w:val="20"/>
                <w:lang w:val="sr-Cyrl-CS"/>
              </w:rPr>
              <w:t>Садржаји</w:t>
            </w:r>
            <w:r w:rsidRPr="009F00C5">
              <w:rPr>
                <w:rFonts w:cs="Calibri"/>
                <w:bCs/>
                <w:color w:val="000000"/>
                <w:sz w:val="20"/>
                <w:lang w:val="sr-Latn-CS"/>
              </w:rPr>
              <w:t xml:space="preserve"> </w:t>
            </w:r>
            <w:r w:rsidRPr="009C1BE5">
              <w:rPr>
                <w:rFonts w:cs="Calibri"/>
                <w:bCs/>
                <w:color w:val="000000"/>
                <w:sz w:val="20"/>
                <w:lang w:val="sr-Cyrl-CS"/>
              </w:rPr>
              <w:t>којима</w:t>
            </w:r>
            <w:r w:rsidRPr="009F00C5">
              <w:rPr>
                <w:rFonts w:cs="Calibri"/>
                <w:bCs/>
                <w:color w:val="000000"/>
                <w:sz w:val="20"/>
                <w:lang w:val="sr-Latn-CS"/>
              </w:rPr>
              <w:t xml:space="preserve"> </w:t>
            </w:r>
            <w:r w:rsidRPr="009C1BE5">
              <w:rPr>
                <w:rFonts w:cs="Calibri"/>
                <w:bCs/>
                <w:color w:val="000000"/>
                <w:sz w:val="20"/>
                <w:lang w:val="sr-Cyrl-CS"/>
              </w:rPr>
              <w:t>се</w:t>
            </w:r>
            <w:r w:rsidRPr="009F00C5">
              <w:rPr>
                <w:rFonts w:cs="Calibri"/>
                <w:bCs/>
                <w:color w:val="000000"/>
                <w:sz w:val="20"/>
                <w:lang w:val="sr-Latn-CS"/>
              </w:rPr>
              <w:t xml:space="preserve"> </w:t>
            </w:r>
            <w:r w:rsidRPr="009C1BE5">
              <w:rPr>
                <w:rFonts w:cs="Calibri"/>
                <w:bCs/>
                <w:color w:val="000000"/>
                <w:sz w:val="20"/>
                <w:lang w:val="sr-Cyrl-CS"/>
              </w:rPr>
              <w:t>постављени</w:t>
            </w:r>
            <w:r w:rsidRPr="009F00C5">
              <w:rPr>
                <w:rFonts w:cs="Calibri"/>
                <w:bCs/>
                <w:color w:val="000000"/>
                <w:sz w:val="20"/>
                <w:lang w:val="sr-Latn-CS"/>
              </w:rPr>
              <w:t xml:space="preserve"> </w:t>
            </w:r>
            <w:r w:rsidRPr="009C1BE5">
              <w:rPr>
                <w:rFonts w:cs="Calibri"/>
                <w:bCs/>
                <w:color w:val="000000"/>
                <w:sz w:val="20"/>
                <w:lang w:val="sr-Cyrl-CS"/>
              </w:rPr>
              <w:t>циљеви</w:t>
            </w:r>
            <w:r w:rsidRPr="009F00C5">
              <w:rPr>
                <w:rFonts w:cs="Calibri"/>
                <w:bCs/>
                <w:color w:val="000000"/>
                <w:sz w:val="20"/>
                <w:lang w:val="sr-Latn-CS"/>
              </w:rPr>
              <w:t xml:space="preserve"> </w:t>
            </w:r>
            <w:r w:rsidRPr="009C1BE5">
              <w:rPr>
                <w:rFonts w:cs="Calibri"/>
                <w:bCs/>
                <w:color w:val="000000"/>
                <w:sz w:val="20"/>
                <w:lang w:val="sr-Cyrl-CS"/>
              </w:rPr>
              <w:t>остварују</w:t>
            </w:r>
          </w:p>
        </w:tc>
        <w:tc>
          <w:tcPr>
            <w:tcW w:w="6804" w:type="dxa"/>
            <w:vAlign w:val="center"/>
          </w:tcPr>
          <w:p w:rsidR="003267D2" w:rsidRPr="009F00C5" w:rsidRDefault="003267D2"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облика</w:t>
            </w:r>
            <w:r w:rsidRPr="009F00C5">
              <w:rPr>
                <w:rFonts w:cs="Calibri"/>
                <w:color w:val="000000"/>
                <w:sz w:val="20"/>
                <w:lang w:val="sr-Latn-CS"/>
              </w:rPr>
              <w:t xml:space="preserve"> </w:t>
            </w:r>
            <w:r w:rsidRPr="001C1A1E">
              <w:rPr>
                <w:rFonts w:cs="Calibri"/>
                <w:color w:val="000000"/>
                <w:sz w:val="20"/>
              </w:rPr>
              <w:t>рељефа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површинских</w:t>
            </w:r>
            <w:r w:rsidRPr="009F00C5">
              <w:rPr>
                <w:rFonts w:cs="Calibri"/>
                <w:color w:val="000000"/>
                <w:sz w:val="20"/>
                <w:lang w:val="sr-Latn-CS"/>
              </w:rPr>
              <w:t xml:space="preserve"> </w:t>
            </w:r>
            <w:r w:rsidRPr="001C1A1E">
              <w:rPr>
                <w:rFonts w:cs="Calibri"/>
                <w:color w:val="000000"/>
                <w:sz w:val="20"/>
              </w:rPr>
              <w:t>вода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околини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природно</w:t>
            </w:r>
            <w:r w:rsidRPr="009F00C5">
              <w:rPr>
                <w:rFonts w:cs="Calibri"/>
                <w:color w:val="000000"/>
                <w:sz w:val="20"/>
                <w:lang w:val="sr-Latn-CS"/>
              </w:rPr>
              <w:t>-</w:t>
            </w:r>
            <w:r w:rsidRPr="001C1A1E">
              <w:rPr>
                <w:rFonts w:cs="Calibri"/>
                <w:color w:val="000000"/>
                <w:sz w:val="20"/>
              </w:rPr>
              <w:t>географских</w:t>
            </w:r>
            <w:r w:rsidRPr="009F00C5">
              <w:rPr>
                <w:rFonts w:cs="Calibri"/>
                <w:color w:val="000000"/>
                <w:sz w:val="20"/>
                <w:lang w:val="sr-Latn-CS"/>
              </w:rPr>
              <w:t xml:space="preserve"> </w:t>
            </w:r>
            <w:r w:rsidRPr="001C1A1E">
              <w:rPr>
                <w:rFonts w:cs="Calibri"/>
                <w:color w:val="000000"/>
                <w:sz w:val="20"/>
              </w:rPr>
              <w:t>одлика</w:t>
            </w:r>
            <w:r w:rsidRPr="009F00C5">
              <w:rPr>
                <w:rFonts w:cs="Calibri"/>
                <w:color w:val="000000"/>
                <w:sz w:val="20"/>
                <w:lang w:val="sr-Latn-CS"/>
              </w:rPr>
              <w:t xml:space="preserve"> (</w:t>
            </w:r>
            <w:r w:rsidRPr="001C1A1E">
              <w:rPr>
                <w:rFonts w:cs="Calibri"/>
                <w:color w:val="000000"/>
                <w:sz w:val="20"/>
              </w:rPr>
              <w:t>посматрање</w:t>
            </w:r>
            <w:r w:rsidRPr="009F00C5">
              <w:rPr>
                <w:rFonts w:cs="Calibri"/>
                <w:color w:val="000000"/>
                <w:sz w:val="20"/>
                <w:lang w:val="sr-Latn-CS"/>
              </w:rPr>
              <w:t xml:space="preserve"> </w:t>
            </w:r>
            <w:r w:rsidRPr="001C1A1E">
              <w:rPr>
                <w:rFonts w:cs="Calibri"/>
                <w:color w:val="000000"/>
                <w:sz w:val="20"/>
              </w:rPr>
              <w:t>ушћа</w:t>
            </w:r>
            <w:r w:rsidRPr="009F00C5">
              <w:rPr>
                <w:rFonts w:cs="Calibri"/>
                <w:color w:val="000000"/>
                <w:sz w:val="20"/>
                <w:lang w:val="sr-Latn-CS"/>
              </w:rPr>
              <w:t xml:space="preserve"> </w:t>
            </w:r>
            <w:r w:rsidRPr="001C1A1E">
              <w:rPr>
                <w:rFonts w:cs="Calibri"/>
                <w:color w:val="000000"/>
                <w:sz w:val="20"/>
              </w:rPr>
              <w:t>Саве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Дунав</w:t>
            </w:r>
            <w:r w:rsidRPr="009F00C5">
              <w:rPr>
                <w:rFonts w:cs="Calibri"/>
                <w:color w:val="000000"/>
                <w:sz w:val="20"/>
                <w:lang w:val="sr-Latn-CS"/>
              </w:rPr>
              <w:t>);</w:t>
            </w:r>
          </w:p>
          <w:p w:rsidR="003267D2" w:rsidRPr="009F00C5" w:rsidRDefault="003267D2"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Посматрање</w:t>
            </w:r>
            <w:r w:rsidRPr="009F00C5">
              <w:rPr>
                <w:rFonts w:cs="Calibri"/>
                <w:color w:val="000000"/>
                <w:sz w:val="20"/>
                <w:lang w:val="sr-Latn-CS"/>
              </w:rPr>
              <w:t xml:space="preserve"> </w:t>
            </w:r>
            <w:r w:rsidRPr="001C1A1E">
              <w:rPr>
                <w:rFonts w:cs="Calibri"/>
                <w:color w:val="000000"/>
                <w:sz w:val="20"/>
              </w:rPr>
              <w:t>карактеристичних</w:t>
            </w:r>
            <w:r w:rsidRPr="009F00C5">
              <w:rPr>
                <w:rFonts w:cs="Calibri"/>
                <w:color w:val="000000"/>
                <w:sz w:val="20"/>
                <w:lang w:val="sr-Latn-CS"/>
              </w:rPr>
              <w:t xml:space="preserve"> </w:t>
            </w:r>
            <w:r w:rsidRPr="001C1A1E">
              <w:rPr>
                <w:rFonts w:cs="Calibri"/>
                <w:color w:val="000000"/>
                <w:sz w:val="20"/>
              </w:rPr>
              <w:t>биљака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животиња</w:t>
            </w:r>
            <w:r w:rsidRPr="009F00C5">
              <w:rPr>
                <w:rFonts w:cs="Calibri"/>
                <w:color w:val="000000"/>
                <w:sz w:val="20"/>
                <w:lang w:val="sr-Latn-CS"/>
              </w:rPr>
              <w:t xml:space="preserve"> (</w:t>
            </w:r>
            <w:r w:rsidRPr="001C1A1E">
              <w:rPr>
                <w:rFonts w:cs="Calibri"/>
                <w:color w:val="000000"/>
                <w:sz w:val="20"/>
              </w:rPr>
              <w:t>обилазак</w:t>
            </w:r>
            <w:r w:rsidRPr="009F00C5">
              <w:rPr>
                <w:rFonts w:cs="Calibri"/>
                <w:color w:val="000000"/>
                <w:sz w:val="20"/>
                <w:lang w:val="sr-Latn-CS"/>
              </w:rPr>
              <w:t xml:space="preserve"> </w:t>
            </w:r>
            <w:r w:rsidRPr="001C1A1E">
              <w:rPr>
                <w:rFonts w:cs="Calibri"/>
                <w:color w:val="000000"/>
                <w:sz w:val="20"/>
              </w:rPr>
              <w:t>зоолошког</w:t>
            </w:r>
            <w:r w:rsidRPr="009F00C5">
              <w:rPr>
                <w:rFonts w:cs="Calibri"/>
                <w:color w:val="000000"/>
                <w:sz w:val="20"/>
                <w:lang w:val="sr-Latn-CS"/>
              </w:rPr>
              <w:t xml:space="preserve"> </w:t>
            </w:r>
            <w:r w:rsidRPr="001C1A1E">
              <w:rPr>
                <w:rFonts w:cs="Calibri"/>
                <w:color w:val="000000"/>
                <w:sz w:val="20"/>
              </w:rPr>
              <w:t>врта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Авале</w:t>
            </w:r>
            <w:r w:rsidRPr="009F00C5">
              <w:rPr>
                <w:rFonts w:cs="Calibri"/>
                <w:color w:val="000000"/>
                <w:sz w:val="20"/>
                <w:lang w:val="sr-Latn-CS"/>
              </w:rPr>
              <w:t>);</w:t>
            </w:r>
          </w:p>
          <w:p w:rsidR="003267D2" w:rsidRPr="009F00C5" w:rsidRDefault="003267D2"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с</w:t>
            </w:r>
            <w:r w:rsidRPr="009F00C5">
              <w:rPr>
                <w:rFonts w:cs="Calibri"/>
                <w:color w:val="000000"/>
                <w:sz w:val="20"/>
                <w:lang w:val="sr-Latn-CS"/>
              </w:rPr>
              <w:t xml:space="preserve"> </w:t>
            </w:r>
            <w:r w:rsidRPr="001C1A1E">
              <w:rPr>
                <w:rFonts w:cs="Calibri"/>
                <w:color w:val="000000"/>
                <w:sz w:val="20"/>
              </w:rPr>
              <w:t>прошлошћу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културном</w:t>
            </w:r>
            <w:r w:rsidRPr="009F00C5">
              <w:rPr>
                <w:rFonts w:cs="Calibri"/>
                <w:color w:val="000000"/>
                <w:sz w:val="20"/>
                <w:lang w:val="sr-Latn-CS"/>
              </w:rPr>
              <w:t xml:space="preserve"> </w:t>
            </w:r>
            <w:r w:rsidRPr="001C1A1E">
              <w:rPr>
                <w:rFonts w:cs="Calibri"/>
                <w:color w:val="000000"/>
                <w:sz w:val="20"/>
              </w:rPr>
              <w:t>баштином</w:t>
            </w:r>
            <w:r w:rsidRPr="009F00C5">
              <w:rPr>
                <w:rFonts w:cs="Calibri"/>
                <w:color w:val="000000"/>
                <w:sz w:val="20"/>
                <w:lang w:val="sr-Latn-CS"/>
              </w:rPr>
              <w:t xml:space="preserve"> </w:t>
            </w:r>
            <w:r w:rsidRPr="001C1A1E">
              <w:rPr>
                <w:rFonts w:cs="Calibri"/>
                <w:color w:val="000000"/>
                <w:sz w:val="20"/>
              </w:rPr>
              <w:t>завичаја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отаџбине</w:t>
            </w:r>
            <w:r w:rsidRPr="009F00C5">
              <w:rPr>
                <w:rFonts w:cs="Calibri"/>
                <w:color w:val="000000"/>
                <w:sz w:val="20"/>
                <w:lang w:val="sr-Latn-CS"/>
              </w:rPr>
              <w:t xml:space="preserve"> (</w:t>
            </w:r>
            <w:r w:rsidRPr="001C1A1E">
              <w:rPr>
                <w:rFonts w:cs="Calibri"/>
                <w:color w:val="000000"/>
                <w:sz w:val="20"/>
              </w:rPr>
              <w:t>обилазак</w:t>
            </w:r>
            <w:r w:rsidRPr="009F00C5">
              <w:rPr>
                <w:rFonts w:cs="Calibri"/>
                <w:color w:val="000000"/>
                <w:sz w:val="20"/>
                <w:lang w:val="sr-Latn-CS"/>
              </w:rPr>
              <w:t xml:space="preserve"> </w:t>
            </w:r>
            <w:r w:rsidRPr="001C1A1E">
              <w:rPr>
                <w:rFonts w:cs="Calibri"/>
                <w:color w:val="000000"/>
                <w:sz w:val="20"/>
              </w:rPr>
              <w:t>Војног</w:t>
            </w:r>
            <w:r w:rsidRPr="009F00C5">
              <w:rPr>
                <w:rFonts w:cs="Calibri"/>
                <w:color w:val="000000"/>
                <w:sz w:val="20"/>
                <w:lang w:val="sr-Latn-CS"/>
              </w:rPr>
              <w:t xml:space="preserve"> </w:t>
            </w:r>
            <w:r w:rsidRPr="001C1A1E">
              <w:rPr>
                <w:rFonts w:cs="Calibri"/>
                <w:color w:val="000000"/>
                <w:sz w:val="20"/>
              </w:rPr>
              <w:t>музеја</w:t>
            </w:r>
            <w:r w:rsidRPr="009F00C5">
              <w:rPr>
                <w:rFonts w:cs="Calibri"/>
                <w:color w:val="000000"/>
                <w:sz w:val="20"/>
                <w:lang w:val="sr-Latn-CS"/>
              </w:rPr>
              <w:t>);</w:t>
            </w:r>
          </w:p>
          <w:p w:rsidR="003267D2" w:rsidRPr="009C1BE5" w:rsidRDefault="003267D2" w:rsidP="001C1A1E">
            <w:pPr>
              <w:spacing w:after="150"/>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способности</w:t>
            </w:r>
            <w:r w:rsidRPr="009F00C5">
              <w:rPr>
                <w:rFonts w:cs="Calibri"/>
                <w:color w:val="000000"/>
                <w:sz w:val="20"/>
                <w:lang w:val="sr-Latn-CS"/>
              </w:rPr>
              <w:t xml:space="preserve"> </w:t>
            </w:r>
            <w:r w:rsidRPr="001C1A1E">
              <w:rPr>
                <w:rFonts w:cs="Calibri"/>
                <w:color w:val="000000"/>
                <w:sz w:val="20"/>
              </w:rPr>
              <w:t>оријентације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простору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времену</w:t>
            </w:r>
            <w:r w:rsidRPr="009F00C5">
              <w:rPr>
                <w:rFonts w:cs="Calibri"/>
                <w:color w:val="000000"/>
                <w:sz w:val="20"/>
                <w:lang w:val="sr-Latn-CS"/>
              </w:rPr>
              <w:t xml:space="preserve"> (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делова</w:t>
            </w:r>
            <w:r w:rsidRPr="009F00C5">
              <w:rPr>
                <w:rFonts w:cs="Calibri"/>
                <w:color w:val="000000"/>
                <w:sz w:val="20"/>
                <w:lang w:val="sr-Latn-CS"/>
              </w:rPr>
              <w:t xml:space="preserve"> </w:t>
            </w:r>
            <w:r w:rsidRPr="001C1A1E">
              <w:rPr>
                <w:rFonts w:cs="Calibri"/>
                <w:color w:val="000000"/>
                <w:sz w:val="20"/>
              </w:rPr>
              <w:t>дана</w:t>
            </w:r>
            <w:r w:rsidRPr="009F00C5">
              <w:rPr>
                <w:rFonts w:cs="Calibri"/>
                <w:color w:val="000000"/>
                <w:sz w:val="20"/>
                <w:lang w:val="sr-Latn-CS"/>
              </w:rPr>
              <w:t xml:space="preserve">, </w:t>
            </w:r>
            <w:r w:rsidRPr="001C1A1E">
              <w:rPr>
                <w:rFonts w:cs="Calibri"/>
                <w:color w:val="000000"/>
                <w:sz w:val="20"/>
              </w:rPr>
              <w:t>седмице</w:t>
            </w:r>
            <w:r w:rsidRPr="009F00C5">
              <w:rPr>
                <w:rFonts w:cs="Calibri"/>
                <w:color w:val="000000"/>
                <w:sz w:val="20"/>
                <w:lang w:val="sr-Latn-CS"/>
              </w:rPr>
              <w:t xml:space="preserve">, </w:t>
            </w:r>
            <w:r w:rsidRPr="001C1A1E">
              <w:rPr>
                <w:rFonts w:cs="Calibri"/>
                <w:color w:val="000000"/>
                <w:sz w:val="20"/>
              </w:rPr>
              <w:t>године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годишњег</w:t>
            </w:r>
            <w:r w:rsidRPr="009F00C5">
              <w:rPr>
                <w:rFonts w:cs="Calibri"/>
                <w:color w:val="000000"/>
                <w:sz w:val="20"/>
                <w:lang w:val="sr-Latn-CS"/>
              </w:rPr>
              <w:t xml:space="preserve"> </w:t>
            </w:r>
            <w:r w:rsidRPr="001C1A1E">
              <w:rPr>
                <w:rFonts w:cs="Calibri"/>
                <w:color w:val="000000"/>
                <w:sz w:val="20"/>
              </w:rPr>
              <w:t>доба</w:t>
            </w:r>
            <w:r w:rsidRPr="009F00C5">
              <w:rPr>
                <w:rFonts w:cs="Calibri"/>
                <w:color w:val="000000"/>
                <w:sz w:val="20"/>
                <w:lang w:val="sr-Latn-CS"/>
              </w:rPr>
              <w:t>);</w:t>
            </w:r>
          </w:p>
          <w:p w:rsidR="003267D2" w:rsidRPr="009C1BE5" w:rsidRDefault="003267D2" w:rsidP="001C1A1E">
            <w:pPr>
              <w:spacing w:after="150"/>
              <w:rPr>
                <w:rFonts w:cs="Calibri"/>
                <w:color w:val="000000"/>
                <w:sz w:val="20"/>
                <w:lang w:val="sr-Latn-CS"/>
              </w:rPr>
            </w:pPr>
            <w:r w:rsidRPr="009C1BE5">
              <w:rPr>
                <w:rFonts w:cs="Calibri"/>
                <w:color w:val="000000"/>
                <w:sz w:val="20"/>
                <w:lang w:val="sr-Latn-CS"/>
              </w:rPr>
              <w:t xml:space="preserve">- </w:t>
            </w:r>
            <w:r w:rsidRPr="001C1A1E">
              <w:rPr>
                <w:rFonts w:cs="Calibri"/>
                <w:color w:val="000000"/>
                <w:sz w:val="20"/>
              </w:rPr>
              <w:t>Упознавање</w:t>
            </w:r>
            <w:r w:rsidRPr="009C1BE5">
              <w:rPr>
                <w:rFonts w:cs="Calibri"/>
                <w:color w:val="000000"/>
                <w:sz w:val="20"/>
                <w:lang w:val="sr-Latn-CS"/>
              </w:rPr>
              <w:t xml:space="preserve"> </w:t>
            </w:r>
            <w:r w:rsidRPr="001C1A1E">
              <w:rPr>
                <w:rFonts w:cs="Calibri"/>
                <w:color w:val="000000"/>
                <w:sz w:val="20"/>
              </w:rPr>
              <w:t>са</w:t>
            </w:r>
            <w:r w:rsidRPr="009C1BE5">
              <w:rPr>
                <w:rFonts w:cs="Calibri"/>
                <w:color w:val="000000"/>
                <w:sz w:val="20"/>
                <w:lang w:val="sr-Latn-CS"/>
              </w:rPr>
              <w:t xml:space="preserve"> </w:t>
            </w:r>
            <w:r w:rsidRPr="001C1A1E">
              <w:rPr>
                <w:rFonts w:cs="Calibri"/>
                <w:color w:val="000000"/>
                <w:sz w:val="20"/>
              </w:rPr>
              <w:t>најмодернијим</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најсавременијим</w:t>
            </w:r>
            <w:r w:rsidRPr="009C1BE5">
              <w:rPr>
                <w:rFonts w:cs="Calibri"/>
                <w:color w:val="000000"/>
                <w:sz w:val="20"/>
                <w:lang w:val="sr-Latn-CS"/>
              </w:rPr>
              <w:t xml:space="preserve"> </w:t>
            </w:r>
            <w:r w:rsidRPr="001C1A1E">
              <w:rPr>
                <w:rFonts w:cs="Calibri"/>
                <w:color w:val="000000"/>
                <w:sz w:val="20"/>
              </w:rPr>
              <w:t>технолошким</w:t>
            </w:r>
            <w:r w:rsidRPr="009C1BE5">
              <w:rPr>
                <w:rFonts w:cs="Calibri"/>
                <w:color w:val="000000"/>
                <w:sz w:val="20"/>
                <w:lang w:val="sr-Latn-CS"/>
              </w:rPr>
              <w:t xml:space="preserve"> </w:t>
            </w:r>
            <w:r w:rsidRPr="001C1A1E">
              <w:rPr>
                <w:rFonts w:cs="Calibri"/>
                <w:color w:val="000000"/>
                <w:sz w:val="20"/>
              </w:rPr>
              <w:t>средствима</w:t>
            </w:r>
            <w:r w:rsidRPr="009C1BE5">
              <w:rPr>
                <w:rFonts w:cs="Calibri"/>
                <w:color w:val="000000"/>
                <w:sz w:val="20"/>
                <w:lang w:val="sr-Latn-CS"/>
              </w:rPr>
              <w:t xml:space="preserve"> ( </w:t>
            </w:r>
            <w:r w:rsidRPr="001C1A1E">
              <w:rPr>
                <w:rFonts w:cs="Calibri"/>
                <w:color w:val="000000"/>
                <w:sz w:val="20"/>
              </w:rPr>
              <w:t>робот</w:t>
            </w:r>
            <w:r w:rsidRPr="009C1BE5">
              <w:rPr>
                <w:rFonts w:cs="Calibri"/>
                <w:color w:val="000000"/>
                <w:sz w:val="20"/>
                <w:lang w:val="sr-Latn-CS"/>
              </w:rPr>
              <w:t xml:space="preserve">, </w:t>
            </w:r>
            <w:r w:rsidRPr="001C1A1E">
              <w:rPr>
                <w:rFonts w:cs="Calibri"/>
                <w:color w:val="000000"/>
                <w:sz w:val="20"/>
              </w:rPr>
              <w:t>инерактивне</w:t>
            </w:r>
            <w:r w:rsidRPr="009C1BE5">
              <w:rPr>
                <w:rFonts w:cs="Calibri"/>
                <w:color w:val="000000"/>
                <w:sz w:val="20"/>
                <w:lang w:val="sr-Latn-CS"/>
              </w:rPr>
              <w:t xml:space="preserve"> </w:t>
            </w:r>
            <w:r w:rsidRPr="001C1A1E">
              <w:rPr>
                <w:rFonts w:cs="Calibri"/>
                <w:color w:val="000000"/>
                <w:sz w:val="20"/>
              </w:rPr>
              <w:t>наочаре</w:t>
            </w:r>
            <w:r w:rsidRPr="009C1BE5">
              <w:rPr>
                <w:rFonts w:cs="Calibri"/>
                <w:color w:val="000000"/>
                <w:sz w:val="20"/>
                <w:lang w:val="sr-Latn-CS"/>
              </w:rPr>
              <w:t xml:space="preserve">, </w:t>
            </w:r>
            <w:r w:rsidRPr="001C1A1E">
              <w:rPr>
                <w:rFonts w:cs="Calibri"/>
                <w:color w:val="000000"/>
                <w:sz w:val="20"/>
              </w:rPr>
              <w:t>Интерактивни</w:t>
            </w:r>
            <w:r w:rsidRPr="009C1BE5">
              <w:rPr>
                <w:rFonts w:cs="Calibri"/>
                <w:color w:val="000000"/>
                <w:sz w:val="20"/>
                <w:lang w:val="sr-Latn-CS"/>
              </w:rPr>
              <w:t xml:space="preserve"> </w:t>
            </w:r>
            <w:r w:rsidRPr="001C1A1E">
              <w:rPr>
                <w:rFonts w:cs="Calibri"/>
                <w:color w:val="000000"/>
                <w:sz w:val="20"/>
              </w:rPr>
              <w:t>сто</w:t>
            </w:r>
            <w:r w:rsidRPr="009C1BE5">
              <w:rPr>
                <w:rFonts w:cs="Calibri"/>
                <w:color w:val="000000"/>
                <w:sz w:val="20"/>
                <w:lang w:val="sr-Latn-CS"/>
              </w:rPr>
              <w:t xml:space="preserve">, 3 </w:t>
            </w:r>
            <w:r w:rsidRPr="001C1A1E">
              <w:rPr>
                <w:rFonts w:cs="Calibri"/>
                <w:color w:val="000000"/>
                <w:sz w:val="20"/>
              </w:rPr>
              <w:t>Д</w:t>
            </w:r>
            <w:r w:rsidRPr="009C1BE5">
              <w:rPr>
                <w:rFonts w:cs="Calibri"/>
                <w:color w:val="000000"/>
                <w:sz w:val="20"/>
                <w:lang w:val="sr-Latn-CS"/>
              </w:rPr>
              <w:t xml:space="preserve"> </w:t>
            </w:r>
            <w:r w:rsidRPr="001C1A1E">
              <w:rPr>
                <w:rFonts w:cs="Calibri"/>
                <w:color w:val="000000"/>
                <w:sz w:val="20"/>
              </w:rPr>
              <w:t>штанпач</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скенер</w:t>
            </w:r>
            <w:r w:rsidRPr="009C1BE5">
              <w:rPr>
                <w:rFonts w:cs="Calibri"/>
                <w:color w:val="000000"/>
                <w:sz w:val="20"/>
                <w:lang w:val="sr-Latn-CS"/>
              </w:rPr>
              <w:t xml:space="preserve">, </w:t>
            </w:r>
            <w:r w:rsidRPr="001C1A1E">
              <w:rPr>
                <w:rFonts w:cs="Calibri"/>
                <w:color w:val="000000"/>
                <w:sz w:val="20"/>
              </w:rPr>
              <w:t>паметна</w:t>
            </w:r>
            <w:r w:rsidRPr="009C1BE5">
              <w:rPr>
                <w:rFonts w:cs="Calibri"/>
                <w:color w:val="000000"/>
                <w:sz w:val="20"/>
                <w:lang w:val="sr-Latn-CS"/>
              </w:rPr>
              <w:t xml:space="preserve"> </w:t>
            </w:r>
            <w:r w:rsidRPr="001C1A1E">
              <w:rPr>
                <w:rFonts w:cs="Calibri"/>
                <w:color w:val="000000"/>
                <w:sz w:val="20"/>
              </w:rPr>
              <w:t>лопта</w:t>
            </w:r>
            <w:r w:rsidRPr="009C1BE5">
              <w:rPr>
                <w:rFonts w:cs="Calibri"/>
                <w:color w:val="000000"/>
                <w:sz w:val="20"/>
                <w:lang w:val="sr-Latn-CS"/>
              </w:rPr>
              <w:t xml:space="preserve">, </w:t>
            </w:r>
            <w:r w:rsidRPr="001C1A1E">
              <w:rPr>
                <w:rFonts w:cs="Calibri"/>
                <w:color w:val="000000"/>
                <w:sz w:val="20"/>
              </w:rPr>
              <w:t>човеколики</w:t>
            </w:r>
            <w:r w:rsidRPr="009C1BE5">
              <w:rPr>
                <w:rFonts w:cs="Calibri"/>
                <w:color w:val="000000"/>
                <w:sz w:val="20"/>
                <w:lang w:val="sr-Latn-CS"/>
              </w:rPr>
              <w:t xml:space="preserve"> </w:t>
            </w:r>
            <w:r w:rsidRPr="001C1A1E">
              <w:rPr>
                <w:rFonts w:cs="Calibri"/>
                <w:color w:val="000000"/>
                <w:sz w:val="20"/>
              </w:rPr>
              <w:t>робот</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таблет</w:t>
            </w:r>
            <w:r w:rsidRPr="009C1BE5">
              <w:rPr>
                <w:rFonts w:cs="Calibri"/>
                <w:color w:val="000000"/>
                <w:sz w:val="20"/>
                <w:lang w:val="sr-Latn-CS"/>
              </w:rPr>
              <w:t xml:space="preserve"> </w:t>
            </w:r>
            <w:r w:rsidRPr="001C1A1E">
              <w:rPr>
                <w:rFonts w:cs="Calibri"/>
                <w:color w:val="000000"/>
                <w:sz w:val="20"/>
              </w:rPr>
              <w:t>урађаји</w:t>
            </w:r>
            <w:r w:rsidRPr="009C1BE5">
              <w:rPr>
                <w:rFonts w:cs="Calibri"/>
                <w:color w:val="000000"/>
                <w:sz w:val="20"/>
                <w:lang w:val="sr-Latn-CS"/>
              </w:rPr>
              <w:t xml:space="preserve"> </w:t>
            </w:r>
            <w:r w:rsidRPr="001C1A1E">
              <w:rPr>
                <w:rFonts w:cs="Calibri"/>
                <w:color w:val="000000"/>
                <w:sz w:val="20"/>
              </w:rPr>
              <w:t>за</w:t>
            </w:r>
            <w:r w:rsidRPr="009C1BE5">
              <w:rPr>
                <w:rFonts w:cs="Calibri"/>
                <w:color w:val="000000"/>
                <w:sz w:val="20"/>
                <w:lang w:val="sr-Latn-CS"/>
              </w:rPr>
              <w:t xml:space="preserve"> </w:t>
            </w:r>
            <w:r w:rsidRPr="001C1A1E">
              <w:rPr>
                <w:rFonts w:cs="Calibri"/>
                <w:color w:val="000000"/>
                <w:sz w:val="20"/>
              </w:rPr>
              <w:t>лакше</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забавније</w:t>
            </w:r>
            <w:r w:rsidRPr="009C1BE5">
              <w:rPr>
                <w:rFonts w:cs="Calibri"/>
                <w:color w:val="000000"/>
                <w:sz w:val="20"/>
                <w:lang w:val="sr-Latn-CS"/>
              </w:rPr>
              <w:t xml:space="preserve"> </w:t>
            </w:r>
            <w:r w:rsidRPr="001C1A1E">
              <w:rPr>
                <w:rFonts w:cs="Calibri"/>
                <w:color w:val="000000"/>
                <w:sz w:val="20"/>
              </w:rPr>
              <w:t>учење</w:t>
            </w:r>
            <w:r w:rsidRPr="009C1BE5">
              <w:rPr>
                <w:rFonts w:cs="Calibri"/>
                <w:color w:val="000000"/>
                <w:sz w:val="20"/>
                <w:lang w:val="sr-Latn-CS"/>
              </w:rPr>
              <w:t>)</w:t>
            </w:r>
          </w:p>
          <w:p w:rsidR="00B94EAD" w:rsidRPr="009C1BE5" w:rsidRDefault="003267D2" w:rsidP="001C1A1E">
            <w:pPr>
              <w:spacing w:after="150"/>
              <w:rPr>
                <w:rFonts w:ascii="Times New Roman" w:hAnsi="Times New Roman"/>
                <w:lang w:val="sr-Latn-CS"/>
              </w:rPr>
            </w:pPr>
            <w:r w:rsidRPr="009C1BE5">
              <w:rPr>
                <w:rFonts w:cs="Calibri"/>
                <w:color w:val="000000"/>
                <w:sz w:val="20"/>
                <w:lang w:val="sr-Latn-CS"/>
              </w:rPr>
              <w:t xml:space="preserve">– </w:t>
            </w:r>
            <w:r w:rsidRPr="009F00C5">
              <w:rPr>
                <w:rFonts w:cs="Calibri"/>
                <w:color w:val="000000"/>
                <w:sz w:val="20"/>
              </w:rPr>
              <w:t>Обилазак</w:t>
            </w:r>
            <w:r w:rsidRPr="009C1BE5">
              <w:rPr>
                <w:rFonts w:cs="Calibri"/>
                <w:color w:val="000000"/>
                <w:sz w:val="20"/>
                <w:lang w:val="sr-Latn-CS"/>
              </w:rPr>
              <w:t xml:space="preserve"> </w:t>
            </w:r>
            <w:r w:rsidRPr="009F00C5">
              <w:rPr>
                <w:rFonts w:cs="Calibri"/>
                <w:color w:val="000000"/>
                <w:sz w:val="20"/>
              </w:rPr>
              <w:t>привредних</w:t>
            </w:r>
            <w:r w:rsidRPr="009C1BE5">
              <w:rPr>
                <w:rFonts w:cs="Calibri"/>
                <w:color w:val="000000"/>
                <w:sz w:val="20"/>
                <w:lang w:val="sr-Latn-CS"/>
              </w:rPr>
              <w:t xml:space="preserve"> </w:t>
            </w:r>
            <w:r w:rsidRPr="009F00C5">
              <w:rPr>
                <w:rFonts w:cs="Calibri"/>
                <w:color w:val="000000"/>
                <w:sz w:val="20"/>
              </w:rPr>
              <w:t>друштава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јавних</w:t>
            </w:r>
            <w:r w:rsidRPr="009C1BE5">
              <w:rPr>
                <w:rFonts w:cs="Calibri"/>
                <w:color w:val="000000"/>
                <w:sz w:val="20"/>
                <w:lang w:val="sr-Latn-CS"/>
              </w:rPr>
              <w:t xml:space="preserve"> </w:t>
            </w:r>
            <w:r w:rsidRPr="009F00C5">
              <w:rPr>
                <w:rFonts w:cs="Calibri"/>
                <w:color w:val="000000"/>
                <w:sz w:val="20"/>
              </w:rPr>
              <w:t>предузећа</w:t>
            </w:r>
            <w:r w:rsidRPr="009C1BE5">
              <w:rPr>
                <w:rFonts w:cs="Calibri"/>
                <w:color w:val="000000"/>
                <w:sz w:val="20"/>
                <w:lang w:val="sr-Latn-CS"/>
              </w:rPr>
              <w:t xml:space="preserve"> (</w:t>
            </w:r>
            <w:r w:rsidRPr="009F00C5">
              <w:rPr>
                <w:rFonts w:cs="Calibri"/>
                <w:color w:val="000000"/>
                <w:sz w:val="20"/>
              </w:rPr>
              <w:t>упознавање</w:t>
            </w:r>
            <w:r w:rsidRPr="009C1BE5">
              <w:rPr>
                <w:rFonts w:cs="Calibri"/>
                <w:color w:val="000000"/>
                <w:sz w:val="20"/>
                <w:lang w:val="sr-Latn-CS"/>
              </w:rPr>
              <w:t xml:space="preserve"> </w:t>
            </w:r>
            <w:r w:rsidRPr="009F00C5">
              <w:rPr>
                <w:rFonts w:cs="Calibri"/>
                <w:color w:val="000000"/>
                <w:sz w:val="20"/>
              </w:rPr>
              <w:t>с</w:t>
            </w:r>
            <w:r w:rsidRPr="009C1BE5">
              <w:rPr>
                <w:rFonts w:cs="Calibri"/>
                <w:color w:val="000000"/>
                <w:sz w:val="20"/>
                <w:lang w:val="sr-Latn-CS"/>
              </w:rPr>
              <w:t xml:space="preserve"> </w:t>
            </w:r>
            <w:r w:rsidRPr="009F00C5">
              <w:rPr>
                <w:rFonts w:cs="Calibri"/>
                <w:color w:val="000000"/>
                <w:sz w:val="20"/>
              </w:rPr>
              <w:t>различитим</w:t>
            </w:r>
            <w:r w:rsidRPr="009C1BE5">
              <w:rPr>
                <w:rFonts w:cs="Calibri"/>
                <w:color w:val="000000"/>
                <w:sz w:val="20"/>
                <w:lang w:val="sr-Latn-CS"/>
              </w:rPr>
              <w:t xml:space="preserve"> </w:t>
            </w:r>
            <w:r w:rsidRPr="009F00C5">
              <w:rPr>
                <w:rFonts w:cs="Calibri"/>
                <w:color w:val="000000"/>
                <w:sz w:val="20"/>
              </w:rPr>
              <w:t>делатностима</w:t>
            </w:r>
            <w:r w:rsidRPr="009C1BE5">
              <w:rPr>
                <w:rFonts w:cs="Calibri"/>
                <w:color w:val="000000"/>
                <w:sz w:val="20"/>
                <w:lang w:val="sr-Latn-CS"/>
              </w:rPr>
              <w:t xml:space="preserve"> </w:t>
            </w:r>
            <w:r w:rsidRPr="009F00C5">
              <w:rPr>
                <w:rFonts w:cs="Calibri"/>
                <w:color w:val="000000"/>
                <w:sz w:val="20"/>
              </w:rPr>
              <w:t>људи</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заштита</w:t>
            </w:r>
            <w:r w:rsidRPr="009C1BE5">
              <w:rPr>
                <w:rFonts w:cs="Calibri"/>
                <w:color w:val="000000"/>
                <w:sz w:val="20"/>
                <w:lang w:val="sr-Latn-CS"/>
              </w:rPr>
              <w:t xml:space="preserve"> </w:t>
            </w:r>
            <w:r w:rsidRPr="009F00C5">
              <w:rPr>
                <w:rFonts w:cs="Calibri"/>
                <w:color w:val="000000"/>
                <w:sz w:val="20"/>
              </w:rPr>
              <w:t>животне</w:t>
            </w:r>
            <w:r w:rsidRPr="009C1BE5">
              <w:rPr>
                <w:rFonts w:cs="Calibri"/>
                <w:color w:val="000000"/>
                <w:sz w:val="20"/>
                <w:lang w:val="sr-Latn-CS"/>
              </w:rPr>
              <w:t xml:space="preserve"> </w:t>
            </w:r>
            <w:r w:rsidRPr="009F00C5">
              <w:rPr>
                <w:rFonts w:cs="Calibri"/>
                <w:color w:val="000000"/>
                <w:sz w:val="20"/>
              </w:rPr>
              <w:t>средине</w:t>
            </w:r>
            <w:r w:rsidRPr="009C1BE5">
              <w:rPr>
                <w:rFonts w:cs="Calibri"/>
                <w:color w:val="000000"/>
                <w:sz w:val="20"/>
                <w:lang w:val="sr-Latn-CS"/>
              </w:rPr>
              <w:t>).</w:t>
            </w:r>
          </w:p>
        </w:tc>
      </w:tr>
      <w:tr w:rsidR="00B94EAD" w:rsidRPr="001C1A1E" w:rsidTr="001C1A1E">
        <w:tc>
          <w:tcPr>
            <w:tcW w:w="3119" w:type="dxa"/>
            <w:vAlign w:val="center"/>
          </w:tcPr>
          <w:p w:rsidR="00B94EAD" w:rsidRPr="001C1A1E" w:rsidRDefault="00B94EAD" w:rsidP="001C1A1E">
            <w:pPr>
              <w:spacing w:after="150"/>
              <w:rPr>
                <w:rFonts w:cs="Calibri"/>
                <w:sz w:val="20"/>
                <w:lang w:val="sr-Latn-CS"/>
              </w:rPr>
            </w:pPr>
            <w:r w:rsidRPr="001C1A1E">
              <w:rPr>
                <w:rFonts w:cs="Calibri"/>
                <w:bCs/>
                <w:color w:val="000000"/>
                <w:sz w:val="20"/>
              </w:rPr>
              <w:t>Планирани број ученика</w:t>
            </w:r>
          </w:p>
        </w:tc>
        <w:tc>
          <w:tcPr>
            <w:tcW w:w="6804" w:type="dxa"/>
            <w:vAlign w:val="center"/>
          </w:tcPr>
          <w:p w:rsidR="00B94EAD" w:rsidRPr="001C1A1E" w:rsidRDefault="008C04AE" w:rsidP="001C1A1E">
            <w:pPr>
              <w:spacing w:after="150"/>
              <w:rPr>
                <w:rFonts w:cs="Calibri"/>
                <w:sz w:val="20"/>
                <w:lang w:val="sr-Latn-CS"/>
              </w:rPr>
            </w:pPr>
            <w:r w:rsidRPr="001C1A1E">
              <w:rPr>
                <w:rFonts w:cs="Calibri"/>
                <w:sz w:val="20"/>
                <w:lang w:val="sr-Latn-CS"/>
              </w:rPr>
              <w:t xml:space="preserve">деведесет </w:t>
            </w:r>
            <w:r w:rsidRPr="001C1A1E">
              <w:rPr>
                <w:rFonts w:cs="Calibri"/>
                <w:sz w:val="20"/>
              </w:rPr>
              <w:t>два</w:t>
            </w:r>
            <w:r w:rsidRPr="001C1A1E">
              <w:rPr>
                <w:rFonts w:cs="Calibri"/>
                <w:sz w:val="20"/>
                <w:lang w:val="sr-Latn-CS"/>
              </w:rPr>
              <w:t xml:space="preserve"> ученика</w:t>
            </w:r>
          </w:p>
        </w:tc>
      </w:tr>
      <w:tr w:rsidR="00B94EAD" w:rsidRPr="009C1BE5" w:rsidTr="001C1A1E">
        <w:tc>
          <w:tcPr>
            <w:tcW w:w="3119" w:type="dxa"/>
            <w:vAlign w:val="center"/>
          </w:tcPr>
          <w:p w:rsidR="00B94EAD" w:rsidRPr="009F00C5" w:rsidRDefault="00B94EAD" w:rsidP="003A6EE1">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804" w:type="dxa"/>
            <w:vAlign w:val="center"/>
          </w:tcPr>
          <w:p w:rsidR="00B94EAD" w:rsidRPr="009F00C5" w:rsidRDefault="00B94EAD" w:rsidP="00B94EAD">
            <w:pPr>
              <w:rPr>
                <w:rFonts w:cs="Calibri"/>
                <w:color w:val="000000"/>
                <w:sz w:val="20"/>
                <w:lang w:val="sr-Latn-CS"/>
              </w:rPr>
            </w:pPr>
            <w:r w:rsidRPr="009F00C5">
              <w:rPr>
                <w:rFonts w:cs="Calibri"/>
                <w:sz w:val="20"/>
                <w:lang w:val="sr-Latn-CS"/>
              </w:rPr>
              <w:t xml:space="preserve">- </w:t>
            </w:r>
            <w:r w:rsidRPr="001C1A1E">
              <w:rPr>
                <w:rFonts w:cs="Calibri"/>
                <w:sz w:val="20"/>
              </w:rPr>
              <w:t>Директор</w:t>
            </w:r>
            <w:r w:rsidRPr="009F00C5">
              <w:rPr>
                <w:rFonts w:cs="Calibri"/>
                <w:sz w:val="20"/>
                <w:lang w:val="sr-Latn-CS"/>
              </w:rPr>
              <w:t xml:space="preserve"> </w:t>
            </w:r>
            <w:r w:rsidRPr="001C1A1E">
              <w:rPr>
                <w:rFonts w:cs="Calibri"/>
                <w:sz w:val="20"/>
              </w:rPr>
              <w:t>школе</w:t>
            </w:r>
            <w:r w:rsidRPr="009F00C5">
              <w:rPr>
                <w:rFonts w:cs="Calibri"/>
                <w:sz w:val="20"/>
                <w:lang w:val="sr-Latn-CS"/>
              </w:rPr>
              <w:t xml:space="preserve">, </w:t>
            </w:r>
            <w:r w:rsidRPr="001C1A1E">
              <w:rPr>
                <w:rFonts w:cs="Calibri"/>
                <w:sz w:val="20"/>
              </w:rPr>
              <w:t>одељењске</w:t>
            </w:r>
            <w:r w:rsidRPr="009F00C5">
              <w:rPr>
                <w:rFonts w:cs="Calibri"/>
                <w:sz w:val="20"/>
                <w:lang w:val="sr-Latn-CS"/>
              </w:rPr>
              <w:t xml:space="preserve"> </w:t>
            </w:r>
            <w:r w:rsidRPr="001C1A1E">
              <w:rPr>
                <w:rFonts w:cs="Calibri"/>
                <w:sz w:val="20"/>
              </w:rPr>
              <w:t>страешине</w:t>
            </w:r>
            <w:r w:rsidRPr="009F00C5">
              <w:rPr>
                <w:rFonts w:cs="Calibri"/>
                <w:sz w:val="20"/>
                <w:lang w:val="sr-Latn-CS"/>
              </w:rPr>
              <w:t xml:space="preserve"> </w:t>
            </w:r>
            <w:r w:rsidRPr="001C1A1E">
              <w:rPr>
                <w:rFonts w:cs="Calibri"/>
                <w:sz w:val="20"/>
              </w:rPr>
              <w:t>другог</w:t>
            </w:r>
            <w:r w:rsidRPr="009F00C5">
              <w:rPr>
                <w:rFonts w:cs="Calibri"/>
                <w:sz w:val="20"/>
                <w:lang w:val="sr-Latn-CS"/>
              </w:rPr>
              <w:t xml:space="preserve"> </w:t>
            </w:r>
            <w:r w:rsidRPr="001C1A1E">
              <w:rPr>
                <w:rFonts w:cs="Calibri"/>
                <w:sz w:val="20"/>
              </w:rPr>
              <w:t>разреда</w:t>
            </w:r>
            <w:r w:rsidRPr="009F00C5">
              <w:rPr>
                <w:rFonts w:cs="Calibri"/>
                <w:sz w:val="20"/>
                <w:lang w:val="sr-Latn-CS"/>
              </w:rPr>
              <w:t xml:space="preserve">: </w:t>
            </w:r>
            <w:r w:rsidRPr="001C1A1E">
              <w:rPr>
                <w:rFonts w:cs="Calibri"/>
                <w:sz w:val="20"/>
              </w:rPr>
              <w:t>Биљана</w:t>
            </w:r>
            <w:r w:rsidRPr="009F00C5">
              <w:rPr>
                <w:rFonts w:cs="Calibri"/>
                <w:sz w:val="20"/>
                <w:lang w:val="sr-Latn-CS"/>
              </w:rPr>
              <w:t xml:space="preserve"> </w:t>
            </w:r>
            <w:r w:rsidRPr="001C1A1E">
              <w:rPr>
                <w:rFonts w:cs="Calibri"/>
                <w:sz w:val="20"/>
              </w:rPr>
              <w:t>Живановић</w:t>
            </w:r>
            <w:r w:rsidRPr="009F00C5">
              <w:rPr>
                <w:rFonts w:cs="Calibri"/>
                <w:sz w:val="20"/>
                <w:lang w:val="sr-Latn-CS"/>
              </w:rPr>
              <w:t xml:space="preserve">, </w:t>
            </w:r>
            <w:r w:rsidRPr="001C1A1E">
              <w:rPr>
                <w:rFonts w:cs="Calibri"/>
                <w:sz w:val="20"/>
              </w:rPr>
              <w:t>Слађана</w:t>
            </w:r>
            <w:r w:rsidRPr="009F00C5">
              <w:rPr>
                <w:rFonts w:cs="Calibri"/>
                <w:sz w:val="20"/>
                <w:lang w:val="sr-Latn-CS"/>
              </w:rPr>
              <w:t xml:space="preserve"> </w:t>
            </w:r>
            <w:r w:rsidRPr="001C1A1E">
              <w:rPr>
                <w:rFonts w:cs="Calibri"/>
                <w:sz w:val="20"/>
              </w:rPr>
              <w:t>Бужек</w:t>
            </w:r>
            <w:r w:rsidRPr="009F00C5">
              <w:rPr>
                <w:rFonts w:cs="Calibri"/>
                <w:sz w:val="20"/>
                <w:lang w:val="sr-Latn-CS"/>
              </w:rPr>
              <w:t xml:space="preserve">, </w:t>
            </w:r>
            <w:r w:rsidRPr="001C1A1E">
              <w:rPr>
                <w:rFonts w:cs="Calibri"/>
                <w:sz w:val="20"/>
              </w:rPr>
              <w:t>Надежда</w:t>
            </w:r>
            <w:r w:rsidRPr="009F00C5">
              <w:rPr>
                <w:rFonts w:cs="Calibri"/>
                <w:sz w:val="20"/>
                <w:lang w:val="sr-Latn-CS"/>
              </w:rPr>
              <w:t xml:space="preserve"> </w:t>
            </w:r>
            <w:r w:rsidRPr="001C1A1E">
              <w:rPr>
                <w:rFonts w:cs="Calibri"/>
                <w:sz w:val="20"/>
              </w:rPr>
              <w:t>Тасић</w:t>
            </w:r>
            <w:r w:rsidRPr="009F00C5">
              <w:rPr>
                <w:rFonts w:cs="Calibri"/>
                <w:sz w:val="20"/>
                <w:lang w:val="sr-Latn-CS"/>
              </w:rPr>
              <w:t xml:space="preserve">, </w:t>
            </w:r>
            <w:r w:rsidRPr="001C1A1E">
              <w:rPr>
                <w:rFonts w:cs="Calibri"/>
                <w:sz w:val="20"/>
              </w:rPr>
              <w:t>Милена</w:t>
            </w:r>
            <w:r w:rsidRPr="009F00C5">
              <w:rPr>
                <w:rFonts w:cs="Calibri"/>
                <w:sz w:val="20"/>
                <w:lang w:val="sr-Latn-CS"/>
              </w:rPr>
              <w:t xml:space="preserve"> </w:t>
            </w:r>
            <w:r w:rsidRPr="001C1A1E">
              <w:rPr>
                <w:rFonts w:cs="Calibri"/>
                <w:sz w:val="20"/>
              </w:rPr>
              <w:t>Живановић</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w:t>
            </w:r>
          </w:p>
          <w:p w:rsidR="008C04AE" w:rsidRPr="009C1BE5" w:rsidRDefault="00B94EAD" w:rsidP="00B94EAD">
            <w:pPr>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прати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спроводи</w:t>
            </w:r>
            <w:r w:rsidRPr="009F00C5">
              <w:rPr>
                <w:rFonts w:cs="Calibri"/>
                <w:color w:val="000000"/>
                <w:sz w:val="20"/>
                <w:lang w:val="sr-Latn-CS"/>
              </w:rPr>
              <w:t xml:space="preserve"> </w:t>
            </w:r>
            <w:r w:rsidRPr="001C1A1E">
              <w:rPr>
                <w:rFonts w:cs="Calibri"/>
                <w:color w:val="000000"/>
                <w:sz w:val="20"/>
              </w:rPr>
              <w:t>програм</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односи</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постављених</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w:t>
            </w:r>
            <w:r w:rsidRPr="001C1A1E">
              <w:rPr>
                <w:rFonts w:cs="Calibri"/>
                <w:color w:val="000000"/>
                <w:sz w:val="20"/>
              </w:rPr>
              <w:t>васпитних</w:t>
            </w:r>
            <w:r w:rsidRPr="009F00C5">
              <w:rPr>
                <w:rFonts w:cs="Calibri"/>
                <w:color w:val="000000"/>
                <w:sz w:val="20"/>
                <w:lang w:val="sr-Latn-CS"/>
              </w:rPr>
              <w:t xml:space="preserve"> </w:t>
            </w:r>
            <w:r w:rsidRPr="001C1A1E">
              <w:rPr>
                <w:rFonts w:cs="Calibri"/>
                <w:color w:val="000000"/>
                <w:sz w:val="20"/>
              </w:rPr>
              <w:t>циљева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задатака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одговарајућих</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w:t>
            </w:r>
            <w:r w:rsidRPr="001C1A1E">
              <w:rPr>
                <w:rFonts w:cs="Calibri"/>
                <w:color w:val="000000"/>
                <w:sz w:val="20"/>
              </w:rPr>
              <w:t>Он</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lastRenderedPageBreak/>
              <w:t>координирати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програмом</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старати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безбедности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понашању</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После</w:t>
            </w:r>
            <w:r w:rsidRPr="009F00C5">
              <w:rPr>
                <w:rFonts w:cs="Calibri"/>
                <w:color w:val="000000"/>
                <w:sz w:val="20"/>
                <w:lang w:val="sr-Latn-CS"/>
              </w:rPr>
              <w:t xml:space="preserve"> </w:t>
            </w:r>
            <w:r w:rsidRPr="001C1A1E">
              <w:rPr>
                <w:rFonts w:cs="Calibri"/>
                <w:color w:val="000000"/>
                <w:sz w:val="20"/>
              </w:rPr>
              <w:t>изведеног</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представник</w:t>
            </w:r>
            <w:r w:rsidRPr="009F00C5">
              <w:rPr>
                <w:rFonts w:cs="Calibri"/>
                <w:color w:val="000000"/>
                <w:sz w:val="20"/>
                <w:lang w:val="sr-Latn-CS"/>
              </w:rPr>
              <w:t xml:space="preserve"> </w:t>
            </w:r>
            <w:r w:rsidRPr="001C1A1E">
              <w:rPr>
                <w:rFonts w:cs="Calibri"/>
                <w:color w:val="000000"/>
                <w:sz w:val="20"/>
              </w:rPr>
              <w:t>туристичке</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сачињавају</w:t>
            </w:r>
            <w:r w:rsidRPr="009F00C5">
              <w:rPr>
                <w:rFonts w:cs="Calibri"/>
                <w:color w:val="000000"/>
                <w:sz w:val="20"/>
                <w:lang w:val="sr-Latn-CS"/>
              </w:rPr>
              <w:t xml:space="preserve"> </w:t>
            </w:r>
            <w:r w:rsidRPr="001C1A1E">
              <w:rPr>
                <w:rFonts w:cs="Calibri"/>
                <w:color w:val="000000"/>
                <w:sz w:val="20"/>
              </w:rPr>
              <w:t>забелешку</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извођењу</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након</w:t>
            </w:r>
            <w:r w:rsidRPr="009F00C5">
              <w:rPr>
                <w:rFonts w:cs="Calibri"/>
                <w:color w:val="000000"/>
                <w:sz w:val="20"/>
                <w:lang w:val="sr-Latn-CS"/>
              </w:rPr>
              <w:t xml:space="preserve"> </w:t>
            </w:r>
            <w:r w:rsidRPr="001C1A1E">
              <w:rPr>
                <w:rFonts w:cs="Calibri"/>
                <w:color w:val="000000"/>
                <w:sz w:val="20"/>
              </w:rPr>
              <w:t>чега</w:t>
            </w: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року</w:t>
            </w:r>
            <w:r w:rsidRPr="009F00C5">
              <w:rPr>
                <w:rFonts w:cs="Calibri"/>
                <w:color w:val="000000"/>
                <w:sz w:val="20"/>
                <w:lang w:val="sr-Latn-CS"/>
              </w:rPr>
              <w:t xml:space="preserve"> </w:t>
            </w:r>
            <w:r w:rsidRPr="001C1A1E">
              <w:rPr>
                <w:rFonts w:cs="Calibri"/>
                <w:color w:val="000000"/>
                <w:sz w:val="20"/>
              </w:rPr>
              <w:t>од</w:t>
            </w:r>
            <w:r w:rsidRPr="009F00C5">
              <w:rPr>
                <w:rFonts w:cs="Calibri"/>
                <w:color w:val="000000"/>
                <w:sz w:val="20"/>
                <w:lang w:val="sr-Latn-CS"/>
              </w:rPr>
              <w:t xml:space="preserve"> </w:t>
            </w:r>
            <w:r w:rsidRPr="001C1A1E">
              <w:rPr>
                <w:rFonts w:cs="Calibri"/>
                <w:color w:val="000000"/>
                <w:sz w:val="20"/>
              </w:rPr>
              <w:t>три</w:t>
            </w:r>
            <w:r w:rsidRPr="009F00C5">
              <w:rPr>
                <w:rFonts w:cs="Calibri"/>
                <w:color w:val="000000"/>
                <w:sz w:val="20"/>
                <w:lang w:val="sr-Latn-CS"/>
              </w:rPr>
              <w:t xml:space="preserve"> </w:t>
            </w:r>
            <w:r w:rsidRPr="001C1A1E">
              <w:rPr>
                <w:rFonts w:cs="Calibri"/>
                <w:color w:val="000000"/>
                <w:sz w:val="20"/>
              </w:rPr>
              <w:t>дана</w:t>
            </w:r>
            <w:r w:rsidRPr="009F00C5">
              <w:rPr>
                <w:rFonts w:cs="Calibri"/>
                <w:color w:val="000000"/>
                <w:sz w:val="20"/>
                <w:lang w:val="sr-Latn-CS"/>
              </w:rPr>
              <w:t xml:space="preserve"> </w:t>
            </w:r>
            <w:r w:rsidRPr="001C1A1E">
              <w:rPr>
                <w:rFonts w:cs="Calibri"/>
                <w:color w:val="000000"/>
                <w:sz w:val="20"/>
              </w:rPr>
              <w:t>сачињава</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подноси</w:t>
            </w:r>
            <w:r w:rsidRPr="009F00C5">
              <w:rPr>
                <w:rFonts w:cs="Calibri"/>
                <w:color w:val="000000"/>
                <w:sz w:val="20"/>
                <w:lang w:val="sr-Latn-CS"/>
              </w:rPr>
              <w:t xml:space="preserve"> </w:t>
            </w:r>
            <w:r w:rsidRPr="001C1A1E">
              <w:rPr>
                <w:rFonts w:cs="Calibri"/>
                <w:color w:val="000000"/>
                <w:sz w:val="20"/>
              </w:rPr>
              <w:t>директору</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оценом</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извођењу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квалитету</w:t>
            </w:r>
            <w:r w:rsidRPr="009F00C5">
              <w:rPr>
                <w:rFonts w:cs="Calibri"/>
                <w:color w:val="000000"/>
                <w:sz w:val="20"/>
                <w:lang w:val="sr-Latn-CS"/>
              </w:rPr>
              <w:t xml:space="preserve"> </w:t>
            </w:r>
            <w:r w:rsidRPr="001C1A1E">
              <w:rPr>
                <w:rFonts w:cs="Calibri"/>
                <w:color w:val="000000"/>
                <w:sz w:val="20"/>
              </w:rPr>
              <w:t>пружених</w:t>
            </w:r>
            <w:r w:rsidRPr="009F00C5">
              <w:rPr>
                <w:rFonts w:cs="Calibri"/>
                <w:color w:val="000000"/>
                <w:sz w:val="20"/>
                <w:lang w:val="sr-Latn-CS"/>
              </w:rPr>
              <w:t xml:space="preserve"> </w:t>
            </w:r>
            <w:r w:rsidRPr="001C1A1E">
              <w:rPr>
                <w:rFonts w:cs="Calibri"/>
                <w:color w:val="000000"/>
                <w:sz w:val="20"/>
              </w:rPr>
              <w:t>услуга</w:t>
            </w:r>
            <w:r w:rsidRPr="009F00C5">
              <w:rPr>
                <w:rFonts w:cs="Calibri"/>
                <w:color w:val="000000"/>
                <w:sz w:val="20"/>
                <w:lang w:val="sr-Latn-CS"/>
              </w:rPr>
              <w:t xml:space="preserve">. </w:t>
            </w:r>
            <w:r w:rsidRPr="001C1A1E">
              <w:rPr>
                <w:rFonts w:cs="Calibri"/>
                <w:color w:val="000000"/>
                <w:sz w:val="20"/>
              </w:rPr>
              <w:t>Након</w:t>
            </w:r>
            <w:r w:rsidRPr="009F00C5">
              <w:rPr>
                <w:rFonts w:cs="Calibri"/>
                <w:color w:val="000000"/>
                <w:sz w:val="20"/>
                <w:lang w:val="sr-Latn-CS"/>
              </w:rPr>
              <w:t xml:space="preserve"> </w:t>
            </w:r>
            <w:r w:rsidRPr="001C1A1E">
              <w:rPr>
                <w:rFonts w:cs="Calibri"/>
                <w:color w:val="000000"/>
                <w:sz w:val="20"/>
              </w:rPr>
              <w:t>изведеног</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ученици</w:t>
            </w:r>
            <w:r w:rsidRPr="009F00C5">
              <w:rPr>
                <w:rFonts w:cs="Calibri"/>
                <w:color w:val="000000"/>
                <w:sz w:val="20"/>
                <w:lang w:val="sr-Latn-CS"/>
              </w:rPr>
              <w:t xml:space="preserve"> </w:t>
            </w:r>
            <w:r w:rsidRPr="001C1A1E">
              <w:rPr>
                <w:rFonts w:cs="Calibri"/>
                <w:color w:val="000000"/>
                <w:sz w:val="20"/>
              </w:rPr>
              <w:t>попуњавају</w:t>
            </w:r>
            <w:r w:rsidRPr="009F00C5">
              <w:rPr>
                <w:rFonts w:cs="Calibri"/>
                <w:color w:val="000000"/>
                <w:sz w:val="20"/>
                <w:lang w:val="sr-Latn-CS"/>
              </w:rPr>
              <w:t xml:space="preserve"> </w:t>
            </w:r>
            <w:r w:rsidRPr="001C1A1E">
              <w:rPr>
                <w:rFonts w:cs="Calibri"/>
                <w:color w:val="000000"/>
                <w:sz w:val="20"/>
              </w:rPr>
              <w:t>анкетни</w:t>
            </w:r>
            <w:r w:rsidRPr="009F00C5">
              <w:rPr>
                <w:rFonts w:cs="Calibri"/>
                <w:color w:val="000000"/>
                <w:sz w:val="20"/>
                <w:lang w:val="sr-Latn-CS"/>
              </w:rPr>
              <w:t xml:space="preserve"> </w:t>
            </w:r>
            <w:r w:rsidRPr="001C1A1E">
              <w:rPr>
                <w:rFonts w:cs="Calibri"/>
                <w:color w:val="000000"/>
                <w:sz w:val="20"/>
              </w:rPr>
              <w:t>лист</w:t>
            </w:r>
            <w:r w:rsidRPr="009F00C5">
              <w:rPr>
                <w:rFonts w:cs="Calibri"/>
                <w:color w:val="000000"/>
                <w:sz w:val="20"/>
                <w:lang w:val="sr-Latn-CS"/>
              </w:rPr>
              <w:t>.</w:t>
            </w:r>
            <w:r w:rsidRPr="001C1A1E">
              <w:rPr>
                <w:rFonts w:cs="Calibri"/>
                <w:color w:val="000000"/>
                <w:sz w:val="20"/>
              </w:rPr>
              <w:t>Саставни</w:t>
            </w:r>
            <w:r w:rsidRPr="009F00C5">
              <w:rPr>
                <w:rFonts w:cs="Calibri"/>
                <w:color w:val="000000"/>
                <w:sz w:val="20"/>
                <w:lang w:val="sr-Latn-CS"/>
              </w:rPr>
              <w:t xml:space="preserve"> </w:t>
            </w:r>
            <w:r w:rsidRPr="001C1A1E">
              <w:rPr>
                <w:rFonts w:cs="Calibri"/>
                <w:color w:val="000000"/>
                <w:sz w:val="20"/>
              </w:rPr>
              <w:t>део</w:t>
            </w:r>
            <w:r w:rsidRPr="009F00C5">
              <w:rPr>
                <w:rFonts w:cs="Calibri"/>
                <w:color w:val="000000"/>
                <w:sz w:val="20"/>
                <w:lang w:val="sr-Latn-CS"/>
              </w:rPr>
              <w:t xml:space="preserve"> </w:t>
            </w:r>
            <w:r w:rsidRPr="001C1A1E">
              <w:rPr>
                <w:rFonts w:cs="Calibri"/>
                <w:color w:val="000000"/>
                <w:sz w:val="20"/>
              </w:rPr>
              <w:t>извештаја</w:t>
            </w:r>
            <w:r w:rsidRPr="009F00C5">
              <w:rPr>
                <w:rFonts w:cs="Calibri"/>
                <w:color w:val="000000"/>
                <w:sz w:val="20"/>
                <w:lang w:val="sr-Latn-CS"/>
              </w:rPr>
              <w:t xml:space="preserve">  </w:t>
            </w:r>
            <w:r w:rsidRPr="001C1A1E">
              <w:rPr>
                <w:rFonts w:cs="Calibri"/>
                <w:color w:val="000000"/>
                <w:sz w:val="20"/>
              </w:rPr>
              <w:t>садржаће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информацију</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стеченим</w:t>
            </w:r>
            <w:r w:rsidRPr="009F00C5">
              <w:rPr>
                <w:rFonts w:cs="Calibri"/>
                <w:color w:val="000000"/>
                <w:sz w:val="20"/>
                <w:lang w:val="sr-Latn-CS"/>
              </w:rPr>
              <w:t xml:space="preserve"> </w:t>
            </w:r>
            <w:r w:rsidRPr="001C1A1E">
              <w:rPr>
                <w:rFonts w:cs="Calibri"/>
                <w:color w:val="000000"/>
                <w:sz w:val="20"/>
              </w:rPr>
              <w:t>знањима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искуствима</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начин</w:t>
            </w:r>
            <w:r w:rsidRPr="009F00C5">
              <w:rPr>
                <w:rFonts w:cs="Calibri"/>
                <w:color w:val="000000"/>
                <w:sz w:val="20"/>
                <w:lang w:val="sr-Latn-CS"/>
              </w:rPr>
              <w:t xml:space="preserve"> </w:t>
            </w:r>
            <w:r w:rsidRPr="001C1A1E">
              <w:rPr>
                <w:rFonts w:cs="Calibri"/>
                <w:color w:val="000000"/>
                <w:sz w:val="20"/>
              </w:rPr>
              <w:t>њихове</w:t>
            </w:r>
            <w:r w:rsidRPr="009F00C5">
              <w:rPr>
                <w:rFonts w:cs="Calibri"/>
                <w:color w:val="000000"/>
                <w:sz w:val="20"/>
                <w:lang w:val="sr-Latn-CS"/>
              </w:rPr>
              <w:t xml:space="preserve"> </w:t>
            </w:r>
            <w:r w:rsidRPr="001C1A1E">
              <w:rPr>
                <w:rFonts w:cs="Calibri"/>
                <w:color w:val="000000"/>
                <w:sz w:val="20"/>
              </w:rPr>
              <w:t>интеграције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наставни</w:t>
            </w:r>
            <w:r w:rsidRPr="009F00C5">
              <w:rPr>
                <w:rFonts w:cs="Calibri"/>
                <w:color w:val="000000"/>
                <w:sz w:val="20"/>
                <w:lang w:val="sr-Latn-CS"/>
              </w:rPr>
              <w:t xml:space="preserve"> </w:t>
            </w:r>
            <w:r w:rsidRPr="001C1A1E">
              <w:rPr>
                <w:rFonts w:cs="Calibri"/>
                <w:color w:val="000000"/>
                <w:sz w:val="20"/>
              </w:rPr>
              <w:t>процес</w:t>
            </w:r>
            <w:r w:rsidRPr="009F00C5">
              <w:rPr>
                <w:rFonts w:cs="Calibri"/>
                <w:color w:val="000000"/>
                <w:sz w:val="20"/>
                <w:lang w:val="sr-Latn-CS"/>
              </w:rPr>
              <w:t xml:space="preserve">, </w:t>
            </w:r>
            <w:r w:rsidRPr="001C1A1E">
              <w:rPr>
                <w:rFonts w:cs="Calibri"/>
                <w:color w:val="000000"/>
                <w:sz w:val="20"/>
              </w:rPr>
              <w:t>утиске</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реализованом</w:t>
            </w:r>
            <w:r w:rsidRPr="009F00C5">
              <w:rPr>
                <w:rFonts w:cs="Calibri"/>
                <w:color w:val="000000"/>
                <w:sz w:val="20"/>
                <w:lang w:val="sr-Latn-CS"/>
              </w:rPr>
              <w:t xml:space="preserve"> </w:t>
            </w:r>
            <w:r w:rsidRPr="001C1A1E">
              <w:rPr>
                <w:rFonts w:cs="Calibri"/>
                <w:color w:val="000000"/>
                <w:sz w:val="20"/>
              </w:rPr>
              <w:t>путовању</w:t>
            </w:r>
            <w:r w:rsidRPr="009F00C5">
              <w:rPr>
                <w:rFonts w:cs="Calibri"/>
                <w:color w:val="000000"/>
                <w:sz w:val="20"/>
                <w:lang w:val="sr-Latn-CS"/>
              </w:rPr>
              <w:t xml:space="preserve">, </w:t>
            </w:r>
            <w:r w:rsidRPr="001C1A1E">
              <w:rPr>
                <w:rFonts w:cs="Calibri"/>
                <w:color w:val="000000"/>
                <w:sz w:val="20"/>
              </w:rPr>
              <w:t>као</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планиране</w:t>
            </w:r>
            <w:r w:rsidRPr="009F00C5">
              <w:rPr>
                <w:rFonts w:cs="Calibri"/>
                <w:color w:val="000000"/>
                <w:sz w:val="20"/>
                <w:lang w:val="sr-Latn-CS"/>
              </w:rPr>
              <w:t xml:space="preserve"> </w:t>
            </w:r>
            <w:r w:rsidRPr="001C1A1E">
              <w:rPr>
                <w:rFonts w:cs="Calibri"/>
                <w:color w:val="000000"/>
                <w:sz w:val="20"/>
              </w:rPr>
              <w:t>обавезне</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које</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учитељи</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ученицима</w:t>
            </w:r>
            <w:r w:rsidRPr="009F00C5">
              <w:rPr>
                <w:rFonts w:cs="Calibri"/>
                <w:color w:val="000000"/>
                <w:sz w:val="20"/>
                <w:lang w:val="sr-Latn-CS"/>
              </w:rPr>
              <w:t xml:space="preserve"> </w:t>
            </w:r>
            <w:r w:rsidRPr="001C1A1E">
              <w:rPr>
                <w:rFonts w:cs="Calibri"/>
                <w:color w:val="000000"/>
                <w:sz w:val="20"/>
              </w:rPr>
              <w:t>осмислити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реализовати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наставим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ваннаставним</w:t>
            </w:r>
            <w:r w:rsidRPr="009F00C5">
              <w:rPr>
                <w:rFonts w:cs="Calibri"/>
                <w:color w:val="000000"/>
                <w:sz w:val="20"/>
                <w:lang w:val="sr-Latn-CS"/>
              </w:rPr>
              <w:t xml:space="preserve"> </w:t>
            </w:r>
            <w:r w:rsidRPr="001C1A1E">
              <w:rPr>
                <w:rFonts w:cs="Calibri"/>
                <w:color w:val="000000"/>
                <w:sz w:val="20"/>
              </w:rPr>
              <w:t>активностима</w:t>
            </w:r>
            <w:r w:rsidRPr="009F00C5">
              <w:rPr>
                <w:rFonts w:cs="Calibri"/>
                <w:color w:val="000000"/>
                <w:sz w:val="20"/>
                <w:lang w:val="sr-Latn-CS"/>
              </w:rPr>
              <w:t xml:space="preserve"> (</w:t>
            </w:r>
            <w:r w:rsidRPr="001C1A1E">
              <w:rPr>
                <w:rFonts w:cs="Calibri"/>
                <w:color w:val="000000"/>
                <w:sz w:val="20"/>
              </w:rPr>
              <w:t>нпр</w:t>
            </w:r>
            <w:r w:rsidRPr="009F00C5">
              <w:rPr>
                <w:rFonts w:cs="Calibri"/>
                <w:color w:val="000000"/>
                <w:sz w:val="20"/>
                <w:lang w:val="sr-Latn-CS"/>
              </w:rPr>
              <w:t xml:space="preserve">. </w:t>
            </w:r>
            <w:r w:rsidRPr="001C1A1E">
              <w:rPr>
                <w:rFonts w:cs="Calibri"/>
                <w:color w:val="000000"/>
                <w:sz w:val="20"/>
              </w:rPr>
              <w:t>пројекти</w:t>
            </w:r>
            <w:r w:rsidRPr="009F00C5">
              <w:rPr>
                <w:rFonts w:cs="Calibri"/>
                <w:color w:val="000000"/>
                <w:sz w:val="20"/>
                <w:lang w:val="sr-Latn-CS"/>
              </w:rPr>
              <w:t xml:space="preserve">, </w:t>
            </w:r>
            <w:r w:rsidRPr="001C1A1E">
              <w:rPr>
                <w:rFonts w:cs="Calibri"/>
                <w:color w:val="000000"/>
                <w:sz w:val="20"/>
              </w:rPr>
              <w:t>презентације</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изложбе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сл</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доставља</w:t>
            </w:r>
            <w:r w:rsidRPr="009F00C5">
              <w:rPr>
                <w:rFonts w:cs="Calibri"/>
                <w:color w:val="000000"/>
                <w:sz w:val="20"/>
                <w:lang w:val="sr-Latn-CS"/>
              </w:rPr>
              <w:t xml:space="preserve">  </w:t>
            </w:r>
            <w:r w:rsidRPr="001C1A1E">
              <w:rPr>
                <w:rFonts w:cs="Calibri"/>
                <w:color w:val="000000"/>
                <w:sz w:val="20"/>
              </w:rPr>
              <w:t>савету</w:t>
            </w:r>
            <w:r w:rsidRPr="009F00C5">
              <w:rPr>
                <w:rFonts w:cs="Calibri"/>
                <w:color w:val="000000"/>
                <w:sz w:val="20"/>
                <w:lang w:val="sr-Latn-CS"/>
              </w:rPr>
              <w:t xml:space="preserve"> </w:t>
            </w:r>
            <w:r w:rsidRPr="001C1A1E">
              <w:rPr>
                <w:rFonts w:cs="Calibri"/>
                <w:color w:val="000000"/>
                <w:sz w:val="20"/>
              </w:rPr>
              <w:t>родитеља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наставничком</w:t>
            </w:r>
            <w:r w:rsidRPr="009F00C5">
              <w:rPr>
                <w:rFonts w:cs="Calibri"/>
                <w:color w:val="000000"/>
                <w:sz w:val="20"/>
                <w:lang w:val="sr-Latn-CS"/>
              </w:rPr>
              <w:t xml:space="preserve"> </w:t>
            </w:r>
            <w:r w:rsidRPr="001C1A1E">
              <w:rPr>
                <w:rFonts w:cs="Calibri"/>
                <w:color w:val="000000"/>
                <w:sz w:val="20"/>
              </w:rPr>
              <w:t>већу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а</w:t>
            </w:r>
            <w:r w:rsidRPr="009F00C5">
              <w:rPr>
                <w:rFonts w:cs="Calibri"/>
                <w:color w:val="000000"/>
                <w:sz w:val="20"/>
                <w:lang w:val="sr-Latn-CS"/>
              </w:rPr>
              <w:t xml:space="preserve"> </w:t>
            </w:r>
            <w:r w:rsidRPr="001C1A1E">
              <w:rPr>
                <w:rFonts w:cs="Calibri"/>
                <w:color w:val="000000"/>
                <w:sz w:val="20"/>
              </w:rPr>
              <w:t>школском</w:t>
            </w:r>
            <w:r w:rsidRPr="009F00C5">
              <w:rPr>
                <w:rFonts w:cs="Calibri"/>
                <w:color w:val="000000"/>
                <w:sz w:val="20"/>
                <w:lang w:val="sr-Latn-CS"/>
              </w:rPr>
              <w:t xml:space="preserve"> </w:t>
            </w:r>
            <w:r w:rsidRPr="001C1A1E">
              <w:rPr>
                <w:rFonts w:cs="Calibri"/>
                <w:color w:val="000000"/>
                <w:sz w:val="20"/>
              </w:rPr>
              <w:t>одбору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усвајања</w:t>
            </w:r>
            <w:r w:rsidRPr="009F00C5">
              <w:rPr>
                <w:rFonts w:cs="Calibri"/>
                <w:color w:val="000000"/>
                <w:sz w:val="20"/>
                <w:lang w:val="sr-Latn-CS"/>
              </w:rPr>
              <w:t>.</w:t>
            </w:r>
            <w:r w:rsidRPr="001C1A1E">
              <w:rPr>
                <w:rFonts w:cs="Calibri"/>
                <w:color w:val="000000"/>
                <w:sz w:val="20"/>
              </w:rPr>
              <w:t>Учитељ</w:t>
            </w:r>
            <w:r w:rsidRPr="009F00C5">
              <w:rPr>
                <w:rFonts w:cs="Calibri"/>
                <w:color w:val="000000"/>
                <w:sz w:val="20"/>
                <w:lang w:val="sr-Latn-CS"/>
              </w:rPr>
              <w:t xml:space="preserve"> </w:t>
            </w:r>
            <w:r w:rsidRPr="001C1A1E">
              <w:rPr>
                <w:rFonts w:cs="Calibri"/>
                <w:color w:val="000000"/>
                <w:sz w:val="20"/>
              </w:rPr>
              <w:t>упознаје</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извештајем</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путовању</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родитељском</w:t>
            </w:r>
            <w:r w:rsidRPr="009F00C5">
              <w:rPr>
                <w:rFonts w:cs="Calibri"/>
                <w:color w:val="000000"/>
                <w:sz w:val="20"/>
                <w:lang w:val="sr-Latn-CS"/>
              </w:rPr>
              <w:t xml:space="preserve"> </w:t>
            </w:r>
            <w:r w:rsidRPr="001C1A1E">
              <w:rPr>
                <w:rFonts w:cs="Calibri"/>
                <w:color w:val="000000"/>
                <w:sz w:val="20"/>
              </w:rPr>
              <w:t>састанку</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је</w:t>
            </w:r>
            <w:r w:rsidRPr="009F00C5">
              <w:rPr>
                <w:rFonts w:cs="Calibri"/>
                <w:color w:val="000000"/>
                <w:sz w:val="20"/>
                <w:lang w:val="sr-Latn-CS"/>
              </w:rPr>
              <w:t xml:space="preserve"> </w:t>
            </w:r>
            <w:r w:rsidRPr="001C1A1E">
              <w:rPr>
                <w:rFonts w:cs="Calibri"/>
                <w:color w:val="000000"/>
                <w:sz w:val="20"/>
              </w:rPr>
              <w:t>саставни</w:t>
            </w:r>
            <w:r w:rsidRPr="009F00C5">
              <w:rPr>
                <w:rFonts w:cs="Calibri"/>
                <w:color w:val="000000"/>
                <w:sz w:val="20"/>
                <w:lang w:val="sr-Latn-CS"/>
              </w:rPr>
              <w:t xml:space="preserve"> </w:t>
            </w:r>
            <w:r w:rsidRPr="001C1A1E">
              <w:rPr>
                <w:rFonts w:cs="Calibri"/>
                <w:color w:val="000000"/>
                <w:sz w:val="20"/>
              </w:rPr>
              <w:t>део</w:t>
            </w:r>
            <w:r w:rsidRPr="009F00C5">
              <w:rPr>
                <w:rFonts w:cs="Calibri"/>
                <w:color w:val="000000"/>
                <w:sz w:val="20"/>
                <w:lang w:val="sr-Latn-CS"/>
              </w:rPr>
              <w:t xml:space="preserve"> </w:t>
            </w:r>
            <w:r w:rsidRPr="001C1A1E">
              <w:rPr>
                <w:rFonts w:cs="Calibri"/>
                <w:color w:val="000000"/>
                <w:sz w:val="20"/>
              </w:rPr>
              <w:t>годишњег</w:t>
            </w:r>
            <w:r w:rsidRPr="009F00C5">
              <w:rPr>
                <w:rFonts w:cs="Calibri"/>
                <w:color w:val="000000"/>
                <w:sz w:val="20"/>
                <w:lang w:val="sr-Latn-CS"/>
              </w:rPr>
              <w:t xml:space="preserve"> </w:t>
            </w:r>
            <w:r w:rsidRPr="001C1A1E">
              <w:rPr>
                <w:rFonts w:cs="Calibri"/>
                <w:color w:val="000000"/>
                <w:sz w:val="20"/>
              </w:rPr>
              <w:t>извештаја</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раду</w:t>
            </w:r>
            <w:r w:rsidRPr="009F00C5">
              <w:rPr>
                <w:rFonts w:cs="Calibri"/>
                <w:color w:val="000000"/>
                <w:sz w:val="20"/>
                <w:lang w:val="sr-Latn-CS"/>
              </w:rPr>
              <w:t xml:space="preserve"> </w:t>
            </w:r>
            <w:r w:rsidRPr="001C1A1E">
              <w:rPr>
                <w:rFonts w:cs="Calibri"/>
                <w:color w:val="000000"/>
                <w:sz w:val="20"/>
              </w:rPr>
              <w:t>школе</w:t>
            </w:r>
            <w:r w:rsidRPr="009F00C5">
              <w:rPr>
                <w:rFonts w:cs="Calibri"/>
                <w:color w:val="000000"/>
                <w:sz w:val="20"/>
                <w:lang w:val="sr-Latn-CS"/>
              </w:rPr>
              <w:t>.</w:t>
            </w:r>
          </w:p>
        </w:tc>
      </w:tr>
      <w:tr w:rsidR="00B94EAD" w:rsidRPr="001C1A1E" w:rsidTr="001C1A1E">
        <w:tc>
          <w:tcPr>
            <w:tcW w:w="3119" w:type="dxa"/>
            <w:vAlign w:val="center"/>
          </w:tcPr>
          <w:p w:rsidR="00B94EAD" w:rsidRPr="001C1A1E" w:rsidRDefault="00B94EAD" w:rsidP="001C1A1E">
            <w:pPr>
              <w:spacing w:after="150"/>
              <w:rPr>
                <w:rFonts w:cs="Calibri"/>
                <w:sz w:val="20"/>
                <w:lang w:val="sr-Latn-CS"/>
              </w:rPr>
            </w:pPr>
            <w:r w:rsidRPr="001C1A1E">
              <w:rPr>
                <w:rFonts w:cs="Calibri"/>
                <w:bCs/>
                <w:color w:val="000000"/>
                <w:sz w:val="20"/>
              </w:rPr>
              <w:lastRenderedPageBreak/>
              <w:t>Трајање екскурзије</w:t>
            </w:r>
          </w:p>
        </w:tc>
        <w:tc>
          <w:tcPr>
            <w:tcW w:w="6804" w:type="dxa"/>
            <w:vAlign w:val="center"/>
          </w:tcPr>
          <w:p w:rsidR="00B94EAD" w:rsidRPr="001C1A1E" w:rsidRDefault="008C04AE" w:rsidP="001C1A1E">
            <w:pPr>
              <w:spacing w:after="150"/>
              <w:rPr>
                <w:rFonts w:cs="Calibri"/>
                <w:sz w:val="20"/>
                <w:lang w:val="sr-Latn-CS"/>
              </w:rPr>
            </w:pPr>
            <w:r w:rsidRPr="001C1A1E">
              <w:rPr>
                <w:rFonts w:cs="Calibri"/>
                <w:color w:val="000000"/>
                <w:sz w:val="20"/>
              </w:rPr>
              <w:t>од 8 до 20 часова</w:t>
            </w:r>
          </w:p>
        </w:tc>
      </w:tr>
      <w:tr w:rsidR="00B94EAD" w:rsidRPr="009C1BE5" w:rsidTr="001C1A1E">
        <w:tc>
          <w:tcPr>
            <w:tcW w:w="3119" w:type="dxa"/>
            <w:vAlign w:val="center"/>
          </w:tcPr>
          <w:p w:rsidR="00B94EAD" w:rsidRPr="001C1A1E" w:rsidRDefault="00B94EAD" w:rsidP="001C1A1E">
            <w:pPr>
              <w:spacing w:after="150"/>
              <w:rPr>
                <w:rFonts w:cs="Calibri"/>
                <w:sz w:val="20"/>
                <w:lang w:val="sr-Latn-CS"/>
              </w:rPr>
            </w:pPr>
            <w:r w:rsidRPr="001C1A1E">
              <w:rPr>
                <w:rFonts w:cs="Calibri"/>
                <w:bCs/>
                <w:color w:val="000000"/>
                <w:sz w:val="20"/>
              </w:rPr>
              <w:t>Путни правац</w:t>
            </w:r>
          </w:p>
        </w:tc>
        <w:tc>
          <w:tcPr>
            <w:tcW w:w="6804" w:type="dxa"/>
            <w:vAlign w:val="center"/>
          </w:tcPr>
          <w:p w:rsidR="00B94EAD" w:rsidRPr="009F00C5" w:rsidRDefault="00B94EAD" w:rsidP="00B94EAD">
            <w:pPr>
              <w:rPr>
                <w:rFonts w:cs="Calibri"/>
                <w:color w:val="000000"/>
                <w:sz w:val="20"/>
                <w:lang w:val="sr-Latn-CS"/>
              </w:rPr>
            </w:pPr>
            <w:r w:rsidRPr="001C1A1E">
              <w:rPr>
                <w:rFonts w:cs="Calibri"/>
                <w:color w:val="000000"/>
                <w:sz w:val="20"/>
              </w:rPr>
              <w:t>обилазак</w:t>
            </w:r>
            <w:r w:rsidRPr="009F00C5">
              <w:rPr>
                <w:rFonts w:cs="Calibri"/>
                <w:color w:val="000000"/>
                <w:sz w:val="20"/>
                <w:lang w:val="sr-Latn-CS"/>
              </w:rPr>
              <w:t xml:space="preserve"> </w:t>
            </w:r>
            <w:r w:rsidRPr="001C1A1E">
              <w:rPr>
                <w:rFonts w:cs="Calibri"/>
                <w:color w:val="000000"/>
                <w:sz w:val="20"/>
              </w:rPr>
              <w:t>Београда</w:t>
            </w:r>
            <w:r w:rsidRPr="009F00C5">
              <w:rPr>
                <w:rFonts w:cs="Calibri"/>
                <w:color w:val="000000"/>
                <w:sz w:val="20"/>
                <w:lang w:val="sr-Latn-CS"/>
              </w:rPr>
              <w:t xml:space="preserve">, </w:t>
            </w:r>
            <w:r w:rsidRPr="001C1A1E">
              <w:rPr>
                <w:rFonts w:cs="Calibri"/>
                <w:color w:val="000000"/>
                <w:sz w:val="20"/>
              </w:rPr>
              <w:t>престонице</w:t>
            </w:r>
            <w:r w:rsidRPr="009F00C5">
              <w:rPr>
                <w:rFonts w:cs="Calibri"/>
                <w:color w:val="000000"/>
                <w:sz w:val="20"/>
                <w:lang w:val="sr-Latn-CS"/>
              </w:rPr>
              <w:t xml:space="preserve"> </w:t>
            </w:r>
            <w:r w:rsidRPr="001C1A1E">
              <w:rPr>
                <w:rFonts w:cs="Calibri"/>
                <w:color w:val="000000"/>
                <w:sz w:val="20"/>
              </w:rPr>
              <w:t>Републике</w:t>
            </w:r>
            <w:r w:rsidRPr="009F00C5">
              <w:rPr>
                <w:rFonts w:cs="Calibri"/>
                <w:color w:val="000000"/>
                <w:sz w:val="20"/>
                <w:lang w:val="sr-Latn-CS"/>
              </w:rPr>
              <w:t xml:space="preserve"> </w:t>
            </w:r>
            <w:r w:rsidRPr="001C1A1E">
              <w:rPr>
                <w:rFonts w:cs="Calibri"/>
                <w:color w:val="000000"/>
                <w:sz w:val="20"/>
              </w:rPr>
              <w:t>Србије</w:t>
            </w:r>
            <w:r w:rsidRPr="009F00C5">
              <w:rPr>
                <w:rFonts w:cs="Calibri"/>
                <w:color w:val="000000"/>
                <w:sz w:val="20"/>
                <w:lang w:val="sr-Latn-CS"/>
              </w:rPr>
              <w:t xml:space="preserve">. </w:t>
            </w:r>
          </w:p>
          <w:p w:rsidR="00B94EAD" w:rsidRPr="009F00C5" w:rsidRDefault="00B94EAD" w:rsidP="00B94EAD">
            <w:pPr>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Зоо</w:t>
            </w:r>
            <w:r w:rsidRPr="009F00C5">
              <w:rPr>
                <w:rFonts w:cs="Calibri"/>
                <w:color w:val="000000"/>
                <w:sz w:val="20"/>
                <w:lang w:val="sr-Latn-CS"/>
              </w:rPr>
              <w:t xml:space="preserve"> </w:t>
            </w:r>
            <w:r w:rsidRPr="001C1A1E">
              <w:rPr>
                <w:rFonts w:cs="Calibri"/>
                <w:color w:val="000000"/>
                <w:sz w:val="20"/>
              </w:rPr>
              <w:t>врт</w:t>
            </w:r>
            <w:r w:rsidRPr="009F00C5">
              <w:rPr>
                <w:rFonts w:cs="Calibri"/>
                <w:color w:val="000000"/>
                <w:sz w:val="20"/>
                <w:lang w:val="sr-Latn-CS"/>
              </w:rPr>
              <w:t xml:space="preserve"> - </w:t>
            </w:r>
            <w:r w:rsidRPr="001C1A1E">
              <w:rPr>
                <w:rFonts w:cs="Calibri"/>
                <w:color w:val="000000"/>
                <w:sz w:val="20"/>
              </w:rPr>
              <w:t>Београдска</w:t>
            </w:r>
            <w:r w:rsidRPr="009F00C5">
              <w:rPr>
                <w:rFonts w:cs="Calibri"/>
                <w:color w:val="000000"/>
                <w:sz w:val="20"/>
                <w:lang w:val="sr-Latn-CS"/>
              </w:rPr>
              <w:t xml:space="preserve"> </w:t>
            </w:r>
            <w:r w:rsidRPr="001C1A1E">
              <w:rPr>
                <w:rFonts w:cs="Calibri"/>
                <w:color w:val="000000"/>
                <w:sz w:val="20"/>
              </w:rPr>
              <w:t>тврђава</w:t>
            </w:r>
            <w:r w:rsidRPr="009F00C5">
              <w:rPr>
                <w:rFonts w:cs="Calibri"/>
                <w:color w:val="000000"/>
                <w:sz w:val="20"/>
                <w:lang w:val="sr-Latn-CS"/>
              </w:rPr>
              <w:t xml:space="preserve"> </w:t>
            </w:r>
            <w:r w:rsidRPr="001C1A1E">
              <w:rPr>
                <w:rFonts w:cs="Calibri"/>
                <w:color w:val="000000"/>
                <w:sz w:val="20"/>
              </w:rPr>
              <w:t>Калемегдан</w:t>
            </w:r>
            <w:r w:rsidRPr="009F00C5">
              <w:rPr>
                <w:rFonts w:cs="Calibri"/>
                <w:color w:val="000000"/>
                <w:sz w:val="20"/>
                <w:lang w:val="sr-Latn-CS"/>
              </w:rPr>
              <w:t xml:space="preserve"> -  </w:t>
            </w:r>
            <w:r w:rsidRPr="001C1A1E">
              <w:rPr>
                <w:rFonts w:cs="Calibri"/>
                <w:color w:val="000000"/>
                <w:sz w:val="20"/>
              </w:rPr>
              <w:t>Војни</w:t>
            </w:r>
            <w:r w:rsidRPr="009F00C5">
              <w:rPr>
                <w:rFonts w:cs="Calibri"/>
                <w:color w:val="000000"/>
                <w:sz w:val="20"/>
                <w:lang w:val="sr-Latn-CS"/>
              </w:rPr>
              <w:t xml:space="preserve"> </w:t>
            </w:r>
            <w:r w:rsidRPr="001C1A1E">
              <w:rPr>
                <w:rFonts w:cs="Calibri"/>
                <w:color w:val="000000"/>
                <w:sz w:val="20"/>
              </w:rPr>
              <w:t>ваздухопловни</w:t>
            </w:r>
            <w:r w:rsidRPr="009F00C5">
              <w:rPr>
                <w:rFonts w:cs="Calibri"/>
                <w:color w:val="000000"/>
                <w:sz w:val="20"/>
                <w:lang w:val="sr-Latn-CS"/>
              </w:rPr>
              <w:t xml:space="preserve"> </w:t>
            </w:r>
            <w:r w:rsidRPr="001C1A1E">
              <w:rPr>
                <w:rFonts w:cs="Calibri"/>
                <w:color w:val="000000"/>
                <w:sz w:val="20"/>
              </w:rPr>
              <w:t>музеј</w:t>
            </w:r>
            <w:r w:rsidRPr="009F00C5">
              <w:rPr>
                <w:rFonts w:cs="Calibri"/>
                <w:color w:val="000000"/>
                <w:sz w:val="20"/>
                <w:lang w:val="sr-Latn-CS"/>
              </w:rPr>
              <w:t xml:space="preserve"> - </w:t>
            </w:r>
            <w:r w:rsidRPr="001C1A1E">
              <w:rPr>
                <w:rFonts w:cs="Calibri"/>
                <w:color w:val="000000"/>
                <w:sz w:val="20"/>
              </w:rPr>
              <w:t>Авала</w:t>
            </w:r>
            <w:r w:rsidRPr="009F00C5">
              <w:rPr>
                <w:rFonts w:cs="Calibri"/>
                <w:color w:val="000000"/>
                <w:sz w:val="20"/>
                <w:lang w:val="sr-Latn-CS"/>
              </w:rPr>
              <w:t xml:space="preserve">) </w:t>
            </w:r>
          </w:p>
        </w:tc>
      </w:tr>
      <w:tr w:rsidR="00B94EAD" w:rsidRPr="009C1BE5" w:rsidTr="001C1A1E">
        <w:tc>
          <w:tcPr>
            <w:tcW w:w="3119" w:type="dxa"/>
            <w:vAlign w:val="center"/>
          </w:tcPr>
          <w:p w:rsidR="00B94EAD" w:rsidRPr="001C1A1E" w:rsidRDefault="00B94EAD" w:rsidP="001C1A1E">
            <w:pPr>
              <w:spacing w:after="150"/>
              <w:rPr>
                <w:rFonts w:cs="Calibri"/>
                <w:sz w:val="20"/>
                <w:lang w:val="sr-Latn-CS"/>
              </w:rPr>
            </w:pPr>
            <w:r w:rsidRPr="001C1A1E">
              <w:rPr>
                <w:rFonts w:cs="Calibri"/>
                <w:bCs/>
                <w:color w:val="000000"/>
                <w:sz w:val="20"/>
              </w:rPr>
              <w:t>Техничка организација</w:t>
            </w:r>
          </w:p>
        </w:tc>
        <w:tc>
          <w:tcPr>
            <w:tcW w:w="6804" w:type="dxa"/>
            <w:vAlign w:val="center"/>
          </w:tcPr>
          <w:p w:rsidR="00B94EAD" w:rsidRPr="009F00C5" w:rsidRDefault="00B94EAD" w:rsidP="001C1A1E">
            <w:pPr>
              <w:spacing w:after="150"/>
              <w:rPr>
                <w:rFonts w:cs="Calibri"/>
                <w:sz w:val="20"/>
                <w:lang w:val="sr-Latn-CS"/>
              </w:rPr>
            </w:pPr>
            <w:r w:rsidRPr="001C1A1E">
              <w:rPr>
                <w:rFonts w:cs="Calibri"/>
                <w:color w:val="000000"/>
                <w:sz w:val="20"/>
              </w:rPr>
              <w:t>Избор</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реализацију</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биће</w:t>
            </w:r>
            <w:r w:rsidRPr="009F00C5">
              <w:rPr>
                <w:rFonts w:cs="Calibri"/>
                <w:color w:val="000000"/>
                <w:sz w:val="20"/>
                <w:lang w:val="sr-Latn-CS"/>
              </w:rPr>
              <w:t xml:space="preserve"> </w:t>
            </w:r>
            <w:r w:rsidRPr="001C1A1E">
              <w:rPr>
                <w:rFonts w:cs="Calibri"/>
                <w:color w:val="000000"/>
                <w:sz w:val="20"/>
              </w:rPr>
              <w:t>спроводи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складу</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законом</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уређује</w:t>
            </w:r>
            <w:r w:rsidRPr="009F00C5">
              <w:rPr>
                <w:rFonts w:cs="Calibri"/>
                <w:color w:val="000000"/>
                <w:sz w:val="20"/>
                <w:lang w:val="sr-Latn-CS"/>
              </w:rPr>
              <w:t xml:space="preserve"> </w:t>
            </w:r>
            <w:r w:rsidRPr="001C1A1E">
              <w:rPr>
                <w:rFonts w:cs="Calibri"/>
                <w:color w:val="000000"/>
                <w:sz w:val="20"/>
              </w:rPr>
              <w:t>јавне</w:t>
            </w:r>
            <w:r w:rsidRPr="009F00C5">
              <w:rPr>
                <w:rFonts w:cs="Calibri"/>
                <w:color w:val="000000"/>
                <w:sz w:val="20"/>
                <w:lang w:val="sr-Latn-CS"/>
              </w:rPr>
              <w:t xml:space="preserve"> </w:t>
            </w:r>
            <w:r w:rsidRPr="001C1A1E">
              <w:rPr>
                <w:rFonts w:cs="Calibri"/>
                <w:color w:val="000000"/>
                <w:sz w:val="20"/>
              </w:rPr>
              <w:t>набавке</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доставити</w:t>
            </w:r>
            <w:r w:rsidRPr="009F00C5">
              <w:rPr>
                <w:rFonts w:cs="Calibri"/>
                <w:color w:val="000000"/>
                <w:sz w:val="20"/>
                <w:lang w:val="sr-Latn-CS"/>
              </w:rPr>
              <w:t xml:space="preserve">  </w:t>
            </w:r>
            <w:r w:rsidRPr="001C1A1E">
              <w:rPr>
                <w:rFonts w:cs="Calibri"/>
                <w:color w:val="000000"/>
                <w:sz w:val="20"/>
              </w:rPr>
              <w:t>савету</w:t>
            </w:r>
            <w:r w:rsidRPr="009F00C5">
              <w:rPr>
                <w:rFonts w:cs="Calibri"/>
                <w:color w:val="000000"/>
                <w:sz w:val="20"/>
                <w:lang w:val="sr-Latn-CS"/>
              </w:rPr>
              <w:t xml:space="preserve"> </w:t>
            </w:r>
            <w:r w:rsidRPr="001C1A1E">
              <w:rPr>
                <w:rFonts w:cs="Calibri"/>
                <w:color w:val="000000"/>
                <w:sz w:val="20"/>
              </w:rPr>
              <w:t>родитеља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наставничком</w:t>
            </w:r>
            <w:r w:rsidRPr="009F00C5">
              <w:rPr>
                <w:rFonts w:cs="Calibri"/>
                <w:color w:val="000000"/>
                <w:sz w:val="20"/>
                <w:lang w:val="sr-Latn-CS"/>
              </w:rPr>
              <w:t xml:space="preserve"> </w:t>
            </w:r>
            <w:r w:rsidRPr="001C1A1E">
              <w:rPr>
                <w:rFonts w:cs="Calibri"/>
                <w:color w:val="000000"/>
                <w:sz w:val="20"/>
              </w:rPr>
              <w:t>већу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а</w:t>
            </w:r>
            <w:r w:rsidRPr="009F00C5">
              <w:rPr>
                <w:rFonts w:cs="Calibri"/>
                <w:color w:val="000000"/>
                <w:sz w:val="20"/>
                <w:lang w:val="sr-Latn-CS"/>
              </w:rPr>
              <w:t xml:space="preserve"> </w:t>
            </w:r>
            <w:r w:rsidRPr="001C1A1E">
              <w:rPr>
                <w:rFonts w:cs="Calibri"/>
                <w:color w:val="000000"/>
                <w:sz w:val="20"/>
              </w:rPr>
              <w:t>школском</w:t>
            </w:r>
            <w:r w:rsidRPr="009F00C5">
              <w:rPr>
                <w:rFonts w:cs="Calibri"/>
                <w:color w:val="000000"/>
                <w:sz w:val="20"/>
                <w:lang w:val="sr-Latn-CS"/>
              </w:rPr>
              <w:t xml:space="preserve"> </w:t>
            </w:r>
            <w:r w:rsidRPr="001C1A1E">
              <w:rPr>
                <w:rFonts w:cs="Calibri"/>
                <w:color w:val="000000"/>
                <w:sz w:val="20"/>
              </w:rPr>
              <w:t>одбору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усвајања</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обавестиће</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програму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цени</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избору</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осталим</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Директор</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организовати</w:t>
            </w:r>
            <w:r w:rsidRPr="009F00C5">
              <w:rPr>
                <w:rFonts w:cs="Calibri"/>
                <w:color w:val="000000"/>
                <w:sz w:val="20"/>
                <w:lang w:val="sr-Latn-CS"/>
              </w:rPr>
              <w:t xml:space="preserve">  </w:t>
            </w:r>
            <w:r w:rsidRPr="001C1A1E">
              <w:rPr>
                <w:rFonts w:cs="Calibri"/>
                <w:color w:val="000000"/>
                <w:sz w:val="20"/>
              </w:rPr>
              <w:t>консултативни</w:t>
            </w:r>
            <w:r w:rsidRPr="009F00C5">
              <w:rPr>
                <w:rFonts w:cs="Calibri"/>
                <w:color w:val="000000"/>
                <w:sz w:val="20"/>
                <w:lang w:val="sr-Latn-CS"/>
              </w:rPr>
              <w:t xml:space="preserve"> </w:t>
            </w:r>
            <w:r w:rsidRPr="001C1A1E">
              <w:rPr>
                <w:rFonts w:cs="Calibri"/>
                <w:color w:val="000000"/>
                <w:sz w:val="20"/>
              </w:rPr>
              <w:t>састанак</w:t>
            </w:r>
            <w:r w:rsidRPr="009F00C5">
              <w:rPr>
                <w:rFonts w:cs="Calibri"/>
                <w:color w:val="000000"/>
                <w:sz w:val="20"/>
                <w:lang w:val="sr-Latn-CS"/>
              </w:rPr>
              <w:t xml:space="preserve"> </w:t>
            </w:r>
            <w:r w:rsidRPr="001C1A1E">
              <w:rPr>
                <w:rFonts w:cs="Calibri"/>
                <w:color w:val="000000"/>
                <w:sz w:val="20"/>
              </w:rPr>
              <w:t>пре</w:t>
            </w:r>
            <w:r w:rsidRPr="009F00C5">
              <w:rPr>
                <w:rFonts w:cs="Calibri"/>
                <w:color w:val="000000"/>
                <w:sz w:val="20"/>
                <w:lang w:val="sr-Latn-CS"/>
              </w:rPr>
              <w:t xml:space="preserve"> </w:t>
            </w:r>
            <w:r w:rsidRPr="001C1A1E">
              <w:rPr>
                <w:rFonts w:cs="Calibri"/>
                <w:color w:val="000000"/>
                <w:sz w:val="20"/>
              </w:rPr>
              <w:t>извођења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присуствовати</w:t>
            </w:r>
            <w:r w:rsidRPr="009F00C5">
              <w:rPr>
                <w:rFonts w:cs="Calibri"/>
                <w:color w:val="000000"/>
                <w:sz w:val="20"/>
                <w:lang w:val="sr-Latn-CS"/>
              </w:rPr>
              <w:t xml:space="preserve"> </w:t>
            </w:r>
            <w:r w:rsidRPr="001C1A1E">
              <w:rPr>
                <w:rFonts w:cs="Calibri"/>
                <w:color w:val="000000"/>
                <w:sz w:val="20"/>
              </w:rPr>
              <w:t>представници</w:t>
            </w:r>
            <w:r w:rsidRPr="009F00C5">
              <w:rPr>
                <w:rFonts w:cs="Calibri"/>
                <w:color w:val="000000"/>
                <w:sz w:val="20"/>
                <w:lang w:val="sr-Latn-CS"/>
              </w:rPr>
              <w:t xml:space="preserve"> </w:t>
            </w:r>
            <w:r w:rsidRPr="001C1A1E">
              <w:rPr>
                <w:rFonts w:cs="Calibri"/>
                <w:color w:val="000000"/>
                <w:sz w:val="20"/>
              </w:rPr>
              <w:t>свих</w:t>
            </w:r>
            <w:r w:rsidRPr="009F00C5">
              <w:rPr>
                <w:rFonts w:cs="Calibri"/>
                <w:color w:val="000000"/>
                <w:sz w:val="20"/>
                <w:lang w:val="sr-Latn-CS"/>
              </w:rPr>
              <w:t xml:space="preserve"> </w:t>
            </w:r>
            <w:r w:rsidRPr="001C1A1E">
              <w:rPr>
                <w:rFonts w:cs="Calibri"/>
                <w:color w:val="000000"/>
                <w:sz w:val="20"/>
              </w:rPr>
              <w:t>интересних</w:t>
            </w:r>
            <w:r w:rsidRPr="009F00C5">
              <w:rPr>
                <w:rFonts w:cs="Calibri"/>
                <w:color w:val="000000"/>
                <w:sz w:val="20"/>
                <w:lang w:val="sr-Latn-CS"/>
              </w:rPr>
              <w:t xml:space="preserve"> </w:t>
            </w:r>
            <w:r w:rsidRPr="001C1A1E">
              <w:rPr>
                <w:rFonts w:cs="Calibri"/>
                <w:color w:val="000000"/>
                <w:sz w:val="20"/>
              </w:rPr>
              <w:t>група</w:t>
            </w:r>
            <w:r w:rsidRPr="009F00C5">
              <w:rPr>
                <w:rFonts w:cs="Calibri"/>
                <w:sz w:val="20"/>
                <w:lang w:val="sr-Latn-CS"/>
              </w:rPr>
              <w:t xml:space="preserve">. </w:t>
            </w:r>
          </w:p>
        </w:tc>
      </w:tr>
      <w:tr w:rsidR="00B94EAD" w:rsidRPr="001C1A1E" w:rsidTr="001C1A1E">
        <w:tc>
          <w:tcPr>
            <w:tcW w:w="3119" w:type="dxa"/>
            <w:vAlign w:val="center"/>
          </w:tcPr>
          <w:p w:rsidR="00B94EAD" w:rsidRPr="001C1A1E" w:rsidRDefault="00B94EAD" w:rsidP="001C1A1E">
            <w:pPr>
              <w:spacing w:after="150"/>
              <w:rPr>
                <w:rFonts w:cs="Calibri"/>
                <w:sz w:val="20"/>
                <w:lang w:val="sr-Latn-CS"/>
              </w:rPr>
            </w:pPr>
            <w:r w:rsidRPr="001C1A1E">
              <w:rPr>
                <w:rFonts w:cs="Calibri"/>
                <w:bCs/>
                <w:color w:val="000000"/>
                <w:sz w:val="20"/>
              </w:rPr>
              <w:t>Начин финансирања</w:t>
            </w:r>
          </w:p>
        </w:tc>
        <w:tc>
          <w:tcPr>
            <w:tcW w:w="6804" w:type="dxa"/>
            <w:vAlign w:val="center"/>
          </w:tcPr>
          <w:p w:rsidR="00B94EAD" w:rsidRPr="001C1A1E" w:rsidRDefault="008C04AE" w:rsidP="001C1A1E">
            <w:pPr>
              <w:spacing w:after="150"/>
              <w:rPr>
                <w:rFonts w:cs="Calibri"/>
                <w:color w:val="000000"/>
                <w:sz w:val="20"/>
                <w:lang w:eastAsia="sr-Latn-CS"/>
              </w:rPr>
            </w:pPr>
            <w:r w:rsidRPr="001C1A1E">
              <w:rPr>
                <w:rFonts w:cs="Calibri"/>
                <w:color w:val="000000"/>
                <w:sz w:val="20"/>
              </w:rPr>
              <w:t>Биће накнадно утврђен.</w:t>
            </w:r>
          </w:p>
        </w:tc>
      </w:tr>
    </w:tbl>
    <w:p w:rsidR="00865670" w:rsidRDefault="00865670" w:rsidP="00865670">
      <w:pPr>
        <w:spacing w:after="150"/>
        <w:rPr>
          <w:b/>
        </w:rPr>
      </w:pPr>
    </w:p>
    <w:p w:rsidR="008C04AE" w:rsidRPr="00BA7543" w:rsidRDefault="008C04AE" w:rsidP="008C04AE">
      <w:pPr>
        <w:spacing w:line="360" w:lineRule="auto"/>
        <w:jc w:val="center"/>
        <w:rPr>
          <w:rFonts w:cs="Calibri"/>
          <w:b/>
        </w:rPr>
      </w:pPr>
      <w:r w:rsidRPr="00BA7543">
        <w:rPr>
          <w:rFonts w:cs="Calibri"/>
          <w:b/>
        </w:rPr>
        <w:t xml:space="preserve">ПЛАН И ПРОГРАМ  ИЗВОЂЕЊА ЕКСКУРЗИЈЕ ЗА ТРЕЋИ РАЗРЕД  </w:t>
      </w:r>
    </w:p>
    <w:p w:rsidR="008C04AE" w:rsidRPr="00BA7543" w:rsidRDefault="008C04AE" w:rsidP="008C04AE">
      <w:pPr>
        <w:spacing w:line="360" w:lineRule="auto"/>
        <w:jc w:val="center"/>
        <w:rPr>
          <w:rFonts w:cs="Calibri"/>
          <w:b/>
        </w:rPr>
      </w:pPr>
      <w:r w:rsidRPr="00BA7543">
        <w:rPr>
          <w:rFonts w:cs="Calibri"/>
          <w:b/>
        </w:rPr>
        <w:t>ШКОЛСКЕ 2019/2020.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804"/>
      </w:tblGrid>
      <w:tr w:rsidR="008C04AE" w:rsidRPr="009C1BE5" w:rsidTr="001C1A1E">
        <w:tc>
          <w:tcPr>
            <w:tcW w:w="3119" w:type="dxa"/>
            <w:vAlign w:val="center"/>
          </w:tcPr>
          <w:p w:rsidR="008C04AE" w:rsidRPr="001C1A1E" w:rsidRDefault="008C04AE" w:rsidP="001C1A1E">
            <w:pPr>
              <w:spacing w:after="150"/>
              <w:rPr>
                <w:rFonts w:cs="Calibri"/>
                <w:sz w:val="20"/>
                <w:lang w:val="sr-Latn-CS"/>
              </w:rPr>
            </w:pPr>
            <w:r w:rsidRPr="001C1A1E">
              <w:rPr>
                <w:rFonts w:cs="Calibri"/>
                <w:bCs/>
                <w:color w:val="000000"/>
                <w:sz w:val="20"/>
              </w:rPr>
              <w:t>Образовно – васпитни циљеви и задаци екскурзије</w:t>
            </w:r>
          </w:p>
        </w:tc>
        <w:tc>
          <w:tcPr>
            <w:tcW w:w="6804" w:type="dxa"/>
            <w:vAlign w:val="center"/>
          </w:tcPr>
          <w:p w:rsidR="008C04AE" w:rsidRPr="009F00C5" w:rsidRDefault="008C04AE" w:rsidP="008C04AE">
            <w:pPr>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Проучавање</w:t>
            </w:r>
            <w:r w:rsidRPr="009F00C5">
              <w:rPr>
                <w:rFonts w:cs="Calibri"/>
                <w:color w:val="000000"/>
                <w:sz w:val="20"/>
                <w:lang w:val="sr-Latn-CS"/>
              </w:rPr>
              <w:t xml:space="preserve"> </w:t>
            </w:r>
            <w:r w:rsidRPr="001C1A1E">
              <w:rPr>
                <w:rFonts w:cs="Calibri"/>
                <w:color w:val="000000"/>
                <w:sz w:val="20"/>
              </w:rPr>
              <w:t>објекта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феномена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8C04AE" w:rsidRPr="009F00C5" w:rsidRDefault="008C04AE" w:rsidP="008C04AE">
            <w:pPr>
              <w:rPr>
                <w:rFonts w:cs="Calibri"/>
                <w:color w:val="000000"/>
                <w:sz w:val="20"/>
                <w:lang w:val="sr-Latn-CS"/>
              </w:rPr>
            </w:pPr>
            <w:r w:rsidRPr="009F00C5">
              <w:rPr>
                <w:rFonts w:cs="Calibri"/>
                <w:color w:val="000000"/>
                <w:sz w:val="20"/>
                <w:lang w:val="sr-Latn-CS"/>
              </w:rPr>
              <w:t xml:space="preserve"> –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узрочно</w:t>
            </w:r>
            <w:r w:rsidRPr="009F00C5">
              <w:rPr>
                <w:rFonts w:cs="Calibri"/>
                <w:color w:val="000000"/>
                <w:sz w:val="20"/>
                <w:lang w:val="sr-Latn-CS"/>
              </w:rPr>
              <w:t>-</w:t>
            </w:r>
            <w:r w:rsidRPr="001C1A1E">
              <w:rPr>
                <w:rFonts w:cs="Calibri"/>
                <w:color w:val="000000"/>
                <w:sz w:val="20"/>
              </w:rPr>
              <w:t>последичних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конкретним</w:t>
            </w:r>
            <w:r w:rsidRPr="009F00C5">
              <w:rPr>
                <w:rFonts w:cs="Calibri"/>
                <w:color w:val="000000"/>
                <w:sz w:val="20"/>
                <w:lang w:val="sr-Latn-CS"/>
              </w:rPr>
              <w:t xml:space="preserve"> </w:t>
            </w:r>
            <w:r w:rsidRPr="001C1A1E">
              <w:rPr>
                <w:rFonts w:cs="Calibri"/>
                <w:color w:val="000000"/>
                <w:sz w:val="20"/>
              </w:rPr>
              <w:t>природним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друштвеним</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w:t>
            </w:r>
          </w:p>
          <w:p w:rsidR="008C04AE" w:rsidRPr="009F00C5" w:rsidRDefault="008C04AE" w:rsidP="008C04AE">
            <w:pPr>
              <w:rPr>
                <w:rFonts w:cs="Calibri"/>
                <w:color w:val="000000"/>
                <w:sz w:val="20"/>
                <w:lang w:val="sr-Latn-CS"/>
              </w:rPr>
            </w:pPr>
            <w:r w:rsidRPr="009F00C5">
              <w:rPr>
                <w:rFonts w:cs="Calibri"/>
                <w:color w:val="000000"/>
                <w:sz w:val="20"/>
                <w:lang w:val="sr-Latn-CS"/>
              </w:rPr>
              <w:t xml:space="preserve">– </w:t>
            </w:r>
            <w:r w:rsidRPr="001C1A1E">
              <w:rPr>
                <w:rFonts w:cs="Calibri"/>
                <w:sz w:val="20"/>
                <w:lang w:val="sr-Cyrl-CS"/>
              </w:rPr>
              <w:t>Развој интелектуалних капацитета и знања ученика нужних за разумевање природе, друштва, себе и и света у коме живе у складу са њиховим развојним потребама, могућностима и интересовањима;</w:t>
            </w:r>
          </w:p>
          <w:p w:rsidR="008C04AE" w:rsidRPr="001C1A1E" w:rsidRDefault="008C04AE" w:rsidP="008C04AE">
            <w:pPr>
              <w:rPr>
                <w:rFonts w:cs="Calibri"/>
                <w:sz w:val="20"/>
                <w:lang w:val="sr-Cyrl-CS"/>
              </w:rPr>
            </w:pPr>
            <w:r w:rsidRPr="009F00C5">
              <w:rPr>
                <w:rFonts w:cs="Calibri"/>
                <w:color w:val="000000"/>
                <w:sz w:val="20"/>
                <w:lang w:val="sr-Latn-CS"/>
              </w:rPr>
              <w:t xml:space="preserve">–  </w:t>
            </w:r>
            <w:r w:rsidRPr="001C1A1E">
              <w:rPr>
                <w:rFonts w:cs="Calibri"/>
                <w:sz w:val="20"/>
                <w:lang w:val="sr-Cyrl-CS"/>
              </w:rPr>
              <w:t>Повезивање и примењивање знања и умења;</w:t>
            </w:r>
          </w:p>
          <w:p w:rsidR="008C04AE" w:rsidRPr="009F00C5" w:rsidRDefault="008C04AE" w:rsidP="008C04AE">
            <w:pPr>
              <w:rPr>
                <w:rFonts w:cs="Calibri"/>
                <w:color w:val="000000"/>
                <w:sz w:val="20"/>
                <w:lang w:val="sr-Cyrl-CS"/>
              </w:rPr>
            </w:pPr>
            <w:r w:rsidRPr="009F00C5">
              <w:rPr>
                <w:rFonts w:cs="Calibri"/>
                <w:color w:val="000000"/>
                <w:sz w:val="20"/>
                <w:lang w:val="sr-Cyrl-CS"/>
              </w:rPr>
              <w:t xml:space="preserve">– </w:t>
            </w:r>
            <w:r w:rsidRPr="001C1A1E">
              <w:rPr>
                <w:rFonts w:cs="Calibri"/>
                <w:sz w:val="20"/>
                <w:lang w:val="sr-Cyrl-CS"/>
              </w:rPr>
              <w:t xml:space="preserve">Развијање </w:t>
            </w:r>
            <w:r w:rsidRPr="009F00C5">
              <w:rPr>
                <w:rFonts w:cs="Calibri"/>
                <w:color w:val="000000"/>
                <w:sz w:val="20"/>
                <w:lang w:val="sr-Cyrl-CS"/>
              </w:rPr>
              <w:t xml:space="preserve"> интересовања за природу и еколошке навике;</w:t>
            </w:r>
          </w:p>
          <w:p w:rsidR="008C04AE" w:rsidRPr="001C1A1E" w:rsidRDefault="008C04AE" w:rsidP="008C04AE">
            <w:pPr>
              <w:rPr>
                <w:rFonts w:cs="Calibri"/>
                <w:sz w:val="20"/>
                <w:lang w:val="sr-Cyrl-CS"/>
              </w:rPr>
            </w:pPr>
            <w:r w:rsidRPr="009F00C5">
              <w:rPr>
                <w:rFonts w:cs="Calibri"/>
                <w:color w:val="000000"/>
                <w:sz w:val="20"/>
                <w:lang w:val="sr-Cyrl-CS"/>
              </w:rPr>
              <w:t xml:space="preserve">– Развијање </w:t>
            </w:r>
            <w:r w:rsidRPr="001C1A1E">
              <w:rPr>
                <w:rFonts w:cs="Calibri"/>
                <w:sz w:val="20"/>
                <w:lang w:val="sr-Cyrl-CS"/>
              </w:rPr>
              <w:t>свести о потреби и могућностима личног учешћа и доприноса у заштити животне средине и одрживог развоја;</w:t>
            </w:r>
          </w:p>
          <w:p w:rsidR="008C04AE" w:rsidRPr="001C1A1E" w:rsidRDefault="008C04AE" w:rsidP="008C04AE">
            <w:pPr>
              <w:rPr>
                <w:rFonts w:cs="Calibri"/>
                <w:sz w:val="20"/>
                <w:lang w:val="sr-Cyrl-CS"/>
              </w:rPr>
            </w:pPr>
            <w:r w:rsidRPr="009F00C5">
              <w:rPr>
                <w:rFonts w:cs="Calibri"/>
                <w:color w:val="000000"/>
                <w:sz w:val="20"/>
                <w:lang w:val="sr-Cyrl-CS"/>
              </w:rPr>
              <w:t xml:space="preserve">–  </w:t>
            </w:r>
            <w:r w:rsidRPr="001C1A1E">
              <w:rPr>
                <w:rFonts w:cs="Calibri"/>
                <w:sz w:val="20"/>
                <w:lang w:val="sr-Cyrl-CS"/>
              </w:rPr>
              <w:t>Развијање љубави према отаџбини, њеној историји, култури и природним лепотама;</w:t>
            </w:r>
          </w:p>
          <w:p w:rsidR="008C04AE" w:rsidRPr="001C1A1E" w:rsidRDefault="008C04AE" w:rsidP="008C04AE">
            <w:pPr>
              <w:rPr>
                <w:rFonts w:cs="Calibri"/>
                <w:sz w:val="20"/>
                <w:lang w:val="sr-Cyrl-CS"/>
              </w:rPr>
            </w:pPr>
            <w:r w:rsidRPr="001C1A1E">
              <w:rPr>
                <w:rFonts w:cs="Calibri"/>
                <w:sz w:val="20"/>
                <w:lang w:val="sr-Cyrl-CS"/>
              </w:rPr>
              <w:t xml:space="preserve"> </w:t>
            </w:r>
            <w:r w:rsidRPr="009F00C5">
              <w:rPr>
                <w:rFonts w:cs="Calibri"/>
                <w:color w:val="000000"/>
                <w:sz w:val="20"/>
                <w:lang w:val="sr-Cyrl-CS"/>
              </w:rPr>
              <w:t xml:space="preserve">– </w:t>
            </w:r>
            <w:r w:rsidRPr="001C1A1E">
              <w:rPr>
                <w:rFonts w:cs="Calibri"/>
                <w:sz w:val="20"/>
                <w:lang w:val="sr-Cyrl-CS"/>
              </w:rPr>
              <w:t>Неговање позитивног односа према свим њеним грађанима и њиховим националним, културним, етичким и естетским вредностима;</w:t>
            </w:r>
          </w:p>
          <w:p w:rsidR="008C04AE" w:rsidRPr="001C1A1E" w:rsidRDefault="008C04AE" w:rsidP="008C04AE">
            <w:pPr>
              <w:rPr>
                <w:rFonts w:cs="Calibri"/>
                <w:sz w:val="20"/>
                <w:lang w:val="sr-Cyrl-CS"/>
              </w:rPr>
            </w:pPr>
            <w:r w:rsidRPr="009F00C5">
              <w:rPr>
                <w:rFonts w:cs="Calibri"/>
                <w:color w:val="000000"/>
                <w:sz w:val="20"/>
                <w:lang w:val="sr-Cyrl-CS"/>
              </w:rPr>
              <w:t xml:space="preserve">– </w:t>
            </w:r>
            <w:r w:rsidRPr="001C1A1E">
              <w:rPr>
                <w:rFonts w:cs="Calibri"/>
                <w:sz w:val="20"/>
                <w:lang w:val="sr-Cyrl-CS"/>
              </w:rPr>
              <w:t>Неговање солидарности, хуманизма, другарства, осећаја заједништва и стварање позитивних социјалних односа;</w:t>
            </w:r>
          </w:p>
          <w:p w:rsidR="008C04AE" w:rsidRPr="001C1A1E" w:rsidRDefault="008C04AE" w:rsidP="008C04AE">
            <w:pPr>
              <w:rPr>
                <w:rFonts w:cs="Calibri"/>
                <w:sz w:val="20"/>
                <w:lang w:val="sr-Cyrl-CS"/>
              </w:rPr>
            </w:pPr>
            <w:r w:rsidRPr="009F00C5">
              <w:rPr>
                <w:rFonts w:cs="Calibri"/>
                <w:color w:val="000000"/>
                <w:sz w:val="20"/>
                <w:lang w:val="sr-Cyrl-CS"/>
              </w:rPr>
              <w:t xml:space="preserve">– </w:t>
            </w:r>
            <w:r w:rsidRPr="001C1A1E">
              <w:rPr>
                <w:rFonts w:cs="Calibri"/>
                <w:sz w:val="20"/>
                <w:lang w:val="sr-Cyrl-CS"/>
              </w:rPr>
              <w:t xml:space="preserve">Успостављање непосреднијих односа између наставника и ученика и ученика међусобно; </w:t>
            </w:r>
          </w:p>
          <w:p w:rsidR="008C04AE" w:rsidRPr="001C1A1E" w:rsidRDefault="008C04AE" w:rsidP="008C04AE">
            <w:pPr>
              <w:rPr>
                <w:rFonts w:cs="Calibri"/>
                <w:sz w:val="20"/>
                <w:lang w:val="sr-Cyrl-CS"/>
              </w:rPr>
            </w:pPr>
            <w:r w:rsidRPr="009F00C5">
              <w:rPr>
                <w:rFonts w:cs="Calibri"/>
                <w:color w:val="000000"/>
                <w:sz w:val="20"/>
                <w:lang w:val="sr-Cyrl-CS"/>
              </w:rPr>
              <w:t>–  П</w:t>
            </w:r>
            <w:r w:rsidRPr="001C1A1E">
              <w:rPr>
                <w:rFonts w:cs="Calibri"/>
                <w:sz w:val="20"/>
                <w:lang w:val="sr-Cyrl-CS"/>
              </w:rPr>
              <w:t xml:space="preserve">одстицање самосталности ученика и одоворности за сопствено понашање; </w:t>
            </w:r>
          </w:p>
          <w:p w:rsidR="008C04AE" w:rsidRPr="009F00C5" w:rsidRDefault="008C04AE" w:rsidP="003A6EE1">
            <w:pPr>
              <w:rPr>
                <w:rFonts w:cs="Calibri"/>
                <w:sz w:val="20"/>
                <w:lang w:val="sr-Cyrl-CS"/>
              </w:rPr>
            </w:pPr>
          </w:p>
        </w:tc>
      </w:tr>
      <w:tr w:rsidR="008C04AE" w:rsidRPr="009C1BE5" w:rsidTr="001C1A1E">
        <w:trPr>
          <w:trHeight w:val="979"/>
        </w:trPr>
        <w:tc>
          <w:tcPr>
            <w:tcW w:w="3119" w:type="dxa"/>
            <w:vAlign w:val="center"/>
          </w:tcPr>
          <w:p w:rsidR="008C04AE" w:rsidRPr="001C1A1E" w:rsidRDefault="008C04AE" w:rsidP="001C1A1E">
            <w:pPr>
              <w:spacing w:after="150"/>
              <w:rPr>
                <w:rFonts w:cs="Calibri"/>
                <w:sz w:val="20"/>
                <w:lang w:val="sr-Latn-CS"/>
              </w:rPr>
            </w:pPr>
            <w:r w:rsidRPr="009C1BE5">
              <w:rPr>
                <w:rFonts w:cs="Calibri"/>
                <w:bCs/>
                <w:color w:val="000000"/>
                <w:sz w:val="20"/>
                <w:lang w:val="sr-Cyrl-CS"/>
              </w:rPr>
              <w:lastRenderedPageBreak/>
              <w:t>Садржаји</w:t>
            </w:r>
            <w:r w:rsidRPr="009F00C5">
              <w:rPr>
                <w:rFonts w:cs="Calibri"/>
                <w:bCs/>
                <w:color w:val="000000"/>
                <w:sz w:val="20"/>
                <w:lang w:val="sr-Latn-CS"/>
              </w:rPr>
              <w:t xml:space="preserve"> </w:t>
            </w:r>
            <w:r w:rsidRPr="009C1BE5">
              <w:rPr>
                <w:rFonts w:cs="Calibri"/>
                <w:bCs/>
                <w:color w:val="000000"/>
                <w:sz w:val="20"/>
                <w:lang w:val="sr-Cyrl-CS"/>
              </w:rPr>
              <w:t>којима</w:t>
            </w:r>
            <w:r w:rsidRPr="009F00C5">
              <w:rPr>
                <w:rFonts w:cs="Calibri"/>
                <w:bCs/>
                <w:color w:val="000000"/>
                <w:sz w:val="20"/>
                <w:lang w:val="sr-Latn-CS"/>
              </w:rPr>
              <w:t xml:space="preserve"> </w:t>
            </w:r>
            <w:r w:rsidRPr="009C1BE5">
              <w:rPr>
                <w:rFonts w:cs="Calibri"/>
                <w:bCs/>
                <w:color w:val="000000"/>
                <w:sz w:val="20"/>
                <w:lang w:val="sr-Cyrl-CS"/>
              </w:rPr>
              <w:t>се</w:t>
            </w:r>
            <w:r w:rsidRPr="009F00C5">
              <w:rPr>
                <w:rFonts w:cs="Calibri"/>
                <w:bCs/>
                <w:color w:val="000000"/>
                <w:sz w:val="20"/>
                <w:lang w:val="sr-Latn-CS"/>
              </w:rPr>
              <w:t xml:space="preserve"> </w:t>
            </w:r>
            <w:r w:rsidRPr="009C1BE5">
              <w:rPr>
                <w:rFonts w:cs="Calibri"/>
                <w:bCs/>
                <w:color w:val="000000"/>
                <w:sz w:val="20"/>
                <w:lang w:val="sr-Cyrl-CS"/>
              </w:rPr>
              <w:t>постављени</w:t>
            </w:r>
            <w:r w:rsidRPr="009F00C5">
              <w:rPr>
                <w:rFonts w:cs="Calibri"/>
                <w:bCs/>
                <w:color w:val="000000"/>
                <w:sz w:val="20"/>
                <w:lang w:val="sr-Latn-CS"/>
              </w:rPr>
              <w:t xml:space="preserve"> </w:t>
            </w:r>
            <w:r w:rsidRPr="009C1BE5">
              <w:rPr>
                <w:rFonts w:cs="Calibri"/>
                <w:bCs/>
                <w:color w:val="000000"/>
                <w:sz w:val="20"/>
                <w:lang w:val="sr-Cyrl-CS"/>
              </w:rPr>
              <w:t>циљеви</w:t>
            </w:r>
            <w:r w:rsidRPr="009F00C5">
              <w:rPr>
                <w:rFonts w:cs="Calibri"/>
                <w:bCs/>
                <w:color w:val="000000"/>
                <w:sz w:val="20"/>
                <w:lang w:val="sr-Latn-CS"/>
              </w:rPr>
              <w:t xml:space="preserve"> </w:t>
            </w:r>
            <w:r w:rsidRPr="009C1BE5">
              <w:rPr>
                <w:rFonts w:cs="Calibri"/>
                <w:bCs/>
                <w:color w:val="000000"/>
                <w:sz w:val="20"/>
                <w:lang w:val="sr-Cyrl-CS"/>
              </w:rPr>
              <w:t>остварују</w:t>
            </w:r>
          </w:p>
        </w:tc>
        <w:tc>
          <w:tcPr>
            <w:tcW w:w="6804" w:type="dxa"/>
            <w:vAlign w:val="center"/>
          </w:tcPr>
          <w:p w:rsidR="008C04AE" w:rsidRPr="009F00C5" w:rsidRDefault="008C04AE"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облика</w:t>
            </w:r>
            <w:r w:rsidRPr="009F00C5">
              <w:rPr>
                <w:rFonts w:cs="Calibri"/>
                <w:color w:val="000000"/>
                <w:sz w:val="20"/>
                <w:lang w:val="sr-Latn-CS"/>
              </w:rPr>
              <w:t xml:space="preserve"> </w:t>
            </w:r>
            <w:r w:rsidRPr="001C1A1E">
              <w:rPr>
                <w:rFonts w:cs="Calibri"/>
                <w:color w:val="000000"/>
                <w:sz w:val="20"/>
              </w:rPr>
              <w:t>рељефа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површинских</w:t>
            </w:r>
            <w:r w:rsidRPr="009F00C5">
              <w:rPr>
                <w:rFonts w:cs="Calibri"/>
                <w:color w:val="000000"/>
                <w:sz w:val="20"/>
                <w:lang w:val="sr-Latn-CS"/>
              </w:rPr>
              <w:t xml:space="preserve"> </w:t>
            </w:r>
            <w:r w:rsidRPr="001C1A1E">
              <w:rPr>
                <w:rFonts w:cs="Calibri"/>
                <w:color w:val="000000"/>
                <w:sz w:val="20"/>
              </w:rPr>
              <w:t>вода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околини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природно</w:t>
            </w:r>
            <w:r w:rsidRPr="009F00C5">
              <w:rPr>
                <w:rFonts w:cs="Calibri"/>
                <w:color w:val="000000"/>
                <w:sz w:val="20"/>
                <w:lang w:val="sr-Latn-CS"/>
              </w:rPr>
              <w:t>-</w:t>
            </w:r>
            <w:r w:rsidRPr="001C1A1E">
              <w:rPr>
                <w:rFonts w:cs="Calibri"/>
                <w:color w:val="000000"/>
                <w:sz w:val="20"/>
              </w:rPr>
              <w:t>географских</w:t>
            </w:r>
            <w:r w:rsidRPr="009F00C5">
              <w:rPr>
                <w:rFonts w:cs="Calibri"/>
                <w:color w:val="000000"/>
                <w:sz w:val="20"/>
                <w:lang w:val="sr-Latn-CS"/>
              </w:rPr>
              <w:t xml:space="preserve"> </w:t>
            </w:r>
            <w:r w:rsidRPr="001C1A1E">
              <w:rPr>
                <w:rFonts w:cs="Calibri"/>
                <w:color w:val="000000"/>
                <w:sz w:val="20"/>
              </w:rPr>
              <w:t>одлика</w:t>
            </w:r>
            <w:r w:rsidRPr="009C1BE5">
              <w:rPr>
                <w:rFonts w:cs="Calibri"/>
                <w:color w:val="000000"/>
                <w:sz w:val="20"/>
                <w:lang w:val="sr-Latn-CS"/>
              </w:rPr>
              <w:t xml:space="preserve"> </w:t>
            </w:r>
            <w:r w:rsidRPr="001C1A1E">
              <w:rPr>
                <w:rFonts w:cs="Calibri"/>
                <w:color w:val="000000"/>
                <w:sz w:val="20"/>
              </w:rPr>
              <w:t>Републике</w:t>
            </w:r>
            <w:r w:rsidRPr="009C1BE5">
              <w:rPr>
                <w:rFonts w:cs="Calibri"/>
                <w:color w:val="000000"/>
                <w:sz w:val="20"/>
                <w:lang w:val="sr-Latn-CS"/>
              </w:rPr>
              <w:t xml:space="preserve"> </w:t>
            </w:r>
            <w:r w:rsidRPr="001C1A1E">
              <w:rPr>
                <w:rFonts w:cs="Calibri"/>
                <w:color w:val="000000"/>
                <w:sz w:val="20"/>
              </w:rPr>
              <w:t>Србије</w:t>
            </w:r>
            <w:r w:rsidRPr="009C1BE5">
              <w:rPr>
                <w:rFonts w:cs="Calibri"/>
                <w:color w:val="000000"/>
                <w:sz w:val="20"/>
                <w:lang w:val="sr-Latn-CS"/>
              </w:rPr>
              <w:t xml:space="preserve"> – </w:t>
            </w:r>
            <w:r w:rsidRPr="001C1A1E">
              <w:rPr>
                <w:rFonts w:cs="Calibri"/>
                <w:color w:val="000000"/>
                <w:sz w:val="20"/>
              </w:rPr>
              <w:t>река</w:t>
            </w:r>
            <w:r w:rsidRPr="009C1BE5">
              <w:rPr>
                <w:rFonts w:cs="Calibri"/>
                <w:color w:val="000000"/>
                <w:sz w:val="20"/>
                <w:lang w:val="sr-Latn-CS"/>
              </w:rPr>
              <w:t xml:space="preserve"> </w:t>
            </w:r>
            <w:r w:rsidRPr="001C1A1E">
              <w:rPr>
                <w:rFonts w:cs="Calibri"/>
                <w:color w:val="000000"/>
                <w:sz w:val="20"/>
              </w:rPr>
              <w:t>Западна</w:t>
            </w:r>
            <w:r w:rsidRPr="009C1BE5">
              <w:rPr>
                <w:rFonts w:cs="Calibri"/>
                <w:color w:val="000000"/>
                <w:sz w:val="20"/>
                <w:lang w:val="sr-Latn-CS"/>
              </w:rPr>
              <w:t xml:space="preserve"> </w:t>
            </w:r>
            <w:r w:rsidRPr="001C1A1E">
              <w:rPr>
                <w:rFonts w:cs="Calibri"/>
                <w:color w:val="000000"/>
                <w:sz w:val="20"/>
              </w:rPr>
              <w:t>Морава</w:t>
            </w:r>
            <w:r w:rsidRPr="009C1BE5">
              <w:rPr>
                <w:rFonts w:cs="Calibri"/>
                <w:color w:val="000000"/>
                <w:sz w:val="20"/>
                <w:lang w:val="sr-Latn-CS"/>
              </w:rPr>
              <w:t xml:space="preserve">, </w:t>
            </w:r>
            <w:r w:rsidRPr="001C1A1E">
              <w:rPr>
                <w:rFonts w:cs="Calibri"/>
                <w:color w:val="000000"/>
                <w:sz w:val="20"/>
              </w:rPr>
              <w:t>Шумадија</w:t>
            </w:r>
            <w:r w:rsidRPr="009C1BE5">
              <w:rPr>
                <w:rFonts w:cs="Calibri"/>
                <w:color w:val="000000"/>
                <w:sz w:val="20"/>
                <w:lang w:val="sr-Latn-CS"/>
              </w:rPr>
              <w:t xml:space="preserve">, </w:t>
            </w:r>
            <w:r w:rsidRPr="001C1A1E">
              <w:rPr>
                <w:rFonts w:cs="Calibri"/>
                <w:color w:val="000000"/>
                <w:sz w:val="20"/>
              </w:rPr>
              <w:t>долина</w:t>
            </w:r>
            <w:r w:rsidRPr="009C1BE5">
              <w:rPr>
                <w:rFonts w:cs="Calibri"/>
                <w:color w:val="000000"/>
                <w:sz w:val="20"/>
                <w:lang w:val="sr-Latn-CS"/>
              </w:rPr>
              <w:t xml:space="preserve"> </w:t>
            </w:r>
            <w:r w:rsidRPr="001C1A1E">
              <w:rPr>
                <w:rFonts w:cs="Calibri"/>
                <w:color w:val="000000"/>
                <w:sz w:val="20"/>
              </w:rPr>
              <w:t>Велике</w:t>
            </w:r>
            <w:r w:rsidRPr="009C1BE5">
              <w:rPr>
                <w:rFonts w:cs="Calibri"/>
                <w:color w:val="000000"/>
                <w:sz w:val="20"/>
                <w:lang w:val="sr-Latn-CS"/>
              </w:rPr>
              <w:t xml:space="preserve"> </w:t>
            </w:r>
            <w:r w:rsidRPr="001C1A1E">
              <w:rPr>
                <w:rFonts w:cs="Calibri"/>
                <w:color w:val="000000"/>
                <w:sz w:val="20"/>
              </w:rPr>
              <w:t>Мораве</w:t>
            </w:r>
            <w:r w:rsidRPr="009F00C5">
              <w:rPr>
                <w:rFonts w:cs="Calibri"/>
                <w:color w:val="000000"/>
                <w:sz w:val="20"/>
                <w:lang w:val="sr-Latn-CS"/>
              </w:rPr>
              <w:t>;</w:t>
            </w:r>
          </w:p>
          <w:p w:rsidR="008C04AE" w:rsidRPr="009F00C5" w:rsidRDefault="008C04AE"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Посматрање</w:t>
            </w:r>
            <w:r w:rsidRPr="009F00C5">
              <w:rPr>
                <w:rFonts w:cs="Calibri"/>
                <w:color w:val="000000"/>
                <w:sz w:val="20"/>
                <w:lang w:val="sr-Latn-CS"/>
              </w:rPr>
              <w:t xml:space="preserve"> </w:t>
            </w:r>
            <w:r w:rsidRPr="001C1A1E">
              <w:rPr>
                <w:rFonts w:cs="Calibri"/>
                <w:color w:val="000000"/>
                <w:sz w:val="20"/>
              </w:rPr>
              <w:t>карактеристичних</w:t>
            </w:r>
            <w:r w:rsidRPr="009F00C5">
              <w:rPr>
                <w:rFonts w:cs="Calibri"/>
                <w:color w:val="000000"/>
                <w:sz w:val="20"/>
                <w:lang w:val="sr-Latn-CS"/>
              </w:rPr>
              <w:t xml:space="preserve"> </w:t>
            </w:r>
            <w:r w:rsidRPr="001C1A1E">
              <w:rPr>
                <w:rFonts w:cs="Calibri"/>
                <w:color w:val="000000"/>
                <w:sz w:val="20"/>
              </w:rPr>
              <w:t>природних</w:t>
            </w:r>
            <w:r w:rsidRPr="009C1BE5">
              <w:rPr>
                <w:rFonts w:cs="Calibri"/>
                <w:color w:val="000000"/>
                <w:sz w:val="20"/>
                <w:lang w:val="sr-Latn-CS"/>
              </w:rPr>
              <w:t xml:space="preserve"> </w:t>
            </w:r>
            <w:r w:rsidRPr="001C1A1E">
              <w:rPr>
                <w:rFonts w:cs="Calibri"/>
                <w:color w:val="000000"/>
                <w:sz w:val="20"/>
              </w:rPr>
              <w:t>појава</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створених</w:t>
            </w:r>
            <w:r w:rsidRPr="009C1BE5">
              <w:rPr>
                <w:rFonts w:cs="Calibri"/>
                <w:color w:val="000000"/>
                <w:sz w:val="20"/>
                <w:lang w:val="sr-Latn-CS"/>
              </w:rPr>
              <w:t xml:space="preserve"> </w:t>
            </w:r>
            <w:r w:rsidRPr="001C1A1E">
              <w:rPr>
                <w:rFonts w:cs="Calibri"/>
                <w:color w:val="000000"/>
                <w:sz w:val="20"/>
              </w:rPr>
              <w:t>биљних</w:t>
            </w:r>
            <w:r w:rsidRPr="009C1BE5">
              <w:rPr>
                <w:rFonts w:cs="Calibri"/>
                <w:color w:val="000000"/>
                <w:sz w:val="20"/>
                <w:lang w:val="sr-Latn-CS"/>
              </w:rPr>
              <w:t xml:space="preserve"> </w:t>
            </w:r>
            <w:r w:rsidRPr="001C1A1E">
              <w:rPr>
                <w:rFonts w:cs="Calibri"/>
                <w:color w:val="000000"/>
                <w:sz w:val="20"/>
              </w:rPr>
              <w:t>заједница</w:t>
            </w:r>
            <w:r w:rsidRPr="009F00C5">
              <w:rPr>
                <w:rFonts w:cs="Calibri"/>
                <w:color w:val="000000"/>
                <w:sz w:val="20"/>
                <w:lang w:val="sr-Latn-CS"/>
              </w:rPr>
              <w:t xml:space="preserve"> (</w:t>
            </w:r>
            <w:r w:rsidRPr="001C1A1E">
              <w:rPr>
                <w:rFonts w:cs="Calibri"/>
                <w:color w:val="000000"/>
                <w:sz w:val="20"/>
              </w:rPr>
              <w:t>Врњачка</w:t>
            </w:r>
            <w:r w:rsidRPr="009C1BE5">
              <w:rPr>
                <w:rFonts w:cs="Calibri"/>
                <w:color w:val="000000"/>
                <w:sz w:val="20"/>
                <w:lang w:val="sr-Latn-CS"/>
              </w:rPr>
              <w:t xml:space="preserve"> </w:t>
            </w:r>
            <w:r w:rsidRPr="001C1A1E">
              <w:rPr>
                <w:rFonts w:cs="Calibri"/>
                <w:color w:val="000000"/>
                <w:sz w:val="20"/>
              </w:rPr>
              <w:t>Бања</w:t>
            </w:r>
            <w:r w:rsidRPr="009C1BE5">
              <w:rPr>
                <w:rFonts w:cs="Calibri"/>
                <w:color w:val="000000"/>
                <w:sz w:val="20"/>
                <w:lang w:val="sr-Latn-CS"/>
              </w:rPr>
              <w:t xml:space="preserve"> – </w:t>
            </w:r>
            <w:r w:rsidRPr="001C1A1E">
              <w:rPr>
                <w:rFonts w:cs="Calibri"/>
                <w:color w:val="000000"/>
                <w:sz w:val="20"/>
              </w:rPr>
              <w:t>извори</w:t>
            </w:r>
            <w:r w:rsidRPr="009C1BE5">
              <w:rPr>
                <w:rFonts w:cs="Calibri"/>
                <w:color w:val="000000"/>
                <w:sz w:val="20"/>
                <w:lang w:val="sr-Latn-CS"/>
              </w:rPr>
              <w:t xml:space="preserve"> </w:t>
            </w:r>
            <w:r w:rsidRPr="001C1A1E">
              <w:rPr>
                <w:rFonts w:cs="Calibri"/>
                <w:color w:val="000000"/>
                <w:sz w:val="20"/>
              </w:rPr>
              <w:t>Снежник</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Слатина</w:t>
            </w:r>
            <w:r w:rsidRPr="009C1BE5">
              <w:rPr>
                <w:rFonts w:cs="Calibri"/>
                <w:color w:val="000000"/>
                <w:sz w:val="20"/>
                <w:lang w:val="sr-Latn-CS"/>
              </w:rPr>
              <w:t xml:space="preserve">, </w:t>
            </w:r>
            <w:r w:rsidRPr="001C1A1E">
              <w:rPr>
                <w:rFonts w:cs="Calibri"/>
                <w:color w:val="000000"/>
                <w:sz w:val="20"/>
              </w:rPr>
              <w:t>јапански</w:t>
            </w:r>
            <w:r w:rsidRPr="009C1BE5">
              <w:rPr>
                <w:rFonts w:cs="Calibri"/>
                <w:color w:val="000000"/>
                <w:sz w:val="20"/>
                <w:lang w:val="sr-Latn-CS"/>
              </w:rPr>
              <w:t xml:space="preserve"> </w:t>
            </w:r>
            <w:r w:rsidRPr="001C1A1E">
              <w:rPr>
                <w:rFonts w:cs="Calibri"/>
                <w:color w:val="000000"/>
                <w:sz w:val="20"/>
              </w:rPr>
              <w:t>врт</w:t>
            </w:r>
            <w:r w:rsidRPr="009C1BE5">
              <w:rPr>
                <w:rFonts w:cs="Calibri"/>
                <w:color w:val="000000"/>
                <w:sz w:val="20"/>
                <w:lang w:val="sr-Latn-CS"/>
              </w:rPr>
              <w:t xml:space="preserve">, </w:t>
            </w:r>
            <w:r w:rsidRPr="001C1A1E">
              <w:rPr>
                <w:rFonts w:cs="Calibri"/>
                <w:color w:val="000000"/>
                <w:sz w:val="20"/>
              </w:rPr>
              <w:t>бањски</w:t>
            </w:r>
            <w:r w:rsidRPr="009C1BE5">
              <w:rPr>
                <w:rFonts w:cs="Calibri"/>
                <w:color w:val="000000"/>
                <w:sz w:val="20"/>
                <w:lang w:val="sr-Latn-CS"/>
              </w:rPr>
              <w:t xml:space="preserve"> </w:t>
            </w:r>
            <w:r w:rsidRPr="001C1A1E">
              <w:rPr>
                <w:rFonts w:cs="Calibri"/>
                <w:color w:val="000000"/>
                <w:sz w:val="20"/>
              </w:rPr>
              <w:t>парк</w:t>
            </w:r>
            <w:r w:rsidRPr="009F00C5">
              <w:rPr>
                <w:rFonts w:cs="Calibri"/>
                <w:color w:val="000000"/>
                <w:sz w:val="20"/>
                <w:lang w:val="sr-Latn-CS"/>
              </w:rPr>
              <w:t>);</w:t>
            </w:r>
          </w:p>
          <w:p w:rsidR="008C04AE" w:rsidRPr="009F00C5" w:rsidRDefault="008C04AE"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с</w:t>
            </w:r>
            <w:r w:rsidRPr="009F00C5">
              <w:rPr>
                <w:rFonts w:cs="Calibri"/>
                <w:color w:val="000000"/>
                <w:sz w:val="20"/>
                <w:lang w:val="sr-Latn-CS"/>
              </w:rPr>
              <w:t xml:space="preserve"> </w:t>
            </w:r>
            <w:r w:rsidRPr="001C1A1E">
              <w:rPr>
                <w:rFonts w:cs="Calibri"/>
                <w:color w:val="000000"/>
                <w:sz w:val="20"/>
              </w:rPr>
              <w:t>прошлошћу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културном</w:t>
            </w:r>
            <w:r w:rsidRPr="009F00C5">
              <w:rPr>
                <w:rFonts w:cs="Calibri"/>
                <w:color w:val="000000"/>
                <w:sz w:val="20"/>
                <w:lang w:val="sr-Latn-CS"/>
              </w:rPr>
              <w:t xml:space="preserve"> </w:t>
            </w:r>
            <w:r w:rsidRPr="001C1A1E">
              <w:rPr>
                <w:rFonts w:cs="Calibri"/>
                <w:color w:val="000000"/>
                <w:sz w:val="20"/>
              </w:rPr>
              <w:t>баштином</w:t>
            </w:r>
            <w:r w:rsidRPr="009F00C5">
              <w:rPr>
                <w:rFonts w:cs="Calibri"/>
                <w:color w:val="000000"/>
                <w:sz w:val="20"/>
                <w:lang w:val="sr-Latn-CS"/>
              </w:rPr>
              <w:t xml:space="preserve"> </w:t>
            </w:r>
            <w:r w:rsidRPr="001C1A1E">
              <w:rPr>
                <w:rFonts w:cs="Calibri"/>
                <w:color w:val="000000"/>
                <w:sz w:val="20"/>
              </w:rPr>
              <w:t>завичаја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отаџбине</w:t>
            </w:r>
            <w:r w:rsidRPr="009F00C5">
              <w:rPr>
                <w:rFonts w:cs="Calibri"/>
                <w:color w:val="000000"/>
                <w:sz w:val="20"/>
                <w:lang w:val="sr-Latn-CS"/>
              </w:rPr>
              <w:t xml:space="preserve"> (</w:t>
            </w:r>
            <w:r w:rsidRPr="001C1A1E">
              <w:rPr>
                <w:rFonts w:cs="Calibri"/>
                <w:color w:val="000000"/>
                <w:sz w:val="20"/>
              </w:rPr>
              <w:t>обилазак</w:t>
            </w:r>
            <w:r w:rsidRPr="009C1BE5">
              <w:rPr>
                <w:rFonts w:cs="Calibri"/>
                <w:color w:val="000000"/>
                <w:sz w:val="20"/>
                <w:lang w:val="sr-Latn-CS"/>
              </w:rPr>
              <w:t xml:space="preserve"> </w:t>
            </w:r>
            <w:r w:rsidRPr="001C1A1E">
              <w:rPr>
                <w:rFonts w:cs="Calibri"/>
                <w:color w:val="000000"/>
                <w:sz w:val="20"/>
              </w:rPr>
              <w:t>цркве</w:t>
            </w:r>
            <w:r w:rsidRPr="009C1BE5">
              <w:rPr>
                <w:rFonts w:cs="Calibri"/>
                <w:color w:val="000000"/>
                <w:sz w:val="20"/>
                <w:lang w:val="sr-Latn-CS"/>
              </w:rPr>
              <w:t xml:space="preserve"> </w:t>
            </w:r>
            <w:r w:rsidRPr="001C1A1E">
              <w:rPr>
                <w:rFonts w:cs="Calibri"/>
                <w:color w:val="000000"/>
                <w:sz w:val="20"/>
              </w:rPr>
              <w:t>Лазарице</w:t>
            </w:r>
            <w:r w:rsidRPr="009C1BE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Крушевцу</w:t>
            </w:r>
            <w:r w:rsidRPr="009C1BE5">
              <w:rPr>
                <w:rFonts w:cs="Calibri"/>
                <w:color w:val="000000"/>
                <w:sz w:val="20"/>
                <w:lang w:val="sr-Latn-CS"/>
              </w:rPr>
              <w:t xml:space="preserve">, </w:t>
            </w:r>
            <w:r w:rsidRPr="001C1A1E">
              <w:rPr>
                <w:rFonts w:cs="Calibri"/>
                <w:color w:val="000000"/>
                <w:sz w:val="20"/>
              </w:rPr>
              <w:t>споменици</w:t>
            </w:r>
            <w:r w:rsidRPr="009C1BE5">
              <w:rPr>
                <w:rFonts w:cs="Calibri"/>
                <w:color w:val="000000"/>
                <w:sz w:val="20"/>
                <w:lang w:val="sr-Latn-CS"/>
              </w:rPr>
              <w:t xml:space="preserve"> </w:t>
            </w:r>
            <w:r w:rsidRPr="001C1A1E">
              <w:rPr>
                <w:rFonts w:cs="Calibri"/>
                <w:color w:val="000000"/>
                <w:sz w:val="20"/>
              </w:rPr>
              <w:t>културе</w:t>
            </w:r>
            <w:r w:rsidRPr="009C1BE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Врњачкој</w:t>
            </w:r>
            <w:r w:rsidRPr="009C1BE5">
              <w:rPr>
                <w:rFonts w:cs="Calibri"/>
                <w:color w:val="000000"/>
                <w:sz w:val="20"/>
                <w:lang w:val="sr-Latn-CS"/>
              </w:rPr>
              <w:t xml:space="preserve"> </w:t>
            </w:r>
            <w:r w:rsidRPr="001C1A1E">
              <w:rPr>
                <w:rFonts w:cs="Calibri"/>
                <w:color w:val="000000"/>
                <w:sz w:val="20"/>
              </w:rPr>
              <w:t>Бањи</w:t>
            </w:r>
            <w:r w:rsidRPr="009F00C5">
              <w:rPr>
                <w:rFonts w:cs="Calibri"/>
                <w:color w:val="000000"/>
                <w:sz w:val="20"/>
                <w:lang w:val="sr-Latn-CS"/>
              </w:rPr>
              <w:t>);</w:t>
            </w:r>
          </w:p>
          <w:p w:rsidR="008C04AE" w:rsidRPr="009F00C5" w:rsidRDefault="008C04AE"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способности</w:t>
            </w:r>
            <w:r w:rsidRPr="009F00C5">
              <w:rPr>
                <w:rFonts w:cs="Calibri"/>
                <w:color w:val="000000"/>
                <w:sz w:val="20"/>
                <w:lang w:val="sr-Latn-CS"/>
              </w:rPr>
              <w:t xml:space="preserve"> </w:t>
            </w:r>
            <w:r w:rsidRPr="001C1A1E">
              <w:rPr>
                <w:rFonts w:cs="Calibri"/>
                <w:color w:val="000000"/>
                <w:sz w:val="20"/>
              </w:rPr>
              <w:t>оријентације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простору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времену</w:t>
            </w:r>
            <w:r w:rsidRPr="009F00C5">
              <w:rPr>
                <w:rFonts w:cs="Calibri"/>
                <w:color w:val="000000"/>
                <w:sz w:val="20"/>
                <w:lang w:val="sr-Latn-CS"/>
              </w:rPr>
              <w:t xml:space="preserve"> (</w:t>
            </w:r>
            <w:r w:rsidRPr="001C1A1E">
              <w:rPr>
                <w:rFonts w:cs="Calibri"/>
                <w:color w:val="000000"/>
                <w:sz w:val="20"/>
              </w:rPr>
              <w:t>обилазак</w:t>
            </w:r>
            <w:r w:rsidRPr="009C1BE5">
              <w:rPr>
                <w:rFonts w:cs="Calibri"/>
                <w:color w:val="000000"/>
                <w:sz w:val="20"/>
                <w:lang w:val="sr-Latn-CS"/>
              </w:rPr>
              <w:t xml:space="preserve"> </w:t>
            </w:r>
            <w:r w:rsidRPr="001C1A1E">
              <w:rPr>
                <w:rFonts w:cs="Calibri"/>
                <w:color w:val="000000"/>
                <w:sz w:val="20"/>
              </w:rPr>
              <w:t>града</w:t>
            </w:r>
            <w:r w:rsidRPr="009C1BE5">
              <w:rPr>
                <w:rFonts w:cs="Calibri"/>
                <w:color w:val="000000"/>
                <w:sz w:val="20"/>
                <w:lang w:val="sr-Latn-CS"/>
              </w:rPr>
              <w:t xml:space="preserve"> </w:t>
            </w:r>
            <w:r w:rsidRPr="001C1A1E">
              <w:rPr>
                <w:rFonts w:cs="Calibri"/>
                <w:color w:val="000000"/>
                <w:sz w:val="20"/>
              </w:rPr>
              <w:t>Крушевца</w:t>
            </w:r>
            <w:r w:rsidRPr="009F00C5">
              <w:rPr>
                <w:rFonts w:cs="Calibri"/>
                <w:color w:val="000000"/>
                <w:sz w:val="20"/>
                <w:lang w:val="sr-Latn-CS"/>
              </w:rPr>
              <w:t>);</w:t>
            </w:r>
          </w:p>
        </w:tc>
      </w:tr>
      <w:tr w:rsidR="008C04AE" w:rsidRPr="001C1A1E" w:rsidTr="001C1A1E">
        <w:tc>
          <w:tcPr>
            <w:tcW w:w="3119" w:type="dxa"/>
            <w:vAlign w:val="center"/>
          </w:tcPr>
          <w:p w:rsidR="008C04AE" w:rsidRPr="001C1A1E" w:rsidRDefault="008C04AE" w:rsidP="001C1A1E">
            <w:pPr>
              <w:spacing w:after="150"/>
              <w:rPr>
                <w:rFonts w:cs="Calibri"/>
                <w:sz w:val="20"/>
                <w:lang w:val="sr-Latn-CS"/>
              </w:rPr>
            </w:pPr>
            <w:r w:rsidRPr="001C1A1E">
              <w:rPr>
                <w:rFonts w:cs="Calibri"/>
                <w:bCs/>
                <w:color w:val="000000"/>
                <w:sz w:val="20"/>
              </w:rPr>
              <w:t>Планирани број ученика</w:t>
            </w:r>
          </w:p>
        </w:tc>
        <w:tc>
          <w:tcPr>
            <w:tcW w:w="6804" w:type="dxa"/>
            <w:vAlign w:val="center"/>
          </w:tcPr>
          <w:p w:rsidR="008C04AE" w:rsidRPr="001C1A1E" w:rsidRDefault="008C04AE" w:rsidP="001C1A1E">
            <w:pPr>
              <w:spacing w:after="150"/>
              <w:rPr>
                <w:rFonts w:cs="Calibri"/>
                <w:sz w:val="20"/>
                <w:lang w:val="sr-Latn-CS"/>
              </w:rPr>
            </w:pPr>
            <w:r w:rsidRPr="001C1A1E">
              <w:rPr>
                <w:rFonts w:cs="Calibri"/>
                <w:sz w:val="20"/>
              </w:rPr>
              <w:t xml:space="preserve">око </w:t>
            </w:r>
            <w:r w:rsidRPr="001C1A1E">
              <w:rPr>
                <w:rFonts w:cs="Calibri"/>
                <w:sz w:val="20"/>
                <w:lang w:val="sr-Latn-CS"/>
              </w:rPr>
              <w:t>деведесет  ученика</w:t>
            </w:r>
          </w:p>
        </w:tc>
      </w:tr>
      <w:tr w:rsidR="008C04AE" w:rsidRPr="009C1BE5" w:rsidTr="001C1A1E">
        <w:tc>
          <w:tcPr>
            <w:tcW w:w="3119" w:type="dxa"/>
            <w:vAlign w:val="center"/>
          </w:tcPr>
          <w:p w:rsidR="008C04AE" w:rsidRPr="009F00C5" w:rsidRDefault="008C04AE" w:rsidP="003A6EE1">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804" w:type="dxa"/>
            <w:vAlign w:val="center"/>
          </w:tcPr>
          <w:p w:rsidR="008C04AE" w:rsidRPr="009F00C5" w:rsidRDefault="008C04AE" w:rsidP="008C04AE">
            <w:pPr>
              <w:rPr>
                <w:rFonts w:cs="Calibri"/>
                <w:color w:val="000000"/>
                <w:sz w:val="20"/>
                <w:lang w:val="sr-Latn-CS"/>
              </w:rPr>
            </w:pPr>
            <w:r w:rsidRPr="009F00C5">
              <w:rPr>
                <w:rFonts w:cs="Calibri"/>
                <w:sz w:val="20"/>
                <w:lang w:val="sr-Latn-CS"/>
              </w:rPr>
              <w:t xml:space="preserve">- </w:t>
            </w:r>
            <w:r w:rsidRPr="001C1A1E">
              <w:rPr>
                <w:rFonts w:cs="Calibri"/>
                <w:sz w:val="20"/>
              </w:rPr>
              <w:t>Директор</w:t>
            </w:r>
            <w:r w:rsidRPr="009F00C5">
              <w:rPr>
                <w:rFonts w:cs="Calibri"/>
                <w:sz w:val="20"/>
                <w:lang w:val="sr-Latn-CS"/>
              </w:rPr>
              <w:t xml:space="preserve"> </w:t>
            </w:r>
            <w:r w:rsidRPr="001C1A1E">
              <w:rPr>
                <w:rFonts w:cs="Calibri"/>
                <w:sz w:val="20"/>
              </w:rPr>
              <w:t>школе</w:t>
            </w:r>
            <w:r w:rsidRPr="009F00C5">
              <w:rPr>
                <w:rFonts w:cs="Calibri"/>
                <w:sz w:val="20"/>
                <w:lang w:val="sr-Latn-CS"/>
              </w:rPr>
              <w:t xml:space="preserve">, </w:t>
            </w:r>
            <w:r w:rsidRPr="001C1A1E">
              <w:rPr>
                <w:rFonts w:cs="Calibri"/>
                <w:sz w:val="20"/>
              </w:rPr>
              <w:t>одељењске</w:t>
            </w:r>
            <w:r w:rsidRPr="009F00C5">
              <w:rPr>
                <w:rFonts w:cs="Calibri"/>
                <w:sz w:val="20"/>
                <w:lang w:val="sr-Latn-CS"/>
              </w:rPr>
              <w:t xml:space="preserve"> </w:t>
            </w:r>
            <w:r w:rsidRPr="001C1A1E">
              <w:rPr>
                <w:rFonts w:cs="Calibri"/>
                <w:sz w:val="20"/>
              </w:rPr>
              <w:t>страешине</w:t>
            </w:r>
            <w:r w:rsidRPr="009F00C5">
              <w:rPr>
                <w:rFonts w:cs="Calibri"/>
                <w:sz w:val="20"/>
                <w:lang w:val="sr-Latn-CS"/>
              </w:rPr>
              <w:t xml:space="preserve"> </w:t>
            </w:r>
            <w:r w:rsidRPr="001C1A1E">
              <w:rPr>
                <w:rFonts w:cs="Calibri"/>
                <w:sz w:val="20"/>
              </w:rPr>
              <w:t>другог</w:t>
            </w:r>
            <w:r w:rsidRPr="009F00C5">
              <w:rPr>
                <w:rFonts w:cs="Calibri"/>
                <w:sz w:val="20"/>
                <w:lang w:val="sr-Latn-CS"/>
              </w:rPr>
              <w:t xml:space="preserve"> </w:t>
            </w:r>
            <w:r w:rsidRPr="001C1A1E">
              <w:rPr>
                <w:rFonts w:cs="Calibri"/>
                <w:sz w:val="20"/>
              </w:rPr>
              <w:t>разреда</w:t>
            </w:r>
            <w:r w:rsidRPr="009F00C5">
              <w:rPr>
                <w:rFonts w:cs="Calibri"/>
                <w:sz w:val="20"/>
                <w:lang w:val="sr-Latn-CS"/>
              </w:rPr>
              <w:t xml:space="preserve">: </w:t>
            </w:r>
            <w:r w:rsidRPr="001C1A1E">
              <w:rPr>
                <w:rFonts w:cs="Calibri"/>
                <w:sz w:val="20"/>
              </w:rPr>
              <w:t>Љиљана</w:t>
            </w:r>
            <w:r w:rsidRPr="009C1BE5">
              <w:rPr>
                <w:rFonts w:cs="Calibri"/>
                <w:sz w:val="20"/>
                <w:lang w:val="sr-Latn-CS"/>
              </w:rPr>
              <w:t xml:space="preserve"> </w:t>
            </w:r>
            <w:r w:rsidRPr="001C1A1E">
              <w:rPr>
                <w:rFonts w:cs="Calibri"/>
                <w:sz w:val="20"/>
              </w:rPr>
              <w:t>Ковачевић</w:t>
            </w:r>
            <w:r w:rsidRPr="009C1BE5">
              <w:rPr>
                <w:rFonts w:cs="Calibri"/>
                <w:sz w:val="20"/>
                <w:lang w:val="sr-Latn-CS"/>
              </w:rPr>
              <w:t xml:space="preserve">, </w:t>
            </w:r>
            <w:r w:rsidRPr="001C1A1E">
              <w:rPr>
                <w:rFonts w:cs="Calibri"/>
                <w:sz w:val="20"/>
              </w:rPr>
              <w:t>Лидија</w:t>
            </w:r>
            <w:r w:rsidRPr="009C1BE5">
              <w:rPr>
                <w:rFonts w:cs="Calibri"/>
                <w:sz w:val="20"/>
                <w:lang w:val="sr-Latn-CS"/>
              </w:rPr>
              <w:t xml:space="preserve"> </w:t>
            </w:r>
            <w:r w:rsidRPr="001C1A1E">
              <w:rPr>
                <w:rFonts w:cs="Calibri"/>
                <w:sz w:val="20"/>
              </w:rPr>
              <w:t>Бранковић</w:t>
            </w:r>
            <w:r w:rsidRPr="009C1BE5">
              <w:rPr>
                <w:rFonts w:cs="Calibri"/>
                <w:sz w:val="20"/>
                <w:lang w:val="sr-Latn-CS"/>
              </w:rPr>
              <w:t xml:space="preserve">, </w:t>
            </w:r>
            <w:r w:rsidRPr="001C1A1E">
              <w:rPr>
                <w:rFonts w:cs="Calibri"/>
                <w:sz w:val="20"/>
              </w:rPr>
              <w:t>Драгана</w:t>
            </w:r>
            <w:r w:rsidRPr="009C1BE5">
              <w:rPr>
                <w:rFonts w:cs="Calibri"/>
                <w:sz w:val="20"/>
                <w:lang w:val="sr-Latn-CS"/>
              </w:rPr>
              <w:t xml:space="preserve"> </w:t>
            </w:r>
            <w:r w:rsidRPr="001C1A1E">
              <w:rPr>
                <w:rFonts w:cs="Calibri"/>
                <w:sz w:val="20"/>
              </w:rPr>
              <w:t>Донић</w:t>
            </w:r>
            <w:r w:rsidRPr="009C1BE5">
              <w:rPr>
                <w:rFonts w:cs="Calibri"/>
                <w:sz w:val="20"/>
                <w:lang w:val="sr-Latn-CS"/>
              </w:rPr>
              <w:t xml:space="preserve">, </w:t>
            </w:r>
            <w:r w:rsidRPr="001C1A1E">
              <w:rPr>
                <w:rFonts w:cs="Calibri"/>
                <w:sz w:val="20"/>
              </w:rPr>
              <w:t>Бојана</w:t>
            </w:r>
            <w:r w:rsidRPr="009C1BE5">
              <w:rPr>
                <w:rFonts w:cs="Calibri"/>
                <w:sz w:val="20"/>
                <w:lang w:val="sr-Latn-CS"/>
              </w:rPr>
              <w:t xml:space="preserve"> </w:t>
            </w:r>
            <w:r w:rsidRPr="001C1A1E">
              <w:rPr>
                <w:rFonts w:cs="Calibri"/>
                <w:sz w:val="20"/>
              </w:rPr>
              <w:t>Станојловић</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w:t>
            </w:r>
          </w:p>
          <w:p w:rsidR="008C04AE" w:rsidRPr="009F00C5" w:rsidRDefault="008C04AE" w:rsidP="008C04AE">
            <w:pPr>
              <w:rPr>
                <w:rFonts w:cs="Calibri"/>
                <w:sz w:val="20"/>
                <w:lang w:val="sr-Latn-CS"/>
              </w:rPr>
            </w:pP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прати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спроводи</w:t>
            </w:r>
            <w:r w:rsidRPr="009F00C5">
              <w:rPr>
                <w:rFonts w:cs="Calibri"/>
                <w:color w:val="000000"/>
                <w:sz w:val="20"/>
                <w:lang w:val="sr-Latn-CS"/>
              </w:rPr>
              <w:t xml:space="preserve"> </w:t>
            </w:r>
            <w:r w:rsidRPr="001C1A1E">
              <w:rPr>
                <w:rFonts w:cs="Calibri"/>
                <w:color w:val="000000"/>
                <w:sz w:val="20"/>
              </w:rPr>
              <w:t>програм</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односи</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постављених</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w:t>
            </w:r>
            <w:r w:rsidRPr="001C1A1E">
              <w:rPr>
                <w:rFonts w:cs="Calibri"/>
                <w:color w:val="000000"/>
                <w:sz w:val="20"/>
              </w:rPr>
              <w:t>васпитних</w:t>
            </w:r>
            <w:r w:rsidRPr="009F00C5">
              <w:rPr>
                <w:rFonts w:cs="Calibri"/>
                <w:color w:val="000000"/>
                <w:sz w:val="20"/>
                <w:lang w:val="sr-Latn-CS"/>
              </w:rPr>
              <w:t xml:space="preserve"> </w:t>
            </w:r>
            <w:r w:rsidRPr="001C1A1E">
              <w:rPr>
                <w:rFonts w:cs="Calibri"/>
                <w:color w:val="000000"/>
                <w:sz w:val="20"/>
              </w:rPr>
              <w:t>циљева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задатака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одговарајућих</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w:t>
            </w:r>
            <w:r w:rsidRPr="001C1A1E">
              <w:rPr>
                <w:rFonts w:cs="Calibri"/>
                <w:color w:val="000000"/>
                <w:sz w:val="20"/>
              </w:rPr>
              <w:t>Он</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координирати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програмом</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старати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безбедности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понашању</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После</w:t>
            </w:r>
            <w:r w:rsidRPr="009F00C5">
              <w:rPr>
                <w:rFonts w:cs="Calibri"/>
                <w:color w:val="000000"/>
                <w:sz w:val="20"/>
                <w:lang w:val="sr-Latn-CS"/>
              </w:rPr>
              <w:t xml:space="preserve"> </w:t>
            </w:r>
            <w:r w:rsidRPr="001C1A1E">
              <w:rPr>
                <w:rFonts w:cs="Calibri"/>
                <w:color w:val="000000"/>
                <w:sz w:val="20"/>
              </w:rPr>
              <w:t>изведеног</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представник</w:t>
            </w:r>
            <w:r w:rsidRPr="009F00C5">
              <w:rPr>
                <w:rFonts w:cs="Calibri"/>
                <w:color w:val="000000"/>
                <w:sz w:val="20"/>
                <w:lang w:val="sr-Latn-CS"/>
              </w:rPr>
              <w:t xml:space="preserve"> </w:t>
            </w:r>
            <w:r w:rsidRPr="001C1A1E">
              <w:rPr>
                <w:rFonts w:cs="Calibri"/>
                <w:color w:val="000000"/>
                <w:sz w:val="20"/>
              </w:rPr>
              <w:t>туристичке</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сачињавају</w:t>
            </w:r>
            <w:r w:rsidRPr="009F00C5">
              <w:rPr>
                <w:rFonts w:cs="Calibri"/>
                <w:color w:val="000000"/>
                <w:sz w:val="20"/>
                <w:lang w:val="sr-Latn-CS"/>
              </w:rPr>
              <w:t xml:space="preserve"> </w:t>
            </w:r>
            <w:r w:rsidRPr="001C1A1E">
              <w:rPr>
                <w:rFonts w:cs="Calibri"/>
                <w:color w:val="000000"/>
                <w:sz w:val="20"/>
              </w:rPr>
              <w:t>забелешку</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извођењу</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након</w:t>
            </w:r>
            <w:r w:rsidRPr="009F00C5">
              <w:rPr>
                <w:rFonts w:cs="Calibri"/>
                <w:color w:val="000000"/>
                <w:sz w:val="20"/>
                <w:lang w:val="sr-Latn-CS"/>
              </w:rPr>
              <w:t xml:space="preserve"> </w:t>
            </w:r>
            <w:r w:rsidRPr="001C1A1E">
              <w:rPr>
                <w:rFonts w:cs="Calibri"/>
                <w:color w:val="000000"/>
                <w:sz w:val="20"/>
              </w:rPr>
              <w:t>чега</w:t>
            </w: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року</w:t>
            </w:r>
            <w:r w:rsidRPr="009F00C5">
              <w:rPr>
                <w:rFonts w:cs="Calibri"/>
                <w:color w:val="000000"/>
                <w:sz w:val="20"/>
                <w:lang w:val="sr-Latn-CS"/>
              </w:rPr>
              <w:t xml:space="preserve"> </w:t>
            </w:r>
            <w:r w:rsidRPr="001C1A1E">
              <w:rPr>
                <w:rFonts w:cs="Calibri"/>
                <w:color w:val="000000"/>
                <w:sz w:val="20"/>
              </w:rPr>
              <w:t>од</w:t>
            </w:r>
            <w:r w:rsidRPr="009F00C5">
              <w:rPr>
                <w:rFonts w:cs="Calibri"/>
                <w:color w:val="000000"/>
                <w:sz w:val="20"/>
                <w:lang w:val="sr-Latn-CS"/>
              </w:rPr>
              <w:t xml:space="preserve"> </w:t>
            </w:r>
            <w:r w:rsidRPr="001C1A1E">
              <w:rPr>
                <w:rFonts w:cs="Calibri"/>
                <w:color w:val="000000"/>
                <w:sz w:val="20"/>
              </w:rPr>
              <w:t>три</w:t>
            </w:r>
            <w:r w:rsidRPr="009F00C5">
              <w:rPr>
                <w:rFonts w:cs="Calibri"/>
                <w:color w:val="000000"/>
                <w:sz w:val="20"/>
                <w:lang w:val="sr-Latn-CS"/>
              </w:rPr>
              <w:t xml:space="preserve"> </w:t>
            </w:r>
            <w:r w:rsidRPr="001C1A1E">
              <w:rPr>
                <w:rFonts w:cs="Calibri"/>
                <w:color w:val="000000"/>
                <w:sz w:val="20"/>
              </w:rPr>
              <w:t>дана</w:t>
            </w:r>
            <w:r w:rsidRPr="009F00C5">
              <w:rPr>
                <w:rFonts w:cs="Calibri"/>
                <w:color w:val="000000"/>
                <w:sz w:val="20"/>
                <w:lang w:val="sr-Latn-CS"/>
              </w:rPr>
              <w:t xml:space="preserve"> </w:t>
            </w:r>
            <w:r w:rsidRPr="001C1A1E">
              <w:rPr>
                <w:rFonts w:cs="Calibri"/>
                <w:color w:val="000000"/>
                <w:sz w:val="20"/>
              </w:rPr>
              <w:t>сачињава</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подноси</w:t>
            </w:r>
            <w:r w:rsidRPr="009F00C5">
              <w:rPr>
                <w:rFonts w:cs="Calibri"/>
                <w:color w:val="000000"/>
                <w:sz w:val="20"/>
                <w:lang w:val="sr-Latn-CS"/>
              </w:rPr>
              <w:t xml:space="preserve"> </w:t>
            </w:r>
            <w:r w:rsidRPr="001C1A1E">
              <w:rPr>
                <w:rFonts w:cs="Calibri"/>
                <w:color w:val="000000"/>
                <w:sz w:val="20"/>
              </w:rPr>
              <w:t>директору</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оценом</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извођењу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квалитету</w:t>
            </w:r>
            <w:r w:rsidRPr="009F00C5">
              <w:rPr>
                <w:rFonts w:cs="Calibri"/>
                <w:color w:val="000000"/>
                <w:sz w:val="20"/>
                <w:lang w:val="sr-Latn-CS"/>
              </w:rPr>
              <w:t xml:space="preserve"> </w:t>
            </w:r>
            <w:r w:rsidRPr="001C1A1E">
              <w:rPr>
                <w:rFonts w:cs="Calibri"/>
                <w:color w:val="000000"/>
                <w:sz w:val="20"/>
              </w:rPr>
              <w:t>пружених</w:t>
            </w:r>
            <w:r w:rsidRPr="009F00C5">
              <w:rPr>
                <w:rFonts w:cs="Calibri"/>
                <w:color w:val="000000"/>
                <w:sz w:val="20"/>
                <w:lang w:val="sr-Latn-CS"/>
              </w:rPr>
              <w:t xml:space="preserve"> </w:t>
            </w:r>
            <w:r w:rsidRPr="001C1A1E">
              <w:rPr>
                <w:rFonts w:cs="Calibri"/>
                <w:color w:val="000000"/>
                <w:sz w:val="20"/>
              </w:rPr>
              <w:t>услуга</w:t>
            </w:r>
            <w:r w:rsidRPr="009F00C5">
              <w:rPr>
                <w:rFonts w:cs="Calibri"/>
                <w:color w:val="000000"/>
                <w:sz w:val="20"/>
                <w:lang w:val="sr-Latn-CS"/>
              </w:rPr>
              <w:t xml:space="preserve">. </w:t>
            </w:r>
            <w:r w:rsidRPr="001C1A1E">
              <w:rPr>
                <w:rFonts w:cs="Calibri"/>
                <w:color w:val="000000"/>
                <w:sz w:val="20"/>
              </w:rPr>
              <w:t>Након</w:t>
            </w:r>
            <w:r w:rsidRPr="009F00C5">
              <w:rPr>
                <w:rFonts w:cs="Calibri"/>
                <w:color w:val="000000"/>
                <w:sz w:val="20"/>
                <w:lang w:val="sr-Latn-CS"/>
              </w:rPr>
              <w:t xml:space="preserve"> </w:t>
            </w:r>
            <w:r w:rsidRPr="001C1A1E">
              <w:rPr>
                <w:rFonts w:cs="Calibri"/>
                <w:color w:val="000000"/>
                <w:sz w:val="20"/>
              </w:rPr>
              <w:t>изведеног</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ученици</w:t>
            </w:r>
            <w:r w:rsidRPr="009F00C5">
              <w:rPr>
                <w:rFonts w:cs="Calibri"/>
                <w:color w:val="000000"/>
                <w:sz w:val="20"/>
                <w:lang w:val="sr-Latn-CS"/>
              </w:rPr>
              <w:t xml:space="preserve"> </w:t>
            </w:r>
            <w:r w:rsidRPr="001C1A1E">
              <w:rPr>
                <w:rFonts w:cs="Calibri"/>
                <w:color w:val="000000"/>
                <w:sz w:val="20"/>
              </w:rPr>
              <w:t>попуњавају</w:t>
            </w:r>
            <w:r w:rsidRPr="009F00C5">
              <w:rPr>
                <w:rFonts w:cs="Calibri"/>
                <w:color w:val="000000"/>
                <w:sz w:val="20"/>
                <w:lang w:val="sr-Latn-CS"/>
              </w:rPr>
              <w:t xml:space="preserve"> </w:t>
            </w:r>
            <w:r w:rsidRPr="001C1A1E">
              <w:rPr>
                <w:rFonts w:cs="Calibri"/>
                <w:color w:val="000000"/>
                <w:sz w:val="20"/>
              </w:rPr>
              <w:t>анкетни</w:t>
            </w:r>
            <w:r w:rsidRPr="009F00C5">
              <w:rPr>
                <w:rFonts w:cs="Calibri"/>
                <w:color w:val="000000"/>
                <w:sz w:val="20"/>
                <w:lang w:val="sr-Latn-CS"/>
              </w:rPr>
              <w:t xml:space="preserve"> </w:t>
            </w:r>
            <w:r w:rsidRPr="001C1A1E">
              <w:rPr>
                <w:rFonts w:cs="Calibri"/>
                <w:color w:val="000000"/>
                <w:sz w:val="20"/>
              </w:rPr>
              <w:t>лист</w:t>
            </w:r>
            <w:r w:rsidRPr="009F00C5">
              <w:rPr>
                <w:rFonts w:cs="Calibri"/>
                <w:color w:val="000000"/>
                <w:sz w:val="20"/>
                <w:lang w:val="sr-Latn-CS"/>
              </w:rPr>
              <w:t>.</w:t>
            </w:r>
            <w:r w:rsidRPr="001C1A1E">
              <w:rPr>
                <w:rFonts w:cs="Calibri"/>
                <w:color w:val="000000"/>
                <w:sz w:val="20"/>
              </w:rPr>
              <w:t>Саставни</w:t>
            </w:r>
            <w:r w:rsidRPr="009F00C5">
              <w:rPr>
                <w:rFonts w:cs="Calibri"/>
                <w:color w:val="000000"/>
                <w:sz w:val="20"/>
                <w:lang w:val="sr-Latn-CS"/>
              </w:rPr>
              <w:t xml:space="preserve"> </w:t>
            </w:r>
            <w:r w:rsidRPr="001C1A1E">
              <w:rPr>
                <w:rFonts w:cs="Calibri"/>
                <w:color w:val="000000"/>
                <w:sz w:val="20"/>
              </w:rPr>
              <w:t>део</w:t>
            </w:r>
            <w:r w:rsidRPr="009F00C5">
              <w:rPr>
                <w:rFonts w:cs="Calibri"/>
                <w:color w:val="000000"/>
                <w:sz w:val="20"/>
                <w:lang w:val="sr-Latn-CS"/>
              </w:rPr>
              <w:t xml:space="preserve"> </w:t>
            </w:r>
            <w:r w:rsidRPr="001C1A1E">
              <w:rPr>
                <w:rFonts w:cs="Calibri"/>
                <w:color w:val="000000"/>
                <w:sz w:val="20"/>
              </w:rPr>
              <w:t>извештаја</w:t>
            </w:r>
            <w:r w:rsidRPr="009F00C5">
              <w:rPr>
                <w:rFonts w:cs="Calibri"/>
                <w:color w:val="000000"/>
                <w:sz w:val="20"/>
                <w:lang w:val="sr-Latn-CS"/>
              </w:rPr>
              <w:t xml:space="preserve">  </w:t>
            </w:r>
            <w:r w:rsidRPr="001C1A1E">
              <w:rPr>
                <w:rFonts w:cs="Calibri"/>
                <w:color w:val="000000"/>
                <w:sz w:val="20"/>
              </w:rPr>
              <w:t>садржаће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информацију</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стеченим</w:t>
            </w:r>
            <w:r w:rsidRPr="009F00C5">
              <w:rPr>
                <w:rFonts w:cs="Calibri"/>
                <w:color w:val="000000"/>
                <w:sz w:val="20"/>
                <w:lang w:val="sr-Latn-CS"/>
              </w:rPr>
              <w:t xml:space="preserve"> </w:t>
            </w:r>
            <w:r w:rsidRPr="001C1A1E">
              <w:rPr>
                <w:rFonts w:cs="Calibri"/>
                <w:color w:val="000000"/>
                <w:sz w:val="20"/>
              </w:rPr>
              <w:t>знањима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искуствима</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начин</w:t>
            </w:r>
            <w:r w:rsidRPr="009F00C5">
              <w:rPr>
                <w:rFonts w:cs="Calibri"/>
                <w:color w:val="000000"/>
                <w:sz w:val="20"/>
                <w:lang w:val="sr-Latn-CS"/>
              </w:rPr>
              <w:t xml:space="preserve"> </w:t>
            </w:r>
            <w:r w:rsidRPr="001C1A1E">
              <w:rPr>
                <w:rFonts w:cs="Calibri"/>
                <w:color w:val="000000"/>
                <w:sz w:val="20"/>
              </w:rPr>
              <w:t>њихове</w:t>
            </w:r>
            <w:r w:rsidRPr="009F00C5">
              <w:rPr>
                <w:rFonts w:cs="Calibri"/>
                <w:color w:val="000000"/>
                <w:sz w:val="20"/>
                <w:lang w:val="sr-Latn-CS"/>
              </w:rPr>
              <w:t xml:space="preserve"> </w:t>
            </w:r>
            <w:r w:rsidRPr="001C1A1E">
              <w:rPr>
                <w:rFonts w:cs="Calibri"/>
                <w:color w:val="000000"/>
                <w:sz w:val="20"/>
              </w:rPr>
              <w:t>интеграције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наставни</w:t>
            </w:r>
            <w:r w:rsidRPr="009F00C5">
              <w:rPr>
                <w:rFonts w:cs="Calibri"/>
                <w:color w:val="000000"/>
                <w:sz w:val="20"/>
                <w:lang w:val="sr-Latn-CS"/>
              </w:rPr>
              <w:t xml:space="preserve"> </w:t>
            </w:r>
            <w:r w:rsidRPr="001C1A1E">
              <w:rPr>
                <w:rFonts w:cs="Calibri"/>
                <w:color w:val="000000"/>
                <w:sz w:val="20"/>
              </w:rPr>
              <w:t>процес</w:t>
            </w:r>
            <w:r w:rsidRPr="009F00C5">
              <w:rPr>
                <w:rFonts w:cs="Calibri"/>
                <w:color w:val="000000"/>
                <w:sz w:val="20"/>
                <w:lang w:val="sr-Latn-CS"/>
              </w:rPr>
              <w:t xml:space="preserve">, </w:t>
            </w:r>
            <w:r w:rsidRPr="001C1A1E">
              <w:rPr>
                <w:rFonts w:cs="Calibri"/>
                <w:color w:val="000000"/>
                <w:sz w:val="20"/>
              </w:rPr>
              <w:t>утиске</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реализованом</w:t>
            </w:r>
            <w:r w:rsidRPr="009F00C5">
              <w:rPr>
                <w:rFonts w:cs="Calibri"/>
                <w:color w:val="000000"/>
                <w:sz w:val="20"/>
                <w:lang w:val="sr-Latn-CS"/>
              </w:rPr>
              <w:t xml:space="preserve"> </w:t>
            </w:r>
            <w:r w:rsidRPr="001C1A1E">
              <w:rPr>
                <w:rFonts w:cs="Calibri"/>
                <w:color w:val="000000"/>
                <w:sz w:val="20"/>
              </w:rPr>
              <w:t>путовању</w:t>
            </w:r>
            <w:r w:rsidRPr="009F00C5">
              <w:rPr>
                <w:rFonts w:cs="Calibri"/>
                <w:color w:val="000000"/>
                <w:sz w:val="20"/>
                <w:lang w:val="sr-Latn-CS"/>
              </w:rPr>
              <w:t xml:space="preserve">, </w:t>
            </w:r>
            <w:r w:rsidRPr="001C1A1E">
              <w:rPr>
                <w:rFonts w:cs="Calibri"/>
                <w:color w:val="000000"/>
                <w:sz w:val="20"/>
              </w:rPr>
              <w:t>као</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планиране</w:t>
            </w:r>
            <w:r w:rsidRPr="009F00C5">
              <w:rPr>
                <w:rFonts w:cs="Calibri"/>
                <w:color w:val="000000"/>
                <w:sz w:val="20"/>
                <w:lang w:val="sr-Latn-CS"/>
              </w:rPr>
              <w:t xml:space="preserve"> </w:t>
            </w:r>
            <w:r w:rsidRPr="001C1A1E">
              <w:rPr>
                <w:rFonts w:cs="Calibri"/>
                <w:color w:val="000000"/>
                <w:sz w:val="20"/>
              </w:rPr>
              <w:t>обавезне</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које</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учитељи</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ученицима</w:t>
            </w:r>
            <w:r w:rsidRPr="009F00C5">
              <w:rPr>
                <w:rFonts w:cs="Calibri"/>
                <w:color w:val="000000"/>
                <w:sz w:val="20"/>
                <w:lang w:val="sr-Latn-CS"/>
              </w:rPr>
              <w:t xml:space="preserve"> </w:t>
            </w:r>
            <w:r w:rsidRPr="001C1A1E">
              <w:rPr>
                <w:rFonts w:cs="Calibri"/>
                <w:color w:val="000000"/>
                <w:sz w:val="20"/>
              </w:rPr>
              <w:t>осмислити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реализовати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наставим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ваннаставним</w:t>
            </w:r>
            <w:r w:rsidRPr="009F00C5">
              <w:rPr>
                <w:rFonts w:cs="Calibri"/>
                <w:color w:val="000000"/>
                <w:sz w:val="20"/>
                <w:lang w:val="sr-Latn-CS"/>
              </w:rPr>
              <w:t xml:space="preserve"> </w:t>
            </w:r>
            <w:r w:rsidRPr="001C1A1E">
              <w:rPr>
                <w:rFonts w:cs="Calibri"/>
                <w:color w:val="000000"/>
                <w:sz w:val="20"/>
              </w:rPr>
              <w:t>активностима</w:t>
            </w:r>
            <w:r w:rsidRPr="009F00C5">
              <w:rPr>
                <w:rFonts w:cs="Calibri"/>
                <w:color w:val="000000"/>
                <w:sz w:val="20"/>
                <w:lang w:val="sr-Latn-CS"/>
              </w:rPr>
              <w:t xml:space="preserve"> (</w:t>
            </w:r>
            <w:r w:rsidRPr="001C1A1E">
              <w:rPr>
                <w:rFonts w:cs="Calibri"/>
                <w:color w:val="000000"/>
                <w:sz w:val="20"/>
              </w:rPr>
              <w:t>нпр</w:t>
            </w:r>
            <w:r w:rsidRPr="009F00C5">
              <w:rPr>
                <w:rFonts w:cs="Calibri"/>
                <w:color w:val="000000"/>
                <w:sz w:val="20"/>
                <w:lang w:val="sr-Latn-CS"/>
              </w:rPr>
              <w:t xml:space="preserve">. </w:t>
            </w:r>
            <w:r w:rsidRPr="001C1A1E">
              <w:rPr>
                <w:rFonts w:cs="Calibri"/>
                <w:color w:val="000000"/>
                <w:sz w:val="20"/>
              </w:rPr>
              <w:t>пројекти</w:t>
            </w:r>
            <w:r w:rsidRPr="009F00C5">
              <w:rPr>
                <w:rFonts w:cs="Calibri"/>
                <w:color w:val="000000"/>
                <w:sz w:val="20"/>
                <w:lang w:val="sr-Latn-CS"/>
              </w:rPr>
              <w:t xml:space="preserve">, </w:t>
            </w:r>
            <w:r w:rsidRPr="001C1A1E">
              <w:rPr>
                <w:rFonts w:cs="Calibri"/>
                <w:color w:val="000000"/>
                <w:sz w:val="20"/>
              </w:rPr>
              <w:t>презентације</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изложбе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сл</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доставља</w:t>
            </w:r>
            <w:r w:rsidRPr="009F00C5">
              <w:rPr>
                <w:rFonts w:cs="Calibri"/>
                <w:color w:val="000000"/>
                <w:sz w:val="20"/>
                <w:lang w:val="sr-Latn-CS"/>
              </w:rPr>
              <w:t xml:space="preserve">  </w:t>
            </w:r>
            <w:r w:rsidRPr="001C1A1E">
              <w:rPr>
                <w:rFonts w:cs="Calibri"/>
                <w:color w:val="000000"/>
                <w:sz w:val="20"/>
              </w:rPr>
              <w:t>савету</w:t>
            </w:r>
            <w:r w:rsidRPr="009F00C5">
              <w:rPr>
                <w:rFonts w:cs="Calibri"/>
                <w:color w:val="000000"/>
                <w:sz w:val="20"/>
                <w:lang w:val="sr-Latn-CS"/>
              </w:rPr>
              <w:t xml:space="preserve"> </w:t>
            </w:r>
            <w:r w:rsidRPr="001C1A1E">
              <w:rPr>
                <w:rFonts w:cs="Calibri"/>
                <w:color w:val="000000"/>
                <w:sz w:val="20"/>
              </w:rPr>
              <w:t>родитеља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наставничком</w:t>
            </w:r>
            <w:r w:rsidRPr="009F00C5">
              <w:rPr>
                <w:rFonts w:cs="Calibri"/>
                <w:color w:val="000000"/>
                <w:sz w:val="20"/>
                <w:lang w:val="sr-Latn-CS"/>
              </w:rPr>
              <w:t xml:space="preserve"> </w:t>
            </w:r>
            <w:r w:rsidRPr="001C1A1E">
              <w:rPr>
                <w:rFonts w:cs="Calibri"/>
                <w:color w:val="000000"/>
                <w:sz w:val="20"/>
              </w:rPr>
              <w:t>већу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а</w:t>
            </w:r>
            <w:r w:rsidRPr="009F00C5">
              <w:rPr>
                <w:rFonts w:cs="Calibri"/>
                <w:color w:val="000000"/>
                <w:sz w:val="20"/>
                <w:lang w:val="sr-Latn-CS"/>
              </w:rPr>
              <w:t xml:space="preserve"> </w:t>
            </w:r>
            <w:r w:rsidRPr="001C1A1E">
              <w:rPr>
                <w:rFonts w:cs="Calibri"/>
                <w:color w:val="000000"/>
                <w:sz w:val="20"/>
              </w:rPr>
              <w:t>школском</w:t>
            </w:r>
            <w:r w:rsidRPr="009F00C5">
              <w:rPr>
                <w:rFonts w:cs="Calibri"/>
                <w:color w:val="000000"/>
                <w:sz w:val="20"/>
                <w:lang w:val="sr-Latn-CS"/>
              </w:rPr>
              <w:t xml:space="preserve"> </w:t>
            </w:r>
            <w:r w:rsidRPr="001C1A1E">
              <w:rPr>
                <w:rFonts w:cs="Calibri"/>
                <w:color w:val="000000"/>
                <w:sz w:val="20"/>
              </w:rPr>
              <w:t>одбору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усвајања</w:t>
            </w:r>
            <w:r w:rsidRPr="009F00C5">
              <w:rPr>
                <w:rFonts w:cs="Calibri"/>
                <w:color w:val="000000"/>
                <w:sz w:val="20"/>
                <w:lang w:val="sr-Latn-CS"/>
              </w:rPr>
              <w:t>.</w:t>
            </w:r>
            <w:r w:rsidRPr="001C1A1E">
              <w:rPr>
                <w:rFonts w:cs="Calibri"/>
                <w:color w:val="000000"/>
                <w:sz w:val="20"/>
              </w:rPr>
              <w:t>Учитељ</w:t>
            </w:r>
            <w:r w:rsidRPr="009F00C5">
              <w:rPr>
                <w:rFonts w:cs="Calibri"/>
                <w:color w:val="000000"/>
                <w:sz w:val="20"/>
                <w:lang w:val="sr-Latn-CS"/>
              </w:rPr>
              <w:t xml:space="preserve"> </w:t>
            </w:r>
            <w:r w:rsidRPr="001C1A1E">
              <w:rPr>
                <w:rFonts w:cs="Calibri"/>
                <w:color w:val="000000"/>
                <w:sz w:val="20"/>
              </w:rPr>
              <w:t>упознаје</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извештајем</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путовању</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родитељском</w:t>
            </w:r>
            <w:r w:rsidRPr="009F00C5">
              <w:rPr>
                <w:rFonts w:cs="Calibri"/>
                <w:color w:val="000000"/>
                <w:sz w:val="20"/>
                <w:lang w:val="sr-Latn-CS"/>
              </w:rPr>
              <w:t xml:space="preserve"> </w:t>
            </w:r>
            <w:r w:rsidRPr="001C1A1E">
              <w:rPr>
                <w:rFonts w:cs="Calibri"/>
                <w:color w:val="000000"/>
                <w:sz w:val="20"/>
              </w:rPr>
              <w:t>састанку</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је</w:t>
            </w:r>
            <w:r w:rsidRPr="009F00C5">
              <w:rPr>
                <w:rFonts w:cs="Calibri"/>
                <w:color w:val="000000"/>
                <w:sz w:val="20"/>
                <w:lang w:val="sr-Latn-CS"/>
              </w:rPr>
              <w:t xml:space="preserve"> </w:t>
            </w:r>
            <w:r w:rsidRPr="001C1A1E">
              <w:rPr>
                <w:rFonts w:cs="Calibri"/>
                <w:color w:val="000000"/>
                <w:sz w:val="20"/>
              </w:rPr>
              <w:t>саставни</w:t>
            </w:r>
            <w:r w:rsidRPr="009F00C5">
              <w:rPr>
                <w:rFonts w:cs="Calibri"/>
                <w:color w:val="000000"/>
                <w:sz w:val="20"/>
                <w:lang w:val="sr-Latn-CS"/>
              </w:rPr>
              <w:t xml:space="preserve"> </w:t>
            </w:r>
            <w:r w:rsidRPr="001C1A1E">
              <w:rPr>
                <w:rFonts w:cs="Calibri"/>
                <w:color w:val="000000"/>
                <w:sz w:val="20"/>
              </w:rPr>
              <w:t>део</w:t>
            </w:r>
            <w:r w:rsidRPr="009F00C5">
              <w:rPr>
                <w:rFonts w:cs="Calibri"/>
                <w:color w:val="000000"/>
                <w:sz w:val="20"/>
                <w:lang w:val="sr-Latn-CS"/>
              </w:rPr>
              <w:t xml:space="preserve"> </w:t>
            </w:r>
            <w:r w:rsidRPr="001C1A1E">
              <w:rPr>
                <w:rFonts w:cs="Calibri"/>
                <w:color w:val="000000"/>
                <w:sz w:val="20"/>
              </w:rPr>
              <w:t>годишњег</w:t>
            </w:r>
            <w:r w:rsidRPr="009F00C5">
              <w:rPr>
                <w:rFonts w:cs="Calibri"/>
                <w:color w:val="000000"/>
                <w:sz w:val="20"/>
                <w:lang w:val="sr-Latn-CS"/>
              </w:rPr>
              <w:t xml:space="preserve"> </w:t>
            </w:r>
            <w:r w:rsidRPr="001C1A1E">
              <w:rPr>
                <w:rFonts w:cs="Calibri"/>
                <w:color w:val="000000"/>
                <w:sz w:val="20"/>
              </w:rPr>
              <w:t>извештаја</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раду</w:t>
            </w:r>
            <w:r w:rsidRPr="009F00C5">
              <w:rPr>
                <w:rFonts w:cs="Calibri"/>
                <w:color w:val="000000"/>
                <w:sz w:val="20"/>
                <w:lang w:val="sr-Latn-CS"/>
              </w:rPr>
              <w:t xml:space="preserve"> </w:t>
            </w:r>
            <w:r w:rsidRPr="001C1A1E">
              <w:rPr>
                <w:rFonts w:cs="Calibri"/>
                <w:color w:val="000000"/>
                <w:sz w:val="20"/>
              </w:rPr>
              <w:t>школе</w:t>
            </w:r>
            <w:r w:rsidRPr="009F00C5">
              <w:rPr>
                <w:rFonts w:cs="Calibri"/>
                <w:color w:val="000000"/>
                <w:sz w:val="20"/>
                <w:lang w:val="sr-Latn-CS"/>
              </w:rPr>
              <w:t>..</w:t>
            </w:r>
          </w:p>
          <w:p w:rsidR="008C04AE" w:rsidRPr="009C1BE5" w:rsidRDefault="008C04AE" w:rsidP="003A6EE1">
            <w:pPr>
              <w:rPr>
                <w:rFonts w:cs="Calibri"/>
                <w:color w:val="000000"/>
                <w:sz w:val="20"/>
                <w:lang w:val="sr-Latn-CS"/>
              </w:rPr>
            </w:pPr>
          </w:p>
        </w:tc>
      </w:tr>
      <w:tr w:rsidR="008C04AE" w:rsidRPr="001C1A1E" w:rsidTr="001C1A1E">
        <w:tc>
          <w:tcPr>
            <w:tcW w:w="3119" w:type="dxa"/>
            <w:vAlign w:val="center"/>
          </w:tcPr>
          <w:p w:rsidR="008C04AE" w:rsidRPr="001C1A1E" w:rsidRDefault="008C04AE" w:rsidP="001C1A1E">
            <w:pPr>
              <w:spacing w:after="150"/>
              <w:rPr>
                <w:rFonts w:cs="Calibri"/>
                <w:sz w:val="20"/>
                <w:lang w:val="sr-Latn-CS"/>
              </w:rPr>
            </w:pPr>
            <w:r w:rsidRPr="001C1A1E">
              <w:rPr>
                <w:rFonts w:cs="Calibri"/>
                <w:bCs/>
                <w:color w:val="000000"/>
                <w:sz w:val="20"/>
              </w:rPr>
              <w:t>Трајање екскурзије</w:t>
            </w:r>
          </w:p>
        </w:tc>
        <w:tc>
          <w:tcPr>
            <w:tcW w:w="6804" w:type="dxa"/>
            <w:vAlign w:val="center"/>
          </w:tcPr>
          <w:p w:rsidR="008C04AE" w:rsidRPr="001C1A1E" w:rsidRDefault="008C04AE" w:rsidP="001C1A1E">
            <w:pPr>
              <w:spacing w:after="150"/>
              <w:rPr>
                <w:rFonts w:cs="Calibri"/>
                <w:sz w:val="20"/>
                <w:lang w:val="sr-Latn-CS"/>
              </w:rPr>
            </w:pPr>
            <w:r w:rsidRPr="001C1A1E">
              <w:rPr>
                <w:rFonts w:cs="Calibri"/>
                <w:color w:val="000000"/>
                <w:sz w:val="20"/>
              </w:rPr>
              <w:t>од 8 до 20 часова</w:t>
            </w:r>
          </w:p>
        </w:tc>
      </w:tr>
      <w:tr w:rsidR="008C04AE" w:rsidRPr="009C1BE5" w:rsidTr="001C1A1E">
        <w:tc>
          <w:tcPr>
            <w:tcW w:w="3119" w:type="dxa"/>
            <w:vAlign w:val="center"/>
          </w:tcPr>
          <w:p w:rsidR="008C04AE" w:rsidRPr="001C1A1E" w:rsidRDefault="008C04AE" w:rsidP="001C1A1E">
            <w:pPr>
              <w:spacing w:after="150"/>
              <w:rPr>
                <w:rFonts w:cs="Calibri"/>
                <w:sz w:val="20"/>
                <w:lang w:val="sr-Latn-CS"/>
              </w:rPr>
            </w:pPr>
            <w:r w:rsidRPr="001C1A1E">
              <w:rPr>
                <w:rFonts w:cs="Calibri"/>
                <w:bCs/>
                <w:color w:val="000000"/>
                <w:sz w:val="20"/>
              </w:rPr>
              <w:t>Путни правац</w:t>
            </w:r>
          </w:p>
        </w:tc>
        <w:tc>
          <w:tcPr>
            <w:tcW w:w="6804" w:type="dxa"/>
            <w:vAlign w:val="center"/>
          </w:tcPr>
          <w:p w:rsidR="008C04AE" w:rsidRPr="009F00C5" w:rsidRDefault="008C04AE" w:rsidP="003A6EE1">
            <w:pPr>
              <w:rPr>
                <w:rFonts w:cs="Calibri"/>
                <w:color w:val="000000"/>
                <w:sz w:val="20"/>
                <w:lang w:val="sr-Latn-CS"/>
              </w:rPr>
            </w:pPr>
            <w:r w:rsidRPr="001C1A1E">
              <w:rPr>
                <w:rFonts w:cs="Calibri"/>
                <w:sz w:val="20"/>
              </w:rPr>
              <w:t>Велика</w:t>
            </w:r>
            <w:r w:rsidRPr="009C1BE5">
              <w:rPr>
                <w:rFonts w:cs="Calibri"/>
                <w:sz w:val="20"/>
                <w:lang w:val="sr-Latn-CS"/>
              </w:rPr>
              <w:t xml:space="preserve"> </w:t>
            </w:r>
            <w:r w:rsidRPr="001C1A1E">
              <w:rPr>
                <w:rFonts w:cs="Calibri"/>
                <w:sz w:val="20"/>
              </w:rPr>
              <w:t>Плана</w:t>
            </w:r>
            <w:r w:rsidRPr="009C1BE5">
              <w:rPr>
                <w:rFonts w:cs="Calibri"/>
                <w:sz w:val="20"/>
                <w:lang w:val="sr-Latn-CS"/>
              </w:rPr>
              <w:t xml:space="preserve"> – </w:t>
            </w:r>
            <w:r w:rsidRPr="001C1A1E">
              <w:rPr>
                <w:rFonts w:cs="Calibri"/>
                <w:sz w:val="20"/>
              </w:rPr>
              <w:t>Крушевац</w:t>
            </w:r>
            <w:r w:rsidRPr="009C1BE5">
              <w:rPr>
                <w:rFonts w:cs="Calibri"/>
                <w:sz w:val="20"/>
                <w:lang w:val="sr-Latn-CS"/>
              </w:rPr>
              <w:t xml:space="preserve">  – </w:t>
            </w:r>
            <w:r w:rsidRPr="001C1A1E">
              <w:rPr>
                <w:rFonts w:cs="Calibri"/>
                <w:sz w:val="20"/>
              </w:rPr>
              <w:t>Врњачка</w:t>
            </w:r>
            <w:r w:rsidRPr="009C1BE5">
              <w:rPr>
                <w:rFonts w:cs="Calibri"/>
                <w:sz w:val="20"/>
                <w:lang w:val="sr-Latn-CS"/>
              </w:rPr>
              <w:t xml:space="preserve"> </w:t>
            </w:r>
            <w:r w:rsidRPr="001C1A1E">
              <w:rPr>
                <w:rFonts w:cs="Calibri"/>
                <w:sz w:val="20"/>
              </w:rPr>
              <w:t>Бања</w:t>
            </w:r>
            <w:r w:rsidRPr="009C1BE5">
              <w:rPr>
                <w:rFonts w:cs="Calibri"/>
                <w:sz w:val="20"/>
                <w:lang w:val="sr-Latn-CS"/>
              </w:rPr>
              <w:t xml:space="preserve"> – </w:t>
            </w:r>
            <w:r w:rsidRPr="001C1A1E">
              <w:rPr>
                <w:rFonts w:cs="Calibri"/>
                <w:sz w:val="20"/>
              </w:rPr>
              <w:t>Велика</w:t>
            </w:r>
            <w:r w:rsidRPr="009C1BE5">
              <w:rPr>
                <w:rFonts w:cs="Calibri"/>
                <w:sz w:val="20"/>
                <w:lang w:val="sr-Latn-CS"/>
              </w:rPr>
              <w:t xml:space="preserve"> </w:t>
            </w:r>
            <w:r w:rsidRPr="001C1A1E">
              <w:rPr>
                <w:rFonts w:cs="Calibri"/>
                <w:sz w:val="20"/>
              </w:rPr>
              <w:t>Плана</w:t>
            </w:r>
            <w:r w:rsidRPr="009F00C5">
              <w:rPr>
                <w:rFonts w:cs="Calibri"/>
                <w:color w:val="000000"/>
                <w:sz w:val="20"/>
                <w:lang w:val="sr-Latn-CS"/>
              </w:rPr>
              <w:t>.</w:t>
            </w:r>
          </w:p>
        </w:tc>
      </w:tr>
      <w:tr w:rsidR="008C04AE" w:rsidRPr="009C1BE5" w:rsidTr="001C1A1E">
        <w:tc>
          <w:tcPr>
            <w:tcW w:w="3119" w:type="dxa"/>
            <w:vAlign w:val="center"/>
          </w:tcPr>
          <w:p w:rsidR="008C04AE" w:rsidRPr="001C1A1E" w:rsidRDefault="008C04AE" w:rsidP="001C1A1E">
            <w:pPr>
              <w:spacing w:after="150"/>
              <w:rPr>
                <w:rFonts w:cs="Calibri"/>
                <w:sz w:val="20"/>
                <w:lang w:val="sr-Latn-CS"/>
              </w:rPr>
            </w:pPr>
            <w:r w:rsidRPr="001C1A1E">
              <w:rPr>
                <w:rFonts w:cs="Calibri"/>
                <w:bCs/>
                <w:color w:val="000000"/>
                <w:sz w:val="20"/>
              </w:rPr>
              <w:t>Техничка организација</w:t>
            </w:r>
          </w:p>
        </w:tc>
        <w:tc>
          <w:tcPr>
            <w:tcW w:w="6804" w:type="dxa"/>
            <w:vAlign w:val="center"/>
          </w:tcPr>
          <w:p w:rsidR="008C04AE" w:rsidRPr="009F00C5" w:rsidRDefault="008C04AE" w:rsidP="001C1A1E">
            <w:pPr>
              <w:spacing w:after="150"/>
              <w:rPr>
                <w:rFonts w:cs="Calibri"/>
                <w:sz w:val="20"/>
                <w:lang w:val="sr-Latn-CS"/>
              </w:rPr>
            </w:pPr>
            <w:r w:rsidRPr="001C1A1E">
              <w:rPr>
                <w:rFonts w:cs="Calibri"/>
                <w:color w:val="000000"/>
                <w:sz w:val="20"/>
              </w:rPr>
              <w:t>Избор</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реализацију</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биће</w:t>
            </w:r>
            <w:r w:rsidRPr="009F00C5">
              <w:rPr>
                <w:rFonts w:cs="Calibri"/>
                <w:color w:val="000000"/>
                <w:sz w:val="20"/>
                <w:lang w:val="sr-Latn-CS"/>
              </w:rPr>
              <w:t xml:space="preserve"> </w:t>
            </w:r>
            <w:r w:rsidRPr="001C1A1E">
              <w:rPr>
                <w:rFonts w:cs="Calibri"/>
                <w:color w:val="000000"/>
                <w:sz w:val="20"/>
              </w:rPr>
              <w:t>спроводи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складу</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законом</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уређује</w:t>
            </w:r>
            <w:r w:rsidRPr="009F00C5">
              <w:rPr>
                <w:rFonts w:cs="Calibri"/>
                <w:color w:val="000000"/>
                <w:sz w:val="20"/>
                <w:lang w:val="sr-Latn-CS"/>
              </w:rPr>
              <w:t xml:space="preserve"> </w:t>
            </w:r>
            <w:r w:rsidRPr="001C1A1E">
              <w:rPr>
                <w:rFonts w:cs="Calibri"/>
                <w:color w:val="000000"/>
                <w:sz w:val="20"/>
              </w:rPr>
              <w:t>јавне</w:t>
            </w:r>
            <w:r w:rsidRPr="009F00C5">
              <w:rPr>
                <w:rFonts w:cs="Calibri"/>
                <w:color w:val="000000"/>
                <w:sz w:val="20"/>
                <w:lang w:val="sr-Latn-CS"/>
              </w:rPr>
              <w:t xml:space="preserve"> </w:t>
            </w:r>
            <w:r w:rsidRPr="001C1A1E">
              <w:rPr>
                <w:rFonts w:cs="Calibri"/>
                <w:color w:val="000000"/>
                <w:sz w:val="20"/>
              </w:rPr>
              <w:t>набавке</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доставити</w:t>
            </w:r>
            <w:r w:rsidRPr="009F00C5">
              <w:rPr>
                <w:rFonts w:cs="Calibri"/>
                <w:color w:val="000000"/>
                <w:sz w:val="20"/>
                <w:lang w:val="sr-Latn-CS"/>
              </w:rPr>
              <w:t xml:space="preserve">  </w:t>
            </w:r>
            <w:r w:rsidRPr="001C1A1E">
              <w:rPr>
                <w:rFonts w:cs="Calibri"/>
                <w:color w:val="000000"/>
                <w:sz w:val="20"/>
              </w:rPr>
              <w:t>савету</w:t>
            </w:r>
            <w:r w:rsidRPr="009F00C5">
              <w:rPr>
                <w:rFonts w:cs="Calibri"/>
                <w:color w:val="000000"/>
                <w:sz w:val="20"/>
                <w:lang w:val="sr-Latn-CS"/>
              </w:rPr>
              <w:t xml:space="preserve"> </w:t>
            </w:r>
            <w:r w:rsidRPr="001C1A1E">
              <w:rPr>
                <w:rFonts w:cs="Calibri"/>
                <w:color w:val="000000"/>
                <w:sz w:val="20"/>
              </w:rPr>
              <w:t>родитеља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наставничком</w:t>
            </w:r>
            <w:r w:rsidRPr="009F00C5">
              <w:rPr>
                <w:rFonts w:cs="Calibri"/>
                <w:color w:val="000000"/>
                <w:sz w:val="20"/>
                <w:lang w:val="sr-Latn-CS"/>
              </w:rPr>
              <w:t xml:space="preserve"> </w:t>
            </w:r>
            <w:r w:rsidRPr="001C1A1E">
              <w:rPr>
                <w:rFonts w:cs="Calibri"/>
                <w:color w:val="000000"/>
                <w:sz w:val="20"/>
              </w:rPr>
              <w:t>већу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а</w:t>
            </w:r>
            <w:r w:rsidRPr="009F00C5">
              <w:rPr>
                <w:rFonts w:cs="Calibri"/>
                <w:color w:val="000000"/>
                <w:sz w:val="20"/>
                <w:lang w:val="sr-Latn-CS"/>
              </w:rPr>
              <w:t xml:space="preserve"> </w:t>
            </w:r>
            <w:r w:rsidRPr="001C1A1E">
              <w:rPr>
                <w:rFonts w:cs="Calibri"/>
                <w:color w:val="000000"/>
                <w:sz w:val="20"/>
              </w:rPr>
              <w:t>школском</w:t>
            </w:r>
            <w:r w:rsidRPr="009F00C5">
              <w:rPr>
                <w:rFonts w:cs="Calibri"/>
                <w:color w:val="000000"/>
                <w:sz w:val="20"/>
                <w:lang w:val="sr-Latn-CS"/>
              </w:rPr>
              <w:t xml:space="preserve"> </w:t>
            </w:r>
            <w:r w:rsidRPr="001C1A1E">
              <w:rPr>
                <w:rFonts w:cs="Calibri"/>
                <w:color w:val="000000"/>
                <w:sz w:val="20"/>
              </w:rPr>
              <w:t>одбору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усвајања</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обавестиће</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програму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цени</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избору</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осталим</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Директор</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организовати</w:t>
            </w:r>
            <w:r w:rsidRPr="009F00C5">
              <w:rPr>
                <w:rFonts w:cs="Calibri"/>
                <w:color w:val="000000"/>
                <w:sz w:val="20"/>
                <w:lang w:val="sr-Latn-CS"/>
              </w:rPr>
              <w:t xml:space="preserve">  </w:t>
            </w:r>
            <w:r w:rsidRPr="001C1A1E">
              <w:rPr>
                <w:rFonts w:cs="Calibri"/>
                <w:color w:val="000000"/>
                <w:sz w:val="20"/>
              </w:rPr>
              <w:t>консултативни</w:t>
            </w:r>
            <w:r w:rsidRPr="009F00C5">
              <w:rPr>
                <w:rFonts w:cs="Calibri"/>
                <w:color w:val="000000"/>
                <w:sz w:val="20"/>
                <w:lang w:val="sr-Latn-CS"/>
              </w:rPr>
              <w:t xml:space="preserve"> </w:t>
            </w:r>
            <w:r w:rsidRPr="001C1A1E">
              <w:rPr>
                <w:rFonts w:cs="Calibri"/>
                <w:color w:val="000000"/>
                <w:sz w:val="20"/>
              </w:rPr>
              <w:t>састанак</w:t>
            </w:r>
            <w:r w:rsidRPr="009F00C5">
              <w:rPr>
                <w:rFonts w:cs="Calibri"/>
                <w:color w:val="000000"/>
                <w:sz w:val="20"/>
                <w:lang w:val="sr-Latn-CS"/>
              </w:rPr>
              <w:t xml:space="preserve"> </w:t>
            </w:r>
            <w:r w:rsidRPr="001C1A1E">
              <w:rPr>
                <w:rFonts w:cs="Calibri"/>
                <w:color w:val="000000"/>
                <w:sz w:val="20"/>
              </w:rPr>
              <w:t>пре</w:t>
            </w:r>
            <w:r w:rsidRPr="009F00C5">
              <w:rPr>
                <w:rFonts w:cs="Calibri"/>
                <w:color w:val="000000"/>
                <w:sz w:val="20"/>
                <w:lang w:val="sr-Latn-CS"/>
              </w:rPr>
              <w:t xml:space="preserve"> </w:t>
            </w:r>
            <w:r w:rsidRPr="001C1A1E">
              <w:rPr>
                <w:rFonts w:cs="Calibri"/>
                <w:color w:val="000000"/>
                <w:sz w:val="20"/>
              </w:rPr>
              <w:t>извођења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присуствовати</w:t>
            </w:r>
            <w:r w:rsidRPr="009F00C5">
              <w:rPr>
                <w:rFonts w:cs="Calibri"/>
                <w:color w:val="000000"/>
                <w:sz w:val="20"/>
                <w:lang w:val="sr-Latn-CS"/>
              </w:rPr>
              <w:t xml:space="preserve"> </w:t>
            </w:r>
            <w:r w:rsidRPr="001C1A1E">
              <w:rPr>
                <w:rFonts w:cs="Calibri"/>
                <w:color w:val="000000"/>
                <w:sz w:val="20"/>
              </w:rPr>
              <w:t>представници</w:t>
            </w:r>
            <w:r w:rsidRPr="009F00C5">
              <w:rPr>
                <w:rFonts w:cs="Calibri"/>
                <w:color w:val="000000"/>
                <w:sz w:val="20"/>
                <w:lang w:val="sr-Latn-CS"/>
              </w:rPr>
              <w:t xml:space="preserve"> </w:t>
            </w:r>
            <w:r w:rsidRPr="001C1A1E">
              <w:rPr>
                <w:rFonts w:cs="Calibri"/>
                <w:color w:val="000000"/>
                <w:sz w:val="20"/>
              </w:rPr>
              <w:t>свих</w:t>
            </w:r>
            <w:r w:rsidRPr="009F00C5">
              <w:rPr>
                <w:rFonts w:cs="Calibri"/>
                <w:color w:val="000000"/>
                <w:sz w:val="20"/>
                <w:lang w:val="sr-Latn-CS"/>
              </w:rPr>
              <w:t xml:space="preserve"> </w:t>
            </w:r>
            <w:r w:rsidRPr="001C1A1E">
              <w:rPr>
                <w:rFonts w:cs="Calibri"/>
                <w:color w:val="000000"/>
                <w:sz w:val="20"/>
              </w:rPr>
              <w:t>интересних</w:t>
            </w:r>
            <w:r w:rsidRPr="009F00C5">
              <w:rPr>
                <w:rFonts w:cs="Calibri"/>
                <w:color w:val="000000"/>
                <w:sz w:val="20"/>
                <w:lang w:val="sr-Latn-CS"/>
              </w:rPr>
              <w:t xml:space="preserve"> </w:t>
            </w:r>
            <w:r w:rsidRPr="001C1A1E">
              <w:rPr>
                <w:rFonts w:cs="Calibri"/>
                <w:color w:val="000000"/>
                <w:sz w:val="20"/>
              </w:rPr>
              <w:t>група</w:t>
            </w:r>
            <w:r w:rsidRPr="009F00C5">
              <w:rPr>
                <w:rFonts w:cs="Calibri"/>
                <w:sz w:val="20"/>
                <w:lang w:val="sr-Latn-CS"/>
              </w:rPr>
              <w:t xml:space="preserve">. </w:t>
            </w:r>
          </w:p>
        </w:tc>
      </w:tr>
      <w:tr w:rsidR="008C04AE" w:rsidRPr="001C1A1E" w:rsidTr="001C1A1E">
        <w:tc>
          <w:tcPr>
            <w:tcW w:w="3119" w:type="dxa"/>
            <w:vAlign w:val="center"/>
          </w:tcPr>
          <w:p w:rsidR="008C04AE" w:rsidRPr="001C1A1E" w:rsidRDefault="008C04AE" w:rsidP="001C1A1E">
            <w:pPr>
              <w:spacing w:after="150"/>
              <w:rPr>
                <w:rFonts w:cs="Calibri"/>
                <w:sz w:val="20"/>
                <w:lang w:val="sr-Latn-CS"/>
              </w:rPr>
            </w:pPr>
            <w:r w:rsidRPr="001C1A1E">
              <w:rPr>
                <w:rFonts w:cs="Calibri"/>
                <w:bCs/>
                <w:color w:val="000000"/>
                <w:sz w:val="20"/>
              </w:rPr>
              <w:t>Начин финансирања</w:t>
            </w:r>
          </w:p>
        </w:tc>
        <w:tc>
          <w:tcPr>
            <w:tcW w:w="6804" w:type="dxa"/>
            <w:vAlign w:val="center"/>
          </w:tcPr>
          <w:p w:rsidR="008C04AE" w:rsidRPr="001C1A1E" w:rsidRDefault="008C04AE" w:rsidP="001C1A1E">
            <w:pPr>
              <w:spacing w:after="150"/>
              <w:rPr>
                <w:rFonts w:cs="Calibri"/>
                <w:color w:val="000000"/>
                <w:sz w:val="20"/>
                <w:lang w:eastAsia="sr-Latn-CS"/>
              </w:rPr>
            </w:pPr>
            <w:r w:rsidRPr="001C1A1E">
              <w:rPr>
                <w:rFonts w:cs="Calibri"/>
                <w:color w:val="000000"/>
                <w:sz w:val="20"/>
              </w:rPr>
              <w:t>Биће накнадно утврђен.</w:t>
            </w:r>
          </w:p>
        </w:tc>
      </w:tr>
    </w:tbl>
    <w:p w:rsidR="00B94EAD" w:rsidRDefault="00B94EAD" w:rsidP="00865670">
      <w:pPr>
        <w:spacing w:after="150"/>
        <w:rPr>
          <w:b/>
        </w:rPr>
      </w:pPr>
    </w:p>
    <w:p w:rsidR="0041593D" w:rsidRPr="0041593D" w:rsidRDefault="0041593D" w:rsidP="0041593D">
      <w:pPr>
        <w:jc w:val="center"/>
        <w:rPr>
          <w:b/>
        </w:rPr>
      </w:pPr>
      <w:r w:rsidRPr="0041593D">
        <w:rPr>
          <w:b/>
        </w:rPr>
        <w:t>ПЛАН И ПРОГРАМ  ИЗВОЂЕЊА ЕКСКУРЗИЈЕ ЗА ЧЕТВРТИ РАЗРЕД</w:t>
      </w:r>
    </w:p>
    <w:p w:rsidR="0041593D" w:rsidRPr="0041593D" w:rsidRDefault="0041593D" w:rsidP="0041593D">
      <w:pPr>
        <w:spacing w:line="360" w:lineRule="auto"/>
        <w:jc w:val="center"/>
        <w:rPr>
          <w:b/>
        </w:rPr>
      </w:pPr>
      <w:r w:rsidRPr="0041593D">
        <w:rPr>
          <w:b/>
        </w:rPr>
        <w:t>ШКОЛСКЕ 2019/2020.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804"/>
      </w:tblGrid>
      <w:tr w:rsidR="0041593D" w:rsidRPr="009C1BE5"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 xml:space="preserve">Образовно – васпитни циљеви и </w:t>
            </w:r>
            <w:r w:rsidRPr="001C1A1E">
              <w:rPr>
                <w:rFonts w:cs="Calibri"/>
                <w:bCs/>
                <w:color w:val="000000"/>
                <w:sz w:val="20"/>
              </w:rPr>
              <w:lastRenderedPageBreak/>
              <w:t>задаци екскурзије</w:t>
            </w:r>
          </w:p>
        </w:tc>
        <w:tc>
          <w:tcPr>
            <w:tcW w:w="6804" w:type="dxa"/>
            <w:vAlign w:val="center"/>
          </w:tcPr>
          <w:p w:rsidR="0041593D" w:rsidRPr="009F00C5" w:rsidRDefault="0041593D" w:rsidP="003A6EE1">
            <w:pPr>
              <w:rPr>
                <w:rFonts w:cs="Calibri"/>
                <w:color w:val="000000"/>
                <w:sz w:val="20"/>
                <w:lang w:val="sr-Latn-CS"/>
              </w:rPr>
            </w:pPr>
            <w:r w:rsidRPr="009F00C5">
              <w:rPr>
                <w:rFonts w:cs="Calibri"/>
                <w:color w:val="000000"/>
                <w:sz w:val="20"/>
                <w:lang w:val="sr-Latn-CS"/>
              </w:rPr>
              <w:lastRenderedPageBreak/>
              <w:t xml:space="preserve">– </w:t>
            </w:r>
            <w:r w:rsidRPr="001C1A1E">
              <w:rPr>
                <w:rFonts w:cs="Calibri"/>
                <w:color w:val="000000"/>
                <w:sz w:val="20"/>
              </w:rPr>
              <w:t>Проучавање</w:t>
            </w:r>
            <w:r w:rsidRPr="009F00C5">
              <w:rPr>
                <w:rFonts w:cs="Calibri"/>
                <w:color w:val="000000"/>
                <w:sz w:val="20"/>
                <w:lang w:val="sr-Latn-CS"/>
              </w:rPr>
              <w:t xml:space="preserve"> </w:t>
            </w:r>
            <w:r w:rsidRPr="001C1A1E">
              <w:rPr>
                <w:rFonts w:cs="Calibri"/>
                <w:color w:val="000000"/>
                <w:sz w:val="20"/>
              </w:rPr>
              <w:t>објекта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феномена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41593D" w:rsidRPr="009F00C5" w:rsidRDefault="0041593D" w:rsidP="003A6EE1">
            <w:pPr>
              <w:rPr>
                <w:rFonts w:cs="Calibri"/>
                <w:color w:val="000000"/>
                <w:sz w:val="20"/>
                <w:lang w:val="sr-Latn-CS"/>
              </w:rPr>
            </w:pPr>
            <w:r w:rsidRPr="009F00C5">
              <w:rPr>
                <w:rFonts w:cs="Calibri"/>
                <w:color w:val="000000"/>
                <w:sz w:val="20"/>
                <w:lang w:val="sr-Latn-CS"/>
              </w:rPr>
              <w:lastRenderedPageBreak/>
              <w:t xml:space="preserve"> –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узрочно</w:t>
            </w:r>
            <w:r w:rsidRPr="009F00C5">
              <w:rPr>
                <w:rFonts w:cs="Calibri"/>
                <w:color w:val="000000"/>
                <w:sz w:val="20"/>
                <w:lang w:val="sr-Latn-CS"/>
              </w:rPr>
              <w:t>-</w:t>
            </w:r>
            <w:r w:rsidRPr="001C1A1E">
              <w:rPr>
                <w:rFonts w:cs="Calibri"/>
                <w:color w:val="000000"/>
                <w:sz w:val="20"/>
              </w:rPr>
              <w:t>последичних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конкретним</w:t>
            </w:r>
            <w:r w:rsidRPr="009F00C5">
              <w:rPr>
                <w:rFonts w:cs="Calibri"/>
                <w:color w:val="000000"/>
                <w:sz w:val="20"/>
                <w:lang w:val="sr-Latn-CS"/>
              </w:rPr>
              <w:t xml:space="preserve"> </w:t>
            </w:r>
            <w:r w:rsidRPr="001C1A1E">
              <w:rPr>
                <w:rFonts w:cs="Calibri"/>
                <w:color w:val="000000"/>
                <w:sz w:val="20"/>
              </w:rPr>
              <w:t>природним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друштвеним</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w:t>
            </w:r>
          </w:p>
          <w:p w:rsidR="0041593D" w:rsidRPr="009F00C5" w:rsidRDefault="0041593D" w:rsidP="003A6EE1">
            <w:pPr>
              <w:rPr>
                <w:rFonts w:cs="Calibri"/>
                <w:color w:val="000000"/>
                <w:sz w:val="20"/>
                <w:lang w:val="sr-Latn-CS"/>
              </w:rPr>
            </w:pPr>
            <w:r w:rsidRPr="009F00C5">
              <w:rPr>
                <w:rFonts w:cs="Calibri"/>
                <w:color w:val="000000"/>
                <w:sz w:val="20"/>
                <w:lang w:val="sr-Latn-CS"/>
              </w:rPr>
              <w:t xml:space="preserve">– </w:t>
            </w:r>
            <w:r w:rsidRPr="001C1A1E">
              <w:rPr>
                <w:rFonts w:cs="Calibri"/>
                <w:sz w:val="20"/>
                <w:lang w:val="sr-Cyrl-CS"/>
              </w:rPr>
              <w:t>Развој интелектуалних капацитета и знања ученика нужних за разумевање природе, друштва, себе и и света у коме живе у складу са њиховим развојним потребама, могућностима и интересовањима;</w:t>
            </w:r>
          </w:p>
          <w:p w:rsidR="0041593D" w:rsidRPr="001C1A1E" w:rsidRDefault="0041593D" w:rsidP="003A6EE1">
            <w:pPr>
              <w:rPr>
                <w:rFonts w:cs="Calibri"/>
                <w:sz w:val="20"/>
                <w:lang w:val="sr-Cyrl-CS"/>
              </w:rPr>
            </w:pPr>
            <w:r w:rsidRPr="009F00C5">
              <w:rPr>
                <w:rFonts w:cs="Calibri"/>
                <w:color w:val="000000"/>
                <w:sz w:val="20"/>
                <w:lang w:val="sr-Latn-CS"/>
              </w:rPr>
              <w:t xml:space="preserve">–  </w:t>
            </w:r>
            <w:r w:rsidRPr="001C1A1E">
              <w:rPr>
                <w:rFonts w:cs="Calibri"/>
                <w:sz w:val="20"/>
                <w:lang w:val="sr-Cyrl-CS"/>
              </w:rPr>
              <w:t>Повезивање и примењивање знања и умења;</w:t>
            </w:r>
          </w:p>
          <w:p w:rsidR="0041593D" w:rsidRPr="009F00C5" w:rsidRDefault="0041593D" w:rsidP="003A6EE1">
            <w:pPr>
              <w:rPr>
                <w:rFonts w:cs="Calibri"/>
                <w:color w:val="000000"/>
                <w:sz w:val="20"/>
                <w:lang w:val="sr-Cyrl-CS"/>
              </w:rPr>
            </w:pPr>
            <w:r w:rsidRPr="009F00C5">
              <w:rPr>
                <w:rFonts w:cs="Calibri"/>
                <w:color w:val="000000"/>
                <w:sz w:val="20"/>
                <w:lang w:val="sr-Cyrl-CS"/>
              </w:rPr>
              <w:t xml:space="preserve">– </w:t>
            </w:r>
            <w:r w:rsidRPr="001C1A1E">
              <w:rPr>
                <w:rFonts w:cs="Calibri"/>
                <w:sz w:val="20"/>
                <w:lang w:val="sr-Cyrl-CS"/>
              </w:rPr>
              <w:t xml:space="preserve">Развијање </w:t>
            </w:r>
            <w:r w:rsidRPr="009F00C5">
              <w:rPr>
                <w:rFonts w:cs="Calibri"/>
                <w:color w:val="000000"/>
                <w:sz w:val="20"/>
                <w:lang w:val="sr-Cyrl-CS"/>
              </w:rPr>
              <w:t xml:space="preserve"> интересовања за природу и еколошке навике;</w:t>
            </w:r>
          </w:p>
          <w:p w:rsidR="0041593D" w:rsidRPr="001C1A1E" w:rsidRDefault="0041593D" w:rsidP="003A6EE1">
            <w:pPr>
              <w:rPr>
                <w:rFonts w:cs="Calibri"/>
                <w:sz w:val="20"/>
                <w:lang w:val="sr-Cyrl-CS"/>
              </w:rPr>
            </w:pPr>
            <w:r w:rsidRPr="009F00C5">
              <w:rPr>
                <w:rFonts w:cs="Calibri"/>
                <w:color w:val="000000"/>
                <w:sz w:val="20"/>
                <w:lang w:val="sr-Cyrl-CS"/>
              </w:rPr>
              <w:t xml:space="preserve">– Развијање </w:t>
            </w:r>
            <w:r w:rsidRPr="001C1A1E">
              <w:rPr>
                <w:rFonts w:cs="Calibri"/>
                <w:sz w:val="20"/>
                <w:lang w:val="sr-Cyrl-CS"/>
              </w:rPr>
              <w:t>свести о потреби и могућностима личног учешћа и доприноса у заштити животне средине и одрживог развоја;</w:t>
            </w:r>
          </w:p>
          <w:p w:rsidR="0041593D" w:rsidRPr="001C1A1E" w:rsidRDefault="0041593D" w:rsidP="003A6EE1">
            <w:pPr>
              <w:rPr>
                <w:rFonts w:cs="Calibri"/>
                <w:sz w:val="20"/>
                <w:lang w:val="sr-Cyrl-CS"/>
              </w:rPr>
            </w:pPr>
            <w:r w:rsidRPr="009F00C5">
              <w:rPr>
                <w:rFonts w:cs="Calibri"/>
                <w:color w:val="000000"/>
                <w:sz w:val="20"/>
                <w:lang w:val="sr-Cyrl-CS"/>
              </w:rPr>
              <w:t xml:space="preserve">–  </w:t>
            </w:r>
            <w:r w:rsidRPr="001C1A1E">
              <w:rPr>
                <w:rFonts w:cs="Calibri"/>
                <w:sz w:val="20"/>
                <w:lang w:val="sr-Cyrl-CS"/>
              </w:rPr>
              <w:t>Развијање љубави према отаџбини, њеној историји, култури и природним лепотама;</w:t>
            </w:r>
          </w:p>
          <w:p w:rsidR="0041593D" w:rsidRPr="001C1A1E" w:rsidRDefault="0041593D" w:rsidP="003A6EE1">
            <w:pPr>
              <w:rPr>
                <w:rFonts w:cs="Calibri"/>
                <w:sz w:val="20"/>
                <w:lang w:val="sr-Cyrl-CS"/>
              </w:rPr>
            </w:pPr>
            <w:r w:rsidRPr="001C1A1E">
              <w:rPr>
                <w:rFonts w:cs="Calibri"/>
                <w:sz w:val="20"/>
                <w:lang w:val="sr-Cyrl-CS"/>
              </w:rPr>
              <w:t xml:space="preserve"> </w:t>
            </w:r>
            <w:r w:rsidRPr="009F00C5">
              <w:rPr>
                <w:rFonts w:cs="Calibri"/>
                <w:color w:val="000000"/>
                <w:sz w:val="20"/>
                <w:lang w:val="sr-Cyrl-CS"/>
              </w:rPr>
              <w:t xml:space="preserve">– </w:t>
            </w:r>
            <w:r w:rsidRPr="001C1A1E">
              <w:rPr>
                <w:rFonts w:cs="Calibri"/>
                <w:sz w:val="20"/>
                <w:lang w:val="sr-Cyrl-CS"/>
              </w:rPr>
              <w:t>Неговање позитивног односа према свим њеним грађанима и њиховим националним, културним, етичким и естетским вредностима;</w:t>
            </w:r>
          </w:p>
          <w:p w:rsidR="0041593D" w:rsidRPr="001C1A1E" w:rsidRDefault="0041593D" w:rsidP="003A6EE1">
            <w:pPr>
              <w:rPr>
                <w:rFonts w:cs="Calibri"/>
                <w:sz w:val="20"/>
                <w:lang w:val="sr-Cyrl-CS"/>
              </w:rPr>
            </w:pPr>
            <w:r w:rsidRPr="009F00C5">
              <w:rPr>
                <w:rFonts w:cs="Calibri"/>
                <w:color w:val="000000"/>
                <w:sz w:val="20"/>
                <w:lang w:val="sr-Cyrl-CS"/>
              </w:rPr>
              <w:t xml:space="preserve">– </w:t>
            </w:r>
            <w:r w:rsidRPr="001C1A1E">
              <w:rPr>
                <w:rFonts w:cs="Calibri"/>
                <w:sz w:val="20"/>
                <w:lang w:val="sr-Cyrl-CS"/>
              </w:rPr>
              <w:t>Неговање солидарности, хуманизма, другарства, осећаја заједништва и стварање позитивних социјалних односа;</w:t>
            </w:r>
          </w:p>
          <w:p w:rsidR="0041593D" w:rsidRPr="001C1A1E" w:rsidRDefault="0041593D" w:rsidP="003A6EE1">
            <w:pPr>
              <w:rPr>
                <w:rFonts w:cs="Calibri"/>
                <w:sz w:val="20"/>
                <w:lang w:val="sr-Cyrl-CS"/>
              </w:rPr>
            </w:pPr>
            <w:r w:rsidRPr="009F00C5">
              <w:rPr>
                <w:rFonts w:cs="Calibri"/>
                <w:color w:val="000000"/>
                <w:sz w:val="20"/>
                <w:lang w:val="sr-Cyrl-CS"/>
              </w:rPr>
              <w:t xml:space="preserve">– </w:t>
            </w:r>
            <w:r w:rsidRPr="001C1A1E">
              <w:rPr>
                <w:rFonts w:cs="Calibri"/>
                <w:sz w:val="20"/>
                <w:lang w:val="sr-Cyrl-CS"/>
              </w:rPr>
              <w:t xml:space="preserve">Успостављање непосреднијих односа између наставника и ученика и ученика међусобно; </w:t>
            </w:r>
          </w:p>
          <w:p w:rsidR="0041593D" w:rsidRPr="001C1A1E" w:rsidRDefault="0041593D" w:rsidP="003A6EE1">
            <w:pPr>
              <w:rPr>
                <w:rFonts w:cs="Calibri"/>
                <w:sz w:val="20"/>
                <w:lang w:val="sr-Cyrl-CS"/>
              </w:rPr>
            </w:pPr>
            <w:r w:rsidRPr="009F00C5">
              <w:rPr>
                <w:rFonts w:cs="Calibri"/>
                <w:color w:val="000000"/>
                <w:sz w:val="20"/>
                <w:lang w:val="sr-Cyrl-CS"/>
              </w:rPr>
              <w:t>–  П</w:t>
            </w:r>
            <w:r w:rsidRPr="001C1A1E">
              <w:rPr>
                <w:rFonts w:cs="Calibri"/>
                <w:sz w:val="20"/>
                <w:lang w:val="sr-Cyrl-CS"/>
              </w:rPr>
              <w:t xml:space="preserve">одстицање самосталности ученика и одоворности за сопствено понашање; </w:t>
            </w:r>
          </w:p>
          <w:p w:rsidR="0041593D" w:rsidRPr="009F00C5" w:rsidRDefault="0041593D" w:rsidP="003A6EE1">
            <w:pPr>
              <w:rPr>
                <w:rFonts w:cs="Calibri"/>
                <w:sz w:val="20"/>
                <w:lang w:val="sr-Cyrl-CS"/>
              </w:rPr>
            </w:pPr>
          </w:p>
        </w:tc>
      </w:tr>
      <w:tr w:rsidR="0041593D" w:rsidRPr="009C1BE5" w:rsidTr="001C1A1E">
        <w:trPr>
          <w:trHeight w:val="979"/>
        </w:trPr>
        <w:tc>
          <w:tcPr>
            <w:tcW w:w="3119" w:type="dxa"/>
            <w:vAlign w:val="center"/>
          </w:tcPr>
          <w:p w:rsidR="0041593D" w:rsidRPr="001C1A1E" w:rsidRDefault="0041593D" w:rsidP="001C1A1E">
            <w:pPr>
              <w:spacing w:after="150"/>
              <w:rPr>
                <w:rFonts w:cs="Calibri"/>
                <w:sz w:val="20"/>
                <w:lang w:val="sr-Latn-CS"/>
              </w:rPr>
            </w:pPr>
            <w:r w:rsidRPr="009C1BE5">
              <w:rPr>
                <w:rFonts w:cs="Calibri"/>
                <w:bCs/>
                <w:color w:val="000000"/>
                <w:sz w:val="20"/>
                <w:lang w:val="sr-Cyrl-CS"/>
              </w:rPr>
              <w:lastRenderedPageBreak/>
              <w:t>Садржаји</w:t>
            </w:r>
            <w:r w:rsidRPr="009F00C5">
              <w:rPr>
                <w:rFonts w:cs="Calibri"/>
                <w:bCs/>
                <w:color w:val="000000"/>
                <w:sz w:val="20"/>
                <w:lang w:val="sr-Latn-CS"/>
              </w:rPr>
              <w:t xml:space="preserve"> </w:t>
            </w:r>
            <w:r w:rsidRPr="009C1BE5">
              <w:rPr>
                <w:rFonts w:cs="Calibri"/>
                <w:bCs/>
                <w:color w:val="000000"/>
                <w:sz w:val="20"/>
                <w:lang w:val="sr-Cyrl-CS"/>
              </w:rPr>
              <w:t>којима</w:t>
            </w:r>
            <w:r w:rsidRPr="009F00C5">
              <w:rPr>
                <w:rFonts w:cs="Calibri"/>
                <w:bCs/>
                <w:color w:val="000000"/>
                <w:sz w:val="20"/>
                <w:lang w:val="sr-Latn-CS"/>
              </w:rPr>
              <w:t xml:space="preserve"> </w:t>
            </w:r>
            <w:r w:rsidRPr="009C1BE5">
              <w:rPr>
                <w:rFonts w:cs="Calibri"/>
                <w:bCs/>
                <w:color w:val="000000"/>
                <w:sz w:val="20"/>
                <w:lang w:val="sr-Cyrl-CS"/>
              </w:rPr>
              <w:t>се</w:t>
            </w:r>
            <w:r w:rsidRPr="009F00C5">
              <w:rPr>
                <w:rFonts w:cs="Calibri"/>
                <w:bCs/>
                <w:color w:val="000000"/>
                <w:sz w:val="20"/>
                <w:lang w:val="sr-Latn-CS"/>
              </w:rPr>
              <w:t xml:space="preserve"> </w:t>
            </w:r>
            <w:r w:rsidRPr="009C1BE5">
              <w:rPr>
                <w:rFonts w:cs="Calibri"/>
                <w:bCs/>
                <w:color w:val="000000"/>
                <w:sz w:val="20"/>
                <w:lang w:val="sr-Cyrl-CS"/>
              </w:rPr>
              <w:t>постављени</w:t>
            </w:r>
            <w:r w:rsidRPr="009F00C5">
              <w:rPr>
                <w:rFonts w:cs="Calibri"/>
                <w:bCs/>
                <w:color w:val="000000"/>
                <w:sz w:val="20"/>
                <w:lang w:val="sr-Latn-CS"/>
              </w:rPr>
              <w:t xml:space="preserve"> </w:t>
            </w:r>
            <w:r w:rsidRPr="009C1BE5">
              <w:rPr>
                <w:rFonts w:cs="Calibri"/>
                <w:bCs/>
                <w:color w:val="000000"/>
                <w:sz w:val="20"/>
                <w:lang w:val="sr-Cyrl-CS"/>
              </w:rPr>
              <w:t>циљеви</w:t>
            </w:r>
            <w:r w:rsidRPr="009F00C5">
              <w:rPr>
                <w:rFonts w:cs="Calibri"/>
                <w:bCs/>
                <w:color w:val="000000"/>
                <w:sz w:val="20"/>
                <w:lang w:val="sr-Latn-CS"/>
              </w:rPr>
              <w:t xml:space="preserve"> </w:t>
            </w:r>
            <w:r w:rsidRPr="009C1BE5">
              <w:rPr>
                <w:rFonts w:cs="Calibri"/>
                <w:bCs/>
                <w:color w:val="000000"/>
                <w:sz w:val="20"/>
                <w:lang w:val="sr-Cyrl-CS"/>
              </w:rPr>
              <w:t>остварују</w:t>
            </w:r>
          </w:p>
        </w:tc>
        <w:tc>
          <w:tcPr>
            <w:tcW w:w="6804" w:type="dxa"/>
            <w:vAlign w:val="center"/>
          </w:tcPr>
          <w:p w:rsidR="0041593D" w:rsidRPr="009F00C5" w:rsidRDefault="0041593D" w:rsidP="0041593D">
            <w:pPr>
              <w:rPr>
                <w:rFonts w:cs="Calibri"/>
                <w:sz w:val="20"/>
                <w:lang w:val="sr-Latn-CS"/>
              </w:rPr>
            </w:pPr>
            <w:r w:rsidRPr="009F00C5">
              <w:rPr>
                <w:rFonts w:cs="Calibri"/>
                <w:sz w:val="20"/>
                <w:lang w:val="sr-Latn-CS"/>
              </w:rPr>
              <w:t xml:space="preserve">– </w:t>
            </w:r>
            <w:r w:rsidRPr="001C1A1E">
              <w:rPr>
                <w:rFonts w:cs="Calibri"/>
                <w:sz w:val="20"/>
              </w:rPr>
              <w:t>уочавање</w:t>
            </w:r>
            <w:r w:rsidRPr="009F00C5">
              <w:rPr>
                <w:rFonts w:cs="Calibri"/>
                <w:sz w:val="20"/>
                <w:lang w:val="sr-Latn-CS"/>
              </w:rPr>
              <w:t xml:space="preserve"> </w:t>
            </w:r>
            <w:r w:rsidRPr="001C1A1E">
              <w:rPr>
                <w:rFonts w:cs="Calibri"/>
                <w:sz w:val="20"/>
              </w:rPr>
              <w:t>облика</w:t>
            </w:r>
            <w:r w:rsidRPr="009F00C5">
              <w:rPr>
                <w:rFonts w:cs="Calibri"/>
                <w:sz w:val="20"/>
                <w:lang w:val="sr-Latn-CS"/>
              </w:rPr>
              <w:t xml:space="preserve"> </w:t>
            </w:r>
            <w:r w:rsidRPr="001C1A1E">
              <w:rPr>
                <w:rFonts w:cs="Calibri"/>
                <w:sz w:val="20"/>
              </w:rPr>
              <w:t>рељефа</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површинских</w:t>
            </w:r>
            <w:r w:rsidRPr="009F00C5">
              <w:rPr>
                <w:rFonts w:cs="Calibri"/>
                <w:sz w:val="20"/>
                <w:lang w:val="sr-Latn-CS"/>
              </w:rPr>
              <w:t xml:space="preserve"> </w:t>
            </w:r>
            <w:r w:rsidRPr="001C1A1E">
              <w:rPr>
                <w:rFonts w:cs="Calibri"/>
                <w:sz w:val="20"/>
              </w:rPr>
              <w:t>вода</w:t>
            </w:r>
            <w:r w:rsidRPr="009F00C5">
              <w:rPr>
                <w:rFonts w:cs="Calibri"/>
                <w:sz w:val="20"/>
                <w:lang w:val="sr-Latn-CS"/>
              </w:rPr>
              <w:t xml:space="preserve"> </w:t>
            </w:r>
            <w:r w:rsidRPr="001C1A1E">
              <w:rPr>
                <w:rFonts w:cs="Calibri"/>
                <w:sz w:val="20"/>
              </w:rPr>
              <w:t>у</w:t>
            </w:r>
            <w:r w:rsidRPr="009F00C5">
              <w:rPr>
                <w:rFonts w:cs="Calibri"/>
                <w:sz w:val="20"/>
                <w:lang w:val="sr-Latn-CS"/>
              </w:rPr>
              <w:t xml:space="preserve"> </w:t>
            </w:r>
            <w:r w:rsidRPr="001C1A1E">
              <w:rPr>
                <w:rFonts w:cs="Calibri"/>
                <w:sz w:val="20"/>
              </w:rPr>
              <w:t>околини</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природно</w:t>
            </w:r>
            <w:r w:rsidRPr="009F00C5">
              <w:rPr>
                <w:rFonts w:cs="Calibri"/>
                <w:sz w:val="20"/>
                <w:lang w:val="sr-Latn-CS"/>
              </w:rPr>
              <w:t>-</w:t>
            </w:r>
            <w:r w:rsidRPr="001C1A1E">
              <w:rPr>
                <w:rFonts w:cs="Calibri"/>
                <w:sz w:val="20"/>
              </w:rPr>
              <w:t>географских</w:t>
            </w:r>
            <w:r w:rsidRPr="009F00C5">
              <w:rPr>
                <w:rFonts w:cs="Calibri"/>
                <w:sz w:val="20"/>
                <w:lang w:val="sr-Latn-CS"/>
              </w:rPr>
              <w:t xml:space="preserve"> </w:t>
            </w:r>
            <w:r w:rsidRPr="001C1A1E">
              <w:rPr>
                <w:rFonts w:cs="Calibri"/>
                <w:sz w:val="20"/>
              </w:rPr>
              <w:t>одлика</w:t>
            </w:r>
            <w:r w:rsidRPr="009F00C5">
              <w:rPr>
                <w:rFonts w:cs="Calibri"/>
                <w:sz w:val="20"/>
                <w:lang w:val="sr-Latn-CS"/>
              </w:rPr>
              <w:t xml:space="preserve"> </w:t>
            </w:r>
            <w:r w:rsidRPr="001C1A1E">
              <w:rPr>
                <w:rFonts w:cs="Calibri"/>
                <w:sz w:val="20"/>
              </w:rPr>
              <w:t>Републике</w:t>
            </w:r>
            <w:r w:rsidRPr="009F00C5">
              <w:rPr>
                <w:rFonts w:cs="Calibri"/>
                <w:sz w:val="20"/>
                <w:lang w:val="sr-Latn-CS"/>
              </w:rPr>
              <w:t xml:space="preserve"> </w:t>
            </w:r>
            <w:r w:rsidRPr="001C1A1E">
              <w:rPr>
                <w:rFonts w:cs="Calibri"/>
                <w:sz w:val="20"/>
              </w:rPr>
              <w:t>Србије</w:t>
            </w:r>
            <w:r w:rsidRPr="009F00C5">
              <w:rPr>
                <w:rFonts w:cs="Calibri"/>
                <w:sz w:val="20"/>
                <w:lang w:val="sr-Latn-CS"/>
              </w:rPr>
              <w:t xml:space="preserve">; – </w:t>
            </w:r>
            <w:r w:rsidRPr="001C1A1E">
              <w:rPr>
                <w:rFonts w:cs="Calibri"/>
                <w:sz w:val="20"/>
              </w:rPr>
              <w:t>посете</w:t>
            </w:r>
            <w:r w:rsidRPr="009F00C5">
              <w:rPr>
                <w:rFonts w:cs="Calibri"/>
                <w:sz w:val="20"/>
                <w:lang w:val="sr-Latn-CS"/>
              </w:rPr>
              <w:t xml:space="preserve"> </w:t>
            </w:r>
            <w:r w:rsidRPr="001C1A1E">
              <w:rPr>
                <w:rFonts w:cs="Calibri"/>
                <w:sz w:val="20"/>
              </w:rPr>
              <w:t>заштићеним</w:t>
            </w:r>
            <w:r w:rsidRPr="009F00C5">
              <w:rPr>
                <w:rFonts w:cs="Calibri"/>
                <w:sz w:val="20"/>
                <w:lang w:val="sr-Latn-CS"/>
              </w:rPr>
              <w:t xml:space="preserve"> </w:t>
            </w:r>
            <w:r w:rsidRPr="001C1A1E">
              <w:rPr>
                <w:rFonts w:cs="Calibri"/>
                <w:sz w:val="20"/>
              </w:rPr>
              <w:t>природним</w:t>
            </w:r>
            <w:r w:rsidRPr="009F00C5">
              <w:rPr>
                <w:rFonts w:cs="Calibri"/>
                <w:sz w:val="20"/>
                <w:lang w:val="sr-Latn-CS"/>
              </w:rPr>
              <w:t xml:space="preserve"> </w:t>
            </w:r>
            <w:r w:rsidRPr="001C1A1E">
              <w:rPr>
                <w:rFonts w:cs="Calibri"/>
                <w:sz w:val="20"/>
              </w:rPr>
              <w:t>подручјима</w:t>
            </w:r>
            <w:r w:rsidRPr="009F00C5">
              <w:rPr>
                <w:rFonts w:cs="Calibri"/>
                <w:sz w:val="20"/>
                <w:lang w:val="sr-Latn-CS"/>
              </w:rPr>
              <w:t xml:space="preserve"> (</w:t>
            </w:r>
            <w:r w:rsidRPr="001C1A1E">
              <w:rPr>
                <w:rFonts w:cs="Calibri"/>
                <w:sz w:val="20"/>
              </w:rPr>
              <w:t>национални</w:t>
            </w:r>
            <w:r w:rsidRPr="009F00C5">
              <w:rPr>
                <w:rFonts w:cs="Calibri"/>
                <w:sz w:val="20"/>
                <w:lang w:val="sr-Latn-CS"/>
              </w:rPr>
              <w:t xml:space="preserve"> </w:t>
            </w:r>
            <w:r w:rsidRPr="001C1A1E">
              <w:rPr>
                <w:rFonts w:cs="Calibri"/>
                <w:sz w:val="20"/>
              </w:rPr>
              <w:t>паркови</w:t>
            </w:r>
            <w:r w:rsidRPr="009F00C5">
              <w:rPr>
                <w:rFonts w:cs="Calibri"/>
                <w:sz w:val="20"/>
                <w:lang w:val="sr-Latn-CS"/>
              </w:rPr>
              <w:t xml:space="preserve">, </w:t>
            </w:r>
            <w:r w:rsidRPr="001C1A1E">
              <w:rPr>
                <w:rFonts w:cs="Calibri"/>
                <w:sz w:val="20"/>
              </w:rPr>
              <w:t>резервати</w:t>
            </w:r>
            <w:r w:rsidRPr="009F00C5">
              <w:rPr>
                <w:rFonts w:cs="Calibri"/>
                <w:sz w:val="20"/>
                <w:lang w:val="sr-Latn-CS"/>
              </w:rPr>
              <w:t xml:space="preserve">, </w:t>
            </w:r>
            <w:r w:rsidRPr="001C1A1E">
              <w:rPr>
                <w:rFonts w:cs="Calibri"/>
                <w:sz w:val="20"/>
              </w:rPr>
              <w:t>споменици</w:t>
            </w:r>
            <w:r w:rsidRPr="009F00C5">
              <w:rPr>
                <w:rFonts w:cs="Calibri"/>
                <w:sz w:val="20"/>
                <w:lang w:val="sr-Latn-CS"/>
              </w:rPr>
              <w:t xml:space="preserve"> </w:t>
            </w:r>
            <w:r w:rsidRPr="001C1A1E">
              <w:rPr>
                <w:rFonts w:cs="Calibri"/>
                <w:sz w:val="20"/>
              </w:rPr>
              <w:t>природе</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др</w:t>
            </w:r>
            <w:r w:rsidRPr="009F00C5">
              <w:rPr>
                <w:rFonts w:cs="Calibri"/>
                <w:sz w:val="20"/>
                <w:lang w:val="sr-Latn-CS"/>
              </w:rPr>
              <w:t>.);</w:t>
            </w:r>
          </w:p>
          <w:p w:rsidR="0041593D" w:rsidRPr="009F00C5" w:rsidRDefault="0041593D" w:rsidP="0041593D">
            <w:pPr>
              <w:rPr>
                <w:rFonts w:cs="Calibri"/>
                <w:sz w:val="20"/>
                <w:lang w:val="sr-Latn-CS"/>
              </w:rPr>
            </w:pPr>
            <w:r w:rsidRPr="009F00C5">
              <w:rPr>
                <w:rFonts w:cs="Calibri"/>
                <w:sz w:val="20"/>
                <w:lang w:val="sr-Latn-CS"/>
              </w:rPr>
              <w:t xml:space="preserve">– </w:t>
            </w:r>
            <w:r w:rsidRPr="001C1A1E">
              <w:rPr>
                <w:rFonts w:cs="Calibri"/>
                <w:sz w:val="20"/>
              </w:rPr>
              <w:t>упознавање</w:t>
            </w:r>
            <w:r w:rsidRPr="009F00C5">
              <w:rPr>
                <w:rFonts w:cs="Calibri"/>
                <w:sz w:val="20"/>
                <w:lang w:val="sr-Latn-CS"/>
              </w:rPr>
              <w:t xml:space="preserve"> </w:t>
            </w:r>
            <w:r w:rsidRPr="001C1A1E">
              <w:rPr>
                <w:rFonts w:cs="Calibri"/>
                <w:sz w:val="20"/>
              </w:rPr>
              <w:t>с</w:t>
            </w:r>
            <w:r w:rsidRPr="009F00C5">
              <w:rPr>
                <w:rFonts w:cs="Calibri"/>
                <w:sz w:val="20"/>
                <w:lang w:val="sr-Latn-CS"/>
              </w:rPr>
              <w:t xml:space="preserve"> </w:t>
            </w:r>
            <w:r w:rsidRPr="001C1A1E">
              <w:rPr>
                <w:rFonts w:cs="Calibri"/>
                <w:sz w:val="20"/>
              </w:rPr>
              <w:t>прошлошћу</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културном</w:t>
            </w:r>
            <w:r w:rsidRPr="009F00C5">
              <w:rPr>
                <w:rFonts w:cs="Calibri"/>
                <w:sz w:val="20"/>
                <w:lang w:val="sr-Latn-CS"/>
              </w:rPr>
              <w:t xml:space="preserve"> </w:t>
            </w:r>
            <w:r w:rsidRPr="001C1A1E">
              <w:rPr>
                <w:rFonts w:cs="Calibri"/>
                <w:sz w:val="20"/>
              </w:rPr>
              <w:t>баштином</w:t>
            </w:r>
            <w:r w:rsidRPr="009F00C5">
              <w:rPr>
                <w:rFonts w:cs="Calibri"/>
                <w:sz w:val="20"/>
                <w:lang w:val="sr-Latn-CS"/>
              </w:rPr>
              <w:t xml:space="preserve"> </w:t>
            </w:r>
            <w:r w:rsidRPr="001C1A1E">
              <w:rPr>
                <w:rFonts w:cs="Calibri"/>
                <w:sz w:val="20"/>
              </w:rPr>
              <w:t>завичаја</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отаџбине</w:t>
            </w:r>
            <w:r w:rsidRPr="009F00C5">
              <w:rPr>
                <w:rFonts w:cs="Calibri"/>
                <w:sz w:val="20"/>
                <w:lang w:val="sr-Latn-CS"/>
              </w:rPr>
              <w:t xml:space="preserve"> (</w:t>
            </w:r>
            <w:r w:rsidRPr="001C1A1E">
              <w:rPr>
                <w:rFonts w:cs="Calibri"/>
                <w:sz w:val="20"/>
              </w:rPr>
              <w:t>обилазак</w:t>
            </w:r>
            <w:r w:rsidRPr="009F00C5">
              <w:rPr>
                <w:rFonts w:cs="Calibri"/>
                <w:sz w:val="20"/>
                <w:lang w:val="sr-Latn-CS"/>
              </w:rPr>
              <w:t xml:space="preserve"> </w:t>
            </w:r>
            <w:r w:rsidRPr="001C1A1E">
              <w:rPr>
                <w:rFonts w:cs="Calibri"/>
                <w:sz w:val="20"/>
              </w:rPr>
              <w:t>музеја</w:t>
            </w:r>
            <w:r w:rsidRPr="009F00C5">
              <w:rPr>
                <w:rFonts w:cs="Calibri"/>
                <w:sz w:val="20"/>
                <w:lang w:val="sr-Latn-CS"/>
              </w:rPr>
              <w:t xml:space="preserve">, </w:t>
            </w:r>
            <w:r w:rsidRPr="001C1A1E">
              <w:rPr>
                <w:rFonts w:cs="Calibri"/>
                <w:sz w:val="20"/>
              </w:rPr>
              <w:t>културно</w:t>
            </w:r>
            <w:r w:rsidRPr="009F00C5">
              <w:rPr>
                <w:rFonts w:cs="Calibri"/>
                <w:sz w:val="20"/>
                <w:lang w:val="sr-Latn-CS"/>
              </w:rPr>
              <w:t>-</w:t>
            </w:r>
            <w:r w:rsidRPr="001C1A1E">
              <w:rPr>
                <w:rFonts w:cs="Calibri"/>
                <w:sz w:val="20"/>
              </w:rPr>
              <w:t>историјских</w:t>
            </w:r>
            <w:r w:rsidRPr="009F00C5">
              <w:rPr>
                <w:rFonts w:cs="Calibri"/>
                <w:sz w:val="20"/>
                <w:lang w:val="sr-Latn-CS"/>
              </w:rPr>
              <w:t xml:space="preserve"> </w:t>
            </w:r>
            <w:r w:rsidRPr="001C1A1E">
              <w:rPr>
                <w:rFonts w:cs="Calibri"/>
                <w:sz w:val="20"/>
              </w:rPr>
              <w:t>споменика</w:t>
            </w:r>
            <w:r w:rsidRPr="009F00C5">
              <w:rPr>
                <w:rFonts w:cs="Calibri"/>
                <w:sz w:val="20"/>
                <w:lang w:val="sr-Latn-CS"/>
              </w:rPr>
              <w:t xml:space="preserve">, </w:t>
            </w:r>
            <w:r w:rsidRPr="001C1A1E">
              <w:rPr>
                <w:rFonts w:cs="Calibri"/>
                <w:sz w:val="20"/>
              </w:rPr>
              <w:t>етно</w:t>
            </w:r>
            <w:r w:rsidRPr="009F00C5">
              <w:rPr>
                <w:rFonts w:cs="Calibri"/>
                <w:sz w:val="20"/>
                <w:lang w:val="sr-Latn-CS"/>
              </w:rPr>
              <w:t>-</w:t>
            </w:r>
            <w:r w:rsidRPr="001C1A1E">
              <w:rPr>
                <w:rFonts w:cs="Calibri"/>
                <w:sz w:val="20"/>
              </w:rPr>
              <w:t>села</w:t>
            </w:r>
            <w:r w:rsidRPr="009F00C5">
              <w:rPr>
                <w:rFonts w:cs="Calibri"/>
                <w:sz w:val="20"/>
                <w:lang w:val="sr-Latn-CS"/>
              </w:rPr>
              <w:t xml:space="preserve">, </w:t>
            </w:r>
            <w:r w:rsidRPr="001C1A1E">
              <w:rPr>
                <w:rFonts w:cs="Calibri"/>
                <w:sz w:val="20"/>
              </w:rPr>
              <w:t>спомен</w:t>
            </w:r>
            <w:r w:rsidRPr="009F00C5">
              <w:rPr>
                <w:rFonts w:cs="Calibri"/>
                <w:sz w:val="20"/>
                <w:lang w:val="sr-Latn-CS"/>
              </w:rPr>
              <w:t>-</w:t>
            </w:r>
            <w:r w:rsidRPr="001C1A1E">
              <w:rPr>
                <w:rFonts w:cs="Calibri"/>
                <w:sz w:val="20"/>
              </w:rPr>
              <w:t>кућа</w:t>
            </w:r>
            <w:r w:rsidRPr="009F00C5">
              <w:rPr>
                <w:rFonts w:cs="Calibri"/>
                <w:sz w:val="20"/>
                <w:lang w:val="sr-Latn-CS"/>
              </w:rPr>
              <w:t xml:space="preserve"> </w:t>
            </w:r>
            <w:r w:rsidRPr="001C1A1E">
              <w:rPr>
                <w:rFonts w:cs="Calibri"/>
                <w:sz w:val="20"/>
              </w:rPr>
              <w:t>знаменитих</w:t>
            </w:r>
            <w:r w:rsidRPr="009F00C5">
              <w:rPr>
                <w:rFonts w:cs="Calibri"/>
                <w:sz w:val="20"/>
                <w:lang w:val="sr-Latn-CS"/>
              </w:rPr>
              <w:t xml:space="preserve"> </w:t>
            </w:r>
            <w:r w:rsidRPr="001C1A1E">
              <w:rPr>
                <w:rFonts w:cs="Calibri"/>
                <w:sz w:val="20"/>
              </w:rPr>
              <w:t>људи</w:t>
            </w:r>
            <w:r w:rsidRPr="009F00C5">
              <w:rPr>
                <w:rFonts w:cs="Calibri"/>
                <w:sz w:val="20"/>
                <w:lang w:val="sr-Latn-CS"/>
              </w:rPr>
              <w:t xml:space="preserve"> – </w:t>
            </w:r>
            <w:r w:rsidRPr="001C1A1E">
              <w:rPr>
                <w:rFonts w:cs="Calibri"/>
                <w:sz w:val="20"/>
              </w:rPr>
              <w:t>научника</w:t>
            </w:r>
            <w:r w:rsidRPr="009F00C5">
              <w:rPr>
                <w:rFonts w:cs="Calibri"/>
                <w:sz w:val="20"/>
                <w:lang w:val="sr-Latn-CS"/>
              </w:rPr>
              <w:t xml:space="preserve">, </w:t>
            </w:r>
            <w:r w:rsidRPr="001C1A1E">
              <w:rPr>
                <w:rFonts w:cs="Calibri"/>
                <w:sz w:val="20"/>
              </w:rPr>
              <w:t>књижевника</w:t>
            </w:r>
            <w:r w:rsidRPr="009F00C5">
              <w:rPr>
                <w:rFonts w:cs="Calibri"/>
                <w:sz w:val="20"/>
                <w:lang w:val="sr-Latn-CS"/>
              </w:rPr>
              <w:t xml:space="preserve">, </w:t>
            </w:r>
            <w:r w:rsidRPr="001C1A1E">
              <w:rPr>
                <w:rFonts w:cs="Calibri"/>
                <w:sz w:val="20"/>
              </w:rPr>
              <w:t>уметника</w:t>
            </w:r>
            <w:r w:rsidRPr="009F00C5">
              <w:rPr>
                <w:rFonts w:cs="Calibri"/>
                <w:sz w:val="20"/>
                <w:lang w:val="sr-Latn-CS"/>
              </w:rPr>
              <w:t xml:space="preserve">, </w:t>
            </w:r>
            <w:r w:rsidRPr="001C1A1E">
              <w:rPr>
                <w:rFonts w:cs="Calibri"/>
                <w:sz w:val="20"/>
              </w:rPr>
              <w:t>војсковођа</w:t>
            </w:r>
            <w:r w:rsidRPr="009F00C5">
              <w:rPr>
                <w:rFonts w:cs="Calibri"/>
                <w:sz w:val="20"/>
                <w:lang w:val="sr-Latn-CS"/>
              </w:rPr>
              <w:t xml:space="preserve">, </w:t>
            </w:r>
            <w:r w:rsidRPr="001C1A1E">
              <w:rPr>
                <w:rFonts w:cs="Calibri"/>
                <w:sz w:val="20"/>
              </w:rPr>
              <w:t>државника</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др</w:t>
            </w:r>
            <w:r w:rsidRPr="009F00C5">
              <w:rPr>
                <w:rFonts w:cs="Calibri"/>
                <w:sz w:val="20"/>
                <w:lang w:val="sr-Latn-CS"/>
              </w:rPr>
              <w:t>.);</w:t>
            </w:r>
          </w:p>
          <w:p w:rsidR="0041593D" w:rsidRPr="009C1BE5" w:rsidRDefault="0041593D" w:rsidP="0041593D">
            <w:pPr>
              <w:rPr>
                <w:rFonts w:cs="Calibri"/>
                <w:sz w:val="20"/>
                <w:lang w:val="sr-Latn-CS"/>
              </w:rPr>
            </w:pPr>
            <w:r w:rsidRPr="009F00C5">
              <w:rPr>
                <w:rFonts w:cs="Calibri"/>
                <w:sz w:val="20"/>
                <w:lang w:val="sr-Latn-CS"/>
              </w:rPr>
              <w:t xml:space="preserve">– </w:t>
            </w:r>
            <w:r w:rsidRPr="001C1A1E">
              <w:rPr>
                <w:rFonts w:cs="Calibri"/>
                <w:sz w:val="20"/>
              </w:rPr>
              <w:t>развијање</w:t>
            </w:r>
            <w:r w:rsidRPr="009F00C5">
              <w:rPr>
                <w:rFonts w:cs="Calibri"/>
                <w:sz w:val="20"/>
                <w:lang w:val="sr-Latn-CS"/>
              </w:rPr>
              <w:t xml:space="preserve"> </w:t>
            </w:r>
            <w:r w:rsidRPr="001C1A1E">
              <w:rPr>
                <w:rFonts w:cs="Calibri"/>
                <w:sz w:val="20"/>
              </w:rPr>
              <w:t>способности</w:t>
            </w:r>
            <w:r w:rsidRPr="009F00C5">
              <w:rPr>
                <w:rFonts w:cs="Calibri"/>
                <w:sz w:val="20"/>
                <w:lang w:val="sr-Latn-CS"/>
              </w:rPr>
              <w:t xml:space="preserve"> </w:t>
            </w:r>
            <w:r w:rsidRPr="001C1A1E">
              <w:rPr>
                <w:rFonts w:cs="Calibri"/>
                <w:sz w:val="20"/>
              </w:rPr>
              <w:t>оријентације</w:t>
            </w:r>
            <w:r w:rsidRPr="009F00C5">
              <w:rPr>
                <w:rFonts w:cs="Calibri"/>
                <w:sz w:val="20"/>
                <w:lang w:val="sr-Latn-CS"/>
              </w:rPr>
              <w:t xml:space="preserve"> </w:t>
            </w:r>
            <w:r w:rsidRPr="001C1A1E">
              <w:rPr>
                <w:rFonts w:cs="Calibri"/>
                <w:sz w:val="20"/>
              </w:rPr>
              <w:t>у</w:t>
            </w:r>
            <w:r w:rsidRPr="009F00C5">
              <w:rPr>
                <w:rFonts w:cs="Calibri"/>
                <w:sz w:val="20"/>
                <w:lang w:val="sr-Latn-CS"/>
              </w:rPr>
              <w:t xml:space="preserve"> </w:t>
            </w:r>
            <w:r w:rsidRPr="001C1A1E">
              <w:rPr>
                <w:rFonts w:cs="Calibri"/>
                <w:sz w:val="20"/>
              </w:rPr>
              <w:t>простору</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времену</w:t>
            </w:r>
          </w:p>
          <w:p w:rsidR="0041593D" w:rsidRPr="009C1BE5" w:rsidRDefault="0041593D" w:rsidP="0041593D">
            <w:pPr>
              <w:rPr>
                <w:rFonts w:cs="Calibri"/>
                <w:sz w:val="20"/>
                <w:lang w:val="sr-Latn-CS"/>
              </w:rPr>
            </w:pPr>
            <w:r w:rsidRPr="001C1A1E">
              <w:rPr>
                <w:rFonts w:cs="Calibri"/>
                <w:sz w:val="20"/>
              </w:rPr>
              <w:t>Према</w:t>
            </w:r>
            <w:r w:rsidRPr="009C1BE5">
              <w:rPr>
                <w:rFonts w:cs="Calibri"/>
                <w:sz w:val="20"/>
                <w:lang w:val="sr-Latn-CS"/>
              </w:rPr>
              <w:t xml:space="preserve"> </w:t>
            </w:r>
            <w:r w:rsidRPr="001C1A1E">
              <w:rPr>
                <w:rFonts w:cs="Calibri"/>
                <w:sz w:val="20"/>
              </w:rPr>
              <w:t>планираним</w:t>
            </w:r>
            <w:r w:rsidRPr="009C1BE5">
              <w:rPr>
                <w:rFonts w:cs="Calibri"/>
                <w:sz w:val="20"/>
                <w:lang w:val="sr-Latn-CS"/>
              </w:rPr>
              <w:t xml:space="preserve"> </w:t>
            </w:r>
            <w:r w:rsidRPr="001C1A1E">
              <w:rPr>
                <w:rFonts w:cs="Calibri"/>
                <w:sz w:val="20"/>
              </w:rPr>
              <w:t>циљевима</w:t>
            </w:r>
            <w:r w:rsidRPr="009C1BE5">
              <w:rPr>
                <w:rFonts w:cs="Calibri"/>
                <w:sz w:val="20"/>
                <w:lang w:val="sr-Latn-CS"/>
              </w:rPr>
              <w:t xml:space="preserve"> </w:t>
            </w:r>
            <w:r w:rsidRPr="001C1A1E">
              <w:rPr>
                <w:rFonts w:cs="Calibri"/>
                <w:sz w:val="20"/>
              </w:rPr>
              <w:t>и</w:t>
            </w:r>
            <w:r w:rsidRPr="009C1BE5">
              <w:rPr>
                <w:rFonts w:cs="Calibri"/>
                <w:sz w:val="20"/>
                <w:lang w:val="sr-Latn-CS"/>
              </w:rPr>
              <w:t xml:space="preserve"> </w:t>
            </w:r>
            <w:r w:rsidRPr="001C1A1E">
              <w:rPr>
                <w:rFonts w:cs="Calibri"/>
                <w:sz w:val="20"/>
              </w:rPr>
              <w:t>садржају</w:t>
            </w:r>
            <w:r w:rsidRPr="009C1BE5">
              <w:rPr>
                <w:rFonts w:cs="Calibri"/>
                <w:sz w:val="20"/>
                <w:lang w:val="sr-Latn-CS"/>
              </w:rPr>
              <w:t>,</w:t>
            </w:r>
            <w:r w:rsidRPr="001C1A1E">
              <w:rPr>
                <w:rFonts w:cs="Calibri"/>
                <w:sz w:val="20"/>
              </w:rPr>
              <w:t>обилазимо</w:t>
            </w:r>
            <w:r w:rsidRPr="009C1BE5">
              <w:rPr>
                <w:rFonts w:cs="Calibri"/>
                <w:sz w:val="20"/>
                <w:lang w:val="sr-Latn-CS"/>
              </w:rPr>
              <w:t xml:space="preserve"> </w:t>
            </w:r>
            <w:r w:rsidRPr="001C1A1E">
              <w:rPr>
                <w:rFonts w:cs="Calibri"/>
                <w:sz w:val="20"/>
              </w:rPr>
              <w:t>Крагујевац</w:t>
            </w:r>
            <w:r w:rsidRPr="009C1BE5">
              <w:rPr>
                <w:rFonts w:cs="Calibri"/>
                <w:sz w:val="20"/>
                <w:lang w:val="sr-Latn-CS"/>
              </w:rPr>
              <w:t>,</w:t>
            </w:r>
            <w:r w:rsidRPr="001C1A1E">
              <w:rPr>
                <w:rFonts w:cs="Calibri"/>
                <w:sz w:val="20"/>
              </w:rPr>
              <w:t>споменик</w:t>
            </w:r>
            <w:r w:rsidRPr="009C1BE5">
              <w:rPr>
                <w:rFonts w:cs="Calibri"/>
                <w:sz w:val="20"/>
                <w:lang w:val="sr-Latn-CS"/>
              </w:rPr>
              <w:t xml:space="preserve"> </w:t>
            </w:r>
            <w:r w:rsidRPr="001C1A1E">
              <w:rPr>
                <w:rFonts w:cs="Calibri"/>
                <w:sz w:val="20"/>
              </w:rPr>
              <w:t>у</w:t>
            </w:r>
            <w:r w:rsidRPr="009C1BE5">
              <w:rPr>
                <w:rFonts w:cs="Calibri"/>
                <w:sz w:val="20"/>
                <w:lang w:val="sr-Latn-CS"/>
              </w:rPr>
              <w:t xml:space="preserve"> </w:t>
            </w:r>
            <w:r w:rsidRPr="001C1A1E">
              <w:rPr>
                <w:rFonts w:cs="Calibri"/>
                <w:sz w:val="20"/>
              </w:rPr>
              <w:t>Шумарицама</w:t>
            </w:r>
            <w:r w:rsidRPr="009C1BE5">
              <w:rPr>
                <w:rFonts w:cs="Calibri"/>
                <w:sz w:val="20"/>
                <w:lang w:val="sr-Latn-CS"/>
              </w:rPr>
              <w:t>,</w:t>
            </w:r>
            <w:r w:rsidRPr="001C1A1E">
              <w:rPr>
                <w:rFonts w:cs="Calibri"/>
                <w:sz w:val="20"/>
              </w:rPr>
              <w:t>Тополу</w:t>
            </w:r>
            <w:r w:rsidRPr="009C1BE5">
              <w:rPr>
                <w:rFonts w:cs="Calibri"/>
                <w:sz w:val="20"/>
                <w:lang w:val="sr-Latn-CS"/>
              </w:rPr>
              <w:t>,</w:t>
            </w:r>
            <w:r w:rsidRPr="001C1A1E">
              <w:rPr>
                <w:rFonts w:cs="Calibri"/>
                <w:sz w:val="20"/>
              </w:rPr>
              <w:t>цркву</w:t>
            </w:r>
            <w:r w:rsidRPr="009C1BE5">
              <w:rPr>
                <w:rFonts w:cs="Calibri"/>
                <w:sz w:val="20"/>
                <w:lang w:val="sr-Latn-CS"/>
              </w:rPr>
              <w:t xml:space="preserve"> </w:t>
            </w:r>
            <w:r w:rsidRPr="001C1A1E">
              <w:rPr>
                <w:rFonts w:cs="Calibri"/>
                <w:sz w:val="20"/>
              </w:rPr>
              <w:t>и</w:t>
            </w:r>
            <w:r w:rsidRPr="009C1BE5">
              <w:rPr>
                <w:rFonts w:cs="Calibri"/>
                <w:sz w:val="20"/>
                <w:lang w:val="sr-Latn-CS"/>
              </w:rPr>
              <w:t xml:space="preserve"> </w:t>
            </w:r>
            <w:r w:rsidRPr="001C1A1E">
              <w:rPr>
                <w:rFonts w:cs="Calibri"/>
                <w:sz w:val="20"/>
              </w:rPr>
              <w:t>музеј</w:t>
            </w:r>
            <w:r w:rsidRPr="009C1BE5">
              <w:rPr>
                <w:rFonts w:cs="Calibri"/>
                <w:sz w:val="20"/>
                <w:lang w:val="sr-Latn-CS"/>
              </w:rPr>
              <w:t xml:space="preserve"> </w:t>
            </w:r>
            <w:r w:rsidRPr="001C1A1E">
              <w:rPr>
                <w:rFonts w:cs="Calibri"/>
                <w:sz w:val="20"/>
              </w:rPr>
              <w:t>на</w:t>
            </w:r>
            <w:r w:rsidRPr="009C1BE5">
              <w:rPr>
                <w:rFonts w:cs="Calibri"/>
                <w:sz w:val="20"/>
                <w:lang w:val="sr-Latn-CS"/>
              </w:rPr>
              <w:t xml:space="preserve"> </w:t>
            </w:r>
            <w:r w:rsidRPr="001C1A1E">
              <w:rPr>
                <w:rFonts w:cs="Calibri"/>
                <w:sz w:val="20"/>
              </w:rPr>
              <w:t>Опленцу</w:t>
            </w:r>
            <w:r w:rsidRPr="009C1BE5">
              <w:rPr>
                <w:rFonts w:cs="Calibri"/>
                <w:sz w:val="20"/>
                <w:lang w:val="sr-Latn-CS"/>
              </w:rPr>
              <w:t>,</w:t>
            </w:r>
            <w:r w:rsidRPr="001C1A1E">
              <w:rPr>
                <w:rFonts w:cs="Calibri"/>
                <w:sz w:val="20"/>
              </w:rPr>
              <w:t>музеј</w:t>
            </w:r>
            <w:r w:rsidRPr="009C1BE5">
              <w:rPr>
                <w:rFonts w:cs="Calibri"/>
                <w:sz w:val="20"/>
                <w:lang w:val="sr-Latn-CS"/>
              </w:rPr>
              <w:t xml:space="preserve"> </w:t>
            </w:r>
            <w:r w:rsidRPr="001C1A1E">
              <w:rPr>
                <w:rFonts w:cs="Calibri"/>
                <w:sz w:val="20"/>
              </w:rPr>
              <w:t>посвећен</w:t>
            </w:r>
            <w:r w:rsidRPr="009C1BE5">
              <w:rPr>
                <w:rFonts w:cs="Calibri"/>
                <w:sz w:val="20"/>
                <w:lang w:val="sr-Latn-CS"/>
              </w:rPr>
              <w:t xml:space="preserve"> </w:t>
            </w:r>
            <w:r w:rsidRPr="001C1A1E">
              <w:rPr>
                <w:rFonts w:cs="Calibri"/>
                <w:sz w:val="20"/>
              </w:rPr>
              <w:t>Карађорђу</w:t>
            </w:r>
            <w:r w:rsidRPr="009C1BE5">
              <w:rPr>
                <w:rFonts w:cs="Calibri"/>
                <w:sz w:val="20"/>
                <w:lang w:val="sr-Latn-CS"/>
              </w:rPr>
              <w:t>,</w:t>
            </w:r>
            <w:r w:rsidRPr="001C1A1E">
              <w:rPr>
                <w:rFonts w:cs="Calibri"/>
                <w:sz w:val="20"/>
              </w:rPr>
              <w:t>ученици</w:t>
            </w:r>
            <w:r w:rsidRPr="009C1BE5">
              <w:rPr>
                <w:rFonts w:cs="Calibri"/>
                <w:sz w:val="20"/>
                <w:lang w:val="sr-Latn-CS"/>
              </w:rPr>
              <w:t xml:space="preserve"> </w:t>
            </w:r>
            <w:r w:rsidRPr="001C1A1E">
              <w:rPr>
                <w:rFonts w:cs="Calibri"/>
                <w:sz w:val="20"/>
              </w:rPr>
              <w:t>ће</w:t>
            </w:r>
            <w:r w:rsidRPr="009C1BE5">
              <w:rPr>
                <w:rFonts w:cs="Calibri"/>
                <w:sz w:val="20"/>
                <w:lang w:val="sr-Latn-CS"/>
              </w:rPr>
              <w:t xml:space="preserve"> </w:t>
            </w:r>
            <w:r w:rsidRPr="001C1A1E">
              <w:rPr>
                <w:rFonts w:cs="Calibri"/>
                <w:sz w:val="20"/>
              </w:rPr>
              <w:t>имати</w:t>
            </w:r>
            <w:r w:rsidRPr="009C1BE5">
              <w:rPr>
                <w:rFonts w:cs="Calibri"/>
                <w:sz w:val="20"/>
                <w:lang w:val="sr-Latn-CS"/>
              </w:rPr>
              <w:t xml:space="preserve"> </w:t>
            </w:r>
            <w:r w:rsidRPr="001C1A1E">
              <w:rPr>
                <w:rFonts w:cs="Calibri"/>
                <w:sz w:val="20"/>
              </w:rPr>
              <w:t>прилику</w:t>
            </w:r>
            <w:r w:rsidRPr="009C1BE5">
              <w:rPr>
                <w:rFonts w:cs="Calibri"/>
                <w:sz w:val="20"/>
                <w:lang w:val="sr-Latn-CS"/>
              </w:rPr>
              <w:t xml:space="preserve"> </w:t>
            </w:r>
            <w:r w:rsidRPr="001C1A1E">
              <w:rPr>
                <w:rFonts w:cs="Calibri"/>
                <w:sz w:val="20"/>
              </w:rPr>
              <w:t>и</w:t>
            </w:r>
            <w:r w:rsidRPr="009C1BE5">
              <w:rPr>
                <w:rFonts w:cs="Calibri"/>
                <w:sz w:val="20"/>
                <w:lang w:val="sr-Latn-CS"/>
              </w:rPr>
              <w:t xml:space="preserve"> </w:t>
            </w:r>
            <w:r w:rsidRPr="001C1A1E">
              <w:rPr>
                <w:rFonts w:cs="Calibri"/>
                <w:sz w:val="20"/>
              </w:rPr>
              <w:t>да</w:t>
            </w:r>
            <w:r w:rsidRPr="009C1BE5">
              <w:rPr>
                <w:rFonts w:cs="Calibri"/>
                <w:sz w:val="20"/>
                <w:lang w:val="sr-Latn-CS"/>
              </w:rPr>
              <w:t xml:space="preserve"> </w:t>
            </w:r>
            <w:r w:rsidRPr="001C1A1E">
              <w:rPr>
                <w:rFonts w:cs="Calibri"/>
                <w:sz w:val="20"/>
              </w:rPr>
              <w:t>виде</w:t>
            </w:r>
            <w:r w:rsidRPr="009C1BE5">
              <w:rPr>
                <w:rFonts w:cs="Calibri"/>
                <w:sz w:val="20"/>
                <w:lang w:val="sr-Latn-CS"/>
              </w:rPr>
              <w:t xml:space="preserve"> </w:t>
            </w:r>
            <w:r w:rsidRPr="001C1A1E">
              <w:rPr>
                <w:rFonts w:cs="Calibri"/>
                <w:sz w:val="20"/>
              </w:rPr>
              <w:t>пећину</w:t>
            </w:r>
            <w:r w:rsidRPr="009C1BE5">
              <w:rPr>
                <w:rFonts w:cs="Calibri"/>
                <w:sz w:val="20"/>
                <w:lang w:val="sr-Latn-CS"/>
              </w:rPr>
              <w:t xml:space="preserve"> </w:t>
            </w:r>
            <w:r w:rsidRPr="001C1A1E">
              <w:rPr>
                <w:rFonts w:cs="Calibri"/>
                <w:sz w:val="20"/>
              </w:rPr>
              <w:t>Рисовачу</w:t>
            </w:r>
            <w:r w:rsidRPr="009C1BE5">
              <w:rPr>
                <w:rFonts w:cs="Calibri"/>
                <w:sz w:val="20"/>
                <w:lang w:val="sr-Latn-CS"/>
              </w:rPr>
              <w:t xml:space="preserve"> </w:t>
            </w:r>
            <w:r w:rsidRPr="001C1A1E">
              <w:rPr>
                <w:rFonts w:cs="Calibri"/>
                <w:sz w:val="20"/>
              </w:rPr>
              <w:t>и</w:t>
            </w:r>
            <w:r w:rsidRPr="009C1BE5">
              <w:rPr>
                <w:rFonts w:cs="Calibri"/>
                <w:sz w:val="20"/>
                <w:lang w:val="sr-Latn-CS"/>
              </w:rPr>
              <w:t xml:space="preserve"> </w:t>
            </w:r>
            <w:r w:rsidRPr="001C1A1E">
              <w:rPr>
                <w:rFonts w:cs="Calibri"/>
                <w:sz w:val="20"/>
              </w:rPr>
              <w:t>праисторијске</w:t>
            </w:r>
            <w:r w:rsidRPr="009C1BE5">
              <w:rPr>
                <w:rFonts w:cs="Calibri"/>
                <w:sz w:val="20"/>
                <w:lang w:val="sr-Latn-CS"/>
              </w:rPr>
              <w:t xml:space="preserve"> </w:t>
            </w:r>
            <w:r w:rsidRPr="001C1A1E">
              <w:rPr>
                <w:rFonts w:cs="Calibri"/>
                <w:sz w:val="20"/>
              </w:rPr>
              <w:t>експонате</w:t>
            </w:r>
            <w:r w:rsidRPr="009C1BE5">
              <w:rPr>
                <w:rFonts w:cs="Calibri"/>
                <w:sz w:val="20"/>
                <w:lang w:val="sr-Latn-CS"/>
              </w:rPr>
              <w:t xml:space="preserve"> </w:t>
            </w:r>
            <w:r w:rsidRPr="001C1A1E">
              <w:rPr>
                <w:rFonts w:cs="Calibri"/>
                <w:sz w:val="20"/>
              </w:rPr>
              <w:t>у</w:t>
            </w:r>
            <w:r w:rsidRPr="009C1BE5">
              <w:rPr>
                <w:rFonts w:cs="Calibri"/>
                <w:sz w:val="20"/>
                <w:lang w:val="sr-Latn-CS"/>
              </w:rPr>
              <w:t xml:space="preserve"> </w:t>
            </w:r>
            <w:r w:rsidRPr="001C1A1E">
              <w:rPr>
                <w:rFonts w:cs="Calibri"/>
                <w:sz w:val="20"/>
              </w:rPr>
              <w:t>пећини</w:t>
            </w:r>
            <w:r w:rsidRPr="009C1BE5">
              <w:rPr>
                <w:rFonts w:cs="Calibri"/>
                <w:sz w:val="20"/>
                <w:lang w:val="sr-Latn-CS"/>
              </w:rPr>
              <w:t>.</w:t>
            </w:r>
            <w:r w:rsidRPr="001C1A1E">
              <w:rPr>
                <w:rFonts w:cs="Calibri"/>
                <w:sz w:val="20"/>
              </w:rPr>
              <w:t>Планиран</w:t>
            </w:r>
            <w:r w:rsidRPr="009C1BE5">
              <w:rPr>
                <w:rFonts w:cs="Calibri"/>
                <w:sz w:val="20"/>
                <w:lang w:val="sr-Latn-CS"/>
              </w:rPr>
              <w:t xml:space="preserve"> </w:t>
            </w:r>
            <w:r w:rsidRPr="001C1A1E">
              <w:rPr>
                <w:rFonts w:cs="Calibri"/>
                <w:sz w:val="20"/>
              </w:rPr>
              <w:t>је</w:t>
            </w:r>
            <w:r w:rsidRPr="009C1BE5">
              <w:rPr>
                <w:rFonts w:cs="Calibri"/>
                <w:sz w:val="20"/>
                <w:lang w:val="sr-Latn-CS"/>
              </w:rPr>
              <w:t xml:space="preserve"> </w:t>
            </w:r>
            <w:r w:rsidRPr="001C1A1E">
              <w:rPr>
                <w:rFonts w:cs="Calibri"/>
                <w:sz w:val="20"/>
              </w:rPr>
              <w:t>и</w:t>
            </w:r>
            <w:r w:rsidRPr="009C1BE5">
              <w:rPr>
                <w:rFonts w:cs="Calibri"/>
                <w:sz w:val="20"/>
                <w:lang w:val="sr-Latn-CS"/>
              </w:rPr>
              <w:t xml:space="preserve"> </w:t>
            </w:r>
            <w:r w:rsidRPr="001C1A1E">
              <w:rPr>
                <w:rFonts w:cs="Calibri"/>
                <w:sz w:val="20"/>
              </w:rPr>
              <w:t>обилазак</w:t>
            </w:r>
            <w:r w:rsidRPr="009C1BE5">
              <w:rPr>
                <w:rFonts w:cs="Calibri"/>
                <w:sz w:val="20"/>
                <w:lang w:val="sr-Latn-CS"/>
              </w:rPr>
              <w:t xml:space="preserve"> </w:t>
            </w:r>
            <w:r w:rsidRPr="001C1A1E">
              <w:rPr>
                <w:rFonts w:cs="Calibri"/>
                <w:sz w:val="20"/>
              </w:rPr>
              <w:t>Буковичке</w:t>
            </w:r>
            <w:r w:rsidRPr="009C1BE5">
              <w:rPr>
                <w:rFonts w:cs="Calibri"/>
                <w:sz w:val="20"/>
                <w:lang w:val="sr-Latn-CS"/>
              </w:rPr>
              <w:t xml:space="preserve"> </w:t>
            </w:r>
            <w:r w:rsidRPr="001C1A1E">
              <w:rPr>
                <w:rFonts w:cs="Calibri"/>
                <w:sz w:val="20"/>
              </w:rPr>
              <w:t>Бање</w:t>
            </w:r>
            <w:r w:rsidRPr="009C1BE5">
              <w:rPr>
                <w:rFonts w:cs="Calibri"/>
                <w:sz w:val="20"/>
                <w:lang w:val="sr-Latn-CS"/>
              </w:rPr>
              <w:t xml:space="preserve"> </w:t>
            </w:r>
            <w:r w:rsidRPr="001C1A1E">
              <w:rPr>
                <w:rFonts w:cs="Calibri"/>
                <w:sz w:val="20"/>
              </w:rPr>
              <w:t>у</w:t>
            </w:r>
            <w:r w:rsidRPr="009C1BE5">
              <w:rPr>
                <w:rFonts w:cs="Calibri"/>
                <w:sz w:val="20"/>
                <w:lang w:val="sr-Latn-CS"/>
              </w:rPr>
              <w:t xml:space="preserve"> </w:t>
            </w:r>
            <w:r w:rsidRPr="001C1A1E">
              <w:rPr>
                <w:rFonts w:cs="Calibri"/>
                <w:sz w:val="20"/>
              </w:rPr>
              <w:t>Аранђеловцу</w:t>
            </w:r>
            <w:r w:rsidRPr="009C1BE5">
              <w:rPr>
                <w:rFonts w:cs="Calibri"/>
                <w:sz w:val="20"/>
                <w:lang w:val="sr-Latn-CS"/>
              </w:rPr>
              <w:t>.</w:t>
            </w:r>
          </w:p>
        </w:tc>
      </w:tr>
      <w:tr w:rsidR="0041593D" w:rsidRPr="001C1A1E"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Планирани број ученика</w:t>
            </w:r>
          </w:p>
        </w:tc>
        <w:tc>
          <w:tcPr>
            <w:tcW w:w="6804" w:type="dxa"/>
            <w:vAlign w:val="center"/>
          </w:tcPr>
          <w:p w:rsidR="0041593D" w:rsidRPr="001C1A1E" w:rsidRDefault="0041593D" w:rsidP="001C1A1E">
            <w:pPr>
              <w:spacing w:after="150"/>
              <w:rPr>
                <w:rFonts w:cs="Calibri"/>
                <w:sz w:val="20"/>
                <w:lang w:val="sr-Latn-CS"/>
              </w:rPr>
            </w:pPr>
            <w:r w:rsidRPr="001C1A1E">
              <w:rPr>
                <w:rFonts w:cs="Calibri"/>
                <w:sz w:val="20"/>
              </w:rPr>
              <w:t>дееведесет два ученика</w:t>
            </w:r>
          </w:p>
        </w:tc>
      </w:tr>
      <w:tr w:rsidR="0041593D" w:rsidRPr="009C1BE5" w:rsidTr="001C1A1E">
        <w:tc>
          <w:tcPr>
            <w:tcW w:w="3119" w:type="dxa"/>
            <w:vAlign w:val="center"/>
          </w:tcPr>
          <w:p w:rsidR="0041593D" w:rsidRPr="009F00C5" w:rsidRDefault="0041593D" w:rsidP="003A6EE1">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804" w:type="dxa"/>
            <w:vAlign w:val="center"/>
          </w:tcPr>
          <w:p w:rsidR="0041593D" w:rsidRPr="009F00C5" w:rsidRDefault="0041593D" w:rsidP="003A6EE1">
            <w:pPr>
              <w:rPr>
                <w:rFonts w:cs="Calibri"/>
                <w:sz w:val="20"/>
                <w:lang w:val="sr-Latn-CS"/>
              </w:rPr>
            </w:pPr>
            <w:r w:rsidRPr="009F00C5">
              <w:rPr>
                <w:rFonts w:cs="Calibri"/>
                <w:sz w:val="20"/>
                <w:lang w:val="sr-Latn-CS"/>
              </w:rPr>
              <w:t xml:space="preserve">- </w:t>
            </w:r>
            <w:r w:rsidRPr="001C1A1E">
              <w:rPr>
                <w:rFonts w:cs="Calibri"/>
                <w:sz w:val="20"/>
              </w:rPr>
              <w:t>Директор</w:t>
            </w:r>
            <w:r w:rsidRPr="009F00C5">
              <w:rPr>
                <w:rFonts w:cs="Calibri"/>
                <w:sz w:val="20"/>
                <w:lang w:val="sr-Latn-CS"/>
              </w:rPr>
              <w:t xml:space="preserve"> </w:t>
            </w:r>
            <w:r w:rsidRPr="001C1A1E">
              <w:rPr>
                <w:rFonts w:cs="Calibri"/>
                <w:sz w:val="20"/>
              </w:rPr>
              <w:t>школе</w:t>
            </w:r>
            <w:r w:rsidRPr="009F00C5">
              <w:rPr>
                <w:rFonts w:cs="Calibri"/>
                <w:sz w:val="20"/>
                <w:lang w:val="sr-Latn-CS"/>
              </w:rPr>
              <w:t xml:space="preserve">, </w:t>
            </w:r>
            <w:r w:rsidRPr="001C1A1E">
              <w:rPr>
                <w:rFonts w:cs="Calibri"/>
                <w:sz w:val="20"/>
              </w:rPr>
              <w:t>одељењске</w:t>
            </w:r>
            <w:r w:rsidRPr="009F00C5">
              <w:rPr>
                <w:rFonts w:cs="Calibri"/>
                <w:sz w:val="20"/>
                <w:lang w:val="sr-Latn-CS"/>
              </w:rPr>
              <w:t xml:space="preserve"> </w:t>
            </w:r>
            <w:r w:rsidRPr="001C1A1E">
              <w:rPr>
                <w:rFonts w:cs="Calibri"/>
                <w:sz w:val="20"/>
              </w:rPr>
              <w:t>старешине</w:t>
            </w:r>
            <w:r w:rsidRPr="009F00C5">
              <w:rPr>
                <w:rFonts w:cs="Calibri"/>
                <w:sz w:val="20"/>
                <w:lang w:val="sr-Latn-CS"/>
              </w:rPr>
              <w:t xml:space="preserve"> </w:t>
            </w:r>
            <w:r w:rsidRPr="001C1A1E">
              <w:rPr>
                <w:rFonts w:cs="Calibri"/>
                <w:sz w:val="20"/>
              </w:rPr>
              <w:t>четвртог</w:t>
            </w:r>
            <w:r w:rsidRPr="009F00C5">
              <w:rPr>
                <w:rFonts w:cs="Calibri"/>
                <w:sz w:val="20"/>
                <w:lang w:val="sr-Latn-CS"/>
              </w:rPr>
              <w:t xml:space="preserve"> </w:t>
            </w:r>
            <w:r w:rsidRPr="001C1A1E">
              <w:rPr>
                <w:rFonts w:cs="Calibri"/>
                <w:sz w:val="20"/>
              </w:rPr>
              <w:t>разреда</w:t>
            </w:r>
            <w:r w:rsidRPr="009F00C5">
              <w:rPr>
                <w:rFonts w:cs="Calibri"/>
                <w:sz w:val="20"/>
                <w:lang w:val="sr-Latn-CS"/>
              </w:rPr>
              <w:t xml:space="preserve"> </w:t>
            </w:r>
            <w:r w:rsidRPr="001C1A1E">
              <w:rPr>
                <w:rFonts w:cs="Calibri"/>
                <w:sz w:val="20"/>
              </w:rPr>
              <w:t>другог</w:t>
            </w:r>
            <w:r w:rsidRPr="009F00C5">
              <w:rPr>
                <w:rFonts w:cs="Calibri"/>
                <w:sz w:val="20"/>
                <w:lang w:val="sr-Latn-CS"/>
              </w:rPr>
              <w:t xml:space="preserve"> </w:t>
            </w:r>
            <w:r w:rsidRPr="001C1A1E">
              <w:rPr>
                <w:rFonts w:cs="Calibri"/>
                <w:sz w:val="20"/>
              </w:rPr>
              <w:t>разреда</w:t>
            </w:r>
            <w:r w:rsidRPr="009F00C5">
              <w:rPr>
                <w:rFonts w:cs="Calibri"/>
                <w:sz w:val="20"/>
                <w:lang w:val="sr-Latn-CS"/>
              </w:rPr>
              <w:t>:</w:t>
            </w:r>
            <w:r w:rsidRPr="001C1A1E">
              <w:rPr>
                <w:rFonts w:cs="Calibri"/>
                <w:sz w:val="20"/>
              </w:rPr>
              <w:t>Валентина</w:t>
            </w:r>
            <w:r w:rsidRPr="009C1BE5">
              <w:rPr>
                <w:rFonts w:cs="Calibri"/>
                <w:sz w:val="20"/>
                <w:lang w:val="sr-Latn-CS"/>
              </w:rPr>
              <w:t xml:space="preserve"> </w:t>
            </w:r>
            <w:r w:rsidRPr="001C1A1E">
              <w:rPr>
                <w:rFonts w:cs="Calibri"/>
                <w:sz w:val="20"/>
              </w:rPr>
              <w:t>С</w:t>
            </w:r>
            <w:r w:rsidRPr="009C1BE5">
              <w:rPr>
                <w:rFonts w:cs="Calibri"/>
                <w:sz w:val="20"/>
                <w:lang w:val="sr-Latn-CS"/>
              </w:rPr>
              <w:t xml:space="preserve"> </w:t>
            </w:r>
            <w:r w:rsidRPr="001C1A1E">
              <w:rPr>
                <w:rFonts w:cs="Calibri"/>
                <w:sz w:val="20"/>
              </w:rPr>
              <w:t>тевановић</w:t>
            </w:r>
            <w:r w:rsidRPr="009C1BE5">
              <w:rPr>
                <w:rFonts w:cs="Calibri"/>
                <w:sz w:val="20"/>
                <w:lang w:val="sr-Latn-CS"/>
              </w:rPr>
              <w:t>,</w:t>
            </w:r>
            <w:r w:rsidRPr="001C1A1E">
              <w:rPr>
                <w:rFonts w:cs="Calibri"/>
                <w:sz w:val="20"/>
              </w:rPr>
              <w:t>Тамара</w:t>
            </w:r>
            <w:r w:rsidRPr="009C1BE5">
              <w:rPr>
                <w:rFonts w:cs="Calibri"/>
                <w:sz w:val="20"/>
                <w:lang w:val="sr-Latn-CS"/>
              </w:rPr>
              <w:t xml:space="preserve"> </w:t>
            </w:r>
            <w:r w:rsidRPr="001C1A1E">
              <w:rPr>
                <w:rFonts w:cs="Calibri"/>
                <w:sz w:val="20"/>
              </w:rPr>
              <w:t>Арсић</w:t>
            </w:r>
            <w:r w:rsidRPr="009C1BE5">
              <w:rPr>
                <w:rFonts w:cs="Calibri"/>
                <w:sz w:val="20"/>
                <w:lang w:val="sr-Latn-CS"/>
              </w:rPr>
              <w:t>,</w:t>
            </w:r>
            <w:r w:rsidRPr="001C1A1E">
              <w:rPr>
                <w:rFonts w:cs="Calibri"/>
                <w:sz w:val="20"/>
              </w:rPr>
              <w:t>Зоран</w:t>
            </w:r>
            <w:r w:rsidRPr="009C1BE5">
              <w:rPr>
                <w:rFonts w:cs="Calibri"/>
                <w:sz w:val="20"/>
                <w:lang w:val="sr-Latn-CS"/>
              </w:rPr>
              <w:t xml:space="preserve"> </w:t>
            </w:r>
            <w:r w:rsidRPr="001C1A1E">
              <w:rPr>
                <w:rFonts w:cs="Calibri"/>
                <w:sz w:val="20"/>
              </w:rPr>
              <w:t>Петровић</w:t>
            </w:r>
            <w:r w:rsidRPr="009F00C5">
              <w:rPr>
                <w:rFonts w:cs="Calibri"/>
                <w:sz w:val="20"/>
                <w:lang w:val="sr-Latn-CS"/>
              </w:rPr>
              <w:t xml:space="preserve"> </w:t>
            </w: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прати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спроводи</w:t>
            </w:r>
            <w:r w:rsidRPr="009F00C5">
              <w:rPr>
                <w:rFonts w:cs="Calibri"/>
                <w:color w:val="000000"/>
                <w:sz w:val="20"/>
                <w:lang w:val="sr-Latn-CS"/>
              </w:rPr>
              <w:t xml:space="preserve"> </w:t>
            </w:r>
            <w:r w:rsidRPr="001C1A1E">
              <w:rPr>
                <w:rFonts w:cs="Calibri"/>
                <w:color w:val="000000"/>
                <w:sz w:val="20"/>
              </w:rPr>
              <w:t>програм</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односи</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постављених</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w:t>
            </w:r>
            <w:r w:rsidRPr="001C1A1E">
              <w:rPr>
                <w:rFonts w:cs="Calibri"/>
                <w:color w:val="000000"/>
                <w:sz w:val="20"/>
              </w:rPr>
              <w:t>васпитних</w:t>
            </w:r>
            <w:r w:rsidRPr="009F00C5">
              <w:rPr>
                <w:rFonts w:cs="Calibri"/>
                <w:color w:val="000000"/>
                <w:sz w:val="20"/>
                <w:lang w:val="sr-Latn-CS"/>
              </w:rPr>
              <w:t xml:space="preserve"> </w:t>
            </w:r>
            <w:r w:rsidRPr="001C1A1E">
              <w:rPr>
                <w:rFonts w:cs="Calibri"/>
                <w:color w:val="000000"/>
                <w:sz w:val="20"/>
              </w:rPr>
              <w:t>циљева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задатака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одговарајућих</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w:t>
            </w:r>
            <w:r w:rsidRPr="001C1A1E">
              <w:rPr>
                <w:rFonts w:cs="Calibri"/>
                <w:color w:val="000000"/>
                <w:sz w:val="20"/>
              </w:rPr>
              <w:t>Он</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координирати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програмом</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старати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безбедности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понашању</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После</w:t>
            </w:r>
            <w:r w:rsidRPr="009F00C5">
              <w:rPr>
                <w:rFonts w:cs="Calibri"/>
                <w:color w:val="000000"/>
                <w:sz w:val="20"/>
                <w:lang w:val="sr-Latn-CS"/>
              </w:rPr>
              <w:t xml:space="preserve"> </w:t>
            </w:r>
            <w:r w:rsidRPr="001C1A1E">
              <w:rPr>
                <w:rFonts w:cs="Calibri"/>
                <w:color w:val="000000"/>
                <w:sz w:val="20"/>
              </w:rPr>
              <w:t>изведеног</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представник</w:t>
            </w:r>
            <w:r w:rsidRPr="009F00C5">
              <w:rPr>
                <w:rFonts w:cs="Calibri"/>
                <w:color w:val="000000"/>
                <w:sz w:val="20"/>
                <w:lang w:val="sr-Latn-CS"/>
              </w:rPr>
              <w:t xml:space="preserve"> </w:t>
            </w:r>
            <w:r w:rsidRPr="001C1A1E">
              <w:rPr>
                <w:rFonts w:cs="Calibri"/>
                <w:color w:val="000000"/>
                <w:sz w:val="20"/>
              </w:rPr>
              <w:t>туристичке</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сачињавају</w:t>
            </w:r>
            <w:r w:rsidRPr="009F00C5">
              <w:rPr>
                <w:rFonts w:cs="Calibri"/>
                <w:color w:val="000000"/>
                <w:sz w:val="20"/>
                <w:lang w:val="sr-Latn-CS"/>
              </w:rPr>
              <w:t xml:space="preserve"> </w:t>
            </w:r>
            <w:r w:rsidRPr="001C1A1E">
              <w:rPr>
                <w:rFonts w:cs="Calibri"/>
                <w:color w:val="000000"/>
                <w:sz w:val="20"/>
              </w:rPr>
              <w:t>забелешку</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извођењу</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након</w:t>
            </w:r>
            <w:r w:rsidRPr="009F00C5">
              <w:rPr>
                <w:rFonts w:cs="Calibri"/>
                <w:color w:val="000000"/>
                <w:sz w:val="20"/>
                <w:lang w:val="sr-Latn-CS"/>
              </w:rPr>
              <w:t xml:space="preserve"> </w:t>
            </w:r>
            <w:r w:rsidRPr="001C1A1E">
              <w:rPr>
                <w:rFonts w:cs="Calibri"/>
                <w:color w:val="000000"/>
                <w:sz w:val="20"/>
              </w:rPr>
              <w:t>чега</w:t>
            </w: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року</w:t>
            </w:r>
            <w:r w:rsidRPr="009F00C5">
              <w:rPr>
                <w:rFonts w:cs="Calibri"/>
                <w:color w:val="000000"/>
                <w:sz w:val="20"/>
                <w:lang w:val="sr-Latn-CS"/>
              </w:rPr>
              <w:t xml:space="preserve"> </w:t>
            </w:r>
            <w:r w:rsidRPr="001C1A1E">
              <w:rPr>
                <w:rFonts w:cs="Calibri"/>
                <w:color w:val="000000"/>
                <w:sz w:val="20"/>
              </w:rPr>
              <w:t>од</w:t>
            </w:r>
            <w:r w:rsidRPr="009F00C5">
              <w:rPr>
                <w:rFonts w:cs="Calibri"/>
                <w:color w:val="000000"/>
                <w:sz w:val="20"/>
                <w:lang w:val="sr-Latn-CS"/>
              </w:rPr>
              <w:t xml:space="preserve"> </w:t>
            </w:r>
            <w:r w:rsidRPr="001C1A1E">
              <w:rPr>
                <w:rFonts w:cs="Calibri"/>
                <w:color w:val="000000"/>
                <w:sz w:val="20"/>
              </w:rPr>
              <w:t>три</w:t>
            </w:r>
            <w:r w:rsidRPr="009F00C5">
              <w:rPr>
                <w:rFonts w:cs="Calibri"/>
                <w:color w:val="000000"/>
                <w:sz w:val="20"/>
                <w:lang w:val="sr-Latn-CS"/>
              </w:rPr>
              <w:t xml:space="preserve"> </w:t>
            </w:r>
            <w:r w:rsidRPr="001C1A1E">
              <w:rPr>
                <w:rFonts w:cs="Calibri"/>
                <w:color w:val="000000"/>
                <w:sz w:val="20"/>
              </w:rPr>
              <w:t>дана</w:t>
            </w:r>
            <w:r w:rsidRPr="009F00C5">
              <w:rPr>
                <w:rFonts w:cs="Calibri"/>
                <w:color w:val="000000"/>
                <w:sz w:val="20"/>
                <w:lang w:val="sr-Latn-CS"/>
              </w:rPr>
              <w:t xml:space="preserve"> </w:t>
            </w:r>
            <w:r w:rsidRPr="001C1A1E">
              <w:rPr>
                <w:rFonts w:cs="Calibri"/>
                <w:color w:val="000000"/>
                <w:sz w:val="20"/>
              </w:rPr>
              <w:t>сачињава</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подноси</w:t>
            </w:r>
            <w:r w:rsidRPr="009F00C5">
              <w:rPr>
                <w:rFonts w:cs="Calibri"/>
                <w:color w:val="000000"/>
                <w:sz w:val="20"/>
                <w:lang w:val="sr-Latn-CS"/>
              </w:rPr>
              <w:t xml:space="preserve"> </w:t>
            </w:r>
            <w:r w:rsidRPr="001C1A1E">
              <w:rPr>
                <w:rFonts w:cs="Calibri"/>
                <w:color w:val="000000"/>
                <w:sz w:val="20"/>
              </w:rPr>
              <w:t>директору</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оценом</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извођењу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квалитету</w:t>
            </w:r>
            <w:r w:rsidRPr="009F00C5">
              <w:rPr>
                <w:rFonts w:cs="Calibri"/>
                <w:color w:val="000000"/>
                <w:sz w:val="20"/>
                <w:lang w:val="sr-Latn-CS"/>
              </w:rPr>
              <w:t xml:space="preserve"> </w:t>
            </w:r>
            <w:r w:rsidRPr="001C1A1E">
              <w:rPr>
                <w:rFonts w:cs="Calibri"/>
                <w:color w:val="000000"/>
                <w:sz w:val="20"/>
              </w:rPr>
              <w:t>пружених</w:t>
            </w:r>
            <w:r w:rsidRPr="009F00C5">
              <w:rPr>
                <w:rFonts w:cs="Calibri"/>
                <w:color w:val="000000"/>
                <w:sz w:val="20"/>
                <w:lang w:val="sr-Latn-CS"/>
              </w:rPr>
              <w:t xml:space="preserve"> </w:t>
            </w:r>
            <w:r w:rsidRPr="001C1A1E">
              <w:rPr>
                <w:rFonts w:cs="Calibri"/>
                <w:color w:val="000000"/>
                <w:sz w:val="20"/>
              </w:rPr>
              <w:t>услуга</w:t>
            </w:r>
            <w:r w:rsidRPr="009F00C5">
              <w:rPr>
                <w:rFonts w:cs="Calibri"/>
                <w:color w:val="000000"/>
                <w:sz w:val="20"/>
                <w:lang w:val="sr-Latn-CS"/>
              </w:rPr>
              <w:t xml:space="preserve">. </w:t>
            </w:r>
            <w:r w:rsidRPr="001C1A1E">
              <w:rPr>
                <w:rFonts w:cs="Calibri"/>
                <w:color w:val="000000"/>
                <w:sz w:val="20"/>
              </w:rPr>
              <w:t>Након</w:t>
            </w:r>
            <w:r w:rsidRPr="009F00C5">
              <w:rPr>
                <w:rFonts w:cs="Calibri"/>
                <w:color w:val="000000"/>
                <w:sz w:val="20"/>
                <w:lang w:val="sr-Latn-CS"/>
              </w:rPr>
              <w:t xml:space="preserve"> </w:t>
            </w:r>
            <w:r w:rsidRPr="001C1A1E">
              <w:rPr>
                <w:rFonts w:cs="Calibri"/>
                <w:color w:val="000000"/>
                <w:sz w:val="20"/>
              </w:rPr>
              <w:t>изведеног</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ученици</w:t>
            </w:r>
            <w:r w:rsidRPr="009F00C5">
              <w:rPr>
                <w:rFonts w:cs="Calibri"/>
                <w:color w:val="000000"/>
                <w:sz w:val="20"/>
                <w:lang w:val="sr-Latn-CS"/>
              </w:rPr>
              <w:t xml:space="preserve"> </w:t>
            </w:r>
            <w:r w:rsidRPr="001C1A1E">
              <w:rPr>
                <w:rFonts w:cs="Calibri"/>
                <w:color w:val="000000"/>
                <w:sz w:val="20"/>
              </w:rPr>
              <w:t>попуњавају</w:t>
            </w:r>
            <w:r w:rsidRPr="009F00C5">
              <w:rPr>
                <w:rFonts w:cs="Calibri"/>
                <w:color w:val="000000"/>
                <w:sz w:val="20"/>
                <w:lang w:val="sr-Latn-CS"/>
              </w:rPr>
              <w:t xml:space="preserve"> </w:t>
            </w:r>
            <w:r w:rsidRPr="001C1A1E">
              <w:rPr>
                <w:rFonts w:cs="Calibri"/>
                <w:color w:val="000000"/>
                <w:sz w:val="20"/>
              </w:rPr>
              <w:t>анкетни</w:t>
            </w:r>
            <w:r w:rsidRPr="009F00C5">
              <w:rPr>
                <w:rFonts w:cs="Calibri"/>
                <w:color w:val="000000"/>
                <w:sz w:val="20"/>
                <w:lang w:val="sr-Latn-CS"/>
              </w:rPr>
              <w:t xml:space="preserve"> </w:t>
            </w:r>
            <w:r w:rsidRPr="001C1A1E">
              <w:rPr>
                <w:rFonts w:cs="Calibri"/>
                <w:color w:val="000000"/>
                <w:sz w:val="20"/>
              </w:rPr>
              <w:t>лист</w:t>
            </w:r>
            <w:r w:rsidRPr="009F00C5">
              <w:rPr>
                <w:rFonts w:cs="Calibri"/>
                <w:color w:val="000000"/>
                <w:sz w:val="20"/>
                <w:lang w:val="sr-Latn-CS"/>
              </w:rPr>
              <w:t>.</w:t>
            </w:r>
            <w:r w:rsidRPr="001C1A1E">
              <w:rPr>
                <w:rFonts w:cs="Calibri"/>
                <w:color w:val="000000"/>
                <w:sz w:val="20"/>
              </w:rPr>
              <w:t>Саставни</w:t>
            </w:r>
            <w:r w:rsidRPr="009F00C5">
              <w:rPr>
                <w:rFonts w:cs="Calibri"/>
                <w:color w:val="000000"/>
                <w:sz w:val="20"/>
                <w:lang w:val="sr-Latn-CS"/>
              </w:rPr>
              <w:t xml:space="preserve"> </w:t>
            </w:r>
            <w:r w:rsidRPr="001C1A1E">
              <w:rPr>
                <w:rFonts w:cs="Calibri"/>
                <w:color w:val="000000"/>
                <w:sz w:val="20"/>
              </w:rPr>
              <w:t>део</w:t>
            </w:r>
            <w:r w:rsidRPr="009F00C5">
              <w:rPr>
                <w:rFonts w:cs="Calibri"/>
                <w:color w:val="000000"/>
                <w:sz w:val="20"/>
                <w:lang w:val="sr-Latn-CS"/>
              </w:rPr>
              <w:t xml:space="preserve"> </w:t>
            </w:r>
            <w:r w:rsidRPr="001C1A1E">
              <w:rPr>
                <w:rFonts w:cs="Calibri"/>
                <w:color w:val="000000"/>
                <w:sz w:val="20"/>
              </w:rPr>
              <w:t>извештаја</w:t>
            </w:r>
            <w:r w:rsidRPr="009F00C5">
              <w:rPr>
                <w:rFonts w:cs="Calibri"/>
                <w:color w:val="000000"/>
                <w:sz w:val="20"/>
                <w:lang w:val="sr-Latn-CS"/>
              </w:rPr>
              <w:t xml:space="preserve">  </w:t>
            </w:r>
            <w:r w:rsidRPr="001C1A1E">
              <w:rPr>
                <w:rFonts w:cs="Calibri"/>
                <w:color w:val="000000"/>
                <w:sz w:val="20"/>
              </w:rPr>
              <w:t>садржаће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информацију</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стеченим</w:t>
            </w:r>
            <w:r w:rsidRPr="009F00C5">
              <w:rPr>
                <w:rFonts w:cs="Calibri"/>
                <w:color w:val="000000"/>
                <w:sz w:val="20"/>
                <w:lang w:val="sr-Latn-CS"/>
              </w:rPr>
              <w:t xml:space="preserve"> </w:t>
            </w:r>
            <w:r w:rsidRPr="001C1A1E">
              <w:rPr>
                <w:rFonts w:cs="Calibri"/>
                <w:color w:val="000000"/>
                <w:sz w:val="20"/>
              </w:rPr>
              <w:t>знањима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искуствима</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начин</w:t>
            </w:r>
            <w:r w:rsidRPr="009F00C5">
              <w:rPr>
                <w:rFonts w:cs="Calibri"/>
                <w:color w:val="000000"/>
                <w:sz w:val="20"/>
                <w:lang w:val="sr-Latn-CS"/>
              </w:rPr>
              <w:t xml:space="preserve"> </w:t>
            </w:r>
            <w:r w:rsidRPr="001C1A1E">
              <w:rPr>
                <w:rFonts w:cs="Calibri"/>
                <w:color w:val="000000"/>
                <w:sz w:val="20"/>
              </w:rPr>
              <w:t>њихове</w:t>
            </w:r>
            <w:r w:rsidRPr="009F00C5">
              <w:rPr>
                <w:rFonts w:cs="Calibri"/>
                <w:color w:val="000000"/>
                <w:sz w:val="20"/>
                <w:lang w:val="sr-Latn-CS"/>
              </w:rPr>
              <w:t xml:space="preserve"> </w:t>
            </w:r>
            <w:r w:rsidRPr="001C1A1E">
              <w:rPr>
                <w:rFonts w:cs="Calibri"/>
                <w:color w:val="000000"/>
                <w:sz w:val="20"/>
              </w:rPr>
              <w:t>интеграције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наставни</w:t>
            </w:r>
            <w:r w:rsidRPr="009F00C5">
              <w:rPr>
                <w:rFonts w:cs="Calibri"/>
                <w:color w:val="000000"/>
                <w:sz w:val="20"/>
                <w:lang w:val="sr-Latn-CS"/>
              </w:rPr>
              <w:t xml:space="preserve"> </w:t>
            </w:r>
            <w:r w:rsidRPr="001C1A1E">
              <w:rPr>
                <w:rFonts w:cs="Calibri"/>
                <w:color w:val="000000"/>
                <w:sz w:val="20"/>
              </w:rPr>
              <w:t>процес</w:t>
            </w:r>
            <w:r w:rsidRPr="009F00C5">
              <w:rPr>
                <w:rFonts w:cs="Calibri"/>
                <w:color w:val="000000"/>
                <w:sz w:val="20"/>
                <w:lang w:val="sr-Latn-CS"/>
              </w:rPr>
              <w:t xml:space="preserve">, </w:t>
            </w:r>
            <w:r w:rsidRPr="001C1A1E">
              <w:rPr>
                <w:rFonts w:cs="Calibri"/>
                <w:color w:val="000000"/>
                <w:sz w:val="20"/>
              </w:rPr>
              <w:t>утиске</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реализованом</w:t>
            </w:r>
            <w:r w:rsidRPr="009F00C5">
              <w:rPr>
                <w:rFonts w:cs="Calibri"/>
                <w:color w:val="000000"/>
                <w:sz w:val="20"/>
                <w:lang w:val="sr-Latn-CS"/>
              </w:rPr>
              <w:t xml:space="preserve"> </w:t>
            </w:r>
            <w:r w:rsidRPr="001C1A1E">
              <w:rPr>
                <w:rFonts w:cs="Calibri"/>
                <w:color w:val="000000"/>
                <w:sz w:val="20"/>
              </w:rPr>
              <w:t>путовању</w:t>
            </w:r>
            <w:r w:rsidRPr="009F00C5">
              <w:rPr>
                <w:rFonts w:cs="Calibri"/>
                <w:color w:val="000000"/>
                <w:sz w:val="20"/>
                <w:lang w:val="sr-Latn-CS"/>
              </w:rPr>
              <w:t xml:space="preserve">, </w:t>
            </w:r>
            <w:r w:rsidRPr="001C1A1E">
              <w:rPr>
                <w:rFonts w:cs="Calibri"/>
                <w:color w:val="000000"/>
                <w:sz w:val="20"/>
              </w:rPr>
              <w:t>као</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планиране</w:t>
            </w:r>
            <w:r w:rsidRPr="009F00C5">
              <w:rPr>
                <w:rFonts w:cs="Calibri"/>
                <w:color w:val="000000"/>
                <w:sz w:val="20"/>
                <w:lang w:val="sr-Latn-CS"/>
              </w:rPr>
              <w:t xml:space="preserve"> </w:t>
            </w:r>
            <w:r w:rsidRPr="001C1A1E">
              <w:rPr>
                <w:rFonts w:cs="Calibri"/>
                <w:color w:val="000000"/>
                <w:sz w:val="20"/>
              </w:rPr>
              <w:t>обавезне</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које</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учитељи</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ученицима</w:t>
            </w:r>
            <w:r w:rsidRPr="009F00C5">
              <w:rPr>
                <w:rFonts w:cs="Calibri"/>
                <w:color w:val="000000"/>
                <w:sz w:val="20"/>
                <w:lang w:val="sr-Latn-CS"/>
              </w:rPr>
              <w:t xml:space="preserve"> </w:t>
            </w:r>
            <w:r w:rsidRPr="001C1A1E">
              <w:rPr>
                <w:rFonts w:cs="Calibri"/>
                <w:color w:val="000000"/>
                <w:sz w:val="20"/>
              </w:rPr>
              <w:t>осмислити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реализовати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наставим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ваннаставним</w:t>
            </w:r>
            <w:r w:rsidRPr="009F00C5">
              <w:rPr>
                <w:rFonts w:cs="Calibri"/>
                <w:color w:val="000000"/>
                <w:sz w:val="20"/>
                <w:lang w:val="sr-Latn-CS"/>
              </w:rPr>
              <w:t xml:space="preserve"> </w:t>
            </w:r>
            <w:r w:rsidRPr="001C1A1E">
              <w:rPr>
                <w:rFonts w:cs="Calibri"/>
                <w:color w:val="000000"/>
                <w:sz w:val="20"/>
              </w:rPr>
              <w:t>активностима</w:t>
            </w:r>
            <w:r w:rsidRPr="009F00C5">
              <w:rPr>
                <w:rFonts w:cs="Calibri"/>
                <w:color w:val="000000"/>
                <w:sz w:val="20"/>
                <w:lang w:val="sr-Latn-CS"/>
              </w:rPr>
              <w:t xml:space="preserve"> (</w:t>
            </w:r>
            <w:r w:rsidRPr="001C1A1E">
              <w:rPr>
                <w:rFonts w:cs="Calibri"/>
                <w:color w:val="000000"/>
                <w:sz w:val="20"/>
              </w:rPr>
              <w:t>нпр</w:t>
            </w:r>
            <w:r w:rsidRPr="009F00C5">
              <w:rPr>
                <w:rFonts w:cs="Calibri"/>
                <w:color w:val="000000"/>
                <w:sz w:val="20"/>
                <w:lang w:val="sr-Latn-CS"/>
              </w:rPr>
              <w:t xml:space="preserve">. </w:t>
            </w:r>
            <w:r w:rsidRPr="001C1A1E">
              <w:rPr>
                <w:rFonts w:cs="Calibri"/>
                <w:color w:val="000000"/>
                <w:sz w:val="20"/>
              </w:rPr>
              <w:t>пројекти</w:t>
            </w:r>
            <w:r w:rsidRPr="009F00C5">
              <w:rPr>
                <w:rFonts w:cs="Calibri"/>
                <w:color w:val="000000"/>
                <w:sz w:val="20"/>
                <w:lang w:val="sr-Latn-CS"/>
              </w:rPr>
              <w:t xml:space="preserve">, </w:t>
            </w:r>
            <w:r w:rsidRPr="001C1A1E">
              <w:rPr>
                <w:rFonts w:cs="Calibri"/>
                <w:color w:val="000000"/>
                <w:sz w:val="20"/>
              </w:rPr>
              <w:t>презентације</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изложбе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сл</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доставља</w:t>
            </w:r>
            <w:r w:rsidRPr="009F00C5">
              <w:rPr>
                <w:rFonts w:cs="Calibri"/>
                <w:color w:val="000000"/>
                <w:sz w:val="20"/>
                <w:lang w:val="sr-Latn-CS"/>
              </w:rPr>
              <w:t xml:space="preserve">  </w:t>
            </w:r>
            <w:r w:rsidRPr="001C1A1E">
              <w:rPr>
                <w:rFonts w:cs="Calibri"/>
                <w:color w:val="000000"/>
                <w:sz w:val="20"/>
              </w:rPr>
              <w:t>савету</w:t>
            </w:r>
            <w:r w:rsidRPr="009F00C5">
              <w:rPr>
                <w:rFonts w:cs="Calibri"/>
                <w:color w:val="000000"/>
                <w:sz w:val="20"/>
                <w:lang w:val="sr-Latn-CS"/>
              </w:rPr>
              <w:t xml:space="preserve"> </w:t>
            </w:r>
            <w:r w:rsidRPr="001C1A1E">
              <w:rPr>
                <w:rFonts w:cs="Calibri"/>
                <w:color w:val="000000"/>
                <w:sz w:val="20"/>
              </w:rPr>
              <w:t>родитеља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наставничком</w:t>
            </w:r>
            <w:r w:rsidRPr="009F00C5">
              <w:rPr>
                <w:rFonts w:cs="Calibri"/>
                <w:color w:val="000000"/>
                <w:sz w:val="20"/>
                <w:lang w:val="sr-Latn-CS"/>
              </w:rPr>
              <w:t xml:space="preserve"> </w:t>
            </w:r>
            <w:r w:rsidRPr="001C1A1E">
              <w:rPr>
                <w:rFonts w:cs="Calibri"/>
                <w:color w:val="000000"/>
                <w:sz w:val="20"/>
              </w:rPr>
              <w:t>већу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а</w:t>
            </w:r>
            <w:r w:rsidRPr="009F00C5">
              <w:rPr>
                <w:rFonts w:cs="Calibri"/>
                <w:color w:val="000000"/>
                <w:sz w:val="20"/>
                <w:lang w:val="sr-Latn-CS"/>
              </w:rPr>
              <w:t xml:space="preserve"> </w:t>
            </w:r>
            <w:r w:rsidRPr="001C1A1E">
              <w:rPr>
                <w:rFonts w:cs="Calibri"/>
                <w:color w:val="000000"/>
                <w:sz w:val="20"/>
              </w:rPr>
              <w:t>школском</w:t>
            </w:r>
            <w:r w:rsidRPr="009F00C5">
              <w:rPr>
                <w:rFonts w:cs="Calibri"/>
                <w:color w:val="000000"/>
                <w:sz w:val="20"/>
                <w:lang w:val="sr-Latn-CS"/>
              </w:rPr>
              <w:t xml:space="preserve"> </w:t>
            </w:r>
            <w:r w:rsidRPr="001C1A1E">
              <w:rPr>
                <w:rFonts w:cs="Calibri"/>
                <w:color w:val="000000"/>
                <w:sz w:val="20"/>
              </w:rPr>
              <w:t>одбору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усвајања</w:t>
            </w:r>
            <w:r w:rsidRPr="009F00C5">
              <w:rPr>
                <w:rFonts w:cs="Calibri"/>
                <w:color w:val="000000"/>
                <w:sz w:val="20"/>
                <w:lang w:val="sr-Latn-CS"/>
              </w:rPr>
              <w:t>.</w:t>
            </w:r>
            <w:r w:rsidRPr="001C1A1E">
              <w:rPr>
                <w:rFonts w:cs="Calibri"/>
                <w:color w:val="000000"/>
                <w:sz w:val="20"/>
              </w:rPr>
              <w:t>Учитељ</w:t>
            </w:r>
            <w:r w:rsidRPr="009F00C5">
              <w:rPr>
                <w:rFonts w:cs="Calibri"/>
                <w:color w:val="000000"/>
                <w:sz w:val="20"/>
                <w:lang w:val="sr-Latn-CS"/>
              </w:rPr>
              <w:t xml:space="preserve"> </w:t>
            </w:r>
            <w:r w:rsidRPr="001C1A1E">
              <w:rPr>
                <w:rFonts w:cs="Calibri"/>
                <w:color w:val="000000"/>
                <w:sz w:val="20"/>
              </w:rPr>
              <w:t>упознаје</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извештајем</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путовању</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родитељском</w:t>
            </w:r>
            <w:r w:rsidRPr="009F00C5">
              <w:rPr>
                <w:rFonts w:cs="Calibri"/>
                <w:color w:val="000000"/>
                <w:sz w:val="20"/>
                <w:lang w:val="sr-Latn-CS"/>
              </w:rPr>
              <w:t xml:space="preserve"> </w:t>
            </w:r>
            <w:r w:rsidRPr="001C1A1E">
              <w:rPr>
                <w:rFonts w:cs="Calibri"/>
                <w:color w:val="000000"/>
                <w:sz w:val="20"/>
              </w:rPr>
              <w:t>састанку</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је</w:t>
            </w:r>
            <w:r w:rsidRPr="009F00C5">
              <w:rPr>
                <w:rFonts w:cs="Calibri"/>
                <w:color w:val="000000"/>
                <w:sz w:val="20"/>
                <w:lang w:val="sr-Latn-CS"/>
              </w:rPr>
              <w:t xml:space="preserve"> </w:t>
            </w:r>
            <w:r w:rsidRPr="001C1A1E">
              <w:rPr>
                <w:rFonts w:cs="Calibri"/>
                <w:color w:val="000000"/>
                <w:sz w:val="20"/>
              </w:rPr>
              <w:t>саставни</w:t>
            </w:r>
            <w:r w:rsidRPr="009F00C5">
              <w:rPr>
                <w:rFonts w:cs="Calibri"/>
                <w:color w:val="000000"/>
                <w:sz w:val="20"/>
                <w:lang w:val="sr-Latn-CS"/>
              </w:rPr>
              <w:t xml:space="preserve"> </w:t>
            </w:r>
            <w:r w:rsidRPr="001C1A1E">
              <w:rPr>
                <w:rFonts w:cs="Calibri"/>
                <w:color w:val="000000"/>
                <w:sz w:val="20"/>
              </w:rPr>
              <w:t>део</w:t>
            </w:r>
            <w:r w:rsidRPr="009F00C5">
              <w:rPr>
                <w:rFonts w:cs="Calibri"/>
                <w:color w:val="000000"/>
                <w:sz w:val="20"/>
                <w:lang w:val="sr-Latn-CS"/>
              </w:rPr>
              <w:t xml:space="preserve"> </w:t>
            </w:r>
            <w:r w:rsidRPr="001C1A1E">
              <w:rPr>
                <w:rFonts w:cs="Calibri"/>
                <w:color w:val="000000"/>
                <w:sz w:val="20"/>
              </w:rPr>
              <w:t>годишњег</w:t>
            </w:r>
            <w:r w:rsidRPr="009F00C5">
              <w:rPr>
                <w:rFonts w:cs="Calibri"/>
                <w:color w:val="000000"/>
                <w:sz w:val="20"/>
                <w:lang w:val="sr-Latn-CS"/>
              </w:rPr>
              <w:t xml:space="preserve"> </w:t>
            </w:r>
            <w:r w:rsidRPr="001C1A1E">
              <w:rPr>
                <w:rFonts w:cs="Calibri"/>
                <w:color w:val="000000"/>
                <w:sz w:val="20"/>
              </w:rPr>
              <w:t>извештаја</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раду</w:t>
            </w:r>
            <w:r w:rsidRPr="009F00C5">
              <w:rPr>
                <w:rFonts w:cs="Calibri"/>
                <w:color w:val="000000"/>
                <w:sz w:val="20"/>
                <w:lang w:val="sr-Latn-CS"/>
              </w:rPr>
              <w:t xml:space="preserve"> </w:t>
            </w:r>
            <w:r w:rsidRPr="001C1A1E">
              <w:rPr>
                <w:rFonts w:cs="Calibri"/>
                <w:color w:val="000000"/>
                <w:sz w:val="20"/>
              </w:rPr>
              <w:t>школе</w:t>
            </w:r>
            <w:r w:rsidRPr="009F00C5">
              <w:rPr>
                <w:rFonts w:cs="Calibri"/>
                <w:color w:val="000000"/>
                <w:sz w:val="20"/>
                <w:lang w:val="sr-Latn-CS"/>
              </w:rPr>
              <w:t>.</w:t>
            </w:r>
          </w:p>
        </w:tc>
      </w:tr>
      <w:tr w:rsidR="0041593D" w:rsidRPr="001C1A1E"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Трајање екскурзије</w:t>
            </w:r>
          </w:p>
        </w:tc>
        <w:tc>
          <w:tcPr>
            <w:tcW w:w="6804" w:type="dxa"/>
            <w:vAlign w:val="center"/>
          </w:tcPr>
          <w:p w:rsidR="0041593D" w:rsidRPr="001C1A1E" w:rsidRDefault="0041593D" w:rsidP="001C1A1E">
            <w:pPr>
              <w:spacing w:after="150"/>
              <w:rPr>
                <w:rFonts w:cs="Calibri"/>
                <w:sz w:val="20"/>
                <w:lang w:val="sr-Latn-CS"/>
              </w:rPr>
            </w:pPr>
            <w:r w:rsidRPr="001C1A1E">
              <w:rPr>
                <w:rFonts w:cs="Calibri"/>
                <w:color w:val="000000"/>
                <w:sz w:val="20"/>
              </w:rPr>
              <w:t>од 8 до 20 часова</w:t>
            </w:r>
          </w:p>
        </w:tc>
      </w:tr>
      <w:tr w:rsidR="0041593D" w:rsidRPr="009C1BE5"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lastRenderedPageBreak/>
              <w:t>Путни правац</w:t>
            </w:r>
          </w:p>
        </w:tc>
        <w:tc>
          <w:tcPr>
            <w:tcW w:w="6804" w:type="dxa"/>
            <w:vAlign w:val="center"/>
          </w:tcPr>
          <w:p w:rsidR="0041593D" w:rsidRPr="009F00C5" w:rsidRDefault="0041593D" w:rsidP="003A6EE1">
            <w:pPr>
              <w:rPr>
                <w:rFonts w:cs="Calibri"/>
                <w:color w:val="000000"/>
                <w:sz w:val="20"/>
                <w:lang w:val="sr-Latn-CS"/>
              </w:rPr>
            </w:pPr>
            <w:r w:rsidRPr="001C1A1E">
              <w:rPr>
                <w:rFonts w:cs="Calibri"/>
                <w:sz w:val="20"/>
              </w:rPr>
              <w:t>Велика</w:t>
            </w:r>
            <w:r w:rsidRPr="009F00C5">
              <w:rPr>
                <w:rFonts w:cs="Calibri"/>
                <w:sz w:val="20"/>
                <w:lang w:val="sr-Latn-CS"/>
              </w:rPr>
              <w:t xml:space="preserve"> </w:t>
            </w:r>
            <w:r w:rsidRPr="001C1A1E">
              <w:rPr>
                <w:rFonts w:cs="Calibri"/>
                <w:sz w:val="20"/>
              </w:rPr>
              <w:t>плана</w:t>
            </w:r>
            <w:r w:rsidRPr="009F00C5">
              <w:rPr>
                <w:rFonts w:cs="Calibri"/>
                <w:sz w:val="20"/>
                <w:lang w:val="sr-Latn-CS"/>
              </w:rPr>
              <w:t>-</w:t>
            </w:r>
            <w:r w:rsidRPr="001C1A1E">
              <w:rPr>
                <w:rFonts w:cs="Calibri"/>
                <w:sz w:val="20"/>
              </w:rPr>
              <w:t>Крагујевац</w:t>
            </w:r>
            <w:r w:rsidRPr="009F00C5">
              <w:rPr>
                <w:rFonts w:cs="Calibri"/>
                <w:sz w:val="20"/>
                <w:lang w:val="sr-Latn-CS"/>
              </w:rPr>
              <w:t>-</w:t>
            </w:r>
            <w:r w:rsidRPr="001C1A1E">
              <w:rPr>
                <w:rFonts w:cs="Calibri"/>
                <w:sz w:val="20"/>
              </w:rPr>
              <w:t>Топола</w:t>
            </w:r>
            <w:r w:rsidRPr="009F00C5">
              <w:rPr>
                <w:rFonts w:cs="Calibri"/>
                <w:sz w:val="20"/>
                <w:lang w:val="sr-Latn-CS"/>
              </w:rPr>
              <w:t>-</w:t>
            </w:r>
            <w:r w:rsidRPr="001C1A1E">
              <w:rPr>
                <w:rFonts w:cs="Calibri"/>
                <w:sz w:val="20"/>
              </w:rPr>
              <w:t>Опленац</w:t>
            </w:r>
            <w:r w:rsidRPr="009F00C5">
              <w:rPr>
                <w:rFonts w:cs="Calibri"/>
                <w:sz w:val="20"/>
                <w:lang w:val="sr-Latn-CS"/>
              </w:rPr>
              <w:t>-</w:t>
            </w:r>
            <w:r w:rsidRPr="001C1A1E">
              <w:rPr>
                <w:rFonts w:cs="Calibri"/>
                <w:sz w:val="20"/>
              </w:rPr>
              <w:t>Пећина</w:t>
            </w:r>
            <w:r w:rsidRPr="009F00C5">
              <w:rPr>
                <w:rFonts w:cs="Calibri"/>
                <w:sz w:val="20"/>
                <w:lang w:val="sr-Latn-CS"/>
              </w:rPr>
              <w:t xml:space="preserve"> </w:t>
            </w:r>
            <w:r w:rsidRPr="001C1A1E">
              <w:rPr>
                <w:rFonts w:cs="Calibri"/>
                <w:sz w:val="20"/>
              </w:rPr>
              <w:t>Рисовача</w:t>
            </w:r>
            <w:r w:rsidRPr="009F00C5">
              <w:rPr>
                <w:rFonts w:cs="Calibri"/>
                <w:sz w:val="20"/>
                <w:lang w:val="sr-Latn-CS"/>
              </w:rPr>
              <w:t>-</w:t>
            </w:r>
            <w:r w:rsidRPr="001C1A1E">
              <w:rPr>
                <w:rFonts w:cs="Calibri"/>
                <w:sz w:val="20"/>
              </w:rPr>
              <w:t>Аранђеловац</w:t>
            </w:r>
            <w:r w:rsidRPr="009F00C5">
              <w:rPr>
                <w:rFonts w:cs="Calibri"/>
                <w:sz w:val="20"/>
                <w:lang w:val="sr-Latn-CS"/>
              </w:rPr>
              <w:t>,</w:t>
            </w:r>
            <w:r w:rsidRPr="009C1BE5">
              <w:rPr>
                <w:rFonts w:cs="Calibri"/>
                <w:sz w:val="20"/>
                <w:lang w:val="sr-Latn-CS"/>
              </w:rPr>
              <w:t xml:space="preserve"> </w:t>
            </w:r>
            <w:r w:rsidRPr="001C1A1E">
              <w:rPr>
                <w:rFonts w:cs="Calibri"/>
                <w:sz w:val="20"/>
              </w:rPr>
              <w:t>Буковичка</w:t>
            </w:r>
            <w:r w:rsidRPr="009F00C5">
              <w:rPr>
                <w:rFonts w:cs="Calibri"/>
                <w:sz w:val="20"/>
                <w:lang w:val="sr-Latn-CS"/>
              </w:rPr>
              <w:t xml:space="preserve"> </w:t>
            </w:r>
            <w:r w:rsidRPr="001C1A1E">
              <w:rPr>
                <w:rFonts w:cs="Calibri"/>
                <w:sz w:val="20"/>
              </w:rPr>
              <w:t>Бања</w:t>
            </w:r>
            <w:r w:rsidRPr="009F00C5">
              <w:rPr>
                <w:rFonts w:cs="Calibri"/>
                <w:sz w:val="20"/>
                <w:lang w:val="sr-Latn-CS"/>
              </w:rPr>
              <w:t>-</w:t>
            </w:r>
            <w:r w:rsidRPr="001C1A1E">
              <w:rPr>
                <w:rFonts w:cs="Calibri"/>
                <w:sz w:val="20"/>
              </w:rPr>
              <w:t>Велика</w:t>
            </w:r>
            <w:r w:rsidRPr="009F00C5">
              <w:rPr>
                <w:rFonts w:cs="Calibri"/>
                <w:sz w:val="20"/>
                <w:lang w:val="sr-Latn-CS"/>
              </w:rPr>
              <w:t xml:space="preserve"> </w:t>
            </w:r>
            <w:r w:rsidRPr="001C1A1E">
              <w:rPr>
                <w:rFonts w:cs="Calibri"/>
                <w:sz w:val="20"/>
              </w:rPr>
              <w:t>Плана</w:t>
            </w:r>
          </w:p>
        </w:tc>
      </w:tr>
      <w:tr w:rsidR="0041593D" w:rsidRPr="009C1BE5"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Техничка организација</w:t>
            </w:r>
          </w:p>
        </w:tc>
        <w:tc>
          <w:tcPr>
            <w:tcW w:w="6804" w:type="dxa"/>
            <w:vAlign w:val="center"/>
          </w:tcPr>
          <w:p w:rsidR="0041593D" w:rsidRPr="009F00C5" w:rsidRDefault="0041593D" w:rsidP="001C1A1E">
            <w:pPr>
              <w:spacing w:after="150"/>
              <w:rPr>
                <w:rFonts w:cs="Calibri"/>
                <w:sz w:val="20"/>
                <w:lang w:val="sr-Latn-CS"/>
              </w:rPr>
            </w:pPr>
            <w:r w:rsidRPr="001C1A1E">
              <w:rPr>
                <w:rFonts w:cs="Calibri"/>
                <w:color w:val="000000"/>
                <w:sz w:val="20"/>
              </w:rPr>
              <w:t>Избор</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реализацију</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биће</w:t>
            </w:r>
            <w:r w:rsidRPr="009F00C5">
              <w:rPr>
                <w:rFonts w:cs="Calibri"/>
                <w:color w:val="000000"/>
                <w:sz w:val="20"/>
                <w:lang w:val="sr-Latn-CS"/>
              </w:rPr>
              <w:t xml:space="preserve"> </w:t>
            </w:r>
            <w:r w:rsidRPr="001C1A1E">
              <w:rPr>
                <w:rFonts w:cs="Calibri"/>
                <w:color w:val="000000"/>
                <w:sz w:val="20"/>
              </w:rPr>
              <w:t>спроводи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складу</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законом</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уређује</w:t>
            </w:r>
            <w:r w:rsidRPr="009F00C5">
              <w:rPr>
                <w:rFonts w:cs="Calibri"/>
                <w:color w:val="000000"/>
                <w:sz w:val="20"/>
                <w:lang w:val="sr-Latn-CS"/>
              </w:rPr>
              <w:t xml:space="preserve"> </w:t>
            </w:r>
            <w:r w:rsidRPr="001C1A1E">
              <w:rPr>
                <w:rFonts w:cs="Calibri"/>
                <w:color w:val="000000"/>
                <w:sz w:val="20"/>
              </w:rPr>
              <w:t>јавне</w:t>
            </w:r>
            <w:r w:rsidRPr="009F00C5">
              <w:rPr>
                <w:rFonts w:cs="Calibri"/>
                <w:color w:val="000000"/>
                <w:sz w:val="20"/>
                <w:lang w:val="sr-Latn-CS"/>
              </w:rPr>
              <w:t xml:space="preserve"> </w:t>
            </w:r>
            <w:r w:rsidRPr="001C1A1E">
              <w:rPr>
                <w:rFonts w:cs="Calibri"/>
                <w:color w:val="000000"/>
                <w:sz w:val="20"/>
              </w:rPr>
              <w:t>набавке</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доставити</w:t>
            </w:r>
            <w:r w:rsidRPr="009F00C5">
              <w:rPr>
                <w:rFonts w:cs="Calibri"/>
                <w:color w:val="000000"/>
                <w:sz w:val="20"/>
                <w:lang w:val="sr-Latn-CS"/>
              </w:rPr>
              <w:t xml:space="preserve">  </w:t>
            </w:r>
            <w:r w:rsidRPr="001C1A1E">
              <w:rPr>
                <w:rFonts w:cs="Calibri"/>
                <w:color w:val="000000"/>
                <w:sz w:val="20"/>
              </w:rPr>
              <w:t>савету</w:t>
            </w:r>
            <w:r w:rsidRPr="009F00C5">
              <w:rPr>
                <w:rFonts w:cs="Calibri"/>
                <w:color w:val="000000"/>
                <w:sz w:val="20"/>
                <w:lang w:val="sr-Latn-CS"/>
              </w:rPr>
              <w:t xml:space="preserve"> </w:t>
            </w:r>
            <w:r w:rsidRPr="001C1A1E">
              <w:rPr>
                <w:rFonts w:cs="Calibri"/>
                <w:color w:val="000000"/>
                <w:sz w:val="20"/>
              </w:rPr>
              <w:t>родитеља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наставничком</w:t>
            </w:r>
            <w:r w:rsidRPr="009F00C5">
              <w:rPr>
                <w:rFonts w:cs="Calibri"/>
                <w:color w:val="000000"/>
                <w:sz w:val="20"/>
                <w:lang w:val="sr-Latn-CS"/>
              </w:rPr>
              <w:t xml:space="preserve"> </w:t>
            </w:r>
            <w:r w:rsidRPr="001C1A1E">
              <w:rPr>
                <w:rFonts w:cs="Calibri"/>
                <w:color w:val="000000"/>
                <w:sz w:val="20"/>
              </w:rPr>
              <w:t>већу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а</w:t>
            </w:r>
            <w:r w:rsidRPr="009F00C5">
              <w:rPr>
                <w:rFonts w:cs="Calibri"/>
                <w:color w:val="000000"/>
                <w:sz w:val="20"/>
                <w:lang w:val="sr-Latn-CS"/>
              </w:rPr>
              <w:t xml:space="preserve"> </w:t>
            </w:r>
            <w:r w:rsidRPr="001C1A1E">
              <w:rPr>
                <w:rFonts w:cs="Calibri"/>
                <w:color w:val="000000"/>
                <w:sz w:val="20"/>
              </w:rPr>
              <w:t>школском</w:t>
            </w:r>
            <w:r w:rsidRPr="009F00C5">
              <w:rPr>
                <w:rFonts w:cs="Calibri"/>
                <w:color w:val="000000"/>
                <w:sz w:val="20"/>
                <w:lang w:val="sr-Latn-CS"/>
              </w:rPr>
              <w:t xml:space="preserve"> </w:t>
            </w:r>
            <w:r w:rsidRPr="001C1A1E">
              <w:rPr>
                <w:rFonts w:cs="Calibri"/>
                <w:color w:val="000000"/>
                <w:sz w:val="20"/>
              </w:rPr>
              <w:t>одбору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усвајања</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обавестиће</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програму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цени</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избору</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осталим</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Директор</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организовати</w:t>
            </w:r>
            <w:r w:rsidRPr="009F00C5">
              <w:rPr>
                <w:rFonts w:cs="Calibri"/>
                <w:color w:val="000000"/>
                <w:sz w:val="20"/>
                <w:lang w:val="sr-Latn-CS"/>
              </w:rPr>
              <w:t xml:space="preserve">  </w:t>
            </w:r>
            <w:r w:rsidRPr="001C1A1E">
              <w:rPr>
                <w:rFonts w:cs="Calibri"/>
                <w:color w:val="000000"/>
                <w:sz w:val="20"/>
              </w:rPr>
              <w:t>консултативни</w:t>
            </w:r>
            <w:r w:rsidRPr="009F00C5">
              <w:rPr>
                <w:rFonts w:cs="Calibri"/>
                <w:color w:val="000000"/>
                <w:sz w:val="20"/>
                <w:lang w:val="sr-Latn-CS"/>
              </w:rPr>
              <w:t xml:space="preserve"> </w:t>
            </w:r>
            <w:r w:rsidRPr="001C1A1E">
              <w:rPr>
                <w:rFonts w:cs="Calibri"/>
                <w:color w:val="000000"/>
                <w:sz w:val="20"/>
              </w:rPr>
              <w:t>састанак</w:t>
            </w:r>
            <w:r w:rsidRPr="009F00C5">
              <w:rPr>
                <w:rFonts w:cs="Calibri"/>
                <w:color w:val="000000"/>
                <w:sz w:val="20"/>
                <w:lang w:val="sr-Latn-CS"/>
              </w:rPr>
              <w:t xml:space="preserve"> </w:t>
            </w:r>
            <w:r w:rsidRPr="001C1A1E">
              <w:rPr>
                <w:rFonts w:cs="Calibri"/>
                <w:color w:val="000000"/>
                <w:sz w:val="20"/>
              </w:rPr>
              <w:t>пре</w:t>
            </w:r>
            <w:r w:rsidRPr="009F00C5">
              <w:rPr>
                <w:rFonts w:cs="Calibri"/>
                <w:color w:val="000000"/>
                <w:sz w:val="20"/>
                <w:lang w:val="sr-Latn-CS"/>
              </w:rPr>
              <w:t xml:space="preserve"> </w:t>
            </w:r>
            <w:r w:rsidRPr="001C1A1E">
              <w:rPr>
                <w:rFonts w:cs="Calibri"/>
                <w:color w:val="000000"/>
                <w:sz w:val="20"/>
              </w:rPr>
              <w:t>извођења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присуствовати</w:t>
            </w:r>
            <w:r w:rsidRPr="009F00C5">
              <w:rPr>
                <w:rFonts w:cs="Calibri"/>
                <w:color w:val="000000"/>
                <w:sz w:val="20"/>
                <w:lang w:val="sr-Latn-CS"/>
              </w:rPr>
              <w:t xml:space="preserve"> </w:t>
            </w:r>
            <w:r w:rsidRPr="001C1A1E">
              <w:rPr>
                <w:rFonts w:cs="Calibri"/>
                <w:color w:val="000000"/>
                <w:sz w:val="20"/>
              </w:rPr>
              <w:t>представници</w:t>
            </w:r>
            <w:r w:rsidRPr="009F00C5">
              <w:rPr>
                <w:rFonts w:cs="Calibri"/>
                <w:color w:val="000000"/>
                <w:sz w:val="20"/>
                <w:lang w:val="sr-Latn-CS"/>
              </w:rPr>
              <w:t xml:space="preserve"> </w:t>
            </w:r>
            <w:r w:rsidRPr="001C1A1E">
              <w:rPr>
                <w:rFonts w:cs="Calibri"/>
                <w:color w:val="000000"/>
                <w:sz w:val="20"/>
              </w:rPr>
              <w:t>свих</w:t>
            </w:r>
            <w:r w:rsidRPr="009F00C5">
              <w:rPr>
                <w:rFonts w:cs="Calibri"/>
                <w:color w:val="000000"/>
                <w:sz w:val="20"/>
                <w:lang w:val="sr-Latn-CS"/>
              </w:rPr>
              <w:t xml:space="preserve"> </w:t>
            </w:r>
            <w:r w:rsidRPr="001C1A1E">
              <w:rPr>
                <w:rFonts w:cs="Calibri"/>
                <w:color w:val="000000"/>
                <w:sz w:val="20"/>
              </w:rPr>
              <w:t>интересних</w:t>
            </w:r>
            <w:r w:rsidRPr="009F00C5">
              <w:rPr>
                <w:rFonts w:cs="Calibri"/>
                <w:color w:val="000000"/>
                <w:sz w:val="20"/>
                <w:lang w:val="sr-Latn-CS"/>
              </w:rPr>
              <w:t xml:space="preserve"> </w:t>
            </w:r>
            <w:r w:rsidRPr="001C1A1E">
              <w:rPr>
                <w:rFonts w:cs="Calibri"/>
                <w:color w:val="000000"/>
                <w:sz w:val="20"/>
              </w:rPr>
              <w:t>група</w:t>
            </w:r>
            <w:r w:rsidRPr="009F00C5">
              <w:rPr>
                <w:rFonts w:cs="Calibri"/>
                <w:sz w:val="20"/>
                <w:lang w:val="sr-Latn-CS"/>
              </w:rPr>
              <w:t xml:space="preserve">. </w:t>
            </w:r>
          </w:p>
        </w:tc>
      </w:tr>
      <w:tr w:rsidR="0041593D" w:rsidRPr="001C1A1E"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Начин финансирања</w:t>
            </w:r>
          </w:p>
        </w:tc>
        <w:tc>
          <w:tcPr>
            <w:tcW w:w="6804" w:type="dxa"/>
            <w:vAlign w:val="center"/>
          </w:tcPr>
          <w:p w:rsidR="0041593D" w:rsidRPr="001C1A1E" w:rsidRDefault="0041593D" w:rsidP="001C1A1E">
            <w:pPr>
              <w:spacing w:after="150"/>
              <w:rPr>
                <w:rFonts w:cs="Calibri"/>
                <w:color w:val="000000"/>
                <w:sz w:val="20"/>
                <w:lang w:eastAsia="sr-Latn-CS"/>
              </w:rPr>
            </w:pPr>
            <w:r w:rsidRPr="001C1A1E">
              <w:rPr>
                <w:rFonts w:cs="Calibri"/>
                <w:color w:val="000000"/>
                <w:sz w:val="20"/>
              </w:rPr>
              <w:t>Биће накнадно утврђен.</w:t>
            </w:r>
          </w:p>
        </w:tc>
      </w:tr>
    </w:tbl>
    <w:p w:rsidR="00865670" w:rsidRDefault="00865670" w:rsidP="00865670">
      <w:pPr>
        <w:spacing w:after="150"/>
        <w:rPr>
          <w:rFonts w:cs="Calibri"/>
          <w:color w:val="000000"/>
        </w:rPr>
      </w:pPr>
    </w:p>
    <w:p w:rsidR="0041593D" w:rsidRPr="009F00C5" w:rsidRDefault="0041593D" w:rsidP="0041593D">
      <w:pPr>
        <w:jc w:val="center"/>
        <w:rPr>
          <w:b/>
        </w:rPr>
      </w:pPr>
      <w:r w:rsidRPr="009F00C5">
        <w:rPr>
          <w:b/>
        </w:rPr>
        <w:t xml:space="preserve">ПЛАН И ПРОГРАМ  ИЗВОЂЕЊА ЕКСКУРЗИЈЕ ЗА </w:t>
      </w:r>
      <w:r>
        <w:rPr>
          <w:b/>
        </w:rPr>
        <w:t>ПЕТИ</w:t>
      </w:r>
      <w:r w:rsidRPr="0041593D">
        <w:rPr>
          <w:b/>
        </w:rPr>
        <w:t xml:space="preserve"> РАЗРЕД</w:t>
      </w:r>
    </w:p>
    <w:p w:rsidR="0041593D" w:rsidRPr="0041593D" w:rsidRDefault="0041593D" w:rsidP="0041593D">
      <w:pPr>
        <w:spacing w:line="360" w:lineRule="auto"/>
        <w:jc w:val="center"/>
        <w:rPr>
          <w:b/>
        </w:rPr>
      </w:pPr>
      <w:r w:rsidRPr="0041593D">
        <w:rPr>
          <w:b/>
        </w:rPr>
        <w:t>ШКОЛСКЕ 2019/2020.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804"/>
      </w:tblGrid>
      <w:tr w:rsidR="0041593D" w:rsidRPr="009C1BE5"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Образовно – васпитни циљеви и задаци екскурзије</w:t>
            </w:r>
          </w:p>
        </w:tc>
        <w:tc>
          <w:tcPr>
            <w:tcW w:w="6804" w:type="dxa"/>
            <w:vAlign w:val="center"/>
          </w:tcPr>
          <w:p w:rsidR="0041593D" w:rsidRPr="009F00C5" w:rsidRDefault="0041593D" w:rsidP="0041593D">
            <w:pPr>
              <w:rPr>
                <w:rFonts w:cs="Calibri"/>
                <w:color w:val="000000"/>
                <w:sz w:val="20"/>
                <w:lang w:val="sr-Latn-CS"/>
              </w:rPr>
            </w:pPr>
            <w:r w:rsidRPr="001C1A1E">
              <w:rPr>
                <w:rFonts w:cs="Calibri"/>
                <w:bCs/>
                <w:color w:val="000000"/>
                <w:sz w:val="20"/>
              </w:rPr>
              <w:t>Циљ</w:t>
            </w:r>
            <w:r w:rsidRPr="009F00C5">
              <w:rPr>
                <w:rFonts w:cs="Calibri"/>
                <w:bCs/>
                <w:color w:val="000000"/>
                <w:sz w:val="20"/>
                <w:lang w:val="sr-Latn-CS"/>
              </w:rPr>
              <w:t xml:space="preserve"> </w:t>
            </w:r>
            <w:r w:rsidRPr="001C1A1E">
              <w:rPr>
                <w:rFonts w:cs="Calibri"/>
                <w:bCs/>
                <w:color w:val="000000"/>
                <w:sz w:val="20"/>
              </w:rPr>
              <w:t>екскурзије</w:t>
            </w:r>
            <w:r w:rsidRPr="009F00C5">
              <w:rPr>
                <w:rFonts w:cs="Calibri"/>
                <w:bCs/>
                <w:color w:val="000000"/>
                <w:sz w:val="20"/>
                <w:lang w:val="sr-Latn-CS"/>
              </w:rPr>
              <w:t xml:space="preserve"> </w:t>
            </w:r>
            <w:r w:rsidRPr="001C1A1E">
              <w:rPr>
                <w:rFonts w:cs="Calibri"/>
                <w:color w:val="000000"/>
                <w:sz w:val="20"/>
              </w:rPr>
              <w:t>као</w:t>
            </w:r>
            <w:r w:rsidRPr="009F00C5">
              <w:rPr>
                <w:rFonts w:cs="Calibri"/>
                <w:color w:val="000000"/>
                <w:sz w:val="20"/>
                <w:lang w:val="sr-Latn-CS"/>
              </w:rPr>
              <w:t xml:space="preserve"> </w:t>
            </w:r>
            <w:r w:rsidRPr="001C1A1E">
              <w:rPr>
                <w:rFonts w:cs="Calibri"/>
                <w:color w:val="000000"/>
                <w:sz w:val="20"/>
              </w:rPr>
              <w:t>облика</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 xml:space="preserve">- </w:t>
            </w:r>
            <w:r w:rsidRPr="001C1A1E">
              <w:rPr>
                <w:rFonts w:cs="Calibri"/>
                <w:color w:val="000000"/>
                <w:sz w:val="20"/>
              </w:rPr>
              <w:t>васпитног</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јесте</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појавама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односима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природној</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друштвеној</w:t>
            </w:r>
            <w:r w:rsidRPr="009F00C5">
              <w:rPr>
                <w:rFonts w:cs="Calibri"/>
                <w:color w:val="000000"/>
                <w:sz w:val="20"/>
                <w:lang w:val="sr-Latn-CS"/>
              </w:rPr>
              <w:t xml:space="preserve"> </w:t>
            </w:r>
            <w:r w:rsidRPr="001C1A1E">
              <w:rPr>
                <w:rFonts w:cs="Calibri"/>
                <w:color w:val="000000"/>
                <w:sz w:val="20"/>
              </w:rPr>
              <w:t>средини</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историјским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духовним</w:t>
            </w:r>
            <w:r w:rsidRPr="009F00C5">
              <w:rPr>
                <w:rFonts w:cs="Calibri"/>
                <w:color w:val="000000"/>
                <w:sz w:val="20"/>
                <w:lang w:val="sr-Latn-CS"/>
              </w:rPr>
              <w:t xml:space="preserve"> </w:t>
            </w:r>
            <w:r w:rsidRPr="001C1A1E">
              <w:rPr>
                <w:rFonts w:cs="Calibri"/>
                <w:color w:val="000000"/>
                <w:sz w:val="20"/>
              </w:rPr>
              <w:t>наслеђем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привредним</w:t>
            </w:r>
            <w:r w:rsidRPr="009F00C5">
              <w:rPr>
                <w:rFonts w:cs="Calibri"/>
                <w:color w:val="000000"/>
                <w:sz w:val="20"/>
                <w:lang w:val="sr-Latn-CS"/>
              </w:rPr>
              <w:t xml:space="preserve"> </w:t>
            </w:r>
            <w:r w:rsidRPr="001C1A1E">
              <w:rPr>
                <w:rFonts w:cs="Calibri"/>
                <w:color w:val="000000"/>
                <w:sz w:val="20"/>
              </w:rPr>
              <w:t>достигнућима</w:t>
            </w:r>
            <w:r w:rsidRPr="009F00C5">
              <w:rPr>
                <w:rFonts w:cs="Calibri"/>
                <w:color w:val="000000"/>
                <w:sz w:val="20"/>
                <w:lang w:val="sr-Latn-CS"/>
              </w:rPr>
              <w:t xml:space="preserve"> </w:t>
            </w:r>
            <w:r w:rsidRPr="001C1A1E">
              <w:rPr>
                <w:rFonts w:cs="Calibri"/>
                <w:color w:val="000000"/>
                <w:sz w:val="20"/>
              </w:rPr>
              <w:t>краја</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обилазе</w:t>
            </w:r>
            <w:r w:rsidRPr="009F00C5">
              <w:rPr>
                <w:rFonts w:cs="Calibri"/>
                <w:color w:val="000000"/>
                <w:sz w:val="20"/>
                <w:lang w:val="sr-Latn-CS"/>
              </w:rPr>
              <w:t>.</w:t>
            </w:r>
          </w:p>
          <w:p w:rsidR="0041593D" w:rsidRPr="009F00C5" w:rsidRDefault="0041593D" w:rsidP="0041593D">
            <w:pPr>
              <w:rPr>
                <w:rFonts w:cs="Calibri"/>
                <w:color w:val="000000"/>
                <w:sz w:val="20"/>
                <w:lang w:val="sr-Latn-CS"/>
              </w:rPr>
            </w:pPr>
            <w:r w:rsidRPr="001C1A1E">
              <w:rPr>
                <w:rFonts w:cs="Calibri"/>
                <w:bCs/>
                <w:color w:val="000000"/>
                <w:sz w:val="20"/>
              </w:rPr>
              <w:t>Задаци</w:t>
            </w:r>
            <w:r w:rsidRPr="009F00C5">
              <w:rPr>
                <w:rFonts w:cs="Calibri"/>
                <w:bCs/>
                <w:color w:val="000000"/>
                <w:sz w:val="20"/>
                <w:lang w:val="sr-Latn-CS"/>
              </w:rPr>
              <w:t xml:space="preserve"> </w:t>
            </w:r>
            <w:r w:rsidRPr="001C1A1E">
              <w:rPr>
                <w:rFonts w:cs="Calibri"/>
                <w:bCs/>
                <w:color w:val="000000"/>
                <w:sz w:val="20"/>
              </w:rPr>
              <w:t>екскурзије</w:t>
            </w:r>
            <w:r w:rsidRPr="009F00C5">
              <w:rPr>
                <w:rFonts w:cs="Calibri"/>
                <w:bCs/>
                <w:color w:val="000000"/>
                <w:sz w:val="20"/>
                <w:lang w:val="sr-Latn-CS"/>
              </w:rPr>
              <w:t xml:space="preserve"> </w:t>
            </w:r>
            <w:r w:rsidRPr="001C1A1E">
              <w:rPr>
                <w:rFonts w:cs="Calibri"/>
                <w:bCs/>
                <w:color w:val="000000"/>
                <w:sz w:val="20"/>
              </w:rPr>
              <w:t>су</w:t>
            </w:r>
            <w:r w:rsidRPr="009F00C5">
              <w:rPr>
                <w:rFonts w:cs="Calibri"/>
                <w:bCs/>
                <w:color w:val="000000"/>
                <w:sz w:val="20"/>
                <w:lang w:val="sr-Latn-CS"/>
              </w:rPr>
              <w:t>:</w:t>
            </w:r>
            <w:r w:rsidRPr="009F00C5">
              <w:rPr>
                <w:rFonts w:cs="Calibri"/>
                <w:color w:val="000000"/>
                <w:sz w:val="20"/>
                <w:lang w:val="sr-Latn-CS"/>
              </w:rPr>
              <w:t xml:space="preserve"> </w:t>
            </w:r>
            <w:r w:rsidRPr="001C1A1E">
              <w:rPr>
                <w:rFonts w:cs="Calibri"/>
                <w:color w:val="000000"/>
                <w:sz w:val="20"/>
              </w:rPr>
              <w:t>проучавање</w:t>
            </w:r>
            <w:r w:rsidRPr="009F00C5">
              <w:rPr>
                <w:rFonts w:cs="Calibri"/>
                <w:color w:val="000000"/>
                <w:sz w:val="20"/>
                <w:lang w:val="sr-Latn-CS"/>
              </w:rPr>
              <w:t xml:space="preserve"> </w:t>
            </w:r>
            <w:r w:rsidRPr="001C1A1E">
              <w:rPr>
                <w:rFonts w:cs="Calibri"/>
                <w:color w:val="000000"/>
                <w:sz w:val="20"/>
              </w:rPr>
              <w:t>објеката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појава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41593D" w:rsidRPr="009F00C5" w:rsidRDefault="004159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узрочно</w:t>
            </w:r>
            <w:r w:rsidRPr="009F00C5">
              <w:rPr>
                <w:rFonts w:cs="Calibri"/>
                <w:color w:val="000000"/>
                <w:sz w:val="20"/>
                <w:lang w:val="sr-Latn-CS"/>
              </w:rPr>
              <w:t xml:space="preserve">- </w:t>
            </w:r>
            <w:r w:rsidRPr="001C1A1E">
              <w:rPr>
                <w:rFonts w:cs="Calibri"/>
                <w:color w:val="000000"/>
                <w:sz w:val="20"/>
              </w:rPr>
              <w:t>последичних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у</w:t>
            </w:r>
            <w:r w:rsidR="00BC323D" w:rsidRPr="009C1BE5">
              <w:rPr>
                <w:rFonts w:cs="Calibri"/>
                <w:color w:val="000000"/>
                <w:sz w:val="20"/>
                <w:lang w:val="sr-Latn-CS"/>
              </w:rPr>
              <w:t xml:space="preserve"> </w:t>
            </w:r>
            <w:r w:rsidRPr="001C1A1E">
              <w:rPr>
                <w:rFonts w:cs="Calibri"/>
                <w:color w:val="000000"/>
                <w:sz w:val="20"/>
              </w:rPr>
              <w:t>конкретним</w:t>
            </w:r>
            <w:r w:rsidRPr="009F00C5">
              <w:rPr>
                <w:rFonts w:cs="Calibri"/>
                <w:color w:val="000000"/>
                <w:sz w:val="20"/>
                <w:lang w:val="sr-Latn-CS"/>
              </w:rPr>
              <w:t xml:space="preserve"> </w:t>
            </w:r>
            <w:r w:rsidRPr="001C1A1E">
              <w:rPr>
                <w:rFonts w:cs="Calibri"/>
                <w:color w:val="000000"/>
                <w:sz w:val="20"/>
              </w:rPr>
              <w:t>природним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00BC323D" w:rsidRPr="001C1A1E">
              <w:rPr>
                <w:rFonts w:cs="Calibri"/>
                <w:color w:val="000000"/>
                <w:sz w:val="20"/>
              </w:rPr>
              <w:t>д</w:t>
            </w:r>
            <w:r w:rsidRPr="001C1A1E">
              <w:rPr>
                <w:rFonts w:cs="Calibri"/>
                <w:color w:val="000000"/>
                <w:sz w:val="20"/>
              </w:rPr>
              <w:t>руштвеним</w:t>
            </w:r>
            <w:r w:rsidR="00BC323D" w:rsidRPr="009C1BE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w:t>
            </w:r>
          </w:p>
          <w:p w:rsidR="0041593D" w:rsidRPr="009F00C5" w:rsidRDefault="004159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интересовања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природу</w:t>
            </w:r>
            <w:r w:rsidRPr="009F00C5">
              <w:rPr>
                <w:rFonts w:cs="Calibri"/>
                <w:color w:val="000000"/>
                <w:sz w:val="20"/>
                <w:lang w:val="sr-Latn-CS"/>
              </w:rPr>
              <w:t xml:space="preserve"> </w:t>
            </w:r>
            <w:r w:rsidRPr="001C1A1E">
              <w:rPr>
                <w:rFonts w:cs="Calibri"/>
                <w:color w:val="000000"/>
                <w:sz w:val="20"/>
              </w:rPr>
              <w:t>и</w:t>
            </w:r>
            <w:r w:rsidR="00BC323D" w:rsidRPr="009C1BE5">
              <w:rPr>
                <w:rFonts w:cs="Calibri"/>
                <w:color w:val="000000"/>
                <w:sz w:val="20"/>
                <w:lang w:val="sr-Latn-CS"/>
              </w:rPr>
              <w:t xml:space="preserve"> </w:t>
            </w:r>
            <w:r w:rsidRPr="001C1A1E">
              <w:rPr>
                <w:rFonts w:cs="Calibri"/>
                <w:color w:val="000000"/>
                <w:sz w:val="20"/>
              </w:rPr>
              <w:t>еколошке</w:t>
            </w:r>
            <w:r w:rsidRPr="009F00C5">
              <w:rPr>
                <w:rFonts w:cs="Calibri"/>
                <w:color w:val="000000"/>
                <w:sz w:val="20"/>
                <w:lang w:val="sr-Latn-CS"/>
              </w:rPr>
              <w:t xml:space="preserve"> </w:t>
            </w:r>
            <w:r w:rsidRPr="001C1A1E">
              <w:rPr>
                <w:rFonts w:cs="Calibri"/>
                <w:color w:val="000000"/>
                <w:sz w:val="20"/>
              </w:rPr>
              <w:t>навике</w:t>
            </w:r>
            <w:r w:rsidRPr="009F00C5">
              <w:rPr>
                <w:rFonts w:cs="Calibri"/>
                <w:color w:val="000000"/>
                <w:sz w:val="20"/>
                <w:lang w:val="sr-Latn-CS"/>
              </w:rPr>
              <w:t>;</w:t>
            </w:r>
          </w:p>
          <w:p w:rsidR="0041593D" w:rsidRPr="009F00C5" w:rsidRDefault="004159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начина</w:t>
            </w:r>
            <w:r w:rsidRPr="009F00C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људи</w:t>
            </w:r>
            <w:r w:rsidR="00BC323D" w:rsidRPr="009C1BE5">
              <w:rPr>
                <w:rFonts w:cs="Calibri"/>
                <w:color w:val="000000"/>
                <w:sz w:val="20"/>
                <w:lang w:val="sr-Latn-CS"/>
              </w:rPr>
              <w:t xml:space="preserve"> </w:t>
            </w:r>
            <w:r w:rsidRPr="001C1A1E">
              <w:rPr>
                <w:rFonts w:cs="Calibri"/>
                <w:color w:val="000000"/>
                <w:sz w:val="20"/>
              </w:rPr>
              <w:t>појединих</w:t>
            </w:r>
            <w:r w:rsidRPr="009F00C5">
              <w:rPr>
                <w:rFonts w:cs="Calibri"/>
                <w:color w:val="000000"/>
                <w:sz w:val="20"/>
                <w:lang w:val="sr-Latn-CS"/>
              </w:rPr>
              <w:t xml:space="preserve"> </w:t>
            </w:r>
            <w:r w:rsidRPr="001C1A1E">
              <w:rPr>
                <w:rFonts w:cs="Calibri"/>
                <w:color w:val="000000"/>
                <w:sz w:val="20"/>
              </w:rPr>
              <w:t>крајева</w:t>
            </w:r>
            <w:r w:rsidRPr="009F00C5">
              <w:rPr>
                <w:rFonts w:cs="Calibri"/>
                <w:color w:val="000000"/>
                <w:sz w:val="20"/>
                <w:lang w:val="sr-Latn-CS"/>
              </w:rPr>
              <w:t>;</w:t>
            </w:r>
          </w:p>
          <w:p w:rsidR="0041593D" w:rsidRPr="009F00C5" w:rsidRDefault="004159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позитивног</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према</w:t>
            </w:r>
            <w:r w:rsidR="00BC323D" w:rsidRPr="009C1BE5">
              <w:rPr>
                <w:rFonts w:cs="Calibri"/>
                <w:color w:val="000000"/>
                <w:sz w:val="20"/>
                <w:lang w:val="sr-Latn-CS"/>
              </w:rPr>
              <w:t xml:space="preserve"> </w:t>
            </w:r>
            <w:r w:rsidRPr="001C1A1E">
              <w:rPr>
                <w:rFonts w:cs="Calibri"/>
                <w:color w:val="000000"/>
                <w:sz w:val="20"/>
              </w:rPr>
              <w:t>националним</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естетским</w:t>
            </w:r>
          </w:p>
          <w:p w:rsidR="0041593D" w:rsidRPr="009F00C5" w:rsidRDefault="0041593D" w:rsidP="001C1A1E">
            <w:pPr>
              <w:spacing w:after="201"/>
              <w:textAlignment w:val="baseline"/>
              <w:rPr>
                <w:rFonts w:cs="Calibri"/>
                <w:color w:val="000000"/>
                <w:sz w:val="20"/>
                <w:lang w:val="sr-Latn-CS"/>
              </w:rPr>
            </w:pPr>
            <w:r w:rsidRPr="001C1A1E">
              <w:rPr>
                <w:rFonts w:cs="Calibri"/>
                <w:color w:val="000000"/>
                <w:sz w:val="20"/>
              </w:rPr>
              <w:t>вредностима</w:t>
            </w:r>
            <w:r w:rsidRPr="009F00C5">
              <w:rPr>
                <w:rFonts w:cs="Calibri"/>
                <w:color w:val="000000"/>
                <w:sz w:val="20"/>
                <w:lang w:val="sr-Latn-CS"/>
              </w:rPr>
              <w:t xml:space="preserve">, </w:t>
            </w:r>
            <w:r w:rsidRPr="001C1A1E">
              <w:rPr>
                <w:rFonts w:cs="Calibri"/>
                <w:color w:val="000000"/>
                <w:sz w:val="20"/>
              </w:rPr>
              <w:t>спортским</w:t>
            </w:r>
            <w:r w:rsidRPr="009F00C5">
              <w:rPr>
                <w:rFonts w:cs="Calibri"/>
                <w:color w:val="000000"/>
                <w:sz w:val="20"/>
                <w:lang w:val="sr-Latn-CS"/>
              </w:rPr>
              <w:t xml:space="preserve"> </w:t>
            </w:r>
            <w:r w:rsidRPr="001C1A1E">
              <w:rPr>
                <w:rFonts w:cs="Calibri"/>
                <w:color w:val="000000"/>
                <w:sz w:val="20"/>
              </w:rPr>
              <w:t>потребама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навикама</w:t>
            </w:r>
            <w:r w:rsidRPr="009F00C5">
              <w:rPr>
                <w:rFonts w:cs="Calibri"/>
                <w:color w:val="000000"/>
                <w:sz w:val="20"/>
                <w:lang w:val="sr-Latn-CS"/>
              </w:rPr>
              <w:t>,</w:t>
            </w:r>
            <w:r w:rsidR="00BC323D" w:rsidRPr="009C1BE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позитивних</w:t>
            </w:r>
            <w:r w:rsidRPr="009F00C5">
              <w:rPr>
                <w:rFonts w:cs="Calibri"/>
                <w:color w:val="000000"/>
                <w:sz w:val="20"/>
                <w:lang w:val="sr-Latn-CS"/>
              </w:rPr>
              <w:t xml:space="preserve"> </w:t>
            </w:r>
            <w:r w:rsidRPr="001C1A1E">
              <w:rPr>
                <w:rFonts w:cs="Calibri"/>
                <w:color w:val="000000"/>
                <w:sz w:val="20"/>
              </w:rPr>
              <w:t>социјалних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w:t>
            </w:r>
          </w:p>
          <w:p w:rsidR="0041593D" w:rsidRPr="009F00C5" w:rsidRDefault="004159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схватање</w:t>
            </w:r>
            <w:r w:rsidRPr="009F00C5">
              <w:rPr>
                <w:rFonts w:cs="Calibri"/>
                <w:color w:val="000000"/>
                <w:sz w:val="20"/>
                <w:lang w:val="sr-Latn-CS"/>
              </w:rPr>
              <w:t xml:space="preserve"> </w:t>
            </w:r>
            <w:r w:rsidRPr="001C1A1E">
              <w:rPr>
                <w:rFonts w:cs="Calibri"/>
                <w:color w:val="000000"/>
                <w:sz w:val="20"/>
              </w:rPr>
              <w:t>значаја</w:t>
            </w:r>
            <w:r w:rsidRPr="009F00C5">
              <w:rPr>
                <w:rFonts w:cs="Calibri"/>
                <w:color w:val="000000"/>
                <w:sz w:val="20"/>
                <w:lang w:val="sr-Latn-CS"/>
              </w:rPr>
              <w:t xml:space="preserve"> </w:t>
            </w:r>
            <w:r w:rsidRPr="001C1A1E">
              <w:rPr>
                <w:rFonts w:cs="Calibri"/>
                <w:color w:val="000000"/>
                <w:sz w:val="20"/>
              </w:rPr>
              <w:t>здравља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здравих</w:t>
            </w:r>
            <w:r w:rsidRPr="009F00C5">
              <w:rPr>
                <w:rFonts w:cs="Calibri"/>
                <w:color w:val="000000"/>
                <w:sz w:val="20"/>
                <w:lang w:val="sr-Latn-CS"/>
              </w:rPr>
              <w:t xml:space="preserve"> </w:t>
            </w:r>
            <w:r w:rsidRPr="001C1A1E">
              <w:rPr>
                <w:rFonts w:cs="Calibri"/>
                <w:color w:val="000000"/>
                <w:sz w:val="20"/>
              </w:rPr>
              <w:t>стилова</w:t>
            </w:r>
            <w:r w:rsidR="00BC323D" w:rsidRPr="009C1BE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w:t>
            </w:r>
          </w:p>
          <w:p w:rsidR="0041593D" w:rsidRPr="009F00C5" w:rsidRDefault="0041593D" w:rsidP="001C1A1E">
            <w:pPr>
              <w:spacing w:after="201"/>
              <w:textAlignment w:val="baseline"/>
              <w:rPr>
                <w:rFonts w:cs="Calibri"/>
                <w:sz w:val="20"/>
                <w:lang w:val="sr-Latn-CS"/>
              </w:rPr>
            </w:pP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испољавања</w:t>
            </w:r>
            <w:r w:rsidRPr="009F00C5">
              <w:rPr>
                <w:rFonts w:cs="Calibri"/>
                <w:color w:val="000000"/>
                <w:sz w:val="20"/>
                <w:lang w:val="sr-Latn-CS"/>
              </w:rPr>
              <w:t xml:space="preserve"> </w:t>
            </w:r>
            <w:r w:rsidRPr="001C1A1E">
              <w:rPr>
                <w:rFonts w:cs="Calibri"/>
                <w:color w:val="000000"/>
                <w:sz w:val="20"/>
              </w:rPr>
              <w:t>позитивних</w:t>
            </w:r>
            <w:r w:rsidR="00BC323D" w:rsidRPr="009C1BE5">
              <w:rPr>
                <w:rFonts w:cs="Calibri"/>
                <w:color w:val="000000"/>
                <w:sz w:val="20"/>
                <w:lang w:val="sr-Latn-CS"/>
              </w:rPr>
              <w:t xml:space="preserve"> </w:t>
            </w:r>
            <w:r w:rsidRPr="001C1A1E">
              <w:rPr>
                <w:rFonts w:cs="Calibri"/>
                <w:color w:val="000000"/>
                <w:sz w:val="20"/>
              </w:rPr>
              <w:t>емоционалних</w:t>
            </w:r>
            <w:r w:rsidRPr="009F00C5">
              <w:rPr>
                <w:rFonts w:cs="Calibri"/>
                <w:color w:val="000000"/>
                <w:sz w:val="20"/>
                <w:lang w:val="sr-Latn-CS"/>
              </w:rPr>
              <w:t xml:space="preserve"> </w:t>
            </w:r>
            <w:r w:rsidRPr="001C1A1E">
              <w:rPr>
                <w:rFonts w:cs="Calibri"/>
                <w:color w:val="000000"/>
                <w:sz w:val="20"/>
              </w:rPr>
              <w:t>доживљаја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импресија</w:t>
            </w:r>
            <w:r w:rsidRPr="009F00C5">
              <w:rPr>
                <w:rFonts w:cs="Calibri"/>
                <w:color w:val="000000"/>
                <w:sz w:val="20"/>
                <w:lang w:val="sr-Latn-CS"/>
              </w:rPr>
              <w:t xml:space="preserve"> </w:t>
            </w:r>
            <w:r w:rsidRPr="001C1A1E">
              <w:rPr>
                <w:rFonts w:cs="Calibri"/>
                <w:color w:val="000000"/>
                <w:sz w:val="20"/>
              </w:rPr>
              <w:t>према</w:t>
            </w:r>
            <w:r w:rsidR="00BC323D" w:rsidRPr="009C1BE5">
              <w:rPr>
                <w:rFonts w:cs="Calibri"/>
                <w:color w:val="000000"/>
                <w:sz w:val="20"/>
                <w:lang w:val="sr-Latn-CS"/>
              </w:rPr>
              <w:t xml:space="preserve"> </w:t>
            </w:r>
            <w:r w:rsidRPr="001C1A1E">
              <w:rPr>
                <w:rFonts w:cs="Calibri"/>
                <w:color w:val="000000"/>
                <w:sz w:val="20"/>
              </w:rPr>
              <w:t>крају</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обилазе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упознају</w:t>
            </w:r>
            <w:r w:rsidRPr="009F00C5">
              <w:rPr>
                <w:rFonts w:cs="Calibri"/>
                <w:color w:val="000000"/>
                <w:sz w:val="20"/>
                <w:lang w:val="sr-Latn-CS"/>
              </w:rPr>
              <w:t>.</w:t>
            </w:r>
          </w:p>
        </w:tc>
      </w:tr>
      <w:tr w:rsidR="0041593D" w:rsidRPr="009C1BE5" w:rsidTr="001C1A1E">
        <w:trPr>
          <w:trHeight w:val="979"/>
        </w:trPr>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Садржаји</w:t>
            </w:r>
            <w:r w:rsidRPr="009F00C5">
              <w:rPr>
                <w:rFonts w:cs="Calibri"/>
                <w:bCs/>
                <w:color w:val="000000"/>
                <w:sz w:val="20"/>
                <w:lang w:val="sr-Latn-CS"/>
              </w:rPr>
              <w:t xml:space="preserve"> </w:t>
            </w:r>
            <w:r w:rsidRPr="001C1A1E">
              <w:rPr>
                <w:rFonts w:cs="Calibri"/>
                <w:bCs/>
                <w:color w:val="000000"/>
                <w:sz w:val="20"/>
              </w:rPr>
              <w:t>којима</w:t>
            </w:r>
            <w:r w:rsidRPr="009F00C5">
              <w:rPr>
                <w:rFonts w:cs="Calibri"/>
                <w:bCs/>
                <w:color w:val="000000"/>
                <w:sz w:val="20"/>
                <w:lang w:val="sr-Latn-CS"/>
              </w:rPr>
              <w:t xml:space="preserve"> </w:t>
            </w:r>
            <w:r w:rsidRPr="001C1A1E">
              <w:rPr>
                <w:rFonts w:cs="Calibri"/>
                <w:bCs/>
                <w:color w:val="000000"/>
                <w:sz w:val="20"/>
              </w:rPr>
              <w:t>се</w:t>
            </w:r>
            <w:r w:rsidRPr="009F00C5">
              <w:rPr>
                <w:rFonts w:cs="Calibri"/>
                <w:bCs/>
                <w:color w:val="000000"/>
                <w:sz w:val="20"/>
                <w:lang w:val="sr-Latn-CS"/>
              </w:rPr>
              <w:t xml:space="preserve"> </w:t>
            </w:r>
            <w:r w:rsidRPr="001C1A1E">
              <w:rPr>
                <w:rFonts w:cs="Calibri"/>
                <w:bCs/>
                <w:color w:val="000000"/>
                <w:sz w:val="20"/>
              </w:rPr>
              <w:t>постављени</w:t>
            </w:r>
            <w:r w:rsidRPr="009F00C5">
              <w:rPr>
                <w:rFonts w:cs="Calibri"/>
                <w:bCs/>
                <w:color w:val="000000"/>
                <w:sz w:val="20"/>
                <w:lang w:val="sr-Latn-CS"/>
              </w:rPr>
              <w:t xml:space="preserve"> </w:t>
            </w:r>
            <w:r w:rsidRPr="001C1A1E">
              <w:rPr>
                <w:rFonts w:cs="Calibri"/>
                <w:bCs/>
                <w:color w:val="000000"/>
                <w:sz w:val="20"/>
              </w:rPr>
              <w:t>циљеви</w:t>
            </w:r>
            <w:r w:rsidRPr="009F00C5">
              <w:rPr>
                <w:rFonts w:cs="Calibri"/>
                <w:bCs/>
                <w:color w:val="000000"/>
                <w:sz w:val="20"/>
                <w:lang w:val="sr-Latn-CS"/>
              </w:rPr>
              <w:t xml:space="preserve"> </w:t>
            </w:r>
            <w:r w:rsidRPr="001C1A1E">
              <w:rPr>
                <w:rFonts w:cs="Calibri"/>
                <w:bCs/>
                <w:color w:val="000000"/>
                <w:sz w:val="20"/>
              </w:rPr>
              <w:t>остварују</w:t>
            </w:r>
          </w:p>
        </w:tc>
        <w:tc>
          <w:tcPr>
            <w:tcW w:w="6804" w:type="dxa"/>
            <w:vAlign w:val="center"/>
          </w:tcPr>
          <w:p w:rsidR="0041593D" w:rsidRPr="009F00C5" w:rsidRDefault="0041593D" w:rsidP="0041593D">
            <w:pPr>
              <w:rPr>
                <w:rFonts w:cs="Calibri"/>
                <w:sz w:val="20"/>
                <w:lang w:val="sr-Latn-CS"/>
              </w:rPr>
            </w:pPr>
            <w:r w:rsidRPr="001C1A1E">
              <w:rPr>
                <w:rFonts w:cs="Calibri"/>
                <w:sz w:val="20"/>
              </w:rPr>
              <w:t>Посматрање</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упознавање</w:t>
            </w:r>
            <w:r w:rsidRPr="009F00C5">
              <w:rPr>
                <w:rFonts w:cs="Calibri"/>
                <w:sz w:val="20"/>
                <w:lang w:val="sr-Latn-CS"/>
              </w:rPr>
              <w:t xml:space="preserve"> </w:t>
            </w:r>
            <w:r w:rsidRPr="001C1A1E">
              <w:rPr>
                <w:rFonts w:cs="Calibri"/>
                <w:sz w:val="20"/>
              </w:rPr>
              <w:t>територије</w:t>
            </w:r>
            <w:r w:rsidRPr="009F00C5">
              <w:rPr>
                <w:rFonts w:cs="Calibri"/>
                <w:sz w:val="20"/>
                <w:lang w:val="sr-Latn-CS"/>
              </w:rPr>
              <w:t> </w:t>
            </w:r>
            <w:r w:rsidRPr="001C1A1E">
              <w:rPr>
                <w:rFonts w:cs="Calibri"/>
                <w:bCs/>
                <w:sz w:val="20"/>
              </w:rPr>
              <w:t>Браничевског</w:t>
            </w:r>
            <w:r w:rsidRPr="009F00C5">
              <w:rPr>
                <w:rFonts w:cs="Calibri"/>
                <w:bCs/>
                <w:sz w:val="20"/>
                <w:lang w:val="sr-Latn-CS"/>
              </w:rPr>
              <w:t xml:space="preserve"> </w:t>
            </w:r>
            <w:r w:rsidRPr="001C1A1E">
              <w:rPr>
                <w:rFonts w:cs="Calibri"/>
                <w:bCs/>
                <w:sz w:val="20"/>
              </w:rPr>
              <w:t>и</w:t>
            </w:r>
            <w:r w:rsidRPr="009F00C5">
              <w:rPr>
                <w:rFonts w:cs="Calibri"/>
                <w:bCs/>
                <w:sz w:val="20"/>
                <w:lang w:val="sr-Latn-CS"/>
              </w:rPr>
              <w:t xml:space="preserve"> </w:t>
            </w:r>
            <w:r w:rsidRPr="001C1A1E">
              <w:rPr>
                <w:rFonts w:cs="Calibri"/>
                <w:bCs/>
                <w:sz w:val="20"/>
              </w:rPr>
              <w:t>Подунавског</w:t>
            </w:r>
            <w:r w:rsidRPr="009F00C5">
              <w:rPr>
                <w:rFonts w:cs="Calibri"/>
                <w:bCs/>
                <w:sz w:val="20"/>
                <w:lang w:val="sr-Latn-CS"/>
              </w:rPr>
              <w:t xml:space="preserve"> </w:t>
            </w:r>
            <w:r w:rsidRPr="001C1A1E">
              <w:rPr>
                <w:rFonts w:cs="Calibri"/>
                <w:bCs/>
                <w:sz w:val="20"/>
              </w:rPr>
              <w:t>округа</w:t>
            </w:r>
          </w:p>
          <w:p w:rsidR="0041593D" w:rsidRPr="009F00C5" w:rsidRDefault="0041593D" w:rsidP="0041593D">
            <w:pPr>
              <w:rPr>
                <w:rFonts w:cs="Calibri"/>
                <w:sz w:val="20"/>
                <w:lang w:val="sr-Latn-CS"/>
              </w:rPr>
            </w:pPr>
            <w:r w:rsidRPr="009F00C5">
              <w:rPr>
                <w:rFonts w:cs="Calibri"/>
                <w:sz w:val="20"/>
                <w:lang w:val="sr-Latn-CS"/>
              </w:rPr>
              <w:t xml:space="preserve">– </w:t>
            </w:r>
            <w:r w:rsidRPr="001C1A1E">
              <w:rPr>
                <w:rFonts w:cs="Calibri"/>
                <w:sz w:val="20"/>
              </w:rPr>
              <w:t>посете</w:t>
            </w:r>
            <w:r w:rsidRPr="009F00C5">
              <w:rPr>
                <w:rFonts w:cs="Calibri"/>
                <w:sz w:val="20"/>
                <w:lang w:val="sr-Latn-CS"/>
              </w:rPr>
              <w:t xml:space="preserve"> </w:t>
            </w:r>
            <w:r w:rsidRPr="001C1A1E">
              <w:rPr>
                <w:rFonts w:cs="Calibri"/>
                <w:sz w:val="20"/>
              </w:rPr>
              <w:t>које</w:t>
            </w:r>
            <w:r w:rsidRPr="009F00C5">
              <w:rPr>
                <w:rFonts w:cs="Calibri"/>
                <w:sz w:val="20"/>
                <w:lang w:val="sr-Latn-CS"/>
              </w:rPr>
              <w:t xml:space="preserve"> </w:t>
            </w:r>
            <w:r w:rsidRPr="001C1A1E">
              <w:rPr>
                <w:rFonts w:cs="Calibri"/>
                <w:sz w:val="20"/>
              </w:rPr>
              <w:t>омогућавају</w:t>
            </w:r>
            <w:r w:rsidRPr="009F00C5">
              <w:rPr>
                <w:rFonts w:cs="Calibri"/>
                <w:sz w:val="20"/>
                <w:lang w:val="sr-Latn-CS"/>
              </w:rPr>
              <w:t xml:space="preserve"> </w:t>
            </w:r>
            <w:r w:rsidRPr="001C1A1E">
              <w:rPr>
                <w:rFonts w:cs="Calibri"/>
                <w:sz w:val="20"/>
              </w:rPr>
              <w:t>упознавање</w:t>
            </w:r>
            <w:r w:rsidRPr="009F00C5">
              <w:rPr>
                <w:rFonts w:cs="Calibri"/>
                <w:sz w:val="20"/>
                <w:lang w:val="sr-Latn-CS"/>
              </w:rPr>
              <w:t xml:space="preserve"> </w:t>
            </w:r>
            <w:r w:rsidRPr="001C1A1E">
              <w:rPr>
                <w:rFonts w:cs="Calibri"/>
                <w:sz w:val="20"/>
              </w:rPr>
              <w:t>са</w:t>
            </w:r>
            <w:r w:rsidRPr="009F00C5">
              <w:rPr>
                <w:rFonts w:cs="Calibri"/>
                <w:sz w:val="20"/>
                <w:lang w:val="sr-Latn-CS"/>
              </w:rPr>
              <w:t xml:space="preserve"> </w:t>
            </w:r>
            <w:r w:rsidRPr="001C1A1E">
              <w:rPr>
                <w:rFonts w:cs="Calibri"/>
                <w:sz w:val="20"/>
              </w:rPr>
              <w:t>природним</w:t>
            </w:r>
            <w:r w:rsidRPr="009F00C5">
              <w:rPr>
                <w:rFonts w:cs="Calibri"/>
                <w:sz w:val="20"/>
                <w:lang w:val="sr-Latn-CS"/>
              </w:rPr>
              <w:t xml:space="preserve"> </w:t>
            </w:r>
            <w:r w:rsidRPr="001C1A1E">
              <w:rPr>
                <w:rFonts w:cs="Calibri"/>
                <w:sz w:val="20"/>
              </w:rPr>
              <w:t>лепотама</w:t>
            </w:r>
            <w:r w:rsidRPr="009F00C5">
              <w:rPr>
                <w:rFonts w:cs="Calibri"/>
                <w:sz w:val="20"/>
                <w:lang w:val="sr-Latn-CS"/>
              </w:rPr>
              <w:t xml:space="preserve">, </w:t>
            </w:r>
            <w:r w:rsidRPr="001C1A1E">
              <w:rPr>
                <w:rFonts w:cs="Calibri"/>
                <w:sz w:val="20"/>
              </w:rPr>
              <w:t>природно</w:t>
            </w:r>
            <w:r w:rsidRPr="009F00C5">
              <w:rPr>
                <w:rFonts w:cs="Calibri"/>
                <w:sz w:val="20"/>
                <w:lang w:val="sr-Latn-CS"/>
              </w:rPr>
              <w:t>-</w:t>
            </w:r>
            <w:r w:rsidRPr="001C1A1E">
              <w:rPr>
                <w:rFonts w:cs="Calibri"/>
                <w:sz w:val="20"/>
              </w:rPr>
              <w:t>географским</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друштвено</w:t>
            </w:r>
            <w:r w:rsidRPr="009F00C5">
              <w:rPr>
                <w:rFonts w:cs="Calibri"/>
                <w:sz w:val="20"/>
                <w:lang w:val="sr-Latn-CS"/>
              </w:rPr>
              <w:t>-</w:t>
            </w:r>
            <w:r w:rsidRPr="001C1A1E">
              <w:rPr>
                <w:rFonts w:cs="Calibri"/>
                <w:sz w:val="20"/>
              </w:rPr>
              <w:t>географским</w:t>
            </w:r>
            <w:r w:rsidRPr="009F00C5">
              <w:rPr>
                <w:rFonts w:cs="Calibri"/>
                <w:sz w:val="20"/>
                <w:lang w:val="sr-Latn-CS"/>
              </w:rPr>
              <w:t xml:space="preserve"> </w:t>
            </w:r>
            <w:r w:rsidRPr="001C1A1E">
              <w:rPr>
                <w:rFonts w:cs="Calibri"/>
                <w:sz w:val="20"/>
              </w:rPr>
              <w:t>одликама</w:t>
            </w:r>
            <w:r w:rsidRPr="009F00C5">
              <w:rPr>
                <w:rFonts w:cs="Calibri"/>
                <w:sz w:val="20"/>
                <w:lang w:val="sr-Latn-CS"/>
              </w:rPr>
              <w:t xml:space="preserve">  </w:t>
            </w:r>
            <w:r w:rsidRPr="001C1A1E">
              <w:rPr>
                <w:rFonts w:cs="Calibri"/>
                <w:sz w:val="20"/>
              </w:rPr>
              <w:t>Голубачке</w:t>
            </w:r>
            <w:r w:rsidRPr="009F00C5">
              <w:rPr>
                <w:rFonts w:cs="Calibri"/>
                <w:sz w:val="20"/>
                <w:lang w:val="sr-Latn-CS"/>
              </w:rPr>
              <w:t xml:space="preserve"> </w:t>
            </w:r>
            <w:r w:rsidRPr="001C1A1E">
              <w:rPr>
                <w:rFonts w:cs="Calibri"/>
                <w:sz w:val="20"/>
              </w:rPr>
              <w:t>тврђаве</w:t>
            </w:r>
            <w:r w:rsidRPr="009F00C5">
              <w:rPr>
                <w:rFonts w:cs="Calibri"/>
                <w:sz w:val="20"/>
                <w:lang w:val="sr-Latn-CS"/>
              </w:rPr>
              <w:t xml:space="preserve">, </w:t>
            </w:r>
            <w:r w:rsidRPr="001C1A1E">
              <w:rPr>
                <w:rFonts w:cs="Calibri"/>
                <w:sz w:val="20"/>
              </w:rPr>
              <w:t>Сребрног</w:t>
            </w:r>
            <w:r w:rsidRPr="009F00C5">
              <w:rPr>
                <w:rFonts w:cs="Calibri"/>
                <w:sz w:val="20"/>
                <w:lang w:val="sr-Latn-CS"/>
              </w:rPr>
              <w:t xml:space="preserve"> </w:t>
            </w:r>
            <w:r w:rsidRPr="001C1A1E">
              <w:rPr>
                <w:rFonts w:cs="Calibri"/>
                <w:sz w:val="20"/>
              </w:rPr>
              <w:t>језера</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Дунава</w:t>
            </w:r>
            <w:r w:rsidRPr="009F00C5">
              <w:rPr>
                <w:rFonts w:cs="Calibri"/>
                <w:sz w:val="20"/>
                <w:lang w:val="sr-Latn-CS"/>
              </w:rPr>
              <w:t>.</w:t>
            </w:r>
          </w:p>
          <w:p w:rsidR="0041593D" w:rsidRPr="009F00C5" w:rsidRDefault="0041593D" w:rsidP="0041593D">
            <w:pPr>
              <w:rPr>
                <w:rFonts w:cs="Calibri"/>
                <w:sz w:val="20"/>
                <w:lang w:val="sr-Latn-CS"/>
              </w:rPr>
            </w:pPr>
            <w:r w:rsidRPr="009F00C5">
              <w:rPr>
                <w:rFonts w:cs="Calibri"/>
                <w:sz w:val="20"/>
                <w:lang w:val="sr-Latn-CS"/>
              </w:rPr>
              <w:t xml:space="preserve">– </w:t>
            </w:r>
            <w:r w:rsidRPr="001C1A1E">
              <w:rPr>
                <w:rFonts w:cs="Calibri"/>
                <w:sz w:val="20"/>
              </w:rPr>
              <w:t>обилазак</w:t>
            </w:r>
            <w:r w:rsidRPr="009F00C5">
              <w:rPr>
                <w:rFonts w:cs="Calibri"/>
                <w:sz w:val="20"/>
                <w:lang w:val="sr-Latn-CS"/>
              </w:rPr>
              <w:t xml:space="preserve"> </w:t>
            </w:r>
            <w:r w:rsidRPr="001C1A1E">
              <w:rPr>
                <w:rFonts w:cs="Calibri"/>
                <w:sz w:val="20"/>
              </w:rPr>
              <w:t>Пожаревца</w:t>
            </w:r>
            <w:r w:rsidRPr="009F00C5">
              <w:rPr>
                <w:rFonts w:cs="Calibri"/>
                <w:sz w:val="20"/>
                <w:lang w:val="sr-Latn-CS"/>
              </w:rPr>
              <w:t xml:space="preserve"> (</w:t>
            </w:r>
            <w:r w:rsidRPr="001C1A1E">
              <w:rPr>
                <w:rFonts w:cs="Calibri"/>
                <w:sz w:val="20"/>
              </w:rPr>
              <w:t>упознавање</w:t>
            </w:r>
            <w:r w:rsidRPr="009F00C5">
              <w:rPr>
                <w:rFonts w:cs="Calibri"/>
                <w:sz w:val="20"/>
                <w:lang w:val="sr-Latn-CS"/>
              </w:rPr>
              <w:t xml:space="preserve"> </w:t>
            </w:r>
            <w:r w:rsidRPr="001C1A1E">
              <w:rPr>
                <w:rFonts w:cs="Calibri"/>
                <w:sz w:val="20"/>
              </w:rPr>
              <w:t>са</w:t>
            </w:r>
            <w:r w:rsidRPr="009F00C5">
              <w:rPr>
                <w:rFonts w:cs="Calibri"/>
                <w:sz w:val="20"/>
                <w:lang w:val="sr-Latn-CS"/>
              </w:rPr>
              <w:t xml:space="preserve"> </w:t>
            </w:r>
            <w:r w:rsidRPr="001C1A1E">
              <w:rPr>
                <w:rFonts w:cs="Calibri"/>
                <w:sz w:val="20"/>
              </w:rPr>
              <w:t>културно</w:t>
            </w:r>
            <w:r w:rsidRPr="009F00C5">
              <w:rPr>
                <w:rFonts w:cs="Calibri"/>
                <w:sz w:val="20"/>
                <w:lang w:val="sr-Latn-CS"/>
              </w:rPr>
              <w:t>-</w:t>
            </w:r>
            <w:r w:rsidRPr="001C1A1E">
              <w:rPr>
                <w:rFonts w:cs="Calibri"/>
                <w:sz w:val="20"/>
              </w:rPr>
              <w:t>историјским</w:t>
            </w:r>
            <w:r w:rsidRPr="009F00C5">
              <w:rPr>
                <w:rFonts w:cs="Calibri"/>
                <w:sz w:val="20"/>
                <w:lang w:val="sr-Latn-CS"/>
              </w:rPr>
              <w:t xml:space="preserve"> </w:t>
            </w:r>
            <w:r w:rsidRPr="001C1A1E">
              <w:rPr>
                <w:rFonts w:cs="Calibri"/>
                <w:sz w:val="20"/>
              </w:rPr>
              <w:t>установама</w:t>
            </w:r>
            <w:r w:rsidRPr="009F00C5">
              <w:rPr>
                <w:rFonts w:cs="Calibri"/>
                <w:sz w:val="20"/>
                <w:lang w:val="sr-Latn-CS"/>
              </w:rPr>
              <w:t xml:space="preserve">. </w:t>
            </w:r>
            <w:r w:rsidRPr="001C1A1E">
              <w:rPr>
                <w:rFonts w:cs="Calibri"/>
                <w:sz w:val="20"/>
              </w:rPr>
              <w:t>Манастир</w:t>
            </w:r>
            <w:r w:rsidRPr="009F00C5">
              <w:rPr>
                <w:rFonts w:cs="Calibri"/>
                <w:sz w:val="20"/>
                <w:lang w:val="sr-Latn-CS"/>
              </w:rPr>
              <w:t xml:space="preserve"> </w:t>
            </w:r>
            <w:r w:rsidRPr="001C1A1E">
              <w:rPr>
                <w:rFonts w:cs="Calibri"/>
                <w:sz w:val="20"/>
              </w:rPr>
              <w:t>Тумане</w:t>
            </w:r>
            <w:r w:rsidRPr="009F00C5">
              <w:rPr>
                <w:rFonts w:cs="Calibri"/>
                <w:sz w:val="20"/>
                <w:lang w:val="sr-Latn-CS"/>
              </w:rPr>
              <w:t xml:space="preserve">, </w:t>
            </w:r>
            <w:r w:rsidRPr="001C1A1E">
              <w:rPr>
                <w:rFonts w:cs="Calibri"/>
                <w:sz w:val="20"/>
              </w:rPr>
              <w:t>Виминацијум</w:t>
            </w:r>
            <w:r w:rsidRPr="009F00C5">
              <w:rPr>
                <w:rFonts w:cs="Calibri"/>
                <w:sz w:val="20"/>
                <w:lang w:val="sr-Latn-CS"/>
              </w:rPr>
              <w:t xml:space="preserve"> </w:t>
            </w:r>
            <w:r w:rsidRPr="001C1A1E">
              <w:rPr>
                <w:rFonts w:cs="Calibri"/>
                <w:sz w:val="20"/>
              </w:rPr>
              <w:t>и</w:t>
            </w:r>
            <w:r w:rsidRPr="009F00C5">
              <w:rPr>
                <w:rFonts w:cs="Calibri"/>
                <w:sz w:val="20"/>
                <w:lang w:val="sr-Latn-CS"/>
              </w:rPr>
              <w:t xml:space="preserve"> </w:t>
            </w:r>
            <w:r w:rsidRPr="001C1A1E">
              <w:rPr>
                <w:rFonts w:cs="Calibri"/>
                <w:sz w:val="20"/>
              </w:rPr>
              <w:t>Голубачка</w:t>
            </w:r>
            <w:r w:rsidRPr="009F00C5">
              <w:rPr>
                <w:rFonts w:cs="Calibri"/>
                <w:sz w:val="20"/>
                <w:lang w:val="sr-Latn-CS"/>
              </w:rPr>
              <w:t xml:space="preserve"> </w:t>
            </w:r>
            <w:r w:rsidRPr="001C1A1E">
              <w:rPr>
                <w:rFonts w:cs="Calibri"/>
                <w:sz w:val="20"/>
              </w:rPr>
              <w:t>тврђава</w:t>
            </w:r>
          </w:p>
          <w:p w:rsidR="0041593D" w:rsidRPr="009F00C5" w:rsidRDefault="0041593D" w:rsidP="0041593D">
            <w:pPr>
              <w:rPr>
                <w:rFonts w:cs="Calibri"/>
                <w:sz w:val="20"/>
                <w:lang w:val="sr-Latn-CS"/>
              </w:rPr>
            </w:pPr>
            <w:r w:rsidRPr="009F00C5">
              <w:rPr>
                <w:rFonts w:cs="Calibri"/>
                <w:sz w:val="20"/>
                <w:lang w:val="sr-Latn-CS"/>
              </w:rPr>
              <w:t xml:space="preserve">– </w:t>
            </w:r>
            <w:r w:rsidRPr="001C1A1E">
              <w:rPr>
                <w:rFonts w:cs="Calibri"/>
                <w:sz w:val="20"/>
              </w:rPr>
              <w:t>обилазак</w:t>
            </w:r>
            <w:r w:rsidRPr="009F00C5">
              <w:rPr>
                <w:rFonts w:cs="Calibri"/>
                <w:sz w:val="20"/>
                <w:lang w:val="sr-Latn-CS"/>
              </w:rPr>
              <w:t xml:space="preserve"> </w:t>
            </w:r>
            <w:r w:rsidRPr="001C1A1E">
              <w:rPr>
                <w:rFonts w:cs="Calibri"/>
                <w:sz w:val="20"/>
              </w:rPr>
              <w:t>установа</w:t>
            </w:r>
            <w:r w:rsidRPr="009F00C5">
              <w:rPr>
                <w:rFonts w:cs="Calibri"/>
                <w:sz w:val="20"/>
                <w:lang w:val="sr-Latn-CS"/>
              </w:rPr>
              <w:t xml:space="preserve"> </w:t>
            </w:r>
            <w:r w:rsidRPr="001C1A1E">
              <w:rPr>
                <w:rFonts w:cs="Calibri"/>
                <w:sz w:val="20"/>
              </w:rPr>
              <w:t>културе</w:t>
            </w:r>
            <w:r w:rsidRPr="009F00C5">
              <w:rPr>
                <w:rFonts w:cs="Calibri"/>
                <w:sz w:val="20"/>
                <w:lang w:val="sr-Latn-CS"/>
              </w:rPr>
              <w:t xml:space="preserve"> </w:t>
            </w:r>
            <w:r w:rsidRPr="001C1A1E">
              <w:rPr>
                <w:rFonts w:cs="Calibri"/>
                <w:sz w:val="20"/>
              </w:rPr>
              <w:t>Музеј</w:t>
            </w:r>
            <w:r w:rsidRPr="009F00C5">
              <w:rPr>
                <w:rFonts w:cs="Calibri"/>
                <w:sz w:val="20"/>
                <w:lang w:val="sr-Latn-CS"/>
              </w:rPr>
              <w:t xml:space="preserve"> </w:t>
            </w:r>
            <w:r w:rsidRPr="001C1A1E">
              <w:rPr>
                <w:rFonts w:cs="Calibri"/>
                <w:sz w:val="20"/>
              </w:rPr>
              <w:t>Барили</w:t>
            </w:r>
            <w:r w:rsidRPr="009F00C5">
              <w:rPr>
                <w:rFonts w:cs="Calibri"/>
                <w:sz w:val="20"/>
                <w:lang w:val="sr-Latn-CS"/>
              </w:rPr>
              <w:t xml:space="preserve"> </w:t>
            </w:r>
            <w:r w:rsidRPr="001C1A1E">
              <w:rPr>
                <w:rFonts w:cs="Calibri"/>
                <w:sz w:val="20"/>
              </w:rPr>
              <w:t>у</w:t>
            </w:r>
            <w:r w:rsidRPr="009F00C5">
              <w:rPr>
                <w:rFonts w:cs="Calibri"/>
                <w:sz w:val="20"/>
                <w:lang w:val="sr-Latn-CS"/>
              </w:rPr>
              <w:t xml:space="preserve"> </w:t>
            </w:r>
            <w:r w:rsidRPr="001C1A1E">
              <w:rPr>
                <w:rFonts w:cs="Calibri"/>
                <w:sz w:val="20"/>
              </w:rPr>
              <w:t>Пожаревцу</w:t>
            </w:r>
            <w:r w:rsidRPr="009F00C5">
              <w:rPr>
                <w:rFonts w:cs="Calibri"/>
                <w:sz w:val="20"/>
                <w:lang w:val="sr-Latn-CS"/>
              </w:rPr>
              <w:t>.</w:t>
            </w:r>
          </w:p>
          <w:p w:rsidR="0041593D" w:rsidRPr="009F00C5" w:rsidRDefault="0041593D" w:rsidP="00FD52D1">
            <w:pPr>
              <w:rPr>
                <w:rFonts w:cs="Calibri"/>
                <w:sz w:val="20"/>
                <w:lang w:val="sr-Latn-CS"/>
              </w:rPr>
            </w:pPr>
            <w:r w:rsidRPr="009F00C5">
              <w:rPr>
                <w:rFonts w:cs="Calibri"/>
                <w:sz w:val="20"/>
                <w:lang w:val="sr-Latn-CS"/>
              </w:rPr>
              <w:t xml:space="preserve">– </w:t>
            </w:r>
            <w:r w:rsidRPr="001C1A1E">
              <w:rPr>
                <w:rFonts w:cs="Calibri"/>
                <w:sz w:val="20"/>
              </w:rPr>
              <w:t>подстицање</w:t>
            </w:r>
            <w:r w:rsidRPr="009F00C5">
              <w:rPr>
                <w:rFonts w:cs="Calibri"/>
                <w:sz w:val="20"/>
                <w:lang w:val="sr-Latn-CS"/>
              </w:rPr>
              <w:t xml:space="preserve"> </w:t>
            </w:r>
            <w:r w:rsidRPr="001C1A1E">
              <w:rPr>
                <w:rFonts w:cs="Calibri"/>
                <w:sz w:val="20"/>
              </w:rPr>
              <w:t>испољавања</w:t>
            </w:r>
            <w:r w:rsidRPr="009F00C5">
              <w:rPr>
                <w:rFonts w:cs="Calibri"/>
                <w:sz w:val="20"/>
                <w:lang w:val="sr-Latn-CS"/>
              </w:rPr>
              <w:t xml:space="preserve"> </w:t>
            </w:r>
            <w:r w:rsidRPr="001C1A1E">
              <w:rPr>
                <w:rFonts w:cs="Calibri"/>
                <w:sz w:val="20"/>
              </w:rPr>
              <w:t>позитивних</w:t>
            </w:r>
            <w:r w:rsidRPr="009F00C5">
              <w:rPr>
                <w:rFonts w:cs="Calibri"/>
                <w:sz w:val="20"/>
                <w:lang w:val="sr-Latn-CS"/>
              </w:rPr>
              <w:t xml:space="preserve"> </w:t>
            </w:r>
            <w:r w:rsidRPr="001C1A1E">
              <w:rPr>
                <w:rFonts w:cs="Calibri"/>
                <w:sz w:val="20"/>
              </w:rPr>
              <w:t>емоционалних</w:t>
            </w:r>
            <w:r w:rsidRPr="009F00C5">
              <w:rPr>
                <w:rFonts w:cs="Calibri"/>
                <w:sz w:val="20"/>
                <w:lang w:val="sr-Latn-CS"/>
              </w:rPr>
              <w:t xml:space="preserve"> </w:t>
            </w:r>
            <w:r w:rsidRPr="001C1A1E">
              <w:rPr>
                <w:rFonts w:cs="Calibri"/>
                <w:sz w:val="20"/>
              </w:rPr>
              <w:t>доживљаја</w:t>
            </w:r>
            <w:r w:rsidRPr="009F00C5">
              <w:rPr>
                <w:rFonts w:cs="Calibri"/>
                <w:sz w:val="20"/>
                <w:lang w:val="sr-Latn-CS"/>
              </w:rPr>
              <w:t xml:space="preserve">: </w:t>
            </w:r>
            <w:r w:rsidRPr="001C1A1E">
              <w:rPr>
                <w:rFonts w:cs="Calibri"/>
                <w:sz w:val="20"/>
              </w:rPr>
              <w:t>ергела</w:t>
            </w:r>
            <w:r w:rsidRPr="009F00C5">
              <w:rPr>
                <w:rFonts w:cs="Calibri"/>
                <w:sz w:val="20"/>
                <w:lang w:val="sr-Latn-CS"/>
              </w:rPr>
              <w:t xml:space="preserve"> </w:t>
            </w:r>
            <w:r w:rsidRPr="001C1A1E">
              <w:rPr>
                <w:rFonts w:cs="Calibri"/>
                <w:sz w:val="20"/>
              </w:rPr>
              <w:t>Љубичево</w:t>
            </w:r>
            <w:r w:rsidRPr="009F00C5">
              <w:rPr>
                <w:rFonts w:cs="Calibri"/>
                <w:sz w:val="20"/>
                <w:lang w:val="sr-Latn-CS"/>
              </w:rPr>
              <w:t>.</w:t>
            </w:r>
          </w:p>
        </w:tc>
      </w:tr>
      <w:tr w:rsidR="0041593D" w:rsidRPr="009C1BE5"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Планирани број ученика</w:t>
            </w:r>
          </w:p>
        </w:tc>
        <w:tc>
          <w:tcPr>
            <w:tcW w:w="6804" w:type="dxa"/>
            <w:vAlign w:val="center"/>
          </w:tcPr>
          <w:p w:rsidR="0041593D" w:rsidRPr="001C1A1E" w:rsidRDefault="00BC323D" w:rsidP="001C1A1E">
            <w:pPr>
              <w:spacing w:after="150"/>
              <w:rPr>
                <w:rFonts w:cs="Calibri"/>
                <w:sz w:val="20"/>
                <w:lang w:val="sr-Latn-CS"/>
              </w:rPr>
            </w:pP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екскурзију</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ићи</w:t>
            </w:r>
            <w:r w:rsidRPr="009F00C5">
              <w:rPr>
                <w:rFonts w:cs="Calibri"/>
                <w:color w:val="000000"/>
                <w:sz w:val="20"/>
                <w:lang w:val="sr-Latn-CS"/>
              </w:rPr>
              <w:t xml:space="preserve"> </w:t>
            </w:r>
            <w:r w:rsidRPr="001C1A1E">
              <w:rPr>
                <w:rFonts w:cs="Calibri"/>
                <w:color w:val="000000"/>
                <w:sz w:val="20"/>
              </w:rPr>
              <w:t>најмање</w:t>
            </w:r>
            <w:r w:rsidRPr="009F00C5">
              <w:rPr>
                <w:rFonts w:cs="Calibri"/>
                <w:color w:val="000000"/>
                <w:sz w:val="20"/>
                <w:lang w:val="sr-Latn-CS"/>
              </w:rPr>
              <w:t xml:space="preserve"> 60 %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осмог</w:t>
            </w:r>
            <w:r w:rsidRPr="009F00C5">
              <w:rPr>
                <w:rFonts w:cs="Calibri"/>
                <w:color w:val="000000"/>
                <w:sz w:val="20"/>
                <w:lang w:val="sr-Latn-CS"/>
              </w:rPr>
              <w:t xml:space="preserve"> </w:t>
            </w:r>
            <w:r w:rsidRPr="001C1A1E">
              <w:rPr>
                <w:rFonts w:cs="Calibri"/>
                <w:color w:val="000000"/>
                <w:sz w:val="20"/>
              </w:rPr>
              <w:t>разреда</w:t>
            </w:r>
            <w:r w:rsidRPr="009F00C5">
              <w:rPr>
                <w:rFonts w:cs="Calibri"/>
                <w:color w:val="000000"/>
                <w:sz w:val="20"/>
                <w:lang w:val="sr-Latn-CS"/>
              </w:rPr>
              <w:t>.</w:t>
            </w:r>
          </w:p>
        </w:tc>
      </w:tr>
      <w:tr w:rsidR="0041593D" w:rsidRPr="009C1BE5" w:rsidTr="001C1A1E">
        <w:tc>
          <w:tcPr>
            <w:tcW w:w="3119" w:type="dxa"/>
            <w:vAlign w:val="center"/>
          </w:tcPr>
          <w:p w:rsidR="0041593D" w:rsidRPr="009F00C5" w:rsidRDefault="0041593D" w:rsidP="003A6EE1">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804" w:type="dxa"/>
            <w:vAlign w:val="center"/>
          </w:tcPr>
          <w:p w:rsidR="0041593D" w:rsidRPr="009F00C5" w:rsidRDefault="00BC323D" w:rsidP="003A6EE1">
            <w:pPr>
              <w:rPr>
                <w:rFonts w:cs="Calibri"/>
                <w:sz w:val="20"/>
                <w:lang w:val="sr-Latn-CS"/>
              </w:rPr>
            </w:pPr>
            <w:r w:rsidRPr="001C1A1E">
              <w:rPr>
                <w:rFonts w:cs="Calibri"/>
                <w:color w:val="000000"/>
                <w:sz w:val="20"/>
              </w:rPr>
              <w:t>Носиоци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су</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петог</w:t>
            </w:r>
            <w:r w:rsidRPr="009F00C5">
              <w:rPr>
                <w:rFonts w:cs="Calibri"/>
                <w:color w:val="000000"/>
                <w:sz w:val="20"/>
                <w:lang w:val="sr-Latn-CS"/>
              </w:rPr>
              <w:t xml:space="preserve"> </w:t>
            </w:r>
            <w:r w:rsidRPr="001C1A1E">
              <w:rPr>
                <w:rFonts w:cs="Calibri"/>
                <w:color w:val="000000"/>
                <w:sz w:val="20"/>
              </w:rPr>
              <w:t>разреда</w:t>
            </w:r>
            <w:r w:rsidRPr="009F00C5">
              <w:rPr>
                <w:rFonts w:cs="Calibri"/>
                <w:color w:val="000000"/>
                <w:sz w:val="20"/>
                <w:lang w:val="sr-Latn-CS"/>
              </w:rPr>
              <w:t>.</w:t>
            </w:r>
          </w:p>
        </w:tc>
      </w:tr>
      <w:tr w:rsidR="0041593D" w:rsidRPr="001C1A1E"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Трајање екскурзије</w:t>
            </w:r>
          </w:p>
        </w:tc>
        <w:tc>
          <w:tcPr>
            <w:tcW w:w="6804" w:type="dxa"/>
            <w:vAlign w:val="center"/>
          </w:tcPr>
          <w:p w:rsidR="0041593D" w:rsidRPr="001C1A1E" w:rsidRDefault="00BC323D" w:rsidP="001C1A1E">
            <w:pPr>
              <w:spacing w:after="150"/>
              <w:rPr>
                <w:rFonts w:cs="Calibri"/>
                <w:sz w:val="20"/>
                <w:lang w:val="sr-Latn-CS"/>
              </w:rPr>
            </w:pPr>
            <w:r w:rsidRPr="001C1A1E">
              <w:rPr>
                <w:rFonts w:cs="Calibri"/>
                <w:color w:val="000000"/>
                <w:sz w:val="20"/>
              </w:rPr>
              <w:t>Екскурзија је једнодневна.</w:t>
            </w:r>
          </w:p>
        </w:tc>
      </w:tr>
      <w:tr w:rsidR="0041593D" w:rsidRPr="009C1BE5"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Путни правац</w:t>
            </w:r>
          </w:p>
        </w:tc>
        <w:tc>
          <w:tcPr>
            <w:tcW w:w="6804" w:type="dxa"/>
            <w:vAlign w:val="center"/>
          </w:tcPr>
          <w:p w:rsidR="0041593D" w:rsidRPr="009F00C5" w:rsidRDefault="00BC323D" w:rsidP="003A6EE1">
            <w:pPr>
              <w:rPr>
                <w:rFonts w:cs="Calibri"/>
                <w:color w:val="000000"/>
                <w:sz w:val="20"/>
                <w:lang w:val="sr-Latn-CS"/>
              </w:rPr>
            </w:pPr>
            <w:r w:rsidRPr="001C1A1E">
              <w:rPr>
                <w:rFonts w:cs="Calibri"/>
                <w:color w:val="000000"/>
                <w:sz w:val="20"/>
              </w:rPr>
              <w:t>Велика</w:t>
            </w:r>
            <w:r w:rsidRPr="009F00C5">
              <w:rPr>
                <w:rFonts w:cs="Calibri"/>
                <w:color w:val="000000"/>
                <w:sz w:val="20"/>
                <w:lang w:val="sr-Latn-CS"/>
              </w:rPr>
              <w:t xml:space="preserve"> </w:t>
            </w:r>
            <w:r w:rsidRPr="001C1A1E">
              <w:rPr>
                <w:rFonts w:cs="Calibri"/>
                <w:color w:val="000000"/>
                <w:sz w:val="20"/>
              </w:rPr>
              <w:t>плана</w:t>
            </w:r>
            <w:r w:rsidRPr="009F00C5">
              <w:rPr>
                <w:rFonts w:cs="Calibri"/>
                <w:color w:val="000000"/>
                <w:sz w:val="20"/>
                <w:lang w:val="sr-Latn-CS"/>
              </w:rPr>
              <w:t xml:space="preserve"> - </w:t>
            </w:r>
            <w:r w:rsidRPr="001C1A1E">
              <w:rPr>
                <w:rFonts w:cs="Calibri"/>
                <w:color w:val="000000"/>
                <w:sz w:val="20"/>
              </w:rPr>
              <w:t>Љубичево</w:t>
            </w:r>
            <w:r w:rsidRPr="009F00C5">
              <w:rPr>
                <w:rFonts w:cs="Calibri"/>
                <w:color w:val="000000"/>
                <w:sz w:val="20"/>
                <w:lang w:val="sr-Latn-CS"/>
              </w:rPr>
              <w:t xml:space="preserve">- </w:t>
            </w:r>
            <w:r w:rsidRPr="001C1A1E">
              <w:rPr>
                <w:rFonts w:cs="Calibri"/>
                <w:color w:val="000000"/>
                <w:sz w:val="20"/>
              </w:rPr>
              <w:t>Музеј</w:t>
            </w:r>
            <w:r w:rsidRPr="009F00C5">
              <w:rPr>
                <w:rFonts w:cs="Calibri"/>
                <w:color w:val="000000"/>
                <w:sz w:val="20"/>
                <w:lang w:val="sr-Latn-CS"/>
              </w:rPr>
              <w:t xml:space="preserve"> </w:t>
            </w:r>
            <w:r w:rsidRPr="001C1A1E">
              <w:rPr>
                <w:rFonts w:cs="Calibri"/>
                <w:color w:val="000000"/>
                <w:sz w:val="20"/>
              </w:rPr>
              <w:t>Барили</w:t>
            </w:r>
            <w:r w:rsidRPr="009F00C5">
              <w:rPr>
                <w:rFonts w:cs="Calibri"/>
                <w:color w:val="000000"/>
                <w:sz w:val="20"/>
                <w:lang w:val="sr-Latn-CS"/>
              </w:rPr>
              <w:t xml:space="preserve"> </w:t>
            </w:r>
            <w:r w:rsidRPr="001C1A1E">
              <w:rPr>
                <w:rFonts w:cs="Calibri"/>
                <w:color w:val="000000"/>
                <w:sz w:val="20"/>
              </w:rPr>
              <w:t>Пожаревац</w:t>
            </w:r>
            <w:r w:rsidRPr="009F00C5">
              <w:rPr>
                <w:rFonts w:cs="Calibri"/>
                <w:color w:val="000000"/>
                <w:sz w:val="20"/>
                <w:lang w:val="sr-Latn-CS"/>
              </w:rPr>
              <w:t xml:space="preserve">- </w:t>
            </w:r>
            <w:r w:rsidRPr="001C1A1E">
              <w:rPr>
                <w:rFonts w:cs="Calibri"/>
                <w:color w:val="000000"/>
                <w:sz w:val="20"/>
              </w:rPr>
              <w:t>Виминацијум</w:t>
            </w:r>
            <w:r w:rsidRPr="009F00C5">
              <w:rPr>
                <w:rFonts w:cs="Calibri"/>
                <w:color w:val="000000"/>
                <w:sz w:val="20"/>
                <w:lang w:val="sr-Latn-CS"/>
              </w:rPr>
              <w:t xml:space="preserve">- </w:t>
            </w:r>
            <w:r w:rsidRPr="001C1A1E">
              <w:rPr>
                <w:rFonts w:cs="Calibri"/>
                <w:color w:val="000000"/>
                <w:sz w:val="20"/>
              </w:rPr>
              <w:t>Голубац</w:t>
            </w:r>
            <w:r w:rsidRPr="009F00C5">
              <w:rPr>
                <w:rFonts w:cs="Calibri"/>
                <w:color w:val="000000"/>
                <w:sz w:val="20"/>
                <w:lang w:val="sr-Latn-CS"/>
              </w:rPr>
              <w:t xml:space="preserve">- </w:t>
            </w:r>
            <w:r w:rsidRPr="001C1A1E">
              <w:rPr>
                <w:rFonts w:cs="Calibri"/>
                <w:color w:val="000000"/>
                <w:sz w:val="20"/>
              </w:rPr>
              <w:t>Манастир</w:t>
            </w:r>
            <w:r w:rsidRPr="009F00C5">
              <w:rPr>
                <w:rFonts w:cs="Calibri"/>
                <w:color w:val="000000"/>
                <w:sz w:val="20"/>
                <w:lang w:val="sr-Latn-CS"/>
              </w:rPr>
              <w:t xml:space="preserve"> </w:t>
            </w:r>
            <w:r w:rsidRPr="001C1A1E">
              <w:rPr>
                <w:rFonts w:cs="Calibri"/>
                <w:color w:val="000000"/>
                <w:sz w:val="20"/>
              </w:rPr>
              <w:t>Тумане</w:t>
            </w:r>
            <w:r w:rsidRPr="009F00C5">
              <w:rPr>
                <w:rFonts w:cs="Calibri"/>
                <w:color w:val="000000"/>
                <w:sz w:val="20"/>
                <w:lang w:val="sr-Latn-CS"/>
              </w:rPr>
              <w:t xml:space="preserve">- </w:t>
            </w:r>
            <w:r w:rsidRPr="001C1A1E">
              <w:rPr>
                <w:rFonts w:cs="Calibri"/>
                <w:color w:val="000000"/>
                <w:sz w:val="20"/>
              </w:rPr>
              <w:t>Сребрно</w:t>
            </w:r>
            <w:r w:rsidRPr="009F00C5">
              <w:rPr>
                <w:rFonts w:cs="Calibri"/>
                <w:color w:val="000000"/>
                <w:sz w:val="20"/>
                <w:lang w:val="sr-Latn-CS"/>
              </w:rPr>
              <w:t xml:space="preserve"> </w:t>
            </w:r>
            <w:r w:rsidRPr="001C1A1E">
              <w:rPr>
                <w:rFonts w:cs="Calibri"/>
                <w:color w:val="000000"/>
                <w:sz w:val="20"/>
              </w:rPr>
              <w:t>језеро</w:t>
            </w:r>
            <w:r w:rsidRPr="009F00C5">
              <w:rPr>
                <w:rFonts w:cs="Calibri"/>
                <w:color w:val="000000"/>
                <w:sz w:val="20"/>
                <w:lang w:val="sr-Latn-CS"/>
              </w:rPr>
              <w:t>-</w:t>
            </w:r>
            <w:r w:rsidRPr="001C1A1E">
              <w:rPr>
                <w:rFonts w:cs="Calibri"/>
                <w:color w:val="000000"/>
                <w:sz w:val="20"/>
              </w:rPr>
              <w:t>Пожаревац</w:t>
            </w:r>
            <w:r w:rsidRPr="009F00C5">
              <w:rPr>
                <w:rFonts w:cs="Calibri"/>
                <w:color w:val="000000"/>
                <w:sz w:val="20"/>
                <w:lang w:val="sr-Latn-CS"/>
              </w:rPr>
              <w:t xml:space="preserve"> - </w:t>
            </w:r>
            <w:r w:rsidRPr="001C1A1E">
              <w:rPr>
                <w:rFonts w:cs="Calibri"/>
                <w:color w:val="000000"/>
                <w:sz w:val="20"/>
              </w:rPr>
              <w:t>Велика</w:t>
            </w:r>
            <w:r w:rsidRPr="009F00C5">
              <w:rPr>
                <w:rFonts w:cs="Calibri"/>
                <w:color w:val="000000"/>
                <w:sz w:val="20"/>
                <w:lang w:val="sr-Latn-CS"/>
              </w:rPr>
              <w:t xml:space="preserve"> </w:t>
            </w:r>
            <w:r w:rsidRPr="001C1A1E">
              <w:rPr>
                <w:rFonts w:cs="Calibri"/>
                <w:color w:val="000000"/>
                <w:sz w:val="20"/>
              </w:rPr>
              <w:t>Плана</w:t>
            </w:r>
          </w:p>
        </w:tc>
      </w:tr>
      <w:tr w:rsidR="0041593D" w:rsidRPr="009C1BE5"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Техничка организација</w:t>
            </w:r>
          </w:p>
        </w:tc>
        <w:tc>
          <w:tcPr>
            <w:tcW w:w="6804" w:type="dxa"/>
            <w:vAlign w:val="center"/>
          </w:tcPr>
          <w:p w:rsidR="0041593D" w:rsidRPr="009F00C5" w:rsidRDefault="00BC323D" w:rsidP="001C1A1E">
            <w:pPr>
              <w:spacing w:after="150"/>
              <w:rPr>
                <w:rFonts w:cs="Calibri"/>
                <w:sz w:val="20"/>
                <w:lang w:val="sr-Latn-CS"/>
              </w:rPr>
            </w:pP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техничку</w:t>
            </w:r>
            <w:r w:rsidRPr="009F00C5">
              <w:rPr>
                <w:rFonts w:cs="Calibri"/>
                <w:color w:val="000000"/>
                <w:sz w:val="20"/>
                <w:lang w:val="sr-Latn-CS"/>
              </w:rPr>
              <w:t xml:space="preserve"> </w:t>
            </w:r>
            <w:r w:rsidRPr="001C1A1E">
              <w:rPr>
                <w:rFonts w:cs="Calibri"/>
                <w:color w:val="000000"/>
                <w:sz w:val="20"/>
              </w:rPr>
              <w:t>организацију</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задужена</w:t>
            </w:r>
            <w:r w:rsidRPr="009F00C5">
              <w:rPr>
                <w:rFonts w:cs="Calibri"/>
                <w:color w:val="000000"/>
                <w:sz w:val="20"/>
                <w:lang w:val="sr-Latn-CS"/>
              </w:rPr>
              <w:t xml:space="preserve"> </w:t>
            </w:r>
            <w:r w:rsidRPr="001C1A1E">
              <w:rPr>
                <w:rFonts w:cs="Calibri"/>
                <w:color w:val="000000"/>
                <w:sz w:val="20"/>
              </w:rPr>
              <w:t>је</w:t>
            </w:r>
            <w:r w:rsidRPr="009F00C5">
              <w:rPr>
                <w:rFonts w:cs="Calibri"/>
                <w:color w:val="000000"/>
                <w:sz w:val="20"/>
                <w:lang w:val="sr-Latn-CS"/>
              </w:rPr>
              <w:t xml:space="preserve"> </w:t>
            </w:r>
            <w:r w:rsidRPr="001C1A1E">
              <w:rPr>
                <w:rFonts w:cs="Calibri"/>
                <w:color w:val="000000"/>
                <w:sz w:val="20"/>
              </w:rPr>
              <w:t>агенција</w:t>
            </w:r>
            <w:r w:rsidRPr="009F00C5">
              <w:rPr>
                <w:rFonts w:cs="Calibri"/>
                <w:color w:val="000000"/>
                <w:sz w:val="20"/>
                <w:lang w:val="sr-Latn-CS"/>
              </w:rPr>
              <w:t>.</w:t>
            </w:r>
          </w:p>
        </w:tc>
      </w:tr>
      <w:tr w:rsidR="0041593D" w:rsidRPr="001C1A1E" w:rsidTr="001C1A1E">
        <w:tc>
          <w:tcPr>
            <w:tcW w:w="3119" w:type="dxa"/>
            <w:vAlign w:val="center"/>
          </w:tcPr>
          <w:p w:rsidR="0041593D" w:rsidRPr="001C1A1E" w:rsidRDefault="0041593D" w:rsidP="001C1A1E">
            <w:pPr>
              <w:spacing w:after="150"/>
              <w:rPr>
                <w:rFonts w:cs="Calibri"/>
                <w:sz w:val="20"/>
                <w:lang w:val="sr-Latn-CS"/>
              </w:rPr>
            </w:pPr>
            <w:r w:rsidRPr="001C1A1E">
              <w:rPr>
                <w:rFonts w:cs="Calibri"/>
                <w:bCs/>
                <w:color w:val="000000"/>
                <w:sz w:val="20"/>
              </w:rPr>
              <w:t>Начин финансирања</w:t>
            </w:r>
          </w:p>
        </w:tc>
        <w:tc>
          <w:tcPr>
            <w:tcW w:w="6804" w:type="dxa"/>
            <w:vAlign w:val="center"/>
          </w:tcPr>
          <w:p w:rsidR="0041593D" w:rsidRPr="001C1A1E" w:rsidRDefault="00BC323D" w:rsidP="001C1A1E">
            <w:pPr>
              <w:spacing w:after="150"/>
              <w:rPr>
                <w:rFonts w:cs="Calibri"/>
                <w:color w:val="000000"/>
                <w:sz w:val="20"/>
                <w:lang w:eastAsia="sr-Latn-CS"/>
              </w:rPr>
            </w:pPr>
            <w:r w:rsidRPr="001C1A1E">
              <w:rPr>
                <w:rFonts w:cs="Calibri"/>
                <w:color w:val="000000"/>
                <w:sz w:val="20"/>
              </w:rPr>
              <w:t>Екскурзију финансирају родитељи ученика.</w:t>
            </w:r>
          </w:p>
        </w:tc>
      </w:tr>
    </w:tbl>
    <w:p w:rsidR="0041593D" w:rsidRPr="0041593D" w:rsidRDefault="0041593D" w:rsidP="00865670">
      <w:pPr>
        <w:spacing w:after="150"/>
        <w:rPr>
          <w:rFonts w:cs="Calibri"/>
          <w:color w:val="000000"/>
        </w:rPr>
      </w:pPr>
    </w:p>
    <w:p w:rsidR="00BC323D" w:rsidRPr="009F00C5" w:rsidRDefault="00BC323D" w:rsidP="00BC323D">
      <w:pPr>
        <w:jc w:val="center"/>
        <w:rPr>
          <w:b/>
        </w:rPr>
      </w:pPr>
      <w:r w:rsidRPr="009F00C5">
        <w:rPr>
          <w:b/>
        </w:rPr>
        <w:t xml:space="preserve">ПЛАН И ПРОГРАМ  ИЗВОЂЕЊА ЕКСКУРЗИЈЕ ЗА </w:t>
      </w:r>
      <w:r>
        <w:rPr>
          <w:b/>
        </w:rPr>
        <w:t>ШЕСТИ</w:t>
      </w:r>
      <w:r w:rsidRPr="0041593D">
        <w:rPr>
          <w:b/>
        </w:rPr>
        <w:t xml:space="preserve"> РАЗРЕД</w:t>
      </w:r>
    </w:p>
    <w:p w:rsidR="00BC323D" w:rsidRPr="0041593D" w:rsidRDefault="00BC323D" w:rsidP="00BC323D">
      <w:pPr>
        <w:spacing w:line="360" w:lineRule="auto"/>
        <w:jc w:val="center"/>
        <w:rPr>
          <w:b/>
        </w:rPr>
      </w:pPr>
      <w:r w:rsidRPr="0041593D">
        <w:rPr>
          <w:b/>
        </w:rPr>
        <w:t>ШКОЛСКЕ 2019/2020.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804"/>
      </w:tblGrid>
      <w:tr w:rsidR="00BC323D" w:rsidRPr="009C1BE5" w:rsidTr="001C1A1E">
        <w:tc>
          <w:tcPr>
            <w:tcW w:w="3119" w:type="dxa"/>
            <w:vAlign w:val="center"/>
          </w:tcPr>
          <w:p w:rsidR="00BC323D" w:rsidRPr="001C1A1E" w:rsidRDefault="00BC323D" w:rsidP="001C1A1E">
            <w:pPr>
              <w:spacing w:after="150"/>
              <w:rPr>
                <w:rFonts w:cs="Calibri"/>
                <w:sz w:val="20"/>
                <w:lang w:val="sr-Latn-CS"/>
              </w:rPr>
            </w:pPr>
            <w:r w:rsidRPr="001C1A1E">
              <w:rPr>
                <w:rFonts w:cs="Calibri"/>
                <w:bCs/>
                <w:color w:val="000000"/>
                <w:sz w:val="20"/>
              </w:rPr>
              <w:t>Образовно – васпитни циљеви и задаци екскурзије</w:t>
            </w:r>
          </w:p>
        </w:tc>
        <w:tc>
          <w:tcPr>
            <w:tcW w:w="6804" w:type="dxa"/>
            <w:vAlign w:val="center"/>
          </w:tcPr>
          <w:p w:rsidR="00BC323D" w:rsidRPr="009F00C5" w:rsidRDefault="00BC323D" w:rsidP="003A6EE1">
            <w:pPr>
              <w:rPr>
                <w:rFonts w:cs="Calibri"/>
                <w:color w:val="000000"/>
                <w:sz w:val="20"/>
                <w:lang w:val="sr-Latn-CS"/>
              </w:rPr>
            </w:pPr>
            <w:r w:rsidRPr="001C1A1E">
              <w:rPr>
                <w:rFonts w:cs="Calibri"/>
                <w:bCs/>
                <w:color w:val="000000"/>
                <w:sz w:val="20"/>
              </w:rPr>
              <w:t>Циљ</w:t>
            </w:r>
            <w:r w:rsidRPr="009F00C5">
              <w:rPr>
                <w:rFonts w:cs="Calibri"/>
                <w:bCs/>
                <w:color w:val="000000"/>
                <w:sz w:val="20"/>
                <w:lang w:val="sr-Latn-CS"/>
              </w:rPr>
              <w:t xml:space="preserve"> </w:t>
            </w:r>
            <w:r w:rsidRPr="001C1A1E">
              <w:rPr>
                <w:rFonts w:cs="Calibri"/>
                <w:bCs/>
                <w:color w:val="000000"/>
                <w:sz w:val="20"/>
              </w:rPr>
              <w:t>екскурзије</w:t>
            </w:r>
            <w:r w:rsidRPr="009F00C5">
              <w:rPr>
                <w:rFonts w:cs="Calibri"/>
                <w:bCs/>
                <w:color w:val="000000"/>
                <w:sz w:val="20"/>
                <w:lang w:val="sr-Latn-CS"/>
              </w:rPr>
              <w:t xml:space="preserve"> </w:t>
            </w:r>
            <w:r w:rsidRPr="001C1A1E">
              <w:rPr>
                <w:rFonts w:cs="Calibri"/>
                <w:color w:val="000000"/>
                <w:sz w:val="20"/>
              </w:rPr>
              <w:t>као</w:t>
            </w:r>
            <w:r w:rsidRPr="009F00C5">
              <w:rPr>
                <w:rFonts w:cs="Calibri"/>
                <w:color w:val="000000"/>
                <w:sz w:val="20"/>
                <w:lang w:val="sr-Latn-CS"/>
              </w:rPr>
              <w:t xml:space="preserve"> </w:t>
            </w:r>
            <w:r w:rsidRPr="001C1A1E">
              <w:rPr>
                <w:rFonts w:cs="Calibri"/>
                <w:color w:val="000000"/>
                <w:sz w:val="20"/>
              </w:rPr>
              <w:t>облика</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 xml:space="preserve">- </w:t>
            </w:r>
            <w:r w:rsidRPr="001C1A1E">
              <w:rPr>
                <w:rFonts w:cs="Calibri"/>
                <w:color w:val="000000"/>
                <w:sz w:val="20"/>
              </w:rPr>
              <w:t>васпитног</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јесте</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појавама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односима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природној</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друштвеној</w:t>
            </w:r>
            <w:r w:rsidRPr="009F00C5">
              <w:rPr>
                <w:rFonts w:cs="Calibri"/>
                <w:color w:val="000000"/>
                <w:sz w:val="20"/>
                <w:lang w:val="sr-Latn-CS"/>
              </w:rPr>
              <w:t xml:space="preserve"> </w:t>
            </w:r>
            <w:r w:rsidRPr="001C1A1E">
              <w:rPr>
                <w:rFonts w:cs="Calibri"/>
                <w:color w:val="000000"/>
                <w:sz w:val="20"/>
              </w:rPr>
              <w:t>средини</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историјским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духовним</w:t>
            </w:r>
            <w:r w:rsidRPr="009F00C5">
              <w:rPr>
                <w:rFonts w:cs="Calibri"/>
                <w:color w:val="000000"/>
                <w:sz w:val="20"/>
                <w:lang w:val="sr-Latn-CS"/>
              </w:rPr>
              <w:t xml:space="preserve"> </w:t>
            </w:r>
            <w:r w:rsidRPr="001C1A1E">
              <w:rPr>
                <w:rFonts w:cs="Calibri"/>
                <w:color w:val="000000"/>
                <w:sz w:val="20"/>
              </w:rPr>
              <w:t>наслеђем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привредним</w:t>
            </w:r>
            <w:r w:rsidRPr="009F00C5">
              <w:rPr>
                <w:rFonts w:cs="Calibri"/>
                <w:color w:val="000000"/>
                <w:sz w:val="20"/>
                <w:lang w:val="sr-Latn-CS"/>
              </w:rPr>
              <w:t xml:space="preserve"> </w:t>
            </w:r>
            <w:r w:rsidRPr="001C1A1E">
              <w:rPr>
                <w:rFonts w:cs="Calibri"/>
                <w:color w:val="000000"/>
                <w:sz w:val="20"/>
              </w:rPr>
              <w:t>достигнућима</w:t>
            </w:r>
            <w:r w:rsidRPr="009F00C5">
              <w:rPr>
                <w:rFonts w:cs="Calibri"/>
                <w:color w:val="000000"/>
                <w:sz w:val="20"/>
                <w:lang w:val="sr-Latn-CS"/>
              </w:rPr>
              <w:t xml:space="preserve"> </w:t>
            </w:r>
            <w:r w:rsidRPr="001C1A1E">
              <w:rPr>
                <w:rFonts w:cs="Calibri"/>
                <w:color w:val="000000"/>
                <w:sz w:val="20"/>
              </w:rPr>
              <w:t>краја</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обилазе</w:t>
            </w:r>
            <w:r w:rsidRPr="009F00C5">
              <w:rPr>
                <w:rFonts w:cs="Calibri"/>
                <w:color w:val="000000"/>
                <w:sz w:val="20"/>
                <w:lang w:val="sr-Latn-CS"/>
              </w:rPr>
              <w:t>.</w:t>
            </w:r>
          </w:p>
          <w:p w:rsidR="00BC323D" w:rsidRPr="009F00C5" w:rsidRDefault="00BC323D" w:rsidP="003A6EE1">
            <w:pPr>
              <w:rPr>
                <w:rFonts w:cs="Calibri"/>
                <w:color w:val="000000"/>
                <w:sz w:val="20"/>
                <w:lang w:val="sr-Latn-CS"/>
              </w:rPr>
            </w:pPr>
            <w:r w:rsidRPr="001C1A1E">
              <w:rPr>
                <w:rFonts w:cs="Calibri"/>
                <w:bCs/>
                <w:color w:val="000000"/>
                <w:sz w:val="20"/>
              </w:rPr>
              <w:t>Задаци</w:t>
            </w:r>
            <w:r w:rsidRPr="009F00C5">
              <w:rPr>
                <w:rFonts w:cs="Calibri"/>
                <w:bCs/>
                <w:color w:val="000000"/>
                <w:sz w:val="20"/>
                <w:lang w:val="sr-Latn-CS"/>
              </w:rPr>
              <w:t xml:space="preserve"> </w:t>
            </w:r>
            <w:r w:rsidRPr="001C1A1E">
              <w:rPr>
                <w:rFonts w:cs="Calibri"/>
                <w:bCs/>
                <w:color w:val="000000"/>
                <w:sz w:val="20"/>
              </w:rPr>
              <w:t>екскурзије</w:t>
            </w:r>
            <w:r w:rsidRPr="009F00C5">
              <w:rPr>
                <w:rFonts w:cs="Calibri"/>
                <w:bCs/>
                <w:color w:val="000000"/>
                <w:sz w:val="20"/>
                <w:lang w:val="sr-Latn-CS"/>
              </w:rPr>
              <w:t xml:space="preserve"> </w:t>
            </w:r>
            <w:r w:rsidRPr="001C1A1E">
              <w:rPr>
                <w:rFonts w:cs="Calibri"/>
                <w:bCs/>
                <w:color w:val="000000"/>
                <w:sz w:val="20"/>
              </w:rPr>
              <w:t>су</w:t>
            </w:r>
            <w:r w:rsidRPr="009F00C5">
              <w:rPr>
                <w:rFonts w:cs="Calibri"/>
                <w:bCs/>
                <w:color w:val="000000"/>
                <w:sz w:val="20"/>
                <w:lang w:val="sr-Latn-CS"/>
              </w:rPr>
              <w:t>:</w:t>
            </w:r>
            <w:r w:rsidRPr="009F00C5">
              <w:rPr>
                <w:rFonts w:cs="Calibri"/>
                <w:color w:val="000000"/>
                <w:sz w:val="20"/>
                <w:lang w:val="sr-Latn-CS"/>
              </w:rPr>
              <w:t xml:space="preserve"> </w:t>
            </w:r>
            <w:r w:rsidRPr="001C1A1E">
              <w:rPr>
                <w:rFonts w:cs="Calibri"/>
                <w:color w:val="000000"/>
                <w:sz w:val="20"/>
              </w:rPr>
              <w:t>проучавање</w:t>
            </w:r>
            <w:r w:rsidRPr="009F00C5">
              <w:rPr>
                <w:rFonts w:cs="Calibri"/>
                <w:color w:val="000000"/>
                <w:sz w:val="20"/>
                <w:lang w:val="sr-Latn-CS"/>
              </w:rPr>
              <w:t xml:space="preserve"> </w:t>
            </w:r>
            <w:r w:rsidRPr="001C1A1E">
              <w:rPr>
                <w:rFonts w:cs="Calibri"/>
                <w:color w:val="000000"/>
                <w:sz w:val="20"/>
              </w:rPr>
              <w:t>објеката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појава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BC323D" w:rsidRPr="009F00C5" w:rsidRDefault="00BC32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узрочно</w:t>
            </w:r>
            <w:r w:rsidRPr="009F00C5">
              <w:rPr>
                <w:rFonts w:cs="Calibri"/>
                <w:color w:val="000000"/>
                <w:sz w:val="20"/>
                <w:lang w:val="sr-Latn-CS"/>
              </w:rPr>
              <w:t xml:space="preserve">- </w:t>
            </w:r>
            <w:r w:rsidR="00525882" w:rsidRPr="009F00C5">
              <w:rPr>
                <w:rFonts w:cs="Calibri"/>
                <w:color w:val="000000"/>
                <w:sz w:val="20"/>
                <w:lang w:val="sr-Latn-CS"/>
              </w:rPr>
              <w:t xml:space="preserve"> </w:t>
            </w:r>
            <w:r w:rsidRPr="001C1A1E">
              <w:rPr>
                <w:rFonts w:cs="Calibri"/>
                <w:color w:val="000000"/>
                <w:sz w:val="20"/>
              </w:rPr>
              <w:t>последичних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конкретним</w:t>
            </w:r>
            <w:r w:rsidRPr="009F00C5">
              <w:rPr>
                <w:rFonts w:cs="Calibri"/>
                <w:color w:val="000000"/>
                <w:sz w:val="20"/>
                <w:lang w:val="sr-Latn-CS"/>
              </w:rPr>
              <w:t xml:space="preserve"> </w:t>
            </w:r>
            <w:r w:rsidRPr="001C1A1E">
              <w:rPr>
                <w:rFonts w:cs="Calibri"/>
                <w:color w:val="000000"/>
                <w:sz w:val="20"/>
              </w:rPr>
              <w:t>природним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друштвеним</w:t>
            </w:r>
            <w:r w:rsidRPr="009C1BE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w:t>
            </w:r>
          </w:p>
          <w:p w:rsidR="00BC323D" w:rsidRPr="009F00C5" w:rsidRDefault="00BC32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интересовања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природу</w:t>
            </w:r>
            <w:r w:rsidRPr="009F00C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еколошке</w:t>
            </w:r>
            <w:r w:rsidRPr="009F00C5">
              <w:rPr>
                <w:rFonts w:cs="Calibri"/>
                <w:color w:val="000000"/>
                <w:sz w:val="20"/>
                <w:lang w:val="sr-Latn-CS"/>
              </w:rPr>
              <w:t xml:space="preserve"> </w:t>
            </w:r>
            <w:r w:rsidRPr="001C1A1E">
              <w:rPr>
                <w:rFonts w:cs="Calibri"/>
                <w:color w:val="000000"/>
                <w:sz w:val="20"/>
              </w:rPr>
              <w:t>навике</w:t>
            </w:r>
            <w:r w:rsidRPr="009F00C5">
              <w:rPr>
                <w:rFonts w:cs="Calibri"/>
                <w:color w:val="000000"/>
                <w:sz w:val="20"/>
                <w:lang w:val="sr-Latn-CS"/>
              </w:rPr>
              <w:t>;</w:t>
            </w:r>
          </w:p>
          <w:p w:rsidR="00BC323D" w:rsidRPr="009F00C5" w:rsidRDefault="00BC32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начина</w:t>
            </w:r>
            <w:r w:rsidRPr="009F00C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људи</w:t>
            </w:r>
            <w:r w:rsidRPr="009C1BE5">
              <w:rPr>
                <w:rFonts w:cs="Calibri"/>
                <w:color w:val="000000"/>
                <w:sz w:val="20"/>
                <w:lang w:val="sr-Latn-CS"/>
              </w:rPr>
              <w:t xml:space="preserve"> </w:t>
            </w:r>
            <w:r w:rsidRPr="001C1A1E">
              <w:rPr>
                <w:rFonts w:cs="Calibri"/>
                <w:color w:val="000000"/>
                <w:sz w:val="20"/>
              </w:rPr>
              <w:t>појединих</w:t>
            </w:r>
            <w:r w:rsidRPr="009F00C5">
              <w:rPr>
                <w:rFonts w:cs="Calibri"/>
                <w:color w:val="000000"/>
                <w:sz w:val="20"/>
                <w:lang w:val="sr-Latn-CS"/>
              </w:rPr>
              <w:t xml:space="preserve"> </w:t>
            </w:r>
            <w:r w:rsidRPr="001C1A1E">
              <w:rPr>
                <w:rFonts w:cs="Calibri"/>
                <w:color w:val="000000"/>
                <w:sz w:val="20"/>
              </w:rPr>
              <w:t>крајева</w:t>
            </w:r>
            <w:r w:rsidRPr="009F00C5">
              <w:rPr>
                <w:rFonts w:cs="Calibri"/>
                <w:color w:val="000000"/>
                <w:sz w:val="20"/>
                <w:lang w:val="sr-Latn-CS"/>
              </w:rPr>
              <w:t>;</w:t>
            </w:r>
          </w:p>
          <w:p w:rsidR="00BC323D" w:rsidRPr="009F00C5" w:rsidRDefault="00BC32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позитивног</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према</w:t>
            </w:r>
            <w:r w:rsidRPr="009C1BE5">
              <w:rPr>
                <w:rFonts w:cs="Calibri"/>
                <w:color w:val="000000"/>
                <w:sz w:val="20"/>
                <w:lang w:val="sr-Latn-CS"/>
              </w:rPr>
              <w:t xml:space="preserve"> </w:t>
            </w:r>
            <w:r w:rsidRPr="001C1A1E">
              <w:rPr>
                <w:rFonts w:cs="Calibri"/>
                <w:color w:val="000000"/>
                <w:sz w:val="20"/>
              </w:rPr>
              <w:t>националним</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естетским</w:t>
            </w:r>
          </w:p>
          <w:p w:rsidR="00BC323D" w:rsidRPr="009F00C5" w:rsidRDefault="00BC323D" w:rsidP="001C1A1E">
            <w:pPr>
              <w:spacing w:after="201"/>
              <w:textAlignment w:val="baseline"/>
              <w:rPr>
                <w:rFonts w:cs="Calibri"/>
                <w:color w:val="000000"/>
                <w:sz w:val="20"/>
                <w:lang w:val="sr-Latn-CS"/>
              </w:rPr>
            </w:pPr>
            <w:r w:rsidRPr="001C1A1E">
              <w:rPr>
                <w:rFonts w:cs="Calibri"/>
                <w:color w:val="000000"/>
                <w:sz w:val="20"/>
              </w:rPr>
              <w:t>вредностима</w:t>
            </w:r>
            <w:r w:rsidRPr="009F00C5">
              <w:rPr>
                <w:rFonts w:cs="Calibri"/>
                <w:color w:val="000000"/>
                <w:sz w:val="20"/>
                <w:lang w:val="sr-Latn-CS"/>
              </w:rPr>
              <w:t xml:space="preserve">, </w:t>
            </w:r>
            <w:r w:rsidRPr="001C1A1E">
              <w:rPr>
                <w:rFonts w:cs="Calibri"/>
                <w:color w:val="000000"/>
                <w:sz w:val="20"/>
              </w:rPr>
              <w:t>спортским</w:t>
            </w:r>
            <w:r w:rsidRPr="009F00C5">
              <w:rPr>
                <w:rFonts w:cs="Calibri"/>
                <w:color w:val="000000"/>
                <w:sz w:val="20"/>
                <w:lang w:val="sr-Latn-CS"/>
              </w:rPr>
              <w:t xml:space="preserve"> </w:t>
            </w:r>
            <w:r w:rsidRPr="001C1A1E">
              <w:rPr>
                <w:rFonts w:cs="Calibri"/>
                <w:color w:val="000000"/>
                <w:sz w:val="20"/>
              </w:rPr>
              <w:t>потребама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навикама</w:t>
            </w:r>
            <w:r w:rsidRPr="009F00C5">
              <w:rPr>
                <w:rFonts w:cs="Calibri"/>
                <w:color w:val="000000"/>
                <w:sz w:val="20"/>
                <w:lang w:val="sr-Latn-CS"/>
              </w:rPr>
              <w:t>,</w:t>
            </w:r>
            <w:r w:rsidRPr="009C1BE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позитивних</w:t>
            </w:r>
            <w:r w:rsidRPr="009F00C5">
              <w:rPr>
                <w:rFonts w:cs="Calibri"/>
                <w:color w:val="000000"/>
                <w:sz w:val="20"/>
                <w:lang w:val="sr-Latn-CS"/>
              </w:rPr>
              <w:t xml:space="preserve"> </w:t>
            </w:r>
            <w:r w:rsidRPr="001C1A1E">
              <w:rPr>
                <w:rFonts w:cs="Calibri"/>
                <w:color w:val="000000"/>
                <w:sz w:val="20"/>
              </w:rPr>
              <w:t>социјалних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w:t>
            </w:r>
          </w:p>
          <w:p w:rsidR="00BC323D" w:rsidRPr="009F00C5" w:rsidRDefault="00BC323D"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схватање</w:t>
            </w:r>
            <w:r w:rsidRPr="009F00C5">
              <w:rPr>
                <w:rFonts w:cs="Calibri"/>
                <w:color w:val="000000"/>
                <w:sz w:val="20"/>
                <w:lang w:val="sr-Latn-CS"/>
              </w:rPr>
              <w:t xml:space="preserve"> </w:t>
            </w:r>
            <w:r w:rsidRPr="001C1A1E">
              <w:rPr>
                <w:rFonts w:cs="Calibri"/>
                <w:color w:val="000000"/>
                <w:sz w:val="20"/>
              </w:rPr>
              <w:t>значаја</w:t>
            </w:r>
            <w:r w:rsidRPr="009F00C5">
              <w:rPr>
                <w:rFonts w:cs="Calibri"/>
                <w:color w:val="000000"/>
                <w:sz w:val="20"/>
                <w:lang w:val="sr-Latn-CS"/>
              </w:rPr>
              <w:t xml:space="preserve"> </w:t>
            </w:r>
            <w:r w:rsidRPr="001C1A1E">
              <w:rPr>
                <w:rFonts w:cs="Calibri"/>
                <w:color w:val="000000"/>
                <w:sz w:val="20"/>
              </w:rPr>
              <w:t>здравља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здравих</w:t>
            </w:r>
            <w:r w:rsidRPr="009F00C5">
              <w:rPr>
                <w:rFonts w:cs="Calibri"/>
                <w:color w:val="000000"/>
                <w:sz w:val="20"/>
                <w:lang w:val="sr-Latn-CS"/>
              </w:rPr>
              <w:t xml:space="preserve"> </w:t>
            </w:r>
            <w:r w:rsidRPr="001C1A1E">
              <w:rPr>
                <w:rFonts w:cs="Calibri"/>
                <w:color w:val="000000"/>
                <w:sz w:val="20"/>
              </w:rPr>
              <w:t>стилова</w:t>
            </w:r>
            <w:r w:rsidRPr="009C1BE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w:t>
            </w:r>
          </w:p>
          <w:p w:rsidR="00BC323D" w:rsidRPr="009F00C5" w:rsidRDefault="00BC323D" w:rsidP="001C1A1E">
            <w:pPr>
              <w:spacing w:after="201"/>
              <w:textAlignment w:val="baseline"/>
              <w:rPr>
                <w:rFonts w:cs="Calibri"/>
                <w:sz w:val="20"/>
                <w:lang w:val="sr-Latn-CS"/>
              </w:rPr>
            </w:pP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испољавања</w:t>
            </w:r>
            <w:r w:rsidRPr="009F00C5">
              <w:rPr>
                <w:rFonts w:cs="Calibri"/>
                <w:color w:val="000000"/>
                <w:sz w:val="20"/>
                <w:lang w:val="sr-Latn-CS"/>
              </w:rPr>
              <w:t xml:space="preserve"> </w:t>
            </w:r>
            <w:r w:rsidRPr="001C1A1E">
              <w:rPr>
                <w:rFonts w:cs="Calibri"/>
                <w:color w:val="000000"/>
                <w:sz w:val="20"/>
              </w:rPr>
              <w:t>позитивних</w:t>
            </w:r>
            <w:r w:rsidRPr="009C1BE5">
              <w:rPr>
                <w:rFonts w:cs="Calibri"/>
                <w:color w:val="000000"/>
                <w:sz w:val="20"/>
                <w:lang w:val="sr-Latn-CS"/>
              </w:rPr>
              <w:t xml:space="preserve"> </w:t>
            </w:r>
            <w:r w:rsidRPr="001C1A1E">
              <w:rPr>
                <w:rFonts w:cs="Calibri"/>
                <w:color w:val="000000"/>
                <w:sz w:val="20"/>
              </w:rPr>
              <w:t>емоционалних</w:t>
            </w:r>
            <w:r w:rsidRPr="009F00C5">
              <w:rPr>
                <w:rFonts w:cs="Calibri"/>
                <w:color w:val="000000"/>
                <w:sz w:val="20"/>
                <w:lang w:val="sr-Latn-CS"/>
              </w:rPr>
              <w:t xml:space="preserve"> </w:t>
            </w:r>
            <w:r w:rsidRPr="001C1A1E">
              <w:rPr>
                <w:rFonts w:cs="Calibri"/>
                <w:color w:val="000000"/>
                <w:sz w:val="20"/>
              </w:rPr>
              <w:t>доживљаја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импресија</w:t>
            </w:r>
            <w:r w:rsidRPr="009F00C5">
              <w:rPr>
                <w:rFonts w:cs="Calibri"/>
                <w:color w:val="000000"/>
                <w:sz w:val="20"/>
                <w:lang w:val="sr-Latn-CS"/>
              </w:rPr>
              <w:t xml:space="preserve"> </w:t>
            </w:r>
            <w:r w:rsidRPr="001C1A1E">
              <w:rPr>
                <w:rFonts w:cs="Calibri"/>
                <w:color w:val="000000"/>
                <w:sz w:val="20"/>
              </w:rPr>
              <w:t>према</w:t>
            </w:r>
            <w:r w:rsidRPr="009C1BE5">
              <w:rPr>
                <w:rFonts w:cs="Calibri"/>
                <w:color w:val="000000"/>
                <w:sz w:val="20"/>
                <w:lang w:val="sr-Latn-CS"/>
              </w:rPr>
              <w:t xml:space="preserve"> </w:t>
            </w:r>
            <w:r w:rsidRPr="001C1A1E">
              <w:rPr>
                <w:rFonts w:cs="Calibri"/>
                <w:color w:val="000000"/>
                <w:sz w:val="20"/>
              </w:rPr>
              <w:t>крају</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обилазе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упознају</w:t>
            </w:r>
            <w:r w:rsidRPr="009F00C5">
              <w:rPr>
                <w:rFonts w:cs="Calibri"/>
                <w:color w:val="000000"/>
                <w:sz w:val="20"/>
                <w:lang w:val="sr-Latn-CS"/>
              </w:rPr>
              <w:t>.</w:t>
            </w:r>
          </w:p>
        </w:tc>
      </w:tr>
      <w:tr w:rsidR="00BC323D" w:rsidRPr="009C1BE5" w:rsidTr="001C1A1E">
        <w:trPr>
          <w:trHeight w:val="979"/>
        </w:trPr>
        <w:tc>
          <w:tcPr>
            <w:tcW w:w="3119" w:type="dxa"/>
            <w:vAlign w:val="center"/>
          </w:tcPr>
          <w:p w:rsidR="00BC323D" w:rsidRPr="001C1A1E" w:rsidRDefault="00BC323D" w:rsidP="001C1A1E">
            <w:pPr>
              <w:spacing w:after="150"/>
              <w:rPr>
                <w:rFonts w:cs="Calibri"/>
                <w:sz w:val="20"/>
                <w:lang w:val="sr-Latn-CS"/>
              </w:rPr>
            </w:pPr>
            <w:r w:rsidRPr="001C1A1E">
              <w:rPr>
                <w:rFonts w:cs="Calibri"/>
                <w:bCs/>
                <w:color w:val="000000"/>
                <w:sz w:val="20"/>
              </w:rPr>
              <w:t>Садржаји</w:t>
            </w:r>
            <w:r w:rsidRPr="009F00C5">
              <w:rPr>
                <w:rFonts w:cs="Calibri"/>
                <w:bCs/>
                <w:color w:val="000000"/>
                <w:sz w:val="20"/>
                <w:lang w:val="sr-Latn-CS"/>
              </w:rPr>
              <w:t xml:space="preserve"> </w:t>
            </w:r>
            <w:r w:rsidRPr="001C1A1E">
              <w:rPr>
                <w:rFonts w:cs="Calibri"/>
                <w:bCs/>
                <w:color w:val="000000"/>
                <w:sz w:val="20"/>
              </w:rPr>
              <w:t>којима</w:t>
            </w:r>
            <w:r w:rsidRPr="009F00C5">
              <w:rPr>
                <w:rFonts w:cs="Calibri"/>
                <w:bCs/>
                <w:color w:val="000000"/>
                <w:sz w:val="20"/>
                <w:lang w:val="sr-Latn-CS"/>
              </w:rPr>
              <w:t xml:space="preserve"> </w:t>
            </w:r>
            <w:r w:rsidRPr="001C1A1E">
              <w:rPr>
                <w:rFonts w:cs="Calibri"/>
                <w:bCs/>
                <w:color w:val="000000"/>
                <w:sz w:val="20"/>
              </w:rPr>
              <w:t>се</w:t>
            </w:r>
            <w:r w:rsidRPr="009F00C5">
              <w:rPr>
                <w:rFonts w:cs="Calibri"/>
                <w:bCs/>
                <w:color w:val="000000"/>
                <w:sz w:val="20"/>
                <w:lang w:val="sr-Latn-CS"/>
              </w:rPr>
              <w:t xml:space="preserve"> </w:t>
            </w:r>
            <w:r w:rsidRPr="001C1A1E">
              <w:rPr>
                <w:rFonts w:cs="Calibri"/>
                <w:bCs/>
                <w:color w:val="000000"/>
                <w:sz w:val="20"/>
              </w:rPr>
              <w:t>постављени</w:t>
            </w:r>
            <w:r w:rsidRPr="009F00C5">
              <w:rPr>
                <w:rFonts w:cs="Calibri"/>
                <w:bCs/>
                <w:color w:val="000000"/>
                <w:sz w:val="20"/>
                <w:lang w:val="sr-Latn-CS"/>
              </w:rPr>
              <w:t xml:space="preserve"> </w:t>
            </w:r>
            <w:r w:rsidRPr="001C1A1E">
              <w:rPr>
                <w:rFonts w:cs="Calibri"/>
                <w:bCs/>
                <w:color w:val="000000"/>
                <w:sz w:val="20"/>
              </w:rPr>
              <w:t>циљеви</w:t>
            </w:r>
            <w:r w:rsidRPr="009F00C5">
              <w:rPr>
                <w:rFonts w:cs="Calibri"/>
                <w:bCs/>
                <w:color w:val="000000"/>
                <w:sz w:val="20"/>
                <w:lang w:val="sr-Latn-CS"/>
              </w:rPr>
              <w:t xml:space="preserve"> </w:t>
            </w:r>
            <w:r w:rsidRPr="001C1A1E">
              <w:rPr>
                <w:rFonts w:cs="Calibri"/>
                <w:bCs/>
                <w:color w:val="000000"/>
                <w:sz w:val="20"/>
              </w:rPr>
              <w:t>остварују</w:t>
            </w:r>
          </w:p>
        </w:tc>
        <w:tc>
          <w:tcPr>
            <w:tcW w:w="6804" w:type="dxa"/>
            <w:vAlign w:val="center"/>
          </w:tcPr>
          <w:p w:rsidR="00525882" w:rsidRPr="009F00C5" w:rsidRDefault="00525882" w:rsidP="00525882">
            <w:pPr>
              <w:rPr>
                <w:rFonts w:cs="Calibri"/>
                <w:bCs/>
                <w:color w:val="000000"/>
                <w:sz w:val="20"/>
                <w:lang w:val="sr-Latn-CS"/>
              </w:rPr>
            </w:pPr>
            <w:r w:rsidRPr="001C1A1E">
              <w:rPr>
                <w:rFonts w:cs="Calibri"/>
                <w:color w:val="000000"/>
                <w:sz w:val="20"/>
              </w:rPr>
              <w:t>Посматрање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територије</w:t>
            </w:r>
            <w:r w:rsidRPr="009F00C5">
              <w:rPr>
                <w:rFonts w:cs="Calibri"/>
                <w:color w:val="000000"/>
                <w:sz w:val="20"/>
                <w:lang w:val="sr-Latn-CS"/>
              </w:rPr>
              <w:t xml:space="preserve">  </w:t>
            </w:r>
            <w:r w:rsidRPr="001C1A1E">
              <w:rPr>
                <w:rFonts w:cs="Calibri"/>
                <w:bCs/>
                <w:color w:val="000000"/>
                <w:sz w:val="20"/>
              </w:rPr>
              <w:t>јужне</w:t>
            </w:r>
            <w:r w:rsidRPr="009F00C5">
              <w:rPr>
                <w:rFonts w:cs="Calibri"/>
                <w:bCs/>
                <w:color w:val="000000"/>
                <w:sz w:val="20"/>
                <w:lang w:val="sr-Latn-CS"/>
              </w:rPr>
              <w:t xml:space="preserve"> </w:t>
            </w:r>
            <w:r w:rsidRPr="001C1A1E">
              <w:rPr>
                <w:rFonts w:cs="Calibri"/>
                <w:bCs/>
                <w:color w:val="000000"/>
                <w:sz w:val="20"/>
              </w:rPr>
              <w:t>Србије</w:t>
            </w:r>
          </w:p>
          <w:p w:rsidR="00525882" w:rsidRPr="009F00C5" w:rsidRDefault="00525882" w:rsidP="00525882">
            <w:pPr>
              <w:rPr>
                <w:rFonts w:cs="Calibri"/>
                <w:color w:val="333333"/>
                <w:sz w:val="20"/>
                <w:lang w:val="sr-Latn-CS"/>
              </w:rPr>
            </w:pPr>
            <w:r w:rsidRPr="009F00C5">
              <w:rPr>
                <w:rFonts w:cs="Calibri"/>
                <w:sz w:val="20"/>
                <w:lang w:val="sr-Latn-CS"/>
              </w:rPr>
              <w:br/>
            </w:r>
            <w:r w:rsidRPr="009F00C5">
              <w:rPr>
                <w:rFonts w:cs="Calibri"/>
                <w:color w:val="333333"/>
                <w:sz w:val="20"/>
                <w:lang w:val="sr-Latn-CS"/>
              </w:rPr>
              <w:t xml:space="preserve">– </w:t>
            </w:r>
            <w:r w:rsidRPr="001C1A1E">
              <w:rPr>
                <w:rFonts w:cs="Calibri"/>
                <w:color w:val="333333"/>
                <w:sz w:val="20"/>
              </w:rPr>
              <w:t>посете</w:t>
            </w:r>
            <w:r w:rsidRPr="009F00C5">
              <w:rPr>
                <w:rFonts w:cs="Calibri"/>
                <w:color w:val="333333"/>
                <w:sz w:val="20"/>
                <w:lang w:val="sr-Latn-CS"/>
              </w:rPr>
              <w:t xml:space="preserve"> </w:t>
            </w:r>
            <w:r w:rsidRPr="001C1A1E">
              <w:rPr>
                <w:rFonts w:cs="Calibri"/>
                <w:color w:val="333333"/>
                <w:sz w:val="20"/>
              </w:rPr>
              <w:t>које</w:t>
            </w:r>
            <w:r w:rsidRPr="009F00C5">
              <w:rPr>
                <w:rFonts w:cs="Calibri"/>
                <w:color w:val="333333"/>
                <w:sz w:val="20"/>
                <w:lang w:val="sr-Latn-CS"/>
              </w:rPr>
              <w:t xml:space="preserve"> </w:t>
            </w:r>
            <w:r w:rsidRPr="001C1A1E">
              <w:rPr>
                <w:rFonts w:cs="Calibri"/>
                <w:color w:val="333333"/>
                <w:sz w:val="20"/>
              </w:rPr>
              <w:t>омогућавају</w:t>
            </w:r>
            <w:r w:rsidRPr="009F00C5">
              <w:rPr>
                <w:rFonts w:cs="Calibri"/>
                <w:color w:val="333333"/>
                <w:sz w:val="20"/>
                <w:lang w:val="sr-Latn-CS"/>
              </w:rPr>
              <w:t xml:space="preserve"> </w:t>
            </w:r>
            <w:r w:rsidRPr="001C1A1E">
              <w:rPr>
                <w:rFonts w:cs="Calibri"/>
                <w:color w:val="333333"/>
                <w:sz w:val="20"/>
              </w:rPr>
              <w:t>упознавање</w:t>
            </w:r>
            <w:r w:rsidRPr="009F00C5">
              <w:rPr>
                <w:rFonts w:cs="Calibri"/>
                <w:color w:val="333333"/>
                <w:sz w:val="20"/>
                <w:lang w:val="sr-Latn-CS"/>
              </w:rPr>
              <w:t xml:space="preserve"> </w:t>
            </w:r>
            <w:r w:rsidRPr="001C1A1E">
              <w:rPr>
                <w:rFonts w:cs="Calibri"/>
                <w:color w:val="333333"/>
                <w:sz w:val="20"/>
              </w:rPr>
              <w:t>са</w:t>
            </w:r>
            <w:r w:rsidRPr="009F00C5">
              <w:rPr>
                <w:rFonts w:cs="Calibri"/>
                <w:color w:val="333333"/>
                <w:sz w:val="20"/>
                <w:lang w:val="sr-Latn-CS"/>
              </w:rPr>
              <w:t xml:space="preserve"> </w:t>
            </w:r>
            <w:r w:rsidRPr="001C1A1E">
              <w:rPr>
                <w:rFonts w:cs="Calibri"/>
                <w:color w:val="333333"/>
                <w:sz w:val="20"/>
              </w:rPr>
              <w:t>природним</w:t>
            </w:r>
            <w:r w:rsidRPr="009F00C5">
              <w:rPr>
                <w:rFonts w:cs="Calibri"/>
                <w:color w:val="333333"/>
                <w:sz w:val="20"/>
                <w:lang w:val="sr-Latn-CS"/>
              </w:rPr>
              <w:t xml:space="preserve"> </w:t>
            </w:r>
            <w:r w:rsidRPr="001C1A1E">
              <w:rPr>
                <w:rFonts w:cs="Calibri"/>
                <w:color w:val="333333"/>
                <w:sz w:val="20"/>
              </w:rPr>
              <w:t>лепотама</w:t>
            </w:r>
            <w:r w:rsidRPr="009F00C5">
              <w:rPr>
                <w:rFonts w:cs="Calibri"/>
                <w:color w:val="333333"/>
                <w:sz w:val="20"/>
                <w:lang w:val="sr-Latn-CS"/>
              </w:rPr>
              <w:t xml:space="preserve">, </w:t>
            </w:r>
            <w:r w:rsidRPr="001C1A1E">
              <w:rPr>
                <w:rFonts w:cs="Calibri"/>
                <w:color w:val="333333"/>
                <w:sz w:val="20"/>
              </w:rPr>
              <w:t>природно</w:t>
            </w:r>
            <w:r w:rsidRPr="009F00C5">
              <w:rPr>
                <w:rFonts w:cs="Calibri"/>
                <w:color w:val="333333"/>
                <w:sz w:val="20"/>
                <w:lang w:val="sr-Latn-CS"/>
              </w:rPr>
              <w:t>-</w:t>
            </w:r>
            <w:r w:rsidRPr="001C1A1E">
              <w:rPr>
                <w:rFonts w:cs="Calibri"/>
                <w:color w:val="333333"/>
                <w:sz w:val="20"/>
              </w:rPr>
              <w:t>географским</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друштвено</w:t>
            </w:r>
            <w:r w:rsidRPr="009F00C5">
              <w:rPr>
                <w:rFonts w:cs="Calibri"/>
                <w:color w:val="333333"/>
                <w:sz w:val="20"/>
                <w:lang w:val="sr-Latn-CS"/>
              </w:rPr>
              <w:t>-</w:t>
            </w:r>
            <w:r w:rsidRPr="001C1A1E">
              <w:rPr>
                <w:rFonts w:cs="Calibri"/>
                <w:color w:val="333333"/>
                <w:sz w:val="20"/>
              </w:rPr>
              <w:t>географским</w:t>
            </w:r>
            <w:r w:rsidRPr="009F00C5">
              <w:rPr>
                <w:rFonts w:cs="Calibri"/>
                <w:color w:val="333333"/>
                <w:sz w:val="20"/>
                <w:lang w:val="sr-Latn-CS"/>
              </w:rPr>
              <w:t xml:space="preserve"> </w:t>
            </w:r>
            <w:r w:rsidRPr="001C1A1E">
              <w:rPr>
                <w:rFonts w:cs="Calibri"/>
                <w:color w:val="333333"/>
                <w:sz w:val="20"/>
              </w:rPr>
              <w:t>одликама</w:t>
            </w:r>
            <w:r w:rsidRPr="009F00C5">
              <w:rPr>
                <w:rFonts w:cs="Calibri"/>
                <w:color w:val="333333"/>
                <w:sz w:val="20"/>
                <w:lang w:val="sr-Latn-CS"/>
              </w:rPr>
              <w:t xml:space="preserve"> </w:t>
            </w:r>
            <w:r w:rsidRPr="001C1A1E">
              <w:rPr>
                <w:rFonts w:cs="Calibri"/>
                <w:color w:val="333333"/>
                <w:sz w:val="20"/>
              </w:rPr>
              <w:t>јужне</w:t>
            </w:r>
            <w:r w:rsidRPr="009F00C5">
              <w:rPr>
                <w:rFonts w:cs="Calibri"/>
                <w:color w:val="333333"/>
                <w:sz w:val="20"/>
                <w:lang w:val="sr-Latn-CS"/>
              </w:rPr>
              <w:t xml:space="preserve"> </w:t>
            </w:r>
            <w:r w:rsidRPr="001C1A1E">
              <w:rPr>
                <w:rFonts w:cs="Calibri"/>
                <w:color w:val="333333"/>
                <w:sz w:val="20"/>
              </w:rPr>
              <w:t>Србије</w:t>
            </w:r>
            <w:r w:rsidRPr="009F00C5">
              <w:rPr>
                <w:rFonts w:cs="Calibri"/>
                <w:color w:val="333333"/>
                <w:sz w:val="20"/>
                <w:lang w:val="sr-Latn-CS"/>
              </w:rPr>
              <w:t xml:space="preserve"> (</w:t>
            </w:r>
            <w:r w:rsidRPr="001C1A1E">
              <w:rPr>
                <w:rFonts w:cs="Calibri"/>
                <w:color w:val="333333"/>
                <w:sz w:val="20"/>
              </w:rPr>
              <w:t>Нишка</w:t>
            </w:r>
            <w:r w:rsidRPr="009F00C5">
              <w:rPr>
                <w:rFonts w:cs="Calibri"/>
                <w:color w:val="333333"/>
                <w:sz w:val="20"/>
                <w:lang w:val="sr-Latn-CS"/>
              </w:rPr>
              <w:t xml:space="preserve"> </w:t>
            </w:r>
            <w:r w:rsidRPr="001C1A1E">
              <w:rPr>
                <w:rFonts w:cs="Calibri"/>
                <w:color w:val="333333"/>
                <w:sz w:val="20"/>
              </w:rPr>
              <w:t>бања</w:t>
            </w:r>
            <w:r w:rsidRPr="009F00C5">
              <w:rPr>
                <w:rFonts w:cs="Calibri"/>
                <w:color w:val="333333"/>
                <w:sz w:val="20"/>
                <w:lang w:val="sr-Latn-CS"/>
              </w:rPr>
              <w:t xml:space="preserve">, </w:t>
            </w:r>
            <w:r w:rsidRPr="001C1A1E">
              <w:rPr>
                <w:rFonts w:cs="Calibri"/>
                <w:color w:val="333333"/>
                <w:sz w:val="20"/>
              </w:rPr>
              <w:t>Ниш</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околина</w:t>
            </w:r>
            <w:r w:rsidRPr="009F00C5">
              <w:rPr>
                <w:rFonts w:cs="Calibri"/>
                <w:color w:val="333333"/>
                <w:sz w:val="20"/>
                <w:lang w:val="sr-Latn-CS"/>
              </w:rPr>
              <w:t>)</w:t>
            </w:r>
          </w:p>
          <w:p w:rsidR="00525882" w:rsidRPr="009F00C5" w:rsidRDefault="00525882" w:rsidP="00525882">
            <w:pPr>
              <w:rPr>
                <w:rFonts w:cs="Calibri"/>
                <w:color w:val="333333"/>
                <w:sz w:val="20"/>
                <w:lang w:val="sr-Latn-CS"/>
              </w:rPr>
            </w:pPr>
          </w:p>
          <w:p w:rsidR="00525882" w:rsidRPr="009F00C5" w:rsidRDefault="00525882" w:rsidP="00525882">
            <w:pPr>
              <w:rPr>
                <w:rFonts w:cs="Calibri"/>
                <w:sz w:val="20"/>
                <w:lang w:val="sr-Latn-CS"/>
              </w:rPr>
            </w:pPr>
            <w:r w:rsidRPr="009F00C5">
              <w:rPr>
                <w:rFonts w:cs="Calibri"/>
                <w:color w:val="333333"/>
                <w:sz w:val="20"/>
                <w:lang w:val="sr-Latn-CS"/>
              </w:rPr>
              <w:t xml:space="preserve">– </w:t>
            </w:r>
            <w:r w:rsidRPr="001C1A1E">
              <w:rPr>
                <w:rFonts w:cs="Calibri"/>
                <w:color w:val="333333"/>
                <w:sz w:val="20"/>
              </w:rPr>
              <w:t>обилазак</w:t>
            </w:r>
            <w:r w:rsidRPr="009F00C5">
              <w:rPr>
                <w:rFonts w:cs="Calibri"/>
                <w:color w:val="333333"/>
                <w:sz w:val="20"/>
                <w:lang w:val="sr-Latn-CS"/>
              </w:rPr>
              <w:t xml:space="preserve"> </w:t>
            </w:r>
            <w:r w:rsidRPr="001C1A1E">
              <w:rPr>
                <w:rFonts w:cs="Calibri"/>
                <w:color w:val="333333"/>
                <w:sz w:val="20"/>
              </w:rPr>
              <w:t>установа</w:t>
            </w:r>
            <w:r w:rsidRPr="009F00C5">
              <w:rPr>
                <w:rFonts w:cs="Calibri"/>
                <w:color w:val="333333"/>
                <w:sz w:val="20"/>
                <w:lang w:val="sr-Latn-CS"/>
              </w:rPr>
              <w:t xml:space="preserve"> </w:t>
            </w:r>
            <w:r w:rsidRPr="001C1A1E">
              <w:rPr>
                <w:rFonts w:cs="Calibri"/>
                <w:color w:val="333333"/>
                <w:sz w:val="20"/>
              </w:rPr>
              <w:t>културе</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историјских</w:t>
            </w:r>
            <w:r w:rsidRPr="009F00C5">
              <w:rPr>
                <w:rFonts w:cs="Calibri"/>
                <w:color w:val="333333"/>
                <w:sz w:val="20"/>
                <w:lang w:val="sr-Latn-CS"/>
              </w:rPr>
              <w:t xml:space="preserve"> </w:t>
            </w:r>
            <w:r w:rsidRPr="001C1A1E">
              <w:rPr>
                <w:rFonts w:cs="Calibri"/>
                <w:color w:val="333333"/>
                <w:sz w:val="20"/>
              </w:rPr>
              <w:t>локација</w:t>
            </w:r>
            <w:r w:rsidRPr="009F00C5">
              <w:rPr>
                <w:rFonts w:cs="Calibri"/>
                <w:color w:val="333333"/>
                <w:sz w:val="20"/>
                <w:lang w:val="sr-Latn-CS"/>
              </w:rPr>
              <w:t xml:space="preserve"> (</w:t>
            </w:r>
            <w:r w:rsidRPr="001C1A1E">
              <w:rPr>
                <w:rFonts w:cs="Calibri"/>
                <w:color w:val="333333"/>
                <w:sz w:val="20"/>
              </w:rPr>
              <w:t>Меморијални</w:t>
            </w:r>
            <w:r w:rsidRPr="009F00C5">
              <w:rPr>
                <w:rFonts w:cs="Calibri"/>
                <w:color w:val="333333"/>
                <w:sz w:val="20"/>
                <w:lang w:val="sr-Latn-CS"/>
              </w:rPr>
              <w:t xml:space="preserve"> </w:t>
            </w:r>
            <w:r w:rsidRPr="001C1A1E">
              <w:rPr>
                <w:rFonts w:cs="Calibri"/>
                <w:color w:val="333333"/>
                <w:sz w:val="20"/>
              </w:rPr>
              <w:t>комплекс</w:t>
            </w:r>
            <w:r w:rsidRPr="009F00C5">
              <w:rPr>
                <w:rFonts w:cs="Calibri"/>
                <w:color w:val="333333"/>
                <w:sz w:val="20"/>
                <w:lang w:val="sr-Latn-CS"/>
              </w:rPr>
              <w:t xml:space="preserve"> “12. </w:t>
            </w:r>
            <w:r w:rsidRPr="001C1A1E">
              <w:rPr>
                <w:rFonts w:cs="Calibri"/>
                <w:color w:val="333333"/>
                <w:sz w:val="20"/>
              </w:rPr>
              <w:t>фебруар</w:t>
            </w:r>
            <w:r w:rsidRPr="009F00C5">
              <w:rPr>
                <w:rFonts w:cs="Calibri"/>
                <w:color w:val="333333"/>
                <w:sz w:val="20"/>
                <w:lang w:val="sr-Latn-CS"/>
              </w:rPr>
              <w:t>"-</w:t>
            </w:r>
            <w:r w:rsidRPr="001C1A1E">
              <w:rPr>
                <w:rFonts w:cs="Calibri"/>
                <w:color w:val="333333"/>
                <w:sz w:val="20"/>
              </w:rPr>
              <w:t>логор</w:t>
            </w:r>
            <w:r w:rsidRPr="009F00C5">
              <w:rPr>
                <w:rFonts w:cs="Calibri"/>
                <w:color w:val="333333"/>
                <w:sz w:val="20"/>
                <w:lang w:val="sr-Latn-CS"/>
              </w:rPr>
              <w:t xml:space="preserve"> </w:t>
            </w:r>
            <w:r w:rsidRPr="001C1A1E">
              <w:rPr>
                <w:rFonts w:cs="Calibri"/>
                <w:color w:val="333333"/>
                <w:sz w:val="20"/>
              </w:rPr>
              <w:t>Црвени</w:t>
            </w:r>
            <w:r w:rsidRPr="009F00C5">
              <w:rPr>
                <w:rFonts w:cs="Calibri"/>
                <w:color w:val="333333"/>
                <w:sz w:val="20"/>
                <w:lang w:val="sr-Latn-CS"/>
              </w:rPr>
              <w:t xml:space="preserve"> </w:t>
            </w:r>
            <w:r w:rsidRPr="001C1A1E">
              <w:rPr>
                <w:rFonts w:cs="Calibri"/>
                <w:color w:val="333333"/>
                <w:sz w:val="20"/>
              </w:rPr>
              <w:t>крст</w:t>
            </w:r>
            <w:r w:rsidRPr="009F00C5">
              <w:rPr>
                <w:rFonts w:cs="Calibri"/>
                <w:color w:val="333333"/>
                <w:sz w:val="20"/>
                <w:lang w:val="sr-Latn-CS"/>
              </w:rPr>
              <w:t xml:space="preserve">, </w:t>
            </w:r>
            <w:r w:rsidRPr="001C1A1E">
              <w:rPr>
                <w:rFonts w:cs="Calibri"/>
                <w:color w:val="333333"/>
                <w:sz w:val="20"/>
              </w:rPr>
              <w:t>Ћеле</w:t>
            </w:r>
            <w:r w:rsidRPr="009F00C5">
              <w:rPr>
                <w:rFonts w:cs="Calibri"/>
                <w:color w:val="333333"/>
                <w:sz w:val="20"/>
                <w:lang w:val="sr-Latn-CS"/>
              </w:rPr>
              <w:t>-</w:t>
            </w:r>
            <w:r w:rsidRPr="001C1A1E">
              <w:rPr>
                <w:rFonts w:cs="Calibri"/>
                <w:color w:val="333333"/>
                <w:sz w:val="20"/>
              </w:rPr>
              <w:t>кула</w:t>
            </w:r>
            <w:r w:rsidRPr="009F00C5">
              <w:rPr>
                <w:rFonts w:cs="Calibri"/>
                <w:color w:val="333333"/>
                <w:sz w:val="20"/>
                <w:lang w:val="sr-Latn-CS"/>
              </w:rPr>
              <w:t xml:space="preserve">, </w:t>
            </w:r>
            <w:r w:rsidRPr="001C1A1E">
              <w:rPr>
                <w:rFonts w:cs="Calibri"/>
                <w:color w:val="333333"/>
                <w:sz w:val="20"/>
              </w:rPr>
              <w:t>Чегар</w:t>
            </w:r>
            <w:r w:rsidRPr="009F00C5">
              <w:rPr>
                <w:rFonts w:cs="Calibri"/>
                <w:color w:val="333333"/>
                <w:sz w:val="20"/>
                <w:lang w:val="sr-Latn-CS"/>
              </w:rPr>
              <w:t xml:space="preserve">, </w:t>
            </w:r>
            <w:r w:rsidRPr="001C1A1E">
              <w:rPr>
                <w:rFonts w:cs="Calibri"/>
                <w:color w:val="333333"/>
                <w:sz w:val="20"/>
              </w:rPr>
              <w:t>Нишка</w:t>
            </w:r>
            <w:r w:rsidRPr="009F00C5">
              <w:rPr>
                <w:rFonts w:cs="Calibri"/>
                <w:color w:val="333333"/>
                <w:sz w:val="20"/>
                <w:lang w:val="sr-Latn-CS"/>
              </w:rPr>
              <w:t xml:space="preserve"> </w:t>
            </w:r>
            <w:r w:rsidRPr="001C1A1E">
              <w:rPr>
                <w:rFonts w:cs="Calibri"/>
                <w:color w:val="333333"/>
                <w:sz w:val="20"/>
              </w:rPr>
              <w:t>тврђава</w:t>
            </w:r>
            <w:r w:rsidRPr="009F00C5">
              <w:rPr>
                <w:rFonts w:cs="Calibri"/>
                <w:color w:val="333333"/>
                <w:sz w:val="20"/>
                <w:lang w:val="sr-Latn-CS"/>
              </w:rPr>
              <w:t>)</w:t>
            </w:r>
            <w:r w:rsidRPr="009F00C5">
              <w:rPr>
                <w:rFonts w:cs="Calibri"/>
                <w:sz w:val="20"/>
                <w:lang w:val="sr-Latn-CS"/>
              </w:rPr>
              <w:br/>
            </w:r>
          </w:p>
          <w:p w:rsidR="00BC323D" w:rsidRPr="009F00C5" w:rsidRDefault="00525882" w:rsidP="00525882">
            <w:pPr>
              <w:rPr>
                <w:rFonts w:cs="Calibri"/>
                <w:sz w:val="20"/>
                <w:lang w:val="sr-Latn-CS"/>
              </w:rPr>
            </w:pPr>
            <w:r w:rsidRPr="009F00C5">
              <w:rPr>
                <w:rFonts w:cs="Calibri"/>
                <w:color w:val="333333"/>
                <w:sz w:val="20"/>
                <w:lang w:val="sr-Latn-CS"/>
              </w:rPr>
              <w:t xml:space="preserve">– </w:t>
            </w:r>
            <w:r w:rsidRPr="001C1A1E">
              <w:rPr>
                <w:rFonts w:cs="Calibri"/>
                <w:color w:val="333333"/>
                <w:sz w:val="20"/>
              </w:rPr>
              <w:t>подстицање</w:t>
            </w:r>
            <w:r w:rsidRPr="009F00C5">
              <w:rPr>
                <w:rFonts w:cs="Calibri"/>
                <w:color w:val="333333"/>
                <w:sz w:val="20"/>
                <w:lang w:val="sr-Latn-CS"/>
              </w:rPr>
              <w:t xml:space="preserve">  </w:t>
            </w:r>
            <w:r w:rsidRPr="001C1A1E">
              <w:rPr>
                <w:rFonts w:cs="Calibri"/>
                <w:color w:val="333333"/>
                <w:sz w:val="20"/>
              </w:rPr>
              <w:t>испољавања</w:t>
            </w:r>
            <w:r w:rsidRPr="009F00C5">
              <w:rPr>
                <w:rFonts w:cs="Calibri"/>
                <w:color w:val="333333"/>
                <w:sz w:val="20"/>
                <w:lang w:val="sr-Latn-CS"/>
              </w:rPr>
              <w:t xml:space="preserve"> </w:t>
            </w:r>
            <w:r w:rsidRPr="001C1A1E">
              <w:rPr>
                <w:rFonts w:cs="Calibri"/>
                <w:color w:val="333333"/>
                <w:sz w:val="20"/>
              </w:rPr>
              <w:t>позитивних</w:t>
            </w:r>
            <w:r w:rsidRPr="009F00C5">
              <w:rPr>
                <w:rFonts w:cs="Calibri"/>
                <w:color w:val="333333"/>
                <w:sz w:val="20"/>
                <w:lang w:val="sr-Latn-CS"/>
              </w:rPr>
              <w:t xml:space="preserve"> </w:t>
            </w:r>
            <w:r w:rsidRPr="001C1A1E">
              <w:rPr>
                <w:rFonts w:cs="Calibri"/>
                <w:color w:val="333333"/>
                <w:sz w:val="20"/>
              </w:rPr>
              <w:t>емоционалних</w:t>
            </w:r>
            <w:r w:rsidRPr="009F00C5">
              <w:rPr>
                <w:rFonts w:cs="Calibri"/>
                <w:color w:val="333333"/>
                <w:sz w:val="20"/>
                <w:lang w:val="sr-Latn-CS"/>
              </w:rPr>
              <w:t xml:space="preserve"> </w:t>
            </w:r>
            <w:r w:rsidRPr="001C1A1E">
              <w:rPr>
                <w:rFonts w:cs="Calibri"/>
                <w:color w:val="333333"/>
                <w:sz w:val="20"/>
              </w:rPr>
              <w:t>доживљаја</w:t>
            </w:r>
            <w:r w:rsidRPr="009F00C5">
              <w:rPr>
                <w:rFonts w:cs="Calibri"/>
                <w:color w:val="333333"/>
                <w:sz w:val="20"/>
                <w:lang w:val="sr-Latn-CS"/>
              </w:rPr>
              <w:t xml:space="preserve"> (</w:t>
            </w:r>
            <w:r w:rsidRPr="001C1A1E">
              <w:rPr>
                <w:rFonts w:cs="Calibri"/>
                <w:color w:val="333333"/>
                <w:sz w:val="20"/>
              </w:rPr>
              <w:t>Логор</w:t>
            </w:r>
            <w:r w:rsidRPr="009F00C5">
              <w:rPr>
                <w:rFonts w:cs="Calibri"/>
                <w:color w:val="333333"/>
                <w:sz w:val="20"/>
                <w:lang w:val="sr-Latn-CS"/>
              </w:rPr>
              <w:t xml:space="preserve"> </w:t>
            </w:r>
            <w:r w:rsidRPr="001C1A1E">
              <w:rPr>
                <w:rFonts w:cs="Calibri"/>
                <w:color w:val="333333"/>
                <w:sz w:val="20"/>
              </w:rPr>
              <w:t>Црвени</w:t>
            </w:r>
            <w:r w:rsidRPr="009F00C5">
              <w:rPr>
                <w:rFonts w:cs="Calibri"/>
                <w:color w:val="333333"/>
                <w:sz w:val="20"/>
                <w:lang w:val="sr-Latn-CS"/>
              </w:rPr>
              <w:t xml:space="preserve"> </w:t>
            </w:r>
            <w:r w:rsidRPr="001C1A1E">
              <w:rPr>
                <w:rFonts w:cs="Calibri"/>
                <w:color w:val="333333"/>
                <w:sz w:val="20"/>
              </w:rPr>
              <w:t>крст</w:t>
            </w:r>
            <w:r w:rsidRPr="009F00C5">
              <w:rPr>
                <w:rFonts w:cs="Calibri"/>
                <w:color w:val="333333"/>
                <w:sz w:val="20"/>
                <w:lang w:val="sr-Latn-CS"/>
              </w:rPr>
              <w:t xml:space="preserve">, </w:t>
            </w:r>
            <w:r w:rsidRPr="001C1A1E">
              <w:rPr>
                <w:rFonts w:cs="Calibri"/>
                <w:color w:val="333333"/>
                <w:sz w:val="20"/>
              </w:rPr>
              <w:t>Ћеле</w:t>
            </w:r>
            <w:r w:rsidRPr="009F00C5">
              <w:rPr>
                <w:rFonts w:cs="Calibri"/>
                <w:color w:val="333333"/>
                <w:sz w:val="20"/>
                <w:lang w:val="sr-Latn-CS"/>
              </w:rPr>
              <w:t>-</w:t>
            </w:r>
            <w:r w:rsidRPr="001C1A1E">
              <w:rPr>
                <w:rFonts w:cs="Calibri"/>
                <w:color w:val="333333"/>
                <w:sz w:val="20"/>
              </w:rPr>
              <w:t>кула</w:t>
            </w:r>
            <w:r w:rsidRPr="009F00C5">
              <w:rPr>
                <w:rFonts w:cs="Calibri"/>
                <w:color w:val="333333"/>
                <w:sz w:val="20"/>
                <w:lang w:val="sr-Latn-CS"/>
              </w:rPr>
              <w:t xml:space="preserve">, </w:t>
            </w:r>
            <w:r w:rsidRPr="001C1A1E">
              <w:rPr>
                <w:rFonts w:cs="Calibri"/>
                <w:color w:val="333333"/>
                <w:sz w:val="20"/>
              </w:rPr>
              <w:t>Чегар</w:t>
            </w:r>
            <w:r w:rsidRPr="009F00C5">
              <w:rPr>
                <w:rFonts w:cs="Calibri"/>
                <w:color w:val="333333"/>
                <w:sz w:val="20"/>
                <w:lang w:val="sr-Latn-CS"/>
              </w:rPr>
              <w:t>)</w:t>
            </w:r>
            <w:r w:rsidRPr="009F00C5">
              <w:rPr>
                <w:rFonts w:cs="Calibri"/>
                <w:sz w:val="20"/>
                <w:lang w:val="sr-Latn-CS"/>
              </w:rPr>
              <w:br/>
            </w:r>
            <w:r w:rsidRPr="009F00C5">
              <w:rPr>
                <w:rFonts w:cs="Calibri"/>
                <w:sz w:val="20"/>
                <w:lang w:val="sr-Latn-CS"/>
              </w:rPr>
              <w:br/>
            </w:r>
            <w:r w:rsidRPr="009F00C5">
              <w:rPr>
                <w:rFonts w:cs="Calibri"/>
                <w:color w:val="333333"/>
                <w:sz w:val="20"/>
                <w:lang w:val="sr-Latn-CS"/>
              </w:rPr>
              <w:t xml:space="preserve">- </w:t>
            </w:r>
            <w:r w:rsidRPr="001C1A1E">
              <w:rPr>
                <w:rFonts w:cs="Calibri"/>
                <w:color w:val="333333"/>
                <w:sz w:val="20"/>
              </w:rPr>
              <w:t>развијање</w:t>
            </w:r>
            <w:r w:rsidRPr="009F00C5">
              <w:rPr>
                <w:rFonts w:cs="Calibri"/>
                <w:color w:val="333333"/>
                <w:sz w:val="20"/>
                <w:lang w:val="sr-Latn-CS"/>
              </w:rPr>
              <w:t xml:space="preserve"> </w:t>
            </w:r>
            <w:r w:rsidRPr="001C1A1E">
              <w:rPr>
                <w:rFonts w:cs="Calibri"/>
                <w:color w:val="333333"/>
                <w:sz w:val="20"/>
              </w:rPr>
              <w:t>интересовања</w:t>
            </w:r>
            <w:r w:rsidRPr="009F00C5">
              <w:rPr>
                <w:rFonts w:cs="Calibri"/>
                <w:color w:val="333333"/>
                <w:sz w:val="20"/>
                <w:lang w:val="sr-Latn-CS"/>
              </w:rPr>
              <w:t xml:space="preserve"> </w:t>
            </w:r>
            <w:r w:rsidRPr="001C1A1E">
              <w:rPr>
                <w:rFonts w:cs="Calibri"/>
                <w:color w:val="333333"/>
                <w:sz w:val="20"/>
              </w:rPr>
              <w:t>за</w:t>
            </w:r>
            <w:r w:rsidRPr="009F00C5">
              <w:rPr>
                <w:rFonts w:cs="Calibri"/>
                <w:color w:val="333333"/>
                <w:sz w:val="20"/>
                <w:lang w:val="sr-Latn-CS"/>
              </w:rPr>
              <w:t xml:space="preserve"> </w:t>
            </w:r>
            <w:r w:rsidRPr="001C1A1E">
              <w:rPr>
                <w:rFonts w:cs="Calibri"/>
                <w:color w:val="333333"/>
                <w:sz w:val="20"/>
              </w:rPr>
              <w:t>природу</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еколошке</w:t>
            </w:r>
            <w:r w:rsidRPr="009F00C5">
              <w:rPr>
                <w:rFonts w:cs="Calibri"/>
                <w:color w:val="333333"/>
                <w:sz w:val="20"/>
                <w:lang w:val="sr-Latn-CS"/>
              </w:rPr>
              <w:t xml:space="preserve"> </w:t>
            </w:r>
            <w:r w:rsidRPr="001C1A1E">
              <w:rPr>
                <w:rFonts w:cs="Calibri"/>
                <w:color w:val="333333"/>
                <w:sz w:val="20"/>
              </w:rPr>
              <w:t>навике</w:t>
            </w:r>
            <w:r w:rsidRPr="009F00C5">
              <w:rPr>
                <w:rFonts w:cs="Calibri"/>
                <w:color w:val="333333"/>
                <w:sz w:val="20"/>
                <w:lang w:val="sr-Latn-CS"/>
              </w:rPr>
              <w:t xml:space="preserve"> (</w:t>
            </w:r>
            <w:r w:rsidRPr="001C1A1E">
              <w:rPr>
                <w:rFonts w:cs="Calibri"/>
                <w:color w:val="333333"/>
                <w:sz w:val="20"/>
              </w:rPr>
              <w:t>Нишка</w:t>
            </w:r>
            <w:r w:rsidRPr="009F00C5">
              <w:rPr>
                <w:rFonts w:cs="Calibri"/>
                <w:color w:val="333333"/>
                <w:sz w:val="20"/>
                <w:lang w:val="sr-Latn-CS"/>
              </w:rPr>
              <w:t xml:space="preserve"> </w:t>
            </w:r>
            <w:r w:rsidRPr="001C1A1E">
              <w:rPr>
                <w:rFonts w:cs="Calibri"/>
                <w:color w:val="333333"/>
                <w:sz w:val="20"/>
              </w:rPr>
              <w:t>бања</w:t>
            </w:r>
            <w:r w:rsidRPr="009F00C5">
              <w:rPr>
                <w:rFonts w:cs="Calibri"/>
                <w:color w:val="333333"/>
                <w:sz w:val="20"/>
                <w:lang w:val="sr-Latn-CS"/>
              </w:rPr>
              <w:t>)</w:t>
            </w:r>
            <w:r w:rsidRPr="009F00C5">
              <w:rPr>
                <w:rFonts w:cs="Calibri"/>
                <w:sz w:val="20"/>
                <w:lang w:val="sr-Latn-CS"/>
              </w:rPr>
              <w:br/>
            </w:r>
          </w:p>
        </w:tc>
      </w:tr>
      <w:tr w:rsidR="00BC323D" w:rsidRPr="009C1BE5" w:rsidTr="001C1A1E">
        <w:tc>
          <w:tcPr>
            <w:tcW w:w="3119" w:type="dxa"/>
            <w:vAlign w:val="center"/>
          </w:tcPr>
          <w:p w:rsidR="00BC323D" w:rsidRPr="001C1A1E" w:rsidRDefault="00BC323D" w:rsidP="001C1A1E">
            <w:pPr>
              <w:spacing w:after="150"/>
              <w:rPr>
                <w:rFonts w:cs="Calibri"/>
                <w:sz w:val="20"/>
                <w:lang w:val="sr-Latn-CS"/>
              </w:rPr>
            </w:pPr>
            <w:r w:rsidRPr="001C1A1E">
              <w:rPr>
                <w:rFonts w:cs="Calibri"/>
                <w:bCs/>
                <w:color w:val="000000"/>
                <w:sz w:val="20"/>
              </w:rPr>
              <w:t>Планирани број ученика</w:t>
            </w:r>
          </w:p>
        </w:tc>
        <w:tc>
          <w:tcPr>
            <w:tcW w:w="6804" w:type="dxa"/>
            <w:vAlign w:val="center"/>
          </w:tcPr>
          <w:p w:rsidR="00BC323D" w:rsidRPr="001C1A1E" w:rsidRDefault="00BC323D" w:rsidP="001C1A1E">
            <w:pPr>
              <w:spacing w:after="150"/>
              <w:rPr>
                <w:rFonts w:cs="Calibri"/>
                <w:sz w:val="20"/>
                <w:lang w:val="sr-Latn-CS"/>
              </w:rPr>
            </w:pP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екскурзију</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ићи</w:t>
            </w:r>
            <w:r w:rsidRPr="009F00C5">
              <w:rPr>
                <w:rFonts w:cs="Calibri"/>
                <w:color w:val="000000"/>
                <w:sz w:val="20"/>
                <w:lang w:val="sr-Latn-CS"/>
              </w:rPr>
              <w:t xml:space="preserve"> </w:t>
            </w:r>
            <w:r w:rsidRPr="001C1A1E">
              <w:rPr>
                <w:rFonts w:cs="Calibri"/>
                <w:color w:val="000000"/>
                <w:sz w:val="20"/>
              </w:rPr>
              <w:t>најмање</w:t>
            </w:r>
            <w:r w:rsidRPr="009F00C5">
              <w:rPr>
                <w:rFonts w:cs="Calibri"/>
                <w:color w:val="000000"/>
                <w:sz w:val="20"/>
                <w:lang w:val="sr-Latn-CS"/>
              </w:rPr>
              <w:t xml:space="preserve"> 60 %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осмог</w:t>
            </w:r>
            <w:r w:rsidRPr="009F00C5">
              <w:rPr>
                <w:rFonts w:cs="Calibri"/>
                <w:color w:val="000000"/>
                <w:sz w:val="20"/>
                <w:lang w:val="sr-Latn-CS"/>
              </w:rPr>
              <w:t xml:space="preserve"> </w:t>
            </w:r>
            <w:r w:rsidRPr="001C1A1E">
              <w:rPr>
                <w:rFonts w:cs="Calibri"/>
                <w:color w:val="000000"/>
                <w:sz w:val="20"/>
              </w:rPr>
              <w:t>разреда</w:t>
            </w:r>
            <w:r w:rsidRPr="009F00C5">
              <w:rPr>
                <w:rFonts w:cs="Calibri"/>
                <w:color w:val="000000"/>
                <w:sz w:val="20"/>
                <w:lang w:val="sr-Latn-CS"/>
              </w:rPr>
              <w:t>.</w:t>
            </w:r>
          </w:p>
        </w:tc>
      </w:tr>
      <w:tr w:rsidR="00BC323D" w:rsidRPr="009C1BE5" w:rsidTr="001C1A1E">
        <w:tc>
          <w:tcPr>
            <w:tcW w:w="3119" w:type="dxa"/>
            <w:vAlign w:val="center"/>
          </w:tcPr>
          <w:p w:rsidR="00BC323D" w:rsidRPr="009F00C5" w:rsidRDefault="00BC323D" w:rsidP="003A6EE1">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804" w:type="dxa"/>
            <w:vAlign w:val="center"/>
          </w:tcPr>
          <w:p w:rsidR="00BC323D" w:rsidRPr="009F00C5" w:rsidRDefault="00BC323D" w:rsidP="00525882">
            <w:pPr>
              <w:rPr>
                <w:rFonts w:cs="Calibri"/>
                <w:sz w:val="20"/>
                <w:lang w:val="sr-Latn-CS"/>
              </w:rPr>
            </w:pPr>
            <w:r w:rsidRPr="001C1A1E">
              <w:rPr>
                <w:rFonts w:cs="Calibri"/>
                <w:color w:val="000000"/>
                <w:sz w:val="20"/>
              </w:rPr>
              <w:t>Носиоци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су</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00525882" w:rsidRPr="001C1A1E">
              <w:rPr>
                <w:rFonts w:cs="Calibri"/>
                <w:color w:val="000000"/>
                <w:sz w:val="20"/>
              </w:rPr>
              <w:t>шестог</w:t>
            </w:r>
            <w:r w:rsidR="00525882" w:rsidRPr="009C1BE5">
              <w:rPr>
                <w:rFonts w:cs="Calibri"/>
                <w:color w:val="000000"/>
                <w:sz w:val="20"/>
                <w:lang w:val="sr-Latn-CS"/>
              </w:rPr>
              <w:t xml:space="preserve"> </w:t>
            </w:r>
            <w:r w:rsidRPr="009F00C5">
              <w:rPr>
                <w:rFonts w:cs="Calibri"/>
                <w:color w:val="000000"/>
                <w:sz w:val="20"/>
                <w:lang w:val="sr-Latn-CS"/>
              </w:rPr>
              <w:t xml:space="preserve"> </w:t>
            </w:r>
            <w:r w:rsidRPr="001C1A1E">
              <w:rPr>
                <w:rFonts w:cs="Calibri"/>
                <w:color w:val="000000"/>
                <w:sz w:val="20"/>
              </w:rPr>
              <w:t>разреда</w:t>
            </w:r>
            <w:r w:rsidRPr="009F00C5">
              <w:rPr>
                <w:rFonts w:cs="Calibri"/>
                <w:color w:val="000000"/>
                <w:sz w:val="20"/>
                <w:lang w:val="sr-Latn-CS"/>
              </w:rPr>
              <w:t>.</w:t>
            </w:r>
          </w:p>
        </w:tc>
      </w:tr>
      <w:tr w:rsidR="00BC323D" w:rsidRPr="001C1A1E" w:rsidTr="001C1A1E">
        <w:tc>
          <w:tcPr>
            <w:tcW w:w="3119" w:type="dxa"/>
            <w:vAlign w:val="center"/>
          </w:tcPr>
          <w:p w:rsidR="00BC323D" w:rsidRPr="001C1A1E" w:rsidRDefault="00BC323D" w:rsidP="001C1A1E">
            <w:pPr>
              <w:spacing w:after="150"/>
              <w:rPr>
                <w:rFonts w:cs="Calibri"/>
                <w:sz w:val="20"/>
                <w:lang w:val="sr-Latn-CS"/>
              </w:rPr>
            </w:pPr>
            <w:r w:rsidRPr="001C1A1E">
              <w:rPr>
                <w:rFonts w:cs="Calibri"/>
                <w:bCs/>
                <w:color w:val="000000"/>
                <w:sz w:val="20"/>
              </w:rPr>
              <w:t>Трајање екскурзије</w:t>
            </w:r>
          </w:p>
        </w:tc>
        <w:tc>
          <w:tcPr>
            <w:tcW w:w="6804" w:type="dxa"/>
            <w:vAlign w:val="center"/>
          </w:tcPr>
          <w:p w:rsidR="00BC323D" w:rsidRPr="001C1A1E" w:rsidRDefault="00BC323D" w:rsidP="001C1A1E">
            <w:pPr>
              <w:spacing w:after="150"/>
              <w:rPr>
                <w:rFonts w:cs="Calibri"/>
                <w:sz w:val="20"/>
                <w:lang w:val="sr-Latn-CS"/>
              </w:rPr>
            </w:pPr>
            <w:r w:rsidRPr="001C1A1E">
              <w:rPr>
                <w:rFonts w:cs="Calibri"/>
                <w:color w:val="000000"/>
                <w:sz w:val="20"/>
              </w:rPr>
              <w:t>Екскурзија је једнодневна.</w:t>
            </w:r>
          </w:p>
        </w:tc>
      </w:tr>
      <w:tr w:rsidR="00BC323D" w:rsidRPr="009C1BE5" w:rsidTr="001C1A1E">
        <w:tc>
          <w:tcPr>
            <w:tcW w:w="3119" w:type="dxa"/>
            <w:vAlign w:val="center"/>
          </w:tcPr>
          <w:p w:rsidR="00BC323D" w:rsidRPr="001C1A1E" w:rsidRDefault="00BC323D" w:rsidP="001C1A1E">
            <w:pPr>
              <w:spacing w:after="150"/>
              <w:rPr>
                <w:rFonts w:cs="Calibri"/>
                <w:sz w:val="20"/>
                <w:lang w:val="sr-Latn-CS"/>
              </w:rPr>
            </w:pPr>
            <w:r w:rsidRPr="001C1A1E">
              <w:rPr>
                <w:rFonts w:cs="Calibri"/>
                <w:bCs/>
                <w:color w:val="000000"/>
                <w:sz w:val="20"/>
              </w:rPr>
              <w:t>Путни правац</w:t>
            </w:r>
          </w:p>
        </w:tc>
        <w:tc>
          <w:tcPr>
            <w:tcW w:w="6804" w:type="dxa"/>
            <w:vAlign w:val="center"/>
          </w:tcPr>
          <w:p w:rsidR="00BC323D" w:rsidRPr="009F00C5" w:rsidRDefault="00525882" w:rsidP="003A6EE1">
            <w:pPr>
              <w:rPr>
                <w:rFonts w:cs="Calibri"/>
                <w:color w:val="000000"/>
                <w:sz w:val="20"/>
                <w:lang w:val="sr-Latn-CS"/>
              </w:rPr>
            </w:pPr>
            <w:r w:rsidRPr="001C1A1E">
              <w:rPr>
                <w:rFonts w:cs="Calibri"/>
                <w:color w:val="000000"/>
                <w:sz w:val="20"/>
              </w:rPr>
              <w:t>Велика</w:t>
            </w:r>
            <w:r w:rsidRPr="009F00C5">
              <w:rPr>
                <w:rFonts w:cs="Calibri"/>
                <w:color w:val="000000"/>
                <w:sz w:val="20"/>
                <w:lang w:val="sr-Latn-CS"/>
              </w:rPr>
              <w:t xml:space="preserve"> </w:t>
            </w:r>
            <w:r w:rsidRPr="001C1A1E">
              <w:rPr>
                <w:rFonts w:cs="Calibri"/>
                <w:color w:val="000000"/>
                <w:sz w:val="20"/>
              </w:rPr>
              <w:t>Плана</w:t>
            </w:r>
            <w:r w:rsidRPr="009F00C5">
              <w:rPr>
                <w:rFonts w:cs="Calibri"/>
                <w:color w:val="000000"/>
                <w:sz w:val="20"/>
                <w:lang w:val="sr-Latn-CS"/>
              </w:rPr>
              <w:t xml:space="preserve"> - </w:t>
            </w:r>
            <w:r w:rsidRPr="001C1A1E">
              <w:rPr>
                <w:rFonts w:cs="Calibri"/>
                <w:color w:val="000000"/>
                <w:sz w:val="20"/>
              </w:rPr>
              <w:t>Нишка</w:t>
            </w:r>
            <w:r w:rsidRPr="009F00C5">
              <w:rPr>
                <w:rFonts w:cs="Calibri"/>
                <w:color w:val="000000"/>
                <w:sz w:val="20"/>
                <w:lang w:val="sr-Latn-CS"/>
              </w:rPr>
              <w:t xml:space="preserve"> </w:t>
            </w:r>
            <w:r w:rsidRPr="001C1A1E">
              <w:rPr>
                <w:rFonts w:cs="Calibri"/>
                <w:color w:val="000000"/>
                <w:sz w:val="20"/>
              </w:rPr>
              <w:t>бања</w:t>
            </w:r>
            <w:r w:rsidRPr="009F00C5">
              <w:rPr>
                <w:rFonts w:cs="Calibri"/>
                <w:color w:val="000000"/>
                <w:sz w:val="20"/>
                <w:lang w:val="sr-Latn-CS"/>
              </w:rPr>
              <w:t xml:space="preserve"> - </w:t>
            </w:r>
            <w:r w:rsidRPr="001C1A1E">
              <w:rPr>
                <w:rFonts w:cs="Calibri"/>
                <w:color w:val="000000"/>
                <w:sz w:val="20"/>
              </w:rPr>
              <w:t>Црвени</w:t>
            </w:r>
            <w:r w:rsidRPr="009F00C5">
              <w:rPr>
                <w:rFonts w:cs="Calibri"/>
                <w:color w:val="000000"/>
                <w:sz w:val="20"/>
                <w:lang w:val="sr-Latn-CS"/>
              </w:rPr>
              <w:t xml:space="preserve"> </w:t>
            </w:r>
            <w:r w:rsidRPr="001C1A1E">
              <w:rPr>
                <w:rFonts w:cs="Calibri"/>
                <w:color w:val="000000"/>
                <w:sz w:val="20"/>
              </w:rPr>
              <w:t>крст</w:t>
            </w:r>
            <w:r w:rsidRPr="009F00C5">
              <w:rPr>
                <w:rFonts w:cs="Calibri"/>
                <w:color w:val="000000"/>
                <w:sz w:val="20"/>
                <w:lang w:val="sr-Latn-CS"/>
              </w:rPr>
              <w:t xml:space="preserve"> - </w:t>
            </w:r>
            <w:r w:rsidRPr="001C1A1E">
              <w:rPr>
                <w:rFonts w:cs="Calibri"/>
                <w:color w:val="000000"/>
                <w:sz w:val="20"/>
              </w:rPr>
              <w:t>Ћеле</w:t>
            </w:r>
            <w:r w:rsidRPr="009F00C5">
              <w:rPr>
                <w:rFonts w:cs="Calibri"/>
                <w:color w:val="000000"/>
                <w:sz w:val="20"/>
                <w:lang w:val="sr-Latn-CS"/>
              </w:rPr>
              <w:t>-</w:t>
            </w:r>
            <w:r w:rsidRPr="001C1A1E">
              <w:rPr>
                <w:rFonts w:cs="Calibri"/>
                <w:color w:val="000000"/>
                <w:sz w:val="20"/>
              </w:rPr>
              <w:t>кула</w:t>
            </w:r>
            <w:r w:rsidRPr="009F00C5">
              <w:rPr>
                <w:rFonts w:cs="Calibri"/>
                <w:color w:val="000000"/>
                <w:sz w:val="20"/>
                <w:lang w:val="sr-Latn-CS"/>
              </w:rPr>
              <w:t xml:space="preserve"> - </w:t>
            </w:r>
            <w:r w:rsidRPr="001C1A1E">
              <w:rPr>
                <w:rFonts w:cs="Calibri"/>
                <w:color w:val="000000"/>
                <w:sz w:val="20"/>
              </w:rPr>
              <w:t>Чегар</w:t>
            </w:r>
            <w:r w:rsidRPr="009F00C5">
              <w:rPr>
                <w:rFonts w:cs="Calibri"/>
                <w:color w:val="000000"/>
                <w:sz w:val="20"/>
                <w:lang w:val="sr-Latn-CS"/>
              </w:rPr>
              <w:t xml:space="preserve"> - </w:t>
            </w:r>
            <w:r w:rsidRPr="001C1A1E">
              <w:rPr>
                <w:rFonts w:cs="Calibri"/>
                <w:color w:val="000000"/>
                <w:sz w:val="20"/>
              </w:rPr>
              <w:t>Нишка</w:t>
            </w:r>
            <w:r w:rsidRPr="009F00C5">
              <w:rPr>
                <w:rFonts w:cs="Calibri"/>
                <w:color w:val="000000"/>
                <w:sz w:val="20"/>
                <w:lang w:val="sr-Latn-CS"/>
              </w:rPr>
              <w:t xml:space="preserve"> </w:t>
            </w:r>
            <w:r w:rsidRPr="001C1A1E">
              <w:rPr>
                <w:rFonts w:cs="Calibri"/>
                <w:color w:val="000000"/>
                <w:sz w:val="20"/>
              </w:rPr>
              <w:t>тврђава</w:t>
            </w:r>
            <w:r w:rsidRPr="009F00C5">
              <w:rPr>
                <w:rFonts w:cs="Calibri"/>
                <w:color w:val="000000"/>
                <w:sz w:val="20"/>
                <w:lang w:val="sr-Latn-CS"/>
              </w:rPr>
              <w:t xml:space="preserve">- </w:t>
            </w:r>
            <w:r w:rsidRPr="001C1A1E">
              <w:rPr>
                <w:rFonts w:cs="Calibri"/>
                <w:color w:val="000000"/>
                <w:sz w:val="20"/>
              </w:rPr>
              <w:t>Ниш</w:t>
            </w:r>
            <w:r w:rsidRPr="009F00C5">
              <w:rPr>
                <w:rFonts w:cs="Calibri"/>
                <w:color w:val="000000"/>
                <w:sz w:val="20"/>
                <w:lang w:val="sr-Latn-CS"/>
              </w:rPr>
              <w:t xml:space="preserve">  - </w:t>
            </w:r>
            <w:r w:rsidRPr="001C1A1E">
              <w:rPr>
                <w:rFonts w:cs="Calibri"/>
                <w:color w:val="000000"/>
                <w:sz w:val="20"/>
              </w:rPr>
              <w:t>Велика</w:t>
            </w:r>
            <w:r w:rsidRPr="009F00C5">
              <w:rPr>
                <w:rFonts w:cs="Calibri"/>
                <w:color w:val="000000"/>
                <w:sz w:val="20"/>
                <w:lang w:val="sr-Latn-CS"/>
              </w:rPr>
              <w:t xml:space="preserve"> </w:t>
            </w:r>
            <w:r w:rsidRPr="001C1A1E">
              <w:rPr>
                <w:rFonts w:cs="Calibri"/>
                <w:color w:val="000000"/>
                <w:sz w:val="20"/>
              </w:rPr>
              <w:t>Плана</w:t>
            </w:r>
          </w:p>
        </w:tc>
      </w:tr>
      <w:tr w:rsidR="00BC323D" w:rsidRPr="009C1BE5" w:rsidTr="001C1A1E">
        <w:tc>
          <w:tcPr>
            <w:tcW w:w="3119" w:type="dxa"/>
            <w:vAlign w:val="center"/>
          </w:tcPr>
          <w:p w:rsidR="00BC323D" w:rsidRPr="001C1A1E" w:rsidRDefault="00BC323D" w:rsidP="001C1A1E">
            <w:pPr>
              <w:spacing w:after="150"/>
              <w:rPr>
                <w:rFonts w:cs="Calibri"/>
                <w:sz w:val="20"/>
                <w:lang w:val="sr-Latn-CS"/>
              </w:rPr>
            </w:pPr>
            <w:r w:rsidRPr="001C1A1E">
              <w:rPr>
                <w:rFonts w:cs="Calibri"/>
                <w:bCs/>
                <w:color w:val="000000"/>
                <w:sz w:val="20"/>
              </w:rPr>
              <w:t>Техничка организација</w:t>
            </w:r>
          </w:p>
        </w:tc>
        <w:tc>
          <w:tcPr>
            <w:tcW w:w="6804" w:type="dxa"/>
            <w:vAlign w:val="center"/>
          </w:tcPr>
          <w:p w:rsidR="00BC323D" w:rsidRPr="009F00C5" w:rsidRDefault="00BC323D" w:rsidP="001C1A1E">
            <w:pPr>
              <w:spacing w:after="150"/>
              <w:rPr>
                <w:rFonts w:cs="Calibri"/>
                <w:sz w:val="20"/>
                <w:lang w:val="sr-Latn-CS"/>
              </w:rPr>
            </w:pP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техничку</w:t>
            </w:r>
            <w:r w:rsidRPr="009F00C5">
              <w:rPr>
                <w:rFonts w:cs="Calibri"/>
                <w:color w:val="000000"/>
                <w:sz w:val="20"/>
                <w:lang w:val="sr-Latn-CS"/>
              </w:rPr>
              <w:t xml:space="preserve"> </w:t>
            </w:r>
            <w:r w:rsidRPr="001C1A1E">
              <w:rPr>
                <w:rFonts w:cs="Calibri"/>
                <w:color w:val="000000"/>
                <w:sz w:val="20"/>
              </w:rPr>
              <w:t>организацију</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задужена</w:t>
            </w:r>
            <w:r w:rsidRPr="009F00C5">
              <w:rPr>
                <w:rFonts w:cs="Calibri"/>
                <w:color w:val="000000"/>
                <w:sz w:val="20"/>
                <w:lang w:val="sr-Latn-CS"/>
              </w:rPr>
              <w:t xml:space="preserve"> </w:t>
            </w:r>
            <w:r w:rsidRPr="001C1A1E">
              <w:rPr>
                <w:rFonts w:cs="Calibri"/>
                <w:color w:val="000000"/>
                <w:sz w:val="20"/>
              </w:rPr>
              <w:t>је</w:t>
            </w:r>
            <w:r w:rsidRPr="009F00C5">
              <w:rPr>
                <w:rFonts w:cs="Calibri"/>
                <w:color w:val="000000"/>
                <w:sz w:val="20"/>
                <w:lang w:val="sr-Latn-CS"/>
              </w:rPr>
              <w:t xml:space="preserve"> </w:t>
            </w:r>
            <w:r w:rsidRPr="001C1A1E">
              <w:rPr>
                <w:rFonts w:cs="Calibri"/>
                <w:color w:val="000000"/>
                <w:sz w:val="20"/>
              </w:rPr>
              <w:t>агенција</w:t>
            </w:r>
            <w:r w:rsidRPr="009F00C5">
              <w:rPr>
                <w:rFonts w:cs="Calibri"/>
                <w:color w:val="000000"/>
                <w:sz w:val="20"/>
                <w:lang w:val="sr-Latn-CS"/>
              </w:rPr>
              <w:t>.</w:t>
            </w:r>
          </w:p>
        </w:tc>
      </w:tr>
      <w:tr w:rsidR="00BC323D" w:rsidRPr="001C1A1E" w:rsidTr="001C1A1E">
        <w:tc>
          <w:tcPr>
            <w:tcW w:w="3119" w:type="dxa"/>
            <w:vAlign w:val="center"/>
          </w:tcPr>
          <w:p w:rsidR="00BC323D" w:rsidRPr="001C1A1E" w:rsidRDefault="00BC323D" w:rsidP="001C1A1E">
            <w:pPr>
              <w:spacing w:after="150"/>
              <w:rPr>
                <w:rFonts w:cs="Calibri"/>
                <w:sz w:val="20"/>
                <w:lang w:val="sr-Latn-CS"/>
              </w:rPr>
            </w:pPr>
            <w:r w:rsidRPr="001C1A1E">
              <w:rPr>
                <w:rFonts w:cs="Calibri"/>
                <w:bCs/>
                <w:color w:val="000000"/>
                <w:sz w:val="20"/>
              </w:rPr>
              <w:t>Начин финансирања</w:t>
            </w:r>
          </w:p>
        </w:tc>
        <w:tc>
          <w:tcPr>
            <w:tcW w:w="6804" w:type="dxa"/>
            <w:vAlign w:val="center"/>
          </w:tcPr>
          <w:p w:rsidR="00BC323D" w:rsidRPr="001C1A1E" w:rsidRDefault="00BC323D" w:rsidP="001C1A1E">
            <w:pPr>
              <w:spacing w:after="150"/>
              <w:rPr>
                <w:rFonts w:cs="Calibri"/>
                <w:color w:val="000000"/>
                <w:sz w:val="20"/>
                <w:lang w:eastAsia="sr-Latn-CS"/>
              </w:rPr>
            </w:pPr>
            <w:r w:rsidRPr="001C1A1E">
              <w:rPr>
                <w:rFonts w:cs="Calibri"/>
                <w:color w:val="000000"/>
                <w:sz w:val="20"/>
              </w:rPr>
              <w:t>Екскурзију финансирају родитељи ученика.</w:t>
            </w:r>
          </w:p>
        </w:tc>
      </w:tr>
    </w:tbl>
    <w:p w:rsidR="003A6EE1" w:rsidRDefault="003A6EE1" w:rsidP="00525882">
      <w:pPr>
        <w:jc w:val="center"/>
        <w:rPr>
          <w:b/>
        </w:rPr>
      </w:pPr>
    </w:p>
    <w:p w:rsidR="00525882" w:rsidRPr="009F00C5" w:rsidRDefault="00525882" w:rsidP="00525882">
      <w:pPr>
        <w:jc w:val="center"/>
        <w:rPr>
          <w:b/>
        </w:rPr>
      </w:pPr>
      <w:r w:rsidRPr="009F00C5">
        <w:rPr>
          <w:b/>
        </w:rPr>
        <w:t xml:space="preserve">ПЛАН И ПРОГРАМ  ИЗВОЂЕЊА ЕКСКУРЗИЈЕ ЗА </w:t>
      </w:r>
      <w:r>
        <w:rPr>
          <w:b/>
        </w:rPr>
        <w:t>СЕДМИ</w:t>
      </w:r>
      <w:r w:rsidRPr="0041593D">
        <w:rPr>
          <w:b/>
        </w:rPr>
        <w:t xml:space="preserve"> РАЗРЕД</w:t>
      </w:r>
    </w:p>
    <w:p w:rsidR="00525882" w:rsidRPr="0041593D" w:rsidRDefault="00525882" w:rsidP="00525882">
      <w:pPr>
        <w:spacing w:line="360" w:lineRule="auto"/>
        <w:jc w:val="center"/>
        <w:rPr>
          <w:b/>
        </w:rPr>
      </w:pPr>
      <w:r w:rsidRPr="0041593D">
        <w:rPr>
          <w:b/>
        </w:rPr>
        <w:t>ШКОЛСКЕ 2019/2020.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804"/>
      </w:tblGrid>
      <w:tr w:rsidR="00525882" w:rsidRPr="009C1BE5" w:rsidTr="001C1A1E">
        <w:tc>
          <w:tcPr>
            <w:tcW w:w="3119" w:type="dxa"/>
            <w:vAlign w:val="center"/>
          </w:tcPr>
          <w:p w:rsidR="00525882" w:rsidRPr="001C1A1E" w:rsidRDefault="00525882" w:rsidP="001C1A1E">
            <w:pPr>
              <w:spacing w:after="150"/>
              <w:rPr>
                <w:rFonts w:cs="Calibri"/>
                <w:sz w:val="20"/>
                <w:lang w:val="sr-Latn-CS"/>
              </w:rPr>
            </w:pPr>
            <w:r w:rsidRPr="001C1A1E">
              <w:rPr>
                <w:rFonts w:cs="Calibri"/>
                <w:bCs/>
                <w:color w:val="000000"/>
                <w:sz w:val="20"/>
              </w:rPr>
              <w:t xml:space="preserve">Образовно – васпитни циљеви и </w:t>
            </w:r>
            <w:r w:rsidRPr="001C1A1E">
              <w:rPr>
                <w:rFonts w:cs="Calibri"/>
                <w:bCs/>
                <w:color w:val="000000"/>
                <w:sz w:val="20"/>
              </w:rPr>
              <w:lastRenderedPageBreak/>
              <w:t>задаци екскурзије</w:t>
            </w:r>
          </w:p>
        </w:tc>
        <w:tc>
          <w:tcPr>
            <w:tcW w:w="6804" w:type="dxa"/>
            <w:vAlign w:val="center"/>
          </w:tcPr>
          <w:p w:rsidR="00525882" w:rsidRPr="009F00C5" w:rsidRDefault="00525882" w:rsidP="003A6EE1">
            <w:pPr>
              <w:rPr>
                <w:rFonts w:cs="Calibri"/>
                <w:color w:val="000000"/>
                <w:sz w:val="20"/>
                <w:lang w:val="sr-Latn-CS"/>
              </w:rPr>
            </w:pPr>
            <w:r w:rsidRPr="001C1A1E">
              <w:rPr>
                <w:rFonts w:cs="Calibri"/>
                <w:bCs/>
                <w:color w:val="000000"/>
                <w:sz w:val="20"/>
              </w:rPr>
              <w:lastRenderedPageBreak/>
              <w:t>Циљ</w:t>
            </w:r>
            <w:r w:rsidRPr="009F00C5">
              <w:rPr>
                <w:rFonts w:cs="Calibri"/>
                <w:bCs/>
                <w:color w:val="000000"/>
                <w:sz w:val="20"/>
                <w:lang w:val="sr-Latn-CS"/>
              </w:rPr>
              <w:t xml:space="preserve"> </w:t>
            </w:r>
            <w:r w:rsidRPr="001C1A1E">
              <w:rPr>
                <w:rFonts w:cs="Calibri"/>
                <w:bCs/>
                <w:color w:val="000000"/>
                <w:sz w:val="20"/>
              </w:rPr>
              <w:t>екскурзије</w:t>
            </w:r>
            <w:r w:rsidRPr="009F00C5">
              <w:rPr>
                <w:rFonts w:cs="Calibri"/>
                <w:bCs/>
                <w:color w:val="000000"/>
                <w:sz w:val="20"/>
                <w:lang w:val="sr-Latn-CS"/>
              </w:rPr>
              <w:t xml:space="preserve"> </w:t>
            </w:r>
            <w:r w:rsidRPr="001C1A1E">
              <w:rPr>
                <w:rFonts w:cs="Calibri"/>
                <w:color w:val="000000"/>
                <w:sz w:val="20"/>
              </w:rPr>
              <w:t>као</w:t>
            </w:r>
            <w:r w:rsidRPr="009F00C5">
              <w:rPr>
                <w:rFonts w:cs="Calibri"/>
                <w:color w:val="000000"/>
                <w:sz w:val="20"/>
                <w:lang w:val="sr-Latn-CS"/>
              </w:rPr>
              <w:t xml:space="preserve"> </w:t>
            </w:r>
            <w:r w:rsidRPr="001C1A1E">
              <w:rPr>
                <w:rFonts w:cs="Calibri"/>
                <w:color w:val="000000"/>
                <w:sz w:val="20"/>
              </w:rPr>
              <w:t>облика</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 xml:space="preserve">- </w:t>
            </w:r>
            <w:r w:rsidRPr="001C1A1E">
              <w:rPr>
                <w:rFonts w:cs="Calibri"/>
                <w:color w:val="000000"/>
                <w:sz w:val="20"/>
              </w:rPr>
              <w:t>васпитног</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јесте</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lastRenderedPageBreak/>
              <w:t>ученика</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појавама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односима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природној</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друштвеној</w:t>
            </w:r>
            <w:r w:rsidRPr="009F00C5">
              <w:rPr>
                <w:rFonts w:cs="Calibri"/>
                <w:color w:val="000000"/>
                <w:sz w:val="20"/>
                <w:lang w:val="sr-Latn-CS"/>
              </w:rPr>
              <w:t xml:space="preserve"> </w:t>
            </w:r>
            <w:r w:rsidRPr="001C1A1E">
              <w:rPr>
                <w:rFonts w:cs="Calibri"/>
                <w:color w:val="000000"/>
                <w:sz w:val="20"/>
              </w:rPr>
              <w:t>средини</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историјским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духовним</w:t>
            </w:r>
            <w:r w:rsidRPr="009F00C5">
              <w:rPr>
                <w:rFonts w:cs="Calibri"/>
                <w:color w:val="000000"/>
                <w:sz w:val="20"/>
                <w:lang w:val="sr-Latn-CS"/>
              </w:rPr>
              <w:t xml:space="preserve"> </w:t>
            </w:r>
            <w:r w:rsidRPr="001C1A1E">
              <w:rPr>
                <w:rFonts w:cs="Calibri"/>
                <w:color w:val="000000"/>
                <w:sz w:val="20"/>
              </w:rPr>
              <w:t>наслеђем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привредним</w:t>
            </w:r>
            <w:r w:rsidRPr="009F00C5">
              <w:rPr>
                <w:rFonts w:cs="Calibri"/>
                <w:color w:val="000000"/>
                <w:sz w:val="20"/>
                <w:lang w:val="sr-Latn-CS"/>
              </w:rPr>
              <w:t xml:space="preserve"> </w:t>
            </w:r>
            <w:r w:rsidRPr="001C1A1E">
              <w:rPr>
                <w:rFonts w:cs="Calibri"/>
                <w:color w:val="000000"/>
                <w:sz w:val="20"/>
              </w:rPr>
              <w:t>достигнућима</w:t>
            </w:r>
            <w:r w:rsidRPr="009F00C5">
              <w:rPr>
                <w:rFonts w:cs="Calibri"/>
                <w:color w:val="000000"/>
                <w:sz w:val="20"/>
                <w:lang w:val="sr-Latn-CS"/>
              </w:rPr>
              <w:t xml:space="preserve"> </w:t>
            </w:r>
            <w:r w:rsidRPr="001C1A1E">
              <w:rPr>
                <w:rFonts w:cs="Calibri"/>
                <w:color w:val="000000"/>
                <w:sz w:val="20"/>
              </w:rPr>
              <w:t>краја</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обилазе</w:t>
            </w:r>
            <w:r w:rsidRPr="009F00C5">
              <w:rPr>
                <w:rFonts w:cs="Calibri"/>
                <w:color w:val="000000"/>
                <w:sz w:val="20"/>
                <w:lang w:val="sr-Latn-CS"/>
              </w:rPr>
              <w:t>.</w:t>
            </w:r>
          </w:p>
          <w:p w:rsidR="00525882" w:rsidRPr="009F00C5" w:rsidRDefault="00525882" w:rsidP="003A6EE1">
            <w:pPr>
              <w:rPr>
                <w:rFonts w:cs="Calibri"/>
                <w:color w:val="000000"/>
                <w:sz w:val="20"/>
                <w:lang w:val="sr-Latn-CS"/>
              </w:rPr>
            </w:pPr>
            <w:r w:rsidRPr="001C1A1E">
              <w:rPr>
                <w:rFonts w:cs="Calibri"/>
                <w:bCs/>
                <w:color w:val="000000"/>
                <w:sz w:val="20"/>
              </w:rPr>
              <w:t>Задаци</w:t>
            </w:r>
            <w:r w:rsidRPr="009F00C5">
              <w:rPr>
                <w:rFonts w:cs="Calibri"/>
                <w:bCs/>
                <w:color w:val="000000"/>
                <w:sz w:val="20"/>
                <w:lang w:val="sr-Latn-CS"/>
              </w:rPr>
              <w:t xml:space="preserve"> </w:t>
            </w:r>
            <w:r w:rsidRPr="001C1A1E">
              <w:rPr>
                <w:rFonts w:cs="Calibri"/>
                <w:bCs/>
                <w:color w:val="000000"/>
                <w:sz w:val="20"/>
              </w:rPr>
              <w:t>екскурзије</w:t>
            </w:r>
            <w:r w:rsidRPr="009F00C5">
              <w:rPr>
                <w:rFonts w:cs="Calibri"/>
                <w:bCs/>
                <w:color w:val="000000"/>
                <w:sz w:val="20"/>
                <w:lang w:val="sr-Latn-CS"/>
              </w:rPr>
              <w:t xml:space="preserve"> </w:t>
            </w:r>
            <w:r w:rsidRPr="001C1A1E">
              <w:rPr>
                <w:rFonts w:cs="Calibri"/>
                <w:bCs/>
                <w:color w:val="000000"/>
                <w:sz w:val="20"/>
              </w:rPr>
              <w:t>су</w:t>
            </w:r>
            <w:r w:rsidRPr="009F00C5">
              <w:rPr>
                <w:rFonts w:cs="Calibri"/>
                <w:bCs/>
                <w:color w:val="000000"/>
                <w:sz w:val="20"/>
                <w:lang w:val="sr-Latn-CS"/>
              </w:rPr>
              <w:t>:</w:t>
            </w:r>
            <w:r w:rsidRPr="009F00C5">
              <w:rPr>
                <w:rFonts w:cs="Calibri"/>
                <w:color w:val="000000"/>
                <w:sz w:val="20"/>
                <w:lang w:val="sr-Latn-CS"/>
              </w:rPr>
              <w:t xml:space="preserve"> </w:t>
            </w:r>
            <w:r w:rsidRPr="001C1A1E">
              <w:rPr>
                <w:rFonts w:cs="Calibri"/>
                <w:color w:val="000000"/>
                <w:sz w:val="20"/>
              </w:rPr>
              <w:t>проучавање</w:t>
            </w:r>
            <w:r w:rsidRPr="009F00C5">
              <w:rPr>
                <w:rFonts w:cs="Calibri"/>
                <w:color w:val="000000"/>
                <w:sz w:val="20"/>
                <w:lang w:val="sr-Latn-CS"/>
              </w:rPr>
              <w:t xml:space="preserve"> </w:t>
            </w:r>
            <w:r w:rsidRPr="001C1A1E">
              <w:rPr>
                <w:rFonts w:cs="Calibri"/>
                <w:color w:val="000000"/>
                <w:sz w:val="20"/>
              </w:rPr>
              <w:t>објеката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појава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525882" w:rsidRPr="009F00C5" w:rsidRDefault="00525882"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узрочно</w:t>
            </w:r>
            <w:r w:rsidRPr="009F00C5">
              <w:rPr>
                <w:rFonts w:cs="Calibri"/>
                <w:color w:val="000000"/>
                <w:sz w:val="20"/>
                <w:lang w:val="sr-Latn-CS"/>
              </w:rPr>
              <w:t xml:space="preserve">-  </w:t>
            </w:r>
            <w:r w:rsidRPr="001C1A1E">
              <w:rPr>
                <w:rFonts w:cs="Calibri"/>
                <w:color w:val="000000"/>
                <w:sz w:val="20"/>
              </w:rPr>
              <w:t>последичних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конкретним</w:t>
            </w:r>
            <w:r w:rsidRPr="009F00C5">
              <w:rPr>
                <w:rFonts w:cs="Calibri"/>
                <w:color w:val="000000"/>
                <w:sz w:val="20"/>
                <w:lang w:val="sr-Latn-CS"/>
              </w:rPr>
              <w:t xml:space="preserve"> </w:t>
            </w:r>
            <w:r w:rsidRPr="001C1A1E">
              <w:rPr>
                <w:rFonts w:cs="Calibri"/>
                <w:color w:val="000000"/>
                <w:sz w:val="20"/>
              </w:rPr>
              <w:t>природним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друштвеним</w:t>
            </w:r>
            <w:r w:rsidRPr="009C1BE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w:t>
            </w:r>
          </w:p>
          <w:p w:rsidR="00525882" w:rsidRPr="009F00C5" w:rsidRDefault="00525882"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интересовања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природу</w:t>
            </w:r>
            <w:r w:rsidRPr="009F00C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еколошке</w:t>
            </w:r>
            <w:r w:rsidRPr="009F00C5">
              <w:rPr>
                <w:rFonts w:cs="Calibri"/>
                <w:color w:val="000000"/>
                <w:sz w:val="20"/>
                <w:lang w:val="sr-Latn-CS"/>
              </w:rPr>
              <w:t xml:space="preserve"> </w:t>
            </w:r>
            <w:r w:rsidRPr="001C1A1E">
              <w:rPr>
                <w:rFonts w:cs="Calibri"/>
                <w:color w:val="000000"/>
                <w:sz w:val="20"/>
              </w:rPr>
              <w:t>навике</w:t>
            </w:r>
            <w:r w:rsidRPr="009F00C5">
              <w:rPr>
                <w:rFonts w:cs="Calibri"/>
                <w:color w:val="000000"/>
                <w:sz w:val="20"/>
                <w:lang w:val="sr-Latn-CS"/>
              </w:rPr>
              <w:t>;</w:t>
            </w:r>
          </w:p>
          <w:p w:rsidR="00525882" w:rsidRPr="009F00C5" w:rsidRDefault="00525882"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начина</w:t>
            </w:r>
            <w:r w:rsidRPr="009F00C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људи</w:t>
            </w:r>
            <w:r w:rsidRPr="009C1BE5">
              <w:rPr>
                <w:rFonts w:cs="Calibri"/>
                <w:color w:val="000000"/>
                <w:sz w:val="20"/>
                <w:lang w:val="sr-Latn-CS"/>
              </w:rPr>
              <w:t xml:space="preserve"> </w:t>
            </w:r>
            <w:r w:rsidRPr="001C1A1E">
              <w:rPr>
                <w:rFonts w:cs="Calibri"/>
                <w:color w:val="000000"/>
                <w:sz w:val="20"/>
              </w:rPr>
              <w:t>појединих</w:t>
            </w:r>
            <w:r w:rsidRPr="009F00C5">
              <w:rPr>
                <w:rFonts w:cs="Calibri"/>
                <w:color w:val="000000"/>
                <w:sz w:val="20"/>
                <w:lang w:val="sr-Latn-CS"/>
              </w:rPr>
              <w:t xml:space="preserve"> </w:t>
            </w:r>
            <w:r w:rsidRPr="001C1A1E">
              <w:rPr>
                <w:rFonts w:cs="Calibri"/>
                <w:color w:val="000000"/>
                <w:sz w:val="20"/>
              </w:rPr>
              <w:t>крајева</w:t>
            </w:r>
            <w:r w:rsidRPr="009F00C5">
              <w:rPr>
                <w:rFonts w:cs="Calibri"/>
                <w:color w:val="000000"/>
                <w:sz w:val="20"/>
                <w:lang w:val="sr-Latn-CS"/>
              </w:rPr>
              <w:t>;</w:t>
            </w:r>
          </w:p>
          <w:p w:rsidR="00525882" w:rsidRPr="009F00C5" w:rsidRDefault="00525882"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позитивног</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према</w:t>
            </w:r>
            <w:r w:rsidRPr="009C1BE5">
              <w:rPr>
                <w:rFonts w:cs="Calibri"/>
                <w:color w:val="000000"/>
                <w:sz w:val="20"/>
                <w:lang w:val="sr-Latn-CS"/>
              </w:rPr>
              <w:t xml:space="preserve"> </w:t>
            </w:r>
            <w:r w:rsidRPr="001C1A1E">
              <w:rPr>
                <w:rFonts w:cs="Calibri"/>
                <w:color w:val="000000"/>
                <w:sz w:val="20"/>
              </w:rPr>
              <w:t>националним</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естетским</w:t>
            </w:r>
          </w:p>
          <w:p w:rsidR="00525882" w:rsidRPr="009F00C5" w:rsidRDefault="00525882" w:rsidP="001C1A1E">
            <w:pPr>
              <w:spacing w:after="201"/>
              <w:textAlignment w:val="baseline"/>
              <w:rPr>
                <w:rFonts w:cs="Calibri"/>
                <w:color w:val="000000"/>
                <w:sz w:val="20"/>
                <w:lang w:val="sr-Latn-CS"/>
              </w:rPr>
            </w:pPr>
            <w:r w:rsidRPr="001C1A1E">
              <w:rPr>
                <w:rFonts w:cs="Calibri"/>
                <w:color w:val="000000"/>
                <w:sz w:val="20"/>
              </w:rPr>
              <w:t>вредностима</w:t>
            </w:r>
            <w:r w:rsidRPr="009F00C5">
              <w:rPr>
                <w:rFonts w:cs="Calibri"/>
                <w:color w:val="000000"/>
                <w:sz w:val="20"/>
                <w:lang w:val="sr-Latn-CS"/>
              </w:rPr>
              <w:t xml:space="preserve">, </w:t>
            </w:r>
            <w:r w:rsidRPr="001C1A1E">
              <w:rPr>
                <w:rFonts w:cs="Calibri"/>
                <w:color w:val="000000"/>
                <w:sz w:val="20"/>
              </w:rPr>
              <w:t>спортским</w:t>
            </w:r>
            <w:r w:rsidRPr="009F00C5">
              <w:rPr>
                <w:rFonts w:cs="Calibri"/>
                <w:color w:val="000000"/>
                <w:sz w:val="20"/>
                <w:lang w:val="sr-Latn-CS"/>
              </w:rPr>
              <w:t xml:space="preserve"> </w:t>
            </w:r>
            <w:r w:rsidRPr="001C1A1E">
              <w:rPr>
                <w:rFonts w:cs="Calibri"/>
                <w:color w:val="000000"/>
                <w:sz w:val="20"/>
              </w:rPr>
              <w:t>потребама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навикама</w:t>
            </w:r>
            <w:r w:rsidRPr="009F00C5">
              <w:rPr>
                <w:rFonts w:cs="Calibri"/>
                <w:color w:val="000000"/>
                <w:sz w:val="20"/>
                <w:lang w:val="sr-Latn-CS"/>
              </w:rPr>
              <w:t>,</w:t>
            </w:r>
            <w:r w:rsidRPr="009C1BE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позитивних</w:t>
            </w:r>
            <w:r w:rsidRPr="009F00C5">
              <w:rPr>
                <w:rFonts w:cs="Calibri"/>
                <w:color w:val="000000"/>
                <w:sz w:val="20"/>
                <w:lang w:val="sr-Latn-CS"/>
              </w:rPr>
              <w:t xml:space="preserve"> </w:t>
            </w:r>
            <w:r w:rsidRPr="001C1A1E">
              <w:rPr>
                <w:rFonts w:cs="Calibri"/>
                <w:color w:val="000000"/>
                <w:sz w:val="20"/>
              </w:rPr>
              <w:t>социјалних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w:t>
            </w:r>
          </w:p>
          <w:p w:rsidR="00525882" w:rsidRPr="009F00C5" w:rsidRDefault="00525882"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схватање</w:t>
            </w:r>
            <w:r w:rsidRPr="009F00C5">
              <w:rPr>
                <w:rFonts w:cs="Calibri"/>
                <w:color w:val="000000"/>
                <w:sz w:val="20"/>
                <w:lang w:val="sr-Latn-CS"/>
              </w:rPr>
              <w:t xml:space="preserve"> </w:t>
            </w:r>
            <w:r w:rsidRPr="001C1A1E">
              <w:rPr>
                <w:rFonts w:cs="Calibri"/>
                <w:color w:val="000000"/>
                <w:sz w:val="20"/>
              </w:rPr>
              <w:t>значаја</w:t>
            </w:r>
            <w:r w:rsidRPr="009F00C5">
              <w:rPr>
                <w:rFonts w:cs="Calibri"/>
                <w:color w:val="000000"/>
                <w:sz w:val="20"/>
                <w:lang w:val="sr-Latn-CS"/>
              </w:rPr>
              <w:t xml:space="preserve"> </w:t>
            </w:r>
            <w:r w:rsidRPr="001C1A1E">
              <w:rPr>
                <w:rFonts w:cs="Calibri"/>
                <w:color w:val="000000"/>
                <w:sz w:val="20"/>
              </w:rPr>
              <w:t>здравља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здравих</w:t>
            </w:r>
            <w:r w:rsidRPr="009F00C5">
              <w:rPr>
                <w:rFonts w:cs="Calibri"/>
                <w:color w:val="000000"/>
                <w:sz w:val="20"/>
                <w:lang w:val="sr-Latn-CS"/>
              </w:rPr>
              <w:t xml:space="preserve"> </w:t>
            </w:r>
            <w:r w:rsidRPr="001C1A1E">
              <w:rPr>
                <w:rFonts w:cs="Calibri"/>
                <w:color w:val="000000"/>
                <w:sz w:val="20"/>
              </w:rPr>
              <w:t>стилова</w:t>
            </w:r>
            <w:r w:rsidRPr="009C1BE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w:t>
            </w:r>
          </w:p>
          <w:p w:rsidR="00525882" w:rsidRPr="001C1A1E" w:rsidRDefault="00525882" w:rsidP="001C1A1E">
            <w:pPr>
              <w:spacing w:after="201"/>
              <w:textAlignment w:val="baseline"/>
              <w:rPr>
                <w:rFonts w:cs="Calibri"/>
                <w:sz w:val="20"/>
                <w:lang w:val="sr-Cyrl-CS"/>
              </w:rPr>
            </w:pP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испољавања</w:t>
            </w:r>
            <w:r w:rsidRPr="009F00C5">
              <w:rPr>
                <w:rFonts w:cs="Calibri"/>
                <w:color w:val="000000"/>
                <w:sz w:val="20"/>
                <w:lang w:val="sr-Latn-CS"/>
              </w:rPr>
              <w:t xml:space="preserve"> </w:t>
            </w:r>
            <w:r w:rsidRPr="001C1A1E">
              <w:rPr>
                <w:rFonts w:cs="Calibri"/>
                <w:color w:val="000000"/>
                <w:sz w:val="20"/>
              </w:rPr>
              <w:t>позитивних</w:t>
            </w:r>
            <w:r w:rsidRPr="009C1BE5">
              <w:rPr>
                <w:rFonts w:cs="Calibri"/>
                <w:color w:val="000000"/>
                <w:sz w:val="20"/>
                <w:lang w:val="sr-Latn-CS"/>
              </w:rPr>
              <w:t xml:space="preserve"> </w:t>
            </w:r>
            <w:r w:rsidRPr="001C1A1E">
              <w:rPr>
                <w:rFonts w:cs="Calibri"/>
                <w:color w:val="000000"/>
                <w:sz w:val="20"/>
              </w:rPr>
              <w:t>емоционалних</w:t>
            </w:r>
            <w:r w:rsidRPr="009F00C5">
              <w:rPr>
                <w:rFonts w:cs="Calibri"/>
                <w:color w:val="000000"/>
                <w:sz w:val="20"/>
                <w:lang w:val="sr-Latn-CS"/>
              </w:rPr>
              <w:t xml:space="preserve"> </w:t>
            </w:r>
            <w:r w:rsidRPr="001C1A1E">
              <w:rPr>
                <w:rFonts w:cs="Calibri"/>
                <w:color w:val="000000"/>
                <w:sz w:val="20"/>
              </w:rPr>
              <w:t>доживљаја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импресија</w:t>
            </w:r>
            <w:r w:rsidRPr="009F00C5">
              <w:rPr>
                <w:rFonts w:cs="Calibri"/>
                <w:color w:val="000000"/>
                <w:sz w:val="20"/>
                <w:lang w:val="sr-Latn-CS"/>
              </w:rPr>
              <w:t xml:space="preserve"> </w:t>
            </w:r>
            <w:r w:rsidRPr="001C1A1E">
              <w:rPr>
                <w:rFonts w:cs="Calibri"/>
                <w:color w:val="000000"/>
                <w:sz w:val="20"/>
              </w:rPr>
              <w:t>према</w:t>
            </w:r>
            <w:r w:rsidRPr="009C1BE5">
              <w:rPr>
                <w:rFonts w:cs="Calibri"/>
                <w:color w:val="000000"/>
                <w:sz w:val="20"/>
                <w:lang w:val="sr-Latn-CS"/>
              </w:rPr>
              <w:t xml:space="preserve"> </w:t>
            </w:r>
            <w:r w:rsidRPr="001C1A1E">
              <w:rPr>
                <w:rFonts w:cs="Calibri"/>
                <w:color w:val="000000"/>
                <w:sz w:val="20"/>
              </w:rPr>
              <w:t>крају</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обилазе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упознају</w:t>
            </w:r>
            <w:r w:rsidRPr="009F00C5">
              <w:rPr>
                <w:rFonts w:cs="Calibri"/>
                <w:color w:val="000000"/>
                <w:sz w:val="20"/>
                <w:lang w:val="sr-Latn-CS"/>
              </w:rPr>
              <w:t>.</w:t>
            </w:r>
          </w:p>
          <w:p w:rsidR="00525882" w:rsidRPr="009F00C5" w:rsidRDefault="00525882" w:rsidP="003A6EE1">
            <w:pPr>
              <w:rPr>
                <w:rFonts w:cs="Calibri"/>
                <w:sz w:val="20"/>
                <w:lang w:val="sr-Latn-CS"/>
              </w:rPr>
            </w:pPr>
          </w:p>
        </w:tc>
      </w:tr>
      <w:tr w:rsidR="00525882" w:rsidRPr="009C1BE5" w:rsidTr="001C1A1E">
        <w:trPr>
          <w:trHeight w:val="979"/>
        </w:trPr>
        <w:tc>
          <w:tcPr>
            <w:tcW w:w="3119" w:type="dxa"/>
            <w:vAlign w:val="center"/>
          </w:tcPr>
          <w:p w:rsidR="00525882" w:rsidRPr="001C1A1E" w:rsidRDefault="00525882" w:rsidP="001C1A1E">
            <w:pPr>
              <w:spacing w:after="150"/>
              <w:rPr>
                <w:rFonts w:cs="Calibri"/>
                <w:sz w:val="20"/>
                <w:lang w:val="sr-Latn-CS"/>
              </w:rPr>
            </w:pPr>
            <w:r w:rsidRPr="001C1A1E">
              <w:rPr>
                <w:rFonts w:cs="Calibri"/>
                <w:bCs/>
                <w:color w:val="000000"/>
                <w:sz w:val="20"/>
              </w:rPr>
              <w:lastRenderedPageBreak/>
              <w:t>Садржаји</w:t>
            </w:r>
            <w:r w:rsidRPr="009F00C5">
              <w:rPr>
                <w:rFonts w:cs="Calibri"/>
                <w:bCs/>
                <w:color w:val="000000"/>
                <w:sz w:val="20"/>
                <w:lang w:val="sr-Latn-CS"/>
              </w:rPr>
              <w:t xml:space="preserve"> </w:t>
            </w:r>
            <w:r w:rsidRPr="001C1A1E">
              <w:rPr>
                <w:rFonts w:cs="Calibri"/>
                <w:bCs/>
                <w:color w:val="000000"/>
                <w:sz w:val="20"/>
              </w:rPr>
              <w:t>којима</w:t>
            </w:r>
            <w:r w:rsidRPr="009F00C5">
              <w:rPr>
                <w:rFonts w:cs="Calibri"/>
                <w:bCs/>
                <w:color w:val="000000"/>
                <w:sz w:val="20"/>
                <w:lang w:val="sr-Latn-CS"/>
              </w:rPr>
              <w:t xml:space="preserve"> </w:t>
            </w:r>
            <w:r w:rsidRPr="001C1A1E">
              <w:rPr>
                <w:rFonts w:cs="Calibri"/>
                <w:bCs/>
                <w:color w:val="000000"/>
                <w:sz w:val="20"/>
              </w:rPr>
              <w:t>се</w:t>
            </w:r>
            <w:r w:rsidRPr="009F00C5">
              <w:rPr>
                <w:rFonts w:cs="Calibri"/>
                <w:bCs/>
                <w:color w:val="000000"/>
                <w:sz w:val="20"/>
                <w:lang w:val="sr-Latn-CS"/>
              </w:rPr>
              <w:t xml:space="preserve"> </w:t>
            </w:r>
            <w:r w:rsidRPr="001C1A1E">
              <w:rPr>
                <w:rFonts w:cs="Calibri"/>
                <w:bCs/>
                <w:color w:val="000000"/>
                <w:sz w:val="20"/>
              </w:rPr>
              <w:t>постављени</w:t>
            </w:r>
            <w:r w:rsidRPr="009F00C5">
              <w:rPr>
                <w:rFonts w:cs="Calibri"/>
                <w:bCs/>
                <w:color w:val="000000"/>
                <w:sz w:val="20"/>
                <w:lang w:val="sr-Latn-CS"/>
              </w:rPr>
              <w:t xml:space="preserve"> </w:t>
            </w:r>
            <w:r w:rsidRPr="001C1A1E">
              <w:rPr>
                <w:rFonts w:cs="Calibri"/>
                <w:bCs/>
                <w:color w:val="000000"/>
                <w:sz w:val="20"/>
              </w:rPr>
              <w:t>циљеви</w:t>
            </w:r>
            <w:r w:rsidRPr="009F00C5">
              <w:rPr>
                <w:rFonts w:cs="Calibri"/>
                <w:bCs/>
                <w:color w:val="000000"/>
                <w:sz w:val="20"/>
                <w:lang w:val="sr-Latn-CS"/>
              </w:rPr>
              <w:t xml:space="preserve"> </w:t>
            </w:r>
            <w:r w:rsidRPr="001C1A1E">
              <w:rPr>
                <w:rFonts w:cs="Calibri"/>
                <w:bCs/>
                <w:color w:val="000000"/>
                <w:sz w:val="20"/>
              </w:rPr>
              <w:t>остварују</w:t>
            </w:r>
          </w:p>
        </w:tc>
        <w:tc>
          <w:tcPr>
            <w:tcW w:w="6804" w:type="dxa"/>
            <w:vAlign w:val="center"/>
          </w:tcPr>
          <w:p w:rsidR="00525882" w:rsidRPr="009F00C5" w:rsidRDefault="00525882" w:rsidP="00525882">
            <w:pPr>
              <w:rPr>
                <w:rFonts w:cs="Calibri"/>
                <w:color w:val="000000"/>
                <w:sz w:val="20"/>
                <w:lang w:val="sr-Latn-CS"/>
              </w:rPr>
            </w:pPr>
            <w:r w:rsidRPr="001C1A1E">
              <w:rPr>
                <w:rFonts w:cs="Calibri"/>
                <w:color w:val="000000"/>
                <w:sz w:val="20"/>
              </w:rPr>
              <w:t>Посматрање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територије</w:t>
            </w:r>
            <w:r w:rsidRPr="009F00C5">
              <w:rPr>
                <w:rFonts w:cs="Calibri"/>
                <w:color w:val="000000"/>
                <w:sz w:val="20"/>
                <w:lang w:val="sr-Latn-CS"/>
              </w:rPr>
              <w:t> </w:t>
            </w:r>
            <w:r w:rsidRPr="001C1A1E">
              <w:rPr>
                <w:rFonts w:cs="Calibri"/>
                <w:bCs/>
                <w:color w:val="000000"/>
                <w:sz w:val="20"/>
              </w:rPr>
              <w:t>западне</w:t>
            </w:r>
            <w:r w:rsidRPr="009F00C5">
              <w:rPr>
                <w:rFonts w:cs="Calibri"/>
                <w:bCs/>
                <w:color w:val="000000"/>
                <w:sz w:val="20"/>
                <w:lang w:val="sr-Latn-CS"/>
              </w:rPr>
              <w:t xml:space="preserve"> </w:t>
            </w:r>
            <w:r w:rsidRPr="001C1A1E">
              <w:rPr>
                <w:rFonts w:cs="Calibri"/>
                <w:bCs/>
                <w:color w:val="000000"/>
                <w:sz w:val="20"/>
              </w:rPr>
              <w:t>Србије</w:t>
            </w:r>
            <w:r w:rsidRPr="009F00C5">
              <w:rPr>
                <w:rFonts w:cs="Calibri"/>
                <w:color w:val="000000"/>
                <w:sz w:val="20"/>
                <w:lang w:val="sr-Latn-CS"/>
              </w:rPr>
              <w:t>:</w:t>
            </w:r>
          </w:p>
          <w:p w:rsidR="00525882" w:rsidRPr="009F00C5" w:rsidRDefault="00525882" w:rsidP="00525882">
            <w:pPr>
              <w:rPr>
                <w:rFonts w:cs="Calibri"/>
                <w:color w:val="333333"/>
                <w:sz w:val="20"/>
                <w:lang w:val="sr-Latn-CS"/>
              </w:rPr>
            </w:pPr>
          </w:p>
          <w:p w:rsidR="00525882" w:rsidRPr="009F00C5" w:rsidRDefault="00525882" w:rsidP="00525882">
            <w:pPr>
              <w:rPr>
                <w:rFonts w:cs="Calibri"/>
                <w:color w:val="333333"/>
                <w:sz w:val="20"/>
                <w:lang w:val="sr-Latn-CS"/>
              </w:rPr>
            </w:pPr>
            <w:r w:rsidRPr="009F00C5">
              <w:rPr>
                <w:rFonts w:cs="Calibri"/>
                <w:color w:val="333333"/>
                <w:sz w:val="20"/>
                <w:lang w:val="sr-Latn-CS"/>
              </w:rPr>
              <w:t xml:space="preserve">– </w:t>
            </w:r>
            <w:r w:rsidRPr="001C1A1E">
              <w:rPr>
                <w:rFonts w:cs="Calibri"/>
                <w:color w:val="333333"/>
                <w:sz w:val="20"/>
              </w:rPr>
              <w:t>посете</w:t>
            </w:r>
            <w:r w:rsidRPr="009F00C5">
              <w:rPr>
                <w:rFonts w:cs="Calibri"/>
                <w:color w:val="333333"/>
                <w:sz w:val="20"/>
                <w:lang w:val="sr-Latn-CS"/>
              </w:rPr>
              <w:t xml:space="preserve"> </w:t>
            </w:r>
            <w:r w:rsidRPr="001C1A1E">
              <w:rPr>
                <w:rFonts w:cs="Calibri"/>
                <w:color w:val="333333"/>
                <w:sz w:val="20"/>
              </w:rPr>
              <w:t>које</w:t>
            </w:r>
            <w:r w:rsidRPr="009F00C5">
              <w:rPr>
                <w:rFonts w:cs="Calibri"/>
                <w:color w:val="333333"/>
                <w:sz w:val="20"/>
                <w:lang w:val="sr-Latn-CS"/>
              </w:rPr>
              <w:t xml:space="preserve"> </w:t>
            </w:r>
            <w:r w:rsidRPr="001C1A1E">
              <w:rPr>
                <w:rFonts w:cs="Calibri"/>
                <w:color w:val="333333"/>
                <w:sz w:val="20"/>
              </w:rPr>
              <w:t>омогућавају</w:t>
            </w:r>
            <w:r w:rsidRPr="009F00C5">
              <w:rPr>
                <w:rFonts w:cs="Calibri"/>
                <w:color w:val="333333"/>
                <w:sz w:val="20"/>
                <w:lang w:val="sr-Latn-CS"/>
              </w:rPr>
              <w:t xml:space="preserve"> </w:t>
            </w:r>
            <w:r w:rsidRPr="001C1A1E">
              <w:rPr>
                <w:rFonts w:cs="Calibri"/>
                <w:color w:val="333333"/>
                <w:sz w:val="20"/>
              </w:rPr>
              <w:t>упознавање</w:t>
            </w:r>
            <w:r w:rsidRPr="009F00C5">
              <w:rPr>
                <w:rFonts w:cs="Calibri"/>
                <w:color w:val="333333"/>
                <w:sz w:val="20"/>
                <w:lang w:val="sr-Latn-CS"/>
              </w:rPr>
              <w:t xml:space="preserve"> </w:t>
            </w:r>
            <w:r w:rsidRPr="001C1A1E">
              <w:rPr>
                <w:rFonts w:cs="Calibri"/>
                <w:color w:val="333333"/>
                <w:sz w:val="20"/>
              </w:rPr>
              <w:t>са</w:t>
            </w:r>
            <w:r w:rsidRPr="009F00C5">
              <w:rPr>
                <w:rFonts w:cs="Calibri"/>
                <w:color w:val="333333"/>
                <w:sz w:val="20"/>
                <w:lang w:val="sr-Latn-CS"/>
              </w:rPr>
              <w:t xml:space="preserve"> </w:t>
            </w:r>
            <w:r w:rsidRPr="001C1A1E">
              <w:rPr>
                <w:rFonts w:cs="Calibri"/>
                <w:color w:val="333333"/>
                <w:sz w:val="20"/>
              </w:rPr>
              <w:t>природним</w:t>
            </w:r>
            <w:r w:rsidRPr="009F00C5">
              <w:rPr>
                <w:rFonts w:cs="Calibri"/>
                <w:color w:val="333333"/>
                <w:sz w:val="20"/>
                <w:lang w:val="sr-Latn-CS"/>
              </w:rPr>
              <w:t xml:space="preserve"> </w:t>
            </w:r>
            <w:r w:rsidRPr="001C1A1E">
              <w:rPr>
                <w:rFonts w:cs="Calibri"/>
                <w:color w:val="333333"/>
                <w:sz w:val="20"/>
              </w:rPr>
              <w:t>лепотама</w:t>
            </w:r>
            <w:r w:rsidRPr="009F00C5">
              <w:rPr>
                <w:rFonts w:cs="Calibri"/>
                <w:color w:val="333333"/>
                <w:sz w:val="20"/>
                <w:lang w:val="sr-Latn-CS"/>
              </w:rPr>
              <w:t xml:space="preserve">, </w:t>
            </w:r>
            <w:r w:rsidRPr="001C1A1E">
              <w:rPr>
                <w:rFonts w:cs="Calibri"/>
                <w:color w:val="333333"/>
                <w:sz w:val="20"/>
              </w:rPr>
              <w:t>природно</w:t>
            </w:r>
            <w:r w:rsidRPr="009F00C5">
              <w:rPr>
                <w:rFonts w:cs="Calibri"/>
                <w:color w:val="333333"/>
                <w:sz w:val="20"/>
                <w:lang w:val="sr-Latn-CS"/>
              </w:rPr>
              <w:t>-</w:t>
            </w:r>
            <w:r w:rsidRPr="001C1A1E">
              <w:rPr>
                <w:rFonts w:cs="Calibri"/>
                <w:color w:val="333333"/>
                <w:sz w:val="20"/>
              </w:rPr>
              <w:t>географским</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друштвено</w:t>
            </w:r>
            <w:r w:rsidRPr="009F00C5">
              <w:rPr>
                <w:rFonts w:cs="Calibri"/>
                <w:color w:val="333333"/>
                <w:sz w:val="20"/>
                <w:lang w:val="sr-Latn-CS"/>
              </w:rPr>
              <w:t>-</w:t>
            </w:r>
            <w:r w:rsidRPr="001C1A1E">
              <w:rPr>
                <w:rFonts w:cs="Calibri"/>
                <w:color w:val="333333"/>
                <w:sz w:val="20"/>
              </w:rPr>
              <w:t>географским</w:t>
            </w:r>
            <w:r w:rsidRPr="009F00C5">
              <w:rPr>
                <w:rFonts w:cs="Calibri"/>
                <w:color w:val="333333"/>
                <w:sz w:val="20"/>
                <w:lang w:val="sr-Latn-CS"/>
              </w:rPr>
              <w:t xml:space="preserve"> </w:t>
            </w:r>
            <w:r w:rsidRPr="001C1A1E">
              <w:rPr>
                <w:rFonts w:cs="Calibri"/>
                <w:color w:val="333333"/>
                <w:sz w:val="20"/>
              </w:rPr>
              <w:t>одликама</w:t>
            </w:r>
            <w:r w:rsidRPr="009F00C5">
              <w:rPr>
                <w:rFonts w:cs="Calibri"/>
                <w:color w:val="333333"/>
                <w:sz w:val="20"/>
                <w:lang w:val="sr-Latn-CS"/>
              </w:rPr>
              <w:t xml:space="preserve"> </w:t>
            </w:r>
            <w:r w:rsidRPr="001C1A1E">
              <w:rPr>
                <w:rFonts w:cs="Calibri"/>
                <w:color w:val="333333"/>
                <w:sz w:val="20"/>
              </w:rPr>
              <w:t>Војводине</w:t>
            </w:r>
            <w:r w:rsidRPr="009F00C5">
              <w:rPr>
                <w:rFonts w:cs="Calibri"/>
                <w:color w:val="333333"/>
                <w:sz w:val="20"/>
                <w:lang w:val="sr-Latn-CS"/>
              </w:rPr>
              <w:t xml:space="preserve"> ( </w:t>
            </w:r>
            <w:r w:rsidRPr="001C1A1E">
              <w:rPr>
                <w:rFonts w:cs="Calibri"/>
                <w:color w:val="333333"/>
                <w:sz w:val="20"/>
              </w:rPr>
              <w:t>Дивчибаре</w:t>
            </w:r>
            <w:r w:rsidRPr="009F00C5">
              <w:rPr>
                <w:rFonts w:cs="Calibri"/>
                <w:color w:val="333333"/>
                <w:sz w:val="20"/>
                <w:lang w:val="sr-Latn-CS"/>
              </w:rPr>
              <w:t xml:space="preserve">, </w:t>
            </w:r>
            <w:r w:rsidRPr="001C1A1E">
              <w:rPr>
                <w:rFonts w:cs="Calibri"/>
                <w:color w:val="333333"/>
                <w:sz w:val="20"/>
              </w:rPr>
              <w:t>Златибор</w:t>
            </w:r>
            <w:r w:rsidRPr="009F00C5">
              <w:rPr>
                <w:rFonts w:cs="Calibri"/>
                <w:color w:val="333333"/>
                <w:sz w:val="20"/>
                <w:lang w:val="sr-Latn-CS"/>
              </w:rPr>
              <w:t xml:space="preserve">, </w:t>
            </w:r>
            <w:r w:rsidRPr="001C1A1E">
              <w:rPr>
                <w:rFonts w:cs="Calibri"/>
                <w:color w:val="333333"/>
                <w:sz w:val="20"/>
              </w:rPr>
              <w:t>Мокра</w:t>
            </w:r>
            <w:r w:rsidRPr="009F00C5">
              <w:rPr>
                <w:rFonts w:cs="Calibri"/>
                <w:color w:val="333333"/>
                <w:sz w:val="20"/>
                <w:lang w:val="sr-Latn-CS"/>
              </w:rPr>
              <w:t xml:space="preserve"> </w:t>
            </w:r>
            <w:r w:rsidRPr="001C1A1E">
              <w:rPr>
                <w:rFonts w:cs="Calibri"/>
                <w:color w:val="333333"/>
                <w:sz w:val="20"/>
              </w:rPr>
              <w:t>Гора</w:t>
            </w:r>
            <w:r w:rsidRPr="009F00C5">
              <w:rPr>
                <w:rFonts w:cs="Calibri"/>
                <w:color w:val="333333"/>
                <w:sz w:val="20"/>
                <w:lang w:val="sr-Latn-CS"/>
              </w:rPr>
              <w:t xml:space="preserve">, </w:t>
            </w:r>
            <w:r w:rsidRPr="001C1A1E">
              <w:rPr>
                <w:rFonts w:cs="Calibri"/>
                <w:color w:val="333333"/>
                <w:sz w:val="20"/>
              </w:rPr>
              <w:t>Стопића</w:t>
            </w:r>
            <w:r w:rsidRPr="009F00C5">
              <w:rPr>
                <w:rFonts w:cs="Calibri"/>
                <w:color w:val="333333"/>
                <w:sz w:val="20"/>
                <w:lang w:val="sr-Latn-CS"/>
              </w:rPr>
              <w:t xml:space="preserve"> </w:t>
            </w:r>
            <w:r w:rsidRPr="001C1A1E">
              <w:rPr>
                <w:rFonts w:cs="Calibri"/>
                <w:color w:val="333333"/>
                <w:sz w:val="20"/>
              </w:rPr>
              <w:t>пећина</w:t>
            </w:r>
            <w:r w:rsidRPr="009F00C5">
              <w:rPr>
                <w:rFonts w:cs="Calibri"/>
                <w:color w:val="333333"/>
                <w:sz w:val="20"/>
                <w:lang w:val="sr-Latn-CS"/>
              </w:rPr>
              <w:t>);</w:t>
            </w:r>
          </w:p>
          <w:p w:rsidR="00525882" w:rsidRPr="009F00C5" w:rsidRDefault="00525882" w:rsidP="00525882">
            <w:pPr>
              <w:rPr>
                <w:rFonts w:cs="Calibri"/>
                <w:color w:val="333333"/>
                <w:sz w:val="20"/>
                <w:lang w:val="sr-Latn-CS"/>
              </w:rPr>
            </w:pPr>
          </w:p>
          <w:p w:rsidR="00525882" w:rsidRPr="009F00C5" w:rsidRDefault="00525882" w:rsidP="00525882">
            <w:pPr>
              <w:rPr>
                <w:rFonts w:cs="Calibri"/>
                <w:color w:val="333333"/>
                <w:sz w:val="20"/>
                <w:lang w:val="sr-Latn-CS"/>
              </w:rPr>
            </w:pPr>
            <w:r w:rsidRPr="009F00C5">
              <w:rPr>
                <w:rFonts w:cs="Calibri"/>
                <w:color w:val="333333"/>
                <w:sz w:val="20"/>
                <w:lang w:val="sr-Latn-CS"/>
              </w:rPr>
              <w:t xml:space="preserve">– </w:t>
            </w:r>
            <w:r w:rsidRPr="001C1A1E">
              <w:rPr>
                <w:rFonts w:cs="Calibri"/>
                <w:color w:val="333333"/>
                <w:sz w:val="20"/>
              </w:rPr>
              <w:t>обилазак</w:t>
            </w:r>
            <w:r w:rsidRPr="009F00C5">
              <w:rPr>
                <w:rFonts w:cs="Calibri"/>
                <w:color w:val="333333"/>
                <w:sz w:val="20"/>
                <w:lang w:val="sr-Latn-CS"/>
              </w:rPr>
              <w:t xml:space="preserve">  </w:t>
            </w:r>
            <w:r w:rsidRPr="001C1A1E">
              <w:rPr>
                <w:rFonts w:cs="Calibri"/>
                <w:color w:val="333333"/>
                <w:sz w:val="20"/>
              </w:rPr>
              <w:t>Тршића</w:t>
            </w:r>
            <w:r w:rsidRPr="009F00C5">
              <w:rPr>
                <w:rFonts w:cs="Calibri"/>
                <w:color w:val="333333"/>
                <w:sz w:val="20"/>
                <w:lang w:val="sr-Latn-CS"/>
              </w:rPr>
              <w:t xml:space="preserve"> (</w:t>
            </w:r>
            <w:r w:rsidRPr="001C1A1E">
              <w:rPr>
                <w:rFonts w:cs="Calibri"/>
                <w:color w:val="333333"/>
                <w:sz w:val="20"/>
              </w:rPr>
              <w:t>упознавање</w:t>
            </w:r>
            <w:r w:rsidRPr="009F00C5">
              <w:rPr>
                <w:rFonts w:cs="Calibri"/>
                <w:color w:val="333333"/>
                <w:sz w:val="20"/>
                <w:lang w:val="sr-Latn-CS"/>
              </w:rPr>
              <w:t xml:space="preserve"> </w:t>
            </w:r>
            <w:r w:rsidRPr="001C1A1E">
              <w:rPr>
                <w:rFonts w:cs="Calibri"/>
                <w:color w:val="333333"/>
                <w:sz w:val="20"/>
              </w:rPr>
              <w:t>са</w:t>
            </w:r>
            <w:r w:rsidRPr="009F00C5">
              <w:rPr>
                <w:rFonts w:cs="Calibri"/>
                <w:color w:val="333333"/>
                <w:sz w:val="20"/>
                <w:lang w:val="sr-Latn-CS"/>
              </w:rPr>
              <w:t xml:space="preserve"> </w:t>
            </w:r>
            <w:r w:rsidRPr="001C1A1E">
              <w:rPr>
                <w:rFonts w:cs="Calibri"/>
                <w:color w:val="333333"/>
                <w:sz w:val="20"/>
              </w:rPr>
              <w:t>културно</w:t>
            </w:r>
            <w:r w:rsidRPr="009F00C5">
              <w:rPr>
                <w:rFonts w:cs="Calibri"/>
                <w:color w:val="333333"/>
                <w:sz w:val="20"/>
                <w:lang w:val="sr-Latn-CS"/>
              </w:rPr>
              <w:t>-</w:t>
            </w:r>
            <w:r w:rsidRPr="001C1A1E">
              <w:rPr>
                <w:rFonts w:cs="Calibri"/>
                <w:color w:val="333333"/>
                <w:sz w:val="20"/>
              </w:rPr>
              <w:t>историјским</w:t>
            </w:r>
            <w:r w:rsidRPr="009F00C5">
              <w:rPr>
                <w:rFonts w:cs="Calibri"/>
                <w:color w:val="333333"/>
                <w:sz w:val="20"/>
                <w:lang w:val="sr-Latn-CS"/>
              </w:rPr>
              <w:t xml:space="preserve"> </w:t>
            </w:r>
            <w:r w:rsidRPr="001C1A1E">
              <w:rPr>
                <w:rFonts w:cs="Calibri"/>
                <w:color w:val="333333"/>
                <w:sz w:val="20"/>
              </w:rPr>
              <w:t>установама</w:t>
            </w:r>
            <w:r w:rsidRPr="009F00C5">
              <w:rPr>
                <w:rFonts w:cs="Calibri"/>
                <w:color w:val="333333"/>
                <w:sz w:val="20"/>
                <w:lang w:val="sr-Latn-CS"/>
              </w:rPr>
              <w:t xml:space="preserve">: </w:t>
            </w:r>
            <w:r w:rsidRPr="001C1A1E">
              <w:rPr>
                <w:rFonts w:cs="Calibri"/>
                <w:color w:val="333333"/>
                <w:sz w:val="20"/>
              </w:rPr>
              <w:t>Образовно</w:t>
            </w:r>
            <w:r w:rsidRPr="009F00C5">
              <w:rPr>
                <w:rFonts w:cs="Calibri"/>
                <w:color w:val="333333"/>
                <w:sz w:val="20"/>
                <w:lang w:val="sr-Latn-CS"/>
              </w:rPr>
              <w:t>-</w:t>
            </w:r>
            <w:r w:rsidRPr="001C1A1E">
              <w:rPr>
                <w:rFonts w:cs="Calibri"/>
                <w:color w:val="333333"/>
                <w:sz w:val="20"/>
              </w:rPr>
              <w:t>културни</w:t>
            </w:r>
            <w:r w:rsidRPr="009F00C5">
              <w:rPr>
                <w:rFonts w:cs="Calibri"/>
                <w:color w:val="333333"/>
                <w:sz w:val="20"/>
                <w:lang w:val="sr-Latn-CS"/>
              </w:rPr>
              <w:t xml:space="preserve"> </w:t>
            </w:r>
            <w:r w:rsidRPr="001C1A1E">
              <w:rPr>
                <w:rFonts w:cs="Calibri"/>
                <w:color w:val="333333"/>
                <w:sz w:val="20"/>
              </w:rPr>
              <w:t>центар</w:t>
            </w:r>
            <w:r w:rsidRPr="009F00C5">
              <w:rPr>
                <w:rFonts w:cs="Calibri"/>
                <w:color w:val="333333"/>
                <w:sz w:val="20"/>
                <w:lang w:val="sr-Latn-CS"/>
              </w:rPr>
              <w:t xml:space="preserve"> „</w:t>
            </w:r>
            <w:r w:rsidRPr="001C1A1E">
              <w:rPr>
                <w:rFonts w:cs="Calibri"/>
                <w:color w:val="333333"/>
                <w:sz w:val="20"/>
              </w:rPr>
              <w:t>Вук</w:t>
            </w:r>
            <w:r w:rsidRPr="009F00C5">
              <w:rPr>
                <w:rFonts w:cs="Calibri"/>
                <w:color w:val="333333"/>
                <w:sz w:val="20"/>
                <w:lang w:val="sr-Latn-CS"/>
              </w:rPr>
              <w:t xml:space="preserve"> </w:t>
            </w:r>
            <w:r w:rsidRPr="001C1A1E">
              <w:rPr>
                <w:rFonts w:cs="Calibri"/>
                <w:color w:val="333333"/>
                <w:sz w:val="20"/>
              </w:rPr>
              <w:t>Караџић</w:t>
            </w:r>
            <w:r w:rsidRPr="009F00C5">
              <w:rPr>
                <w:rFonts w:cs="Calibri"/>
                <w:color w:val="333333"/>
                <w:sz w:val="20"/>
                <w:lang w:val="sr-Latn-CS"/>
              </w:rPr>
              <w:t xml:space="preserve">“;  </w:t>
            </w:r>
            <w:r w:rsidRPr="001C1A1E">
              <w:rPr>
                <w:rFonts w:cs="Calibri"/>
                <w:color w:val="333333"/>
                <w:sz w:val="20"/>
              </w:rPr>
              <w:t>спомен</w:t>
            </w:r>
            <w:r w:rsidRPr="009F00C5">
              <w:rPr>
                <w:rFonts w:cs="Calibri"/>
                <w:color w:val="333333"/>
                <w:sz w:val="20"/>
                <w:lang w:val="sr-Latn-CS"/>
              </w:rPr>
              <w:t xml:space="preserve">- </w:t>
            </w:r>
            <w:r w:rsidRPr="001C1A1E">
              <w:rPr>
                <w:rFonts w:cs="Calibri"/>
                <w:color w:val="333333"/>
                <w:sz w:val="20"/>
              </w:rPr>
              <w:t>кућа</w:t>
            </w:r>
            <w:r w:rsidRPr="009F00C5">
              <w:rPr>
                <w:rFonts w:cs="Calibri"/>
                <w:color w:val="333333"/>
                <w:sz w:val="20"/>
                <w:lang w:val="sr-Latn-CS"/>
              </w:rPr>
              <w:t xml:space="preserve"> </w:t>
            </w:r>
            <w:r w:rsidRPr="001C1A1E">
              <w:rPr>
                <w:rFonts w:cs="Calibri"/>
                <w:color w:val="333333"/>
                <w:sz w:val="20"/>
              </w:rPr>
              <w:t>Вука</w:t>
            </w:r>
            <w:r w:rsidRPr="009F00C5">
              <w:rPr>
                <w:rFonts w:cs="Calibri"/>
                <w:color w:val="333333"/>
                <w:sz w:val="20"/>
                <w:lang w:val="sr-Latn-CS"/>
              </w:rPr>
              <w:t xml:space="preserve"> </w:t>
            </w:r>
            <w:r w:rsidRPr="001C1A1E">
              <w:rPr>
                <w:rFonts w:cs="Calibri"/>
                <w:color w:val="333333"/>
                <w:sz w:val="20"/>
              </w:rPr>
              <w:t>Караџића</w:t>
            </w:r>
            <w:r w:rsidRPr="009F00C5">
              <w:rPr>
                <w:rFonts w:cs="Calibri"/>
                <w:color w:val="333333"/>
                <w:sz w:val="20"/>
                <w:lang w:val="sr-Latn-CS"/>
              </w:rPr>
              <w:t>)</w:t>
            </w:r>
          </w:p>
          <w:p w:rsidR="00525882" w:rsidRPr="009F00C5" w:rsidRDefault="00525882" w:rsidP="00525882">
            <w:pPr>
              <w:rPr>
                <w:rFonts w:cs="Calibri"/>
                <w:color w:val="333333"/>
                <w:sz w:val="20"/>
                <w:lang w:val="sr-Latn-CS"/>
              </w:rPr>
            </w:pPr>
          </w:p>
          <w:p w:rsidR="00525882" w:rsidRPr="009F00C5" w:rsidRDefault="00525882" w:rsidP="00525882">
            <w:pPr>
              <w:rPr>
                <w:rFonts w:cs="Calibri"/>
                <w:color w:val="333333"/>
                <w:sz w:val="20"/>
                <w:lang w:val="sr-Latn-CS"/>
              </w:rPr>
            </w:pPr>
            <w:r w:rsidRPr="009F00C5">
              <w:rPr>
                <w:rFonts w:cs="Calibri"/>
                <w:color w:val="333333"/>
                <w:sz w:val="20"/>
                <w:lang w:val="sr-Latn-CS"/>
              </w:rPr>
              <w:t xml:space="preserve">– </w:t>
            </w:r>
            <w:r w:rsidRPr="001C1A1E">
              <w:rPr>
                <w:rFonts w:cs="Calibri"/>
                <w:color w:val="333333"/>
                <w:sz w:val="20"/>
              </w:rPr>
              <w:t>обилазак</w:t>
            </w:r>
            <w:r w:rsidRPr="009F00C5">
              <w:rPr>
                <w:rFonts w:cs="Calibri"/>
                <w:color w:val="333333"/>
                <w:sz w:val="20"/>
                <w:lang w:val="sr-Latn-CS"/>
              </w:rPr>
              <w:t xml:space="preserve">  </w:t>
            </w:r>
            <w:r w:rsidRPr="001C1A1E">
              <w:rPr>
                <w:rFonts w:cs="Calibri"/>
                <w:color w:val="333333"/>
                <w:sz w:val="20"/>
              </w:rPr>
              <w:t>Ваљева</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Бранковине</w:t>
            </w:r>
            <w:r w:rsidRPr="009F00C5">
              <w:rPr>
                <w:rFonts w:cs="Calibri"/>
                <w:color w:val="333333"/>
                <w:sz w:val="20"/>
                <w:lang w:val="sr-Latn-CS"/>
              </w:rPr>
              <w:t xml:space="preserve">  (</w:t>
            </w:r>
            <w:r w:rsidRPr="001C1A1E">
              <w:rPr>
                <w:rFonts w:cs="Calibri"/>
                <w:color w:val="333333"/>
                <w:sz w:val="20"/>
              </w:rPr>
              <w:t>посета</w:t>
            </w:r>
            <w:r w:rsidRPr="009F00C5">
              <w:rPr>
                <w:rFonts w:cs="Calibri"/>
                <w:color w:val="333333"/>
                <w:sz w:val="20"/>
                <w:lang w:val="sr-Latn-CS"/>
              </w:rPr>
              <w:t xml:space="preserve">  </w:t>
            </w:r>
            <w:r w:rsidRPr="001C1A1E">
              <w:rPr>
                <w:rFonts w:cs="Calibri"/>
                <w:color w:val="333333"/>
                <w:sz w:val="20"/>
              </w:rPr>
              <w:t>гроба</w:t>
            </w:r>
            <w:r w:rsidRPr="009F00C5">
              <w:rPr>
                <w:rFonts w:cs="Calibri"/>
                <w:color w:val="333333"/>
                <w:sz w:val="20"/>
                <w:lang w:val="sr-Latn-CS"/>
              </w:rPr>
              <w:t xml:space="preserve"> </w:t>
            </w:r>
            <w:r w:rsidRPr="001C1A1E">
              <w:rPr>
                <w:rFonts w:cs="Calibri"/>
                <w:color w:val="333333"/>
                <w:sz w:val="20"/>
              </w:rPr>
              <w:t>Десанке</w:t>
            </w:r>
            <w:r w:rsidRPr="009F00C5">
              <w:rPr>
                <w:rFonts w:cs="Calibri"/>
                <w:color w:val="333333"/>
                <w:sz w:val="20"/>
                <w:lang w:val="sr-Latn-CS"/>
              </w:rPr>
              <w:t xml:space="preserve"> </w:t>
            </w:r>
            <w:r w:rsidRPr="001C1A1E">
              <w:rPr>
                <w:rFonts w:cs="Calibri"/>
                <w:color w:val="333333"/>
                <w:sz w:val="20"/>
              </w:rPr>
              <w:t>Максимовић</w:t>
            </w:r>
            <w:r w:rsidRPr="009F00C5">
              <w:rPr>
                <w:rFonts w:cs="Calibri"/>
                <w:color w:val="333333"/>
                <w:sz w:val="20"/>
                <w:lang w:val="sr-Latn-CS"/>
              </w:rPr>
              <w:t>)</w:t>
            </w:r>
          </w:p>
          <w:p w:rsidR="00525882" w:rsidRPr="009F00C5" w:rsidRDefault="00525882" w:rsidP="00525882">
            <w:pPr>
              <w:rPr>
                <w:rFonts w:cs="Calibri"/>
                <w:color w:val="333333"/>
                <w:sz w:val="20"/>
                <w:lang w:val="sr-Latn-CS"/>
              </w:rPr>
            </w:pPr>
          </w:p>
          <w:p w:rsidR="00525882" w:rsidRPr="009F00C5" w:rsidRDefault="00525882" w:rsidP="001C1A1E">
            <w:pPr>
              <w:spacing w:after="201"/>
              <w:textAlignment w:val="baseline"/>
              <w:rPr>
                <w:rFonts w:cs="Calibri"/>
                <w:color w:val="000000"/>
                <w:sz w:val="20"/>
                <w:lang w:val="sr-Latn-CS"/>
              </w:rPr>
            </w:pPr>
            <w:r w:rsidRPr="009F00C5">
              <w:rPr>
                <w:rFonts w:cs="Calibri"/>
                <w:color w:val="333333"/>
                <w:sz w:val="20"/>
                <w:lang w:val="sr-Latn-CS"/>
              </w:rPr>
              <w:t xml:space="preserve">– </w:t>
            </w: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позитивног</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према</w:t>
            </w:r>
            <w:r w:rsidRPr="009F00C5">
              <w:rPr>
                <w:rFonts w:cs="Calibri"/>
                <w:color w:val="000000"/>
                <w:sz w:val="20"/>
                <w:lang w:val="sr-Latn-CS"/>
              </w:rPr>
              <w:t xml:space="preserve"> </w:t>
            </w:r>
            <w:r w:rsidRPr="001C1A1E">
              <w:rPr>
                <w:rFonts w:cs="Calibri"/>
                <w:color w:val="000000"/>
                <w:sz w:val="20"/>
              </w:rPr>
              <w:t>националним</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естетским</w:t>
            </w:r>
            <w:r w:rsidRPr="009F00C5">
              <w:rPr>
                <w:rFonts w:cs="Calibri"/>
                <w:color w:val="000000"/>
                <w:sz w:val="20"/>
                <w:lang w:val="sr-Latn-CS"/>
              </w:rPr>
              <w:t xml:space="preserve"> </w:t>
            </w:r>
            <w:r w:rsidRPr="001C1A1E">
              <w:rPr>
                <w:rFonts w:cs="Calibri"/>
                <w:color w:val="000000"/>
                <w:sz w:val="20"/>
              </w:rPr>
              <w:t>вредностима</w:t>
            </w:r>
            <w:r w:rsidRPr="009F00C5">
              <w:rPr>
                <w:rFonts w:cs="Calibri"/>
                <w:color w:val="000000"/>
                <w:sz w:val="20"/>
                <w:lang w:val="sr-Latn-CS"/>
              </w:rPr>
              <w:t xml:space="preserve"> (</w:t>
            </w:r>
            <w:r w:rsidRPr="001C1A1E">
              <w:rPr>
                <w:rFonts w:cs="Calibri"/>
                <w:color w:val="000000"/>
                <w:sz w:val="20"/>
              </w:rPr>
              <w:t>Мећавник</w:t>
            </w:r>
            <w:r w:rsidRPr="009F00C5">
              <w:rPr>
                <w:rFonts w:cs="Calibri"/>
                <w:color w:val="000000"/>
                <w:sz w:val="20"/>
                <w:lang w:val="sr-Latn-CS"/>
              </w:rPr>
              <w:t xml:space="preserve">, </w:t>
            </w:r>
            <w:r w:rsidRPr="001C1A1E">
              <w:rPr>
                <w:rFonts w:cs="Calibri"/>
                <w:color w:val="000000"/>
                <w:sz w:val="20"/>
              </w:rPr>
              <w:t>Дрвенград</w:t>
            </w:r>
            <w:r w:rsidRPr="009F00C5">
              <w:rPr>
                <w:rFonts w:cs="Calibri"/>
                <w:color w:val="000000"/>
                <w:sz w:val="20"/>
                <w:lang w:val="sr-Latn-CS"/>
              </w:rPr>
              <w:t xml:space="preserve">, </w:t>
            </w:r>
            <w:r w:rsidRPr="001C1A1E">
              <w:rPr>
                <w:rFonts w:cs="Calibri"/>
                <w:color w:val="000000"/>
                <w:sz w:val="20"/>
              </w:rPr>
              <w:t>Шарганска</w:t>
            </w:r>
            <w:r w:rsidRPr="009F00C5">
              <w:rPr>
                <w:rFonts w:cs="Calibri"/>
                <w:color w:val="000000"/>
                <w:sz w:val="20"/>
                <w:lang w:val="sr-Latn-CS"/>
              </w:rPr>
              <w:t xml:space="preserve"> </w:t>
            </w:r>
            <w:r w:rsidRPr="001C1A1E">
              <w:rPr>
                <w:rFonts w:cs="Calibri"/>
                <w:color w:val="000000"/>
                <w:sz w:val="20"/>
              </w:rPr>
              <w:t>осмица</w:t>
            </w:r>
            <w:r w:rsidRPr="009F00C5">
              <w:rPr>
                <w:rFonts w:cs="Calibri"/>
                <w:color w:val="000000"/>
                <w:sz w:val="20"/>
                <w:lang w:val="sr-Latn-CS"/>
              </w:rPr>
              <w:t>)</w:t>
            </w:r>
          </w:p>
          <w:p w:rsidR="00525882" w:rsidRPr="009F00C5" w:rsidRDefault="00525882" w:rsidP="001C1A1E">
            <w:pPr>
              <w:spacing w:after="201"/>
              <w:textAlignment w:val="baseline"/>
              <w:rPr>
                <w:rFonts w:ascii="Times New Roman" w:hAnsi="Times New Roman"/>
                <w:color w:val="000000"/>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начина</w:t>
            </w:r>
            <w:r w:rsidRPr="009F00C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људи</w:t>
            </w:r>
            <w:r w:rsidRPr="009F00C5">
              <w:rPr>
                <w:rFonts w:cs="Calibri"/>
                <w:color w:val="000000"/>
                <w:sz w:val="20"/>
                <w:lang w:val="sr-Latn-CS"/>
              </w:rPr>
              <w:t xml:space="preserve"> </w:t>
            </w:r>
            <w:r w:rsidRPr="001C1A1E">
              <w:rPr>
                <w:rFonts w:cs="Calibri"/>
                <w:color w:val="000000"/>
                <w:sz w:val="20"/>
              </w:rPr>
              <w:t>појединих</w:t>
            </w:r>
            <w:r w:rsidRPr="009F00C5">
              <w:rPr>
                <w:rFonts w:cs="Calibri"/>
                <w:color w:val="000000"/>
                <w:sz w:val="20"/>
                <w:lang w:val="sr-Latn-CS"/>
              </w:rPr>
              <w:t xml:space="preserve"> </w:t>
            </w:r>
            <w:r w:rsidRPr="001C1A1E">
              <w:rPr>
                <w:rFonts w:cs="Calibri"/>
                <w:color w:val="000000"/>
                <w:sz w:val="20"/>
              </w:rPr>
              <w:t>крајева</w:t>
            </w:r>
            <w:r w:rsidRPr="009F00C5">
              <w:rPr>
                <w:rFonts w:cs="Calibri"/>
                <w:color w:val="000000"/>
                <w:sz w:val="20"/>
                <w:lang w:val="sr-Latn-CS"/>
              </w:rPr>
              <w:t xml:space="preserve"> (</w:t>
            </w:r>
            <w:r w:rsidRPr="001C1A1E">
              <w:rPr>
                <w:rFonts w:cs="Calibri"/>
                <w:color w:val="000000"/>
                <w:sz w:val="20"/>
              </w:rPr>
              <w:t>обилазак</w:t>
            </w:r>
            <w:r w:rsidRPr="009F00C5">
              <w:rPr>
                <w:rFonts w:cs="Calibri"/>
                <w:color w:val="000000"/>
                <w:sz w:val="20"/>
                <w:lang w:val="sr-Latn-CS"/>
              </w:rPr>
              <w:t xml:space="preserve"> </w:t>
            </w:r>
            <w:r w:rsidRPr="001C1A1E">
              <w:rPr>
                <w:rFonts w:cs="Calibri"/>
                <w:color w:val="000000"/>
                <w:sz w:val="20"/>
              </w:rPr>
              <w:t>Сирогојна</w:t>
            </w:r>
            <w:r w:rsidRPr="009F00C5">
              <w:rPr>
                <w:rFonts w:cs="Calibri"/>
                <w:color w:val="000000"/>
                <w:sz w:val="20"/>
                <w:lang w:val="sr-Latn-CS"/>
              </w:rPr>
              <w:t>)</w:t>
            </w:r>
            <w:r w:rsidRPr="009C1BE5">
              <w:rPr>
                <w:rFonts w:cs="Calibri"/>
                <w:color w:val="000000"/>
                <w:sz w:val="20"/>
                <w:lang w:val="sr-Latn-CS"/>
              </w:rPr>
              <w:t>.</w:t>
            </w:r>
          </w:p>
        </w:tc>
      </w:tr>
      <w:tr w:rsidR="00525882" w:rsidRPr="009C1BE5" w:rsidTr="001C1A1E">
        <w:tc>
          <w:tcPr>
            <w:tcW w:w="3119" w:type="dxa"/>
            <w:vAlign w:val="center"/>
          </w:tcPr>
          <w:p w:rsidR="00525882" w:rsidRPr="001C1A1E" w:rsidRDefault="00525882" w:rsidP="001C1A1E">
            <w:pPr>
              <w:spacing w:after="150"/>
              <w:rPr>
                <w:rFonts w:cs="Calibri"/>
                <w:sz w:val="20"/>
                <w:lang w:val="sr-Latn-CS"/>
              </w:rPr>
            </w:pPr>
            <w:r w:rsidRPr="001C1A1E">
              <w:rPr>
                <w:rFonts w:cs="Calibri"/>
                <w:bCs/>
                <w:color w:val="000000"/>
                <w:sz w:val="20"/>
              </w:rPr>
              <w:t>Планирани број ученика</w:t>
            </w:r>
          </w:p>
        </w:tc>
        <w:tc>
          <w:tcPr>
            <w:tcW w:w="6804" w:type="dxa"/>
            <w:vAlign w:val="center"/>
          </w:tcPr>
          <w:p w:rsidR="00525882" w:rsidRPr="001C1A1E" w:rsidRDefault="00525882" w:rsidP="001C1A1E">
            <w:pPr>
              <w:spacing w:after="150"/>
              <w:rPr>
                <w:rFonts w:cs="Calibri"/>
                <w:sz w:val="20"/>
                <w:lang w:val="sr-Latn-CS"/>
              </w:rPr>
            </w:pP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екскурзију</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ићи</w:t>
            </w:r>
            <w:r w:rsidRPr="009F00C5">
              <w:rPr>
                <w:rFonts w:cs="Calibri"/>
                <w:color w:val="000000"/>
                <w:sz w:val="20"/>
                <w:lang w:val="sr-Latn-CS"/>
              </w:rPr>
              <w:t xml:space="preserve"> </w:t>
            </w:r>
            <w:r w:rsidRPr="001C1A1E">
              <w:rPr>
                <w:rFonts w:cs="Calibri"/>
                <w:color w:val="000000"/>
                <w:sz w:val="20"/>
              </w:rPr>
              <w:t>најмање</w:t>
            </w:r>
            <w:r w:rsidRPr="009F00C5">
              <w:rPr>
                <w:rFonts w:cs="Calibri"/>
                <w:color w:val="000000"/>
                <w:sz w:val="20"/>
                <w:lang w:val="sr-Latn-CS"/>
              </w:rPr>
              <w:t xml:space="preserve"> 60 %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осмог</w:t>
            </w:r>
            <w:r w:rsidRPr="009F00C5">
              <w:rPr>
                <w:rFonts w:cs="Calibri"/>
                <w:color w:val="000000"/>
                <w:sz w:val="20"/>
                <w:lang w:val="sr-Latn-CS"/>
              </w:rPr>
              <w:t xml:space="preserve"> </w:t>
            </w:r>
            <w:r w:rsidRPr="001C1A1E">
              <w:rPr>
                <w:rFonts w:cs="Calibri"/>
                <w:color w:val="000000"/>
                <w:sz w:val="20"/>
              </w:rPr>
              <w:t>разреда</w:t>
            </w:r>
            <w:r w:rsidRPr="009F00C5">
              <w:rPr>
                <w:rFonts w:cs="Calibri"/>
                <w:color w:val="000000"/>
                <w:sz w:val="20"/>
                <w:lang w:val="sr-Latn-CS"/>
              </w:rPr>
              <w:t>.</w:t>
            </w:r>
          </w:p>
        </w:tc>
      </w:tr>
      <w:tr w:rsidR="00525882" w:rsidRPr="009C1BE5" w:rsidTr="001C1A1E">
        <w:tc>
          <w:tcPr>
            <w:tcW w:w="3119" w:type="dxa"/>
            <w:vAlign w:val="center"/>
          </w:tcPr>
          <w:p w:rsidR="00525882" w:rsidRPr="009F00C5" w:rsidRDefault="00525882" w:rsidP="003A6EE1">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804" w:type="dxa"/>
            <w:vAlign w:val="center"/>
          </w:tcPr>
          <w:p w:rsidR="00525882" w:rsidRPr="009F00C5" w:rsidRDefault="00525882" w:rsidP="00525882">
            <w:pPr>
              <w:rPr>
                <w:rFonts w:cs="Calibri"/>
                <w:sz w:val="20"/>
                <w:lang w:val="sr-Latn-CS"/>
              </w:rPr>
            </w:pPr>
            <w:r w:rsidRPr="001C1A1E">
              <w:rPr>
                <w:rFonts w:cs="Calibri"/>
                <w:color w:val="000000"/>
                <w:sz w:val="20"/>
              </w:rPr>
              <w:t>Носиоци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су</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седмог</w:t>
            </w:r>
            <w:r w:rsidRPr="009C1BE5">
              <w:rPr>
                <w:rFonts w:cs="Calibri"/>
                <w:color w:val="000000"/>
                <w:sz w:val="20"/>
                <w:lang w:val="sr-Latn-CS"/>
              </w:rPr>
              <w:t xml:space="preserve"> </w:t>
            </w:r>
            <w:r w:rsidRPr="009F00C5">
              <w:rPr>
                <w:rFonts w:cs="Calibri"/>
                <w:color w:val="000000"/>
                <w:sz w:val="20"/>
                <w:lang w:val="sr-Latn-CS"/>
              </w:rPr>
              <w:t xml:space="preserve"> </w:t>
            </w:r>
            <w:r w:rsidRPr="001C1A1E">
              <w:rPr>
                <w:rFonts w:cs="Calibri"/>
                <w:color w:val="000000"/>
                <w:sz w:val="20"/>
              </w:rPr>
              <w:t>разреда</w:t>
            </w:r>
            <w:r w:rsidRPr="009F00C5">
              <w:rPr>
                <w:rFonts w:cs="Calibri"/>
                <w:color w:val="000000"/>
                <w:sz w:val="20"/>
                <w:lang w:val="sr-Latn-CS"/>
              </w:rPr>
              <w:t>.</w:t>
            </w:r>
          </w:p>
        </w:tc>
      </w:tr>
      <w:tr w:rsidR="00525882" w:rsidRPr="001C1A1E" w:rsidTr="001C1A1E">
        <w:tc>
          <w:tcPr>
            <w:tcW w:w="3119" w:type="dxa"/>
            <w:vAlign w:val="center"/>
          </w:tcPr>
          <w:p w:rsidR="00525882" w:rsidRPr="001C1A1E" w:rsidRDefault="00525882" w:rsidP="001C1A1E">
            <w:pPr>
              <w:spacing w:after="150"/>
              <w:rPr>
                <w:rFonts w:cs="Calibri"/>
                <w:sz w:val="20"/>
                <w:lang w:val="sr-Latn-CS"/>
              </w:rPr>
            </w:pPr>
            <w:r w:rsidRPr="001C1A1E">
              <w:rPr>
                <w:rFonts w:cs="Calibri"/>
                <w:bCs/>
                <w:color w:val="000000"/>
                <w:sz w:val="20"/>
              </w:rPr>
              <w:t>Трајање екскурзије</w:t>
            </w:r>
          </w:p>
        </w:tc>
        <w:tc>
          <w:tcPr>
            <w:tcW w:w="6804" w:type="dxa"/>
            <w:vAlign w:val="center"/>
          </w:tcPr>
          <w:p w:rsidR="00525882" w:rsidRPr="001C1A1E" w:rsidRDefault="00525882" w:rsidP="001C1A1E">
            <w:pPr>
              <w:spacing w:after="150"/>
              <w:rPr>
                <w:rFonts w:cs="Calibri"/>
                <w:sz w:val="20"/>
              </w:rPr>
            </w:pPr>
            <w:r w:rsidRPr="001C1A1E">
              <w:rPr>
                <w:rFonts w:cs="Calibri"/>
                <w:color w:val="000000"/>
                <w:sz w:val="20"/>
              </w:rPr>
              <w:t>Екскурзија је тродневна.</w:t>
            </w:r>
          </w:p>
        </w:tc>
      </w:tr>
      <w:tr w:rsidR="00525882" w:rsidRPr="009C1BE5" w:rsidTr="001C1A1E">
        <w:tc>
          <w:tcPr>
            <w:tcW w:w="3119" w:type="dxa"/>
            <w:vAlign w:val="center"/>
          </w:tcPr>
          <w:p w:rsidR="00525882" w:rsidRPr="001C1A1E" w:rsidRDefault="00525882" w:rsidP="001C1A1E">
            <w:pPr>
              <w:spacing w:after="150"/>
              <w:rPr>
                <w:rFonts w:cs="Calibri"/>
                <w:sz w:val="20"/>
                <w:lang w:val="sr-Latn-CS"/>
              </w:rPr>
            </w:pPr>
            <w:r w:rsidRPr="001C1A1E">
              <w:rPr>
                <w:rFonts w:cs="Calibri"/>
                <w:bCs/>
                <w:color w:val="000000"/>
                <w:sz w:val="20"/>
              </w:rPr>
              <w:t>Путни правац</w:t>
            </w:r>
          </w:p>
        </w:tc>
        <w:tc>
          <w:tcPr>
            <w:tcW w:w="6804" w:type="dxa"/>
            <w:vAlign w:val="center"/>
          </w:tcPr>
          <w:p w:rsidR="00525882" w:rsidRPr="009F00C5" w:rsidRDefault="00525882" w:rsidP="003A6EE1">
            <w:pPr>
              <w:rPr>
                <w:rFonts w:cs="Calibri"/>
                <w:color w:val="000000"/>
                <w:sz w:val="20"/>
                <w:lang w:val="sr-Latn-CS"/>
              </w:rPr>
            </w:pPr>
            <w:r w:rsidRPr="001C1A1E">
              <w:rPr>
                <w:rFonts w:cs="Calibri"/>
                <w:color w:val="000000"/>
                <w:sz w:val="20"/>
              </w:rPr>
              <w:t>Велика</w:t>
            </w:r>
            <w:r w:rsidRPr="009F00C5">
              <w:rPr>
                <w:rFonts w:cs="Calibri"/>
                <w:color w:val="000000"/>
                <w:sz w:val="20"/>
                <w:lang w:val="sr-Latn-CS"/>
              </w:rPr>
              <w:t xml:space="preserve"> </w:t>
            </w:r>
            <w:r w:rsidRPr="001C1A1E">
              <w:rPr>
                <w:rFonts w:cs="Calibri"/>
                <w:color w:val="000000"/>
                <w:sz w:val="20"/>
              </w:rPr>
              <w:t>Плана</w:t>
            </w:r>
            <w:r w:rsidRPr="009F00C5">
              <w:rPr>
                <w:rFonts w:cs="Calibri"/>
                <w:color w:val="000000"/>
                <w:sz w:val="20"/>
                <w:lang w:val="sr-Latn-CS"/>
              </w:rPr>
              <w:t xml:space="preserve"> – </w:t>
            </w:r>
            <w:r w:rsidRPr="001C1A1E">
              <w:rPr>
                <w:rFonts w:cs="Calibri"/>
                <w:color w:val="000000"/>
                <w:sz w:val="20"/>
              </w:rPr>
              <w:t>Тршић</w:t>
            </w:r>
            <w:r w:rsidRPr="009F00C5">
              <w:rPr>
                <w:rFonts w:cs="Calibri"/>
                <w:color w:val="000000"/>
                <w:sz w:val="20"/>
                <w:lang w:val="sr-Latn-CS"/>
              </w:rPr>
              <w:t>–</w:t>
            </w:r>
            <w:r w:rsidRPr="001C1A1E">
              <w:rPr>
                <w:rFonts w:cs="Calibri"/>
                <w:color w:val="000000"/>
                <w:sz w:val="20"/>
              </w:rPr>
              <w:t>Бранковина</w:t>
            </w:r>
            <w:r w:rsidRPr="009F00C5">
              <w:rPr>
                <w:rFonts w:cs="Calibri"/>
                <w:color w:val="000000"/>
                <w:sz w:val="20"/>
                <w:lang w:val="sr-Latn-CS"/>
              </w:rPr>
              <w:t xml:space="preserve"> – </w:t>
            </w:r>
            <w:r w:rsidRPr="001C1A1E">
              <w:rPr>
                <w:rFonts w:cs="Calibri"/>
                <w:color w:val="000000"/>
                <w:sz w:val="20"/>
              </w:rPr>
              <w:t>Ваљево</w:t>
            </w:r>
            <w:r w:rsidRPr="009F00C5">
              <w:rPr>
                <w:rFonts w:cs="Calibri"/>
                <w:color w:val="000000"/>
                <w:sz w:val="20"/>
                <w:lang w:val="sr-Latn-CS"/>
              </w:rPr>
              <w:t xml:space="preserve">– </w:t>
            </w:r>
            <w:r w:rsidRPr="001C1A1E">
              <w:rPr>
                <w:rFonts w:cs="Calibri"/>
                <w:color w:val="000000"/>
                <w:sz w:val="20"/>
              </w:rPr>
              <w:t>Дивчибаре</w:t>
            </w:r>
            <w:r w:rsidRPr="009F00C5">
              <w:rPr>
                <w:rFonts w:cs="Calibri"/>
                <w:color w:val="000000"/>
                <w:sz w:val="20"/>
                <w:lang w:val="sr-Latn-CS"/>
              </w:rPr>
              <w:t xml:space="preserve">– </w:t>
            </w:r>
            <w:r w:rsidRPr="001C1A1E">
              <w:rPr>
                <w:rFonts w:cs="Calibri"/>
                <w:color w:val="000000"/>
                <w:sz w:val="20"/>
              </w:rPr>
              <w:t>Мокра</w:t>
            </w:r>
            <w:r w:rsidRPr="009F00C5">
              <w:rPr>
                <w:rFonts w:cs="Calibri"/>
                <w:color w:val="000000"/>
                <w:sz w:val="20"/>
                <w:lang w:val="sr-Latn-CS"/>
              </w:rPr>
              <w:t xml:space="preserve"> </w:t>
            </w:r>
            <w:r w:rsidRPr="001C1A1E">
              <w:rPr>
                <w:rFonts w:cs="Calibri"/>
                <w:color w:val="000000"/>
                <w:sz w:val="20"/>
              </w:rPr>
              <w:t>Гора</w:t>
            </w:r>
            <w:r w:rsidRPr="009F00C5">
              <w:rPr>
                <w:rFonts w:cs="Calibri"/>
                <w:color w:val="000000"/>
                <w:sz w:val="20"/>
                <w:lang w:val="sr-Latn-CS"/>
              </w:rPr>
              <w:t>–</w:t>
            </w:r>
            <w:r w:rsidRPr="001C1A1E">
              <w:rPr>
                <w:rFonts w:cs="Calibri"/>
                <w:color w:val="000000"/>
                <w:sz w:val="20"/>
              </w:rPr>
              <w:t>Мећавник</w:t>
            </w:r>
            <w:r w:rsidRPr="009F00C5">
              <w:rPr>
                <w:rFonts w:cs="Calibri"/>
                <w:color w:val="000000"/>
                <w:sz w:val="20"/>
                <w:lang w:val="sr-Latn-CS"/>
              </w:rPr>
              <w:t>–</w:t>
            </w:r>
            <w:r w:rsidRPr="001C1A1E">
              <w:rPr>
                <w:rFonts w:cs="Calibri"/>
                <w:color w:val="000000"/>
                <w:sz w:val="20"/>
              </w:rPr>
              <w:t>Дрвенград</w:t>
            </w:r>
            <w:r w:rsidRPr="009F00C5">
              <w:rPr>
                <w:rFonts w:cs="Calibri"/>
                <w:color w:val="000000"/>
                <w:sz w:val="20"/>
                <w:lang w:val="sr-Latn-CS"/>
              </w:rPr>
              <w:t>–</w:t>
            </w:r>
            <w:r w:rsidRPr="001C1A1E">
              <w:rPr>
                <w:rFonts w:cs="Calibri"/>
                <w:color w:val="000000"/>
                <w:sz w:val="20"/>
              </w:rPr>
              <w:t>Шарганска</w:t>
            </w:r>
            <w:r w:rsidRPr="009F00C5">
              <w:rPr>
                <w:rFonts w:cs="Calibri"/>
                <w:color w:val="000000"/>
                <w:sz w:val="20"/>
                <w:lang w:val="sr-Latn-CS"/>
              </w:rPr>
              <w:t xml:space="preserve"> </w:t>
            </w:r>
            <w:r w:rsidRPr="001C1A1E">
              <w:rPr>
                <w:rFonts w:cs="Calibri"/>
                <w:color w:val="000000"/>
                <w:sz w:val="20"/>
              </w:rPr>
              <w:t>осмица</w:t>
            </w:r>
            <w:r w:rsidRPr="009F00C5">
              <w:rPr>
                <w:rFonts w:cs="Calibri"/>
                <w:color w:val="000000"/>
                <w:sz w:val="20"/>
                <w:lang w:val="sr-Latn-CS"/>
              </w:rPr>
              <w:t xml:space="preserve">– </w:t>
            </w:r>
            <w:r w:rsidRPr="001C1A1E">
              <w:rPr>
                <w:rFonts w:cs="Calibri"/>
                <w:color w:val="000000"/>
                <w:sz w:val="20"/>
              </w:rPr>
              <w:t>Златибор</w:t>
            </w:r>
            <w:r w:rsidRPr="009F00C5">
              <w:rPr>
                <w:rFonts w:cs="Calibri"/>
                <w:color w:val="000000"/>
                <w:sz w:val="20"/>
                <w:lang w:val="sr-Latn-CS"/>
              </w:rPr>
              <w:t>–</w:t>
            </w:r>
            <w:r w:rsidRPr="001C1A1E">
              <w:rPr>
                <w:rFonts w:cs="Calibri"/>
                <w:color w:val="000000"/>
                <w:sz w:val="20"/>
              </w:rPr>
              <w:t>Сирогојно</w:t>
            </w:r>
            <w:r w:rsidRPr="009F00C5">
              <w:rPr>
                <w:rFonts w:cs="Calibri"/>
                <w:color w:val="000000"/>
                <w:sz w:val="20"/>
                <w:lang w:val="sr-Latn-CS"/>
              </w:rPr>
              <w:t>–</w:t>
            </w:r>
            <w:r w:rsidRPr="001C1A1E">
              <w:rPr>
                <w:rFonts w:cs="Calibri"/>
                <w:color w:val="000000"/>
                <w:sz w:val="20"/>
              </w:rPr>
              <w:t>Стопића</w:t>
            </w:r>
            <w:r w:rsidRPr="009F00C5">
              <w:rPr>
                <w:rFonts w:cs="Calibri"/>
                <w:color w:val="000000"/>
                <w:sz w:val="20"/>
                <w:lang w:val="sr-Latn-CS"/>
              </w:rPr>
              <w:t xml:space="preserve"> </w:t>
            </w:r>
            <w:r w:rsidRPr="001C1A1E">
              <w:rPr>
                <w:rFonts w:cs="Calibri"/>
                <w:color w:val="000000"/>
                <w:sz w:val="20"/>
              </w:rPr>
              <w:t>пећина</w:t>
            </w:r>
            <w:r w:rsidRPr="009F00C5">
              <w:rPr>
                <w:rFonts w:cs="Calibri"/>
                <w:color w:val="000000"/>
                <w:sz w:val="20"/>
                <w:lang w:val="sr-Latn-CS"/>
              </w:rPr>
              <w:t xml:space="preserve"> –</w:t>
            </w:r>
            <w:r w:rsidRPr="001C1A1E">
              <w:rPr>
                <w:rFonts w:cs="Calibri"/>
                <w:color w:val="000000"/>
                <w:sz w:val="20"/>
              </w:rPr>
              <w:t>Велика</w:t>
            </w:r>
            <w:r w:rsidRPr="009F00C5">
              <w:rPr>
                <w:rFonts w:cs="Calibri"/>
                <w:color w:val="000000"/>
                <w:sz w:val="20"/>
                <w:lang w:val="sr-Latn-CS"/>
              </w:rPr>
              <w:t xml:space="preserve"> </w:t>
            </w:r>
            <w:r w:rsidRPr="001C1A1E">
              <w:rPr>
                <w:rFonts w:cs="Calibri"/>
                <w:color w:val="000000"/>
                <w:sz w:val="20"/>
              </w:rPr>
              <w:t>Плана</w:t>
            </w:r>
          </w:p>
        </w:tc>
      </w:tr>
      <w:tr w:rsidR="00525882" w:rsidRPr="009C1BE5" w:rsidTr="001C1A1E">
        <w:tc>
          <w:tcPr>
            <w:tcW w:w="3119" w:type="dxa"/>
            <w:vAlign w:val="center"/>
          </w:tcPr>
          <w:p w:rsidR="00525882" w:rsidRPr="001C1A1E" w:rsidRDefault="00525882" w:rsidP="001C1A1E">
            <w:pPr>
              <w:spacing w:after="150"/>
              <w:rPr>
                <w:rFonts w:cs="Calibri"/>
                <w:sz w:val="20"/>
                <w:lang w:val="sr-Latn-CS"/>
              </w:rPr>
            </w:pPr>
            <w:r w:rsidRPr="001C1A1E">
              <w:rPr>
                <w:rFonts w:cs="Calibri"/>
                <w:bCs/>
                <w:color w:val="000000"/>
                <w:sz w:val="20"/>
              </w:rPr>
              <w:t>Техничка организација</w:t>
            </w:r>
          </w:p>
        </w:tc>
        <w:tc>
          <w:tcPr>
            <w:tcW w:w="6804" w:type="dxa"/>
            <w:vAlign w:val="center"/>
          </w:tcPr>
          <w:p w:rsidR="00525882" w:rsidRPr="009F00C5" w:rsidRDefault="00525882" w:rsidP="001C1A1E">
            <w:pPr>
              <w:spacing w:after="150"/>
              <w:rPr>
                <w:rFonts w:cs="Calibri"/>
                <w:sz w:val="20"/>
                <w:lang w:val="sr-Latn-CS"/>
              </w:rPr>
            </w:pP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техничку</w:t>
            </w:r>
            <w:r w:rsidRPr="009F00C5">
              <w:rPr>
                <w:rFonts w:cs="Calibri"/>
                <w:color w:val="000000"/>
                <w:sz w:val="20"/>
                <w:lang w:val="sr-Latn-CS"/>
              </w:rPr>
              <w:t xml:space="preserve"> </w:t>
            </w:r>
            <w:r w:rsidRPr="001C1A1E">
              <w:rPr>
                <w:rFonts w:cs="Calibri"/>
                <w:color w:val="000000"/>
                <w:sz w:val="20"/>
              </w:rPr>
              <w:t>организацију</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задужена</w:t>
            </w:r>
            <w:r w:rsidRPr="009F00C5">
              <w:rPr>
                <w:rFonts w:cs="Calibri"/>
                <w:color w:val="000000"/>
                <w:sz w:val="20"/>
                <w:lang w:val="sr-Latn-CS"/>
              </w:rPr>
              <w:t xml:space="preserve"> </w:t>
            </w:r>
            <w:r w:rsidRPr="001C1A1E">
              <w:rPr>
                <w:rFonts w:cs="Calibri"/>
                <w:color w:val="000000"/>
                <w:sz w:val="20"/>
              </w:rPr>
              <w:t>је</w:t>
            </w:r>
            <w:r w:rsidRPr="009F00C5">
              <w:rPr>
                <w:rFonts w:cs="Calibri"/>
                <w:color w:val="000000"/>
                <w:sz w:val="20"/>
                <w:lang w:val="sr-Latn-CS"/>
              </w:rPr>
              <w:t xml:space="preserve"> </w:t>
            </w:r>
            <w:r w:rsidRPr="001C1A1E">
              <w:rPr>
                <w:rFonts w:cs="Calibri"/>
                <w:color w:val="000000"/>
                <w:sz w:val="20"/>
              </w:rPr>
              <w:t>агенција</w:t>
            </w:r>
            <w:r w:rsidRPr="009F00C5">
              <w:rPr>
                <w:rFonts w:cs="Calibri"/>
                <w:color w:val="000000"/>
                <w:sz w:val="20"/>
                <w:lang w:val="sr-Latn-CS"/>
              </w:rPr>
              <w:t>.</w:t>
            </w:r>
          </w:p>
        </w:tc>
      </w:tr>
      <w:tr w:rsidR="00525882" w:rsidRPr="001C1A1E" w:rsidTr="001C1A1E">
        <w:tc>
          <w:tcPr>
            <w:tcW w:w="3119" w:type="dxa"/>
            <w:vAlign w:val="center"/>
          </w:tcPr>
          <w:p w:rsidR="00525882" w:rsidRPr="001C1A1E" w:rsidRDefault="00525882" w:rsidP="001C1A1E">
            <w:pPr>
              <w:spacing w:after="150"/>
              <w:rPr>
                <w:rFonts w:cs="Calibri"/>
                <w:sz w:val="20"/>
                <w:lang w:val="sr-Latn-CS"/>
              </w:rPr>
            </w:pPr>
            <w:r w:rsidRPr="001C1A1E">
              <w:rPr>
                <w:rFonts w:cs="Calibri"/>
                <w:bCs/>
                <w:color w:val="000000"/>
                <w:sz w:val="20"/>
              </w:rPr>
              <w:t>Начин финансирања</w:t>
            </w:r>
          </w:p>
        </w:tc>
        <w:tc>
          <w:tcPr>
            <w:tcW w:w="6804" w:type="dxa"/>
            <w:vAlign w:val="center"/>
          </w:tcPr>
          <w:p w:rsidR="00525882" w:rsidRPr="001C1A1E" w:rsidRDefault="00525882" w:rsidP="001C1A1E">
            <w:pPr>
              <w:spacing w:after="150"/>
              <w:rPr>
                <w:rFonts w:cs="Calibri"/>
                <w:color w:val="000000"/>
                <w:sz w:val="20"/>
                <w:lang w:eastAsia="sr-Latn-CS"/>
              </w:rPr>
            </w:pPr>
            <w:r w:rsidRPr="001C1A1E">
              <w:rPr>
                <w:rFonts w:cs="Calibri"/>
                <w:color w:val="000000"/>
                <w:sz w:val="20"/>
              </w:rPr>
              <w:t>Екскурзију финансирају родитељи ученика.</w:t>
            </w:r>
          </w:p>
        </w:tc>
      </w:tr>
    </w:tbl>
    <w:p w:rsidR="001663F3" w:rsidRDefault="001663F3" w:rsidP="001663F3">
      <w:pPr>
        <w:shd w:val="clear" w:color="auto" w:fill="FFFFFF"/>
        <w:jc w:val="center"/>
        <w:textAlignment w:val="baseline"/>
        <w:rPr>
          <w:rFonts w:ascii="Times New Roman" w:hAnsi="Times New Roman"/>
          <w:color w:val="000000"/>
          <w:sz w:val="23"/>
          <w:szCs w:val="23"/>
        </w:rPr>
      </w:pPr>
    </w:p>
    <w:p w:rsidR="003A6EE1" w:rsidRDefault="003A6EE1" w:rsidP="001663F3">
      <w:pPr>
        <w:shd w:val="clear" w:color="auto" w:fill="FFFFFF"/>
        <w:jc w:val="center"/>
        <w:textAlignment w:val="baseline"/>
        <w:rPr>
          <w:rFonts w:ascii="Times New Roman" w:hAnsi="Times New Roman"/>
          <w:color w:val="000000"/>
          <w:sz w:val="23"/>
          <w:szCs w:val="23"/>
        </w:rPr>
      </w:pPr>
    </w:p>
    <w:p w:rsidR="003A6EE1" w:rsidRPr="009F00C5" w:rsidRDefault="003A6EE1" w:rsidP="003A6EE1">
      <w:pPr>
        <w:jc w:val="center"/>
        <w:rPr>
          <w:b/>
        </w:rPr>
      </w:pPr>
      <w:r w:rsidRPr="009F00C5">
        <w:rPr>
          <w:b/>
        </w:rPr>
        <w:t xml:space="preserve">ПЛАН И ПРОГРАМ  ИЗВОЂЕЊА ЕКСКУРЗИЈЕ ЗА </w:t>
      </w:r>
      <w:r w:rsidR="001568C6">
        <w:rPr>
          <w:b/>
        </w:rPr>
        <w:t>ОСМИ</w:t>
      </w:r>
      <w:r w:rsidRPr="0041593D">
        <w:rPr>
          <w:b/>
        </w:rPr>
        <w:t xml:space="preserve"> РАЗРЕД</w:t>
      </w:r>
    </w:p>
    <w:p w:rsidR="003A6EE1" w:rsidRPr="0041593D" w:rsidRDefault="003A6EE1" w:rsidP="003A6EE1">
      <w:pPr>
        <w:spacing w:line="360" w:lineRule="auto"/>
        <w:jc w:val="center"/>
        <w:rPr>
          <w:b/>
        </w:rPr>
      </w:pPr>
      <w:r w:rsidRPr="0041593D">
        <w:rPr>
          <w:b/>
        </w:rPr>
        <w:t>ШКОЛСКЕ 2019/2020.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804"/>
      </w:tblGrid>
      <w:tr w:rsidR="003A6EE1" w:rsidRPr="009C1BE5" w:rsidTr="001C1A1E">
        <w:tc>
          <w:tcPr>
            <w:tcW w:w="3119" w:type="dxa"/>
            <w:vAlign w:val="center"/>
          </w:tcPr>
          <w:p w:rsidR="003A6EE1" w:rsidRPr="001C1A1E" w:rsidRDefault="003A6EE1" w:rsidP="001C1A1E">
            <w:pPr>
              <w:spacing w:after="150"/>
              <w:rPr>
                <w:rFonts w:cs="Calibri"/>
                <w:sz w:val="20"/>
                <w:lang w:val="sr-Latn-CS"/>
              </w:rPr>
            </w:pPr>
            <w:r w:rsidRPr="001C1A1E">
              <w:rPr>
                <w:rFonts w:cs="Calibri"/>
                <w:bCs/>
                <w:color w:val="000000"/>
                <w:sz w:val="20"/>
              </w:rPr>
              <w:t>Образовно – васпитни циљеви и задаци екскурзије</w:t>
            </w:r>
          </w:p>
        </w:tc>
        <w:tc>
          <w:tcPr>
            <w:tcW w:w="6804" w:type="dxa"/>
            <w:vAlign w:val="center"/>
          </w:tcPr>
          <w:p w:rsidR="003A6EE1" w:rsidRPr="009F00C5" w:rsidRDefault="003A6EE1" w:rsidP="003A6EE1">
            <w:pPr>
              <w:rPr>
                <w:rFonts w:cs="Calibri"/>
                <w:color w:val="000000"/>
                <w:sz w:val="20"/>
                <w:lang w:val="sr-Latn-CS"/>
              </w:rPr>
            </w:pPr>
            <w:r w:rsidRPr="001C1A1E">
              <w:rPr>
                <w:rFonts w:cs="Calibri"/>
                <w:bCs/>
                <w:color w:val="000000"/>
                <w:sz w:val="20"/>
              </w:rPr>
              <w:t>Циљ</w:t>
            </w:r>
            <w:r w:rsidRPr="009F00C5">
              <w:rPr>
                <w:rFonts w:cs="Calibri"/>
                <w:bCs/>
                <w:color w:val="000000"/>
                <w:sz w:val="20"/>
                <w:lang w:val="sr-Latn-CS"/>
              </w:rPr>
              <w:t xml:space="preserve"> </w:t>
            </w:r>
            <w:r w:rsidRPr="001C1A1E">
              <w:rPr>
                <w:rFonts w:cs="Calibri"/>
                <w:bCs/>
                <w:color w:val="000000"/>
                <w:sz w:val="20"/>
              </w:rPr>
              <w:t>екскурзије</w:t>
            </w:r>
            <w:r w:rsidRPr="009F00C5">
              <w:rPr>
                <w:rFonts w:cs="Calibri"/>
                <w:bCs/>
                <w:color w:val="000000"/>
                <w:sz w:val="20"/>
                <w:lang w:val="sr-Latn-CS"/>
              </w:rPr>
              <w:t xml:space="preserve"> </w:t>
            </w:r>
            <w:r w:rsidRPr="001C1A1E">
              <w:rPr>
                <w:rFonts w:cs="Calibri"/>
                <w:color w:val="000000"/>
                <w:sz w:val="20"/>
              </w:rPr>
              <w:t>као</w:t>
            </w:r>
            <w:r w:rsidRPr="009F00C5">
              <w:rPr>
                <w:rFonts w:cs="Calibri"/>
                <w:color w:val="000000"/>
                <w:sz w:val="20"/>
                <w:lang w:val="sr-Latn-CS"/>
              </w:rPr>
              <w:t xml:space="preserve"> </w:t>
            </w:r>
            <w:r w:rsidRPr="001C1A1E">
              <w:rPr>
                <w:rFonts w:cs="Calibri"/>
                <w:color w:val="000000"/>
                <w:sz w:val="20"/>
              </w:rPr>
              <w:t>облика</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 xml:space="preserve">- </w:t>
            </w:r>
            <w:r w:rsidRPr="001C1A1E">
              <w:rPr>
                <w:rFonts w:cs="Calibri"/>
                <w:color w:val="000000"/>
                <w:sz w:val="20"/>
              </w:rPr>
              <w:t>васпитног</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јесте</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појавама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односима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природној</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друштвеној</w:t>
            </w:r>
            <w:r w:rsidRPr="009F00C5">
              <w:rPr>
                <w:rFonts w:cs="Calibri"/>
                <w:color w:val="000000"/>
                <w:sz w:val="20"/>
                <w:lang w:val="sr-Latn-CS"/>
              </w:rPr>
              <w:t xml:space="preserve"> </w:t>
            </w:r>
            <w:r w:rsidRPr="001C1A1E">
              <w:rPr>
                <w:rFonts w:cs="Calibri"/>
                <w:color w:val="000000"/>
                <w:sz w:val="20"/>
              </w:rPr>
              <w:t>средини</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историјским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духовним</w:t>
            </w:r>
            <w:r w:rsidRPr="009F00C5">
              <w:rPr>
                <w:rFonts w:cs="Calibri"/>
                <w:color w:val="000000"/>
                <w:sz w:val="20"/>
                <w:lang w:val="sr-Latn-CS"/>
              </w:rPr>
              <w:t xml:space="preserve"> </w:t>
            </w:r>
            <w:r w:rsidRPr="001C1A1E">
              <w:rPr>
                <w:rFonts w:cs="Calibri"/>
                <w:color w:val="000000"/>
                <w:sz w:val="20"/>
              </w:rPr>
              <w:t>наслеђем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привредним</w:t>
            </w:r>
            <w:r w:rsidRPr="009F00C5">
              <w:rPr>
                <w:rFonts w:cs="Calibri"/>
                <w:color w:val="000000"/>
                <w:sz w:val="20"/>
                <w:lang w:val="sr-Latn-CS"/>
              </w:rPr>
              <w:t xml:space="preserve"> </w:t>
            </w:r>
            <w:r w:rsidRPr="001C1A1E">
              <w:rPr>
                <w:rFonts w:cs="Calibri"/>
                <w:color w:val="000000"/>
                <w:sz w:val="20"/>
              </w:rPr>
              <w:lastRenderedPageBreak/>
              <w:t>достигнућима</w:t>
            </w:r>
            <w:r w:rsidRPr="009F00C5">
              <w:rPr>
                <w:rFonts w:cs="Calibri"/>
                <w:color w:val="000000"/>
                <w:sz w:val="20"/>
                <w:lang w:val="sr-Latn-CS"/>
              </w:rPr>
              <w:t xml:space="preserve"> </w:t>
            </w:r>
            <w:r w:rsidRPr="001C1A1E">
              <w:rPr>
                <w:rFonts w:cs="Calibri"/>
                <w:color w:val="000000"/>
                <w:sz w:val="20"/>
              </w:rPr>
              <w:t>краја</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обилазе</w:t>
            </w:r>
            <w:r w:rsidRPr="009F00C5">
              <w:rPr>
                <w:rFonts w:cs="Calibri"/>
                <w:color w:val="000000"/>
                <w:sz w:val="20"/>
                <w:lang w:val="sr-Latn-CS"/>
              </w:rPr>
              <w:t>.</w:t>
            </w:r>
          </w:p>
          <w:p w:rsidR="003A6EE1" w:rsidRPr="009F00C5" w:rsidRDefault="003A6EE1" w:rsidP="003A6EE1">
            <w:pPr>
              <w:rPr>
                <w:rFonts w:cs="Calibri"/>
                <w:color w:val="000000"/>
                <w:sz w:val="20"/>
                <w:lang w:val="sr-Latn-CS"/>
              </w:rPr>
            </w:pPr>
            <w:r w:rsidRPr="001C1A1E">
              <w:rPr>
                <w:rFonts w:cs="Calibri"/>
                <w:bCs/>
                <w:color w:val="000000"/>
                <w:sz w:val="20"/>
              </w:rPr>
              <w:t>Задаци</w:t>
            </w:r>
            <w:r w:rsidRPr="009F00C5">
              <w:rPr>
                <w:rFonts w:cs="Calibri"/>
                <w:bCs/>
                <w:color w:val="000000"/>
                <w:sz w:val="20"/>
                <w:lang w:val="sr-Latn-CS"/>
              </w:rPr>
              <w:t xml:space="preserve"> </w:t>
            </w:r>
            <w:r w:rsidRPr="001C1A1E">
              <w:rPr>
                <w:rFonts w:cs="Calibri"/>
                <w:bCs/>
                <w:color w:val="000000"/>
                <w:sz w:val="20"/>
              </w:rPr>
              <w:t>екскурзије</w:t>
            </w:r>
            <w:r w:rsidRPr="009F00C5">
              <w:rPr>
                <w:rFonts w:cs="Calibri"/>
                <w:bCs/>
                <w:color w:val="000000"/>
                <w:sz w:val="20"/>
                <w:lang w:val="sr-Latn-CS"/>
              </w:rPr>
              <w:t xml:space="preserve"> </w:t>
            </w:r>
            <w:r w:rsidRPr="001C1A1E">
              <w:rPr>
                <w:rFonts w:cs="Calibri"/>
                <w:bCs/>
                <w:color w:val="000000"/>
                <w:sz w:val="20"/>
              </w:rPr>
              <w:t>су</w:t>
            </w:r>
            <w:r w:rsidRPr="009F00C5">
              <w:rPr>
                <w:rFonts w:cs="Calibri"/>
                <w:bCs/>
                <w:color w:val="000000"/>
                <w:sz w:val="20"/>
                <w:lang w:val="sr-Latn-CS"/>
              </w:rPr>
              <w:t>:</w:t>
            </w:r>
            <w:r w:rsidRPr="009F00C5">
              <w:rPr>
                <w:rFonts w:cs="Calibri"/>
                <w:color w:val="000000"/>
                <w:sz w:val="20"/>
                <w:lang w:val="sr-Latn-CS"/>
              </w:rPr>
              <w:t xml:space="preserve"> </w:t>
            </w:r>
            <w:r w:rsidRPr="001C1A1E">
              <w:rPr>
                <w:rFonts w:cs="Calibri"/>
                <w:color w:val="000000"/>
                <w:sz w:val="20"/>
              </w:rPr>
              <w:t>проучавање</w:t>
            </w:r>
            <w:r w:rsidRPr="009F00C5">
              <w:rPr>
                <w:rFonts w:cs="Calibri"/>
                <w:color w:val="000000"/>
                <w:sz w:val="20"/>
                <w:lang w:val="sr-Latn-CS"/>
              </w:rPr>
              <w:t xml:space="preserve"> </w:t>
            </w:r>
            <w:r w:rsidRPr="001C1A1E">
              <w:rPr>
                <w:rFonts w:cs="Calibri"/>
                <w:color w:val="000000"/>
                <w:sz w:val="20"/>
              </w:rPr>
              <w:t>објеката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појава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3A6EE1" w:rsidRPr="009F00C5" w:rsidRDefault="003A6EE1"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узрочно</w:t>
            </w:r>
            <w:r w:rsidRPr="009F00C5">
              <w:rPr>
                <w:rFonts w:cs="Calibri"/>
                <w:color w:val="000000"/>
                <w:sz w:val="20"/>
                <w:lang w:val="sr-Latn-CS"/>
              </w:rPr>
              <w:t xml:space="preserve">-  </w:t>
            </w:r>
            <w:r w:rsidRPr="001C1A1E">
              <w:rPr>
                <w:rFonts w:cs="Calibri"/>
                <w:color w:val="000000"/>
                <w:sz w:val="20"/>
              </w:rPr>
              <w:t>последичних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конкретним</w:t>
            </w:r>
            <w:r w:rsidRPr="009F00C5">
              <w:rPr>
                <w:rFonts w:cs="Calibri"/>
                <w:color w:val="000000"/>
                <w:sz w:val="20"/>
                <w:lang w:val="sr-Latn-CS"/>
              </w:rPr>
              <w:t xml:space="preserve"> </w:t>
            </w:r>
            <w:r w:rsidRPr="001C1A1E">
              <w:rPr>
                <w:rFonts w:cs="Calibri"/>
                <w:color w:val="000000"/>
                <w:sz w:val="20"/>
              </w:rPr>
              <w:t>природним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друштвеним</w:t>
            </w:r>
            <w:r w:rsidRPr="009C1BE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w:t>
            </w:r>
          </w:p>
          <w:p w:rsidR="003A6EE1" w:rsidRPr="009F00C5" w:rsidRDefault="003A6EE1"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интересовања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природу</w:t>
            </w:r>
            <w:r w:rsidRPr="009F00C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еколошке</w:t>
            </w:r>
            <w:r w:rsidRPr="009F00C5">
              <w:rPr>
                <w:rFonts w:cs="Calibri"/>
                <w:color w:val="000000"/>
                <w:sz w:val="20"/>
                <w:lang w:val="sr-Latn-CS"/>
              </w:rPr>
              <w:t xml:space="preserve"> </w:t>
            </w:r>
            <w:r w:rsidRPr="001C1A1E">
              <w:rPr>
                <w:rFonts w:cs="Calibri"/>
                <w:color w:val="000000"/>
                <w:sz w:val="20"/>
              </w:rPr>
              <w:t>навике</w:t>
            </w:r>
            <w:r w:rsidRPr="009F00C5">
              <w:rPr>
                <w:rFonts w:cs="Calibri"/>
                <w:color w:val="000000"/>
                <w:sz w:val="20"/>
                <w:lang w:val="sr-Latn-CS"/>
              </w:rPr>
              <w:t>;</w:t>
            </w:r>
          </w:p>
          <w:p w:rsidR="003A6EE1" w:rsidRPr="009F00C5" w:rsidRDefault="003A6EE1"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начина</w:t>
            </w:r>
            <w:r w:rsidRPr="009F00C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људи</w:t>
            </w:r>
            <w:r w:rsidRPr="009C1BE5">
              <w:rPr>
                <w:rFonts w:cs="Calibri"/>
                <w:color w:val="000000"/>
                <w:sz w:val="20"/>
                <w:lang w:val="sr-Latn-CS"/>
              </w:rPr>
              <w:t xml:space="preserve"> </w:t>
            </w:r>
            <w:r w:rsidRPr="001C1A1E">
              <w:rPr>
                <w:rFonts w:cs="Calibri"/>
                <w:color w:val="000000"/>
                <w:sz w:val="20"/>
              </w:rPr>
              <w:t>појединих</w:t>
            </w:r>
            <w:r w:rsidRPr="009F00C5">
              <w:rPr>
                <w:rFonts w:cs="Calibri"/>
                <w:color w:val="000000"/>
                <w:sz w:val="20"/>
                <w:lang w:val="sr-Latn-CS"/>
              </w:rPr>
              <w:t xml:space="preserve"> </w:t>
            </w:r>
            <w:r w:rsidRPr="001C1A1E">
              <w:rPr>
                <w:rFonts w:cs="Calibri"/>
                <w:color w:val="000000"/>
                <w:sz w:val="20"/>
              </w:rPr>
              <w:t>крајева</w:t>
            </w:r>
            <w:r w:rsidRPr="009F00C5">
              <w:rPr>
                <w:rFonts w:cs="Calibri"/>
                <w:color w:val="000000"/>
                <w:sz w:val="20"/>
                <w:lang w:val="sr-Latn-CS"/>
              </w:rPr>
              <w:t>;</w:t>
            </w:r>
          </w:p>
          <w:p w:rsidR="003A6EE1" w:rsidRPr="009F00C5" w:rsidRDefault="003A6EE1"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позитивног</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према</w:t>
            </w:r>
            <w:r w:rsidRPr="009C1BE5">
              <w:rPr>
                <w:rFonts w:cs="Calibri"/>
                <w:color w:val="000000"/>
                <w:sz w:val="20"/>
                <w:lang w:val="sr-Latn-CS"/>
              </w:rPr>
              <w:t xml:space="preserve"> </w:t>
            </w:r>
            <w:r w:rsidRPr="001C1A1E">
              <w:rPr>
                <w:rFonts w:cs="Calibri"/>
                <w:color w:val="000000"/>
                <w:sz w:val="20"/>
              </w:rPr>
              <w:t>националним</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естетским</w:t>
            </w:r>
          </w:p>
          <w:p w:rsidR="003A6EE1" w:rsidRPr="009F00C5" w:rsidRDefault="003A6EE1" w:rsidP="001C1A1E">
            <w:pPr>
              <w:spacing w:after="201"/>
              <w:textAlignment w:val="baseline"/>
              <w:rPr>
                <w:rFonts w:cs="Calibri"/>
                <w:color w:val="000000"/>
                <w:sz w:val="20"/>
                <w:lang w:val="sr-Latn-CS"/>
              </w:rPr>
            </w:pPr>
            <w:r w:rsidRPr="001C1A1E">
              <w:rPr>
                <w:rFonts w:cs="Calibri"/>
                <w:color w:val="000000"/>
                <w:sz w:val="20"/>
              </w:rPr>
              <w:t>вредностима</w:t>
            </w:r>
            <w:r w:rsidRPr="009F00C5">
              <w:rPr>
                <w:rFonts w:cs="Calibri"/>
                <w:color w:val="000000"/>
                <w:sz w:val="20"/>
                <w:lang w:val="sr-Latn-CS"/>
              </w:rPr>
              <w:t xml:space="preserve">, </w:t>
            </w:r>
            <w:r w:rsidRPr="001C1A1E">
              <w:rPr>
                <w:rFonts w:cs="Calibri"/>
                <w:color w:val="000000"/>
                <w:sz w:val="20"/>
              </w:rPr>
              <w:t>спортским</w:t>
            </w:r>
            <w:r w:rsidRPr="009F00C5">
              <w:rPr>
                <w:rFonts w:cs="Calibri"/>
                <w:color w:val="000000"/>
                <w:sz w:val="20"/>
                <w:lang w:val="sr-Latn-CS"/>
              </w:rPr>
              <w:t xml:space="preserve"> </w:t>
            </w:r>
            <w:r w:rsidRPr="001C1A1E">
              <w:rPr>
                <w:rFonts w:cs="Calibri"/>
                <w:color w:val="000000"/>
                <w:sz w:val="20"/>
              </w:rPr>
              <w:t>потребама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навикама</w:t>
            </w:r>
            <w:r w:rsidRPr="009F00C5">
              <w:rPr>
                <w:rFonts w:cs="Calibri"/>
                <w:color w:val="000000"/>
                <w:sz w:val="20"/>
                <w:lang w:val="sr-Latn-CS"/>
              </w:rPr>
              <w:t>,</w:t>
            </w:r>
            <w:r w:rsidRPr="009C1BE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позитивних</w:t>
            </w:r>
            <w:r w:rsidRPr="009F00C5">
              <w:rPr>
                <w:rFonts w:cs="Calibri"/>
                <w:color w:val="000000"/>
                <w:sz w:val="20"/>
                <w:lang w:val="sr-Latn-CS"/>
              </w:rPr>
              <w:t xml:space="preserve"> </w:t>
            </w:r>
            <w:r w:rsidRPr="001C1A1E">
              <w:rPr>
                <w:rFonts w:cs="Calibri"/>
                <w:color w:val="000000"/>
                <w:sz w:val="20"/>
              </w:rPr>
              <w:t>социјалних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w:t>
            </w:r>
          </w:p>
          <w:p w:rsidR="003A6EE1" w:rsidRPr="009F00C5" w:rsidRDefault="003A6EE1" w:rsidP="001C1A1E">
            <w:pPr>
              <w:spacing w:after="201"/>
              <w:textAlignment w:val="baseline"/>
              <w:rPr>
                <w:rFonts w:cs="Calibri"/>
                <w:color w:val="000000"/>
                <w:sz w:val="20"/>
                <w:lang w:val="sr-Latn-CS"/>
              </w:rPr>
            </w:pPr>
            <w:r w:rsidRPr="009F00C5">
              <w:rPr>
                <w:rFonts w:cs="Calibri"/>
                <w:color w:val="000000"/>
                <w:sz w:val="20"/>
                <w:lang w:val="sr-Latn-CS"/>
              </w:rPr>
              <w:t xml:space="preserve">– </w:t>
            </w:r>
            <w:r w:rsidRPr="001C1A1E">
              <w:rPr>
                <w:rFonts w:cs="Calibri"/>
                <w:color w:val="000000"/>
                <w:sz w:val="20"/>
              </w:rPr>
              <w:t>схватање</w:t>
            </w:r>
            <w:r w:rsidRPr="009F00C5">
              <w:rPr>
                <w:rFonts w:cs="Calibri"/>
                <w:color w:val="000000"/>
                <w:sz w:val="20"/>
                <w:lang w:val="sr-Latn-CS"/>
              </w:rPr>
              <w:t xml:space="preserve"> </w:t>
            </w:r>
            <w:r w:rsidRPr="001C1A1E">
              <w:rPr>
                <w:rFonts w:cs="Calibri"/>
                <w:color w:val="000000"/>
                <w:sz w:val="20"/>
              </w:rPr>
              <w:t>значаја</w:t>
            </w:r>
            <w:r w:rsidRPr="009F00C5">
              <w:rPr>
                <w:rFonts w:cs="Calibri"/>
                <w:color w:val="000000"/>
                <w:sz w:val="20"/>
                <w:lang w:val="sr-Latn-CS"/>
              </w:rPr>
              <w:t xml:space="preserve"> </w:t>
            </w:r>
            <w:r w:rsidRPr="001C1A1E">
              <w:rPr>
                <w:rFonts w:cs="Calibri"/>
                <w:color w:val="000000"/>
                <w:sz w:val="20"/>
              </w:rPr>
              <w:t>здравља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здравих</w:t>
            </w:r>
            <w:r w:rsidRPr="009F00C5">
              <w:rPr>
                <w:rFonts w:cs="Calibri"/>
                <w:color w:val="000000"/>
                <w:sz w:val="20"/>
                <w:lang w:val="sr-Latn-CS"/>
              </w:rPr>
              <w:t xml:space="preserve"> </w:t>
            </w:r>
            <w:r w:rsidRPr="001C1A1E">
              <w:rPr>
                <w:rFonts w:cs="Calibri"/>
                <w:color w:val="000000"/>
                <w:sz w:val="20"/>
              </w:rPr>
              <w:t>стилова</w:t>
            </w:r>
            <w:r w:rsidRPr="009C1BE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w:t>
            </w:r>
          </w:p>
          <w:p w:rsidR="003A6EE1" w:rsidRPr="001C1A1E" w:rsidRDefault="003A6EE1" w:rsidP="001C1A1E">
            <w:pPr>
              <w:spacing w:after="201"/>
              <w:textAlignment w:val="baseline"/>
              <w:rPr>
                <w:rFonts w:cs="Calibri"/>
                <w:sz w:val="20"/>
                <w:lang w:val="sr-Cyrl-CS"/>
              </w:rPr>
            </w:pP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испољавања</w:t>
            </w:r>
            <w:r w:rsidRPr="009F00C5">
              <w:rPr>
                <w:rFonts w:cs="Calibri"/>
                <w:color w:val="000000"/>
                <w:sz w:val="20"/>
                <w:lang w:val="sr-Latn-CS"/>
              </w:rPr>
              <w:t xml:space="preserve"> </w:t>
            </w:r>
            <w:r w:rsidRPr="001C1A1E">
              <w:rPr>
                <w:rFonts w:cs="Calibri"/>
                <w:color w:val="000000"/>
                <w:sz w:val="20"/>
              </w:rPr>
              <w:t>позитивних</w:t>
            </w:r>
            <w:r w:rsidRPr="009C1BE5">
              <w:rPr>
                <w:rFonts w:cs="Calibri"/>
                <w:color w:val="000000"/>
                <w:sz w:val="20"/>
                <w:lang w:val="sr-Latn-CS"/>
              </w:rPr>
              <w:t xml:space="preserve"> </w:t>
            </w:r>
            <w:r w:rsidRPr="001C1A1E">
              <w:rPr>
                <w:rFonts w:cs="Calibri"/>
                <w:color w:val="000000"/>
                <w:sz w:val="20"/>
              </w:rPr>
              <w:t>емоционалних</w:t>
            </w:r>
            <w:r w:rsidRPr="009F00C5">
              <w:rPr>
                <w:rFonts w:cs="Calibri"/>
                <w:color w:val="000000"/>
                <w:sz w:val="20"/>
                <w:lang w:val="sr-Latn-CS"/>
              </w:rPr>
              <w:t xml:space="preserve"> </w:t>
            </w:r>
            <w:r w:rsidRPr="001C1A1E">
              <w:rPr>
                <w:rFonts w:cs="Calibri"/>
                <w:color w:val="000000"/>
                <w:sz w:val="20"/>
              </w:rPr>
              <w:t>доживљаја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импресија</w:t>
            </w:r>
            <w:r w:rsidRPr="009F00C5">
              <w:rPr>
                <w:rFonts w:cs="Calibri"/>
                <w:color w:val="000000"/>
                <w:sz w:val="20"/>
                <w:lang w:val="sr-Latn-CS"/>
              </w:rPr>
              <w:t xml:space="preserve"> </w:t>
            </w:r>
            <w:r w:rsidRPr="001C1A1E">
              <w:rPr>
                <w:rFonts w:cs="Calibri"/>
                <w:color w:val="000000"/>
                <w:sz w:val="20"/>
              </w:rPr>
              <w:t>према</w:t>
            </w:r>
            <w:r w:rsidRPr="009C1BE5">
              <w:rPr>
                <w:rFonts w:cs="Calibri"/>
                <w:color w:val="000000"/>
                <w:sz w:val="20"/>
                <w:lang w:val="sr-Latn-CS"/>
              </w:rPr>
              <w:t xml:space="preserve"> </w:t>
            </w:r>
            <w:r w:rsidRPr="001C1A1E">
              <w:rPr>
                <w:rFonts w:cs="Calibri"/>
                <w:color w:val="000000"/>
                <w:sz w:val="20"/>
              </w:rPr>
              <w:t>крају</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обилазе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упознају</w:t>
            </w:r>
            <w:r w:rsidRPr="009F00C5">
              <w:rPr>
                <w:rFonts w:cs="Calibri"/>
                <w:color w:val="000000"/>
                <w:sz w:val="20"/>
                <w:lang w:val="sr-Latn-CS"/>
              </w:rPr>
              <w:t>.</w:t>
            </w:r>
          </w:p>
          <w:p w:rsidR="003A6EE1" w:rsidRPr="009F00C5" w:rsidRDefault="003A6EE1" w:rsidP="003A6EE1">
            <w:pPr>
              <w:rPr>
                <w:rFonts w:cs="Calibri"/>
                <w:sz w:val="20"/>
                <w:lang w:val="sr-Latn-CS"/>
              </w:rPr>
            </w:pPr>
          </w:p>
        </w:tc>
      </w:tr>
      <w:tr w:rsidR="003A6EE1" w:rsidRPr="009C1BE5" w:rsidTr="001C1A1E">
        <w:trPr>
          <w:trHeight w:val="979"/>
        </w:trPr>
        <w:tc>
          <w:tcPr>
            <w:tcW w:w="3119" w:type="dxa"/>
            <w:vAlign w:val="center"/>
          </w:tcPr>
          <w:p w:rsidR="003A6EE1" w:rsidRPr="001C1A1E" w:rsidRDefault="003A6EE1" w:rsidP="001C1A1E">
            <w:pPr>
              <w:spacing w:after="150"/>
              <w:rPr>
                <w:rFonts w:cs="Calibri"/>
                <w:sz w:val="20"/>
                <w:lang w:val="sr-Latn-CS"/>
              </w:rPr>
            </w:pPr>
            <w:r w:rsidRPr="001C1A1E">
              <w:rPr>
                <w:rFonts w:cs="Calibri"/>
                <w:bCs/>
                <w:color w:val="000000"/>
                <w:sz w:val="20"/>
              </w:rPr>
              <w:lastRenderedPageBreak/>
              <w:t>Садржаји</w:t>
            </w:r>
            <w:r w:rsidRPr="009F00C5">
              <w:rPr>
                <w:rFonts w:cs="Calibri"/>
                <w:bCs/>
                <w:color w:val="000000"/>
                <w:sz w:val="20"/>
                <w:lang w:val="sr-Latn-CS"/>
              </w:rPr>
              <w:t xml:space="preserve"> </w:t>
            </w:r>
            <w:r w:rsidRPr="001C1A1E">
              <w:rPr>
                <w:rFonts w:cs="Calibri"/>
                <w:bCs/>
                <w:color w:val="000000"/>
                <w:sz w:val="20"/>
              </w:rPr>
              <w:t>којима</w:t>
            </w:r>
            <w:r w:rsidRPr="009F00C5">
              <w:rPr>
                <w:rFonts w:cs="Calibri"/>
                <w:bCs/>
                <w:color w:val="000000"/>
                <w:sz w:val="20"/>
                <w:lang w:val="sr-Latn-CS"/>
              </w:rPr>
              <w:t xml:space="preserve"> </w:t>
            </w:r>
            <w:r w:rsidRPr="001C1A1E">
              <w:rPr>
                <w:rFonts w:cs="Calibri"/>
                <w:bCs/>
                <w:color w:val="000000"/>
                <w:sz w:val="20"/>
              </w:rPr>
              <w:t>се</w:t>
            </w:r>
            <w:r w:rsidRPr="009F00C5">
              <w:rPr>
                <w:rFonts w:cs="Calibri"/>
                <w:bCs/>
                <w:color w:val="000000"/>
                <w:sz w:val="20"/>
                <w:lang w:val="sr-Latn-CS"/>
              </w:rPr>
              <w:t xml:space="preserve"> </w:t>
            </w:r>
            <w:r w:rsidRPr="001C1A1E">
              <w:rPr>
                <w:rFonts w:cs="Calibri"/>
                <w:bCs/>
                <w:color w:val="000000"/>
                <w:sz w:val="20"/>
              </w:rPr>
              <w:t>постављени</w:t>
            </w:r>
            <w:r w:rsidRPr="009F00C5">
              <w:rPr>
                <w:rFonts w:cs="Calibri"/>
                <w:bCs/>
                <w:color w:val="000000"/>
                <w:sz w:val="20"/>
                <w:lang w:val="sr-Latn-CS"/>
              </w:rPr>
              <w:t xml:space="preserve"> </w:t>
            </w:r>
            <w:r w:rsidRPr="001C1A1E">
              <w:rPr>
                <w:rFonts w:cs="Calibri"/>
                <w:bCs/>
                <w:color w:val="000000"/>
                <w:sz w:val="20"/>
              </w:rPr>
              <w:t>циљеви</w:t>
            </w:r>
            <w:r w:rsidRPr="009F00C5">
              <w:rPr>
                <w:rFonts w:cs="Calibri"/>
                <w:bCs/>
                <w:color w:val="000000"/>
                <w:sz w:val="20"/>
                <w:lang w:val="sr-Latn-CS"/>
              </w:rPr>
              <w:t xml:space="preserve"> </w:t>
            </w:r>
            <w:r w:rsidRPr="001C1A1E">
              <w:rPr>
                <w:rFonts w:cs="Calibri"/>
                <w:bCs/>
                <w:color w:val="000000"/>
                <w:sz w:val="20"/>
              </w:rPr>
              <w:t>остварују</w:t>
            </w:r>
          </w:p>
        </w:tc>
        <w:tc>
          <w:tcPr>
            <w:tcW w:w="6804" w:type="dxa"/>
            <w:vAlign w:val="center"/>
          </w:tcPr>
          <w:p w:rsidR="001568C6" w:rsidRPr="009F00C5" w:rsidRDefault="001568C6" w:rsidP="001568C6">
            <w:pPr>
              <w:rPr>
                <w:rFonts w:cs="Calibri"/>
                <w:color w:val="000000"/>
                <w:sz w:val="20"/>
                <w:lang w:val="sr-Latn-CS"/>
              </w:rPr>
            </w:pPr>
            <w:r w:rsidRPr="001C1A1E">
              <w:rPr>
                <w:rFonts w:cs="Calibri"/>
                <w:color w:val="000000"/>
                <w:sz w:val="20"/>
              </w:rPr>
              <w:t>Посматрање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територије</w:t>
            </w:r>
            <w:r w:rsidRPr="009F00C5">
              <w:rPr>
                <w:rFonts w:cs="Calibri"/>
                <w:color w:val="000000"/>
                <w:sz w:val="20"/>
                <w:lang w:val="sr-Latn-CS"/>
              </w:rPr>
              <w:t> </w:t>
            </w:r>
            <w:r w:rsidRPr="001C1A1E">
              <w:rPr>
                <w:rFonts w:cs="Calibri"/>
                <w:bCs/>
                <w:color w:val="000000"/>
                <w:sz w:val="20"/>
              </w:rPr>
              <w:t>Аутономне</w:t>
            </w:r>
            <w:r w:rsidRPr="009F00C5">
              <w:rPr>
                <w:rFonts w:cs="Calibri"/>
                <w:bCs/>
                <w:color w:val="000000"/>
                <w:sz w:val="20"/>
                <w:lang w:val="sr-Latn-CS"/>
              </w:rPr>
              <w:t xml:space="preserve"> </w:t>
            </w:r>
            <w:r w:rsidRPr="001C1A1E">
              <w:rPr>
                <w:rFonts w:cs="Calibri"/>
                <w:bCs/>
                <w:color w:val="000000"/>
                <w:sz w:val="20"/>
              </w:rPr>
              <w:t>покрајине</w:t>
            </w:r>
            <w:r w:rsidRPr="009F00C5">
              <w:rPr>
                <w:rFonts w:cs="Calibri"/>
                <w:bCs/>
                <w:color w:val="000000"/>
                <w:sz w:val="20"/>
                <w:lang w:val="sr-Latn-CS"/>
              </w:rPr>
              <w:t xml:space="preserve"> </w:t>
            </w:r>
            <w:r w:rsidRPr="001C1A1E">
              <w:rPr>
                <w:rFonts w:cs="Calibri"/>
                <w:bCs/>
                <w:color w:val="000000"/>
                <w:sz w:val="20"/>
              </w:rPr>
              <w:t>Војводине</w:t>
            </w:r>
            <w:r w:rsidRPr="009F00C5">
              <w:rPr>
                <w:rFonts w:cs="Calibri"/>
                <w:color w:val="000000"/>
                <w:sz w:val="20"/>
                <w:lang w:val="sr-Latn-CS"/>
              </w:rPr>
              <w:t>:</w:t>
            </w:r>
          </w:p>
          <w:p w:rsidR="001568C6" w:rsidRPr="009F00C5" w:rsidRDefault="001568C6" w:rsidP="001568C6">
            <w:pPr>
              <w:rPr>
                <w:rFonts w:cs="Calibri"/>
                <w:color w:val="000000"/>
                <w:sz w:val="20"/>
                <w:lang w:val="sr-Latn-CS"/>
              </w:rPr>
            </w:pPr>
          </w:p>
          <w:p w:rsidR="001568C6" w:rsidRPr="009F00C5" w:rsidRDefault="001568C6" w:rsidP="001568C6">
            <w:pPr>
              <w:rPr>
                <w:rFonts w:cs="Calibri"/>
                <w:color w:val="333333"/>
                <w:sz w:val="20"/>
                <w:lang w:val="sr-Latn-CS"/>
              </w:rPr>
            </w:pPr>
            <w:r w:rsidRPr="009F00C5">
              <w:rPr>
                <w:rFonts w:cs="Calibri"/>
                <w:color w:val="333333"/>
                <w:sz w:val="20"/>
                <w:lang w:val="sr-Latn-CS"/>
              </w:rPr>
              <w:t xml:space="preserve">– </w:t>
            </w:r>
            <w:r w:rsidRPr="001C1A1E">
              <w:rPr>
                <w:rFonts w:cs="Calibri"/>
                <w:color w:val="333333"/>
                <w:sz w:val="20"/>
              </w:rPr>
              <w:t>посете</w:t>
            </w:r>
            <w:r w:rsidRPr="009F00C5">
              <w:rPr>
                <w:rFonts w:cs="Calibri"/>
                <w:color w:val="333333"/>
                <w:sz w:val="20"/>
                <w:lang w:val="sr-Latn-CS"/>
              </w:rPr>
              <w:t xml:space="preserve"> </w:t>
            </w:r>
            <w:r w:rsidRPr="001C1A1E">
              <w:rPr>
                <w:rFonts w:cs="Calibri"/>
                <w:color w:val="333333"/>
                <w:sz w:val="20"/>
              </w:rPr>
              <w:t>које</w:t>
            </w:r>
            <w:r w:rsidRPr="009F00C5">
              <w:rPr>
                <w:rFonts w:cs="Calibri"/>
                <w:color w:val="333333"/>
                <w:sz w:val="20"/>
                <w:lang w:val="sr-Latn-CS"/>
              </w:rPr>
              <w:t xml:space="preserve"> </w:t>
            </w:r>
            <w:r w:rsidRPr="001C1A1E">
              <w:rPr>
                <w:rFonts w:cs="Calibri"/>
                <w:color w:val="333333"/>
                <w:sz w:val="20"/>
              </w:rPr>
              <w:t>омогућавају</w:t>
            </w:r>
            <w:r w:rsidRPr="009F00C5">
              <w:rPr>
                <w:rFonts w:cs="Calibri"/>
                <w:color w:val="333333"/>
                <w:sz w:val="20"/>
                <w:lang w:val="sr-Latn-CS"/>
              </w:rPr>
              <w:t xml:space="preserve"> </w:t>
            </w:r>
            <w:r w:rsidRPr="001C1A1E">
              <w:rPr>
                <w:rFonts w:cs="Calibri"/>
                <w:color w:val="333333"/>
                <w:sz w:val="20"/>
              </w:rPr>
              <w:t>упознавање</w:t>
            </w:r>
            <w:r w:rsidRPr="009F00C5">
              <w:rPr>
                <w:rFonts w:cs="Calibri"/>
                <w:color w:val="333333"/>
                <w:sz w:val="20"/>
                <w:lang w:val="sr-Latn-CS"/>
              </w:rPr>
              <w:t xml:space="preserve"> </w:t>
            </w:r>
            <w:r w:rsidRPr="001C1A1E">
              <w:rPr>
                <w:rFonts w:cs="Calibri"/>
                <w:color w:val="333333"/>
                <w:sz w:val="20"/>
              </w:rPr>
              <w:t>са</w:t>
            </w:r>
            <w:r w:rsidRPr="009F00C5">
              <w:rPr>
                <w:rFonts w:cs="Calibri"/>
                <w:color w:val="333333"/>
                <w:sz w:val="20"/>
                <w:lang w:val="sr-Latn-CS"/>
              </w:rPr>
              <w:t xml:space="preserve"> </w:t>
            </w:r>
            <w:r w:rsidRPr="001C1A1E">
              <w:rPr>
                <w:rFonts w:cs="Calibri"/>
                <w:color w:val="333333"/>
                <w:sz w:val="20"/>
              </w:rPr>
              <w:t>природним</w:t>
            </w:r>
            <w:r w:rsidRPr="009F00C5">
              <w:rPr>
                <w:rFonts w:cs="Calibri"/>
                <w:color w:val="333333"/>
                <w:sz w:val="20"/>
                <w:lang w:val="sr-Latn-CS"/>
              </w:rPr>
              <w:t xml:space="preserve"> </w:t>
            </w:r>
            <w:r w:rsidRPr="001C1A1E">
              <w:rPr>
                <w:rFonts w:cs="Calibri"/>
                <w:color w:val="333333"/>
                <w:sz w:val="20"/>
              </w:rPr>
              <w:t>лепотама</w:t>
            </w:r>
            <w:r w:rsidRPr="009F00C5">
              <w:rPr>
                <w:rFonts w:cs="Calibri"/>
                <w:color w:val="333333"/>
                <w:sz w:val="20"/>
                <w:lang w:val="sr-Latn-CS"/>
              </w:rPr>
              <w:t xml:space="preserve">, </w:t>
            </w:r>
            <w:r w:rsidRPr="001C1A1E">
              <w:rPr>
                <w:rFonts w:cs="Calibri"/>
                <w:color w:val="333333"/>
                <w:sz w:val="20"/>
              </w:rPr>
              <w:t>природно</w:t>
            </w:r>
            <w:r w:rsidRPr="009F00C5">
              <w:rPr>
                <w:rFonts w:cs="Calibri"/>
                <w:color w:val="333333"/>
                <w:sz w:val="20"/>
                <w:lang w:val="sr-Latn-CS"/>
              </w:rPr>
              <w:t>-</w:t>
            </w:r>
            <w:r w:rsidRPr="001C1A1E">
              <w:rPr>
                <w:rFonts w:cs="Calibri"/>
                <w:color w:val="333333"/>
                <w:sz w:val="20"/>
              </w:rPr>
              <w:t>географским</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друштвено</w:t>
            </w:r>
            <w:r w:rsidRPr="009F00C5">
              <w:rPr>
                <w:rFonts w:cs="Calibri"/>
                <w:color w:val="333333"/>
                <w:sz w:val="20"/>
                <w:lang w:val="sr-Latn-CS"/>
              </w:rPr>
              <w:t>-</w:t>
            </w:r>
            <w:r w:rsidRPr="001C1A1E">
              <w:rPr>
                <w:rFonts w:cs="Calibri"/>
                <w:color w:val="333333"/>
                <w:sz w:val="20"/>
              </w:rPr>
              <w:t>географским</w:t>
            </w:r>
            <w:r w:rsidRPr="009F00C5">
              <w:rPr>
                <w:rFonts w:cs="Calibri"/>
                <w:color w:val="333333"/>
                <w:sz w:val="20"/>
                <w:lang w:val="sr-Latn-CS"/>
              </w:rPr>
              <w:t xml:space="preserve"> </w:t>
            </w:r>
            <w:r w:rsidRPr="001C1A1E">
              <w:rPr>
                <w:rFonts w:cs="Calibri"/>
                <w:color w:val="333333"/>
                <w:sz w:val="20"/>
              </w:rPr>
              <w:t>одликама</w:t>
            </w:r>
            <w:r w:rsidRPr="009F00C5">
              <w:rPr>
                <w:rFonts w:cs="Calibri"/>
                <w:color w:val="333333"/>
                <w:sz w:val="20"/>
                <w:lang w:val="sr-Latn-CS"/>
              </w:rPr>
              <w:t xml:space="preserve"> </w:t>
            </w:r>
            <w:r w:rsidRPr="001C1A1E">
              <w:rPr>
                <w:rFonts w:cs="Calibri"/>
                <w:color w:val="333333"/>
                <w:sz w:val="20"/>
              </w:rPr>
              <w:t>Војводине</w:t>
            </w:r>
            <w:r w:rsidRPr="009F00C5">
              <w:rPr>
                <w:rFonts w:cs="Calibri"/>
                <w:color w:val="333333"/>
                <w:sz w:val="20"/>
                <w:lang w:val="sr-Latn-CS"/>
              </w:rPr>
              <w:t xml:space="preserve"> ( </w:t>
            </w:r>
            <w:r w:rsidRPr="001C1A1E">
              <w:rPr>
                <w:rFonts w:cs="Calibri"/>
                <w:color w:val="333333"/>
                <w:sz w:val="20"/>
              </w:rPr>
              <w:t>Фрушка</w:t>
            </w:r>
            <w:r w:rsidRPr="009F00C5">
              <w:rPr>
                <w:rFonts w:cs="Calibri"/>
                <w:color w:val="333333"/>
                <w:sz w:val="20"/>
                <w:lang w:val="sr-Latn-CS"/>
              </w:rPr>
              <w:t xml:space="preserve"> </w:t>
            </w:r>
            <w:r w:rsidRPr="001C1A1E">
              <w:rPr>
                <w:rFonts w:cs="Calibri"/>
                <w:color w:val="333333"/>
                <w:sz w:val="20"/>
              </w:rPr>
              <w:t>гора</w:t>
            </w:r>
            <w:r w:rsidRPr="009F00C5">
              <w:rPr>
                <w:rFonts w:cs="Calibri"/>
                <w:color w:val="333333"/>
                <w:sz w:val="20"/>
                <w:lang w:val="sr-Latn-CS"/>
              </w:rPr>
              <w:t xml:space="preserve">, </w:t>
            </w:r>
            <w:r w:rsidRPr="001C1A1E">
              <w:rPr>
                <w:rFonts w:cs="Calibri"/>
                <w:color w:val="333333"/>
                <w:sz w:val="20"/>
              </w:rPr>
              <w:t>Палићко</w:t>
            </w:r>
            <w:r w:rsidRPr="009F00C5">
              <w:rPr>
                <w:rFonts w:cs="Calibri"/>
                <w:color w:val="333333"/>
                <w:sz w:val="20"/>
                <w:lang w:val="sr-Latn-CS"/>
              </w:rPr>
              <w:t xml:space="preserve"> </w:t>
            </w:r>
            <w:r w:rsidRPr="001C1A1E">
              <w:rPr>
                <w:rFonts w:cs="Calibri"/>
                <w:color w:val="333333"/>
                <w:sz w:val="20"/>
              </w:rPr>
              <w:t>језеро</w:t>
            </w:r>
            <w:r w:rsidRPr="009F00C5">
              <w:rPr>
                <w:rFonts w:cs="Calibri"/>
                <w:color w:val="333333"/>
                <w:sz w:val="20"/>
                <w:lang w:val="sr-Latn-CS"/>
              </w:rPr>
              <w:t xml:space="preserve">, </w:t>
            </w:r>
            <w:r w:rsidRPr="001C1A1E">
              <w:rPr>
                <w:rFonts w:cs="Calibri"/>
                <w:color w:val="333333"/>
                <w:sz w:val="20"/>
              </w:rPr>
              <w:t>Царска</w:t>
            </w:r>
            <w:r w:rsidRPr="009F00C5">
              <w:rPr>
                <w:rFonts w:cs="Calibri"/>
                <w:color w:val="333333"/>
                <w:sz w:val="20"/>
                <w:lang w:val="sr-Latn-CS"/>
              </w:rPr>
              <w:t xml:space="preserve"> </w:t>
            </w:r>
            <w:r w:rsidRPr="001C1A1E">
              <w:rPr>
                <w:rFonts w:cs="Calibri"/>
                <w:color w:val="333333"/>
                <w:sz w:val="20"/>
              </w:rPr>
              <w:t>бара</w:t>
            </w:r>
            <w:r w:rsidRPr="009F00C5">
              <w:rPr>
                <w:rFonts w:cs="Calibri"/>
                <w:color w:val="333333"/>
                <w:sz w:val="20"/>
                <w:lang w:val="sr-Latn-CS"/>
              </w:rPr>
              <w:t>);</w:t>
            </w:r>
          </w:p>
          <w:p w:rsidR="001568C6" w:rsidRPr="009F00C5" w:rsidRDefault="001568C6" w:rsidP="001568C6">
            <w:pPr>
              <w:rPr>
                <w:rFonts w:cs="Calibri"/>
                <w:color w:val="333333"/>
                <w:sz w:val="20"/>
                <w:lang w:val="sr-Latn-CS"/>
              </w:rPr>
            </w:pPr>
          </w:p>
          <w:p w:rsidR="001568C6" w:rsidRPr="009F00C5" w:rsidRDefault="001568C6" w:rsidP="001568C6">
            <w:pPr>
              <w:rPr>
                <w:rFonts w:cs="Calibri"/>
                <w:color w:val="333333"/>
                <w:sz w:val="20"/>
                <w:lang w:val="sr-Latn-CS"/>
              </w:rPr>
            </w:pPr>
            <w:r w:rsidRPr="009F00C5">
              <w:rPr>
                <w:rFonts w:cs="Calibri"/>
                <w:color w:val="333333"/>
                <w:sz w:val="20"/>
                <w:lang w:val="sr-Latn-CS"/>
              </w:rPr>
              <w:t xml:space="preserve">– </w:t>
            </w:r>
            <w:r w:rsidRPr="001C1A1E">
              <w:rPr>
                <w:rFonts w:cs="Calibri"/>
                <w:color w:val="333333"/>
                <w:sz w:val="20"/>
              </w:rPr>
              <w:t>обилазак</w:t>
            </w:r>
            <w:r w:rsidRPr="009F00C5">
              <w:rPr>
                <w:rFonts w:cs="Calibri"/>
                <w:color w:val="333333"/>
                <w:sz w:val="20"/>
                <w:lang w:val="sr-Latn-CS"/>
              </w:rPr>
              <w:t xml:space="preserve">  </w:t>
            </w:r>
            <w:r w:rsidRPr="001C1A1E">
              <w:rPr>
                <w:rFonts w:cs="Calibri"/>
                <w:color w:val="333333"/>
                <w:sz w:val="20"/>
              </w:rPr>
              <w:t>Сремских</w:t>
            </w:r>
            <w:r w:rsidRPr="009F00C5">
              <w:rPr>
                <w:rFonts w:cs="Calibri"/>
                <w:color w:val="333333"/>
                <w:sz w:val="20"/>
                <w:lang w:val="sr-Latn-CS"/>
              </w:rPr>
              <w:t xml:space="preserve"> </w:t>
            </w:r>
            <w:r w:rsidRPr="001C1A1E">
              <w:rPr>
                <w:rFonts w:cs="Calibri"/>
                <w:color w:val="333333"/>
                <w:sz w:val="20"/>
              </w:rPr>
              <w:t>Карловаца</w:t>
            </w:r>
            <w:r w:rsidRPr="009F00C5">
              <w:rPr>
                <w:rFonts w:cs="Calibri"/>
                <w:color w:val="333333"/>
                <w:sz w:val="20"/>
                <w:lang w:val="sr-Latn-CS"/>
              </w:rPr>
              <w:t xml:space="preserve"> (</w:t>
            </w:r>
            <w:r w:rsidRPr="001C1A1E">
              <w:rPr>
                <w:rFonts w:cs="Calibri"/>
                <w:color w:val="333333"/>
                <w:sz w:val="20"/>
              </w:rPr>
              <w:t>упознавање</w:t>
            </w:r>
            <w:r w:rsidRPr="009F00C5">
              <w:rPr>
                <w:rFonts w:cs="Calibri"/>
                <w:color w:val="333333"/>
                <w:sz w:val="20"/>
                <w:lang w:val="sr-Latn-CS"/>
              </w:rPr>
              <w:t xml:space="preserve"> </w:t>
            </w:r>
            <w:r w:rsidRPr="001C1A1E">
              <w:rPr>
                <w:rFonts w:cs="Calibri"/>
                <w:color w:val="333333"/>
                <w:sz w:val="20"/>
              </w:rPr>
              <w:t>са</w:t>
            </w:r>
            <w:r w:rsidRPr="009F00C5">
              <w:rPr>
                <w:rFonts w:cs="Calibri"/>
                <w:color w:val="333333"/>
                <w:sz w:val="20"/>
                <w:lang w:val="sr-Latn-CS"/>
              </w:rPr>
              <w:t xml:space="preserve"> </w:t>
            </w:r>
            <w:r w:rsidRPr="001C1A1E">
              <w:rPr>
                <w:rFonts w:cs="Calibri"/>
                <w:color w:val="333333"/>
                <w:sz w:val="20"/>
              </w:rPr>
              <w:t>културно</w:t>
            </w:r>
            <w:r w:rsidRPr="009F00C5">
              <w:rPr>
                <w:rFonts w:cs="Calibri"/>
                <w:color w:val="333333"/>
                <w:sz w:val="20"/>
                <w:lang w:val="sr-Latn-CS"/>
              </w:rPr>
              <w:t>-</w:t>
            </w:r>
            <w:r w:rsidRPr="001C1A1E">
              <w:rPr>
                <w:rFonts w:cs="Calibri"/>
                <w:color w:val="333333"/>
                <w:sz w:val="20"/>
              </w:rPr>
              <w:t>историјским</w:t>
            </w:r>
            <w:r w:rsidRPr="009F00C5">
              <w:rPr>
                <w:rFonts w:cs="Calibri"/>
                <w:color w:val="333333"/>
                <w:sz w:val="20"/>
                <w:lang w:val="sr-Latn-CS"/>
              </w:rPr>
              <w:t xml:space="preserve"> </w:t>
            </w:r>
            <w:r w:rsidRPr="001C1A1E">
              <w:rPr>
                <w:rFonts w:cs="Calibri"/>
                <w:color w:val="333333"/>
                <w:sz w:val="20"/>
              </w:rPr>
              <w:t>установама</w:t>
            </w:r>
            <w:r w:rsidRPr="009F00C5">
              <w:rPr>
                <w:rFonts w:cs="Calibri"/>
                <w:color w:val="333333"/>
                <w:sz w:val="20"/>
                <w:lang w:val="sr-Latn-CS"/>
              </w:rPr>
              <w:t xml:space="preserve">: </w:t>
            </w:r>
            <w:r w:rsidRPr="001C1A1E">
              <w:rPr>
                <w:rFonts w:cs="Calibri"/>
                <w:color w:val="333333"/>
                <w:sz w:val="20"/>
              </w:rPr>
              <w:t>Карловачка</w:t>
            </w:r>
            <w:r w:rsidRPr="009F00C5">
              <w:rPr>
                <w:rFonts w:cs="Calibri"/>
                <w:color w:val="333333"/>
                <w:sz w:val="20"/>
                <w:lang w:val="sr-Latn-CS"/>
              </w:rPr>
              <w:t xml:space="preserve"> </w:t>
            </w:r>
            <w:r w:rsidRPr="001C1A1E">
              <w:rPr>
                <w:rFonts w:cs="Calibri"/>
                <w:color w:val="333333"/>
                <w:sz w:val="20"/>
              </w:rPr>
              <w:t>митрополија</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Карловачка</w:t>
            </w:r>
            <w:r w:rsidRPr="009F00C5">
              <w:rPr>
                <w:rFonts w:cs="Calibri"/>
                <w:color w:val="333333"/>
                <w:sz w:val="20"/>
                <w:lang w:val="sr-Latn-CS"/>
              </w:rPr>
              <w:t xml:space="preserve"> </w:t>
            </w:r>
            <w:r w:rsidRPr="001C1A1E">
              <w:rPr>
                <w:rFonts w:cs="Calibri"/>
                <w:color w:val="333333"/>
                <w:sz w:val="20"/>
              </w:rPr>
              <w:t>гимназија</w:t>
            </w:r>
            <w:r w:rsidRPr="009F00C5">
              <w:rPr>
                <w:rFonts w:cs="Calibri"/>
                <w:color w:val="333333"/>
                <w:sz w:val="20"/>
                <w:lang w:val="sr-Latn-CS"/>
              </w:rPr>
              <w:t xml:space="preserve">; </w:t>
            </w:r>
            <w:r w:rsidRPr="001C1A1E">
              <w:rPr>
                <w:rFonts w:cs="Calibri"/>
                <w:color w:val="333333"/>
                <w:sz w:val="20"/>
              </w:rPr>
              <w:t>обилазак</w:t>
            </w:r>
            <w:r w:rsidRPr="009F00C5">
              <w:rPr>
                <w:rFonts w:cs="Calibri"/>
                <w:color w:val="333333"/>
                <w:sz w:val="20"/>
                <w:lang w:val="sr-Latn-CS"/>
              </w:rPr>
              <w:t xml:space="preserve"> </w:t>
            </w:r>
            <w:r w:rsidRPr="001C1A1E">
              <w:rPr>
                <w:rFonts w:cs="Calibri"/>
                <w:color w:val="333333"/>
                <w:sz w:val="20"/>
              </w:rPr>
              <w:t>гроба</w:t>
            </w:r>
            <w:r w:rsidRPr="009F00C5">
              <w:rPr>
                <w:rFonts w:cs="Calibri"/>
                <w:color w:val="333333"/>
                <w:sz w:val="20"/>
                <w:lang w:val="sr-Latn-CS"/>
              </w:rPr>
              <w:t xml:space="preserve"> </w:t>
            </w:r>
            <w:r w:rsidRPr="001C1A1E">
              <w:rPr>
                <w:rFonts w:cs="Calibri"/>
                <w:color w:val="333333"/>
                <w:sz w:val="20"/>
              </w:rPr>
              <w:t>песника</w:t>
            </w:r>
            <w:r w:rsidRPr="009F00C5">
              <w:rPr>
                <w:rFonts w:cs="Calibri"/>
                <w:color w:val="333333"/>
                <w:sz w:val="20"/>
                <w:lang w:val="sr-Latn-CS"/>
              </w:rPr>
              <w:t xml:space="preserve"> </w:t>
            </w:r>
            <w:r w:rsidRPr="001C1A1E">
              <w:rPr>
                <w:rFonts w:cs="Calibri"/>
                <w:color w:val="333333"/>
                <w:sz w:val="20"/>
              </w:rPr>
              <w:t>Бранка</w:t>
            </w:r>
            <w:r w:rsidRPr="009F00C5">
              <w:rPr>
                <w:rFonts w:cs="Calibri"/>
                <w:color w:val="333333"/>
                <w:sz w:val="20"/>
                <w:lang w:val="sr-Latn-CS"/>
              </w:rPr>
              <w:t xml:space="preserve"> </w:t>
            </w:r>
            <w:r w:rsidRPr="001C1A1E">
              <w:rPr>
                <w:rFonts w:cs="Calibri"/>
                <w:color w:val="333333"/>
                <w:sz w:val="20"/>
              </w:rPr>
              <w:t>Радичевића</w:t>
            </w:r>
            <w:r w:rsidRPr="009F00C5">
              <w:rPr>
                <w:rFonts w:cs="Calibri"/>
                <w:color w:val="333333"/>
                <w:sz w:val="20"/>
                <w:lang w:val="sr-Latn-CS"/>
              </w:rPr>
              <w:t xml:space="preserve"> </w:t>
            </w:r>
            <w:r w:rsidRPr="001C1A1E">
              <w:rPr>
                <w:rFonts w:cs="Calibri"/>
                <w:color w:val="333333"/>
                <w:sz w:val="20"/>
              </w:rPr>
              <w:t>на</w:t>
            </w:r>
            <w:r w:rsidRPr="009F00C5">
              <w:rPr>
                <w:rFonts w:cs="Calibri"/>
                <w:color w:val="333333"/>
                <w:sz w:val="20"/>
                <w:lang w:val="sr-Latn-CS"/>
              </w:rPr>
              <w:t xml:space="preserve"> </w:t>
            </w:r>
            <w:r w:rsidRPr="001C1A1E">
              <w:rPr>
                <w:rFonts w:cs="Calibri"/>
                <w:color w:val="333333"/>
                <w:sz w:val="20"/>
              </w:rPr>
              <w:t>Стражилову</w:t>
            </w:r>
            <w:r w:rsidRPr="009F00C5">
              <w:rPr>
                <w:rFonts w:cs="Calibri"/>
                <w:color w:val="333333"/>
                <w:sz w:val="20"/>
                <w:lang w:val="sr-Latn-CS"/>
              </w:rPr>
              <w:t xml:space="preserve">; </w:t>
            </w:r>
            <w:r w:rsidRPr="001C1A1E">
              <w:rPr>
                <w:rFonts w:cs="Calibri"/>
                <w:color w:val="333333"/>
                <w:sz w:val="20"/>
              </w:rPr>
              <w:t>Крушедола</w:t>
            </w:r>
            <w:r w:rsidRPr="009F00C5">
              <w:rPr>
                <w:rFonts w:cs="Calibri"/>
                <w:color w:val="333333"/>
                <w:sz w:val="20"/>
                <w:lang w:val="sr-Latn-CS"/>
              </w:rPr>
              <w:t xml:space="preserve">, </w:t>
            </w:r>
            <w:r w:rsidRPr="001C1A1E">
              <w:rPr>
                <w:rFonts w:cs="Calibri"/>
                <w:color w:val="333333"/>
                <w:sz w:val="20"/>
              </w:rPr>
              <w:t>Новог</w:t>
            </w:r>
            <w:r w:rsidRPr="009F00C5">
              <w:rPr>
                <w:rFonts w:cs="Calibri"/>
                <w:color w:val="333333"/>
                <w:sz w:val="20"/>
                <w:lang w:val="sr-Latn-CS"/>
              </w:rPr>
              <w:t xml:space="preserve"> </w:t>
            </w:r>
            <w:r w:rsidRPr="001C1A1E">
              <w:rPr>
                <w:rFonts w:cs="Calibri"/>
                <w:color w:val="333333"/>
                <w:sz w:val="20"/>
              </w:rPr>
              <w:t>Хопова</w:t>
            </w:r>
            <w:r w:rsidRPr="009F00C5">
              <w:rPr>
                <w:rFonts w:cs="Calibri"/>
                <w:color w:val="333333"/>
                <w:sz w:val="20"/>
                <w:lang w:val="sr-Latn-CS"/>
              </w:rPr>
              <w:t xml:space="preserve">, </w:t>
            </w:r>
            <w:r w:rsidRPr="001C1A1E">
              <w:rPr>
                <w:rFonts w:cs="Calibri"/>
                <w:color w:val="333333"/>
                <w:sz w:val="20"/>
              </w:rPr>
              <w:t>Петроварадинске</w:t>
            </w:r>
            <w:r w:rsidRPr="009F00C5">
              <w:rPr>
                <w:rFonts w:cs="Calibri"/>
                <w:color w:val="333333"/>
                <w:sz w:val="20"/>
                <w:lang w:val="sr-Latn-CS"/>
              </w:rPr>
              <w:t xml:space="preserve"> </w:t>
            </w:r>
            <w:r w:rsidRPr="001C1A1E">
              <w:rPr>
                <w:rFonts w:cs="Calibri"/>
                <w:color w:val="333333"/>
                <w:sz w:val="20"/>
              </w:rPr>
              <w:t>тврђаве</w:t>
            </w:r>
            <w:r w:rsidRPr="009F00C5">
              <w:rPr>
                <w:rFonts w:cs="Calibri"/>
                <w:color w:val="333333"/>
                <w:sz w:val="20"/>
                <w:lang w:val="sr-Latn-CS"/>
              </w:rPr>
              <w:t>);</w:t>
            </w:r>
          </w:p>
          <w:p w:rsidR="001568C6" w:rsidRPr="009F00C5" w:rsidRDefault="001568C6" w:rsidP="001568C6">
            <w:pPr>
              <w:rPr>
                <w:rFonts w:cs="Calibri"/>
                <w:color w:val="333333"/>
                <w:sz w:val="20"/>
                <w:lang w:val="sr-Latn-CS"/>
              </w:rPr>
            </w:pPr>
          </w:p>
          <w:p w:rsidR="001568C6" w:rsidRPr="009F00C5" w:rsidRDefault="001568C6" w:rsidP="001568C6">
            <w:pPr>
              <w:rPr>
                <w:rFonts w:cs="Calibri"/>
                <w:color w:val="333333"/>
                <w:sz w:val="20"/>
                <w:lang w:val="sr-Latn-CS"/>
              </w:rPr>
            </w:pPr>
            <w:r w:rsidRPr="009F00C5">
              <w:rPr>
                <w:rFonts w:cs="Calibri"/>
                <w:color w:val="333333"/>
                <w:sz w:val="20"/>
                <w:lang w:val="sr-Latn-CS"/>
              </w:rPr>
              <w:t xml:space="preserve">– </w:t>
            </w:r>
            <w:r w:rsidRPr="001C1A1E">
              <w:rPr>
                <w:rFonts w:cs="Calibri"/>
                <w:color w:val="333333"/>
                <w:sz w:val="20"/>
              </w:rPr>
              <w:t>обилазак</w:t>
            </w:r>
            <w:r w:rsidRPr="009F00C5">
              <w:rPr>
                <w:rFonts w:cs="Calibri"/>
                <w:color w:val="333333"/>
                <w:sz w:val="20"/>
                <w:lang w:val="sr-Latn-CS"/>
              </w:rPr>
              <w:t xml:space="preserve"> </w:t>
            </w:r>
            <w:r w:rsidRPr="001C1A1E">
              <w:rPr>
                <w:rFonts w:cs="Calibri"/>
                <w:color w:val="333333"/>
                <w:sz w:val="20"/>
              </w:rPr>
              <w:t>установа</w:t>
            </w:r>
            <w:r w:rsidRPr="009F00C5">
              <w:rPr>
                <w:rFonts w:cs="Calibri"/>
                <w:color w:val="333333"/>
                <w:sz w:val="20"/>
                <w:lang w:val="sr-Latn-CS"/>
              </w:rPr>
              <w:t xml:space="preserve"> </w:t>
            </w:r>
            <w:r w:rsidRPr="001C1A1E">
              <w:rPr>
                <w:rFonts w:cs="Calibri"/>
                <w:color w:val="333333"/>
                <w:sz w:val="20"/>
              </w:rPr>
              <w:t>културе</w:t>
            </w:r>
            <w:r w:rsidRPr="009F00C5">
              <w:rPr>
                <w:rFonts w:cs="Calibri"/>
                <w:color w:val="333333"/>
                <w:sz w:val="20"/>
                <w:lang w:val="sr-Latn-CS"/>
              </w:rPr>
              <w:t xml:space="preserve"> </w:t>
            </w:r>
            <w:r w:rsidRPr="001C1A1E">
              <w:rPr>
                <w:rFonts w:cs="Calibri"/>
                <w:color w:val="333333"/>
                <w:sz w:val="20"/>
              </w:rPr>
              <w:t>у</w:t>
            </w:r>
            <w:r w:rsidRPr="009F00C5">
              <w:rPr>
                <w:rFonts w:cs="Calibri"/>
                <w:color w:val="333333"/>
                <w:sz w:val="20"/>
                <w:lang w:val="sr-Latn-CS"/>
              </w:rPr>
              <w:t xml:space="preserve"> </w:t>
            </w:r>
            <w:r w:rsidRPr="001C1A1E">
              <w:rPr>
                <w:rFonts w:cs="Calibri"/>
                <w:color w:val="333333"/>
                <w:sz w:val="20"/>
              </w:rPr>
              <w:t>Сремској</w:t>
            </w:r>
            <w:r w:rsidRPr="009F00C5">
              <w:rPr>
                <w:rFonts w:cs="Calibri"/>
                <w:color w:val="333333"/>
                <w:sz w:val="20"/>
                <w:lang w:val="sr-Latn-CS"/>
              </w:rPr>
              <w:t xml:space="preserve"> </w:t>
            </w:r>
            <w:r w:rsidRPr="001C1A1E">
              <w:rPr>
                <w:rFonts w:cs="Calibri"/>
                <w:color w:val="333333"/>
                <w:sz w:val="20"/>
              </w:rPr>
              <w:t>Каменици</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Новом</w:t>
            </w:r>
            <w:r w:rsidRPr="009F00C5">
              <w:rPr>
                <w:rFonts w:cs="Calibri"/>
                <w:color w:val="333333"/>
                <w:sz w:val="20"/>
                <w:lang w:val="sr-Latn-CS"/>
              </w:rPr>
              <w:t xml:space="preserve"> </w:t>
            </w:r>
            <w:r w:rsidRPr="001C1A1E">
              <w:rPr>
                <w:rFonts w:cs="Calibri"/>
                <w:color w:val="333333"/>
                <w:sz w:val="20"/>
              </w:rPr>
              <w:t>Саду</w:t>
            </w:r>
            <w:r w:rsidRPr="009F00C5">
              <w:rPr>
                <w:rFonts w:cs="Calibri"/>
                <w:color w:val="333333"/>
                <w:sz w:val="20"/>
                <w:lang w:val="sr-Latn-CS"/>
              </w:rPr>
              <w:t xml:space="preserve"> (</w:t>
            </w:r>
            <w:r w:rsidRPr="001C1A1E">
              <w:rPr>
                <w:rFonts w:cs="Calibri"/>
                <w:color w:val="333333"/>
                <w:sz w:val="20"/>
              </w:rPr>
              <w:t>спомен</w:t>
            </w:r>
            <w:r w:rsidRPr="009F00C5">
              <w:rPr>
                <w:rFonts w:cs="Calibri"/>
                <w:color w:val="333333"/>
                <w:sz w:val="20"/>
                <w:lang w:val="sr-Latn-CS"/>
              </w:rPr>
              <w:t xml:space="preserve"> </w:t>
            </w:r>
            <w:r w:rsidRPr="001C1A1E">
              <w:rPr>
                <w:rFonts w:cs="Calibri"/>
                <w:color w:val="333333"/>
                <w:sz w:val="20"/>
              </w:rPr>
              <w:t>кућа</w:t>
            </w:r>
            <w:r w:rsidRPr="009F00C5">
              <w:rPr>
                <w:rFonts w:cs="Calibri"/>
                <w:color w:val="333333"/>
                <w:sz w:val="20"/>
                <w:lang w:val="sr-Latn-CS"/>
              </w:rPr>
              <w:t xml:space="preserve"> </w:t>
            </w:r>
            <w:r w:rsidRPr="001C1A1E">
              <w:rPr>
                <w:rFonts w:cs="Calibri"/>
                <w:color w:val="333333"/>
                <w:sz w:val="20"/>
              </w:rPr>
              <w:t>Јована</w:t>
            </w:r>
            <w:r w:rsidRPr="009F00C5">
              <w:rPr>
                <w:rFonts w:cs="Calibri"/>
                <w:color w:val="333333"/>
                <w:sz w:val="20"/>
                <w:lang w:val="sr-Latn-CS"/>
              </w:rPr>
              <w:t xml:space="preserve"> </w:t>
            </w:r>
            <w:r w:rsidRPr="001C1A1E">
              <w:rPr>
                <w:rFonts w:cs="Calibri"/>
                <w:color w:val="333333"/>
                <w:sz w:val="20"/>
              </w:rPr>
              <w:t>Јовановића</w:t>
            </w:r>
            <w:r w:rsidRPr="009F00C5">
              <w:rPr>
                <w:rFonts w:cs="Calibri"/>
                <w:color w:val="333333"/>
                <w:sz w:val="20"/>
                <w:lang w:val="sr-Latn-CS"/>
              </w:rPr>
              <w:t xml:space="preserve"> </w:t>
            </w:r>
            <w:r w:rsidRPr="001C1A1E">
              <w:rPr>
                <w:rFonts w:cs="Calibri"/>
                <w:color w:val="333333"/>
                <w:sz w:val="20"/>
              </w:rPr>
              <w:t>Змаја</w:t>
            </w:r>
            <w:r w:rsidRPr="009F00C5">
              <w:rPr>
                <w:rFonts w:cs="Calibri"/>
                <w:color w:val="333333"/>
                <w:sz w:val="20"/>
                <w:lang w:val="sr-Latn-CS"/>
              </w:rPr>
              <w:t xml:space="preserve">, </w:t>
            </w:r>
            <w:r w:rsidRPr="001C1A1E">
              <w:rPr>
                <w:rFonts w:cs="Calibri"/>
                <w:color w:val="333333"/>
                <w:sz w:val="20"/>
              </w:rPr>
              <w:t>Галерија</w:t>
            </w:r>
            <w:r w:rsidRPr="009F00C5">
              <w:rPr>
                <w:rFonts w:cs="Calibri"/>
                <w:color w:val="333333"/>
                <w:sz w:val="20"/>
                <w:lang w:val="sr-Latn-CS"/>
              </w:rPr>
              <w:t xml:space="preserve"> </w:t>
            </w:r>
            <w:r w:rsidRPr="001C1A1E">
              <w:rPr>
                <w:rFonts w:cs="Calibri"/>
                <w:color w:val="333333"/>
                <w:sz w:val="20"/>
              </w:rPr>
              <w:t>Матице</w:t>
            </w:r>
            <w:r w:rsidRPr="009F00C5">
              <w:rPr>
                <w:rFonts w:cs="Calibri"/>
                <w:color w:val="333333"/>
                <w:sz w:val="20"/>
                <w:lang w:val="sr-Latn-CS"/>
              </w:rPr>
              <w:t xml:space="preserve"> </w:t>
            </w:r>
            <w:r w:rsidRPr="001C1A1E">
              <w:rPr>
                <w:rFonts w:cs="Calibri"/>
                <w:color w:val="333333"/>
                <w:sz w:val="20"/>
              </w:rPr>
              <w:t>српске</w:t>
            </w:r>
            <w:r w:rsidRPr="009F00C5">
              <w:rPr>
                <w:rFonts w:cs="Calibri"/>
                <w:color w:val="333333"/>
                <w:sz w:val="20"/>
                <w:lang w:val="sr-Latn-CS"/>
              </w:rPr>
              <w:t xml:space="preserve">, </w:t>
            </w:r>
            <w:r w:rsidRPr="001C1A1E">
              <w:rPr>
                <w:rFonts w:cs="Calibri"/>
                <w:color w:val="333333"/>
                <w:sz w:val="20"/>
              </w:rPr>
              <w:t>Природњачки</w:t>
            </w:r>
            <w:r w:rsidRPr="009F00C5">
              <w:rPr>
                <w:rFonts w:cs="Calibri"/>
                <w:color w:val="333333"/>
                <w:sz w:val="20"/>
                <w:lang w:val="sr-Latn-CS"/>
              </w:rPr>
              <w:t xml:space="preserve"> </w:t>
            </w:r>
            <w:r w:rsidRPr="001C1A1E">
              <w:rPr>
                <w:rFonts w:cs="Calibri"/>
                <w:color w:val="333333"/>
                <w:sz w:val="20"/>
              </w:rPr>
              <w:t>музеј</w:t>
            </w:r>
            <w:r w:rsidRPr="009F00C5">
              <w:rPr>
                <w:rFonts w:cs="Calibri"/>
                <w:color w:val="333333"/>
                <w:sz w:val="20"/>
                <w:lang w:val="sr-Latn-CS"/>
              </w:rPr>
              <w:t xml:space="preserve">), </w:t>
            </w:r>
            <w:r w:rsidRPr="001C1A1E">
              <w:rPr>
                <w:rFonts w:cs="Calibri"/>
                <w:color w:val="333333"/>
                <w:sz w:val="20"/>
              </w:rPr>
              <w:t>дворац</w:t>
            </w:r>
            <w:r w:rsidRPr="009F00C5">
              <w:rPr>
                <w:rFonts w:cs="Calibri"/>
                <w:color w:val="333333"/>
                <w:sz w:val="20"/>
                <w:lang w:val="sr-Latn-CS"/>
              </w:rPr>
              <w:t xml:space="preserve"> </w:t>
            </w:r>
            <w:r w:rsidRPr="001C1A1E">
              <w:rPr>
                <w:rFonts w:cs="Calibri"/>
                <w:color w:val="333333"/>
                <w:sz w:val="20"/>
              </w:rPr>
              <w:t>Дунђерски</w:t>
            </w:r>
            <w:r w:rsidRPr="009F00C5">
              <w:rPr>
                <w:rFonts w:cs="Calibri"/>
                <w:color w:val="333333"/>
                <w:sz w:val="20"/>
                <w:lang w:val="sr-Latn-CS"/>
              </w:rPr>
              <w:t>;</w:t>
            </w:r>
          </w:p>
          <w:p w:rsidR="001568C6" w:rsidRPr="009F00C5" w:rsidRDefault="001568C6" w:rsidP="001568C6">
            <w:pPr>
              <w:rPr>
                <w:rFonts w:cs="Calibri"/>
                <w:color w:val="333333"/>
                <w:sz w:val="20"/>
                <w:lang w:val="sr-Latn-CS"/>
              </w:rPr>
            </w:pPr>
          </w:p>
          <w:p w:rsidR="001568C6" w:rsidRPr="009F00C5" w:rsidRDefault="001568C6" w:rsidP="001568C6">
            <w:pPr>
              <w:rPr>
                <w:rFonts w:cs="Calibri"/>
                <w:color w:val="333333"/>
                <w:sz w:val="20"/>
                <w:lang w:val="sr-Latn-CS"/>
              </w:rPr>
            </w:pPr>
            <w:r w:rsidRPr="009F00C5">
              <w:rPr>
                <w:rFonts w:cs="Calibri"/>
                <w:color w:val="333333"/>
                <w:sz w:val="20"/>
                <w:lang w:val="sr-Latn-CS"/>
              </w:rPr>
              <w:t xml:space="preserve">– </w:t>
            </w:r>
            <w:r w:rsidRPr="001C1A1E">
              <w:rPr>
                <w:rFonts w:cs="Calibri"/>
                <w:color w:val="333333"/>
                <w:sz w:val="20"/>
              </w:rPr>
              <w:t>подстицање</w:t>
            </w:r>
            <w:r w:rsidRPr="009F00C5">
              <w:rPr>
                <w:rFonts w:cs="Calibri"/>
                <w:color w:val="333333"/>
                <w:sz w:val="20"/>
                <w:lang w:val="sr-Latn-CS"/>
              </w:rPr>
              <w:t xml:space="preserve"> </w:t>
            </w:r>
            <w:r w:rsidRPr="001C1A1E">
              <w:rPr>
                <w:rFonts w:cs="Calibri"/>
                <w:color w:val="333333"/>
                <w:sz w:val="20"/>
              </w:rPr>
              <w:t>испољавања</w:t>
            </w:r>
            <w:r w:rsidRPr="009F00C5">
              <w:rPr>
                <w:rFonts w:cs="Calibri"/>
                <w:color w:val="333333"/>
                <w:sz w:val="20"/>
                <w:lang w:val="sr-Latn-CS"/>
              </w:rPr>
              <w:t xml:space="preserve"> </w:t>
            </w:r>
            <w:r w:rsidRPr="001C1A1E">
              <w:rPr>
                <w:rFonts w:cs="Calibri"/>
                <w:color w:val="333333"/>
                <w:sz w:val="20"/>
              </w:rPr>
              <w:t>позитивних</w:t>
            </w:r>
            <w:r w:rsidRPr="009F00C5">
              <w:rPr>
                <w:rFonts w:cs="Calibri"/>
                <w:color w:val="333333"/>
                <w:sz w:val="20"/>
                <w:lang w:val="sr-Latn-CS"/>
              </w:rPr>
              <w:t xml:space="preserve"> </w:t>
            </w:r>
            <w:r w:rsidRPr="001C1A1E">
              <w:rPr>
                <w:rFonts w:cs="Calibri"/>
                <w:color w:val="333333"/>
                <w:sz w:val="20"/>
              </w:rPr>
              <w:t>емоционалних</w:t>
            </w:r>
            <w:r w:rsidRPr="009F00C5">
              <w:rPr>
                <w:rFonts w:cs="Calibri"/>
                <w:color w:val="333333"/>
                <w:sz w:val="20"/>
                <w:lang w:val="sr-Latn-CS"/>
              </w:rPr>
              <w:t xml:space="preserve"> </w:t>
            </w:r>
            <w:r w:rsidRPr="001C1A1E">
              <w:rPr>
                <w:rFonts w:cs="Calibri"/>
                <w:color w:val="333333"/>
                <w:sz w:val="20"/>
              </w:rPr>
              <w:t>доживљаја</w:t>
            </w:r>
            <w:r w:rsidRPr="009F00C5">
              <w:rPr>
                <w:rFonts w:cs="Calibri"/>
                <w:color w:val="333333"/>
                <w:sz w:val="20"/>
                <w:lang w:val="sr-Latn-CS"/>
              </w:rPr>
              <w:t xml:space="preserve">: </w:t>
            </w:r>
            <w:r w:rsidRPr="001C1A1E">
              <w:rPr>
                <w:rFonts w:cs="Calibri"/>
                <w:color w:val="333333"/>
                <w:sz w:val="20"/>
              </w:rPr>
              <w:t>ергела</w:t>
            </w:r>
            <w:r w:rsidRPr="009F00C5">
              <w:rPr>
                <w:rFonts w:cs="Calibri"/>
                <w:color w:val="333333"/>
                <w:sz w:val="20"/>
                <w:lang w:val="sr-Latn-CS"/>
              </w:rPr>
              <w:t xml:space="preserve"> </w:t>
            </w:r>
            <w:r w:rsidRPr="001C1A1E">
              <w:rPr>
                <w:rFonts w:cs="Calibri"/>
                <w:color w:val="333333"/>
                <w:sz w:val="20"/>
              </w:rPr>
              <w:t>Зобнатица</w:t>
            </w:r>
            <w:r w:rsidRPr="009F00C5">
              <w:rPr>
                <w:rFonts w:cs="Calibri"/>
                <w:color w:val="333333"/>
                <w:sz w:val="20"/>
                <w:lang w:val="sr-Latn-CS"/>
              </w:rPr>
              <w:t xml:space="preserve"> </w:t>
            </w:r>
            <w:r w:rsidRPr="001C1A1E">
              <w:rPr>
                <w:rFonts w:cs="Calibri"/>
                <w:color w:val="333333"/>
                <w:sz w:val="20"/>
              </w:rPr>
              <w:t>и</w:t>
            </w:r>
            <w:r w:rsidRPr="009F00C5">
              <w:rPr>
                <w:rFonts w:cs="Calibri"/>
                <w:color w:val="333333"/>
                <w:sz w:val="20"/>
                <w:lang w:val="sr-Latn-CS"/>
              </w:rPr>
              <w:t xml:space="preserve"> </w:t>
            </w:r>
            <w:r w:rsidRPr="001C1A1E">
              <w:rPr>
                <w:rFonts w:cs="Calibri"/>
                <w:color w:val="333333"/>
                <w:sz w:val="20"/>
              </w:rPr>
              <w:t>зоолошки</w:t>
            </w:r>
            <w:r w:rsidRPr="009F00C5">
              <w:rPr>
                <w:rFonts w:cs="Calibri"/>
                <w:color w:val="333333"/>
                <w:sz w:val="20"/>
                <w:lang w:val="sr-Latn-CS"/>
              </w:rPr>
              <w:t xml:space="preserve"> </w:t>
            </w:r>
            <w:r w:rsidRPr="001C1A1E">
              <w:rPr>
                <w:rFonts w:cs="Calibri"/>
                <w:color w:val="333333"/>
                <w:sz w:val="20"/>
              </w:rPr>
              <w:t>врт</w:t>
            </w:r>
            <w:r w:rsidRPr="009F00C5">
              <w:rPr>
                <w:rFonts w:cs="Calibri"/>
                <w:color w:val="333333"/>
                <w:sz w:val="20"/>
                <w:lang w:val="sr-Latn-CS"/>
              </w:rPr>
              <w:t xml:space="preserve"> </w:t>
            </w:r>
            <w:r w:rsidRPr="001C1A1E">
              <w:rPr>
                <w:rFonts w:cs="Calibri"/>
                <w:color w:val="333333"/>
                <w:sz w:val="20"/>
              </w:rPr>
              <w:t>на</w:t>
            </w:r>
            <w:r w:rsidRPr="009F00C5">
              <w:rPr>
                <w:rFonts w:cs="Calibri"/>
                <w:color w:val="333333"/>
                <w:sz w:val="20"/>
                <w:lang w:val="sr-Latn-CS"/>
              </w:rPr>
              <w:t xml:space="preserve"> </w:t>
            </w:r>
            <w:r w:rsidRPr="001C1A1E">
              <w:rPr>
                <w:rFonts w:cs="Calibri"/>
                <w:color w:val="333333"/>
                <w:sz w:val="20"/>
              </w:rPr>
              <w:t>Палићу</w:t>
            </w:r>
            <w:r w:rsidRPr="009F00C5">
              <w:rPr>
                <w:rFonts w:cs="Calibri"/>
                <w:color w:val="333333"/>
                <w:sz w:val="20"/>
                <w:lang w:val="sr-Latn-CS"/>
              </w:rPr>
              <w:t>.</w:t>
            </w:r>
          </w:p>
          <w:p w:rsidR="003A6EE1" w:rsidRPr="009F00C5" w:rsidRDefault="003A6EE1" w:rsidP="001C1A1E">
            <w:pPr>
              <w:spacing w:after="201"/>
              <w:textAlignment w:val="baseline"/>
              <w:rPr>
                <w:rFonts w:ascii="Times New Roman" w:hAnsi="Times New Roman"/>
                <w:color w:val="000000"/>
                <w:sz w:val="20"/>
                <w:lang w:val="sr-Latn-CS"/>
              </w:rPr>
            </w:pPr>
          </w:p>
        </w:tc>
      </w:tr>
      <w:tr w:rsidR="003A6EE1" w:rsidRPr="009C1BE5" w:rsidTr="001C1A1E">
        <w:tc>
          <w:tcPr>
            <w:tcW w:w="3119" w:type="dxa"/>
            <w:vAlign w:val="center"/>
          </w:tcPr>
          <w:p w:rsidR="003A6EE1" w:rsidRPr="001C1A1E" w:rsidRDefault="003A6EE1" w:rsidP="001C1A1E">
            <w:pPr>
              <w:spacing w:after="150"/>
              <w:rPr>
                <w:rFonts w:cs="Calibri"/>
                <w:sz w:val="20"/>
                <w:lang w:val="sr-Latn-CS"/>
              </w:rPr>
            </w:pPr>
            <w:r w:rsidRPr="001C1A1E">
              <w:rPr>
                <w:rFonts w:cs="Calibri"/>
                <w:bCs/>
                <w:color w:val="000000"/>
                <w:sz w:val="20"/>
              </w:rPr>
              <w:t>Планирани број ученика</w:t>
            </w:r>
          </w:p>
        </w:tc>
        <w:tc>
          <w:tcPr>
            <w:tcW w:w="6804" w:type="dxa"/>
            <w:vAlign w:val="center"/>
          </w:tcPr>
          <w:p w:rsidR="003A6EE1" w:rsidRPr="001C1A1E" w:rsidRDefault="003A6EE1" w:rsidP="001C1A1E">
            <w:pPr>
              <w:spacing w:after="150"/>
              <w:rPr>
                <w:rFonts w:cs="Calibri"/>
                <w:sz w:val="20"/>
                <w:lang w:val="sr-Latn-CS"/>
              </w:rPr>
            </w:pP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екскурзију</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ићи</w:t>
            </w:r>
            <w:r w:rsidRPr="009F00C5">
              <w:rPr>
                <w:rFonts w:cs="Calibri"/>
                <w:color w:val="000000"/>
                <w:sz w:val="20"/>
                <w:lang w:val="sr-Latn-CS"/>
              </w:rPr>
              <w:t xml:space="preserve"> </w:t>
            </w:r>
            <w:r w:rsidRPr="001C1A1E">
              <w:rPr>
                <w:rFonts w:cs="Calibri"/>
                <w:color w:val="000000"/>
                <w:sz w:val="20"/>
              </w:rPr>
              <w:t>најмање</w:t>
            </w:r>
            <w:r w:rsidRPr="009F00C5">
              <w:rPr>
                <w:rFonts w:cs="Calibri"/>
                <w:color w:val="000000"/>
                <w:sz w:val="20"/>
                <w:lang w:val="sr-Latn-CS"/>
              </w:rPr>
              <w:t xml:space="preserve"> 60 %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осмог</w:t>
            </w:r>
            <w:r w:rsidRPr="009F00C5">
              <w:rPr>
                <w:rFonts w:cs="Calibri"/>
                <w:color w:val="000000"/>
                <w:sz w:val="20"/>
                <w:lang w:val="sr-Latn-CS"/>
              </w:rPr>
              <w:t xml:space="preserve"> </w:t>
            </w:r>
            <w:r w:rsidRPr="001C1A1E">
              <w:rPr>
                <w:rFonts w:cs="Calibri"/>
                <w:color w:val="000000"/>
                <w:sz w:val="20"/>
              </w:rPr>
              <w:t>разреда</w:t>
            </w:r>
            <w:r w:rsidRPr="009F00C5">
              <w:rPr>
                <w:rFonts w:cs="Calibri"/>
                <w:color w:val="000000"/>
                <w:sz w:val="20"/>
                <w:lang w:val="sr-Latn-CS"/>
              </w:rPr>
              <w:t>.</w:t>
            </w:r>
          </w:p>
        </w:tc>
      </w:tr>
      <w:tr w:rsidR="003A6EE1" w:rsidRPr="009C1BE5" w:rsidTr="001C1A1E">
        <w:tc>
          <w:tcPr>
            <w:tcW w:w="3119" w:type="dxa"/>
            <w:vAlign w:val="center"/>
          </w:tcPr>
          <w:p w:rsidR="003A6EE1" w:rsidRPr="009F00C5" w:rsidRDefault="003A6EE1" w:rsidP="003A6EE1">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804" w:type="dxa"/>
            <w:vAlign w:val="center"/>
          </w:tcPr>
          <w:p w:rsidR="003A6EE1" w:rsidRPr="009F00C5" w:rsidRDefault="003A6EE1" w:rsidP="001568C6">
            <w:pPr>
              <w:rPr>
                <w:rFonts w:cs="Calibri"/>
                <w:sz w:val="20"/>
                <w:lang w:val="sr-Latn-CS"/>
              </w:rPr>
            </w:pPr>
            <w:r w:rsidRPr="001C1A1E">
              <w:rPr>
                <w:rFonts w:cs="Calibri"/>
                <w:color w:val="000000"/>
                <w:sz w:val="20"/>
              </w:rPr>
              <w:t>Носиоци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су</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001568C6" w:rsidRPr="001C1A1E">
              <w:rPr>
                <w:rFonts w:cs="Calibri"/>
                <w:color w:val="000000"/>
                <w:sz w:val="20"/>
              </w:rPr>
              <w:t>осмог</w:t>
            </w:r>
            <w:r w:rsidRPr="009C1BE5">
              <w:rPr>
                <w:rFonts w:cs="Calibri"/>
                <w:color w:val="000000"/>
                <w:sz w:val="20"/>
                <w:lang w:val="sr-Latn-CS"/>
              </w:rPr>
              <w:t xml:space="preserve"> </w:t>
            </w:r>
            <w:r w:rsidRPr="009F00C5">
              <w:rPr>
                <w:rFonts w:cs="Calibri"/>
                <w:color w:val="000000"/>
                <w:sz w:val="20"/>
                <w:lang w:val="sr-Latn-CS"/>
              </w:rPr>
              <w:t xml:space="preserve"> </w:t>
            </w:r>
            <w:r w:rsidRPr="001C1A1E">
              <w:rPr>
                <w:rFonts w:cs="Calibri"/>
                <w:color w:val="000000"/>
                <w:sz w:val="20"/>
              </w:rPr>
              <w:t>разреда</w:t>
            </w:r>
            <w:r w:rsidRPr="009F00C5">
              <w:rPr>
                <w:rFonts w:cs="Calibri"/>
                <w:color w:val="000000"/>
                <w:sz w:val="20"/>
                <w:lang w:val="sr-Latn-CS"/>
              </w:rPr>
              <w:t>.</w:t>
            </w:r>
          </w:p>
        </w:tc>
      </w:tr>
      <w:tr w:rsidR="003A6EE1" w:rsidRPr="001C1A1E" w:rsidTr="001C1A1E">
        <w:tc>
          <w:tcPr>
            <w:tcW w:w="3119" w:type="dxa"/>
            <w:vAlign w:val="center"/>
          </w:tcPr>
          <w:p w:rsidR="003A6EE1" w:rsidRPr="001C1A1E" w:rsidRDefault="003A6EE1" w:rsidP="001C1A1E">
            <w:pPr>
              <w:spacing w:after="150"/>
              <w:rPr>
                <w:rFonts w:cs="Calibri"/>
                <w:sz w:val="20"/>
                <w:lang w:val="sr-Latn-CS"/>
              </w:rPr>
            </w:pPr>
            <w:r w:rsidRPr="001C1A1E">
              <w:rPr>
                <w:rFonts w:cs="Calibri"/>
                <w:bCs/>
                <w:color w:val="000000"/>
                <w:sz w:val="20"/>
              </w:rPr>
              <w:t>Трајање екскурзије</w:t>
            </w:r>
          </w:p>
        </w:tc>
        <w:tc>
          <w:tcPr>
            <w:tcW w:w="6804" w:type="dxa"/>
            <w:vAlign w:val="center"/>
          </w:tcPr>
          <w:p w:rsidR="003A6EE1" w:rsidRPr="001C1A1E" w:rsidRDefault="003A6EE1" w:rsidP="001C1A1E">
            <w:pPr>
              <w:spacing w:after="150"/>
              <w:rPr>
                <w:rFonts w:cs="Calibri"/>
                <w:sz w:val="20"/>
              </w:rPr>
            </w:pPr>
            <w:r w:rsidRPr="001C1A1E">
              <w:rPr>
                <w:rFonts w:cs="Calibri"/>
                <w:color w:val="000000"/>
                <w:sz w:val="20"/>
              </w:rPr>
              <w:t>Екскурзија је тродневна.</w:t>
            </w:r>
          </w:p>
        </w:tc>
      </w:tr>
      <w:tr w:rsidR="003A6EE1" w:rsidRPr="009C1BE5" w:rsidTr="001C1A1E">
        <w:tc>
          <w:tcPr>
            <w:tcW w:w="3119" w:type="dxa"/>
            <w:vAlign w:val="center"/>
          </w:tcPr>
          <w:p w:rsidR="003A6EE1" w:rsidRPr="001C1A1E" w:rsidRDefault="003A6EE1" w:rsidP="001C1A1E">
            <w:pPr>
              <w:spacing w:after="150"/>
              <w:rPr>
                <w:rFonts w:cs="Calibri"/>
                <w:sz w:val="20"/>
                <w:lang w:val="sr-Latn-CS"/>
              </w:rPr>
            </w:pPr>
            <w:r w:rsidRPr="001C1A1E">
              <w:rPr>
                <w:rFonts w:cs="Calibri"/>
                <w:bCs/>
                <w:color w:val="000000"/>
                <w:sz w:val="20"/>
              </w:rPr>
              <w:t>Путни правац</w:t>
            </w:r>
          </w:p>
        </w:tc>
        <w:tc>
          <w:tcPr>
            <w:tcW w:w="6804" w:type="dxa"/>
            <w:vAlign w:val="center"/>
          </w:tcPr>
          <w:p w:rsidR="003A6EE1" w:rsidRPr="009F00C5" w:rsidRDefault="001568C6" w:rsidP="003A6EE1">
            <w:pPr>
              <w:rPr>
                <w:rFonts w:cs="Calibri"/>
                <w:color w:val="000000"/>
                <w:sz w:val="20"/>
                <w:lang w:val="sr-Latn-CS"/>
              </w:rPr>
            </w:pPr>
            <w:r w:rsidRPr="001C1A1E">
              <w:rPr>
                <w:rFonts w:cs="Calibri"/>
                <w:color w:val="000000"/>
                <w:sz w:val="20"/>
              </w:rPr>
              <w:t>Велика</w:t>
            </w:r>
            <w:r w:rsidRPr="009F00C5">
              <w:rPr>
                <w:rFonts w:cs="Calibri"/>
                <w:color w:val="000000"/>
                <w:sz w:val="20"/>
                <w:lang w:val="sr-Latn-CS"/>
              </w:rPr>
              <w:t xml:space="preserve"> </w:t>
            </w:r>
            <w:r w:rsidRPr="001C1A1E">
              <w:rPr>
                <w:rFonts w:cs="Calibri"/>
                <w:color w:val="000000"/>
                <w:sz w:val="20"/>
              </w:rPr>
              <w:t>плана</w:t>
            </w:r>
            <w:r w:rsidRPr="009F00C5">
              <w:rPr>
                <w:rFonts w:cs="Calibri"/>
                <w:color w:val="000000"/>
                <w:sz w:val="20"/>
                <w:lang w:val="sr-Latn-CS"/>
              </w:rPr>
              <w:t xml:space="preserve"> - </w:t>
            </w:r>
            <w:r w:rsidRPr="001C1A1E">
              <w:rPr>
                <w:rFonts w:cs="Calibri"/>
                <w:color w:val="000000"/>
                <w:sz w:val="20"/>
              </w:rPr>
              <w:t>Београд</w:t>
            </w:r>
            <w:r w:rsidRPr="009F00C5">
              <w:rPr>
                <w:rFonts w:cs="Calibri"/>
                <w:color w:val="000000"/>
                <w:sz w:val="20"/>
                <w:lang w:val="sr-Latn-CS"/>
              </w:rPr>
              <w:t xml:space="preserve">- </w:t>
            </w:r>
            <w:r w:rsidRPr="001C1A1E">
              <w:rPr>
                <w:rFonts w:cs="Calibri"/>
                <w:color w:val="000000"/>
                <w:sz w:val="20"/>
              </w:rPr>
              <w:t>Крушедол</w:t>
            </w:r>
            <w:r w:rsidRPr="009F00C5">
              <w:rPr>
                <w:rFonts w:cs="Calibri"/>
                <w:color w:val="000000"/>
                <w:sz w:val="20"/>
                <w:lang w:val="sr-Latn-CS"/>
              </w:rPr>
              <w:t xml:space="preserve"> - </w:t>
            </w:r>
            <w:r w:rsidRPr="001C1A1E">
              <w:rPr>
                <w:rFonts w:cs="Calibri"/>
                <w:color w:val="000000"/>
                <w:sz w:val="20"/>
              </w:rPr>
              <w:t>Сремски</w:t>
            </w:r>
            <w:r w:rsidRPr="009F00C5">
              <w:rPr>
                <w:rFonts w:cs="Calibri"/>
                <w:color w:val="000000"/>
                <w:sz w:val="20"/>
                <w:lang w:val="sr-Latn-CS"/>
              </w:rPr>
              <w:t xml:space="preserve"> </w:t>
            </w:r>
            <w:r w:rsidRPr="001C1A1E">
              <w:rPr>
                <w:rFonts w:cs="Calibri"/>
                <w:color w:val="000000"/>
                <w:sz w:val="20"/>
              </w:rPr>
              <w:t>Карловци</w:t>
            </w:r>
            <w:r w:rsidRPr="009F00C5">
              <w:rPr>
                <w:rFonts w:cs="Calibri"/>
                <w:color w:val="000000"/>
                <w:sz w:val="20"/>
                <w:lang w:val="sr-Latn-CS"/>
              </w:rPr>
              <w:t xml:space="preserve"> - </w:t>
            </w:r>
            <w:r w:rsidRPr="001C1A1E">
              <w:rPr>
                <w:rFonts w:cs="Calibri"/>
                <w:color w:val="000000"/>
                <w:sz w:val="20"/>
              </w:rPr>
              <w:t>Нови</w:t>
            </w:r>
            <w:r w:rsidRPr="009F00C5">
              <w:rPr>
                <w:rFonts w:cs="Calibri"/>
                <w:color w:val="000000"/>
                <w:sz w:val="20"/>
                <w:lang w:val="sr-Latn-CS"/>
              </w:rPr>
              <w:t xml:space="preserve"> </w:t>
            </w:r>
            <w:r w:rsidRPr="001C1A1E">
              <w:rPr>
                <w:rFonts w:cs="Calibri"/>
                <w:color w:val="000000"/>
                <w:sz w:val="20"/>
              </w:rPr>
              <w:t>Сад</w:t>
            </w:r>
            <w:r w:rsidRPr="009F00C5">
              <w:rPr>
                <w:rFonts w:cs="Calibri"/>
                <w:color w:val="000000"/>
                <w:sz w:val="20"/>
                <w:lang w:val="sr-Latn-CS"/>
              </w:rPr>
              <w:t xml:space="preserve"> - </w:t>
            </w:r>
            <w:r w:rsidRPr="001C1A1E">
              <w:rPr>
                <w:rFonts w:cs="Calibri"/>
                <w:color w:val="000000"/>
                <w:sz w:val="20"/>
              </w:rPr>
              <w:t>Петроварадин</w:t>
            </w:r>
            <w:r w:rsidRPr="009F00C5">
              <w:rPr>
                <w:rFonts w:cs="Calibri"/>
                <w:color w:val="000000"/>
                <w:sz w:val="20"/>
                <w:lang w:val="sr-Latn-CS"/>
              </w:rPr>
              <w:t xml:space="preserve">- </w:t>
            </w:r>
            <w:r w:rsidRPr="001C1A1E">
              <w:rPr>
                <w:rFonts w:cs="Calibri"/>
                <w:color w:val="000000"/>
                <w:sz w:val="20"/>
              </w:rPr>
              <w:t>Суботица</w:t>
            </w:r>
            <w:r w:rsidRPr="009F00C5">
              <w:rPr>
                <w:rFonts w:cs="Calibri"/>
                <w:color w:val="000000"/>
                <w:sz w:val="20"/>
                <w:lang w:val="sr-Latn-CS"/>
              </w:rPr>
              <w:t xml:space="preserve">- </w:t>
            </w:r>
            <w:r w:rsidRPr="001C1A1E">
              <w:rPr>
                <w:rFonts w:cs="Calibri"/>
                <w:color w:val="000000"/>
                <w:sz w:val="20"/>
              </w:rPr>
              <w:t>Палић</w:t>
            </w:r>
            <w:r w:rsidRPr="009F00C5">
              <w:rPr>
                <w:rFonts w:cs="Calibri"/>
                <w:color w:val="000000"/>
                <w:sz w:val="20"/>
                <w:lang w:val="sr-Latn-CS"/>
              </w:rPr>
              <w:t xml:space="preserve">- </w:t>
            </w:r>
            <w:r w:rsidRPr="001C1A1E">
              <w:rPr>
                <w:rFonts w:cs="Calibri"/>
                <w:color w:val="000000"/>
                <w:sz w:val="20"/>
              </w:rPr>
              <w:t>Царска</w:t>
            </w:r>
            <w:r w:rsidRPr="009F00C5">
              <w:rPr>
                <w:rFonts w:cs="Calibri"/>
                <w:color w:val="000000"/>
                <w:sz w:val="20"/>
                <w:lang w:val="sr-Latn-CS"/>
              </w:rPr>
              <w:t xml:space="preserve"> </w:t>
            </w:r>
            <w:r w:rsidRPr="001C1A1E">
              <w:rPr>
                <w:rFonts w:cs="Calibri"/>
                <w:color w:val="000000"/>
                <w:sz w:val="20"/>
              </w:rPr>
              <w:t>бара</w:t>
            </w:r>
            <w:r w:rsidRPr="009F00C5">
              <w:rPr>
                <w:rFonts w:cs="Calibri"/>
                <w:color w:val="000000"/>
                <w:sz w:val="20"/>
                <w:lang w:val="sr-Latn-CS"/>
              </w:rPr>
              <w:t xml:space="preserve">- </w:t>
            </w:r>
            <w:r w:rsidRPr="001C1A1E">
              <w:rPr>
                <w:rFonts w:cs="Calibri"/>
                <w:color w:val="000000"/>
                <w:sz w:val="20"/>
              </w:rPr>
              <w:t>Београд</w:t>
            </w:r>
            <w:r w:rsidRPr="009F00C5">
              <w:rPr>
                <w:rFonts w:cs="Calibri"/>
                <w:color w:val="000000"/>
                <w:sz w:val="20"/>
                <w:lang w:val="sr-Latn-CS"/>
              </w:rPr>
              <w:t xml:space="preserve">- </w:t>
            </w:r>
            <w:r w:rsidRPr="001C1A1E">
              <w:rPr>
                <w:rFonts w:cs="Calibri"/>
                <w:color w:val="000000"/>
                <w:sz w:val="20"/>
              </w:rPr>
              <w:t>Велика</w:t>
            </w:r>
            <w:r w:rsidRPr="009F00C5">
              <w:rPr>
                <w:rFonts w:cs="Calibri"/>
                <w:color w:val="000000"/>
                <w:sz w:val="20"/>
                <w:lang w:val="sr-Latn-CS"/>
              </w:rPr>
              <w:t xml:space="preserve"> </w:t>
            </w:r>
            <w:r w:rsidRPr="001C1A1E">
              <w:rPr>
                <w:rFonts w:cs="Calibri"/>
                <w:color w:val="000000"/>
                <w:sz w:val="20"/>
              </w:rPr>
              <w:t>Плана</w:t>
            </w:r>
          </w:p>
        </w:tc>
      </w:tr>
      <w:tr w:rsidR="003A6EE1" w:rsidRPr="009C1BE5" w:rsidTr="001C1A1E">
        <w:tc>
          <w:tcPr>
            <w:tcW w:w="3119" w:type="dxa"/>
            <w:vAlign w:val="center"/>
          </w:tcPr>
          <w:p w:rsidR="003A6EE1" w:rsidRPr="001C1A1E" w:rsidRDefault="003A6EE1" w:rsidP="001C1A1E">
            <w:pPr>
              <w:spacing w:after="150"/>
              <w:rPr>
                <w:rFonts w:cs="Calibri"/>
                <w:sz w:val="20"/>
                <w:lang w:val="sr-Latn-CS"/>
              </w:rPr>
            </w:pPr>
            <w:r w:rsidRPr="001C1A1E">
              <w:rPr>
                <w:rFonts w:cs="Calibri"/>
                <w:bCs/>
                <w:color w:val="000000"/>
                <w:sz w:val="20"/>
              </w:rPr>
              <w:t>Техничка организација</w:t>
            </w:r>
          </w:p>
        </w:tc>
        <w:tc>
          <w:tcPr>
            <w:tcW w:w="6804" w:type="dxa"/>
            <w:vAlign w:val="center"/>
          </w:tcPr>
          <w:p w:rsidR="003A6EE1" w:rsidRPr="009F00C5" w:rsidRDefault="003A6EE1" w:rsidP="001C1A1E">
            <w:pPr>
              <w:spacing w:after="150"/>
              <w:rPr>
                <w:rFonts w:cs="Calibri"/>
                <w:sz w:val="20"/>
                <w:lang w:val="sr-Latn-CS"/>
              </w:rPr>
            </w:pP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техничку</w:t>
            </w:r>
            <w:r w:rsidRPr="009F00C5">
              <w:rPr>
                <w:rFonts w:cs="Calibri"/>
                <w:color w:val="000000"/>
                <w:sz w:val="20"/>
                <w:lang w:val="sr-Latn-CS"/>
              </w:rPr>
              <w:t xml:space="preserve"> </w:t>
            </w:r>
            <w:r w:rsidRPr="001C1A1E">
              <w:rPr>
                <w:rFonts w:cs="Calibri"/>
                <w:color w:val="000000"/>
                <w:sz w:val="20"/>
              </w:rPr>
              <w:t>организацију</w:t>
            </w:r>
            <w:r w:rsidRPr="009F00C5">
              <w:rPr>
                <w:rFonts w:cs="Calibri"/>
                <w:color w:val="000000"/>
                <w:sz w:val="20"/>
                <w:lang w:val="sr-Latn-CS"/>
              </w:rPr>
              <w:t xml:space="preserve"> </w:t>
            </w:r>
            <w:r w:rsidRPr="001C1A1E">
              <w:rPr>
                <w:rFonts w:cs="Calibri"/>
                <w:color w:val="000000"/>
                <w:sz w:val="20"/>
              </w:rPr>
              <w:t>екскурзије</w:t>
            </w:r>
            <w:r w:rsidRPr="009F00C5">
              <w:rPr>
                <w:rFonts w:cs="Calibri"/>
                <w:color w:val="000000"/>
                <w:sz w:val="20"/>
                <w:lang w:val="sr-Latn-CS"/>
              </w:rPr>
              <w:t xml:space="preserve"> </w:t>
            </w:r>
            <w:r w:rsidRPr="001C1A1E">
              <w:rPr>
                <w:rFonts w:cs="Calibri"/>
                <w:color w:val="000000"/>
                <w:sz w:val="20"/>
              </w:rPr>
              <w:t>задужена</w:t>
            </w:r>
            <w:r w:rsidRPr="009F00C5">
              <w:rPr>
                <w:rFonts w:cs="Calibri"/>
                <w:color w:val="000000"/>
                <w:sz w:val="20"/>
                <w:lang w:val="sr-Latn-CS"/>
              </w:rPr>
              <w:t xml:space="preserve"> </w:t>
            </w:r>
            <w:r w:rsidRPr="001C1A1E">
              <w:rPr>
                <w:rFonts w:cs="Calibri"/>
                <w:color w:val="000000"/>
                <w:sz w:val="20"/>
              </w:rPr>
              <w:t>је</w:t>
            </w:r>
            <w:r w:rsidRPr="009F00C5">
              <w:rPr>
                <w:rFonts w:cs="Calibri"/>
                <w:color w:val="000000"/>
                <w:sz w:val="20"/>
                <w:lang w:val="sr-Latn-CS"/>
              </w:rPr>
              <w:t xml:space="preserve"> </w:t>
            </w:r>
            <w:r w:rsidRPr="001C1A1E">
              <w:rPr>
                <w:rFonts w:cs="Calibri"/>
                <w:color w:val="000000"/>
                <w:sz w:val="20"/>
              </w:rPr>
              <w:t>агенција</w:t>
            </w:r>
            <w:r w:rsidRPr="009F00C5">
              <w:rPr>
                <w:rFonts w:cs="Calibri"/>
                <w:color w:val="000000"/>
                <w:sz w:val="20"/>
                <w:lang w:val="sr-Latn-CS"/>
              </w:rPr>
              <w:t>.</w:t>
            </w:r>
          </w:p>
        </w:tc>
      </w:tr>
      <w:tr w:rsidR="003A6EE1" w:rsidRPr="001C1A1E" w:rsidTr="001C1A1E">
        <w:tc>
          <w:tcPr>
            <w:tcW w:w="3119" w:type="dxa"/>
            <w:vAlign w:val="center"/>
          </w:tcPr>
          <w:p w:rsidR="003A6EE1" w:rsidRPr="001C1A1E" w:rsidRDefault="003A6EE1" w:rsidP="001C1A1E">
            <w:pPr>
              <w:spacing w:after="150"/>
              <w:rPr>
                <w:rFonts w:cs="Calibri"/>
                <w:sz w:val="20"/>
                <w:lang w:val="sr-Latn-CS"/>
              </w:rPr>
            </w:pPr>
            <w:r w:rsidRPr="001C1A1E">
              <w:rPr>
                <w:rFonts w:cs="Calibri"/>
                <w:bCs/>
                <w:color w:val="000000"/>
                <w:sz w:val="20"/>
              </w:rPr>
              <w:t>Начин финансирања</w:t>
            </w:r>
          </w:p>
        </w:tc>
        <w:tc>
          <w:tcPr>
            <w:tcW w:w="6804" w:type="dxa"/>
            <w:vAlign w:val="center"/>
          </w:tcPr>
          <w:p w:rsidR="003A6EE1" w:rsidRPr="001C1A1E" w:rsidRDefault="003A6EE1" w:rsidP="001C1A1E">
            <w:pPr>
              <w:spacing w:after="150"/>
              <w:rPr>
                <w:rFonts w:cs="Calibri"/>
                <w:color w:val="000000"/>
                <w:sz w:val="20"/>
                <w:lang w:eastAsia="sr-Latn-CS"/>
              </w:rPr>
            </w:pPr>
            <w:r w:rsidRPr="001C1A1E">
              <w:rPr>
                <w:rFonts w:cs="Calibri"/>
                <w:color w:val="000000"/>
                <w:sz w:val="20"/>
              </w:rPr>
              <w:t>Екскурзију финансирају родитељи ученика.</w:t>
            </w:r>
          </w:p>
        </w:tc>
      </w:tr>
    </w:tbl>
    <w:p w:rsidR="003A6EE1" w:rsidRPr="003A6EE1" w:rsidRDefault="003A6EE1" w:rsidP="003A6EE1">
      <w:pPr>
        <w:shd w:val="clear" w:color="auto" w:fill="FFFFFF"/>
        <w:jc w:val="center"/>
        <w:textAlignment w:val="baseline"/>
        <w:rPr>
          <w:rFonts w:ascii="Times New Roman" w:hAnsi="Times New Roman"/>
          <w:color w:val="000000"/>
          <w:sz w:val="23"/>
          <w:szCs w:val="23"/>
        </w:rPr>
      </w:pPr>
    </w:p>
    <w:p w:rsidR="0036569C" w:rsidRPr="00394339" w:rsidRDefault="0036569C" w:rsidP="00844F5A">
      <w:pPr>
        <w:rPr>
          <w:lang w:val="ru-RU"/>
        </w:rPr>
      </w:pPr>
    </w:p>
    <w:p w:rsidR="00D758E4" w:rsidRPr="003D24F7" w:rsidRDefault="00D758E4" w:rsidP="00D758E4">
      <w:pPr>
        <w:jc w:val="center"/>
        <w:rPr>
          <w:rFonts w:cs="Calibri"/>
          <w:szCs w:val="24"/>
          <w:lang w:val="sr-Cyrl-CS"/>
        </w:rPr>
      </w:pPr>
      <w:r w:rsidRPr="003D24F7">
        <w:rPr>
          <w:rFonts w:cs="Calibri"/>
          <w:b/>
          <w:szCs w:val="24"/>
          <w:lang w:val="ru-RU"/>
        </w:rPr>
        <w:t xml:space="preserve">ПЛАН ЗА ИЗВОЂЕЊЕ ЕКСКУРЗИЈЕ - </w:t>
      </w:r>
      <w:r>
        <w:rPr>
          <w:rFonts w:cs="Calibri"/>
          <w:b/>
          <w:szCs w:val="24"/>
          <w:lang w:val="ru-RU"/>
        </w:rPr>
        <w:t>СПЕЦИЈАЛНА НАСТАВА</w:t>
      </w:r>
    </w:p>
    <w:p w:rsidR="00D758E4" w:rsidRDefault="00D758E4" w:rsidP="003D24F7">
      <w:pPr>
        <w:rPr>
          <w:rFonts w:cs="Calibri"/>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544"/>
        <w:gridCol w:w="1845"/>
        <w:gridCol w:w="2495"/>
      </w:tblGrid>
      <w:tr w:rsidR="00D758E4" w:rsidRPr="009D78E8" w:rsidTr="00E24F80">
        <w:tc>
          <w:tcPr>
            <w:tcW w:w="1985" w:type="dxa"/>
            <w:shd w:val="clear" w:color="auto" w:fill="auto"/>
            <w:vAlign w:val="center"/>
          </w:tcPr>
          <w:p w:rsidR="00D758E4" w:rsidRPr="009D78E8" w:rsidRDefault="00D758E4" w:rsidP="00D758E4">
            <w:pPr>
              <w:pStyle w:val="BodyTextIndent3"/>
              <w:spacing w:line="360" w:lineRule="auto"/>
              <w:ind w:firstLine="0"/>
              <w:jc w:val="center"/>
              <w:rPr>
                <w:rFonts w:ascii="Calibri" w:hAnsi="Calibri" w:cs="Calibri"/>
                <w:b/>
                <w:sz w:val="20"/>
              </w:rPr>
            </w:pPr>
            <w:r w:rsidRPr="009D78E8">
              <w:rPr>
                <w:rFonts w:ascii="Calibri" w:hAnsi="Calibri" w:cs="Calibri"/>
                <w:b/>
                <w:sz w:val="20"/>
              </w:rPr>
              <w:t>Садржај</w:t>
            </w:r>
          </w:p>
        </w:tc>
        <w:tc>
          <w:tcPr>
            <w:tcW w:w="3544" w:type="dxa"/>
            <w:shd w:val="clear" w:color="auto" w:fill="auto"/>
            <w:vAlign w:val="center"/>
          </w:tcPr>
          <w:p w:rsidR="00D758E4" w:rsidRPr="009D78E8" w:rsidRDefault="00D758E4" w:rsidP="00D758E4">
            <w:pPr>
              <w:pStyle w:val="BodyTextIndent3"/>
              <w:spacing w:line="360" w:lineRule="auto"/>
              <w:ind w:firstLine="0"/>
              <w:jc w:val="center"/>
              <w:rPr>
                <w:rFonts w:ascii="Calibri" w:hAnsi="Calibri" w:cs="Calibri"/>
                <w:b/>
                <w:sz w:val="20"/>
              </w:rPr>
            </w:pPr>
            <w:r w:rsidRPr="009D78E8">
              <w:rPr>
                <w:rFonts w:ascii="Calibri" w:hAnsi="Calibri" w:cs="Calibri"/>
                <w:b/>
                <w:sz w:val="20"/>
              </w:rPr>
              <w:t>Циљеви и задаци</w:t>
            </w:r>
          </w:p>
        </w:tc>
        <w:tc>
          <w:tcPr>
            <w:tcW w:w="1845" w:type="dxa"/>
            <w:shd w:val="clear" w:color="auto" w:fill="auto"/>
            <w:vAlign w:val="center"/>
          </w:tcPr>
          <w:p w:rsidR="00D758E4" w:rsidRPr="009D78E8" w:rsidRDefault="00D758E4" w:rsidP="00D758E4">
            <w:pPr>
              <w:pStyle w:val="BodyTextIndent3"/>
              <w:spacing w:line="360" w:lineRule="auto"/>
              <w:ind w:firstLine="0"/>
              <w:jc w:val="center"/>
              <w:rPr>
                <w:rFonts w:ascii="Calibri" w:hAnsi="Calibri" w:cs="Calibri"/>
                <w:b/>
                <w:sz w:val="20"/>
              </w:rPr>
            </w:pPr>
            <w:r w:rsidRPr="009D78E8">
              <w:rPr>
                <w:rFonts w:ascii="Calibri" w:hAnsi="Calibri" w:cs="Calibri"/>
                <w:b/>
                <w:sz w:val="20"/>
              </w:rPr>
              <w:t>Време реализације</w:t>
            </w:r>
          </w:p>
        </w:tc>
        <w:tc>
          <w:tcPr>
            <w:tcW w:w="2495" w:type="dxa"/>
            <w:shd w:val="clear" w:color="auto" w:fill="auto"/>
            <w:vAlign w:val="center"/>
          </w:tcPr>
          <w:p w:rsidR="00D758E4" w:rsidRPr="009D78E8" w:rsidRDefault="00D758E4" w:rsidP="00D758E4">
            <w:pPr>
              <w:pStyle w:val="BodyTextIndent3"/>
              <w:spacing w:line="360" w:lineRule="auto"/>
              <w:ind w:firstLine="0"/>
              <w:jc w:val="center"/>
              <w:rPr>
                <w:rFonts w:ascii="Calibri" w:hAnsi="Calibri" w:cs="Calibri"/>
                <w:b/>
                <w:sz w:val="20"/>
              </w:rPr>
            </w:pPr>
            <w:r w:rsidRPr="009D78E8">
              <w:rPr>
                <w:rFonts w:ascii="Calibri" w:hAnsi="Calibri" w:cs="Calibri"/>
                <w:b/>
                <w:sz w:val="20"/>
              </w:rPr>
              <w:t>Носиоци</w:t>
            </w:r>
          </w:p>
          <w:p w:rsidR="00D758E4" w:rsidRPr="009D78E8" w:rsidRDefault="00D758E4" w:rsidP="00D758E4">
            <w:pPr>
              <w:pStyle w:val="BodyTextIndent3"/>
              <w:spacing w:line="360" w:lineRule="auto"/>
              <w:ind w:firstLine="0"/>
              <w:jc w:val="center"/>
              <w:rPr>
                <w:rFonts w:ascii="Calibri" w:hAnsi="Calibri" w:cs="Calibri"/>
                <w:b/>
                <w:sz w:val="20"/>
              </w:rPr>
            </w:pPr>
            <w:r w:rsidRPr="009D78E8">
              <w:rPr>
                <w:rFonts w:ascii="Calibri" w:hAnsi="Calibri" w:cs="Calibri"/>
                <w:b/>
                <w:sz w:val="20"/>
              </w:rPr>
              <w:t xml:space="preserve"> реализације</w:t>
            </w:r>
          </w:p>
        </w:tc>
      </w:tr>
      <w:tr w:rsidR="00D758E4" w:rsidRPr="009D78E8" w:rsidTr="00D758E4">
        <w:tc>
          <w:tcPr>
            <w:tcW w:w="1985" w:type="dxa"/>
          </w:tcPr>
          <w:p w:rsidR="00D758E4" w:rsidRPr="009D78E8" w:rsidRDefault="00D758E4" w:rsidP="00A25D13">
            <w:pPr>
              <w:pStyle w:val="BodyTextIndent3"/>
              <w:ind w:firstLine="0"/>
              <w:jc w:val="left"/>
              <w:rPr>
                <w:rFonts w:ascii="Calibri" w:hAnsi="Calibri" w:cs="Calibri"/>
                <w:sz w:val="20"/>
              </w:rPr>
            </w:pPr>
            <w:r w:rsidRPr="009D78E8">
              <w:rPr>
                <w:rFonts w:ascii="Calibri" w:hAnsi="Calibri" w:cs="Calibri"/>
                <w:sz w:val="20"/>
              </w:rPr>
              <w:t xml:space="preserve">Велика Плана, </w:t>
            </w:r>
            <w:r w:rsidRPr="009D78E8">
              <w:rPr>
                <w:rFonts w:ascii="Calibri" w:hAnsi="Calibri" w:cs="Calibri"/>
                <w:sz w:val="20"/>
              </w:rPr>
              <w:lastRenderedPageBreak/>
              <w:t>Копорин, Радовањски луг, Смедеревска Паланка, Кисељак</w:t>
            </w:r>
          </w:p>
        </w:tc>
        <w:tc>
          <w:tcPr>
            <w:tcW w:w="3544" w:type="dxa"/>
          </w:tcPr>
          <w:p w:rsidR="00D758E4" w:rsidRPr="009D78E8" w:rsidRDefault="00D758E4" w:rsidP="00A25D13">
            <w:pPr>
              <w:pStyle w:val="BodyTextIndent3"/>
              <w:ind w:firstLine="0"/>
              <w:jc w:val="left"/>
              <w:rPr>
                <w:rFonts w:ascii="Calibri" w:hAnsi="Calibri" w:cs="Calibri"/>
                <w:sz w:val="20"/>
              </w:rPr>
            </w:pPr>
            <w:r w:rsidRPr="009D78E8">
              <w:rPr>
                <w:rFonts w:ascii="Calibri" w:hAnsi="Calibri" w:cs="Calibri"/>
                <w:sz w:val="20"/>
              </w:rPr>
              <w:lastRenderedPageBreak/>
              <w:t xml:space="preserve">Упознавање културно-историјских </w:t>
            </w:r>
            <w:r w:rsidRPr="009D78E8">
              <w:rPr>
                <w:rFonts w:ascii="Calibri" w:hAnsi="Calibri" w:cs="Calibri"/>
                <w:sz w:val="20"/>
              </w:rPr>
              <w:lastRenderedPageBreak/>
              <w:t>знаменитости и лепоте места и околине, разноврсности биљног и животињског света. Задовољавање основних дечјих потреба за кретањем и игром. Развијање свести о потреби заштите животне средине и неговање здравих навика живота и боравка у природи.</w:t>
            </w:r>
          </w:p>
        </w:tc>
        <w:tc>
          <w:tcPr>
            <w:tcW w:w="1845" w:type="dxa"/>
          </w:tcPr>
          <w:p w:rsidR="00D758E4" w:rsidRPr="009D78E8" w:rsidRDefault="00D758E4" w:rsidP="00A25D13">
            <w:pPr>
              <w:pStyle w:val="BodyTextIndent3"/>
              <w:ind w:firstLine="0"/>
              <w:jc w:val="left"/>
              <w:rPr>
                <w:rFonts w:ascii="Calibri" w:hAnsi="Calibri" w:cs="Calibri"/>
                <w:sz w:val="20"/>
              </w:rPr>
            </w:pPr>
            <w:r w:rsidRPr="009D78E8">
              <w:rPr>
                <w:rFonts w:ascii="Calibri" w:hAnsi="Calibri" w:cs="Calibri"/>
                <w:sz w:val="20"/>
              </w:rPr>
              <w:lastRenderedPageBreak/>
              <w:t xml:space="preserve">Друга половина </w:t>
            </w:r>
            <w:r w:rsidRPr="009D78E8">
              <w:rPr>
                <w:rFonts w:ascii="Calibri" w:hAnsi="Calibri" w:cs="Calibri"/>
                <w:sz w:val="20"/>
              </w:rPr>
              <w:lastRenderedPageBreak/>
              <w:t>маја</w:t>
            </w:r>
          </w:p>
        </w:tc>
        <w:tc>
          <w:tcPr>
            <w:tcW w:w="2495" w:type="dxa"/>
          </w:tcPr>
          <w:p w:rsidR="00D758E4" w:rsidRPr="00223603" w:rsidRDefault="00223603" w:rsidP="00A25D13">
            <w:pPr>
              <w:pStyle w:val="BodyTextIndent3"/>
              <w:ind w:firstLine="0"/>
              <w:jc w:val="left"/>
              <w:rPr>
                <w:rFonts w:ascii="Calibri" w:hAnsi="Calibri" w:cs="Calibri"/>
                <w:sz w:val="20"/>
              </w:rPr>
            </w:pPr>
            <w:r>
              <w:rPr>
                <w:rFonts w:ascii="Calibri" w:hAnsi="Calibri" w:cs="Calibri"/>
                <w:sz w:val="20"/>
              </w:rPr>
              <w:lastRenderedPageBreak/>
              <w:t>Ученици и наставници</w:t>
            </w:r>
          </w:p>
        </w:tc>
      </w:tr>
    </w:tbl>
    <w:p w:rsidR="008C1E0E" w:rsidRPr="00C11C53" w:rsidRDefault="008C1E0E" w:rsidP="003D24F7">
      <w:pPr>
        <w:rPr>
          <w:rFonts w:cs="Calibri"/>
        </w:rPr>
      </w:pPr>
    </w:p>
    <w:p w:rsidR="004D6133" w:rsidRPr="009C1BE5" w:rsidRDefault="004D6133" w:rsidP="004D6133">
      <w:pPr>
        <w:spacing w:line="360" w:lineRule="auto"/>
        <w:jc w:val="center"/>
        <w:rPr>
          <w:b/>
          <w:lang w:val="sr-Cyrl-CS"/>
        </w:rPr>
      </w:pPr>
      <w:r w:rsidRPr="009F00C5">
        <w:rPr>
          <w:b/>
          <w:lang w:val="sr-Cyrl-CS"/>
        </w:rPr>
        <w:t xml:space="preserve">ПЛАН И ПРОГРАМ  ИЗВОЂЕЊА </w:t>
      </w:r>
      <w:r w:rsidRPr="009C1BE5">
        <w:rPr>
          <w:b/>
          <w:lang w:val="sr-Cyrl-CS"/>
        </w:rPr>
        <w:t>НАСТАВЕ У ПРИРОДИ</w:t>
      </w:r>
      <w:r w:rsidRPr="009F00C5">
        <w:rPr>
          <w:b/>
          <w:lang w:val="sr-Cyrl-CS"/>
        </w:rPr>
        <w:t xml:space="preserve"> ЗА </w:t>
      </w:r>
      <w:r w:rsidRPr="009C1BE5">
        <w:rPr>
          <w:b/>
          <w:lang w:val="sr-Cyrl-CS"/>
        </w:rPr>
        <w:t>ПРВИ ЦИКЛУС ( ученике од првог до четвртог разреда)</w:t>
      </w:r>
      <w:r w:rsidRPr="009F00C5">
        <w:rPr>
          <w:b/>
          <w:lang w:val="sr-Cyrl-CS"/>
        </w:rPr>
        <w:t xml:space="preserve"> ШКОЛСКЕ 2019/2020.</w:t>
      </w:r>
      <w:r w:rsidRPr="009C1BE5">
        <w:rPr>
          <w:b/>
          <w:lang w:val="sr-Cyrl-CS"/>
        </w:rPr>
        <w:t xml:space="preserve"> године</w:t>
      </w:r>
    </w:p>
    <w:p w:rsidR="009D78E8" w:rsidRPr="009C1BE5" w:rsidRDefault="0041593D" w:rsidP="0041593D">
      <w:pPr>
        <w:jc w:val="both"/>
        <w:rPr>
          <w:color w:val="000000"/>
          <w:lang w:val="sr-Cyrl-CS"/>
        </w:rPr>
      </w:pPr>
      <w:r w:rsidRPr="009C1BE5">
        <w:rPr>
          <w:color w:val="000000"/>
          <w:lang w:val="sr-Cyrl-CS"/>
        </w:rPr>
        <w:tab/>
      </w:r>
      <w:r w:rsidR="004D6133" w:rsidRPr="009C1BE5">
        <w:rPr>
          <w:color w:val="000000"/>
          <w:lang w:val="sr-Cyrl-CS"/>
        </w:rPr>
        <w:t>Настава у природи је облик образовно-васпитног рада којим се остварују обавезни наставни предмети, изборни програми, пројектна настава и ваннаставне активности из плана и програма наставе и учења за први циклус основног образовања и васпитања – у климатски погодном месту из здравствено-рекреативних и образовно-васпитних разлога.</w:t>
      </w:r>
    </w:p>
    <w:p w:rsidR="004D6133" w:rsidRDefault="004D6133" w:rsidP="004D6133">
      <w:pPr>
        <w:rPr>
          <w:rFonts w:cs="Calibri"/>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662"/>
      </w:tblGrid>
      <w:tr w:rsidR="004D6133" w:rsidRPr="001C1A1E" w:rsidTr="001C1A1E">
        <w:tc>
          <w:tcPr>
            <w:tcW w:w="3261" w:type="dxa"/>
            <w:vAlign w:val="center"/>
          </w:tcPr>
          <w:p w:rsidR="004D6133" w:rsidRPr="001C1A1E" w:rsidRDefault="004D6133" w:rsidP="001C1A1E">
            <w:pPr>
              <w:spacing w:after="150"/>
              <w:rPr>
                <w:rFonts w:cs="Calibri"/>
                <w:sz w:val="20"/>
                <w:lang w:val="sr-Latn-CS"/>
              </w:rPr>
            </w:pPr>
            <w:r w:rsidRPr="009F00C5">
              <w:rPr>
                <w:rFonts w:cs="Calibri"/>
                <w:bCs/>
                <w:color w:val="000000"/>
                <w:sz w:val="20"/>
                <w:lang w:val="sr-Cyrl-CS"/>
              </w:rPr>
              <w:t>Образовно – васпитни циљеви и задаци екскурзије</w:t>
            </w:r>
          </w:p>
        </w:tc>
        <w:tc>
          <w:tcPr>
            <w:tcW w:w="6662" w:type="dxa"/>
            <w:vAlign w:val="center"/>
          </w:tcPr>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очување</w:t>
            </w: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унапређивање</w:t>
            </w:r>
            <w:r w:rsidRPr="009F00C5">
              <w:rPr>
                <w:rFonts w:cs="Calibri"/>
                <w:color w:val="000000"/>
                <w:sz w:val="20"/>
                <w:lang w:val="sr-Latn-CS"/>
              </w:rPr>
              <w:t xml:space="preserve"> </w:t>
            </w:r>
            <w:r w:rsidRPr="001C1A1E">
              <w:rPr>
                <w:rFonts w:cs="Calibri"/>
                <w:color w:val="000000"/>
                <w:sz w:val="20"/>
              </w:rPr>
              <w:t>укупног</w:t>
            </w:r>
            <w:r w:rsidRPr="009F00C5">
              <w:rPr>
                <w:rFonts w:cs="Calibri"/>
                <w:color w:val="000000"/>
                <w:sz w:val="20"/>
                <w:lang w:val="sr-Latn-CS"/>
              </w:rPr>
              <w:t xml:space="preserve"> </w:t>
            </w:r>
            <w:r w:rsidRPr="001C1A1E">
              <w:rPr>
                <w:rFonts w:cs="Calibri"/>
                <w:color w:val="000000"/>
                <w:sz w:val="20"/>
              </w:rPr>
              <w:t>здравственог</w:t>
            </w:r>
            <w:r w:rsidRPr="009F00C5">
              <w:rPr>
                <w:rFonts w:cs="Calibri"/>
                <w:color w:val="000000"/>
                <w:sz w:val="20"/>
                <w:lang w:val="sr-Latn-CS"/>
              </w:rPr>
              <w:t xml:space="preserve"> </w:t>
            </w:r>
            <w:r w:rsidRPr="001C1A1E">
              <w:rPr>
                <w:rFonts w:cs="Calibri"/>
                <w:color w:val="000000"/>
                <w:sz w:val="20"/>
              </w:rPr>
              <w:t>стања</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њиховог</w:t>
            </w:r>
            <w:r w:rsidRPr="009F00C5">
              <w:rPr>
                <w:rFonts w:cs="Calibri"/>
                <w:color w:val="000000"/>
                <w:sz w:val="20"/>
                <w:lang w:val="sr-Latn-CS"/>
              </w:rPr>
              <w:t xml:space="preserve"> </w:t>
            </w:r>
            <w:r w:rsidRPr="001C1A1E">
              <w:rPr>
                <w:rFonts w:cs="Calibri"/>
                <w:color w:val="000000"/>
                <w:sz w:val="20"/>
              </w:rPr>
              <w:t>правилног</w:t>
            </w:r>
            <w:r w:rsidRPr="009F00C5">
              <w:rPr>
                <w:rFonts w:cs="Calibri"/>
                <w:color w:val="000000"/>
                <w:sz w:val="20"/>
                <w:lang w:val="sr-Latn-CS"/>
              </w:rPr>
              <w:t xml:space="preserve"> </w:t>
            </w:r>
            <w:r w:rsidRPr="001C1A1E">
              <w:rPr>
                <w:rFonts w:cs="Calibri"/>
                <w:color w:val="000000"/>
                <w:sz w:val="20"/>
              </w:rPr>
              <w:t>психофизичког</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социјалног</w:t>
            </w:r>
            <w:r w:rsidRPr="009F00C5">
              <w:rPr>
                <w:rFonts w:cs="Calibri"/>
                <w:color w:val="000000"/>
                <w:sz w:val="20"/>
                <w:lang w:val="sr-Latn-CS"/>
              </w:rPr>
              <w:t xml:space="preserve"> </w:t>
            </w:r>
            <w:r w:rsidRPr="001C1A1E">
              <w:rPr>
                <w:rFonts w:cs="Calibri"/>
                <w:color w:val="000000"/>
                <w:sz w:val="20"/>
              </w:rPr>
              <w:t>развоја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стварање</w:t>
            </w:r>
            <w:r w:rsidRPr="009F00C5">
              <w:rPr>
                <w:rFonts w:cs="Calibri"/>
                <w:color w:val="000000"/>
                <w:sz w:val="20"/>
                <w:lang w:val="sr-Latn-CS"/>
              </w:rPr>
              <w:t xml:space="preserve"> </w:t>
            </w:r>
            <w:r w:rsidRPr="001C1A1E">
              <w:rPr>
                <w:rFonts w:cs="Calibri"/>
                <w:color w:val="000000"/>
                <w:sz w:val="20"/>
              </w:rPr>
              <w:t>основа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усвајање</w:t>
            </w:r>
            <w:r w:rsidRPr="009F00C5">
              <w:rPr>
                <w:rFonts w:cs="Calibri"/>
                <w:color w:val="000000"/>
                <w:sz w:val="20"/>
                <w:lang w:val="sr-Latn-CS"/>
              </w:rPr>
              <w:t xml:space="preserve"> </w:t>
            </w:r>
            <w:r w:rsidRPr="001C1A1E">
              <w:rPr>
                <w:rFonts w:cs="Calibri"/>
                <w:color w:val="000000"/>
                <w:sz w:val="20"/>
              </w:rPr>
              <w:t>активног</w:t>
            </w:r>
            <w:r w:rsidRPr="009F00C5">
              <w:rPr>
                <w:rFonts w:cs="Calibri"/>
                <w:color w:val="000000"/>
                <w:sz w:val="20"/>
                <w:lang w:val="sr-Latn-CS"/>
              </w:rPr>
              <w:t xml:space="preserve">, </w:t>
            </w:r>
            <w:r w:rsidRPr="001C1A1E">
              <w:rPr>
                <w:rFonts w:cs="Calibri"/>
                <w:color w:val="000000"/>
                <w:sz w:val="20"/>
              </w:rPr>
              <w:t>здравог</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креативног</w:t>
            </w:r>
            <w:r w:rsidRPr="009F00C5">
              <w:rPr>
                <w:rFonts w:cs="Calibri"/>
                <w:color w:val="000000"/>
                <w:sz w:val="20"/>
                <w:lang w:val="sr-Latn-CS"/>
              </w:rPr>
              <w:t xml:space="preserve"> </w:t>
            </w:r>
            <w:r w:rsidRPr="001C1A1E">
              <w:rPr>
                <w:rFonts w:cs="Calibri"/>
                <w:color w:val="000000"/>
                <w:sz w:val="20"/>
              </w:rPr>
              <w:t>начина</w:t>
            </w:r>
            <w:r w:rsidRPr="009F00C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организовања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коришћења</w:t>
            </w:r>
            <w:r w:rsidRPr="009F00C5">
              <w:rPr>
                <w:rFonts w:cs="Calibri"/>
                <w:color w:val="000000"/>
                <w:sz w:val="20"/>
                <w:lang w:val="sr-Latn-CS"/>
              </w:rPr>
              <w:t xml:space="preserve"> </w:t>
            </w:r>
            <w:r w:rsidRPr="001C1A1E">
              <w:rPr>
                <w:rFonts w:cs="Calibri"/>
                <w:color w:val="000000"/>
                <w:sz w:val="20"/>
              </w:rPr>
              <w:t>слободног</w:t>
            </w:r>
            <w:r w:rsidRPr="009F00C5">
              <w:rPr>
                <w:rFonts w:cs="Calibri"/>
                <w:color w:val="000000"/>
                <w:sz w:val="20"/>
                <w:lang w:val="sr-Latn-CS"/>
              </w:rPr>
              <w:t xml:space="preserve"> </w:t>
            </w:r>
            <w:r w:rsidRPr="001C1A1E">
              <w:rPr>
                <w:rFonts w:cs="Calibri"/>
                <w:color w:val="000000"/>
                <w:sz w:val="20"/>
              </w:rPr>
              <w:t>времена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проширивање</w:t>
            </w:r>
            <w:r w:rsidRPr="009F00C5">
              <w:rPr>
                <w:rFonts w:cs="Calibri"/>
                <w:color w:val="000000"/>
                <w:sz w:val="20"/>
                <w:lang w:val="sr-Latn-CS"/>
              </w:rPr>
              <w:t xml:space="preserve"> </w:t>
            </w:r>
            <w:r w:rsidRPr="001C1A1E">
              <w:rPr>
                <w:rFonts w:cs="Calibri"/>
                <w:color w:val="000000"/>
                <w:sz w:val="20"/>
              </w:rPr>
              <w:t>постојећих</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стицање</w:t>
            </w:r>
            <w:r w:rsidRPr="009F00C5">
              <w:rPr>
                <w:rFonts w:cs="Calibri"/>
                <w:color w:val="000000"/>
                <w:sz w:val="20"/>
                <w:lang w:val="sr-Latn-CS"/>
              </w:rPr>
              <w:t xml:space="preserve"> </w:t>
            </w:r>
            <w:r w:rsidRPr="001C1A1E">
              <w:rPr>
                <w:rFonts w:cs="Calibri"/>
                <w:color w:val="000000"/>
                <w:sz w:val="20"/>
              </w:rPr>
              <w:t>нових</w:t>
            </w:r>
            <w:r w:rsidRPr="009F00C5">
              <w:rPr>
                <w:rFonts w:cs="Calibri"/>
                <w:color w:val="000000"/>
                <w:sz w:val="20"/>
                <w:lang w:val="sr-Latn-CS"/>
              </w:rPr>
              <w:t xml:space="preserve"> </w:t>
            </w:r>
            <w:r w:rsidRPr="001C1A1E">
              <w:rPr>
                <w:rFonts w:cs="Calibri"/>
                <w:color w:val="000000"/>
                <w:sz w:val="20"/>
              </w:rPr>
              <w:t>знања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искустава</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непосредном</w:t>
            </w:r>
            <w:r w:rsidRPr="009F00C5">
              <w:rPr>
                <w:rFonts w:cs="Calibri"/>
                <w:color w:val="000000"/>
                <w:sz w:val="20"/>
                <w:lang w:val="sr-Latn-CS"/>
              </w:rPr>
              <w:t xml:space="preserve"> </w:t>
            </w:r>
            <w:r w:rsidRPr="001C1A1E">
              <w:rPr>
                <w:rFonts w:cs="Calibri"/>
                <w:color w:val="000000"/>
                <w:sz w:val="20"/>
              </w:rPr>
              <w:t>природном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друштвеном</w:t>
            </w:r>
            <w:r w:rsidRPr="009F00C5">
              <w:rPr>
                <w:rFonts w:cs="Calibri"/>
                <w:color w:val="000000"/>
                <w:sz w:val="20"/>
                <w:lang w:val="sr-Latn-CS"/>
              </w:rPr>
              <w:t xml:space="preserve"> </w:t>
            </w:r>
            <w:r w:rsidRPr="001C1A1E">
              <w:rPr>
                <w:rFonts w:cs="Calibri"/>
                <w:color w:val="000000"/>
                <w:sz w:val="20"/>
              </w:rPr>
              <w:t>окружењу</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еколошке</w:t>
            </w:r>
            <w:r w:rsidRPr="009F00C5">
              <w:rPr>
                <w:rFonts w:cs="Calibri"/>
                <w:color w:val="000000"/>
                <w:sz w:val="20"/>
                <w:lang w:val="sr-Latn-CS"/>
              </w:rPr>
              <w:t xml:space="preserve"> </w:t>
            </w:r>
            <w:r w:rsidRPr="001C1A1E">
              <w:rPr>
                <w:rFonts w:cs="Calibri"/>
                <w:color w:val="000000"/>
                <w:sz w:val="20"/>
              </w:rPr>
              <w:t>свести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лични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колективни</w:t>
            </w:r>
            <w:r w:rsidRPr="009F00C5">
              <w:rPr>
                <w:rFonts w:cs="Calibri"/>
                <w:color w:val="000000"/>
                <w:sz w:val="20"/>
                <w:lang w:val="sr-Latn-CS"/>
              </w:rPr>
              <w:t xml:space="preserve"> </w:t>
            </w:r>
            <w:r w:rsidRPr="001C1A1E">
              <w:rPr>
                <w:rFonts w:cs="Calibri"/>
                <w:color w:val="000000"/>
                <w:sz w:val="20"/>
              </w:rPr>
              <w:t>ангажман</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заштити</w:t>
            </w:r>
            <w:r w:rsidRPr="009F00C5">
              <w:rPr>
                <w:rFonts w:cs="Calibri"/>
                <w:color w:val="000000"/>
                <w:sz w:val="20"/>
                <w:lang w:val="sr-Latn-CS"/>
              </w:rPr>
              <w:t xml:space="preserve"> </w:t>
            </w:r>
            <w:r w:rsidRPr="001C1A1E">
              <w:rPr>
                <w:rFonts w:cs="Calibri"/>
                <w:color w:val="000000"/>
                <w:sz w:val="20"/>
              </w:rPr>
              <w:t>природе</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социјализација</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стицање</w:t>
            </w:r>
            <w:r w:rsidRPr="009F00C5">
              <w:rPr>
                <w:rFonts w:cs="Calibri"/>
                <w:color w:val="000000"/>
                <w:sz w:val="20"/>
                <w:lang w:val="sr-Latn-CS"/>
              </w:rPr>
              <w:t xml:space="preserve"> </w:t>
            </w:r>
            <w:r w:rsidRPr="001C1A1E">
              <w:rPr>
                <w:rFonts w:cs="Calibri"/>
                <w:color w:val="000000"/>
                <w:sz w:val="20"/>
              </w:rPr>
              <w:t>искустава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колективном</w:t>
            </w:r>
            <w:r w:rsidRPr="009F00C5">
              <w:rPr>
                <w:rFonts w:cs="Calibri"/>
                <w:color w:val="000000"/>
                <w:sz w:val="20"/>
                <w:lang w:val="sr-Latn-CS"/>
              </w:rPr>
              <w:t xml:space="preserve"> </w:t>
            </w:r>
            <w:r w:rsidRPr="001C1A1E">
              <w:rPr>
                <w:rFonts w:cs="Calibri"/>
                <w:color w:val="000000"/>
                <w:sz w:val="20"/>
              </w:rPr>
              <w:t>животу</w:t>
            </w:r>
            <w:r w:rsidRPr="009F00C5">
              <w:rPr>
                <w:rFonts w:cs="Calibri"/>
                <w:color w:val="000000"/>
                <w:sz w:val="20"/>
                <w:lang w:val="sr-Latn-CS"/>
              </w:rPr>
              <w:t xml:space="preserve">, </w:t>
            </w:r>
            <w:r w:rsidRPr="001C1A1E">
              <w:rPr>
                <w:rFonts w:cs="Calibri"/>
                <w:color w:val="000000"/>
                <w:sz w:val="20"/>
              </w:rPr>
              <w:t>уз</w:t>
            </w: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толеранције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одговорног</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према</w:t>
            </w:r>
            <w:r w:rsidRPr="009F00C5">
              <w:rPr>
                <w:rFonts w:cs="Calibri"/>
                <w:color w:val="000000"/>
                <w:sz w:val="20"/>
                <w:lang w:val="sr-Latn-CS"/>
              </w:rPr>
              <w:t xml:space="preserve"> </w:t>
            </w:r>
            <w:r w:rsidRPr="001C1A1E">
              <w:rPr>
                <w:rFonts w:cs="Calibri"/>
                <w:color w:val="000000"/>
                <w:sz w:val="20"/>
              </w:rPr>
              <w:t>себи</w:t>
            </w:r>
            <w:r w:rsidRPr="009F00C5">
              <w:rPr>
                <w:rFonts w:cs="Calibri"/>
                <w:color w:val="000000"/>
                <w:sz w:val="20"/>
                <w:lang w:val="sr-Latn-CS"/>
              </w:rPr>
              <w:t xml:space="preserve">, </w:t>
            </w:r>
            <w:r w:rsidRPr="001C1A1E">
              <w:rPr>
                <w:rFonts w:cs="Calibri"/>
                <w:color w:val="000000"/>
                <w:sz w:val="20"/>
              </w:rPr>
              <w:t>другима</w:t>
            </w:r>
            <w:r w:rsidRPr="009F00C5">
              <w:rPr>
                <w:rFonts w:cs="Calibri"/>
                <w:color w:val="000000"/>
                <w:sz w:val="20"/>
                <w:lang w:val="sr-Latn-CS"/>
              </w:rPr>
              <w:t xml:space="preserve">, </w:t>
            </w:r>
            <w:r w:rsidRPr="001C1A1E">
              <w:rPr>
                <w:rFonts w:cs="Calibri"/>
                <w:color w:val="000000"/>
                <w:sz w:val="20"/>
              </w:rPr>
              <w:t>окружењу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културном</w:t>
            </w:r>
            <w:r w:rsidRPr="009F00C5">
              <w:rPr>
                <w:rFonts w:cs="Calibri"/>
                <w:color w:val="000000"/>
                <w:sz w:val="20"/>
                <w:lang w:val="sr-Latn-CS"/>
              </w:rPr>
              <w:t xml:space="preserve"> </w:t>
            </w:r>
            <w:r w:rsidRPr="001C1A1E">
              <w:rPr>
                <w:rFonts w:cs="Calibri"/>
                <w:color w:val="000000"/>
                <w:sz w:val="20"/>
              </w:rPr>
              <w:t>наслеђу</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позитивних</w:t>
            </w:r>
            <w:r w:rsidRPr="009F00C5">
              <w:rPr>
                <w:rFonts w:cs="Calibri"/>
                <w:color w:val="000000"/>
                <w:sz w:val="20"/>
                <w:lang w:val="sr-Latn-CS"/>
              </w:rPr>
              <w:t xml:space="preserve"> </w:t>
            </w:r>
            <w:r w:rsidRPr="001C1A1E">
              <w:rPr>
                <w:rFonts w:cs="Calibri"/>
                <w:color w:val="000000"/>
                <w:sz w:val="20"/>
              </w:rPr>
              <w:t>односа</w:t>
            </w:r>
            <w:r w:rsidRPr="009F00C5">
              <w:rPr>
                <w:rFonts w:cs="Calibri"/>
                <w:color w:val="000000"/>
                <w:sz w:val="20"/>
                <w:lang w:val="sr-Latn-CS"/>
              </w:rPr>
              <w:t xml:space="preserve"> </w:t>
            </w:r>
            <w:r w:rsidRPr="001C1A1E">
              <w:rPr>
                <w:rFonts w:cs="Calibri"/>
                <w:color w:val="000000"/>
                <w:sz w:val="20"/>
              </w:rPr>
              <w:t>према</w:t>
            </w:r>
            <w:r w:rsidRPr="009F00C5">
              <w:rPr>
                <w:rFonts w:cs="Calibri"/>
                <w:color w:val="000000"/>
                <w:sz w:val="20"/>
                <w:lang w:val="sr-Latn-CS"/>
              </w:rPr>
              <w:t xml:space="preserve"> </w:t>
            </w:r>
            <w:r w:rsidRPr="001C1A1E">
              <w:rPr>
                <w:rFonts w:cs="Calibri"/>
                <w:color w:val="000000"/>
                <w:sz w:val="20"/>
              </w:rPr>
              <w:t>националним</w:t>
            </w:r>
            <w:r w:rsidRPr="009F00C5">
              <w:rPr>
                <w:rFonts w:cs="Calibri"/>
                <w:color w:val="000000"/>
                <w:sz w:val="20"/>
                <w:lang w:val="sr-Latn-CS"/>
              </w:rPr>
              <w:t xml:space="preserve">, </w:t>
            </w:r>
            <w:r w:rsidRPr="001C1A1E">
              <w:rPr>
                <w:rFonts w:cs="Calibri"/>
                <w:color w:val="000000"/>
                <w:sz w:val="20"/>
              </w:rPr>
              <w:t>културним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естетским</w:t>
            </w:r>
            <w:r w:rsidRPr="009F00C5">
              <w:rPr>
                <w:rFonts w:cs="Calibri"/>
                <w:color w:val="000000"/>
                <w:sz w:val="20"/>
                <w:lang w:val="sr-Latn-CS"/>
              </w:rPr>
              <w:t xml:space="preserve"> </w:t>
            </w:r>
            <w:r w:rsidRPr="001C1A1E">
              <w:rPr>
                <w:rFonts w:cs="Calibri"/>
                <w:color w:val="000000"/>
                <w:sz w:val="20"/>
              </w:rPr>
              <w:t>вредностима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способности</w:t>
            </w:r>
            <w:r w:rsidRPr="009F00C5">
              <w:rPr>
                <w:rFonts w:cs="Calibri"/>
                <w:color w:val="000000"/>
                <w:sz w:val="20"/>
                <w:lang w:val="sr-Latn-CS"/>
              </w:rPr>
              <w:t xml:space="preserve"> </w:t>
            </w:r>
            <w:r w:rsidRPr="001C1A1E">
              <w:rPr>
                <w:rFonts w:cs="Calibri"/>
                <w:color w:val="000000"/>
                <w:sz w:val="20"/>
              </w:rPr>
              <w:t>сагледавања</w:t>
            </w:r>
            <w:r w:rsidRPr="009F00C5">
              <w:rPr>
                <w:rFonts w:cs="Calibri"/>
                <w:color w:val="000000"/>
                <w:sz w:val="20"/>
                <w:lang w:val="sr-Latn-CS"/>
              </w:rPr>
              <w:t xml:space="preserve"> </w:t>
            </w:r>
            <w:r w:rsidRPr="001C1A1E">
              <w:rPr>
                <w:rFonts w:cs="Calibri"/>
                <w:color w:val="000000"/>
                <w:sz w:val="20"/>
              </w:rPr>
              <w:t>развоја</w:t>
            </w:r>
            <w:r w:rsidRPr="009F00C5">
              <w:rPr>
                <w:rFonts w:cs="Calibri"/>
                <w:color w:val="000000"/>
                <w:sz w:val="20"/>
                <w:lang w:val="sr-Latn-CS"/>
              </w:rPr>
              <w:t xml:space="preserve"> </w:t>
            </w:r>
            <w:r w:rsidRPr="001C1A1E">
              <w:rPr>
                <w:rFonts w:cs="Calibri"/>
                <w:color w:val="000000"/>
                <w:sz w:val="20"/>
              </w:rPr>
              <w:t>привредних</w:t>
            </w:r>
            <w:r w:rsidRPr="009F00C5">
              <w:rPr>
                <w:rFonts w:cs="Calibri"/>
                <w:color w:val="000000"/>
                <w:sz w:val="20"/>
                <w:lang w:val="sr-Latn-CS"/>
              </w:rPr>
              <w:t xml:space="preserve"> </w:t>
            </w:r>
            <w:r w:rsidRPr="001C1A1E">
              <w:rPr>
                <w:rFonts w:cs="Calibri"/>
                <w:color w:val="000000"/>
                <w:sz w:val="20"/>
              </w:rPr>
              <w:t>могућности</w:t>
            </w:r>
            <w:r w:rsidRPr="009F00C5">
              <w:rPr>
                <w:rFonts w:cs="Calibri"/>
                <w:color w:val="000000"/>
                <w:sz w:val="20"/>
                <w:lang w:val="sr-Latn-CS"/>
              </w:rPr>
              <w:t xml:space="preserve"> </w:t>
            </w:r>
            <w:r w:rsidRPr="001C1A1E">
              <w:rPr>
                <w:rFonts w:cs="Calibri"/>
                <w:color w:val="000000"/>
                <w:sz w:val="20"/>
              </w:rPr>
              <w:t>краја</w:t>
            </w:r>
            <w:r w:rsidRPr="009F00C5">
              <w:rPr>
                <w:rFonts w:cs="Calibri"/>
                <w:color w:val="000000"/>
                <w:sz w:val="20"/>
                <w:lang w:val="sr-Latn-CS"/>
              </w:rPr>
              <w:t xml:space="preserve">, </w:t>
            </w:r>
            <w:r w:rsidRPr="001C1A1E">
              <w:rPr>
                <w:rFonts w:cs="Calibri"/>
                <w:color w:val="000000"/>
                <w:sz w:val="20"/>
              </w:rPr>
              <w:t>односно</w:t>
            </w:r>
            <w:r w:rsidRPr="009F00C5">
              <w:rPr>
                <w:rFonts w:cs="Calibri"/>
                <w:color w:val="000000"/>
                <w:sz w:val="20"/>
                <w:lang w:val="sr-Latn-CS"/>
              </w:rPr>
              <w:t xml:space="preserve"> </w:t>
            </w:r>
            <w:r w:rsidRPr="001C1A1E">
              <w:rPr>
                <w:rFonts w:cs="Calibri"/>
                <w:color w:val="000000"/>
                <w:sz w:val="20"/>
              </w:rPr>
              <w:t>реги</w:t>
            </w:r>
            <w:r w:rsidRPr="009F00C5">
              <w:rPr>
                <w:rFonts w:cs="Calibri"/>
                <w:color w:val="000000"/>
                <w:sz w:val="20"/>
                <w:lang w:val="sr-Latn-CS"/>
              </w:rPr>
              <w:t xml:space="preserve"> </w:t>
            </w:r>
            <w:r w:rsidRPr="001C1A1E">
              <w:rPr>
                <w:rFonts w:cs="Calibri"/>
                <w:color w:val="000000"/>
                <w:sz w:val="20"/>
              </w:rPr>
              <w:t>Задаци</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r w:rsidRPr="001C1A1E">
              <w:rPr>
                <w:rFonts w:cs="Calibri"/>
                <w:color w:val="000000"/>
                <w:sz w:val="20"/>
              </w:rPr>
              <w:t>остварују</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основу</w:t>
            </w:r>
            <w:r w:rsidRPr="009F00C5">
              <w:rPr>
                <w:rFonts w:cs="Calibri"/>
                <w:color w:val="000000"/>
                <w:sz w:val="20"/>
                <w:lang w:val="sr-Latn-CS"/>
              </w:rPr>
              <w:t xml:space="preserve"> </w:t>
            </w:r>
            <w:r w:rsidRPr="001C1A1E">
              <w:rPr>
                <w:rFonts w:cs="Calibri"/>
                <w:color w:val="000000"/>
                <w:sz w:val="20"/>
              </w:rPr>
              <w:t>плана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програма</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учења</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w:t>
            </w:r>
            <w:r w:rsidRPr="001C1A1E">
              <w:rPr>
                <w:rFonts w:cs="Calibri"/>
                <w:color w:val="000000"/>
                <w:sz w:val="20"/>
              </w:rPr>
              <w:t>васпитног</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школског</w:t>
            </w:r>
            <w:r w:rsidRPr="009F00C5">
              <w:rPr>
                <w:rFonts w:cs="Calibri"/>
                <w:color w:val="000000"/>
                <w:sz w:val="20"/>
                <w:lang w:val="sr-Latn-CS"/>
              </w:rPr>
              <w:t xml:space="preserve"> </w:t>
            </w:r>
            <w:r w:rsidRPr="001C1A1E">
              <w:rPr>
                <w:rFonts w:cs="Calibri"/>
                <w:color w:val="000000"/>
                <w:sz w:val="20"/>
              </w:rPr>
              <w:t>програма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саставни</w:t>
            </w:r>
            <w:r w:rsidRPr="009F00C5">
              <w:rPr>
                <w:rFonts w:cs="Calibri"/>
                <w:color w:val="000000"/>
                <w:sz w:val="20"/>
                <w:lang w:val="sr-Latn-CS"/>
              </w:rPr>
              <w:t xml:space="preserve"> </w:t>
            </w:r>
            <w:r w:rsidRPr="001C1A1E">
              <w:rPr>
                <w:rFonts w:cs="Calibri"/>
                <w:color w:val="000000"/>
                <w:sz w:val="20"/>
              </w:rPr>
              <w:t>су</w:t>
            </w:r>
            <w:r w:rsidRPr="009F00C5">
              <w:rPr>
                <w:rFonts w:cs="Calibri"/>
                <w:color w:val="000000"/>
                <w:sz w:val="20"/>
                <w:lang w:val="sr-Latn-CS"/>
              </w:rPr>
              <w:t xml:space="preserve"> </w:t>
            </w:r>
            <w:r w:rsidRPr="001C1A1E">
              <w:rPr>
                <w:rFonts w:cs="Calibri"/>
                <w:color w:val="000000"/>
                <w:sz w:val="20"/>
              </w:rPr>
              <w:t>део</w:t>
            </w:r>
            <w:r w:rsidRPr="009F00C5">
              <w:rPr>
                <w:rFonts w:cs="Calibri"/>
                <w:color w:val="000000"/>
                <w:sz w:val="20"/>
                <w:lang w:val="sr-Latn-CS"/>
              </w:rPr>
              <w:t xml:space="preserve"> </w:t>
            </w:r>
            <w:r w:rsidRPr="001C1A1E">
              <w:rPr>
                <w:rFonts w:cs="Calibri"/>
                <w:color w:val="000000"/>
                <w:sz w:val="20"/>
              </w:rPr>
              <w:t>годишњег</w:t>
            </w:r>
            <w:r w:rsidRPr="009F00C5">
              <w:rPr>
                <w:rFonts w:cs="Calibri"/>
                <w:color w:val="000000"/>
                <w:sz w:val="20"/>
                <w:lang w:val="sr-Latn-CS"/>
              </w:rPr>
              <w:t xml:space="preserve"> </w:t>
            </w:r>
            <w:r w:rsidRPr="001C1A1E">
              <w:rPr>
                <w:rFonts w:cs="Calibri"/>
                <w:color w:val="000000"/>
                <w:sz w:val="20"/>
              </w:rPr>
              <w:t>плана</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школе</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1C1A1E">
              <w:rPr>
                <w:rFonts w:cs="Calibri"/>
                <w:color w:val="000000"/>
                <w:sz w:val="20"/>
              </w:rPr>
              <w:t>Задаци</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остварују</w:t>
            </w:r>
            <w:r w:rsidRPr="009F00C5">
              <w:rPr>
                <w:rFonts w:cs="Calibri"/>
                <w:color w:val="000000"/>
                <w:sz w:val="20"/>
                <w:lang w:val="sr-Latn-CS"/>
              </w:rPr>
              <w:t xml:space="preserve"> </w:t>
            </w:r>
            <w:r w:rsidRPr="001C1A1E">
              <w:rPr>
                <w:rFonts w:cs="Calibri"/>
                <w:color w:val="000000"/>
                <w:sz w:val="20"/>
              </w:rPr>
              <w:t>реализацијом</w:t>
            </w:r>
            <w:r w:rsidRPr="009F00C5">
              <w:rPr>
                <w:rFonts w:cs="Calibri"/>
                <w:color w:val="000000"/>
                <w:sz w:val="20"/>
                <w:lang w:val="sr-Latn-CS"/>
              </w:rPr>
              <w:t xml:space="preserve"> </w:t>
            </w:r>
            <w:r w:rsidRPr="001C1A1E">
              <w:rPr>
                <w:rFonts w:cs="Calibri"/>
                <w:color w:val="000000"/>
                <w:sz w:val="20"/>
              </w:rPr>
              <w:t>програма</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r w:rsidRPr="001C1A1E">
              <w:rPr>
                <w:rFonts w:cs="Calibri"/>
                <w:color w:val="000000"/>
                <w:sz w:val="20"/>
              </w:rPr>
              <w:t>су</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побољшање</w:t>
            </w:r>
            <w:r w:rsidRPr="009F00C5">
              <w:rPr>
                <w:rFonts w:cs="Calibri"/>
                <w:color w:val="000000"/>
                <w:sz w:val="20"/>
                <w:lang w:val="sr-Latn-CS"/>
              </w:rPr>
              <w:t xml:space="preserve"> </w:t>
            </w:r>
            <w:r w:rsidRPr="001C1A1E">
              <w:rPr>
                <w:rFonts w:cs="Calibri"/>
                <w:color w:val="000000"/>
                <w:sz w:val="20"/>
              </w:rPr>
              <w:t>здравља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физичких</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моторичких</w:t>
            </w:r>
            <w:r w:rsidRPr="009F00C5">
              <w:rPr>
                <w:rFonts w:cs="Calibri"/>
                <w:color w:val="000000"/>
                <w:sz w:val="20"/>
                <w:lang w:val="sr-Latn-CS"/>
              </w:rPr>
              <w:t xml:space="preserve"> </w:t>
            </w:r>
            <w:r w:rsidRPr="001C1A1E">
              <w:rPr>
                <w:rFonts w:cs="Calibri"/>
                <w:color w:val="000000"/>
                <w:sz w:val="20"/>
              </w:rPr>
              <w:t>способности</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задовољавање</w:t>
            </w:r>
            <w:r w:rsidRPr="009F00C5">
              <w:rPr>
                <w:rFonts w:cs="Calibri"/>
                <w:color w:val="000000"/>
                <w:sz w:val="20"/>
                <w:lang w:val="sr-Latn-CS"/>
              </w:rPr>
              <w:t xml:space="preserve"> </w:t>
            </w:r>
            <w:r w:rsidRPr="001C1A1E">
              <w:rPr>
                <w:rFonts w:cs="Calibri"/>
                <w:color w:val="000000"/>
                <w:sz w:val="20"/>
              </w:rPr>
              <w:t>основних</w:t>
            </w:r>
            <w:r w:rsidRPr="009F00C5">
              <w:rPr>
                <w:rFonts w:cs="Calibri"/>
                <w:color w:val="000000"/>
                <w:sz w:val="20"/>
                <w:lang w:val="sr-Latn-CS"/>
              </w:rPr>
              <w:t xml:space="preserve"> </w:t>
            </w:r>
            <w:r w:rsidRPr="001C1A1E">
              <w:rPr>
                <w:rFonts w:cs="Calibri"/>
                <w:color w:val="000000"/>
                <w:sz w:val="20"/>
              </w:rPr>
              <w:t>дечијих</w:t>
            </w:r>
            <w:r w:rsidRPr="009F00C5">
              <w:rPr>
                <w:rFonts w:cs="Calibri"/>
                <w:color w:val="000000"/>
                <w:sz w:val="20"/>
                <w:lang w:val="sr-Latn-CS"/>
              </w:rPr>
              <w:t xml:space="preserve"> </w:t>
            </w:r>
            <w:r w:rsidRPr="001C1A1E">
              <w:rPr>
                <w:rFonts w:cs="Calibri"/>
                <w:color w:val="000000"/>
                <w:sz w:val="20"/>
              </w:rPr>
              <w:t>потреба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кретањем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игром</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очување</w:t>
            </w:r>
            <w:r w:rsidRPr="009F00C5">
              <w:rPr>
                <w:rFonts w:cs="Calibri"/>
                <w:color w:val="000000"/>
                <w:sz w:val="20"/>
                <w:lang w:val="sr-Latn-CS"/>
              </w:rPr>
              <w:t xml:space="preserve"> </w:t>
            </w:r>
            <w:r w:rsidRPr="001C1A1E">
              <w:rPr>
                <w:rFonts w:cs="Calibri"/>
                <w:color w:val="000000"/>
                <w:sz w:val="20"/>
              </w:rPr>
              <w:t>природне</w:t>
            </w:r>
            <w:r w:rsidRPr="009F00C5">
              <w:rPr>
                <w:rFonts w:cs="Calibri"/>
                <w:color w:val="000000"/>
                <w:sz w:val="20"/>
                <w:lang w:val="sr-Latn-CS"/>
              </w:rPr>
              <w:t xml:space="preserve"> </w:t>
            </w:r>
            <w:r w:rsidRPr="001C1A1E">
              <w:rPr>
                <w:rFonts w:cs="Calibri"/>
                <w:color w:val="000000"/>
                <w:sz w:val="20"/>
              </w:rPr>
              <w:t>дечије</w:t>
            </w:r>
            <w:r w:rsidRPr="009F00C5">
              <w:rPr>
                <w:rFonts w:cs="Calibri"/>
                <w:color w:val="000000"/>
                <w:sz w:val="20"/>
                <w:lang w:val="sr-Latn-CS"/>
              </w:rPr>
              <w:t xml:space="preserve"> </w:t>
            </w:r>
            <w:r w:rsidRPr="001C1A1E">
              <w:rPr>
                <w:rFonts w:cs="Calibri"/>
                <w:color w:val="000000"/>
                <w:sz w:val="20"/>
              </w:rPr>
              <w:t>радозналости</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појаве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интересовања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способности</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њихово</w:t>
            </w: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кроз</w:t>
            </w:r>
            <w:r w:rsidRPr="009F00C5">
              <w:rPr>
                <w:rFonts w:cs="Calibri"/>
                <w:color w:val="000000"/>
                <w:sz w:val="20"/>
                <w:lang w:val="sr-Latn-CS"/>
              </w:rPr>
              <w:t xml:space="preserve"> </w:t>
            </w:r>
            <w:r w:rsidRPr="001C1A1E">
              <w:rPr>
                <w:rFonts w:cs="Calibri"/>
                <w:color w:val="000000"/>
                <w:sz w:val="20"/>
              </w:rPr>
              <w:t>одговарајуће</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способности</w:t>
            </w:r>
            <w:r w:rsidRPr="009F00C5">
              <w:rPr>
                <w:rFonts w:cs="Calibri"/>
                <w:color w:val="000000"/>
                <w:sz w:val="20"/>
                <w:lang w:val="sr-Latn-CS"/>
              </w:rPr>
              <w:t xml:space="preserve"> </w:t>
            </w:r>
            <w:r w:rsidRPr="001C1A1E">
              <w:rPr>
                <w:rFonts w:cs="Calibri"/>
                <w:color w:val="000000"/>
                <w:sz w:val="20"/>
              </w:rPr>
              <w:t>запажања</w:t>
            </w:r>
            <w:r w:rsidRPr="009F00C5">
              <w:rPr>
                <w:rFonts w:cs="Calibri"/>
                <w:color w:val="000000"/>
                <w:sz w:val="20"/>
                <w:lang w:val="sr-Latn-CS"/>
              </w:rPr>
              <w:t xml:space="preserve"> </w:t>
            </w:r>
            <w:r w:rsidRPr="001C1A1E">
              <w:rPr>
                <w:rFonts w:cs="Calibri"/>
                <w:color w:val="000000"/>
                <w:sz w:val="20"/>
              </w:rPr>
              <w:t>основних</w:t>
            </w:r>
            <w:r w:rsidRPr="009F00C5">
              <w:rPr>
                <w:rFonts w:cs="Calibri"/>
                <w:color w:val="000000"/>
                <w:sz w:val="20"/>
                <w:lang w:val="sr-Latn-CS"/>
              </w:rPr>
              <w:t xml:space="preserve"> </w:t>
            </w:r>
            <w:r w:rsidRPr="001C1A1E">
              <w:rPr>
                <w:rFonts w:cs="Calibri"/>
                <w:color w:val="000000"/>
                <w:sz w:val="20"/>
              </w:rPr>
              <w:t>својстава</w:t>
            </w:r>
            <w:r w:rsidRPr="009F00C5">
              <w:rPr>
                <w:rFonts w:cs="Calibri"/>
                <w:color w:val="000000"/>
                <w:sz w:val="20"/>
                <w:lang w:val="sr-Latn-CS"/>
              </w:rPr>
              <w:t xml:space="preserve"> </w:t>
            </w:r>
            <w:r w:rsidRPr="001C1A1E">
              <w:rPr>
                <w:rFonts w:cs="Calibri"/>
                <w:color w:val="000000"/>
                <w:sz w:val="20"/>
              </w:rPr>
              <w:t>објеката</w:t>
            </w:r>
            <w:r w:rsidRPr="009F00C5">
              <w:rPr>
                <w:rFonts w:cs="Calibri"/>
                <w:color w:val="000000"/>
                <w:sz w:val="20"/>
                <w:lang w:val="sr-Latn-CS"/>
              </w:rPr>
              <w:t xml:space="preserve">, </w:t>
            </w:r>
            <w:r w:rsidRPr="001C1A1E">
              <w:rPr>
                <w:rFonts w:cs="Calibri"/>
                <w:color w:val="000000"/>
                <w:sz w:val="20"/>
              </w:rPr>
              <w:t>појава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процеса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окружењу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њихове</w:t>
            </w:r>
            <w:r w:rsidRPr="009F00C5">
              <w:rPr>
                <w:rFonts w:cs="Calibri"/>
                <w:color w:val="000000"/>
                <w:sz w:val="20"/>
                <w:lang w:val="sr-Latn-CS"/>
              </w:rPr>
              <w:t xml:space="preserve"> </w:t>
            </w:r>
            <w:r w:rsidRPr="001C1A1E">
              <w:rPr>
                <w:rFonts w:cs="Calibri"/>
                <w:color w:val="000000"/>
                <w:sz w:val="20"/>
              </w:rPr>
              <w:t>повезаности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конкретним</w:t>
            </w:r>
            <w:r w:rsidRPr="009F00C5">
              <w:rPr>
                <w:rFonts w:cs="Calibri"/>
                <w:color w:val="000000"/>
                <w:sz w:val="20"/>
                <w:lang w:val="sr-Latn-CS"/>
              </w:rPr>
              <w:t xml:space="preserve"> </w:t>
            </w:r>
            <w:r w:rsidRPr="001C1A1E">
              <w:rPr>
                <w:rFonts w:cs="Calibri"/>
                <w:color w:val="000000"/>
                <w:sz w:val="20"/>
              </w:rPr>
              <w:t>природним</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друштвеним</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самосталности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процесу</w:t>
            </w:r>
            <w:r w:rsidRPr="009F00C5">
              <w:rPr>
                <w:rFonts w:cs="Calibri"/>
                <w:color w:val="000000"/>
                <w:sz w:val="20"/>
                <w:lang w:val="sr-Latn-CS"/>
              </w:rPr>
              <w:t xml:space="preserve"> </w:t>
            </w:r>
            <w:r w:rsidRPr="001C1A1E">
              <w:rPr>
                <w:rFonts w:cs="Calibri"/>
                <w:color w:val="000000"/>
                <w:sz w:val="20"/>
              </w:rPr>
              <w:t>стицања</w:t>
            </w:r>
            <w:r w:rsidRPr="009F00C5">
              <w:rPr>
                <w:rFonts w:cs="Calibri"/>
                <w:color w:val="000000"/>
                <w:sz w:val="20"/>
                <w:lang w:val="sr-Latn-CS"/>
              </w:rPr>
              <w:t xml:space="preserve"> </w:t>
            </w:r>
            <w:r w:rsidRPr="001C1A1E">
              <w:rPr>
                <w:rFonts w:cs="Calibri"/>
                <w:color w:val="000000"/>
                <w:sz w:val="20"/>
              </w:rPr>
              <w:t>знања</w:t>
            </w:r>
            <w:r w:rsidRPr="009F00C5">
              <w:rPr>
                <w:rFonts w:cs="Calibri"/>
                <w:color w:val="000000"/>
                <w:sz w:val="20"/>
                <w:lang w:val="sr-Latn-CS"/>
              </w:rPr>
              <w:t xml:space="preserve"> </w:t>
            </w:r>
            <w:r w:rsidRPr="001C1A1E">
              <w:rPr>
                <w:rFonts w:cs="Calibri"/>
                <w:color w:val="000000"/>
                <w:sz w:val="20"/>
              </w:rPr>
              <w:t>кроз</w:t>
            </w:r>
            <w:r w:rsidRPr="009F00C5">
              <w:rPr>
                <w:rFonts w:cs="Calibri"/>
                <w:color w:val="000000"/>
                <w:sz w:val="20"/>
                <w:lang w:val="sr-Latn-CS"/>
              </w:rPr>
              <w:t xml:space="preserve"> </w:t>
            </w:r>
            <w:r w:rsidRPr="001C1A1E">
              <w:rPr>
                <w:rFonts w:cs="Calibri"/>
                <w:color w:val="000000"/>
                <w:sz w:val="20"/>
              </w:rPr>
              <w:t>непосредне</w:t>
            </w:r>
            <w:r w:rsidRPr="009F00C5">
              <w:rPr>
                <w:rFonts w:cs="Calibri"/>
                <w:color w:val="000000"/>
                <w:sz w:val="20"/>
                <w:lang w:val="sr-Latn-CS"/>
              </w:rPr>
              <w:t xml:space="preserve"> </w:t>
            </w:r>
            <w:r w:rsidRPr="001C1A1E">
              <w:rPr>
                <w:rFonts w:cs="Calibri"/>
                <w:color w:val="000000"/>
                <w:sz w:val="20"/>
              </w:rPr>
              <w:t>истраживачке</w:t>
            </w:r>
            <w:r w:rsidRPr="009F00C5">
              <w:rPr>
                <w:rFonts w:cs="Calibri"/>
                <w:color w:val="000000"/>
                <w:sz w:val="20"/>
                <w:lang w:val="sr-Latn-CS"/>
              </w:rPr>
              <w:t xml:space="preserve"> </w:t>
            </w:r>
            <w:r w:rsidRPr="001C1A1E">
              <w:rPr>
                <w:rFonts w:cs="Calibri"/>
                <w:color w:val="000000"/>
                <w:sz w:val="20"/>
              </w:rPr>
              <w:t>задатке</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свести</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потреби</w:t>
            </w:r>
            <w:r w:rsidRPr="009F00C5">
              <w:rPr>
                <w:rFonts w:cs="Calibri"/>
                <w:color w:val="000000"/>
                <w:sz w:val="20"/>
                <w:lang w:val="sr-Latn-CS"/>
              </w:rPr>
              <w:t xml:space="preserve"> </w:t>
            </w:r>
            <w:r w:rsidRPr="001C1A1E">
              <w:rPr>
                <w:rFonts w:cs="Calibri"/>
                <w:color w:val="000000"/>
                <w:sz w:val="20"/>
              </w:rPr>
              <w:t>заштите</w:t>
            </w:r>
            <w:r w:rsidRPr="009F00C5">
              <w:rPr>
                <w:rFonts w:cs="Calibri"/>
                <w:color w:val="000000"/>
                <w:sz w:val="20"/>
                <w:lang w:val="sr-Latn-CS"/>
              </w:rPr>
              <w:t xml:space="preserve">, </w:t>
            </w:r>
            <w:r w:rsidRPr="001C1A1E">
              <w:rPr>
                <w:rFonts w:cs="Calibri"/>
                <w:color w:val="000000"/>
                <w:sz w:val="20"/>
              </w:rPr>
              <w:t>неговања</w:t>
            </w:r>
            <w:r w:rsidRPr="009F00C5">
              <w:rPr>
                <w:rFonts w:cs="Calibri"/>
                <w:color w:val="000000"/>
                <w:sz w:val="20"/>
                <w:lang w:val="sr-Latn-CS"/>
              </w:rPr>
              <w:t xml:space="preserve">, </w:t>
            </w:r>
            <w:r w:rsidRPr="001C1A1E">
              <w:rPr>
                <w:rFonts w:cs="Calibri"/>
                <w:color w:val="000000"/>
                <w:sz w:val="20"/>
              </w:rPr>
              <w:t>чувања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унапређивања</w:t>
            </w:r>
            <w:r w:rsidRPr="009F00C5">
              <w:rPr>
                <w:rFonts w:cs="Calibri"/>
                <w:color w:val="000000"/>
                <w:sz w:val="20"/>
                <w:lang w:val="sr-Latn-CS"/>
              </w:rPr>
              <w:t xml:space="preserve"> </w:t>
            </w:r>
            <w:r w:rsidRPr="001C1A1E">
              <w:rPr>
                <w:rFonts w:cs="Calibri"/>
                <w:color w:val="000000"/>
                <w:sz w:val="20"/>
              </w:rPr>
              <w:lastRenderedPageBreak/>
              <w:t>природне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животне</w:t>
            </w:r>
            <w:r w:rsidRPr="009F00C5">
              <w:rPr>
                <w:rFonts w:cs="Calibri"/>
                <w:color w:val="000000"/>
                <w:sz w:val="20"/>
                <w:lang w:val="sr-Latn-CS"/>
              </w:rPr>
              <w:t xml:space="preserve"> </w:t>
            </w:r>
            <w:r w:rsidRPr="001C1A1E">
              <w:rPr>
                <w:rFonts w:cs="Calibri"/>
                <w:color w:val="000000"/>
                <w:sz w:val="20"/>
              </w:rPr>
              <w:t>средине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изграђивање</w:t>
            </w:r>
            <w:r w:rsidRPr="009F00C5">
              <w:rPr>
                <w:rFonts w:cs="Calibri"/>
                <w:color w:val="000000"/>
                <w:sz w:val="20"/>
                <w:lang w:val="sr-Latn-CS"/>
              </w:rPr>
              <w:t xml:space="preserve"> </w:t>
            </w:r>
            <w:r w:rsidRPr="001C1A1E">
              <w:rPr>
                <w:rFonts w:cs="Calibri"/>
                <w:color w:val="000000"/>
                <w:sz w:val="20"/>
              </w:rPr>
              <w:t>еколошких</w:t>
            </w:r>
            <w:r w:rsidRPr="009F00C5">
              <w:rPr>
                <w:rFonts w:cs="Calibri"/>
                <w:color w:val="000000"/>
                <w:sz w:val="20"/>
                <w:lang w:val="sr-Latn-CS"/>
              </w:rPr>
              <w:t xml:space="preserve"> </w:t>
            </w:r>
            <w:r w:rsidRPr="001C1A1E">
              <w:rPr>
                <w:rFonts w:cs="Calibri"/>
                <w:color w:val="000000"/>
                <w:sz w:val="20"/>
              </w:rPr>
              <w:t>навика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природно</w:t>
            </w:r>
            <w:r w:rsidRPr="009F00C5">
              <w:rPr>
                <w:rFonts w:cs="Calibri"/>
                <w:color w:val="000000"/>
                <w:sz w:val="20"/>
                <w:lang w:val="sr-Latn-CS"/>
              </w:rPr>
              <w:t>-</w:t>
            </w:r>
            <w:r w:rsidRPr="001C1A1E">
              <w:rPr>
                <w:rFonts w:cs="Calibri"/>
                <w:color w:val="000000"/>
                <w:sz w:val="20"/>
              </w:rPr>
              <w:t>географских</w:t>
            </w:r>
            <w:r w:rsidRPr="009F00C5">
              <w:rPr>
                <w:rFonts w:cs="Calibri"/>
                <w:color w:val="000000"/>
                <w:sz w:val="20"/>
                <w:lang w:val="sr-Latn-CS"/>
              </w:rPr>
              <w:t xml:space="preserve">, </w:t>
            </w:r>
            <w:r w:rsidRPr="001C1A1E">
              <w:rPr>
                <w:rFonts w:cs="Calibri"/>
                <w:color w:val="000000"/>
                <w:sz w:val="20"/>
              </w:rPr>
              <w:t>културно</w:t>
            </w:r>
            <w:r w:rsidRPr="009F00C5">
              <w:rPr>
                <w:rFonts w:cs="Calibri"/>
                <w:color w:val="000000"/>
                <w:sz w:val="20"/>
                <w:lang w:val="sr-Latn-CS"/>
              </w:rPr>
              <w:t>-</w:t>
            </w:r>
            <w:r w:rsidRPr="001C1A1E">
              <w:rPr>
                <w:rFonts w:cs="Calibri"/>
                <w:color w:val="000000"/>
                <w:sz w:val="20"/>
              </w:rPr>
              <w:t>историјских</w:t>
            </w:r>
            <w:r w:rsidRPr="009F00C5">
              <w:rPr>
                <w:rFonts w:cs="Calibri"/>
                <w:color w:val="000000"/>
                <w:sz w:val="20"/>
                <w:lang w:val="sr-Latn-CS"/>
              </w:rPr>
              <w:t xml:space="preserve"> </w:t>
            </w:r>
            <w:r w:rsidRPr="001C1A1E">
              <w:rPr>
                <w:rFonts w:cs="Calibri"/>
                <w:color w:val="000000"/>
                <w:sz w:val="20"/>
              </w:rPr>
              <w:t>знаменитости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лепоте</w:t>
            </w:r>
            <w:r w:rsidRPr="009F00C5">
              <w:rPr>
                <w:rFonts w:cs="Calibri"/>
                <w:color w:val="000000"/>
                <w:sz w:val="20"/>
                <w:lang w:val="sr-Latn-CS"/>
              </w:rPr>
              <w:t xml:space="preserve"> </w:t>
            </w:r>
            <w:r w:rsidRPr="001C1A1E">
              <w:rPr>
                <w:rFonts w:cs="Calibri"/>
                <w:color w:val="000000"/>
                <w:sz w:val="20"/>
              </w:rPr>
              <w:t>места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околине</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начином</w:t>
            </w:r>
            <w:r w:rsidRPr="009F00C5">
              <w:rPr>
                <w:rFonts w:cs="Calibri"/>
                <w:color w:val="000000"/>
                <w:sz w:val="20"/>
                <w:lang w:val="sr-Latn-CS"/>
              </w:rPr>
              <w:t xml:space="preserve"> </w:t>
            </w:r>
            <w:r w:rsidRPr="001C1A1E">
              <w:rPr>
                <w:rFonts w:cs="Calibri"/>
                <w:color w:val="000000"/>
                <w:sz w:val="20"/>
              </w:rPr>
              <w:t>живота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људи</w:t>
            </w:r>
            <w:r w:rsidRPr="009F00C5">
              <w:rPr>
                <w:rFonts w:cs="Calibri"/>
                <w:color w:val="000000"/>
                <w:sz w:val="20"/>
                <w:lang w:val="sr-Latn-CS"/>
              </w:rPr>
              <w:t xml:space="preserve"> </w:t>
            </w:r>
            <w:r w:rsidRPr="001C1A1E">
              <w:rPr>
                <w:rFonts w:cs="Calibri"/>
                <w:color w:val="000000"/>
                <w:sz w:val="20"/>
              </w:rPr>
              <w:t>појединих</w:t>
            </w:r>
            <w:r w:rsidRPr="009F00C5">
              <w:rPr>
                <w:rFonts w:cs="Calibri"/>
                <w:color w:val="000000"/>
                <w:sz w:val="20"/>
                <w:lang w:val="sr-Latn-CS"/>
              </w:rPr>
              <w:t xml:space="preserve"> </w:t>
            </w:r>
            <w:r w:rsidRPr="001C1A1E">
              <w:rPr>
                <w:rFonts w:cs="Calibri"/>
                <w:color w:val="000000"/>
                <w:sz w:val="20"/>
              </w:rPr>
              <w:t>крајева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разноврсности</w:t>
            </w:r>
            <w:r w:rsidRPr="009F00C5">
              <w:rPr>
                <w:rFonts w:cs="Calibri"/>
                <w:color w:val="000000"/>
                <w:sz w:val="20"/>
                <w:lang w:val="sr-Latn-CS"/>
              </w:rPr>
              <w:t xml:space="preserve"> </w:t>
            </w:r>
            <w:r w:rsidRPr="001C1A1E">
              <w:rPr>
                <w:rFonts w:cs="Calibri"/>
                <w:color w:val="000000"/>
                <w:sz w:val="20"/>
              </w:rPr>
              <w:t>биљног</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животињског</w:t>
            </w:r>
            <w:r w:rsidRPr="009F00C5">
              <w:rPr>
                <w:rFonts w:cs="Calibri"/>
                <w:color w:val="000000"/>
                <w:sz w:val="20"/>
                <w:lang w:val="sr-Latn-CS"/>
              </w:rPr>
              <w:t xml:space="preserve"> </w:t>
            </w:r>
            <w:r w:rsidRPr="001C1A1E">
              <w:rPr>
                <w:rFonts w:cs="Calibri"/>
                <w:color w:val="000000"/>
                <w:sz w:val="20"/>
              </w:rPr>
              <w:t>света</w:t>
            </w:r>
            <w:r w:rsidRPr="009F00C5">
              <w:rPr>
                <w:rFonts w:cs="Calibri"/>
                <w:color w:val="000000"/>
                <w:sz w:val="20"/>
                <w:lang w:val="sr-Latn-CS"/>
              </w:rPr>
              <w:t xml:space="preserve"> </w:t>
            </w:r>
            <w:r w:rsidRPr="001C1A1E">
              <w:rPr>
                <w:rFonts w:cs="Calibri"/>
                <w:color w:val="000000"/>
                <w:sz w:val="20"/>
              </w:rPr>
              <w:t>појединих</w:t>
            </w:r>
            <w:r w:rsidRPr="009F00C5">
              <w:rPr>
                <w:rFonts w:cs="Calibri"/>
                <w:color w:val="000000"/>
                <w:sz w:val="20"/>
                <w:lang w:val="sr-Latn-CS"/>
              </w:rPr>
              <w:t xml:space="preserve"> </w:t>
            </w:r>
            <w:r w:rsidRPr="001C1A1E">
              <w:rPr>
                <w:rFonts w:cs="Calibri"/>
                <w:color w:val="000000"/>
                <w:sz w:val="20"/>
              </w:rPr>
              <w:t>крајева</w:t>
            </w:r>
            <w:r w:rsidRPr="009F00C5">
              <w:rPr>
                <w:rFonts w:cs="Calibri"/>
                <w:color w:val="000000"/>
                <w:sz w:val="20"/>
                <w:lang w:val="sr-Latn-CS"/>
              </w:rPr>
              <w:t xml:space="preserve">, </w:t>
            </w:r>
            <w:r w:rsidRPr="001C1A1E">
              <w:rPr>
                <w:rFonts w:cs="Calibri"/>
                <w:color w:val="000000"/>
                <w:sz w:val="20"/>
              </w:rPr>
              <w:t>уочавање</w:t>
            </w:r>
            <w:r w:rsidRPr="009F00C5">
              <w:rPr>
                <w:rFonts w:cs="Calibri"/>
                <w:color w:val="000000"/>
                <w:sz w:val="20"/>
                <w:lang w:val="sr-Latn-CS"/>
              </w:rPr>
              <w:t xml:space="preserve"> </w:t>
            </w:r>
            <w:r w:rsidRPr="001C1A1E">
              <w:rPr>
                <w:rFonts w:cs="Calibri"/>
                <w:color w:val="000000"/>
                <w:sz w:val="20"/>
              </w:rPr>
              <w:t>њихове</w:t>
            </w:r>
            <w:r w:rsidRPr="009F00C5">
              <w:rPr>
                <w:rFonts w:cs="Calibri"/>
                <w:color w:val="000000"/>
                <w:sz w:val="20"/>
                <w:lang w:val="sr-Latn-CS"/>
              </w:rPr>
              <w:t xml:space="preserve"> </w:t>
            </w:r>
            <w:r w:rsidRPr="001C1A1E">
              <w:rPr>
                <w:rFonts w:cs="Calibri"/>
                <w:color w:val="000000"/>
                <w:sz w:val="20"/>
              </w:rPr>
              <w:t>повезаности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променљивости</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упознавање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карактеристикама</w:t>
            </w:r>
            <w:r w:rsidRPr="009F00C5">
              <w:rPr>
                <w:rFonts w:cs="Calibri"/>
                <w:color w:val="000000"/>
                <w:sz w:val="20"/>
                <w:lang w:val="sr-Latn-CS"/>
              </w:rPr>
              <w:t xml:space="preserve"> </w:t>
            </w:r>
            <w:r w:rsidRPr="001C1A1E">
              <w:rPr>
                <w:rFonts w:cs="Calibri"/>
                <w:color w:val="000000"/>
                <w:sz w:val="20"/>
              </w:rPr>
              <w:t>годишњих</w:t>
            </w:r>
            <w:r w:rsidRPr="009F00C5">
              <w:rPr>
                <w:rFonts w:cs="Calibri"/>
                <w:color w:val="000000"/>
                <w:sz w:val="20"/>
                <w:lang w:val="sr-Latn-CS"/>
              </w:rPr>
              <w:t xml:space="preserve"> </w:t>
            </w:r>
            <w:r w:rsidRPr="001C1A1E">
              <w:rPr>
                <w:rFonts w:cs="Calibri"/>
                <w:color w:val="000000"/>
                <w:sz w:val="20"/>
              </w:rPr>
              <w:t>доба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смењивање</w:t>
            </w:r>
            <w:r w:rsidRPr="009F00C5">
              <w:rPr>
                <w:rFonts w:cs="Calibri"/>
                <w:color w:val="000000"/>
                <w:sz w:val="20"/>
                <w:lang w:val="sr-Latn-CS"/>
              </w:rPr>
              <w:t xml:space="preserve"> </w:t>
            </w:r>
            <w:r w:rsidRPr="001C1A1E">
              <w:rPr>
                <w:rFonts w:cs="Calibri"/>
                <w:color w:val="000000"/>
                <w:sz w:val="20"/>
              </w:rPr>
              <w:t>временских</w:t>
            </w:r>
            <w:r w:rsidRPr="009F00C5">
              <w:rPr>
                <w:rFonts w:cs="Calibri"/>
                <w:color w:val="000000"/>
                <w:sz w:val="20"/>
                <w:lang w:val="sr-Latn-CS"/>
              </w:rPr>
              <w:t xml:space="preserve"> </w:t>
            </w:r>
            <w:r w:rsidRPr="001C1A1E">
              <w:rPr>
                <w:rFonts w:cs="Calibri"/>
                <w:color w:val="000000"/>
                <w:sz w:val="20"/>
              </w:rPr>
              <w:t>прилика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способности</w:t>
            </w:r>
            <w:r w:rsidRPr="009F00C5">
              <w:rPr>
                <w:rFonts w:cs="Calibri"/>
                <w:color w:val="000000"/>
                <w:sz w:val="20"/>
                <w:lang w:val="sr-Latn-CS"/>
              </w:rPr>
              <w:t xml:space="preserve"> </w:t>
            </w:r>
            <w:r w:rsidRPr="001C1A1E">
              <w:rPr>
                <w:rFonts w:cs="Calibri"/>
                <w:color w:val="000000"/>
                <w:sz w:val="20"/>
              </w:rPr>
              <w:t>сналажења</w:t>
            </w:r>
            <w:r w:rsidRPr="009F00C5">
              <w:rPr>
                <w:rFonts w:cs="Calibri"/>
                <w:color w:val="000000"/>
                <w:sz w:val="20"/>
                <w:lang w:val="sr-Latn-CS"/>
              </w:rPr>
              <w:t xml:space="preserve"> </w:t>
            </w:r>
            <w:r w:rsidRPr="001C1A1E">
              <w:rPr>
                <w:rFonts w:cs="Calibri"/>
                <w:color w:val="000000"/>
                <w:sz w:val="20"/>
              </w:rPr>
              <w:t>тј</w:t>
            </w:r>
            <w:r w:rsidRPr="009F00C5">
              <w:rPr>
                <w:rFonts w:cs="Calibri"/>
                <w:color w:val="000000"/>
                <w:sz w:val="20"/>
                <w:lang w:val="sr-Latn-CS"/>
              </w:rPr>
              <w:t xml:space="preserve">. </w:t>
            </w:r>
            <w:r w:rsidRPr="001C1A1E">
              <w:rPr>
                <w:rFonts w:cs="Calibri"/>
                <w:color w:val="000000"/>
                <w:sz w:val="20"/>
              </w:rPr>
              <w:t>оријентисања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простору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времену</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оспособљавање</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безбедан</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правилан</w:t>
            </w:r>
            <w:r w:rsidRPr="009F00C5">
              <w:rPr>
                <w:rFonts w:cs="Calibri"/>
                <w:color w:val="000000"/>
                <w:sz w:val="20"/>
                <w:lang w:val="sr-Latn-CS"/>
              </w:rPr>
              <w:t xml:space="preserve"> </w:t>
            </w:r>
            <w:r w:rsidRPr="001C1A1E">
              <w:rPr>
                <w:rFonts w:cs="Calibri"/>
                <w:color w:val="000000"/>
                <w:sz w:val="20"/>
              </w:rPr>
              <w:t>боравак</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развијање</w:t>
            </w:r>
            <w:r w:rsidRPr="009F00C5">
              <w:rPr>
                <w:rFonts w:cs="Calibri"/>
                <w:color w:val="000000"/>
                <w:sz w:val="20"/>
                <w:lang w:val="sr-Latn-CS"/>
              </w:rPr>
              <w:t xml:space="preserve"> </w:t>
            </w:r>
            <w:r w:rsidRPr="001C1A1E">
              <w:rPr>
                <w:rFonts w:cs="Calibri"/>
                <w:color w:val="000000"/>
                <w:sz w:val="20"/>
              </w:rPr>
              <w:t>правилних</w:t>
            </w:r>
            <w:r w:rsidRPr="009F00C5">
              <w:rPr>
                <w:rFonts w:cs="Calibri"/>
                <w:color w:val="000000"/>
                <w:sz w:val="20"/>
                <w:lang w:val="sr-Latn-CS"/>
              </w:rPr>
              <w:t xml:space="preserve"> </w:t>
            </w:r>
            <w:r w:rsidRPr="001C1A1E">
              <w:rPr>
                <w:rFonts w:cs="Calibri"/>
                <w:color w:val="000000"/>
                <w:sz w:val="20"/>
              </w:rPr>
              <w:t>хигијенско</w:t>
            </w:r>
            <w:r w:rsidRPr="009F00C5">
              <w:rPr>
                <w:rFonts w:cs="Calibri"/>
                <w:color w:val="000000"/>
                <w:sz w:val="20"/>
                <w:lang w:val="sr-Latn-CS"/>
              </w:rPr>
              <w:t>-</w:t>
            </w:r>
            <w:r w:rsidRPr="001C1A1E">
              <w:rPr>
                <w:rFonts w:cs="Calibri"/>
                <w:color w:val="000000"/>
                <w:sz w:val="20"/>
              </w:rPr>
              <w:t>здравствених</w:t>
            </w:r>
            <w:r w:rsidRPr="009F00C5">
              <w:rPr>
                <w:rFonts w:cs="Calibri"/>
                <w:color w:val="000000"/>
                <w:sz w:val="20"/>
                <w:lang w:val="sr-Latn-CS"/>
              </w:rPr>
              <w:t xml:space="preserve"> </w:t>
            </w:r>
            <w:r w:rsidRPr="001C1A1E">
              <w:rPr>
                <w:rFonts w:cs="Calibri"/>
                <w:color w:val="000000"/>
                <w:sz w:val="20"/>
              </w:rPr>
              <w:t>навика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самосталности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обављању</w:t>
            </w:r>
            <w:r w:rsidRPr="009F00C5">
              <w:rPr>
                <w:rFonts w:cs="Calibri"/>
                <w:color w:val="000000"/>
                <w:sz w:val="20"/>
                <w:lang w:val="sr-Latn-CS"/>
              </w:rPr>
              <w:t xml:space="preserve"> </w:t>
            </w:r>
            <w:r w:rsidRPr="001C1A1E">
              <w:rPr>
                <w:rFonts w:cs="Calibri"/>
                <w:color w:val="000000"/>
                <w:sz w:val="20"/>
              </w:rPr>
              <w:t>личне</w:t>
            </w:r>
            <w:r w:rsidRPr="009F00C5">
              <w:rPr>
                <w:rFonts w:cs="Calibri"/>
                <w:color w:val="000000"/>
                <w:sz w:val="20"/>
                <w:lang w:val="sr-Latn-CS"/>
              </w:rPr>
              <w:t xml:space="preserve"> </w:t>
            </w:r>
            <w:r w:rsidRPr="001C1A1E">
              <w:rPr>
                <w:rFonts w:cs="Calibri"/>
                <w:color w:val="000000"/>
                <w:sz w:val="20"/>
              </w:rPr>
              <w:t>хигијене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бриге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себи</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стварање</w:t>
            </w:r>
            <w:r w:rsidRPr="009F00C5">
              <w:rPr>
                <w:rFonts w:cs="Calibri"/>
                <w:color w:val="000000"/>
                <w:sz w:val="20"/>
                <w:lang w:val="sr-Latn-CS"/>
              </w:rPr>
              <w:t xml:space="preserve"> </w:t>
            </w:r>
            <w:r w:rsidRPr="001C1A1E">
              <w:rPr>
                <w:rFonts w:cs="Calibri"/>
                <w:color w:val="000000"/>
                <w:sz w:val="20"/>
              </w:rPr>
              <w:t>навике</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неговање</w:t>
            </w:r>
            <w:r w:rsidRPr="009F00C5">
              <w:rPr>
                <w:rFonts w:cs="Calibri"/>
                <w:color w:val="000000"/>
                <w:sz w:val="20"/>
                <w:lang w:val="sr-Latn-CS"/>
              </w:rPr>
              <w:t xml:space="preserve"> </w:t>
            </w:r>
            <w:r w:rsidRPr="001C1A1E">
              <w:rPr>
                <w:rFonts w:cs="Calibri"/>
                <w:color w:val="000000"/>
                <w:sz w:val="20"/>
              </w:rPr>
              <w:t>редовне</w:t>
            </w:r>
            <w:r w:rsidRPr="009F00C5">
              <w:rPr>
                <w:rFonts w:cs="Calibri"/>
                <w:color w:val="000000"/>
                <w:sz w:val="20"/>
                <w:lang w:val="sr-Latn-CS"/>
              </w:rPr>
              <w:t xml:space="preserve"> </w:t>
            </w:r>
            <w:r w:rsidRPr="001C1A1E">
              <w:rPr>
                <w:rFonts w:cs="Calibri"/>
                <w:color w:val="000000"/>
                <w:sz w:val="20"/>
              </w:rPr>
              <w:t>физичке</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што</w:t>
            </w:r>
            <w:r w:rsidRPr="009F00C5">
              <w:rPr>
                <w:rFonts w:cs="Calibri"/>
                <w:color w:val="000000"/>
                <w:sz w:val="20"/>
                <w:lang w:val="sr-Latn-CS"/>
              </w:rPr>
              <w:t xml:space="preserve"> </w:t>
            </w:r>
            <w:r w:rsidRPr="001C1A1E">
              <w:rPr>
                <w:rFonts w:cs="Calibri"/>
                <w:color w:val="000000"/>
                <w:sz w:val="20"/>
              </w:rPr>
              <w:t>чешћи</w:t>
            </w:r>
            <w:r w:rsidRPr="009F00C5">
              <w:rPr>
                <w:rFonts w:cs="Calibri"/>
                <w:color w:val="000000"/>
                <w:sz w:val="20"/>
                <w:lang w:val="sr-Latn-CS"/>
              </w:rPr>
              <w:t xml:space="preserve"> </w:t>
            </w:r>
            <w:r w:rsidRPr="001C1A1E">
              <w:rPr>
                <w:rFonts w:cs="Calibri"/>
                <w:color w:val="000000"/>
                <w:sz w:val="20"/>
              </w:rPr>
              <w:t>боравак</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формирање</w:t>
            </w:r>
            <w:r w:rsidRPr="009F00C5">
              <w:rPr>
                <w:rFonts w:cs="Calibri"/>
                <w:color w:val="000000"/>
                <w:sz w:val="20"/>
                <w:lang w:val="sr-Latn-CS"/>
              </w:rPr>
              <w:t xml:space="preserve"> </w:t>
            </w:r>
            <w:r w:rsidRPr="001C1A1E">
              <w:rPr>
                <w:rFonts w:cs="Calibri"/>
                <w:color w:val="000000"/>
                <w:sz w:val="20"/>
              </w:rPr>
              <w:t>навика</w:t>
            </w:r>
            <w:r w:rsidRPr="009F00C5">
              <w:rPr>
                <w:rFonts w:cs="Calibri"/>
                <w:color w:val="000000"/>
                <w:sz w:val="20"/>
                <w:lang w:val="sr-Latn-CS"/>
              </w:rPr>
              <w:t xml:space="preserve"> </w:t>
            </w:r>
            <w:r w:rsidRPr="001C1A1E">
              <w:rPr>
                <w:rFonts w:cs="Calibri"/>
                <w:color w:val="000000"/>
                <w:sz w:val="20"/>
              </w:rPr>
              <w:t>редовне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правилне</w:t>
            </w:r>
            <w:r w:rsidRPr="009F00C5">
              <w:rPr>
                <w:rFonts w:cs="Calibri"/>
                <w:color w:val="000000"/>
                <w:sz w:val="20"/>
                <w:lang w:val="sr-Latn-CS"/>
              </w:rPr>
              <w:t xml:space="preserve"> </w:t>
            </w:r>
            <w:r w:rsidRPr="001C1A1E">
              <w:rPr>
                <w:rFonts w:cs="Calibri"/>
                <w:color w:val="000000"/>
                <w:sz w:val="20"/>
              </w:rPr>
              <w:t>исхране</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навикавање</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правилно</w:t>
            </w:r>
            <w:r w:rsidRPr="009F00C5">
              <w:rPr>
                <w:rFonts w:cs="Calibri"/>
                <w:color w:val="000000"/>
                <w:sz w:val="20"/>
                <w:lang w:val="sr-Latn-CS"/>
              </w:rPr>
              <w:t xml:space="preserve"> </w:t>
            </w:r>
            <w:r w:rsidRPr="001C1A1E">
              <w:rPr>
                <w:rFonts w:cs="Calibri"/>
                <w:color w:val="000000"/>
                <w:sz w:val="20"/>
              </w:rPr>
              <w:t>смењивање</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одмора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сна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разумевање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уважавање</w:t>
            </w:r>
            <w:r w:rsidRPr="009F00C5">
              <w:rPr>
                <w:rFonts w:cs="Calibri"/>
                <w:color w:val="000000"/>
                <w:sz w:val="20"/>
                <w:lang w:val="sr-Latn-CS"/>
              </w:rPr>
              <w:t xml:space="preserve"> </w:t>
            </w:r>
            <w:r w:rsidRPr="001C1A1E">
              <w:rPr>
                <w:rFonts w:cs="Calibri"/>
                <w:color w:val="000000"/>
                <w:sz w:val="20"/>
              </w:rPr>
              <w:t>различитости</w:t>
            </w:r>
            <w:r w:rsidRPr="009F00C5">
              <w:rPr>
                <w:rFonts w:cs="Calibri"/>
                <w:color w:val="000000"/>
                <w:sz w:val="20"/>
                <w:lang w:val="sr-Latn-CS"/>
              </w:rPr>
              <w:t xml:space="preserve"> </w:t>
            </w:r>
            <w:r w:rsidRPr="001C1A1E">
              <w:rPr>
                <w:rFonts w:cs="Calibri"/>
                <w:color w:val="000000"/>
                <w:sz w:val="20"/>
              </w:rPr>
              <w:t>међу</w:t>
            </w:r>
            <w:r w:rsidRPr="009F00C5">
              <w:rPr>
                <w:rFonts w:cs="Calibri"/>
                <w:color w:val="000000"/>
                <w:sz w:val="20"/>
                <w:lang w:val="sr-Latn-CS"/>
              </w:rPr>
              <w:t xml:space="preserve"> </w:t>
            </w:r>
            <w:r w:rsidRPr="001C1A1E">
              <w:rPr>
                <w:rFonts w:cs="Calibri"/>
                <w:color w:val="000000"/>
                <w:sz w:val="20"/>
              </w:rPr>
              <w:t>појединцима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9F00C5">
              <w:rPr>
                <w:rFonts w:cs="Calibri"/>
                <w:color w:val="000000"/>
                <w:sz w:val="20"/>
                <w:lang w:val="sr-Latn-CS"/>
              </w:rPr>
              <w:t xml:space="preserve">– </w:t>
            </w:r>
            <w:r w:rsidRPr="001C1A1E">
              <w:rPr>
                <w:rFonts w:cs="Calibri"/>
                <w:color w:val="000000"/>
                <w:sz w:val="20"/>
              </w:rPr>
              <w:t>подстицање</w:t>
            </w:r>
            <w:r w:rsidRPr="009F00C5">
              <w:rPr>
                <w:rFonts w:cs="Calibri"/>
                <w:color w:val="000000"/>
                <w:sz w:val="20"/>
                <w:lang w:val="sr-Latn-CS"/>
              </w:rPr>
              <w:t xml:space="preserve"> </w:t>
            </w:r>
            <w:r w:rsidRPr="001C1A1E">
              <w:rPr>
                <w:rFonts w:cs="Calibri"/>
                <w:color w:val="000000"/>
                <w:sz w:val="20"/>
              </w:rPr>
              <w:t>групног</w:t>
            </w:r>
            <w:r w:rsidRPr="009F00C5">
              <w:rPr>
                <w:rFonts w:cs="Calibri"/>
                <w:color w:val="000000"/>
                <w:sz w:val="20"/>
                <w:lang w:val="sr-Latn-CS"/>
              </w:rPr>
              <w:t xml:space="preserve"> </w:t>
            </w:r>
            <w:r w:rsidRPr="001C1A1E">
              <w:rPr>
                <w:rFonts w:cs="Calibri"/>
                <w:color w:val="000000"/>
                <w:sz w:val="20"/>
              </w:rPr>
              <w:t>рада</w:t>
            </w:r>
            <w:r w:rsidRPr="009F00C5">
              <w:rPr>
                <w:rFonts w:cs="Calibri"/>
                <w:color w:val="000000"/>
                <w:sz w:val="20"/>
                <w:lang w:val="sr-Latn-CS"/>
              </w:rPr>
              <w:t xml:space="preserve">, </w:t>
            </w:r>
            <w:r w:rsidRPr="001C1A1E">
              <w:rPr>
                <w:rFonts w:cs="Calibri"/>
                <w:color w:val="000000"/>
                <w:sz w:val="20"/>
              </w:rPr>
              <w:t>договарања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сарадње</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вршњацима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одраслима</w:t>
            </w:r>
            <w:r w:rsidRPr="009F00C5">
              <w:rPr>
                <w:rFonts w:cs="Calibri"/>
                <w:color w:val="000000"/>
                <w:sz w:val="20"/>
                <w:lang w:val="sr-Latn-CS"/>
              </w:rPr>
              <w:t xml:space="preserve"> </w:t>
            </w:r>
            <w:r w:rsidRPr="001C1A1E">
              <w:rPr>
                <w:rFonts w:cs="Calibri"/>
                <w:color w:val="000000"/>
                <w:sz w:val="20"/>
              </w:rPr>
              <w:t>кроз</w:t>
            </w:r>
            <w:r w:rsidRPr="009F00C5">
              <w:rPr>
                <w:rFonts w:cs="Calibri"/>
                <w:color w:val="000000"/>
                <w:sz w:val="20"/>
                <w:lang w:val="sr-Latn-CS"/>
              </w:rPr>
              <w:t xml:space="preserve"> </w:t>
            </w:r>
            <w:r w:rsidRPr="001C1A1E">
              <w:rPr>
                <w:rFonts w:cs="Calibri"/>
                <w:color w:val="000000"/>
                <w:sz w:val="20"/>
              </w:rPr>
              <w:t>одговарајуће</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w:t>
            </w:r>
          </w:p>
          <w:p w:rsidR="004D6133" w:rsidRPr="001C1A1E" w:rsidRDefault="004D6133" w:rsidP="001C1A1E">
            <w:pPr>
              <w:spacing w:after="150"/>
              <w:rPr>
                <w:rFonts w:cs="Calibri"/>
                <w:sz w:val="20"/>
              </w:rPr>
            </w:pPr>
            <w:r w:rsidRPr="001C1A1E">
              <w:rPr>
                <w:rFonts w:cs="Calibri"/>
                <w:color w:val="000000"/>
                <w:sz w:val="20"/>
              </w:rPr>
              <w:t>она који се обилази.</w:t>
            </w:r>
          </w:p>
        </w:tc>
      </w:tr>
      <w:tr w:rsidR="004D6133" w:rsidRPr="009C1BE5" w:rsidTr="001C1A1E">
        <w:trPr>
          <w:trHeight w:val="979"/>
        </w:trPr>
        <w:tc>
          <w:tcPr>
            <w:tcW w:w="3261" w:type="dxa"/>
            <w:vAlign w:val="center"/>
          </w:tcPr>
          <w:p w:rsidR="004D6133" w:rsidRPr="001C1A1E" w:rsidRDefault="004D6133" w:rsidP="001C1A1E">
            <w:pPr>
              <w:spacing w:after="150"/>
              <w:rPr>
                <w:rFonts w:cs="Calibri"/>
                <w:sz w:val="20"/>
                <w:lang w:val="sr-Latn-CS"/>
              </w:rPr>
            </w:pPr>
            <w:r w:rsidRPr="001C1A1E">
              <w:rPr>
                <w:rFonts w:cs="Calibri"/>
                <w:bCs/>
                <w:color w:val="000000"/>
                <w:sz w:val="20"/>
              </w:rPr>
              <w:lastRenderedPageBreak/>
              <w:t>Садржаји</w:t>
            </w:r>
            <w:r w:rsidRPr="009F00C5">
              <w:rPr>
                <w:rFonts w:cs="Calibri"/>
                <w:bCs/>
                <w:color w:val="000000"/>
                <w:sz w:val="20"/>
                <w:lang w:val="sr-Latn-CS"/>
              </w:rPr>
              <w:t xml:space="preserve"> </w:t>
            </w:r>
            <w:r w:rsidRPr="001C1A1E">
              <w:rPr>
                <w:rFonts w:cs="Calibri"/>
                <w:bCs/>
                <w:color w:val="000000"/>
                <w:sz w:val="20"/>
              </w:rPr>
              <w:t>којима</w:t>
            </w:r>
            <w:r w:rsidRPr="009F00C5">
              <w:rPr>
                <w:rFonts w:cs="Calibri"/>
                <w:bCs/>
                <w:color w:val="000000"/>
                <w:sz w:val="20"/>
                <w:lang w:val="sr-Latn-CS"/>
              </w:rPr>
              <w:t xml:space="preserve"> </w:t>
            </w:r>
            <w:r w:rsidRPr="001C1A1E">
              <w:rPr>
                <w:rFonts w:cs="Calibri"/>
                <w:bCs/>
                <w:color w:val="000000"/>
                <w:sz w:val="20"/>
              </w:rPr>
              <w:t>се</w:t>
            </w:r>
            <w:r w:rsidRPr="009F00C5">
              <w:rPr>
                <w:rFonts w:cs="Calibri"/>
                <w:bCs/>
                <w:color w:val="000000"/>
                <w:sz w:val="20"/>
                <w:lang w:val="sr-Latn-CS"/>
              </w:rPr>
              <w:t xml:space="preserve"> </w:t>
            </w:r>
            <w:r w:rsidRPr="001C1A1E">
              <w:rPr>
                <w:rFonts w:cs="Calibri"/>
                <w:bCs/>
                <w:color w:val="000000"/>
                <w:sz w:val="20"/>
              </w:rPr>
              <w:t>постављени</w:t>
            </w:r>
            <w:r w:rsidRPr="009F00C5">
              <w:rPr>
                <w:rFonts w:cs="Calibri"/>
                <w:bCs/>
                <w:color w:val="000000"/>
                <w:sz w:val="20"/>
                <w:lang w:val="sr-Latn-CS"/>
              </w:rPr>
              <w:t xml:space="preserve"> </w:t>
            </w:r>
            <w:r w:rsidRPr="001C1A1E">
              <w:rPr>
                <w:rFonts w:cs="Calibri"/>
                <w:bCs/>
                <w:color w:val="000000"/>
                <w:sz w:val="20"/>
              </w:rPr>
              <w:t>циљеви</w:t>
            </w:r>
            <w:r w:rsidRPr="009F00C5">
              <w:rPr>
                <w:rFonts w:cs="Calibri"/>
                <w:bCs/>
                <w:color w:val="000000"/>
                <w:sz w:val="20"/>
                <w:lang w:val="sr-Latn-CS"/>
              </w:rPr>
              <w:t xml:space="preserve"> </w:t>
            </w:r>
            <w:r w:rsidRPr="001C1A1E">
              <w:rPr>
                <w:rFonts w:cs="Calibri"/>
                <w:bCs/>
                <w:color w:val="000000"/>
                <w:sz w:val="20"/>
              </w:rPr>
              <w:t>остварују</w:t>
            </w:r>
          </w:p>
        </w:tc>
        <w:tc>
          <w:tcPr>
            <w:tcW w:w="6662" w:type="dxa"/>
            <w:vAlign w:val="center"/>
          </w:tcPr>
          <w:p w:rsidR="004D6133" w:rsidRPr="009C1BE5" w:rsidRDefault="004D6133" w:rsidP="001C1A1E">
            <w:pPr>
              <w:spacing w:after="150"/>
              <w:rPr>
                <w:rFonts w:cs="Calibri"/>
                <w:sz w:val="20"/>
                <w:lang w:val="sr-Latn-CS"/>
              </w:rPr>
            </w:pPr>
            <w:r w:rsidRPr="001C1A1E">
              <w:rPr>
                <w:rFonts w:cs="Calibri"/>
                <w:color w:val="000000"/>
                <w:sz w:val="20"/>
              </w:rPr>
              <w:t>Садржаји</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r w:rsidRPr="001C1A1E">
              <w:rPr>
                <w:rFonts w:cs="Calibri"/>
                <w:color w:val="000000"/>
                <w:sz w:val="20"/>
              </w:rPr>
              <w:t>остварују</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основу</w:t>
            </w:r>
            <w:r w:rsidRPr="009F00C5">
              <w:rPr>
                <w:rFonts w:cs="Calibri"/>
                <w:color w:val="000000"/>
                <w:sz w:val="20"/>
                <w:lang w:val="sr-Latn-CS"/>
              </w:rPr>
              <w:t xml:space="preserve"> </w:t>
            </w:r>
            <w:r w:rsidRPr="001C1A1E">
              <w:rPr>
                <w:rFonts w:cs="Calibri"/>
                <w:color w:val="000000"/>
                <w:sz w:val="20"/>
              </w:rPr>
              <w:t>плана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програма</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учења</w:t>
            </w:r>
            <w:r w:rsidRPr="009F00C5">
              <w:rPr>
                <w:rFonts w:cs="Calibri"/>
                <w:color w:val="000000"/>
                <w:sz w:val="20"/>
                <w:lang w:val="sr-Latn-CS"/>
              </w:rPr>
              <w:t xml:space="preserve"> </w:t>
            </w:r>
            <w:r w:rsidRPr="001C1A1E">
              <w:rPr>
                <w:rFonts w:cs="Calibri"/>
                <w:color w:val="000000"/>
                <w:sz w:val="20"/>
              </w:rPr>
              <w:t>из</w:t>
            </w:r>
            <w:r w:rsidRPr="009F00C5">
              <w:rPr>
                <w:rFonts w:cs="Calibri"/>
                <w:color w:val="000000"/>
                <w:sz w:val="20"/>
                <w:lang w:val="sr-Latn-CS"/>
              </w:rPr>
              <w:t xml:space="preserve"> </w:t>
            </w:r>
            <w:r w:rsidRPr="001C1A1E">
              <w:rPr>
                <w:rFonts w:cs="Calibri"/>
                <w:color w:val="000000"/>
                <w:sz w:val="20"/>
              </w:rPr>
              <w:t>којег</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издвајају</w:t>
            </w:r>
            <w:r w:rsidRPr="009F00C5">
              <w:rPr>
                <w:rFonts w:cs="Calibri"/>
                <w:color w:val="000000"/>
                <w:sz w:val="20"/>
                <w:lang w:val="sr-Latn-CS"/>
              </w:rPr>
              <w:t xml:space="preserve"> </w:t>
            </w:r>
            <w:r w:rsidRPr="001C1A1E">
              <w:rPr>
                <w:rFonts w:cs="Calibri"/>
                <w:color w:val="000000"/>
                <w:sz w:val="20"/>
              </w:rPr>
              <w:t>они</w:t>
            </w:r>
            <w:r w:rsidRPr="009F00C5">
              <w:rPr>
                <w:rFonts w:cs="Calibri"/>
                <w:color w:val="000000"/>
                <w:sz w:val="20"/>
                <w:lang w:val="sr-Latn-CS"/>
              </w:rPr>
              <w:t xml:space="preserve"> </w:t>
            </w:r>
            <w:r w:rsidRPr="001C1A1E">
              <w:rPr>
                <w:rFonts w:cs="Calibri"/>
                <w:color w:val="000000"/>
                <w:sz w:val="20"/>
              </w:rPr>
              <w:t>садржаји</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су</w:t>
            </w:r>
            <w:r w:rsidRPr="009F00C5">
              <w:rPr>
                <w:rFonts w:cs="Calibri"/>
                <w:color w:val="000000"/>
                <w:sz w:val="20"/>
                <w:lang w:val="sr-Latn-CS"/>
              </w:rPr>
              <w:t xml:space="preserve"> </w:t>
            </w:r>
            <w:r w:rsidRPr="001C1A1E">
              <w:rPr>
                <w:rFonts w:cs="Calibri"/>
                <w:color w:val="000000"/>
                <w:sz w:val="20"/>
              </w:rPr>
              <w:t>погодни</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циљева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задатака</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r w:rsidRPr="001C1A1E">
              <w:rPr>
                <w:rFonts w:cs="Calibri"/>
                <w:color w:val="000000"/>
                <w:sz w:val="20"/>
              </w:rPr>
              <w:t>а</w:t>
            </w:r>
            <w:r w:rsidRPr="009F00C5">
              <w:rPr>
                <w:rFonts w:cs="Calibri"/>
                <w:color w:val="000000"/>
                <w:sz w:val="20"/>
                <w:lang w:val="sr-Latn-CS"/>
              </w:rPr>
              <w:t xml:space="preserve"> </w:t>
            </w:r>
            <w:r w:rsidRPr="001C1A1E">
              <w:rPr>
                <w:rFonts w:cs="Calibri"/>
                <w:color w:val="000000"/>
                <w:sz w:val="20"/>
              </w:rPr>
              <w:t>одговарају</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којима</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она</w:t>
            </w:r>
            <w:r w:rsidRPr="009F00C5">
              <w:rPr>
                <w:rFonts w:cs="Calibri"/>
                <w:color w:val="000000"/>
                <w:sz w:val="20"/>
                <w:lang w:val="sr-Latn-CS"/>
              </w:rPr>
              <w:t xml:space="preserve"> </w:t>
            </w:r>
            <w:r w:rsidRPr="001C1A1E">
              <w:rPr>
                <w:rFonts w:cs="Calibri"/>
                <w:color w:val="000000"/>
                <w:sz w:val="20"/>
              </w:rPr>
              <w:t>реализује</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то</w:t>
            </w:r>
            <w:r w:rsidRPr="009C1BE5">
              <w:rPr>
                <w:rFonts w:cs="Calibri"/>
                <w:color w:val="000000"/>
                <w:sz w:val="20"/>
                <w:lang w:val="sr-Latn-CS"/>
              </w:rPr>
              <w:t xml:space="preserve"> </w:t>
            </w:r>
            <w:r w:rsidRPr="001C1A1E">
              <w:rPr>
                <w:rFonts w:cs="Calibri"/>
                <w:color w:val="000000"/>
                <w:sz w:val="20"/>
              </w:rPr>
              <w:t>ће</w:t>
            </w:r>
            <w:r w:rsidRPr="009C1BE5">
              <w:rPr>
                <w:rFonts w:cs="Calibri"/>
                <w:color w:val="000000"/>
                <w:sz w:val="20"/>
                <w:lang w:val="sr-Latn-CS"/>
              </w:rPr>
              <w:t xml:space="preserve"> </w:t>
            </w:r>
            <w:r w:rsidRPr="001C1A1E">
              <w:rPr>
                <w:rFonts w:cs="Calibri"/>
                <w:color w:val="000000"/>
                <w:sz w:val="20"/>
              </w:rPr>
              <w:t>се</w:t>
            </w:r>
            <w:r w:rsidRPr="009C1BE5">
              <w:rPr>
                <w:rFonts w:cs="Calibri"/>
                <w:color w:val="000000"/>
                <w:sz w:val="20"/>
                <w:lang w:val="sr-Latn-CS"/>
              </w:rPr>
              <w:t xml:space="preserve"> </w:t>
            </w:r>
            <w:r w:rsidRPr="001C1A1E">
              <w:rPr>
                <w:rFonts w:cs="Calibri"/>
                <w:color w:val="000000"/>
                <w:sz w:val="20"/>
              </w:rPr>
              <w:t>накнадно</w:t>
            </w:r>
            <w:r w:rsidRPr="009C1BE5">
              <w:rPr>
                <w:rFonts w:cs="Calibri"/>
                <w:color w:val="000000"/>
                <w:sz w:val="20"/>
                <w:lang w:val="sr-Latn-CS"/>
              </w:rPr>
              <w:t xml:space="preserve"> </w:t>
            </w:r>
            <w:r w:rsidRPr="001C1A1E">
              <w:rPr>
                <w:rFonts w:cs="Calibri"/>
                <w:color w:val="000000"/>
                <w:sz w:val="20"/>
              </w:rPr>
              <w:t>конкретизовати</w:t>
            </w:r>
            <w:r w:rsidRPr="009C1BE5">
              <w:rPr>
                <w:rFonts w:cs="Calibri"/>
                <w:color w:val="000000"/>
                <w:sz w:val="20"/>
                <w:lang w:val="sr-Latn-CS"/>
              </w:rPr>
              <w:t xml:space="preserve"> </w:t>
            </w:r>
            <w:r w:rsidRPr="001C1A1E">
              <w:rPr>
                <w:rFonts w:cs="Calibri"/>
                <w:color w:val="000000"/>
                <w:sz w:val="20"/>
              </w:rPr>
              <w:t>по</w:t>
            </w:r>
            <w:r w:rsidRPr="009C1BE5">
              <w:rPr>
                <w:rFonts w:cs="Calibri"/>
                <w:color w:val="000000"/>
                <w:sz w:val="20"/>
                <w:lang w:val="sr-Latn-CS"/>
              </w:rPr>
              <w:t xml:space="preserve"> </w:t>
            </w:r>
            <w:r w:rsidRPr="001C1A1E">
              <w:rPr>
                <w:rFonts w:cs="Calibri"/>
                <w:color w:val="000000"/>
                <w:sz w:val="20"/>
              </w:rPr>
              <w:t>разредима</w:t>
            </w:r>
            <w:r w:rsidRPr="009C1BE5">
              <w:rPr>
                <w:rFonts w:cs="Calibri"/>
                <w:color w:val="000000"/>
                <w:sz w:val="20"/>
                <w:lang w:val="sr-Latn-CS"/>
              </w:rPr>
              <w:t xml:space="preserve">. </w:t>
            </w:r>
          </w:p>
          <w:p w:rsidR="004D6133" w:rsidRPr="009C1BE5" w:rsidRDefault="004D6133" w:rsidP="001C1A1E">
            <w:pPr>
              <w:spacing w:after="150"/>
              <w:rPr>
                <w:rFonts w:cs="Calibri"/>
                <w:sz w:val="20"/>
                <w:lang w:val="sr-Latn-CS"/>
              </w:rPr>
            </w:pP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програмима</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учења</w:t>
            </w:r>
            <w:r w:rsidRPr="009C1BE5">
              <w:rPr>
                <w:rFonts w:cs="Calibri"/>
                <w:color w:val="000000"/>
                <w:sz w:val="20"/>
                <w:lang w:val="sr-Latn-CS"/>
              </w:rPr>
              <w:t xml:space="preserve"> </w:t>
            </w:r>
            <w:r w:rsidRPr="009F00C5">
              <w:rPr>
                <w:rFonts w:cs="Calibri"/>
                <w:color w:val="000000"/>
                <w:sz w:val="20"/>
              </w:rPr>
              <w:t>за</w:t>
            </w:r>
            <w:r w:rsidRPr="009C1BE5">
              <w:rPr>
                <w:rFonts w:cs="Calibri"/>
                <w:color w:val="000000"/>
                <w:sz w:val="20"/>
                <w:lang w:val="sr-Latn-CS"/>
              </w:rPr>
              <w:t xml:space="preserve"> </w:t>
            </w:r>
            <w:r w:rsidRPr="009F00C5">
              <w:rPr>
                <w:rFonts w:cs="Calibri"/>
                <w:color w:val="000000"/>
                <w:sz w:val="20"/>
              </w:rPr>
              <w:t>поједине</w:t>
            </w:r>
            <w:r w:rsidRPr="009C1BE5">
              <w:rPr>
                <w:rFonts w:cs="Calibri"/>
                <w:color w:val="000000"/>
                <w:sz w:val="20"/>
                <w:lang w:val="sr-Latn-CS"/>
              </w:rPr>
              <w:t xml:space="preserve"> </w:t>
            </w:r>
            <w:r w:rsidRPr="009F00C5">
              <w:rPr>
                <w:rFonts w:cs="Calibri"/>
                <w:color w:val="000000"/>
                <w:sz w:val="20"/>
              </w:rPr>
              <w:t>предмете</w:t>
            </w:r>
            <w:r w:rsidRPr="009C1BE5">
              <w:rPr>
                <w:rFonts w:cs="Calibri"/>
                <w:color w:val="000000"/>
                <w:sz w:val="20"/>
                <w:lang w:val="sr-Latn-CS"/>
              </w:rPr>
              <w:t xml:space="preserve"> </w:t>
            </w:r>
            <w:r w:rsidRPr="009F00C5">
              <w:rPr>
                <w:rFonts w:cs="Calibri"/>
                <w:color w:val="000000"/>
                <w:sz w:val="20"/>
              </w:rPr>
              <w:t>могу</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наћи</w:t>
            </w:r>
            <w:r w:rsidRPr="009C1BE5">
              <w:rPr>
                <w:rFonts w:cs="Calibri"/>
                <w:color w:val="000000"/>
                <w:sz w:val="20"/>
                <w:lang w:val="sr-Latn-CS"/>
              </w:rPr>
              <w:t xml:space="preserve"> </w:t>
            </w:r>
            <w:r w:rsidRPr="009F00C5">
              <w:rPr>
                <w:rFonts w:cs="Calibri"/>
                <w:color w:val="000000"/>
                <w:sz w:val="20"/>
              </w:rPr>
              <w:t>садржаји</w:t>
            </w:r>
            <w:r w:rsidRPr="009C1BE5">
              <w:rPr>
                <w:rFonts w:cs="Calibri"/>
                <w:color w:val="000000"/>
                <w:sz w:val="20"/>
                <w:lang w:val="sr-Latn-CS"/>
              </w:rPr>
              <w:t xml:space="preserve"> </w:t>
            </w:r>
            <w:r w:rsidRPr="009F00C5">
              <w:rPr>
                <w:rFonts w:cs="Calibri"/>
                <w:color w:val="000000"/>
                <w:sz w:val="20"/>
              </w:rPr>
              <w:t>који</w:t>
            </w:r>
            <w:r w:rsidRPr="009C1BE5">
              <w:rPr>
                <w:rFonts w:cs="Calibri"/>
                <w:color w:val="000000"/>
                <w:sz w:val="20"/>
                <w:lang w:val="sr-Latn-CS"/>
              </w:rPr>
              <w:t xml:space="preserve"> </w:t>
            </w:r>
            <w:r w:rsidRPr="009F00C5">
              <w:rPr>
                <w:rFonts w:cs="Calibri"/>
                <w:color w:val="000000"/>
                <w:sz w:val="20"/>
              </w:rPr>
              <w:t>експлицитно</w:t>
            </w:r>
            <w:r w:rsidRPr="009C1BE5">
              <w:rPr>
                <w:rFonts w:cs="Calibri"/>
                <w:color w:val="000000"/>
                <w:sz w:val="20"/>
                <w:lang w:val="sr-Latn-CS"/>
              </w:rPr>
              <w:t xml:space="preserve"> </w:t>
            </w:r>
            <w:r w:rsidRPr="009F00C5">
              <w:rPr>
                <w:rFonts w:cs="Calibri"/>
                <w:color w:val="000000"/>
                <w:sz w:val="20"/>
              </w:rPr>
              <w:t>или</w:t>
            </w:r>
            <w:r w:rsidRPr="009C1BE5">
              <w:rPr>
                <w:rFonts w:cs="Calibri"/>
                <w:color w:val="000000"/>
                <w:sz w:val="20"/>
                <w:lang w:val="sr-Latn-CS"/>
              </w:rPr>
              <w:t xml:space="preserve"> </w:t>
            </w:r>
            <w:r w:rsidRPr="009F00C5">
              <w:rPr>
                <w:rFonts w:cs="Calibri"/>
                <w:color w:val="000000"/>
                <w:sz w:val="20"/>
              </w:rPr>
              <w:t>имплицитно</w:t>
            </w:r>
            <w:r w:rsidRPr="009C1BE5">
              <w:rPr>
                <w:rFonts w:cs="Calibri"/>
                <w:color w:val="000000"/>
                <w:sz w:val="20"/>
                <w:lang w:val="sr-Latn-CS"/>
              </w:rPr>
              <w:t xml:space="preserve"> </w:t>
            </w:r>
            <w:r w:rsidRPr="009F00C5">
              <w:rPr>
                <w:rFonts w:cs="Calibri"/>
                <w:color w:val="000000"/>
                <w:sz w:val="20"/>
              </w:rPr>
              <w:t>упућују</w:t>
            </w:r>
            <w:r w:rsidRPr="009C1BE5">
              <w:rPr>
                <w:rFonts w:cs="Calibri"/>
                <w:color w:val="000000"/>
                <w:sz w:val="20"/>
                <w:lang w:val="sr-Latn-CS"/>
              </w:rPr>
              <w:t xml:space="preserve"> </w:t>
            </w:r>
            <w:r w:rsidRPr="009F00C5">
              <w:rPr>
                <w:rFonts w:cs="Calibri"/>
                <w:color w:val="000000"/>
                <w:sz w:val="20"/>
              </w:rPr>
              <w:t>на</w:t>
            </w:r>
            <w:r w:rsidRPr="009C1BE5">
              <w:rPr>
                <w:rFonts w:cs="Calibri"/>
                <w:color w:val="000000"/>
                <w:sz w:val="20"/>
                <w:lang w:val="sr-Latn-CS"/>
              </w:rPr>
              <w:t xml:space="preserve"> </w:t>
            </w:r>
            <w:r w:rsidRPr="009F00C5">
              <w:rPr>
                <w:rFonts w:cs="Calibri"/>
                <w:color w:val="000000"/>
                <w:sz w:val="20"/>
              </w:rPr>
              <w:t>погодност</w:t>
            </w:r>
            <w:r w:rsidRPr="009C1BE5">
              <w:rPr>
                <w:rFonts w:cs="Calibri"/>
                <w:color w:val="000000"/>
                <w:sz w:val="20"/>
                <w:lang w:val="sr-Latn-CS"/>
              </w:rPr>
              <w:t xml:space="preserve"> </w:t>
            </w:r>
            <w:r w:rsidRPr="009F00C5">
              <w:rPr>
                <w:rFonts w:cs="Calibri"/>
                <w:color w:val="000000"/>
                <w:sz w:val="20"/>
              </w:rPr>
              <w:t>овог</w:t>
            </w:r>
            <w:r w:rsidRPr="009C1BE5">
              <w:rPr>
                <w:rFonts w:cs="Calibri"/>
                <w:color w:val="000000"/>
                <w:sz w:val="20"/>
                <w:lang w:val="sr-Latn-CS"/>
              </w:rPr>
              <w:t xml:space="preserve"> </w:t>
            </w:r>
            <w:r w:rsidRPr="009F00C5">
              <w:rPr>
                <w:rFonts w:cs="Calibri"/>
                <w:color w:val="000000"/>
                <w:sz w:val="20"/>
              </w:rPr>
              <w:t>облика</w:t>
            </w:r>
            <w:r w:rsidRPr="009C1BE5">
              <w:rPr>
                <w:rFonts w:cs="Calibri"/>
                <w:color w:val="000000"/>
                <w:sz w:val="20"/>
                <w:lang w:val="sr-Latn-CS"/>
              </w:rPr>
              <w:t xml:space="preserve"> </w:t>
            </w:r>
            <w:r w:rsidRPr="009F00C5">
              <w:rPr>
                <w:rFonts w:cs="Calibri"/>
                <w:color w:val="000000"/>
                <w:sz w:val="20"/>
              </w:rPr>
              <w:t>образовно</w:t>
            </w:r>
            <w:r w:rsidRPr="009C1BE5">
              <w:rPr>
                <w:rFonts w:cs="Calibri"/>
                <w:color w:val="000000"/>
                <w:sz w:val="20"/>
                <w:lang w:val="sr-Latn-CS"/>
              </w:rPr>
              <w:t>-</w:t>
            </w:r>
            <w:r w:rsidRPr="009F00C5">
              <w:rPr>
                <w:rFonts w:cs="Calibri"/>
                <w:color w:val="000000"/>
                <w:sz w:val="20"/>
              </w:rPr>
              <w:t>васпитног</w:t>
            </w:r>
            <w:r w:rsidRPr="009C1BE5">
              <w:rPr>
                <w:rFonts w:cs="Calibri"/>
                <w:color w:val="000000"/>
                <w:sz w:val="20"/>
                <w:lang w:val="sr-Latn-CS"/>
              </w:rPr>
              <w:t xml:space="preserve"> </w:t>
            </w:r>
            <w:r w:rsidRPr="009F00C5">
              <w:rPr>
                <w:rFonts w:cs="Calibri"/>
                <w:color w:val="000000"/>
                <w:sz w:val="20"/>
              </w:rPr>
              <w:t>рада</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Садржаји</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остварују</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на</w:t>
            </w:r>
            <w:r w:rsidRPr="009C1BE5">
              <w:rPr>
                <w:rFonts w:cs="Calibri"/>
                <w:color w:val="000000"/>
                <w:sz w:val="20"/>
                <w:lang w:val="sr-Latn-CS"/>
              </w:rPr>
              <w:t xml:space="preserve"> </w:t>
            </w:r>
            <w:r w:rsidRPr="009F00C5">
              <w:rPr>
                <w:rFonts w:cs="Calibri"/>
                <w:color w:val="000000"/>
                <w:sz w:val="20"/>
              </w:rPr>
              <w:t>основу</w:t>
            </w:r>
            <w:r w:rsidRPr="009C1BE5">
              <w:rPr>
                <w:rFonts w:cs="Calibri"/>
                <w:color w:val="000000"/>
                <w:sz w:val="20"/>
                <w:lang w:val="sr-Latn-CS"/>
              </w:rPr>
              <w:t xml:space="preserve"> </w:t>
            </w:r>
            <w:r w:rsidRPr="009F00C5">
              <w:rPr>
                <w:rFonts w:cs="Calibri"/>
                <w:color w:val="000000"/>
                <w:sz w:val="20"/>
              </w:rPr>
              <w:t>школског</w:t>
            </w:r>
            <w:r w:rsidRPr="009C1BE5">
              <w:rPr>
                <w:rFonts w:cs="Calibri"/>
                <w:color w:val="000000"/>
                <w:sz w:val="20"/>
                <w:lang w:val="sr-Latn-CS"/>
              </w:rPr>
              <w:t xml:space="preserve"> </w:t>
            </w:r>
            <w:r w:rsidRPr="009F00C5">
              <w:rPr>
                <w:rFonts w:cs="Calibri"/>
                <w:color w:val="000000"/>
                <w:sz w:val="20"/>
              </w:rPr>
              <w:t>програма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саставни</w:t>
            </w:r>
            <w:r w:rsidRPr="009C1BE5">
              <w:rPr>
                <w:rFonts w:cs="Calibri"/>
                <w:color w:val="000000"/>
                <w:sz w:val="20"/>
                <w:lang w:val="sr-Latn-CS"/>
              </w:rPr>
              <w:t xml:space="preserve"> </w:t>
            </w:r>
            <w:r w:rsidRPr="009F00C5">
              <w:rPr>
                <w:rFonts w:cs="Calibri"/>
                <w:color w:val="000000"/>
                <w:sz w:val="20"/>
              </w:rPr>
              <w:t>су</w:t>
            </w:r>
            <w:r w:rsidRPr="009C1BE5">
              <w:rPr>
                <w:rFonts w:cs="Calibri"/>
                <w:color w:val="000000"/>
                <w:sz w:val="20"/>
                <w:lang w:val="sr-Latn-CS"/>
              </w:rPr>
              <w:t xml:space="preserve"> </w:t>
            </w:r>
            <w:r w:rsidRPr="009F00C5">
              <w:rPr>
                <w:rFonts w:cs="Calibri"/>
                <w:color w:val="000000"/>
                <w:sz w:val="20"/>
              </w:rPr>
              <w:t>део</w:t>
            </w:r>
            <w:r w:rsidRPr="009C1BE5">
              <w:rPr>
                <w:rFonts w:cs="Calibri"/>
                <w:color w:val="000000"/>
                <w:sz w:val="20"/>
                <w:lang w:val="sr-Latn-CS"/>
              </w:rPr>
              <w:t xml:space="preserve"> </w:t>
            </w:r>
            <w:r w:rsidRPr="009F00C5">
              <w:rPr>
                <w:rFonts w:cs="Calibri"/>
                <w:color w:val="000000"/>
                <w:sz w:val="20"/>
              </w:rPr>
              <w:t>годишњег</w:t>
            </w:r>
            <w:r w:rsidRPr="009C1BE5">
              <w:rPr>
                <w:rFonts w:cs="Calibri"/>
                <w:color w:val="000000"/>
                <w:sz w:val="20"/>
                <w:lang w:val="sr-Latn-CS"/>
              </w:rPr>
              <w:t xml:space="preserve"> </w:t>
            </w:r>
            <w:r w:rsidRPr="009F00C5">
              <w:rPr>
                <w:rFonts w:cs="Calibri"/>
                <w:color w:val="000000"/>
                <w:sz w:val="20"/>
              </w:rPr>
              <w:t>плана</w:t>
            </w:r>
            <w:r w:rsidRPr="009C1BE5">
              <w:rPr>
                <w:rFonts w:cs="Calibri"/>
                <w:color w:val="000000"/>
                <w:sz w:val="20"/>
                <w:lang w:val="sr-Latn-CS"/>
              </w:rPr>
              <w:t xml:space="preserve"> </w:t>
            </w:r>
            <w:r w:rsidRPr="009F00C5">
              <w:rPr>
                <w:rFonts w:cs="Calibri"/>
                <w:color w:val="000000"/>
                <w:sz w:val="20"/>
              </w:rPr>
              <w:t>рада</w:t>
            </w:r>
            <w:r w:rsidRPr="009C1BE5">
              <w:rPr>
                <w:rFonts w:cs="Calibri"/>
                <w:color w:val="000000"/>
                <w:sz w:val="20"/>
                <w:lang w:val="sr-Latn-CS"/>
              </w:rPr>
              <w:t xml:space="preserve"> </w:t>
            </w:r>
            <w:r w:rsidRPr="009F00C5">
              <w:rPr>
                <w:rFonts w:cs="Calibri"/>
                <w:color w:val="000000"/>
                <w:sz w:val="20"/>
              </w:rPr>
              <w:t>школе</w:t>
            </w:r>
            <w:r w:rsidRPr="009C1BE5">
              <w:rPr>
                <w:rFonts w:cs="Calibri"/>
                <w:color w:val="000000"/>
                <w:sz w:val="20"/>
                <w:lang w:val="sr-Latn-CS"/>
              </w:rPr>
              <w:t>.</w:t>
            </w:r>
          </w:p>
        </w:tc>
      </w:tr>
      <w:tr w:rsidR="004D6133" w:rsidRPr="009C1BE5" w:rsidTr="001C1A1E">
        <w:tc>
          <w:tcPr>
            <w:tcW w:w="3261" w:type="dxa"/>
            <w:vAlign w:val="center"/>
          </w:tcPr>
          <w:p w:rsidR="004D6133" w:rsidRPr="001C1A1E" w:rsidRDefault="004D6133" w:rsidP="001C1A1E">
            <w:pPr>
              <w:spacing w:after="150"/>
              <w:rPr>
                <w:rFonts w:cs="Calibri"/>
                <w:sz w:val="20"/>
                <w:lang w:val="sr-Latn-CS"/>
              </w:rPr>
            </w:pPr>
            <w:r w:rsidRPr="001C1A1E">
              <w:rPr>
                <w:rFonts w:cs="Calibri"/>
                <w:bCs/>
                <w:color w:val="000000"/>
                <w:sz w:val="20"/>
              </w:rPr>
              <w:t>Планирани број ученика</w:t>
            </w:r>
          </w:p>
        </w:tc>
        <w:tc>
          <w:tcPr>
            <w:tcW w:w="6662" w:type="dxa"/>
            <w:vAlign w:val="center"/>
          </w:tcPr>
          <w:p w:rsidR="004D6133" w:rsidRPr="001C1A1E" w:rsidRDefault="0041593D" w:rsidP="001C1A1E">
            <w:pPr>
              <w:spacing w:after="150"/>
              <w:rPr>
                <w:rFonts w:cs="Calibri"/>
                <w:sz w:val="20"/>
                <w:lang w:val="sr-Latn-CS"/>
              </w:rPr>
            </w:pPr>
            <w:r w:rsidRPr="001C1A1E">
              <w:rPr>
                <w:rFonts w:cs="Calibri"/>
                <w:sz w:val="20"/>
              </w:rPr>
              <w:t>У</w:t>
            </w:r>
            <w:r w:rsidR="004D6133" w:rsidRPr="001C1A1E">
              <w:rPr>
                <w:rFonts w:cs="Calibri"/>
                <w:sz w:val="20"/>
              </w:rPr>
              <w:t>з</w:t>
            </w:r>
            <w:r w:rsidR="004D6133" w:rsidRPr="009C1BE5">
              <w:rPr>
                <w:rFonts w:cs="Calibri"/>
                <w:sz w:val="20"/>
                <w:lang w:val="sr-Latn-CS"/>
              </w:rPr>
              <w:t xml:space="preserve"> </w:t>
            </w:r>
            <w:r w:rsidR="004D6133" w:rsidRPr="001C1A1E">
              <w:rPr>
                <w:rFonts w:cs="Calibri"/>
                <w:sz w:val="20"/>
              </w:rPr>
              <w:t>предходну</w:t>
            </w:r>
            <w:r w:rsidR="004D6133" w:rsidRPr="009C1BE5">
              <w:rPr>
                <w:rFonts w:cs="Calibri"/>
                <w:sz w:val="20"/>
                <w:lang w:val="sr-Latn-CS"/>
              </w:rPr>
              <w:t xml:space="preserve"> </w:t>
            </w:r>
            <w:r w:rsidR="004D6133" w:rsidRPr="001C1A1E">
              <w:rPr>
                <w:rFonts w:cs="Calibri"/>
                <w:sz w:val="20"/>
              </w:rPr>
              <w:t>писмену</w:t>
            </w:r>
            <w:r w:rsidR="004D6133" w:rsidRPr="009C1BE5">
              <w:rPr>
                <w:rFonts w:cs="Calibri"/>
                <w:sz w:val="20"/>
                <w:lang w:val="sr-Latn-CS"/>
              </w:rPr>
              <w:t xml:space="preserve"> </w:t>
            </w:r>
            <w:r w:rsidR="004D6133" w:rsidRPr="001C1A1E">
              <w:rPr>
                <w:rFonts w:cs="Calibri"/>
                <w:sz w:val="20"/>
              </w:rPr>
              <w:t>сагласност</w:t>
            </w:r>
            <w:r w:rsidR="004D6133" w:rsidRPr="009C1BE5">
              <w:rPr>
                <w:rFonts w:cs="Calibri"/>
                <w:sz w:val="20"/>
                <w:lang w:val="sr-Latn-CS"/>
              </w:rPr>
              <w:t xml:space="preserve"> </w:t>
            </w:r>
            <w:r w:rsidR="004D6133" w:rsidRPr="001C1A1E">
              <w:rPr>
                <w:rFonts w:cs="Calibri"/>
                <w:sz w:val="20"/>
              </w:rPr>
              <w:t>родитеља</w:t>
            </w:r>
            <w:r w:rsidR="004D6133" w:rsidRPr="009C1BE5">
              <w:rPr>
                <w:rFonts w:cs="Calibri"/>
                <w:sz w:val="20"/>
                <w:lang w:val="sr-Latn-CS"/>
              </w:rPr>
              <w:t xml:space="preserve"> </w:t>
            </w:r>
            <w:r w:rsidR="004D6133" w:rsidRPr="001C1A1E">
              <w:rPr>
                <w:rFonts w:cs="Calibri"/>
                <w:sz w:val="20"/>
              </w:rPr>
              <w:t>за</w:t>
            </w:r>
            <w:r w:rsidR="004D6133" w:rsidRPr="009C1BE5">
              <w:rPr>
                <w:rFonts w:cs="Calibri"/>
                <w:sz w:val="20"/>
                <w:lang w:val="sr-Latn-CS"/>
              </w:rPr>
              <w:t xml:space="preserve"> </w:t>
            </w:r>
            <w:r w:rsidR="004D6133" w:rsidRPr="001C1A1E">
              <w:rPr>
                <w:rFonts w:cs="Calibri"/>
                <w:sz w:val="20"/>
              </w:rPr>
              <w:t>најмање</w:t>
            </w:r>
            <w:r w:rsidR="004D6133" w:rsidRPr="009C1BE5">
              <w:rPr>
                <w:rFonts w:cs="Calibri"/>
                <w:sz w:val="20"/>
                <w:lang w:val="sr-Latn-CS"/>
              </w:rPr>
              <w:t xml:space="preserve"> 60% </w:t>
            </w:r>
            <w:r w:rsidR="004D6133" w:rsidRPr="001C1A1E">
              <w:rPr>
                <w:rFonts w:cs="Calibri"/>
                <w:sz w:val="20"/>
              </w:rPr>
              <w:t>ученика</w:t>
            </w:r>
            <w:r w:rsidR="004D6133" w:rsidRPr="009C1BE5">
              <w:rPr>
                <w:rFonts w:cs="Calibri"/>
                <w:sz w:val="20"/>
                <w:lang w:val="sr-Latn-CS"/>
              </w:rPr>
              <w:t xml:space="preserve"> </w:t>
            </w:r>
            <w:r w:rsidR="004D6133" w:rsidRPr="001C1A1E">
              <w:rPr>
                <w:rFonts w:cs="Calibri"/>
                <w:sz w:val="20"/>
              </w:rPr>
              <w:t>одељења</w:t>
            </w:r>
            <w:r w:rsidR="004D6133" w:rsidRPr="009C1BE5">
              <w:rPr>
                <w:rFonts w:cs="Calibri"/>
                <w:sz w:val="20"/>
                <w:lang w:val="sr-Latn-CS"/>
              </w:rPr>
              <w:t>.</w:t>
            </w:r>
          </w:p>
        </w:tc>
      </w:tr>
      <w:tr w:rsidR="004D6133" w:rsidRPr="009C1BE5" w:rsidTr="001C1A1E">
        <w:tc>
          <w:tcPr>
            <w:tcW w:w="3261" w:type="dxa"/>
            <w:vAlign w:val="center"/>
          </w:tcPr>
          <w:p w:rsidR="004D6133" w:rsidRPr="009F00C5" w:rsidRDefault="004D6133" w:rsidP="003A6EE1">
            <w:pPr>
              <w:rPr>
                <w:rFonts w:cs="Calibri"/>
                <w:color w:val="000000"/>
                <w:sz w:val="20"/>
                <w:lang w:val="sr-Latn-CS"/>
              </w:rPr>
            </w:pPr>
            <w:r w:rsidRPr="001C1A1E">
              <w:rPr>
                <w:rFonts w:cs="Calibri"/>
                <w:bCs/>
                <w:color w:val="000000"/>
                <w:sz w:val="20"/>
              </w:rPr>
              <w:t>Носиоци</w:t>
            </w:r>
            <w:r w:rsidRPr="009F00C5">
              <w:rPr>
                <w:rFonts w:cs="Calibri"/>
                <w:bCs/>
                <w:color w:val="000000"/>
                <w:sz w:val="20"/>
                <w:lang w:val="sr-Latn-CS"/>
              </w:rPr>
              <w:t xml:space="preserve"> </w:t>
            </w:r>
            <w:r w:rsidRPr="001C1A1E">
              <w:rPr>
                <w:rFonts w:cs="Calibri"/>
                <w:bCs/>
                <w:color w:val="000000"/>
                <w:sz w:val="20"/>
              </w:rPr>
              <w:t>предвиђених</w:t>
            </w:r>
            <w:r w:rsidRPr="009F00C5">
              <w:rPr>
                <w:rFonts w:cs="Calibri"/>
                <w:bCs/>
                <w:color w:val="000000"/>
                <w:sz w:val="20"/>
                <w:lang w:val="sr-Latn-CS"/>
              </w:rPr>
              <w:t xml:space="preserve"> </w:t>
            </w:r>
            <w:r w:rsidRPr="001C1A1E">
              <w:rPr>
                <w:rFonts w:cs="Calibri"/>
                <w:bCs/>
                <w:color w:val="000000"/>
                <w:sz w:val="20"/>
              </w:rPr>
              <w:t>садржаја</w:t>
            </w:r>
            <w:r w:rsidRPr="009F00C5">
              <w:rPr>
                <w:rFonts w:cs="Calibri"/>
                <w:bCs/>
                <w:color w:val="000000"/>
                <w:sz w:val="20"/>
                <w:lang w:val="sr-Latn-CS"/>
              </w:rPr>
              <w:t xml:space="preserve"> </w:t>
            </w:r>
            <w:r w:rsidRPr="001C1A1E">
              <w:rPr>
                <w:rFonts w:cs="Calibri"/>
                <w:bCs/>
                <w:color w:val="000000"/>
                <w:sz w:val="20"/>
              </w:rPr>
              <w:t>и</w:t>
            </w:r>
            <w:r w:rsidRPr="009F00C5">
              <w:rPr>
                <w:rFonts w:cs="Calibri"/>
                <w:bCs/>
                <w:color w:val="000000"/>
                <w:sz w:val="20"/>
                <w:lang w:val="sr-Latn-CS"/>
              </w:rPr>
              <w:t xml:space="preserve"> </w:t>
            </w:r>
            <w:r w:rsidRPr="001C1A1E">
              <w:rPr>
                <w:rFonts w:cs="Calibri"/>
                <w:bCs/>
                <w:color w:val="000000"/>
                <w:sz w:val="20"/>
              </w:rPr>
              <w:t>активности</w:t>
            </w:r>
          </w:p>
        </w:tc>
        <w:tc>
          <w:tcPr>
            <w:tcW w:w="6662" w:type="dxa"/>
            <w:vAlign w:val="center"/>
          </w:tcPr>
          <w:p w:rsidR="004D6133" w:rsidRPr="009F00C5" w:rsidRDefault="004D6133" w:rsidP="004D6133">
            <w:pPr>
              <w:rPr>
                <w:rFonts w:cs="Calibri"/>
                <w:color w:val="000000"/>
                <w:sz w:val="20"/>
                <w:lang w:val="sr-Latn-CS"/>
              </w:rPr>
            </w:pPr>
            <w:r w:rsidRPr="009F00C5">
              <w:rPr>
                <w:rFonts w:cs="Calibri"/>
                <w:sz w:val="20"/>
                <w:lang w:val="sr-Latn-CS"/>
              </w:rPr>
              <w:t xml:space="preserve">- </w:t>
            </w:r>
            <w:r w:rsidR="0041593D" w:rsidRPr="001C1A1E">
              <w:rPr>
                <w:rFonts w:cs="Calibri"/>
                <w:color w:val="000000"/>
                <w:sz w:val="20"/>
              </w:rPr>
              <w:t>Д</w:t>
            </w:r>
            <w:r w:rsidRPr="001C1A1E">
              <w:rPr>
                <w:rFonts w:cs="Calibri"/>
                <w:color w:val="000000"/>
                <w:sz w:val="20"/>
              </w:rPr>
              <w:t>иректор</w:t>
            </w:r>
            <w:r w:rsidRPr="009F00C5">
              <w:rPr>
                <w:rFonts w:cs="Calibri"/>
                <w:color w:val="000000"/>
                <w:sz w:val="20"/>
                <w:lang w:val="sr-Latn-CS"/>
              </w:rPr>
              <w:t xml:space="preserve"> </w:t>
            </w:r>
            <w:r w:rsidRPr="001C1A1E">
              <w:rPr>
                <w:rFonts w:cs="Calibri"/>
                <w:color w:val="000000"/>
                <w:sz w:val="20"/>
              </w:rPr>
              <w:t>школе</w:t>
            </w:r>
            <w:r w:rsidRPr="009F00C5">
              <w:rPr>
                <w:rFonts w:cs="Calibri"/>
                <w:color w:val="000000"/>
                <w:sz w:val="20"/>
                <w:lang w:val="sr-Latn-CS"/>
              </w:rPr>
              <w:t xml:space="preserve">, </w:t>
            </w: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наставник</w:t>
            </w:r>
            <w:r w:rsidRPr="009F00C5">
              <w:rPr>
                <w:rFonts w:cs="Calibri"/>
                <w:color w:val="000000"/>
                <w:sz w:val="20"/>
                <w:lang w:val="sr-Latn-CS"/>
              </w:rPr>
              <w:t xml:space="preserve"> </w:t>
            </w:r>
            <w:r w:rsidRPr="001C1A1E">
              <w:rPr>
                <w:rFonts w:cs="Calibri"/>
                <w:color w:val="000000"/>
                <w:sz w:val="20"/>
              </w:rPr>
              <w:t>разредне</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односно</w:t>
            </w:r>
            <w:r w:rsidRPr="009F00C5">
              <w:rPr>
                <w:rFonts w:cs="Calibri"/>
                <w:color w:val="000000"/>
                <w:sz w:val="20"/>
                <w:lang w:val="sr-Latn-CS"/>
              </w:rPr>
              <w:t xml:space="preserve"> </w:t>
            </w:r>
            <w:r w:rsidRPr="001C1A1E">
              <w:rPr>
                <w:rFonts w:cs="Calibri"/>
                <w:color w:val="000000"/>
                <w:sz w:val="20"/>
              </w:rPr>
              <w:t>други</w:t>
            </w:r>
            <w:r w:rsidRPr="009F00C5">
              <w:rPr>
                <w:rFonts w:cs="Calibri"/>
                <w:color w:val="000000"/>
                <w:sz w:val="20"/>
                <w:lang w:val="sr-Latn-CS"/>
              </w:rPr>
              <w:t xml:space="preserve"> </w:t>
            </w:r>
            <w:r w:rsidRPr="001C1A1E">
              <w:rPr>
                <w:rFonts w:cs="Calibri"/>
                <w:color w:val="000000"/>
                <w:sz w:val="20"/>
              </w:rPr>
              <w:t>наставник</w:t>
            </w:r>
            <w:r w:rsidRPr="009F00C5">
              <w:rPr>
                <w:rFonts w:cs="Calibri"/>
                <w:color w:val="000000"/>
                <w:sz w:val="20"/>
                <w:lang w:val="sr-Latn-CS"/>
              </w:rPr>
              <w:t xml:space="preserve"> </w:t>
            </w:r>
            <w:r w:rsidRPr="001C1A1E">
              <w:rPr>
                <w:rFonts w:cs="Calibri"/>
                <w:color w:val="000000"/>
                <w:sz w:val="20"/>
              </w:rPr>
              <w:t>кога</w:t>
            </w:r>
            <w:r w:rsidRPr="009F00C5">
              <w:rPr>
                <w:rFonts w:cs="Calibri"/>
                <w:color w:val="000000"/>
                <w:sz w:val="20"/>
                <w:lang w:val="sr-Latn-CS"/>
              </w:rPr>
              <w:t xml:space="preserve"> </w:t>
            </w:r>
            <w:r w:rsidRPr="001C1A1E">
              <w:rPr>
                <w:rFonts w:cs="Calibri"/>
                <w:color w:val="000000"/>
                <w:sz w:val="20"/>
              </w:rPr>
              <w:t>одреди</w:t>
            </w:r>
            <w:r w:rsidRPr="009F00C5">
              <w:rPr>
                <w:rFonts w:cs="Calibri"/>
                <w:color w:val="000000"/>
                <w:sz w:val="20"/>
                <w:lang w:val="sr-Latn-CS"/>
              </w:rPr>
              <w:t xml:space="preserve"> </w:t>
            </w:r>
            <w:r w:rsidRPr="001C1A1E">
              <w:rPr>
                <w:rFonts w:cs="Calibri"/>
                <w:color w:val="000000"/>
                <w:sz w:val="20"/>
              </w:rPr>
              <w:t>директор</w:t>
            </w:r>
            <w:r w:rsidRPr="009F00C5">
              <w:rPr>
                <w:rFonts w:cs="Calibri"/>
                <w:color w:val="000000"/>
                <w:sz w:val="20"/>
                <w:lang w:val="sr-Latn-CS"/>
              </w:rPr>
              <w:t xml:space="preserve"> </w:t>
            </w:r>
            <w:r w:rsidRPr="001C1A1E">
              <w:rPr>
                <w:rFonts w:cs="Calibri"/>
                <w:color w:val="000000"/>
                <w:sz w:val="20"/>
              </w:rPr>
              <w:t>школе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је</w:t>
            </w:r>
            <w:r w:rsidRPr="009F00C5">
              <w:rPr>
                <w:rFonts w:cs="Calibri"/>
                <w:color w:val="000000"/>
                <w:sz w:val="20"/>
                <w:lang w:val="sr-Latn-CS"/>
              </w:rPr>
              <w:t xml:space="preserve"> </w:t>
            </w:r>
            <w:r w:rsidRPr="001C1A1E">
              <w:rPr>
                <w:rFonts w:cs="Calibri"/>
                <w:color w:val="000000"/>
                <w:sz w:val="20"/>
              </w:rPr>
              <w:t>добио</w:t>
            </w:r>
            <w:r w:rsidRPr="009F00C5">
              <w:rPr>
                <w:rFonts w:cs="Calibri"/>
                <w:color w:val="000000"/>
                <w:sz w:val="20"/>
                <w:lang w:val="sr-Latn-CS"/>
              </w:rPr>
              <w:t xml:space="preserve"> </w:t>
            </w:r>
            <w:r w:rsidRPr="001C1A1E">
              <w:rPr>
                <w:rFonts w:cs="Calibri"/>
                <w:color w:val="000000"/>
                <w:sz w:val="20"/>
              </w:rPr>
              <w:t>сагласност</w:t>
            </w:r>
            <w:r w:rsidRPr="009F00C5">
              <w:rPr>
                <w:rFonts w:cs="Calibri"/>
                <w:color w:val="000000"/>
                <w:sz w:val="20"/>
                <w:lang w:val="sr-Latn-CS"/>
              </w:rPr>
              <w:t xml:space="preserve"> </w:t>
            </w:r>
            <w:r w:rsidRPr="001C1A1E">
              <w:rPr>
                <w:rFonts w:cs="Calibri"/>
                <w:color w:val="000000"/>
                <w:sz w:val="20"/>
              </w:rPr>
              <w:t>стручног</w:t>
            </w:r>
            <w:r w:rsidRPr="009F00C5">
              <w:rPr>
                <w:rFonts w:cs="Calibri"/>
                <w:color w:val="000000"/>
                <w:sz w:val="20"/>
                <w:lang w:val="sr-Latn-CS"/>
              </w:rPr>
              <w:t xml:space="preserve"> </w:t>
            </w:r>
            <w:r w:rsidRPr="001C1A1E">
              <w:rPr>
                <w:rFonts w:cs="Calibri"/>
                <w:color w:val="000000"/>
                <w:sz w:val="20"/>
              </w:rPr>
              <w:t>већа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разредну</w:t>
            </w:r>
            <w:r w:rsidRPr="009F00C5">
              <w:rPr>
                <w:rFonts w:cs="Calibri"/>
                <w:color w:val="000000"/>
                <w:sz w:val="20"/>
                <w:lang w:val="sr-Latn-CS"/>
              </w:rPr>
              <w:t xml:space="preserve"> </w:t>
            </w:r>
            <w:r w:rsidRPr="001C1A1E">
              <w:rPr>
                <w:rFonts w:cs="Calibri"/>
                <w:color w:val="000000"/>
                <w:sz w:val="20"/>
              </w:rPr>
              <w:t>наставу</w:t>
            </w:r>
            <w:r w:rsidRPr="009F00C5">
              <w:rPr>
                <w:rFonts w:cs="Calibri"/>
                <w:color w:val="000000"/>
                <w:sz w:val="20"/>
                <w:lang w:val="sr-Latn-CS"/>
              </w:rPr>
              <w:t>.</w:t>
            </w:r>
          </w:p>
          <w:p w:rsidR="004D6133" w:rsidRPr="009F00C5" w:rsidRDefault="004D6133" w:rsidP="004D6133">
            <w:pPr>
              <w:rPr>
                <w:rFonts w:cs="Calibri"/>
                <w:color w:val="000000"/>
                <w:sz w:val="20"/>
                <w:lang w:val="sr-Latn-CS"/>
              </w:rPr>
            </w:pPr>
          </w:p>
          <w:p w:rsidR="004D6133" w:rsidRPr="009F00C5" w:rsidRDefault="004D6133" w:rsidP="001C1A1E">
            <w:pPr>
              <w:spacing w:after="150"/>
              <w:rPr>
                <w:rFonts w:cs="Calibri"/>
                <w:sz w:val="20"/>
                <w:lang w:val="sr-Latn-CS"/>
              </w:rPr>
            </w:pP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обезбеђивања</w:t>
            </w:r>
            <w:r w:rsidRPr="009F00C5">
              <w:rPr>
                <w:rFonts w:cs="Calibri"/>
                <w:color w:val="000000"/>
                <w:sz w:val="20"/>
                <w:lang w:val="sr-Latn-CS"/>
              </w:rPr>
              <w:t xml:space="preserve"> </w:t>
            </w:r>
            <w:r w:rsidRPr="001C1A1E">
              <w:rPr>
                <w:rFonts w:cs="Calibri"/>
                <w:color w:val="000000"/>
                <w:sz w:val="20"/>
              </w:rPr>
              <w:t>веће</w:t>
            </w:r>
            <w:r w:rsidRPr="009F00C5">
              <w:rPr>
                <w:rFonts w:cs="Calibri"/>
                <w:color w:val="000000"/>
                <w:sz w:val="20"/>
                <w:lang w:val="sr-Latn-CS"/>
              </w:rPr>
              <w:t xml:space="preserve"> </w:t>
            </w:r>
            <w:r w:rsidRPr="001C1A1E">
              <w:rPr>
                <w:rFonts w:cs="Calibri"/>
                <w:color w:val="000000"/>
                <w:sz w:val="20"/>
              </w:rPr>
              <w:t>сигурности</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настави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 </w:t>
            </w:r>
            <w:r w:rsidRPr="001C1A1E">
              <w:rPr>
                <w:rFonts w:cs="Calibri"/>
                <w:color w:val="000000"/>
                <w:sz w:val="20"/>
              </w:rPr>
              <w:t>директор</w:t>
            </w:r>
            <w:r w:rsidRPr="009F00C5">
              <w:rPr>
                <w:rFonts w:cs="Calibri"/>
                <w:color w:val="000000"/>
                <w:sz w:val="20"/>
                <w:lang w:val="sr-Latn-CS"/>
              </w:rPr>
              <w:t xml:space="preserve"> </w:t>
            </w:r>
            <w:r w:rsidRPr="001C1A1E">
              <w:rPr>
                <w:rFonts w:cs="Calibri"/>
                <w:color w:val="000000"/>
                <w:sz w:val="20"/>
              </w:rPr>
              <w:t>може</w:t>
            </w:r>
            <w:r w:rsidRPr="009F00C5">
              <w:rPr>
                <w:rFonts w:cs="Calibri"/>
                <w:color w:val="000000"/>
                <w:sz w:val="20"/>
                <w:lang w:val="sr-Latn-CS"/>
              </w:rPr>
              <w:t xml:space="preserve"> </w:t>
            </w:r>
            <w:r w:rsidRPr="001C1A1E">
              <w:rPr>
                <w:rFonts w:cs="Calibri"/>
                <w:color w:val="000000"/>
                <w:sz w:val="20"/>
              </w:rPr>
              <w:t>да</w:t>
            </w:r>
            <w:r w:rsidRPr="009F00C5">
              <w:rPr>
                <w:rFonts w:cs="Calibri"/>
                <w:color w:val="000000"/>
                <w:sz w:val="20"/>
                <w:lang w:val="sr-Latn-CS"/>
              </w:rPr>
              <w:t xml:space="preserve"> </w:t>
            </w:r>
            <w:r w:rsidRPr="001C1A1E">
              <w:rPr>
                <w:rFonts w:cs="Calibri"/>
                <w:color w:val="000000"/>
                <w:sz w:val="20"/>
              </w:rPr>
              <w:t>одреди</w:t>
            </w:r>
            <w:r w:rsidRPr="009F00C5">
              <w:rPr>
                <w:rFonts w:cs="Calibri"/>
                <w:color w:val="000000"/>
                <w:sz w:val="20"/>
                <w:lang w:val="sr-Latn-CS"/>
              </w:rPr>
              <w:t xml:space="preserve"> </w:t>
            </w:r>
            <w:r w:rsidRPr="001C1A1E">
              <w:rPr>
                <w:rFonts w:cs="Calibri"/>
                <w:color w:val="000000"/>
                <w:sz w:val="20"/>
              </w:rPr>
              <w:t>да</w:t>
            </w:r>
            <w:r w:rsidRPr="009F00C5">
              <w:rPr>
                <w:rFonts w:cs="Calibri"/>
                <w:color w:val="000000"/>
                <w:sz w:val="20"/>
                <w:lang w:val="sr-Latn-CS"/>
              </w:rPr>
              <w:t xml:space="preserve">, </w:t>
            </w:r>
            <w:r w:rsidRPr="001C1A1E">
              <w:rPr>
                <w:rFonts w:cs="Calibri"/>
                <w:color w:val="000000"/>
                <w:sz w:val="20"/>
              </w:rPr>
              <w:t>поред</w:t>
            </w:r>
            <w:r w:rsidRPr="009F00C5">
              <w:rPr>
                <w:rFonts w:cs="Calibri"/>
                <w:color w:val="000000"/>
                <w:sz w:val="20"/>
                <w:lang w:val="sr-Latn-CS"/>
              </w:rPr>
              <w:t xml:space="preserve"> </w:t>
            </w:r>
            <w:r w:rsidRPr="001C1A1E">
              <w:rPr>
                <w:rFonts w:cs="Calibri"/>
                <w:color w:val="000000"/>
                <w:sz w:val="20"/>
              </w:rPr>
              <w:t>наставника</w:t>
            </w:r>
            <w:r w:rsidRPr="009F00C5">
              <w:rPr>
                <w:rFonts w:cs="Calibri"/>
                <w:color w:val="000000"/>
                <w:sz w:val="20"/>
                <w:lang w:val="sr-Latn-CS"/>
              </w:rPr>
              <w:t xml:space="preserve"> </w:t>
            </w:r>
            <w:r w:rsidRPr="001C1A1E">
              <w:rPr>
                <w:rFonts w:cs="Calibri"/>
                <w:color w:val="000000"/>
                <w:sz w:val="20"/>
              </w:rPr>
              <w:t>разредне</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односно</w:t>
            </w:r>
            <w:r w:rsidRPr="009F00C5">
              <w:rPr>
                <w:rFonts w:cs="Calibri"/>
                <w:color w:val="000000"/>
                <w:sz w:val="20"/>
                <w:lang w:val="sr-Latn-CS"/>
              </w:rPr>
              <w:t xml:space="preserve"> </w:t>
            </w:r>
            <w:r w:rsidRPr="001C1A1E">
              <w:rPr>
                <w:rFonts w:cs="Calibri"/>
                <w:color w:val="000000"/>
                <w:sz w:val="20"/>
              </w:rPr>
              <w:t>одељењског</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наставу</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C1BE5">
              <w:rPr>
                <w:rFonts w:cs="Calibri"/>
                <w:color w:val="000000"/>
                <w:sz w:val="20"/>
                <w:lang w:val="sr-Latn-CS"/>
              </w:rPr>
              <w:t xml:space="preserve"> </w:t>
            </w:r>
            <w:r w:rsidRPr="009F00C5">
              <w:rPr>
                <w:rFonts w:cs="Calibri"/>
                <w:color w:val="000000"/>
                <w:sz w:val="20"/>
                <w:lang w:val="sr-Latn-CS"/>
              </w:rPr>
              <w:t xml:space="preserve"> </w:t>
            </w:r>
            <w:r w:rsidRPr="001C1A1E">
              <w:rPr>
                <w:rFonts w:cs="Calibri"/>
                <w:color w:val="000000"/>
                <w:sz w:val="20"/>
              </w:rPr>
              <w:t>прати</w:t>
            </w:r>
            <w:r w:rsidRPr="009F00C5">
              <w:rPr>
                <w:rFonts w:cs="Calibri"/>
                <w:color w:val="000000"/>
                <w:sz w:val="20"/>
                <w:lang w:val="sr-Latn-CS"/>
              </w:rPr>
              <w:t xml:space="preserve"> </w:t>
            </w:r>
            <w:r w:rsidRPr="001C1A1E">
              <w:rPr>
                <w:rFonts w:cs="Calibri"/>
                <w:color w:val="000000"/>
                <w:sz w:val="20"/>
              </w:rPr>
              <w:t>још</w:t>
            </w:r>
            <w:r w:rsidRPr="009F00C5">
              <w:rPr>
                <w:rFonts w:cs="Calibri"/>
                <w:color w:val="000000"/>
                <w:sz w:val="20"/>
                <w:lang w:val="sr-Latn-CS"/>
              </w:rPr>
              <w:t xml:space="preserve"> </w:t>
            </w:r>
            <w:r w:rsidRPr="001C1A1E">
              <w:rPr>
                <w:rFonts w:cs="Calibri"/>
                <w:color w:val="000000"/>
                <w:sz w:val="20"/>
              </w:rPr>
              <w:t>највише</w:t>
            </w:r>
            <w:r w:rsidRPr="009F00C5">
              <w:rPr>
                <w:rFonts w:cs="Calibri"/>
                <w:color w:val="000000"/>
                <w:sz w:val="20"/>
                <w:lang w:val="sr-Latn-CS"/>
              </w:rPr>
              <w:t xml:space="preserve"> </w:t>
            </w:r>
            <w:r w:rsidRPr="001C1A1E">
              <w:rPr>
                <w:rFonts w:cs="Calibri"/>
                <w:color w:val="000000"/>
                <w:sz w:val="20"/>
              </w:rPr>
              <w:t>један</w:t>
            </w:r>
            <w:r w:rsidRPr="009F00C5">
              <w:rPr>
                <w:rFonts w:cs="Calibri"/>
                <w:color w:val="000000"/>
                <w:sz w:val="20"/>
                <w:lang w:val="sr-Latn-CS"/>
              </w:rPr>
              <w:t xml:space="preserve"> </w:t>
            </w:r>
            <w:r w:rsidRPr="001C1A1E">
              <w:rPr>
                <w:rFonts w:cs="Calibri"/>
                <w:color w:val="000000"/>
                <w:sz w:val="20"/>
              </w:rPr>
              <w:t>наставник</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изводи</w:t>
            </w:r>
            <w:r w:rsidRPr="009F00C5">
              <w:rPr>
                <w:rFonts w:cs="Calibri"/>
                <w:color w:val="000000"/>
                <w:sz w:val="20"/>
                <w:lang w:val="sr-Latn-CS"/>
              </w:rPr>
              <w:t xml:space="preserve"> </w:t>
            </w:r>
            <w:r w:rsidRPr="001C1A1E">
              <w:rPr>
                <w:rFonts w:cs="Calibri"/>
                <w:color w:val="000000"/>
                <w:sz w:val="20"/>
              </w:rPr>
              <w:t>наставу</w:t>
            </w:r>
            <w:r w:rsidRPr="009F00C5">
              <w:rPr>
                <w:rFonts w:cs="Calibri"/>
                <w:color w:val="000000"/>
                <w:sz w:val="20"/>
                <w:lang w:val="sr-Latn-CS"/>
              </w:rPr>
              <w:t xml:space="preserve"> </w:t>
            </w:r>
            <w:r w:rsidRPr="001C1A1E">
              <w:rPr>
                <w:rFonts w:cs="Calibri"/>
                <w:color w:val="000000"/>
                <w:sz w:val="20"/>
              </w:rPr>
              <w:t>ученицима</w:t>
            </w:r>
            <w:r w:rsidRPr="009F00C5">
              <w:rPr>
                <w:rFonts w:cs="Calibri"/>
                <w:color w:val="000000"/>
                <w:sz w:val="20"/>
                <w:lang w:val="sr-Latn-CS"/>
              </w:rPr>
              <w:t xml:space="preserve"> </w:t>
            </w:r>
            <w:r w:rsidRPr="001C1A1E">
              <w:rPr>
                <w:rFonts w:cs="Calibri"/>
                <w:color w:val="000000"/>
                <w:sz w:val="20"/>
              </w:rPr>
              <w:t>тог</w:t>
            </w:r>
            <w:r w:rsidRPr="009F00C5">
              <w:rPr>
                <w:rFonts w:cs="Calibri"/>
                <w:color w:val="000000"/>
                <w:sz w:val="20"/>
                <w:lang w:val="sr-Latn-CS"/>
              </w:rPr>
              <w:t xml:space="preserve"> </w:t>
            </w:r>
            <w:r w:rsidRPr="001C1A1E">
              <w:rPr>
                <w:rFonts w:cs="Calibri"/>
                <w:color w:val="000000"/>
                <w:sz w:val="20"/>
              </w:rPr>
              <w:t>одељења</w:t>
            </w:r>
            <w:r w:rsidRPr="009F00C5">
              <w:rPr>
                <w:rFonts w:cs="Calibri"/>
                <w:color w:val="000000"/>
                <w:sz w:val="20"/>
                <w:lang w:val="sr-Latn-CS"/>
              </w:rPr>
              <w:t>.</w:t>
            </w:r>
          </w:p>
          <w:p w:rsidR="004D6133" w:rsidRPr="009F00C5" w:rsidRDefault="004D6133" w:rsidP="001C1A1E">
            <w:pPr>
              <w:spacing w:after="150"/>
              <w:rPr>
                <w:rFonts w:cs="Calibri"/>
                <w:sz w:val="20"/>
                <w:lang w:val="sr-Latn-CS"/>
              </w:rPr>
            </w:pP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прати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спроводи</w:t>
            </w:r>
            <w:r w:rsidRPr="009F00C5">
              <w:rPr>
                <w:rFonts w:cs="Calibri"/>
                <w:color w:val="000000"/>
                <w:sz w:val="20"/>
                <w:lang w:val="sr-Latn-CS"/>
              </w:rPr>
              <w:t xml:space="preserve"> </w:t>
            </w:r>
            <w:r w:rsidRPr="001C1A1E">
              <w:rPr>
                <w:rFonts w:cs="Calibri"/>
                <w:color w:val="000000"/>
                <w:sz w:val="20"/>
              </w:rPr>
              <w:t>програм</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односи</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постављених</w:t>
            </w:r>
            <w:r w:rsidRPr="009F00C5">
              <w:rPr>
                <w:rFonts w:cs="Calibri"/>
                <w:color w:val="000000"/>
                <w:sz w:val="20"/>
                <w:lang w:val="sr-Latn-CS"/>
              </w:rPr>
              <w:t xml:space="preserve"> </w:t>
            </w:r>
            <w:r w:rsidRPr="001C1A1E">
              <w:rPr>
                <w:rFonts w:cs="Calibri"/>
                <w:color w:val="000000"/>
                <w:sz w:val="20"/>
              </w:rPr>
              <w:t>образовно</w:t>
            </w:r>
            <w:r w:rsidRPr="009F00C5">
              <w:rPr>
                <w:rFonts w:cs="Calibri"/>
                <w:color w:val="000000"/>
                <w:sz w:val="20"/>
                <w:lang w:val="sr-Latn-CS"/>
              </w:rPr>
              <w:t>-</w:t>
            </w:r>
            <w:r w:rsidRPr="001C1A1E">
              <w:rPr>
                <w:rFonts w:cs="Calibri"/>
                <w:color w:val="000000"/>
                <w:sz w:val="20"/>
              </w:rPr>
              <w:t>васпитних</w:t>
            </w:r>
            <w:r w:rsidRPr="009F00C5">
              <w:rPr>
                <w:rFonts w:cs="Calibri"/>
                <w:color w:val="000000"/>
                <w:sz w:val="20"/>
                <w:lang w:val="sr-Latn-CS"/>
              </w:rPr>
              <w:t xml:space="preserve"> </w:t>
            </w:r>
            <w:r w:rsidRPr="001C1A1E">
              <w:rPr>
                <w:rFonts w:cs="Calibri"/>
                <w:color w:val="000000"/>
                <w:sz w:val="20"/>
              </w:rPr>
              <w:t>циљева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задатака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одговарајућих</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p>
          <w:p w:rsidR="004D6133" w:rsidRPr="009F00C5" w:rsidRDefault="004D6133" w:rsidP="001C1A1E">
            <w:pPr>
              <w:spacing w:after="150"/>
              <w:rPr>
                <w:rFonts w:cs="Calibri"/>
                <w:color w:val="000000"/>
                <w:sz w:val="20"/>
                <w:lang w:val="sr-Latn-CS"/>
              </w:rPr>
            </w:pPr>
            <w:r w:rsidRPr="001C1A1E">
              <w:rPr>
                <w:rFonts w:cs="Calibri"/>
                <w:color w:val="000000"/>
                <w:sz w:val="20"/>
              </w:rPr>
              <w:t>Стручни</w:t>
            </w:r>
            <w:r w:rsidRPr="009F00C5">
              <w:rPr>
                <w:rFonts w:cs="Calibri"/>
                <w:color w:val="000000"/>
                <w:sz w:val="20"/>
                <w:lang w:val="sr-Latn-CS"/>
              </w:rPr>
              <w:t xml:space="preserve"> </w:t>
            </w:r>
            <w:r w:rsidRPr="001C1A1E">
              <w:rPr>
                <w:rFonts w:cs="Calibri"/>
                <w:color w:val="000000"/>
                <w:sz w:val="20"/>
              </w:rPr>
              <w:t>вођа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наставник</w:t>
            </w:r>
            <w:r w:rsidRPr="009F00C5">
              <w:rPr>
                <w:rFonts w:cs="Calibri"/>
                <w:color w:val="000000"/>
                <w:sz w:val="20"/>
                <w:lang w:val="sr-Latn-CS"/>
              </w:rPr>
              <w:t xml:space="preserve"> </w:t>
            </w:r>
            <w:r w:rsidRPr="001C1A1E">
              <w:rPr>
                <w:rFonts w:cs="Calibri"/>
                <w:color w:val="000000"/>
                <w:sz w:val="20"/>
              </w:rPr>
              <w:t>разредне</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односно</w:t>
            </w:r>
            <w:r w:rsidRPr="009F00C5">
              <w:rPr>
                <w:rFonts w:cs="Calibri"/>
                <w:color w:val="000000"/>
                <w:sz w:val="20"/>
                <w:lang w:val="sr-Latn-CS"/>
              </w:rPr>
              <w:t xml:space="preserve"> </w:t>
            </w:r>
            <w:r w:rsidRPr="001C1A1E">
              <w:rPr>
                <w:rFonts w:cs="Calibri"/>
                <w:color w:val="000000"/>
                <w:sz w:val="20"/>
              </w:rPr>
              <w:lastRenderedPageBreak/>
              <w:t>одељењски</w:t>
            </w:r>
            <w:r w:rsidRPr="009F00C5">
              <w:rPr>
                <w:rFonts w:cs="Calibri"/>
                <w:color w:val="000000"/>
                <w:sz w:val="20"/>
                <w:lang w:val="sr-Latn-CS"/>
              </w:rPr>
              <w:t xml:space="preserve"> </w:t>
            </w:r>
            <w:r w:rsidRPr="001C1A1E">
              <w:rPr>
                <w:rFonts w:cs="Calibri"/>
                <w:color w:val="000000"/>
                <w:sz w:val="20"/>
              </w:rPr>
              <w:t>старешина</w:t>
            </w:r>
            <w:r w:rsidRPr="009F00C5">
              <w:rPr>
                <w:rFonts w:cs="Calibri"/>
                <w:color w:val="000000"/>
                <w:sz w:val="20"/>
                <w:lang w:val="sr-Latn-CS"/>
              </w:rPr>
              <w:t xml:space="preserve"> </w:t>
            </w:r>
            <w:r w:rsidRPr="001C1A1E">
              <w:rPr>
                <w:rFonts w:cs="Calibri"/>
                <w:color w:val="000000"/>
                <w:sz w:val="20"/>
              </w:rPr>
              <w:t>координира</w:t>
            </w:r>
            <w:r w:rsidRPr="009F00C5">
              <w:rPr>
                <w:rFonts w:cs="Calibri"/>
                <w:color w:val="000000"/>
                <w:sz w:val="20"/>
                <w:lang w:val="sr-Latn-CS"/>
              </w:rPr>
              <w:t xml:space="preserve"> </w:t>
            </w:r>
            <w:r w:rsidRPr="001C1A1E">
              <w:rPr>
                <w:rFonts w:cs="Calibri"/>
                <w:color w:val="000000"/>
                <w:sz w:val="20"/>
              </w:rPr>
              <w:t>остваривање</w:t>
            </w:r>
            <w:r w:rsidRPr="009F00C5">
              <w:rPr>
                <w:rFonts w:cs="Calibri"/>
                <w:color w:val="000000"/>
                <w:sz w:val="20"/>
                <w:lang w:val="sr-Latn-CS"/>
              </w:rPr>
              <w:t xml:space="preserve"> </w:t>
            </w:r>
            <w:r w:rsidRPr="001C1A1E">
              <w:rPr>
                <w:rFonts w:cs="Calibri"/>
                <w:color w:val="000000"/>
                <w:sz w:val="20"/>
              </w:rPr>
              <w:t>садржаја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програмом</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r w:rsidRPr="001C1A1E">
              <w:rPr>
                <w:rFonts w:cs="Calibri"/>
                <w:color w:val="000000"/>
                <w:sz w:val="20"/>
              </w:rPr>
              <w:t>стара</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безбедности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понашању</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w:t>
            </w:r>
          </w:p>
          <w:p w:rsidR="004D6133" w:rsidRPr="009C1BE5" w:rsidRDefault="004D6133" w:rsidP="001C1A1E">
            <w:pPr>
              <w:spacing w:after="150"/>
              <w:rPr>
                <w:rFonts w:cs="Calibri"/>
                <w:sz w:val="20"/>
                <w:lang w:val="sr-Latn-CS"/>
              </w:rPr>
            </w:pPr>
            <w:r w:rsidRPr="001C1A1E">
              <w:rPr>
                <w:rFonts w:cs="Calibri"/>
                <w:color w:val="000000"/>
                <w:sz w:val="20"/>
              </w:rPr>
              <w:t>Наставник</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стара</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организацији</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реализацији</w:t>
            </w:r>
            <w:r w:rsidRPr="009F00C5">
              <w:rPr>
                <w:rFonts w:cs="Calibri"/>
                <w:color w:val="000000"/>
                <w:sz w:val="20"/>
                <w:lang w:val="sr-Latn-CS"/>
              </w:rPr>
              <w:t xml:space="preserve"> </w:t>
            </w:r>
            <w:r w:rsidRPr="001C1A1E">
              <w:rPr>
                <w:rFonts w:cs="Calibri"/>
                <w:color w:val="000000"/>
                <w:sz w:val="20"/>
              </w:rPr>
              <w:t>редовне</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предвиђених</w:t>
            </w:r>
            <w:r w:rsidRPr="009F00C5">
              <w:rPr>
                <w:rFonts w:cs="Calibri"/>
                <w:color w:val="000000"/>
                <w:sz w:val="20"/>
                <w:lang w:val="sr-Latn-CS"/>
              </w:rPr>
              <w:t xml:space="preserve"> </w:t>
            </w:r>
            <w:r w:rsidRPr="001C1A1E">
              <w:rPr>
                <w:rFonts w:cs="Calibri"/>
                <w:color w:val="000000"/>
                <w:sz w:val="20"/>
              </w:rPr>
              <w:t>активности</w:t>
            </w:r>
            <w:r w:rsidRPr="009F00C5">
              <w:rPr>
                <w:rFonts w:cs="Calibri"/>
                <w:color w:val="000000"/>
                <w:sz w:val="20"/>
                <w:lang w:val="sr-Latn-CS"/>
              </w:rPr>
              <w:t xml:space="preserve">, </w:t>
            </w:r>
            <w:r w:rsidRPr="001C1A1E">
              <w:rPr>
                <w:rFonts w:cs="Calibri"/>
                <w:color w:val="000000"/>
                <w:sz w:val="20"/>
              </w:rPr>
              <w:t>као</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безбедности</w:t>
            </w:r>
            <w:r w:rsidRPr="009F00C5">
              <w:rPr>
                <w:rFonts w:cs="Calibri"/>
                <w:color w:val="000000"/>
                <w:sz w:val="20"/>
                <w:lang w:val="sr-Latn-CS"/>
              </w:rPr>
              <w:t xml:space="preserve"> </w:t>
            </w:r>
            <w:r w:rsidRPr="001C1A1E">
              <w:rPr>
                <w:rFonts w:cs="Calibri"/>
                <w:color w:val="000000"/>
                <w:sz w:val="20"/>
              </w:rPr>
              <w:t>ученика</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време</w:t>
            </w:r>
            <w:r w:rsidRPr="009F00C5">
              <w:rPr>
                <w:rFonts w:cs="Calibri"/>
                <w:color w:val="000000"/>
                <w:sz w:val="20"/>
                <w:lang w:val="sr-Latn-CS"/>
              </w:rPr>
              <w:t xml:space="preserve"> </w:t>
            </w:r>
            <w:r w:rsidRPr="001C1A1E">
              <w:rPr>
                <w:rFonts w:cs="Calibri"/>
                <w:color w:val="000000"/>
                <w:sz w:val="20"/>
              </w:rPr>
              <w:t>трајања</w:t>
            </w:r>
            <w:r w:rsidRPr="009F00C5">
              <w:rPr>
                <w:rFonts w:cs="Calibri"/>
                <w:color w:val="000000"/>
                <w:sz w:val="20"/>
                <w:lang w:val="sr-Latn-CS"/>
              </w:rPr>
              <w:t xml:space="preserve"> </w:t>
            </w:r>
            <w:r w:rsidRPr="001C1A1E">
              <w:rPr>
                <w:rFonts w:cs="Calibri"/>
                <w:color w:val="000000"/>
                <w:sz w:val="20"/>
              </w:rPr>
              <w:t>наставе</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природи</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Приликом</w:t>
            </w:r>
            <w:r w:rsidRPr="009C1BE5">
              <w:rPr>
                <w:rFonts w:cs="Calibri"/>
                <w:color w:val="000000"/>
                <w:sz w:val="20"/>
                <w:lang w:val="sr-Latn-CS"/>
              </w:rPr>
              <w:t xml:space="preserve"> </w:t>
            </w:r>
            <w:r w:rsidRPr="009F00C5">
              <w:rPr>
                <w:rFonts w:cs="Calibri"/>
                <w:color w:val="000000"/>
                <w:sz w:val="20"/>
              </w:rPr>
              <w:t>реализације</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наставник</w:t>
            </w:r>
            <w:r w:rsidRPr="009C1BE5">
              <w:rPr>
                <w:rFonts w:cs="Calibri"/>
                <w:color w:val="000000"/>
                <w:sz w:val="20"/>
                <w:lang w:val="sr-Latn-CS"/>
              </w:rPr>
              <w:t xml:space="preserve"> </w:t>
            </w:r>
            <w:r w:rsidRPr="009F00C5">
              <w:rPr>
                <w:rFonts w:cs="Calibri"/>
                <w:color w:val="000000"/>
                <w:sz w:val="20"/>
              </w:rPr>
              <w:t>треба</w:t>
            </w:r>
            <w:r w:rsidRPr="009C1BE5">
              <w:rPr>
                <w:rFonts w:cs="Calibri"/>
                <w:color w:val="000000"/>
                <w:sz w:val="20"/>
                <w:lang w:val="sr-Latn-CS"/>
              </w:rPr>
              <w:t xml:space="preserve"> </w:t>
            </w:r>
            <w:r w:rsidRPr="009F00C5">
              <w:rPr>
                <w:rFonts w:cs="Calibri"/>
                <w:color w:val="000000"/>
                <w:sz w:val="20"/>
              </w:rPr>
              <w:t>да</w:t>
            </w:r>
            <w:r w:rsidRPr="009C1BE5">
              <w:rPr>
                <w:rFonts w:cs="Calibri"/>
                <w:color w:val="000000"/>
                <w:sz w:val="20"/>
                <w:lang w:val="sr-Latn-CS"/>
              </w:rPr>
              <w:t xml:space="preserve"> </w:t>
            </w:r>
            <w:r w:rsidRPr="009F00C5">
              <w:rPr>
                <w:rFonts w:cs="Calibri"/>
                <w:color w:val="000000"/>
                <w:sz w:val="20"/>
              </w:rPr>
              <w:t>уважава</w:t>
            </w:r>
            <w:r w:rsidRPr="009C1BE5">
              <w:rPr>
                <w:rFonts w:cs="Calibri"/>
                <w:color w:val="000000"/>
                <w:sz w:val="20"/>
                <w:lang w:val="sr-Latn-CS"/>
              </w:rPr>
              <w:t xml:space="preserve"> </w:t>
            </w:r>
            <w:r w:rsidRPr="009F00C5">
              <w:rPr>
                <w:rFonts w:cs="Calibri"/>
                <w:color w:val="000000"/>
                <w:sz w:val="20"/>
              </w:rPr>
              <w:t>индивидуалне</w:t>
            </w:r>
            <w:r w:rsidRPr="009C1BE5">
              <w:rPr>
                <w:rFonts w:cs="Calibri"/>
                <w:color w:val="000000"/>
                <w:sz w:val="20"/>
                <w:lang w:val="sr-Latn-CS"/>
              </w:rPr>
              <w:t xml:space="preserve"> </w:t>
            </w:r>
            <w:r w:rsidRPr="009F00C5">
              <w:rPr>
                <w:rFonts w:cs="Calibri"/>
                <w:color w:val="000000"/>
                <w:sz w:val="20"/>
              </w:rPr>
              <w:t>карактеристике</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разлике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њиховим</w:t>
            </w:r>
            <w:r w:rsidRPr="009C1BE5">
              <w:rPr>
                <w:rFonts w:cs="Calibri"/>
                <w:color w:val="000000"/>
                <w:sz w:val="20"/>
                <w:lang w:val="sr-Latn-CS"/>
              </w:rPr>
              <w:t xml:space="preserve"> </w:t>
            </w:r>
            <w:r w:rsidRPr="009F00C5">
              <w:rPr>
                <w:rFonts w:cs="Calibri"/>
                <w:color w:val="000000"/>
                <w:sz w:val="20"/>
              </w:rPr>
              <w:t>потребама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могућностима</w:t>
            </w:r>
            <w:r w:rsidRPr="009C1BE5">
              <w:rPr>
                <w:rFonts w:cs="Calibri"/>
                <w:color w:val="000000"/>
                <w:sz w:val="20"/>
                <w:lang w:val="sr-Latn-CS"/>
              </w:rPr>
              <w:t xml:space="preserve">, </w:t>
            </w:r>
            <w:r w:rsidRPr="009F00C5">
              <w:rPr>
                <w:rFonts w:cs="Calibri"/>
                <w:color w:val="000000"/>
                <w:sz w:val="20"/>
              </w:rPr>
              <w:t>да</w:t>
            </w:r>
            <w:r w:rsidRPr="009C1BE5">
              <w:rPr>
                <w:rFonts w:cs="Calibri"/>
                <w:color w:val="000000"/>
                <w:sz w:val="20"/>
                <w:lang w:val="sr-Latn-CS"/>
              </w:rPr>
              <w:t xml:space="preserve"> </w:t>
            </w:r>
            <w:r w:rsidRPr="009F00C5">
              <w:rPr>
                <w:rFonts w:cs="Calibri"/>
                <w:color w:val="000000"/>
                <w:sz w:val="20"/>
              </w:rPr>
              <w:t>подстиче</w:t>
            </w:r>
            <w:r w:rsidRPr="009C1BE5">
              <w:rPr>
                <w:rFonts w:cs="Calibri"/>
                <w:color w:val="000000"/>
                <w:sz w:val="20"/>
                <w:lang w:val="sr-Latn-CS"/>
              </w:rPr>
              <w:t xml:space="preserve"> </w:t>
            </w:r>
            <w:r w:rsidRPr="009F00C5">
              <w:rPr>
                <w:rFonts w:cs="Calibri"/>
                <w:color w:val="000000"/>
                <w:sz w:val="20"/>
              </w:rPr>
              <w:t>сарадњу</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тимски</w:t>
            </w:r>
            <w:r w:rsidRPr="009C1BE5">
              <w:rPr>
                <w:rFonts w:cs="Calibri"/>
                <w:color w:val="000000"/>
                <w:sz w:val="20"/>
                <w:lang w:val="sr-Latn-CS"/>
              </w:rPr>
              <w:t xml:space="preserve"> </w:t>
            </w:r>
            <w:r w:rsidRPr="009F00C5">
              <w:rPr>
                <w:rFonts w:cs="Calibri"/>
                <w:color w:val="000000"/>
                <w:sz w:val="20"/>
              </w:rPr>
              <w:t>рад</w:t>
            </w:r>
            <w:r w:rsidRPr="009C1BE5">
              <w:rPr>
                <w:rFonts w:cs="Calibri"/>
                <w:color w:val="000000"/>
                <w:sz w:val="20"/>
                <w:lang w:val="sr-Latn-CS"/>
              </w:rPr>
              <w:t xml:space="preserve">, </w:t>
            </w:r>
            <w:r w:rsidRPr="009F00C5">
              <w:rPr>
                <w:rFonts w:cs="Calibri"/>
                <w:color w:val="000000"/>
                <w:sz w:val="20"/>
              </w:rPr>
              <w:t>самосталност</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личну</w:t>
            </w:r>
            <w:r w:rsidRPr="009C1BE5">
              <w:rPr>
                <w:rFonts w:cs="Calibri"/>
                <w:color w:val="000000"/>
                <w:sz w:val="20"/>
                <w:lang w:val="sr-Latn-CS"/>
              </w:rPr>
              <w:t xml:space="preserve"> </w:t>
            </w:r>
            <w:r w:rsidRPr="009F00C5">
              <w:rPr>
                <w:rFonts w:cs="Calibri"/>
                <w:color w:val="000000"/>
                <w:sz w:val="20"/>
              </w:rPr>
              <w:t>одговорност</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Приликом</w:t>
            </w:r>
            <w:r w:rsidRPr="009C1BE5">
              <w:rPr>
                <w:rFonts w:cs="Calibri"/>
                <w:color w:val="000000"/>
                <w:sz w:val="20"/>
                <w:lang w:val="sr-Latn-CS"/>
              </w:rPr>
              <w:t xml:space="preserve"> </w:t>
            </w:r>
            <w:r w:rsidRPr="009F00C5">
              <w:rPr>
                <w:rFonts w:cs="Calibri"/>
                <w:color w:val="000000"/>
                <w:sz w:val="20"/>
              </w:rPr>
              <w:t>остваривања</w:t>
            </w:r>
            <w:r w:rsidRPr="009C1BE5">
              <w:rPr>
                <w:rFonts w:cs="Calibri"/>
                <w:color w:val="000000"/>
                <w:sz w:val="20"/>
                <w:lang w:val="sr-Latn-CS"/>
              </w:rPr>
              <w:t xml:space="preserve"> </w:t>
            </w:r>
            <w:r w:rsidRPr="009F00C5">
              <w:rPr>
                <w:rFonts w:cs="Calibri"/>
                <w:color w:val="000000"/>
                <w:sz w:val="20"/>
              </w:rPr>
              <w:t>програма</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што</w:t>
            </w:r>
            <w:r w:rsidRPr="009C1BE5">
              <w:rPr>
                <w:rFonts w:cs="Calibri"/>
                <w:color w:val="000000"/>
                <w:sz w:val="20"/>
                <w:lang w:val="sr-Latn-CS"/>
              </w:rPr>
              <w:t xml:space="preserve"> </w:t>
            </w:r>
            <w:r w:rsidRPr="009F00C5">
              <w:rPr>
                <w:rFonts w:cs="Calibri"/>
                <w:color w:val="000000"/>
                <w:sz w:val="20"/>
              </w:rPr>
              <w:t>више</w:t>
            </w:r>
            <w:r w:rsidRPr="009C1BE5">
              <w:rPr>
                <w:rFonts w:cs="Calibri"/>
                <w:color w:val="000000"/>
                <w:sz w:val="20"/>
                <w:lang w:val="sr-Latn-CS"/>
              </w:rPr>
              <w:t xml:space="preserve"> </w:t>
            </w:r>
            <w:r w:rsidRPr="009F00C5">
              <w:rPr>
                <w:rFonts w:cs="Calibri"/>
                <w:color w:val="000000"/>
                <w:sz w:val="20"/>
              </w:rPr>
              <w:t>наставних</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ваннаставних</w:t>
            </w:r>
            <w:r w:rsidRPr="009C1BE5">
              <w:rPr>
                <w:rFonts w:cs="Calibri"/>
                <w:color w:val="000000"/>
                <w:sz w:val="20"/>
                <w:lang w:val="sr-Latn-CS"/>
              </w:rPr>
              <w:t xml:space="preserve"> </w:t>
            </w:r>
            <w:r w:rsidRPr="009F00C5">
              <w:rPr>
                <w:rFonts w:cs="Calibri"/>
                <w:color w:val="000000"/>
                <w:sz w:val="20"/>
              </w:rPr>
              <w:t>активности</w:t>
            </w:r>
            <w:r w:rsidRPr="009C1BE5">
              <w:rPr>
                <w:rFonts w:cs="Calibri"/>
                <w:color w:val="000000"/>
                <w:sz w:val="20"/>
                <w:lang w:val="sr-Latn-CS"/>
              </w:rPr>
              <w:t xml:space="preserve"> </w:t>
            </w:r>
            <w:r w:rsidRPr="009F00C5">
              <w:rPr>
                <w:rFonts w:cs="Calibri"/>
                <w:color w:val="000000"/>
                <w:sz w:val="20"/>
              </w:rPr>
              <w:t>треба</w:t>
            </w:r>
            <w:r w:rsidRPr="009C1BE5">
              <w:rPr>
                <w:rFonts w:cs="Calibri"/>
                <w:color w:val="000000"/>
                <w:sz w:val="20"/>
                <w:lang w:val="sr-Latn-CS"/>
              </w:rPr>
              <w:t xml:space="preserve"> </w:t>
            </w:r>
            <w:r w:rsidRPr="009F00C5">
              <w:rPr>
                <w:rFonts w:cs="Calibri"/>
                <w:color w:val="000000"/>
                <w:sz w:val="20"/>
              </w:rPr>
              <w:t>реализовати</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природном</w:t>
            </w:r>
            <w:r w:rsidRPr="009C1BE5">
              <w:rPr>
                <w:rFonts w:cs="Calibri"/>
                <w:color w:val="000000"/>
                <w:sz w:val="20"/>
                <w:lang w:val="sr-Latn-CS"/>
              </w:rPr>
              <w:t xml:space="preserve"> </w:t>
            </w:r>
            <w:r w:rsidRPr="009F00C5">
              <w:rPr>
                <w:rFonts w:cs="Calibri"/>
                <w:color w:val="000000"/>
                <w:sz w:val="20"/>
              </w:rPr>
              <w:t>окружењу</w:t>
            </w:r>
            <w:r w:rsidRPr="009C1BE5">
              <w:rPr>
                <w:rFonts w:cs="Calibri"/>
                <w:color w:val="000000"/>
                <w:sz w:val="20"/>
                <w:lang w:val="sr-Latn-CS"/>
              </w:rPr>
              <w:t xml:space="preserve"> – </w:t>
            </w:r>
            <w:r w:rsidRPr="009F00C5">
              <w:rPr>
                <w:rFonts w:cs="Calibri"/>
                <w:color w:val="000000"/>
                <w:sz w:val="20"/>
              </w:rPr>
              <w:t>уз</w:t>
            </w:r>
            <w:r w:rsidRPr="009C1BE5">
              <w:rPr>
                <w:rFonts w:cs="Calibri"/>
                <w:color w:val="000000"/>
                <w:sz w:val="20"/>
                <w:lang w:val="sr-Latn-CS"/>
              </w:rPr>
              <w:t xml:space="preserve"> </w:t>
            </w:r>
            <w:r w:rsidRPr="009F00C5">
              <w:rPr>
                <w:rFonts w:cs="Calibri"/>
                <w:color w:val="000000"/>
                <w:sz w:val="20"/>
              </w:rPr>
              <w:t>смењивање</w:t>
            </w:r>
            <w:r w:rsidRPr="009C1BE5">
              <w:rPr>
                <w:rFonts w:cs="Calibri"/>
                <w:color w:val="000000"/>
                <w:sz w:val="20"/>
                <w:lang w:val="sr-Latn-CS"/>
              </w:rPr>
              <w:t xml:space="preserve"> </w:t>
            </w:r>
            <w:r w:rsidRPr="009F00C5">
              <w:rPr>
                <w:rFonts w:cs="Calibri"/>
                <w:color w:val="000000"/>
                <w:sz w:val="20"/>
              </w:rPr>
              <w:t>редовне</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самосталних</w:t>
            </w:r>
            <w:r w:rsidRPr="009C1BE5">
              <w:rPr>
                <w:rFonts w:cs="Calibri"/>
                <w:color w:val="000000"/>
                <w:sz w:val="20"/>
                <w:lang w:val="sr-Latn-CS"/>
              </w:rPr>
              <w:t xml:space="preserve"> </w:t>
            </w:r>
            <w:r w:rsidRPr="009F00C5">
              <w:rPr>
                <w:rFonts w:cs="Calibri"/>
                <w:color w:val="000000"/>
                <w:sz w:val="20"/>
              </w:rPr>
              <w:t>активности</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спортско</w:t>
            </w:r>
            <w:r w:rsidRPr="009C1BE5">
              <w:rPr>
                <w:rFonts w:cs="Calibri"/>
                <w:color w:val="000000"/>
                <w:sz w:val="20"/>
                <w:lang w:val="sr-Latn-CS"/>
              </w:rPr>
              <w:t>-</w:t>
            </w:r>
            <w:r w:rsidRPr="009F00C5">
              <w:rPr>
                <w:rFonts w:cs="Calibri"/>
                <w:color w:val="000000"/>
                <w:sz w:val="20"/>
              </w:rPr>
              <w:t>рекреативних</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културних</w:t>
            </w:r>
            <w:r w:rsidRPr="009C1BE5">
              <w:rPr>
                <w:rFonts w:cs="Calibri"/>
                <w:color w:val="000000"/>
                <w:sz w:val="20"/>
                <w:lang w:val="sr-Latn-CS"/>
              </w:rPr>
              <w:t xml:space="preserve"> </w:t>
            </w:r>
            <w:r w:rsidRPr="009F00C5">
              <w:rPr>
                <w:rFonts w:cs="Calibri"/>
                <w:color w:val="000000"/>
                <w:sz w:val="20"/>
              </w:rPr>
              <w:t>активности</w:t>
            </w:r>
            <w:r w:rsidRPr="009C1BE5">
              <w:rPr>
                <w:rFonts w:cs="Calibri"/>
                <w:color w:val="000000"/>
                <w:sz w:val="20"/>
                <w:lang w:val="sr-Latn-CS"/>
              </w:rPr>
              <w:t xml:space="preserve">, </w:t>
            </w:r>
            <w:r w:rsidRPr="009F00C5">
              <w:rPr>
                <w:rFonts w:cs="Calibri"/>
                <w:color w:val="000000"/>
                <w:sz w:val="20"/>
              </w:rPr>
              <w:t>игре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забаве</w:t>
            </w:r>
            <w:r w:rsidRPr="009C1BE5">
              <w:rPr>
                <w:rFonts w:cs="Calibri"/>
                <w:color w:val="000000"/>
                <w:sz w:val="20"/>
                <w:lang w:val="sr-Latn-CS"/>
              </w:rPr>
              <w:t xml:space="preserve">, </w:t>
            </w:r>
            <w:r w:rsidRPr="009F00C5">
              <w:rPr>
                <w:rFonts w:cs="Calibri"/>
                <w:color w:val="000000"/>
                <w:sz w:val="20"/>
              </w:rPr>
              <w:t>пасивног</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активног</w:t>
            </w:r>
            <w:r w:rsidRPr="009C1BE5">
              <w:rPr>
                <w:rFonts w:cs="Calibri"/>
                <w:color w:val="000000"/>
                <w:sz w:val="20"/>
                <w:lang w:val="sr-Latn-CS"/>
              </w:rPr>
              <w:t xml:space="preserve"> </w:t>
            </w:r>
            <w:r w:rsidRPr="009F00C5">
              <w:rPr>
                <w:rFonts w:cs="Calibri"/>
                <w:color w:val="000000"/>
                <w:sz w:val="20"/>
              </w:rPr>
              <w:t>одмора</w:t>
            </w:r>
            <w:r w:rsidRPr="009C1BE5">
              <w:rPr>
                <w:rFonts w:cs="Calibri"/>
                <w:color w:val="000000"/>
                <w:sz w:val="20"/>
                <w:lang w:val="sr-Latn-CS"/>
              </w:rPr>
              <w:t>.</w:t>
            </w:r>
          </w:p>
          <w:p w:rsidR="004D6133" w:rsidRPr="009C1BE5" w:rsidRDefault="004D6133" w:rsidP="0041593D">
            <w:pPr>
              <w:rPr>
                <w:rFonts w:cs="Calibri"/>
                <w:color w:val="000000"/>
                <w:sz w:val="20"/>
                <w:lang w:val="sr-Latn-CS"/>
              </w:rPr>
            </w:pPr>
            <w:r w:rsidRPr="009F00C5">
              <w:rPr>
                <w:rFonts w:cs="Calibri"/>
                <w:color w:val="000000"/>
                <w:sz w:val="20"/>
              </w:rPr>
              <w:t>После</w:t>
            </w:r>
            <w:r w:rsidRPr="009C1BE5">
              <w:rPr>
                <w:rFonts w:cs="Calibri"/>
                <w:color w:val="000000"/>
                <w:sz w:val="20"/>
                <w:lang w:val="sr-Latn-CS"/>
              </w:rPr>
              <w:t xml:space="preserve"> </w:t>
            </w:r>
            <w:r w:rsidRPr="009F00C5">
              <w:rPr>
                <w:rFonts w:cs="Calibri"/>
                <w:color w:val="000000"/>
                <w:sz w:val="20"/>
              </w:rPr>
              <w:t>изведеног</w:t>
            </w:r>
            <w:r w:rsidRPr="009C1BE5">
              <w:rPr>
                <w:rFonts w:cs="Calibri"/>
                <w:color w:val="000000"/>
                <w:sz w:val="20"/>
                <w:lang w:val="sr-Latn-CS"/>
              </w:rPr>
              <w:t xml:space="preserve"> </w:t>
            </w:r>
            <w:r w:rsidRPr="009F00C5">
              <w:rPr>
                <w:rFonts w:cs="Calibri"/>
                <w:color w:val="000000"/>
                <w:sz w:val="20"/>
              </w:rPr>
              <w:t>путовања</w:t>
            </w:r>
            <w:r w:rsidRPr="009C1BE5">
              <w:rPr>
                <w:rFonts w:cs="Calibri"/>
                <w:color w:val="000000"/>
                <w:sz w:val="20"/>
                <w:lang w:val="sr-Latn-CS"/>
              </w:rPr>
              <w:t xml:space="preserve">, </w:t>
            </w:r>
            <w:r w:rsidRPr="009F00C5">
              <w:rPr>
                <w:rFonts w:cs="Calibri"/>
                <w:color w:val="000000"/>
                <w:sz w:val="20"/>
              </w:rPr>
              <w:t>стручни</w:t>
            </w:r>
            <w:r w:rsidRPr="009C1BE5">
              <w:rPr>
                <w:rFonts w:cs="Calibri"/>
                <w:color w:val="000000"/>
                <w:sz w:val="20"/>
                <w:lang w:val="sr-Latn-CS"/>
              </w:rPr>
              <w:t xml:space="preserve"> </w:t>
            </w:r>
            <w:r w:rsidRPr="009F00C5">
              <w:rPr>
                <w:rFonts w:cs="Calibri"/>
                <w:color w:val="000000"/>
                <w:sz w:val="20"/>
              </w:rPr>
              <w:t>вођа</w:t>
            </w:r>
            <w:r w:rsidRPr="009C1BE5">
              <w:rPr>
                <w:rFonts w:cs="Calibri"/>
                <w:color w:val="000000"/>
                <w:sz w:val="20"/>
                <w:lang w:val="sr-Latn-CS"/>
              </w:rPr>
              <w:t xml:space="preserve"> </w:t>
            </w:r>
            <w:r w:rsidRPr="009F00C5">
              <w:rPr>
                <w:rFonts w:cs="Calibri"/>
                <w:color w:val="000000"/>
                <w:sz w:val="20"/>
              </w:rPr>
              <w:t>путовања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представник</w:t>
            </w:r>
            <w:r w:rsidRPr="009C1BE5">
              <w:rPr>
                <w:rFonts w:cs="Calibri"/>
                <w:color w:val="000000"/>
                <w:sz w:val="20"/>
                <w:lang w:val="sr-Latn-CS"/>
              </w:rPr>
              <w:t xml:space="preserve"> </w:t>
            </w:r>
            <w:r w:rsidRPr="009F00C5">
              <w:rPr>
                <w:rFonts w:cs="Calibri"/>
                <w:color w:val="000000"/>
                <w:sz w:val="20"/>
              </w:rPr>
              <w:t>туристичке</w:t>
            </w:r>
            <w:r w:rsidRPr="009C1BE5">
              <w:rPr>
                <w:rFonts w:cs="Calibri"/>
                <w:color w:val="000000"/>
                <w:sz w:val="20"/>
                <w:lang w:val="sr-Latn-CS"/>
              </w:rPr>
              <w:t xml:space="preserve"> </w:t>
            </w:r>
            <w:r w:rsidRPr="009F00C5">
              <w:rPr>
                <w:rFonts w:cs="Calibri"/>
                <w:color w:val="000000"/>
                <w:sz w:val="20"/>
              </w:rPr>
              <w:t>агенције</w:t>
            </w:r>
            <w:r w:rsidRPr="009C1BE5">
              <w:rPr>
                <w:rFonts w:cs="Calibri"/>
                <w:color w:val="000000"/>
                <w:sz w:val="20"/>
                <w:lang w:val="sr-Latn-CS"/>
              </w:rPr>
              <w:t xml:space="preserve"> </w:t>
            </w:r>
            <w:r w:rsidRPr="009F00C5">
              <w:rPr>
                <w:rFonts w:cs="Calibri"/>
                <w:color w:val="000000"/>
                <w:sz w:val="20"/>
              </w:rPr>
              <w:t>сачињавају</w:t>
            </w:r>
            <w:r w:rsidRPr="009C1BE5">
              <w:rPr>
                <w:rFonts w:cs="Calibri"/>
                <w:color w:val="000000"/>
                <w:sz w:val="20"/>
                <w:lang w:val="sr-Latn-CS"/>
              </w:rPr>
              <w:t xml:space="preserve"> </w:t>
            </w:r>
            <w:r w:rsidRPr="009F00C5">
              <w:rPr>
                <w:rFonts w:cs="Calibri"/>
                <w:color w:val="000000"/>
                <w:sz w:val="20"/>
              </w:rPr>
              <w:t>забелешку</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извођењу</w:t>
            </w:r>
            <w:r w:rsidRPr="009C1BE5">
              <w:rPr>
                <w:rFonts w:cs="Calibri"/>
                <w:color w:val="000000"/>
                <w:sz w:val="20"/>
                <w:lang w:val="sr-Latn-CS"/>
              </w:rPr>
              <w:t xml:space="preserve"> </w:t>
            </w:r>
            <w:r w:rsidRPr="009F00C5">
              <w:rPr>
                <w:rFonts w:cs="Calibri"/>
                <w:color w:val="000000"/>
                <w:sz w:val="20"/>
              </w:rPr>
              <w:t>путовања</w:t>
            </w:r>
            <w:r w:rsidRPr="009C1BE5">
              <w:rPr>
                <w:rFonts w:cs="Calibri"/>
                <w:color w:val="000000"/>
                <w:sz w:val="20"/>
                <w:lang w:val="sr-Latn-CS"/>
              </w:rPr>
              <w:t xml:space="preserve">, </w:t>
            </w:r>
            <w:r w:rsidRPr="009F00C5">
              <w:rPr>
                <w:rFonts w:cs="Calibri"/>
                <w:color w:val="000000"/>
                <w:sz w:val="20"/>
              </w:rPr>
              <w:t>након</w:t>
            </w:r>
            <w:r w:rsidRPr="009C1BE5">
              <w:rPr>
                <w:rFonts w:cs="Calibri"/>
                <w:color w:val="000000"/>
                <w:sz w:val="20"/>
                <w:lang w:val="sr-Latn-CS"/>
              </w:rPr>
              <w:t xml:space="preserve"> </w:t>
            </w:r>
            <w:r w:rsidRPr="009F00C5">
              <w:rPr>
                <w:rFonts w:cs="Calibri"/>
                <w:color w:val="000000"/>
                <w:sz w:val="20"/>
              </w:rPr>
              <w:t>чега</w:t>
            </w:r>
            <w:r w:rsidRPr="009C1BE5">
              <w:rPr>
                <w:rFonts w:cs="Calibri"/>
                <w:color w:val="000000"/>
                <w:sz w:val="20"/>
                <w:lang w:val="sr-Latn-CS"/>
              </w:rPr>
              <w:t xml:space="preserve"> </w:t>
            </w:r>
            <w:r w:rsidRPr="009F00C5">
              <w:rPr>
                <w:rFonts w:cs="Calibri"/>
                <w:color w:val="000000"/>
                <w:sz w:val="20"/>
              </w:rPr>
              <w:t>стручни</w:t>
            </w:r>
            <w:r w:rsidRPr="009C1BE5">
              <w:rPr>
                <w:rFonts w:cs="Calibri"/>
                <w:color w:val="000000"/>
                <w:sz w:val="20"/>
                <w:lang w:val="sr-Latn-CS"/>
              </w:rPr>
              <w:t xml:space="preserve"> </w:t>
            </w:r>
            <w:r w:rsidRPr="009F00C5">
              <w:rPr>
                <w:rFonts w:cs="Calibri"/>
                <w:color w:val="000000"/>
                <w:sz w:val="20"/>
              </w:rPr>
              <w:t>вођа</w:t>
            </w:r>
            <w:r w:rsidRPr="009C1BE5">
              <w:rPr>
                <w:rFonts w:cs="Calibri"/>
                <w:color w:val="000000"/>
                <w:sz w:val="20"/>
                <w:lang w:val="sr-Latn-CS"/>
              </w:rPr>
              <w:t xml:space="preserve"> </w:t>
            </w:r>
            <w:r w:rsidRPr="009F00C5">
              <w:rPr>
                <w:rFonts w:cs="Calibri"/>
                <w:color w:val="000000"/>
                <w:sz w:val="20"/>
              </w:rPr>
              <w:t>путовања</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року</w:t>
            </w:r>
            <w:r w:rsidRPr="009C1BE5">
              <w:rPr>
                <w:rFonts w:cs="Calibri"/>
                <w:color w:val="000000"/>
                <w:sz w:val="20"/>
                <w:lang w:val="sr-Latn-CS"/>
              </w:rPr>
              <w:t xml:space="preserve"> </w:t>
            </w:r>
            <w:r w:rsidRPr="009F00C5">
              <w:rPr>
                <w:rFonts w:cs="Calibri"/>
                <w:color w:val="000000"/>
                <w:sz w:val="20"/>
              </w:rPr>
              <w:t>од</w:t>
            </w:r>
            <w:r w:rsidRPr="009C1BE5">
              <w:rPr>
                <w:rFonts w:cs="Calibri"/>
                <w:color w:val="000000"/>
                <w:sz w:val="20"/>
                <w:lang w:val="sr-Latn-CS"/>
              </w:rPr>
              <w:t xml:space="preserve"> </w:t>
            </w:r>
            <w:r w:rsidRPr="009F00C5">
              <w:rPr>
                <w:rFonts w:cs="Calibri"/>
                <w:color w:val="000000"/>
                <w:sz w:val="20"/>
              </w:rPr>
              <w:t>три</w:t>
            </w:r>
            <w:r w:rsidRPr="009C1BE5">
              <w:rPr>
                <w:rFonts w:cs="Calibri"/>
                <w:color w:val="000000"/>
                <w:sz w:val="20"/>
                <w:lang w:val="sr-Latn-CS"/>
              </w:rPr>
              <w:t xml:space="preserve"> </w:t>
            </w:r>
            <w:r w:rsidRPr="009F00C5">
              <w:rPr>
                <w:rFonts w:cs="Calibri"/>
                <w:color w:val="000000"/>
                <w:sz w:val="20"/>
              </w:rPr>
              <w:t>дана</w:t>
            </w:r>
            <w:r w:rsidRPr="009C1BE5">
              <w:rPr>
                <w:rFonts w:cs="Calibri"/>
                <w:color w:val="000000"/>
                <w:sz w:val="20"/>
                <w:lang w:val="sr-Latn-CS"/>
              </w:rPr>
              <w:t xml:space="preserve"> </w:t>
            </w:r>
            <w:r w:rsidRPr="009F00C5">
              <w:rPr>
                <w:rFonts w:cs="Calibri"/>
                <w:color w:val="000000"/>
                <w:sz w:val="20"/>
              </w:rPr>
              <w:t>сачињава</w:t>
            </w:r>
            <w:r w:rsidRPr="009C1BE5">
              <w:rPr>
                <w:rFonts w:cs="Calibri"/>
                <w:color w:val="000000"/>
                <w:sz w:val="20"/>
                <w:lang w:val="sr-Latn-CS"/>
              </w:rPr>
              <w:t xml:space="preserve"> </w:t>
            </w:r>
            <w:r w:rsidRPr="009F00C5">
              <w:rPr>
                <w:rFonts w:cs="Calibri"/>
                <w:color w:val="000000"/>
                <w:sz w:val="20"/>
              </w:rPr>
              <w:t>извештај</w:t>
            </w:r>
            <w:r w:rsidRPr="009C1BE5">
              <w:rPr>
                <w:rFonts w:cs="Calibri"/>
                <w:color w:val="000000"/>
                <w:sz w:val="20"/>
                <w:lang w:val="sr-Latn-CS"/>
              </w:rPr>
              <w:t xml:space="preserve">, </w:t>
            </w:r>
            <w:r w:rsidRPr="009F00C5">
              <w:rPr>
                <w:rFonts w:cs="Calibri"/>
                <w:color w:val="000000"/>
                <w:sz w:val="20"/>
              </w:rPr>
              <w:t>који</w:t>
            </w:r>
            <w:r w:rsidRPr="009C1BE5">
              <w:rPr>
                <w:rFonts w:cs="Calibri"/>
                <w:color w:val="000000"/>
                <w:sz w:val="20"/>
                <w:lang w:val="sr-Latn-CS"/>
              </w:rPr>
              <w:t xml:space="preserve"> </w:t>
            </w:r>
            <w:r w:rsidRPr="009F00C5">
              <w:rPr>
                <w:rFonts w:cs="Calibri"/>
                <w:color w:val="000000"/>
                <w:sz w:val="20"/>
              </w:rPr>
              <w:t>подноси</w:t>
            </w:r>
            <w:r w:rsidRPr="009C1BE5">
              <w:rPr>
                <w:rFonts w:cs="Calibri"/>
                <w:color w:val="000000"/>
                <w:sz w:val="20"/>
                <w:lang w:val="sr-Latn-CS"/>
              </w:rPr>
              <w:t xml:space="preserve"> </w:t>
            </w:r>
            <w:r w:rsidRPr="009F00C5">
              <w:rPr>
                <w:rFonts w:cs="Calibri"/>
                <w:color w:val="000000"/>
                <w:sz w:val="20"/>
              </w:rPr>
              <w:t>директору</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оценом</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извођењу</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квалитету</w:t>
            </w:r>
            <w:r w:rsidRPr="009C1BE5">
              <w:rPr>
                <w:rFonts w:cs="Calibri"/>
                <w:color w:val="000000"/>
                <w:sz w:val="20"/>
                <w:lang w:val="sr-Latn-CS"/>
              </w:rPr>
              <w:t xml:space="preserve"> </w:t>
            </w:r>
            <w:r w:rsidRPr="009F00C5">
              <w:rPr>
                <w:rFonts w:cs="Calibri"/>
                <w:color w:val="000000"/>
                <w:sz w:val="20"/>
              </w:rPr>
              <w:t>пружених</w:t>
            </w:r>
            <w:r w:rsidRPr="009C1BE5">
              <w:rPr>
                <w:rFonts w:cs="Calibri"/>
                <w:color w:val="000000"/>
                <w:sz w:val="20"/>
                <w:lang w:val="sr-Latn-CS"/>
              </w:rPr>
              <w:t xml:space="preserve"> </w:t>
            </w:r>
            <w:r w:rsidRPr="009F00C5">
              <w:rPr>
                <w:rFonts w:cs="Calibri"/>
                <w:color w:val="000000"/>
                <w:sz w:val="20"/>
              </w:rPr>
              <w:t>услуга</w:t>
            </w:r>
            <w:r w:rsidRPr="009C1BE5">
              <w:rPr>
                <w:rFonts w:cs="Calibri"/>
                <w:color w:val="000000"/>
                <w:sz w:val="20"/>
                <w:lang w:val="sr-Latn-CS"/>
              </w:rPr>
              <w:t xml:space="preserve">. </w:t>
            </w:r>
            <w:r w:rsidRPr="009F00C5">
              <w:rPr>
                <w:rFonts w:cs="Calibri"/>
                <w:color w:val="000000"/>
                <w:sz w:val="20"/>
              </w:rPr>
              <w:t>Након</w:t>
            </w:r>
            <w:r w:rsidRPr="009C1BE5">
              <w:rPr>
                <w:rFonts w:cs="Calibri"/>
                <w:color w:val="000000"/>
                <w:sz w:val="20"/>
                <w:lang w:val="sr-Latn-CS"/>
              </w:rPr>
              <w:t xml:space="preserve"> </w:t>
            </w:r>
            <w:r w:rsidRPr="009F00C5">
              <w:rPr>
                <w:rFonts w:cs="Calibri"/>
                <w:color w:val="000000"/>
                <w:sz w:val="20"/>
              </w:rPr>
              <w:t>изведеног</w:t>
            </w:r>
            <w:r w:rsidRPr="009C1BE5">
              <w:rPr>
                <w:rFonts w:cs="Calibri"/>
                <w:color w:val="000000"/>
                <w:sz w:val="20"/>
                <w:lang w:val="sr-Latn-CS"/>
              </w:rPr>
              <w:t xml:space="preserve"> </w:t>
            </w:r>
            <w:r w:rsidRPr="009F00C5">
              <w:rPr>
                <w:rFonts w:cs="Calibri"/>
                <w:color w:val="000000"/>
                <w:sz w:val="20"/>
              </w:rPr>
              <w:t>путовања</w:t>
            </w:r>
            <w:r w:rsidRPr="009C1BE5">
              <w:rPr>
                <w:rFonts w:cs="Calibri"/>
                <w:color w:val="000000"/>
                <w:sz w:val="20"/>
                <w:lang w:val="sr-Latn-CS"/>
              </w:rPr>
              <w:t xml:space="preserve"> </w:t>
            </w:r>
            <w:r w:rsidRPr="009F00C5">
              <w:rPr>
                <w:rFonts w:cs="Calibri"/>
                <w:color w:val="000000"/>
                <w:sz w:val="20"/>
              </w:rPr>
              <w:t>ученици</w:t>
            </w:r>
            <w:r w:rsidRPr="009C1BE5">
              <w:rPr>
                <w:rFonts w:cs="Calibri"/>
                <w:color w:val="000000"/>
                <w:sz w:val="20"/>
                <w:lang w:val="sr-Latn-CS"/>
              </w:rPr>
              <w:t xml:space="preserve"> </w:t>
            </w:r>
            <w:r w:rsidRPr="009F00C5">
              <w:rPr>
                <w:rFonts w:cs="Calibri"/>
                <w:color w:val="000000"/>
                <w:sz w:val="20"/>
              </w:rPr>
              <w:t>попуњавају</w:t>
            </w:r>
            <w:r w:rsidRPr="009C1BE5">
              <w:rPr>
                <w:rFonts w:cs="Calibri"/>
                <w:color w:val="000000"/>
                <w:sz w:val="20"/>
                <w:lang w:val="sr-Latn-CS"/>
              </w:rPr>
              <w:t xml:space="preserve"> </w:t>
            </w:r>
            <w:r w:rsidRPr="009F00C5">
              <w:rPr>
                <w:rFonts w:cs="Calibri"/>
                <w:color w:val="000000"/>
                <w:sz w:val="20"/>
              </w:rPr>
              <w:t>анкетни</w:t>
            </w:r>
            <w:r w:rsidRPr="009C1BE5">
              <w:rPr>
                <w:rFonts w:cs="Calibri"/>
                <w:color w:val="000000"/>
                <w:sz w:val="20"/>
                <w:lang w:val="sr-Latn-CS"/>
              </w:rPr>
              <w:t xml:space="preserve"> </w:t>
            </w:r>
            <w:r w:rsidRPr="009F00C5">
              <w:rPr>
                <w:rFonts w:cs="Calibri"/>
                <w:color w:val="000000"/>
                <w:sz w:val="20"/>
              </w:rPr>
              <w:t>лист</w:t>
            </w:r>
            <w:r w:rsidRPr="009C1BE5">
              <w:rPr>
                <w:rFonts w:cs="Calibri"/>
                <w:color w:val="000000"/>
                <w:sz w:val="20"/>
                <w:lang w:val="sr-Latn-CS"/>
              </w:rPr>
              <w:t>.</w:t>
            </w:r>
            <w:r w:rsidRPr="009F00C5">
              <w:rPr>
                <w:rFonts w:cs="Calibri"/>
                <w:color w:val="000000"/>
                <w:sz w:val="20"/>
              </w:rPr>
              <w:t>Саставни</w:t>
            </w:r>
            <w:r w:rsidRPr="009C1BE5">
              <w:rPr>
                <w:rFonts w:cs="Calibri"/>
                <w:color w:val="000000"/>
                <w:sz w:val="20"/>
                <w:lang w:val="sr-Latn-CS"/>
              </w:rPr>
              <w:t xml:space="preserve"> </w:t>
            </w:r>
            <w:r w:rsidRPr="009F00C5">
              <w:rPr>
                <w:rFonts w:cs="Calibri"/>
                <w:color w:val="000000"/>
                <w:sz w:val="20"/>
              </w:rPr>
              <w:t>део</w:t>
            </w:r>
            <w:r w:rsidRPr="009C1BE5">
              <w:rPr>
                <w:rFonts w:cs="Calibri"/>
                <w:color w:val="000000"/>
                <w:sz w:val="20"/>
                <w:lang w:val="sr-Latn-CS"/>
              </w:rPr>
              <w:t xml:space="preserve"> </w:t>
            </w:r>
            <w:r w:rsidRPr="009F00C5">
              <w:rPr>
                <w:rFonts w:cs="Calibri"/>
                <w:color w:val="000000"/>
                <w:sz w:val="20"/>
              </w:rPr>
              <w:t>извештаја</w:t>
            </w:r>
            <w:r w:rsidRPr="009C1BE5">
              <w:rPr>
                <w:rFonts w:cs="Calibri"/>
                <w:color w:val="000000"/>
                <w:sz w:val="20"/>
                <w:lang w:val="sr-Latn-CS"/>
              </w:rPr>
              <w:t xml:space="preserve">  </w:t>
            </w:r>
            <w:r w:rsidRPr="009F00C5">
              <w:rPr>
                <w:rFonts w:cs="Calibri"/>
                <w:color w:val="000000"/>
                <w:sz w:val="20"/>
              </w:rPr>
              <w:t>садржаће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информацију</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стеченим</w:t>
            </w:r>
            <w:r w:rsidRPr="009C1BE5">
              <w:rPr>
                <w:rFonts w:cs="Calibri"/>
                <w:color w:val="000000"/>
                <w:sz w:val="20"/>
                <w:lang w:val="sr-Latn-CS"/>
              </w:rPr>
              <w:t xml:space="preserve"> </w:t>
            </w:r>
            <w:r w:rsidRPr="009F00C5">
              <w:rPr>
                <w:rFonts w:cs="Calibri"/>
                <w:color w:val="000000"/>
                <w:sz w:val="20"/>
              </w:rPr>
              <w:t>знањима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искуствима</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путовања</w:t>
            </w:r>
            <w:r w:rsidRPr="009C1BE5">
              <w:rPr>
                <w:rFonts w:cs="Calibri"/>
                <w:color w:val="000000"/>
                <w:sz w:val="20"/>
                <w:lang w:val="sr-Latn-CS"/>
              </w:rPr>
              <w:t xml:space="preserve">, </w:t>
            </w:r>
            <w:r w:rsidRPr="009F00C5">
              <w:rPr>
                <w:rFonts w:cs="Calibri"/>
                <w:color w:val="000000"/>
                <w:sz w:val="20"/>
              </w:rPr>
              <w:t>начин</w:t>
            </w:r>
            <w:r w:rsidRPr="009C1BE5">
              <w:rPr>
                <w:rFonts w:cs="Calibri"/>
                <w:color w:val="000000"/>
                <w:sz w:val="20"/>
                <w:lang w:val="sr-Latn-CS"/>
              </w:rPr>
              <w:t xml:space="preserve"> </w:t>
            </w:r>
            <w:r w:rsidRPr="009F00C5">
              <w:rPr>
                <w:rFonts w:cs="Calibri"/>
                <w:color w:val="000000"/>
                <w:sz w:val="20"/>
              </w:rPr>
              <w:t>њихове</w:t>
            </w:r>
            <w:r w:rsidRPr="009C1BE5">
              <w:rPr>
                <w:rFonts w:cs="Calibri"/>
                <w:color w:val="000000"/>
                <w:sz w:val="20"/>
                <w:lang w:val="sr-Latn-CS"/>
              </w:rPr>
              <w:t xml:space="preserve"> </w:t>
            </w:r>
            <w:r w:rsidRPr="009F00C5">
              <w:rPr>
                <w:rFonts w:cs="Calibri"/>
                <w:color w:val="000000"/>
                <w:sz w:val="20"/>
              </w:rPr>
              <w:t>интеграције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наставни</w:t>
            </w:r>
            <w:r w:rsidRPr="009C1BE5">
              <w:rPr>
                <w:rFonts w:cs="Calibri"/>
                <w:color w:val="000000"/>
                <w:sz w:val="20"/>
                <w:lang w:val="sr-Latn-CS"/>
              </w:rPr>
              <w:t xml:space="preserve"> </w:t>
            </w:r>
            <w:r w:rsidRPr="009F00C5">
              <w:rPr>
                <w:rFonts w:cs="Calibri"/>
                <w:color w:val="000000"/>
                <w:sz w:val="20"/>
              </w:rPr>
              <w:t>процес</w:t>
            </w:r>
            <w:r w:rsidRPr="009C1BE5">
              <w:rPr>
                <w:rFonts w:cs="Calibri"/>
                <w:color w:val="000000"/>
                <w:sz w:val="20"/>
                <w:lang w:val="sr-Latn-CS"/>
              </w:rPr>
              <w:t xml:space="preserve">, </w:t>
            </w:r>
            <w:r w:rsidRPr="009F00C5">
              <w:rPr>
                <w:rFonts w:cs="Calibri"/>
                <w:color w:val="000000"/>
                <w:sz w:val="20"/>
              </w:rPr>
              <w:t>утиске</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реализованом</w:t>
            </w:r>
            <w:r w:rsidRPr="009C1BE5">
              <w:rPr>
                <w:rFonts w:cs="Calibri"/>
                <w:color w:val="000000"/>
                <w:sz w:val="20"/>
                <w:lang w:val="sr-Latn-CS"/>
              </w:rPr>
              <w:t xml:space="preserve"> </w:t>
            </w:r>
            <w:r w:rsidRPr="009F00C5">
              <w:rPr>
                <w:rFonts w:cs="Calibri"/>
                <w:color w:val="000000"/>
                <w:sz w:val="20"/>
              </w:rPr>
              <w:t>путовању</w:t>
            </w:r>
            <w:r w:rsidRPr="009C1BE5">
              <w:rPr>
                <w:rFonts w:cs="Calibri"/>
                <w:color w:val="000000"/>
                <w:sz w:val="20"/>
                <w:lang w:val="sr-Latn-CS"/>
              </w:rPr>
              <w:t xml:space="preserve">, </w:t>
            </w:r>
            <w:r w:rsidRPr="009F00C5">
              <w:rPr>
                <w:rFonts w:cs="Calibri"/>
                <w:color w:val="000000"/>
                <w:sz w:val="20"/>
              </w:rPr>
              <w:t>као</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планиране</w:t>
            </w:r>
            <w:r w:rsidRPr="009C1BE5">
              <w:rPr>
                <w:rFonts w:cs="Calibri"/>
                <w:color w:val="000000"/>
                <w:sz w:val="20"/>
                <w:lang w:val="sr-Latn-CS"/>
              </w:rPr>
              <w:t xml:space="preserve"> </w:t>
            </w:r>
            <w:r w:rsidRPr="009F00C5">
              <w:rPr>
                <w:rFonts w:cs="Calibri"/>
                <w:color w:val="000000"/>
                <w:sz w:val="20"/>
              </w:rPr>
              <w:t>обавезне</w:t>
            </w:r>
            <w:r w:rsidRPr="009C1BE5">
              <w:rPr>
                <w:rFonts w:cs="Calibri"/>
                <w:color w:val="000000"/>
                <w:sz w:val="20"/>
                <w:lang w:val="sr-Latn-CS"/>
              </w:rPr>
              <w:t xml:space="preserve"> </w:t>
            </w:r>
            <w:r w:rsidRPr="009F00C5">
              <w:rPr>
                <w:rFonts w:cs="Calibri"/>
                <w:color w:val="000000"/>
                <w:sz w:val="20"/>
              </w:rPr>
              <w:t>активности</w:t>
            </w:r>
            <w:r w:rsidRPr="009C1BE5">
              <w:rPr>
                <w:rFonts w:cs="Calibri"/>
                <w:color w:val="000000"/>
                <w:sz w:val="20"/>
                <w:lang w:val="sr-Latn-CS"/>
              </w:rPr>
              <w:t xml:space="preserve"> </w:t>
            </w:r>
            <w:r w:rsidRPr="009F00C5">
              <w:rPr>
                <w:rFonts w:cs="Calibri"/>
                <w:color w:val="000000"/>
                <w:sz w:val="20"/>
              </w:rPr>
              <w:t>које</w:t>
            </w:r>
            <w:r w:rsidRPr="009C1BE5">
              <w:rPr>
                <w:rFonts w:cs="Calibri"/>
                <w:color w:val="000000"/>
                <w:sz w:val="20"/>
                <w:lang w:val="sr-Latn-CS"/>
              </w:rPr>
              <w:t xml:space="preserve"> </w:t>
            </w:r>
            <w:r w:rsidRPr="009F00C5">
              <w:rPr>
                <w:rFonts w:cs="Calibri"/>
                <w:color w:val="000000"/>
                <w:sz w:val="20"/>
              </w:rPr>
              <w:t>ће</w:t>
            </w:r>
            <w:r w:rsidRPr="009C1BE5">
              <w:rPr>
                <w:rFonts w:cs="Calibri"/>
                <w:color w:val="000000"/>
                <w:sz w:val="20"/>
                <w:lang w:val="sr-Latn-CS"/>
              </w:rPr>
              <w:t xml:space="preserve"> </w:t>
            </w:r>
            <w:r w:rsidRPr="009F00C5">
              <w:rPr>
                <w:rFonts w:cs="Calibri"/>
                <w:color w:val="000000"/>
                <w:sz w:val="20"/>
              </w:rPr>
              <w:t>учитељи</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ученицима</w:t>
            </w:r>
            <w:r w:rsidRPr="009C1BE5">
              <w:rPr>
                <w:rFonts w:cs="Calibri"/>
                <w:color w:val="000000"/>
                <w:sz w:val="20"/>
                <w:lang w:val="sr-Latn-CS"/>
              </w:rPr>
              <w:t xml:space="preserve"> </w:t>
            </w:r>
            <w:r w:rsidRPr="009F00C5">
              <w:rPr>
                <w:rFonts w:cs="Calibri"/>
                <w:color w:val="000000"/>
                <w:sz w:val="20"/>
              </w:rPr>
              <w:t>осмислити</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реализовати</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наставим</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ваннаставним</w:t>
            </w:r>
            <w:r w:rsidRPr="009C1BE5">
              <w:rPr>
                <w:rFonts w:cs="Calibri"/>
                <w:color w:val="000000"/>
                <w:sz w:val="20"/>
                <w:lang w:val="sr-Latn-CS"/>
              </w:rPr>
              <w:t xml:space="preserve"> </w:t>
            </w:r>
            <w:r w:rsidRPr="009F00C5">
              <w:rPr>
                <w:rFonts w:cs="Calibri"/>
                <w:color w:val="000000"/>
                <w:sz w:val="20"/>
              </w:rPr>
              <w:t>активностима</w:t>
            </w:r>
            <w:r w:rsidRPr="009C1BE5">
              <w:rPr>
                <w:rFonts w:cs="Calibri"/>
                <w:color w:val="000000"/>
                <w:sz w:val="20"/>
                <w:lang w:val="sr-Latn-CS"/>
              </w:rPr>
              <w:t xml:space="preserve"> (</w:t>
            </w:r>
            <w:r w:rsidRPr="009F00C5">
              <w:rPr>
                <w:rFonts w:cs="Calibri"/>
                <w:color w:val="000000"/>
                <w:sz w:val="20"/>
              </w:rPr>
              <w:t>нпр</w:t>
            </w:r>
            <w:r w:rsidRPr="009C1BE5">
              <w:rPr>
                <w:rFonts w:cs="Calibri"/>
                <w:color w:val="000000"/>
                <w:sz w:val="20"/>
                <w:lang w:val="sr-Latn-CS"/>
              </w:rPr>
              <w:t xml:space="preserve">. </w:t>
            </w:r>
            <w:r w:rsidRPr="009F00C5">
              <w:rPr>
                <w:rFonts w:cs="Calibri"/>
                <w:color w:val="000000"/>
                <w:sz w:val="20"/>
              </w:rPr>
              <w:t>пројекти</w:t>
            </w:r>
            <w:r w:rsidRPr="009C1BE5">
              <w:rPr>
                <w:rFonts w:cs="Calibri"/>
                <w:color w:val="000000"/>
                <w:sz w:val="20"/>
                <w:lang w:val="sr-Latn-CS"/>
              </w:rPr>
              <w:t xml:space="preserve">, </w:t>
            </w:r>
            <w:r w:rsidRPr="009F00C5">
              <w:rPr>
                <w:rFonts w:cs="Calibri"/>
                <w:color w:val="000000"/>
                <w:sz w:val="20"/>
              </w:rPr>
              <w:t>презентације</w:t>
            </w:r>
            <w:r w:rsidRPr="009C1BE5">
              <w:rPr>
                <w:rFonts w:cs="Calibri"/>
                <w:color w:val="000000"/>
                <w:sz w:val="20"/>
                <w:lang w:val="sr-Latn-CS"/>
              </w:rPr>
              <w:t xml:space="preserve"> </w:t>
            </w:r>
            <w:r w:rsidRPr="009F00C5">
              <w:rPr>
                <w:rFonts w:cs="Calibri"/>
                <w:color w:val="000000"/>
                <w:sz w:val="20"/>
              </w:rPr>
              <w:t>за</w:t>
            </w:r>
            <w:r w:rsidRPr="009C1BE5">
              <w:rPr>
                <w:rFonts w:cs="Calibri"/>
                <w:color w:val="000000"/>
                <w:sz w:val="20"/>
                <w:lang w:val="sr-Latn-CS"/>
              </w:rPr>
              <w:t xml:space="preserve"> </w:t>
            </w:r>
            <w:r w:rsidRPr="009F00C5">
              <w:rPr>
                <w:rFonts w:cs="Calibri"/>
                <w:color w:val="000000"/>
                <w:sz w:val="20"/>
              </w:rPr>
              <w:t>родитеље</w:t>
            </w:r>
            <w:r w:rsidRPr="009C1BE5">
              <w:rPr>
                <w:rFonts w:cs="Calibri"/>
                <w:color w:val="000000"/>
                <w:sz w:val="20"/>
                <w:lang w:val="sr-Latn-CS"/>
              </w:rPr>
              <w:t xml:space="preserve">, </w:t>
            </w:r>
            <w:r w:rsidRPr="009F00C5">
              <w:rPr>
                <w:rFonts w:cs="Calibri"/>
                <w:color w:val="000000"/>
                <w:sz w:val="20"/>
              </w:rPr>
              <w:t>изложбе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сл</w:t>
            </w:r>
            <w:r w:rsidRPr="009C1BE5">
              <w:rPr>
                <w:rFonts w:cs="Calibri"/>
                <w:color w:val="000000"/>
                <w:sz w:val="20"/>
                <w:lang w:val="sr-Latn-CS"/>
              </w:rPr>
              <w:t xml:space="preserve">.). </w:t>
            </w:r>
            <w:r w:rsidRPr="009F00C5">
              <w:rPr>
                <w:rFonts w:cs="Calibri"/>
                <w:color w:val="000000"/>
                <w:sz w:val="20"/>
              </w:rPr>
              <w:t>Извештај</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доставља</w:t>
            </w:r>
            <w:r w:rsidRPr="009C1BE5">
              <w:rPr>
                <w:rFonts w:cs="Calibri"/>
                <w:color w:val="000000"/>
                <w:sz w:val="20"/>
                <w:lang w:val="sr-Latn-CS"/>
              </w:rPr>
              <w:t xml:space="preserve">  </w:t>
            </w:r>
            <w:r w:rsidRPr="009F00C5">
              <w:rPr>
                <w:rFonts w:cs="Calibri"/>
                <w:color w:val="000000"/>
                <w:sz w:val="20"/>
              </w:rPr>
              <w:t>савету</w:t>
            </w:r>
            <w:r w:rsidRPr="009C1BE5">
              <w:rPr>
                <w:rFonts w:cs="Calibri"/>
                <w:color w:val="000000"/>
                <w:sz w:val="20"/>
                <w:lang w:val="sr-Latn-CS"/>
              </w:rPr>
              <w:t xml:space="preserve"> </w:t>
            </w:r>
            <w:r w:rsidRPr="009F00C5">
              <w:rPr>
                <w:rFonts w:cs="Calibri"/>
                <w:color w:val="000000"/>
                <w:sz w:val="20"/>
              </w:rPr>
              <w:t>родитеља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наставничком</w:t>
            </w:r>
            <w:r w:rsidRPr="009C1BE5">
              <w:rPr>
                <w:rFonts w:cs="Calibri"/>
                <w:color w:val="000000"/>
                <w:sz w:val="20"/>
                <w:lang w:val="sr-Latn-CS"/>
              </w:rPr>
              <w:t xml:space="preserve"> </w:t>
            </w:r>
            <w:r w:rsidRPr="009F00C5">
              <w:rPr>
                <w:rFonts w:cs="Calibri"/>
                <w:color w:val="000000"/>
                <w:sz w:val="20"/>
              </w:rPr>
              <w:t>већу</w:t>
            </w:r>
            <w:r w:rsidRPr="009C1BE5">
              <w:rPr>
                <w:rFonts w:cs="Calibri"/>
                <w:color w:val="000000"/>
                <w:sz w:val="20"/>
                <w:lang w:val="sr-Latn-CS"/>
              </w:rPr>
              <w:t xml:space="preserve"> </w:t>
            </w:r>
            <w:r w:rsidRPr="009F00C5">
              <w:rPr>
                <w:rFonts w:cs="Calibri"/>
                <w:color w:val="000000"/>
                <w:sz w:val="20"/>
              </w:rPr>
              <w:t>ради</w:t>
            </w:r>
            <w:r w:rsidRPr="009C1BE5">
              <w:rPr>
                <w:rFonts w:cs="Calibri"/>
                <w:color w:val="000000"/>
                <w:sz w:val="20"/>
                <w:lang w:val="sr-Latn-CS"/>
              </w:rPr>
              <w:t xml:space="preserve"> </w:t>
            </w:r>
            <w:r w:rsidRPr="009F00C5">
              <w:rPr>
                <w:rFonts w:cs="Calibri"/>
                <w:color w:val="000000"/>
                <w:sz w:val="20"/>
              </w:rPr>
              <w:t>разматрања</w:t>
            </w:r>
            <w:r w:rsidRPr="009C1BE5">
              <w:rPr>
                <w:rFonts w:cs="Calibri"/>
                <w:color w:val="000000"/>
                <w:sz w:val="20"/>
                <w:lang w:val="sr-Latn-CS"/>
              </w:rPr>
              <w:t xml:space="preserve">, </w:t>
            </w:r>
            <w:r w:rsidRPr="009F00C5">
              <w:rPr>
                <w:rFonts w:cs="Calibri"/>
                <w:color w:val="000000"/>
                <w:sz w:val="20"/>
              </w:rPr>
              <w:t>а</w:t>
            </w:r>
            <w:r w:rsidRPr="009C1BE5">
              <w:rPr>
                <w:rFonts w:cs="Calibri"/>
                <w:color w:val="000000"/>
                <w:sz w:val="20"/>
                <w:lang w:val="sr-Latn-CS"/>
              </w:rPr>
              <w:t xml:space="preserve"> </w:t>
            </w:r>
            <w:r w:rsidRPr="009F00C5">
              <w:rPr>
                <w:rFonts w:cs="Calibri"/>
                <w:color w:val="000000"/>
                <w:sz w:val="20"/>
              </w:rPr>
              <w:t>школском</w:t>
            </w:r>
            <w:r w:rsidRPr="009C1BE5">
              <w:rPr>
                <w:rFonts w:cs="Calibri"/>
                <w:color w:val="000000"/>
                <w:sz w:val="20"/>
                <w:lang w:val="sr-Latn-CS"/>
              </w:rPr>
              <w:t xml:space="preserve"> </w:t>
            </w:r>
            <w:r w:rsidRPr="009F00C5">
              <w:rPr>
                <w:rFonts w:cs="Calibri"/>
                <w:color w:val="000000"/>
                <w:sz w:val="20"/>
              </w:rPr>
              <w:t>одбору</w:t>
            </w:r>
            <w:r w:rsidRPr="009C1BE5">
              <w:rPr>
                <w:rFonts w:cs="Calibri"/>
                <w:color w:val="000000"/>
                <w:sz w:val="20"/>
                <w:lang w:val="sr-Latn-CS"/>
              </w:rPr>
              <w:t xml:space="preserve"> </w:t>
            </w:r>
            <w:r w:rsidRPr="009F00C5">
              <w:rPr>
                <w:rFonts w:cs="Calibri"/>
                <w:color w:val="000000"/>
                <w:sz w:val="20"/>
              </w:rPr>
              <w:t>ради</w:t>
            </w:r>
            <w:r w:rsidRPr="009C1BE5">
              <w:rPr>
                <w:rFonts w:cs="Calibri"/>
                <w:color w:val="000000"/>
                <w:sz w:val="20"/>
                <w:lang w:val="sr-Latn-CS"/>
              </w:rPr>
              <w:t xml:space="preserve"> </w:t>
            </w:r>
            <w:r w:rsidRPr="009F00C5">
              <w:rPr>
                <w:rFonts w:cs="Calibri"/>
                <w:color w:val="000000"/>
                <w:sz w:val="20"/>
              </w:rPr>
              <w:t>разматрања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усвајања</w:t>
            </w:r>
            <w:r w:rsidRPr="009C1BE5">
              <w:rPr>
                <w:rFonts w:cs="Calibri"/>
                <w:color w:val="000000"/>
                <w:sz w:val="20"/>
                <w:lang w:val="sr-Latn-CS"/>
              </w:rPr>
              <w:t>.</w:t>
            </w:r>
            <w:r w:rsidRPr="009F00C5">
              <w:rPr>
                <w:rFonts w:cs="Calibri"/>
                <w:color w:val="000000"/>
                <w:sz w:val="20"/>
              </w:rPr>
              <w:t>Учитељ</w:t>
            </w:r>
            <w:r w:rsidRPr="009C1BE5">
              <w:rPr>
                <w:rFonts w:cs="Calibri"/>
                <w:color w:val="000000"/>
                <w:sz w:val="20"/>
                <w:lang w:val="sr-Latn-CS"/>
              </w:rPr>
              <w:t xml:space="preserve"> </w:t>
            </w:r>
            <w:r w:rsidRPr="009F00C5">
              <w:rPr>
                <w:rFonts w:cs="Calibri"/>
                <w:color w:val="000000"/>
                <w:sz w:val="20"/>
              </w:rPr>
              <w:t>упознаје</w:t>
            </w:r>
            <w:r w:rsidRPr="009C1BE5">
              <w:rPr>
                <w:rFonts w:cs="Calibri"/>
                <w:color w:val="000000"/>
                <w:sz w:val="20"/>
                <w:lang w:val="sr-Latn-CS"/>
              </w:rPr>
              <w:t xml:space="preserve"> </w:t>
            </w:r>
            <w:r w:rsidRPr="009F00C5">
              <w:rPr>
                <w:rFonts w:cs="Calibri"/>
                <w:color w:val="000000"/>
                <w:sz w:val="20"/>
              </w:rPr>
              <w:t>родитеље</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извештајем</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путовању</w:t>
            </w:r>
            <w:r w:rsidRPr="009C1BE5">
              <w:rPr>
                <w:rFonts w:cs="Calibri"/>
                <w:color w:val="000000"/>
                <w:sz w:val="20"/>
                <w:lang w:val="sr-Latn-CS"/>
              </w:rPr>
              <w:t xml:space="preserve"> </w:t>
            </w:r>
            <w:r w:rsidRPr="009F00C5">
              <w:rPr>
                <w:rFonts w:cs="Calibri"/>
                <w:color w:val="000000"/>
                <w:sz w:val="20"/>
              </w:rPr>
              <w:t>на</w:t>
            </w:r>
            <w:r w:rsidRPr="009C1BE5">
              <w:rPr>
                <w:rFonts w:cs="Calibri"/>
                <w:color w:val="000000"/>
                <w:sz w:val="20"/>
                <w:lang w:val="sr-Latn-CS"/>
              </w:rPr>
              <w:t xml:space="preserve"> </w:t>
            </w:r>
            <w:r w:rsidRPr="009F00C5">
              <w:rPr>
                <w:rFonts w:cs="Calibri"/>
                <w:color w:val="000000"/>
                <w:sz w:val="20"/>
              </w:rPr>
              <w:t>родитељском</w:t>
            </w:r>
            <w:r w:rsidRPr="009C1BE5">
              <w:rPr>
                <w:rFonts w:cs="Calibri"/>
                <w:color w:val="000000"/>
                <w:sz w:val="20"/>
                <w:lang w:val="sr-Latn-CS"/>
              </w:rPr>
              <w:t xml:space="preserve"> </w:t>
            </w:r>
            <w:r w:rsidRPr="009F00C5">
              <w:rPr>
                <w:rFonts w:cs="Calibri"/>
                <w:color w:val="000000"/>
                <w:sz w:val="20"/>
              </w:rPr>
              <w:t>састанку</w:t>
            </w:r>
            <w:r w:rsidRPr="009C1BE5">
              <w:rPr>
                <w:rFonts w:cs="Calibri"/>
                <w:color w:val="000000"/>
                <w:sz w:val="20"/>
                <w:lang w:val="sr-Latn-CS"/>
              </w:rPr>
              <w:t xml:space="preserve"> </w:t>
            </w:r>
            <w:r w:rsidRPr="009F00C5">
              <w:rPr>
                <w:rFonts w:cs="Calibri"/>
                <w:color w:val="000000"/>
                <w:sz w:val="20"/>
              </w:rPr>
              <w:t>који</w:t>
            </w:r>
            <w:r w:rsidRPr="009C1BE5">
              <w:rPr>
                <w:rFonts w:cs="Calibri"/>
                <w:color w:val="000000"/>
                <w:sz w:val="20"/>
                <w:lang w:val="sr-Latn-CS"/>
              </w:rPr>
              <w:t xml:space="preserve"> </w:t>
            </w:r>
            <w:r w:rsidRPr="009F00C5">
              <w:rPr>
                <w:rFonts w:cs="Calibri"/>
                <w:color w:val="000000"/>
                <w:sz w:val="20"/>
              </w:rPr>
              <w:t>је</w:t>
            </w:r>
            <w:r w:rsidRPr="009C1BE5">
              <w:rPr>
                <w:rFonts w:cs="Calibri"/>
                <w:color w:val="000000"/>
                <w:sz w:val="20"/>
                <w:lang w:val="sr-Latn-CS"/>
              </w:rPr>
              <w:t xml:space="preserve"> </w:t>
            </w:r>
            <w:r w:rsidRPr="009F00C5">
              <w:rPr>
                <w:rFonts w:cs="Calibri"/>
                <w:color w:val="000000"/>
                <w:sz w:val="20"/>
              </w:rPr>
              <w:t>саставни</w:t>
            </w:r>
            <w:r w:rsidRPr="009C1BE5">
              <w:rPr>
                <w:rFonts w:cs="Calibri"/>
                <w:color w:val="000000"/>
                <w:sz w:val="20"/>
                <w:lang w:val="sr-Latn-CS"/>
              </w:rPr>
              <w:t xml:space="preserve"> </w:t>
            </w:r>
            <w:r w:rsidRPr="009F00C5">
              <w:rPr>
                <w:rFonts w:cs="Calibri"/>
                <w:color w:val="000000"/>
                <w:sz w:val="20"/>
              </w:rPr>
              <w:t>део</w:t>
            </w:r>
            <w:r w:rsidRPr="009C1BE5">
              <w:rPr>
                <w:rFonts w:cs="Calibri"/>
                <w:color w:val="000000"/>
                <w:sz w:val="20"/>
                <w:lang w:val="sr-Latn-CS"/>
              </w:rPr>
              <w:t xml:space="preserve"> </w:t>
            </w:r>
            <w:r w:rsidRPr="009F00C5">
              <w:rPr>
                <w:rFonts w:cs="Calibri"/>
                <w:color w:val="000000"/>
                <w:sz w:val="20"/>
              </w:rPr>
              <w:t>годишњег</w:t>
            </w:r>
            <w:r w:rsidRPr="009C1BE5">
              <w:rPr>
                <w:rFonts w:cs="Calibri"/>
                <w:color w:val="000000"/>
                <w:sz w:val="20"/>
                <w:lang w:val="sr-Latn-CS"/>
              </w:rPr>
              <w:t xml:space="preserve"> </w:t>
            </w:r>
            <w:r w:rsidRPr="009F00C5">
              <w:rPr>
                <w:rFonts w:cs="Calibri"/>
                <w:color w:val="000000"/>
                <w:sz w:val="20"/>
              </w:rPr>
              <w:t>извештаја</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раду</w:t>
            </w:r>
            <w:r w:rsidRPr="009C1BE5">
              <w:rPr>
                <w:rFonts w:cs="Calibri"/>
                <w:color w:val="000000"/>
                <w:sz w:val="20"/>
                <w:lang w:val="sr-Latn-CS"/>
              </w:rPr>
              <w:t xml:space="preserve"> </w:t>
            </w:r>
            <w:r w:rsidRPr="009F00C5">
              <w:rPr>
                <w:rFonts w:cs="Calibri"/>
                <w:color w:val="000000"/>
                <w:sz w:val="20"/>
              </w:rPr>
              <w:t>школе</w:t>
            </w:r>
            <w:r w:rsidRPr="009C1BE5">
              <w:rPr>
                <w:rFonts w:cs="Calibri"/>
                <w:color w:val="000000"/>
                <w:sz w:val="20"/>
                <w:lang w:val="sr-Latn-CS"/>
              </w:rPr>
              <w:t>.</w:t>
            </w:r>
          </w:p>
        </w:tc>
      </w:tr>
      <w:tr w:rsidR="004D6133" w:rsidRPr="001C1A1E" w:rsidTr="001C1A1E">
        <w:tc>
          <w:tcPr>
            <w:tcW w:w="3261" w:type="dxa"/>
            <w:vAlign w:val="center"/>
          </w:tcPr>
          <w:p w:rsidR="004D6133" w:rsidRPr="001C1A1E" w:rsidRDefault="004D6133" w:rsidP="001C1A1E">
            <w:pPr>
              <w:spacing w:after="150"/>
              <w:rPr>
                <w:rFonts w:cs="Calibri"/>
                <w:sz w:val="20"/>
                <w:lang w:val="sr-Latn-CS"/>
              </w:rPr>
            </w:pPr>
            <w:r w:rsidRPr="001C1A1E">
              <w:rPr>
                <w:rFonts w:cs="Calibri"/>
                <w:bCs/>
                <w:color w:val="000000"/>
                <w:sz w:val="20"/>
              </w:rPr>
              <w:lastRenderedPageBreak/>
              <w:t>Трајање екскурзије</w:t>
            </w:r>
          </w:p>
        </w:tc>
        <w:tc>
          <w:tcPr>
            <w:tcW w:w="6662" w:type="dxa"/>
            <w:vAlign w:val="center"/>
          </w:tcPr>
          <w:p w:rsidR="004D6133" w:rsidRPr="001C1A1E" w:rsidRDefault="004D6133" w:rsidP="001C1A1E">
            <w:pPr>
              <w:spacing w:after="150"/>
              <w:rPr>
                <w:rFonts w:cs="Calibri"/>
                <w:sz w:val="20"/>
                <w:lang w:val="sr-Latn-CS"/>
              </w:rPr>
            </w:pPr>
            <w:r w:rsidRPr="001C1A1E">
              <w:rPr>
                <w:rFonts w:cs="Calibri"/>
                <w:color w:val="000000"/>
                <w:sz w:val="20"/>
              </w:rPr>
              <w:t xml:space="preserve">7 дана </w:t>
            </w:r>
          </w:p>
        </w:tc>
      </w:tr>
      <w:tr w:rsidR="004D6133" w:rsidRPr="009C1BE5" w:rsidTr="001C1A1E">
        <w:tc>
          <w:tcPr>
            <w:tcW w:w="3261" w:type="dxa"/>
            <w:vAlign w:val="center"/>
          </w:tcPr>
          <w:p w:rsidR="004D6133" w:rsidRPr="001C1A1E" w:rsidRDefault="004D6133" w:rsidP="001C1A1E">
            <w:pPr>
              <w:spacing w:after="150"/>
              <w:rPr>
                <w:rFonts w:cs="Calibri"/>
                <w:sz w:val="20"/>
                <w:lang w:val="sr-Latn-CS"/>
              </w:rPr>
            </w:pPr>
            <w:r w:rsidRPr="001C1A1E">
              <w:rPr>
                <w:rFonts w:cs="Calibri"/>
                <w:bCs/>
                <w:color w:val="000000"/>
                <w:sz w:val="20"/>
              </w:rPr>
              <w:t>Путни правац</w:t>
            </w:r>
          </w:p>
        </w:tc>
        <w:tc>
          <w:tcPr>
            <w:tcW w:w="6662" w:type="dxa"/>
            <w:vAlign w:val="center"/>
          </w:tcPr>
          <w:p w:rsidR="004D6133" w:rsidRPr="009C1BE5" w:rsidRDefault="004D6133" w:rsidP="003A6EE1">
            <w:pPr>
              <w:rPr>
                <w:rFonts w:cs="Calibri"/>
                <w:color w:val="000000"/>
                <w:sz w:val="20"/>
                <w:lang w:val="sr-Latn-CS"/>
              </w:rPr>
            </w:pPr>
            <w:r w:rsidRPr="001C1A1E">
              <w:rPr>
                <w:rFonts w:cs="Calibri"/>
                <w:sz w:val="20"/>
              </w:rPr>
              <w:t>Велика</w:t>
            </w:r>
            <w:r w:rsidRPr="009C1BE5">
              <w:rPr>
                <w:rFonts w:cs="Calibri"/>
                <w:sz w:val="20"/>
                <w:lang w:val="sr-Latn-CS"/>
              </w:rPr>
              <w:t xml:space="preserve"> </w:t>
            </w:r>
            <w:r w:rsidRPr="001C1A1E">
              <w:rPr>
                <w:rFonts w:cs="Calibri"/>
                <w:sz w:val="20"/>
              </w:rPr>
              <w:t>Плана</w:t>
            </w:r>
            <w:r w:rsidRPr="009C1BE5">
              <w:rPr>
                <w:rFonts w:cs="Calibri"/>
                <w:sz w:val="20"/>
                <w:lang w:val="sr-Latn-CS"/>
              </w:rPr>
              <w:t xml:space="preserve"> - </w:t>
            </w:r>
            <w:r w:rsidRPr="009F00C5">
              <w:rPr>
                <w:rFonts w:cs="Calibri"/>
                <w:sz w:val="20"/>
                <w:lang w:val="sr-Latn-CS"/>
              </w:rPr>
              <w:t>T</w:t>
            </w:r>
            <w:r w:rsidRPr="001C1A1E">
              <w:rPr>
                <w:rFonts w:cs="Calibri"/>
                <w:sz w:val="20"/>
              </w:rPr>
              <w:t>ар</w:t>
            </w:r>
            <w:r w:rsidRPr="009F00C5">
              <w:rPr>
                <w:rFonts w:cs="Calibri"/>
                <w:sz w:val="20"/>
                <w:lang w:val="sr-Latn-CS"/>
              </w:rPr>
              <w:t>a (</w:t>
            </w:r>
            <w:r w:rsidRPr="001C1A1E">
              <w:rPr>
                <w:rFonts w:cs="Calibri"/>
                <w:sz w:val="20"/>
              </w:rPr>
              <w:t>Златибор</w:t>
            </w:r>
            <w:r w:rsidRPr="009F00C5">
              <w:rPr>
                <w:rFonts w:cs="Calibri"/>
                <w:sz w:val="20"/>
                <w:lang w:val="sr-Latn-CS"/>
              </w:rPr>
              <w:t xml:space="preserve">, </w:t>
            </w:r>
            <w:r w:rsidRPr="001C1A1E">
              <w:rPr>
                <w:rFonts w:cs="Calibri"/>
                <w:sz w:val="20"/>
              </w:rPr>
              <w:t>Златар</w:t>
            </w:r>
            <w:r w:rsidRPr="009F00C5">
              <w:rPr>
                <w:rFonts w:cs="Calibri"/>
                <w:sz w:val="20"/>
                <w:lang w:val="sr-Latn-CS"/>
              </w:rPr>
              <w:t>)</w:t>
            </w:r>
            <w:r w:rsidRPr="009C1BE5">
              <w:rPr>
                <w:rFonts w:cs="Calibri"/>
                <w:sz w:val="20"/>
                <w:lang w:val="sr-Latn-CS"/>
              </w:rPr>
              <w:t xml:space="preserve"> - </w:t>
            </w:r>
            <w:r w:rsidRPr="001C1A1E">
              <w:rPr>
                <w:rFonts w:cs="Calibri"/>
                <w:sz w:val="20"/>
              </w:rPr>
              <w:t>Велика</w:t>
            </w:r>
            <w:r w:rsidRPr="009C1BE5">
              <w:rPr>
                <w:rFonts w:cs="Calibri"/>
                <w:sz w:val="20"/>
                <w:lang w:val="sr-Latn-CS"/>
              </w:rPr>
              <w:t xml:space="preserve"> </w:t>
            </w:r>
            <w:r w:rsidRPr="001C1A1E">
              <w:rPr>
                <w:rFonts w:cs="Calibri"/>
                <w:sz w:val="20"/>
              </w:rPr>
              <w:t>Плана</w:t>
            </w:r>
          </w:p>
        </w:tc>
      </w:tr>
      <w:tr w:rsidR="004D6133" w:rsidRPr="009C1BE5" w:rsidTr="001C1A1E">
        <w:tc>
          <w:tcPr>
            <w:tcW w:w="3261" w:type="dxa"/>
            <w:vAlign w:val="center"/>
          </w:tcPr>
          <w:p w:rsidR="004D6133" w:rsidRPr="001C1A1E" w:rsidRDefault="004D6133" w:rsidP="001C1A1E">
            <w:pPr>
              <w:spacing w:after="150"/>
              <w:rPr>
                <w:rFonts w:cs="Calibri"/>
                <w:sz w:val="20"/>
                <w:lang w:val="sr-Latn-CS"/>
              </w:rPr>
            </w:pPr>
            <w:r w:rsidRPr="001C1A1E">
              <w:rPr>
                <w:rFonts w:cs="Calibri"/>
                <w:bCs/>
                <w:color w:val="000000"/>
                <w:sz w:val="20"/>
              </w:rPr>
              <w:t>Техничка организација</w:t>
            </w:r>
          </w:p>
        </w:tc>
        <w:tc>
          <w:tcPr>
            <w:tcW w:w="6662" w:type="dxa"/>
            <w:vAlign w:val="center"/>
          </w:tcPr>
          <w:p w:rsidR="0041593D" w:rsidRPr="009C1BE5" w:rsidRDefault="004D6133" w:rsidP="001C1A1E">
            <w:pPr>
              <w:spacing w:after="150"/>
              <w:rPr>
                <w:rFonts w:cs="Calibri"/>
                <w:sz w:val="20"/>
                <w:lang w:val="sr-Latn-CS"/>
              </w:rPr>
            </w:pPr>
            <w:r w:rsidRPr="001C1A1E">
              <w:rPr>
                <w:rFonts w:cs="Calibri"/>
                <w:color w:val="000000"/>
                <w:sz w:val="20"/>
              </w:rPr>
              <w:t>Избор</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за</w:t>
            </w:r>
            <w:r w:rsidRPr="009F00C5">
              <w:rPr>
                <w:rFonts w:cs="Calibri"/>
                <w:color w:val="000000"/>
                <w:sz w:val="20"/>
                <w:lang w:val="sr-Latn-CS"/>
              </w:rPr>
              <w:t xml:space="preserve"> </w:t>
            </w:r>
            <w:r w:rsidRPr="001C1A1E">
              <w:rPr>
                <w:rFonts w:cs="Calibri"/>
                <w:color w:val="000000"/>
                <w:sz w:val="20"/>
              </w:rPr>
              <w:t>реализацију</w:t>
            </w:r>
            <w:r w:rsidRPr="009F00C5">
              <w:rPr>
                <w:rFonts w:cs="Calibri"/>
                <w:color w:val="000000"/>
                <w:sz w:val="20"/>
                <w:lang w:val="sr-Latn-CS"/>
              </w:rPr>
              <w:t xml:space="preserve"> </w:t>
            </w:r>
            <w:r w:rsidRPr="001C1A1E">
              <w:rPr>
                <w:rFonts w:cs="Calibri"/>
                <w:color w:val="000000"/>
                <w:sz w:val="20"/>
              </w:rPr>
              <w:t>наставе</w:t>
            </w:r>
            <w:r w:rsidRPr="009C1BE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природи</w:t>
            </w:r>
            <w:r w:rsidRPr="009F00C5">
              <w:rPr>
                <w:rFonts w:cs="Calibri"/>
                <w:color w:val="000000"/>
                <w:sz w:val="20"/>
                <w:lang w:val="sr-Latn-CS"/>
              </w:rPr>
              <w:t xml:space="preserve"> </w:t>
            </w:r>
            <w:r w:rsidRPr="001C1A1E">
              <w:rPr>
                <w:rFonts w:cs="Calibri"/>
                <w:color w:val="000000"/>
                <w:sz w:val="20"/>
              </w:rPr>
              <w:t>биће</w:t>
            </w:r>
            <w:r w:rsidRPr="009F00C5">
              <w:rPr>
                <w:rFonts w:cs="Calibri"/>
                <w:color w:val="000000"/>
                <w:sz w:val="20"/>
                <w:lang w:val="sr-Latn-CS"/>
              </w:rPr>
              <w:t xml:space="preserve"> </w:t>
            </w:r>
            <w:r w:rsidRPr="001C1A1E">
              <w:rPr>
                <w:rFonts w:cs="Calibri"/>
                <w:color w:val="000000"/>
                <w:sz w:val="20"/>
              </w:rPr>
              <w:t>спроведени</w:t>
            </w:r>
            <w:r w:rsidRPr="009F00C5">
              <w:rPr>
                <w:rFonts w:cs="Calibri"/>
                <w:color w:val="000000"/>
                <w:sz w:val="20"/>
                <w:lang w:val="sr-Latn-CS"/>
              </w:rPr>
              <w:t xml:space="preserve">  </w:t>
            </w:r>
            <w:r w:rsidRPr="001C1A1E">
              <w:rPr>
                <w:rFonts w:cs="Calibri"/>
                <w:color w:val="000000"/>
                <w:sz w:val="20"/>
              </w:rPr>
              <w:t>у</w:t>
            </w:r>
            <w:r w:rsidRPr="009F00C5">
              <w:rPr>
                <w:rFonts w:cs="Calibri"/>
                <w:color w:val="000000"/>
                <w:sz w:val="20"/>
                <w:lang w:val="sr-Latn-CS"/>
              </w:rPr>
              <w:t xml:space="preserve"> </w:t>
            </w:r>
            <w:r w:rsidRPr="001C1A1E">
              <w:rPr>
                <w:rFonts w:cs="Calibri"/>
                <w:color w:val="000000"/>
                <w:sz w:val="20"/>
              </w:rPr>
              <w:t>складу</w:t>
            </w:r>
            <w:r w:rsidRPr="009F00C5">
              <w:rPr>
                <w:rFonts w:cs="Calibri"/>
                <w:color w:val="000000"/>
                <w:sz w:val="20"/>
                <w:lang w:val="sr-Latn-CS"/>
              </w:rPr>
              <w:t xml:space="preserve"> </w:t>
            </w:r>
            <w:r w:rsidRPr="001C1A1E">
              <w:rPr>
                <w:rFonts w:cs="Calibri"/>
                <w:color w:val="000000"/>
                <w:sz w:val="20"/>
              </w:rPr>
              <w:t>са</w:t>
            </w:r>
            <w:r w:rsidRPr="009F00C5">
              <w:rPr>
                <w:rFonts w:cs="Calibri"/>
                <w:color w:val="000000"/>
                <w:sz w:val="20"/>
                <w:lang w:val="sr-Latn-CS"/>
              </w:rPr>
              <w:t xml:space="preserve"> </w:t>
            </w:r>
            <w:r w:rsidRPr="001C1A1E">
              <w:rPr>
                <w:rFonts w:cs="Calibri"/>
                <w:color w:val="000000"/>
                <w:sz w:val="20"/>
              </w:rPr>
              <w:t>законом</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уређује</w:t>
            </w:r>
            <w:r w:rsidRPr="009F00C5">
              <w:rPr>
                <w:rFonts w:cs="Calibri"/>
                <w:color w:val="000000"/>
                <w:sz w:val="20"/>
                <w:lang w:val="sr-Latn-CS"/>
              </w:rPr>
              <w:t xml:space="preserve"> </w:t>
            </w:r>
            <w:r w:rsidRPr="001C1A1E">
              <w:rPr>
                <w:rFonts w:cs="Calibri"/>
                <w:color w:val="000000"/>
                <w:sz w:val="20"/>
              </w:rPr>
              <w:t>јавне</w:t>
            </w:r>
            <w:r w:rsidRPr="009F00C5">
              <w:rPr>
                <w:rFonts w:cs="Calibri"/>
                <w:color w:val="000000"/>
                <w:sz w:val="20"/>
                <w:lang w:val="sr-Latn-CS"/>
              </w:rPr>
              <w:t xml:space="preserve"> </w:t>
            </w:r>
            <w:r w:rsidRPr="001C1A1E">
              <w:rPr>
                <w:rFonts w:cs="Calibri"/>
                <w:color w:val="000000"/>
                <w:sz w:val="20"/>
              </w:rPr>
              <w:t>набавке</w:t>
            </w:r>
            <w:r w:rsidRPr="009F00C5">
              <w:rPr>
                <w:rFonts w:cs="Calibri"/>
                <w:color w:val="000000"/>
                <w:sz w:val="20"/>
                <w:lang w:val="sr-Latn-CS"/>
              </w:rPr>
              <w:t xml:space="preserve">. </w:t>
            </w:r>
            <w:r w:rsidRPr="001C1A1E">
              <w:rPr>
                <w:rFonts w:cs="Calibri"/>
                <w:color w:val="000000"/>
                <w:sz w:val="20"/>
              </w:rPr>
              <w:t>Извештај</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се</w:t>
            </w:r>
            <w:r w:rsidRPr="009F00C5">
              <w:rPr>
                <w:rFonts w:cs="Calibri"/>
                <w:color w:val="000000"/>
                <w:sz w:val="20"/>
                <w:lang w:val="sr-Latn-CS"/>
              </w:rPr>
              <w:t xml:space="preserve"> </w:t>
            </w:r>
            <w:r w:rsidRPr="001C1A1E">
              <w:rPr>
                <w:rFonts w:cs="Calibri"/>
                <w:color w:val="000000"/>
                <w:sz w:val="20"/>
              </w:rPr>
              <w:t>доставити</w:t>
            </w:r>
            <w:r w:rsidRPr="009F00C5">
              <w:rPr>
                <w:rFonts w:cs="Calibri"/>
                <w:color w:val="000000"/>
                <w:sz w:val="20"/>
                <w:lang w:val="sr-Latn-CS"/>
              </w:rPr>
              <w:t xml:space="preserve">  </w:t>
            </w:r>
            <w:r w:rsidRPr="001C1A1E">
              <w:rPr>
                <w:rFonts w:cs="Calibri"/>
                <w:color w:val="000000"/>
                <w:sz w:val="20"/>
              </w:rPr>
              <w:t>савету</w:t>
            </w:r>
            <w:r w:rsidRPr="009F00C5">
              <w:rPr>
                <w:rFonts w:cs="Calibri"/>
                <w:color w:val="000000"/>
                <w:sz w:val="20"/>
                <w:lang w:val="sr-Latn-CS"/>
              </w:rPr>
              <w:t xml:space="preserve"> </w:t>
            </w:r>
            <w:r w:rsidRPr="001C1A1E">
              <w:rPr>
                <w:rFonts w:cs="Calibri"/>
                <w:color w:val="000000"/>
                <w:sz w:val="20"/>
              </w:rPr>
              <w:t>родитеља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наставничком</w:t>
            </w:r>
            <w:r w:rsidRPr="009F00C5">
              <w:rPr>
                <w:rFonts w:cs="Calibri"/>
                <w:color w:val="000000"/>
                <w:sz w:val="20"/>
                <w:lang w:val="sr-Latn-CS"/>
              </w:rPr>
              <w:t xml:space="preserve"> </w:t>
            </w:r>
            <w:r w:rsidRPr="001C1A1E">
              <w:rPr>
                <w:rFonts w:cs="Calibri"/>
                <w:color w:val="000000"/>
                <w:sz w:val="20"/>
              </w:rPr>
              <w:t>већу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а</w:t>
            </w:r>
            <w:r w:rsidRPr="009F00C5">
              <w:rPr>
                <w:rFonts w:cs="Calibri"/>
                <w:color w:val="000000"/>
                <w:sz w:val="20"/>
                <w:lang w:val="sr-Latn-CS"/>
              </w:rPr>
              <w:t xml:space="preserve"> </w:t>
            </w:r>
            <w:r w:rsidRPr="001C1A1E">
              <w:rPr>
                <w:rFonts w:cs="Calibri"/>
                <w:color w:val="000000"/>
                <w:sz w:val="20"/>
              </w:rPr>
              <w:t>школском</w:t>
            </w:r>
            <w:r w:rsidRPr="009F00C5">
              <w:rPr>
                <w:rFonts w:cs="Calibri"/>
                <w:color w:val="000000"/>
                <w:sz w:val="20"/>
                <w:lang w:val="sr-Latn-CS"/>
              </w:rPr>
              <w:t xml:space="preserve"> </w:t>
            </w:r>
            <w:r w:rsidRPr="001C1A1E">
              <w:rPr>
                <w:rFonts w:cs="Calibri"/>
                <w:color w:val="000000"/>
                <w:sz w:val="20"/>
              </w:rPr>
              <w:t>одбору</w:t>
            </w:r>
            <w:r w:rsidRPr="009F00C5">
              <w:rPr>
                <w:rFonts w:cs="Calibri"/>
                <w:color w:val="000000"/>
                <w:sz w:val="20"/>
                <w:lang w:val="sr-Latn-CS"/>
              </w:rPr>
              <w:t xml:space="preserve"> </w:t>
            </w:r>
            <w:r w:rsidRPr="001C1A1E">
              <w:rPr>
                <w:rFonts w:cs="Calibri"/>
                <w:color w:val="000000"/>
                <w:sz w:val="20"/>
              </w:rPr>
              <w:t>ради</w:t>
            </w:r>
            <w:r w:rsidRPr="009F00C5">
              <w:rPr>
                <w:rFonts w:cs="Calibri"/>
                <w:color w:val="000000"/>
                <w:sz w:val="20"/>
                <w:lang w:val="sr-Latn-CS"/>
              </w:rPr>
              <w:t xml:space="preserve"> </w:t>
            </w:r>
            <w:r w:rsidRPr="001C1A1E">
              <w:rPr>
                <w:rFonts w:cs="Calibri"/>
                <w:color w:val="000000"/>
                <w:sz w:val="20"/>
              </w:rPr>
              <w:t>разматрања</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усвајања</w:t>
            </w:r>
            <w:r w:rsidRPr="009F00C5">
              <w:rPr>
                <w:rFonts w:cs="Calibri"/>
                <w:color w:val="000000"/>
                <w:sz w:val="20"/>
                <w:lang w:val="sr-Latn-CS"/>
              </w:rPr>
              <w:t xml:space="preserve">. </w:t>
            </w:r>
            <w:r w:rsidRPr="001C1A1E">
              <w:rPr>
                <w:rFonts w:cs="Calibri"/>
                <w:color w:val="000000"/>
                <w:sz w:val="20"/>
              </w:rPr>
              <w:t>Одељењске</w:t>
            </w:r>
            <w:r w:rsidRPr="009F00C5">
              <w:rPr>
                <w:rFonts w:cs="Calibri"/>
                <w:color w:val="000000"/>
                <w:sz w:val="20"/>
                <w:lang w:val="sr-Latn-CS"/>
              </w:rPr>
              <w:t xml:space="preserve"> </w:t>
            </w:r>
            <w:r w:rsidRPr="001C1A1E">
              <w:rPr>
                <w:rFonts w:cs="Calibri"/>
                <w:color w:val="000000"/>
                <w:sz w:val="20"/>
              </w:rPr>
              <w:t>старешине</w:t>
            </w:r>
            <w:r w:rsidRPr="009F00C5">
              <w:rPr>
                <w:rFonts w:cs="Calibri"/>
                <w:color w:val="000000"/>
                <w:sz w:val="20"/>
                <w:lang w:val="sr-Latn-CS"/>
              </w:rPr>
              <w:t xml:space="preserve"> </w:t>
            </w:r>
            <w:r w:rsidRPr="001C1A1E">
              <w:rPr>
                <w:rFonts w:cs="Calibri"/>
                <w:color w:val="000000"/>
                <w:sz w:val="20"/>
              </w:rPr>
              <w:t>обавестиће</w:t>
            </w:r>
            <w:r w:rsidRPr="009F00C5">
              <w:rPr>
                <w:rFonts w:cs="Calibri"/>
                <w:color w:val="000000"/>
                <w:sz w:val="20"/>
                <w:lang w:val="sr-Latn-CS"/>
              </w:rPr>
              <w:t xml:space="preserve"> </w:t>
            </w:r>
            <w:r w:rsidRPr="001C1A1E">
              <w:rPr>
                <w:rFonts w:cs="Calibri"/>
                <w:color w:val="000000"/>
                <w:sz w:val="20"/>
              </w:rPr>
              <w:t>родитеље</w:t>
            </w:r>
            <w:r w:rsidRPr="009F00C5">
              <w:rPr>
                <w:rFonts w:cs="Calibri"/>
                <w:color w:val="000000"/>
                <w:sz w:val="20"/>
                <w:lang w:val="sr-Latn-CS"/>
              </w:rPr>
              <w:t xml:space="preserve"> </w:t>
            </w:r>
            <w:r w:rsidRPr="001C1A1E">
              <w:rPr>
                <w:rFonts w:cs="Calibri"/>
                <w:color w:val="000000"/>
                <w:sz w:val="20"/>
              </w:rPr>
              <w:t>о</w:t>
            </w:r>
            <w:r w:rsidRPr="009F00C5">
              <w:rPr>
                <w:rFonts w:cs="Calibri"/>
                <w:color w:val="000000"/>
                <w:sz w:val="20"/>
                <w:lang w:val="sr-Latn-CS"/>
              </w:rPr>
              <w:t xml:space="preserve"> </w:t>
            </w:r>
            <w:r w:rsidRPr="001C1A1E">
              <w:rPr>
                <w:rFonts w:cs="Calibri"/>
                <w:color w:val="000000"/>
                <w:sz w:val="20"/>
              </w:rPr>
              <w:t>програму</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цени</w:t>
            </w:r>
            <w:r w:rsidRPr="009F00C5">
              <w:rPr>
                <w:rFonts w:cs="Calibri"/>
                <w:color w:val="000000"/>
                <w:sz w:val="20"/>
                <w:lang w:val="sr-Latn-CS"/>
              </w:rPr>
              <w:t xml:space="preserve"> , </w:t>
            </w:r>
            <w:r w:rsidRPr="001C1A1E">
              <w:rPr>
                <w:rFonts w:cs="Calibri"/>
                <w:color w:val="000000"/>
                <w:sz w:val="20"/>
              </w:rPr>
              <w:t>избору</w:t>
            </w:r>
            <w:r w:rsidRPr="009F00C5">
              <w:rPr>
                <w:rFonts w:cs="Calibri"/>
                <w:color w:val="000000"/>
                <w:sz w:val="20"/>
                <w:lang w:val="sr-Latn-CS"/>
              </w:rPr>
              <w:t xml:space="preserve"> </w:t>
            </w:r>
            <w:r w:rsidRPr="001C1A1E">
              <w:rPr>
                <w:rFonts w:cs="Calibri"/>
                <w:color w:val="000000"/>
                <w:sz w:val="20"/>
              </w:rPr>
              <w:t>агенције</w:t>
            </w:r>
            <w:r w:rsidRPr="009F00C5">
              <w:rPr>
                <w:rFonts w:cs="Calibri"/>
                <w:color w:val="000000"/>
                <w:sz w:val="20"/>
                <w:lang w:val="sr-Latn-CS"/>
              </w:rPr>
              <w:t xml:space="preserve"> </w:t>
            </w:r>
            <w:r w:rsidRPr="001C1A1E">
              <w:rPr>
                <w:rFonts w:cs="Calibri"/>
                <w:color w:val="000000"/>
                <w:sz w:val="20"/>
              </w:rPr>
              <w:t>и</w:t>
            </w:r>
            <w:r w:rsidRPr="009F00C5">
              <w:rPr>
                <w:rFonts w:cs="Calibri"/>
                <w:color w:val="000000"/>
                <w:sz w:val="20"/>
                <w:lang w:val="sr-Latn-CS"/>
              </w:rPr>
              <w:t xml:space="preserve"> </w:t>
            </w:r>
            <w:r w:rsidRPr="001C1A1E">
              <w:rPr>
                <w:rFonts w:cs="Calibri"/>
                <w:color w:val="000000"/>
                <w:sz w:val="20"/>
              </w:rPr>
              <w:t>осталим</w:t>
            </w:r>
            <w:r w:rsidRPr="009F00C5">
              <w:rPr>
                <w:rFonts w:cs="Calibri"/>
                <w:color w:val="000000"/>
                <w:sz w:val="20"/>
                <w:lang w:val="sr-Latn-CS"/>
              </w:rPr>
              <w:t xml:space="preserve"> </w:t>
            </w:r>
            <w:r w:rsidRPr="001C1A1E">
              <w:rPr>
                <w:rFonts w:cs="Calibri"/>
                <w:color w:val="000000"/>
                <w:sz w:val="20"/>
              </w:rPr>
              <w:t>условима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Директор</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организовати</w:t>
            </w:r>
            <w:r w:rsidRPr="009F00C5">
              <w:rPr>
                <w:rFonts w:cs="Calibri"/>
                <w:color w:val="000000"/>
                <w:sz w:val="20"/>
                <w:lang w:val="sr-Latn-CS"/>
              </w:rPr>
              <w:t xml:space="preserve">  </w:t>
            </w:r>
            <w:r w:rsidRPr="001C1A1E">
              <w:rPr>
                <w:rFonts w:cs="Calibri"/>
                <w:color w:val="000000"/>
                <w:sz w:val="20"/>
              </w:rPr>
              <w:t>консултативни</w:t>
            </w:r>
            <w:r w:rsidRPr="009F00C5">
              <w:rPr>
                <w:rFonts w:cs="Calibri"/>
                <w:color w:val="000000"/>
                <w:sz w:val="20"/>
                <w:lang w:val="sr-Latn-CS"/>
              </w:rPr>
              <w:t xml:space="preserve"> </w:t>
            </w:r>
            <w:r w:rsidRPr="001C1A1E">
              <w:rPr>
                <w:rFonts w:cs="Calibri"/>
                <w:color w:val="000000"/>
                <w:sz w:val="20"/>
              </w:rPr>
              <w:t>састанак</w:t>
            </w:r>
            <w:r w:rsidRPr="009F00C5">
              <w:rPr>
                <w:rFonts w:cs="Calibri"/>
                <w:color w:val="000000"/>
                <w:sz w:val="20"/>
                <w:lang w:val="sr-Latn-CS"/>
              </w:rPr>
              <w:t xml:space="preserve"> </w:t>
            </w:r>
            <w:r w:rsidRPr="001C1A1E">
              <w:rPr>
                <w:rFonts w:cs="Calibri"/>
                <w:color w:val="000000"/>
                <w:sz w:val="20"/>
              </w:rPr>
              <w:t>пре</w:t>
            </w:r>
            <w:r w:rsidRPr="009F00C5">
              <w:rPr>
                <w:rFonts w:cs="Calibri"/>
                <w:color w:val="000000"/>
                <w:sz w:val="20"/>
                <w:lang w:val="sr-Latn-CS"/>
              </w:rPr>
              <w:t xml:space="preserve"> </w:t>
            </w:r>
            <w:r w:rsidRPr="001C1A1E">
              <w:rPr>
                <w:rFonts w:cs="Calibri"/>
                <w:color w:val="000000"/>
                <w:sz w:val="20"/>
              </w:rPr>
              <w:t>извођења</w:t>
            </w:r>
            <w:r w:rsidRPr="009F00C5">
              <w:rPr>
                <w:rFonts w:cs="Calibri"/>
                <w:color w:val="000000"/>
                <w:sz w:val="20"/>
                <w:lang w:val="sr-Latn-CS"/>
              </w:rPr>
              <w:t xml:space="preserve"> </w:t>
            </w:r>
            <w:r w:rsidRPr="001C1A1E">
              <w:rPr>
                <w:rFonts w:cs="Calibri"/>
                <w:color w:val="000000"/>
                <w:sz w:val="20"/>
              </w:rPr>
              <w:t>путовања</w:t>
            </w:r>
            <w:r w:rsidRPr="009F00C5">
              <w:rPr>
                <w:rFonts w:cs="Calibri"/>
                <w:color w:val="000000"/>
                <w:sz w:val="20"/>
                <w:lang w:val="sr-Latn-CS"/>
              </w:rPr>
              <w:t xml:space="preserve">, </w:t>
            </w:r>
            <w:r w:rsidRPr="001C1A1E">
              <w:rPr>
                <w:rFonts w:cs="Calibri"/>
                <w:color w:val="000000"/>
                <w:sz w:val="20"/>
              </w:rPr>
              <w:t>на</w:t>
            </w:r>
            <w:r w:rsidRPr="009F00C5">
              <w:rPr>
                <w:rFonts w:cs="Calibri"/>
                <w:color w:val="000000"/>
                <w:sz w:val="20"/>
                <w:lang w:val="sr-Latn-CS"/>
              </w:rPr>
              <w:t xml:space="preserve"> </w:t>
            </w:r>
            <w:r w:rsidRPr="001C1A1E">
              <w:rPr>
                <w:rFonts w:cs="Calibri"/>
                <w:color w:val="000000"/>
                <w:sz w:val="20"/>
              </w:rPr>
              <w:t>који</w:t>
            </w:r>
            <w:r w:rsidRPr="009F00C5">
              <w:rPr>
                <w:rFonts w:cs="Calibri"/>
                <w:color w:val="000000"/>
                <w:sz w:val="20"/>
                <w:lang w:val="sr-Latn-CS"/>
              </w:rPr>
              <w:t xml:space="preserve"> </w:t>
            </w:r>
            <w:r w:rsidRPr="001C1A1E">
              <w:rPr>
                <w:rFonts w:cs="Calibri"/>
                <w:color w:val="000000"/>
                <w:sz w:val="20"/>
              </w:rPr>
              <w:t>ће</w:t>
            </w:r>
            <w:r w:rsidRPr="009F00C5">
              <w:rPr>
                <w:rFonts w:cs="Calibri"/>
                <w:color w:val="000000"/>
                <w:sz w:val="20"/>
                <w:lang w:val="sr-Latn-CS"/>
              </w:rPr>
              <w:t xml:space="preserve"> </w:t>
            </w:r>
            <w:r w:rsidRPr="001C1A1E">
              <w:rPr>
                <w:rFonts w:cs="Calibri"/>
                <w:color w:val="000000"/>
                <w:sz w:val="20"/>
              </w:rPr>
              <w:t>присуствовати</w:t>
            </w:r>
            <w:r w:rsidRPr="009F00C5">
              <w:rPr>
                <w:rFonts w:cs="Calibri"/>
                <w:color w:val="000000"/>
                <w:sz w:val="20"/>
                <w:lang w:val="sr-Latn-CS"/>
              </w:rPr>
              <w:t xml:space="preserve"> </w:t>
            </w:r>
            <w:r w:rsidRPr="001C1A1E">
              <w:rPr>
                <w:rFonts w:cs="Calibri"/>
                <w:color w:val="000000"/>
                <w:sz w:val="20"/>
              </w:rPr>
              <w:t>представници</w:t>
            </w:r>
            <w:r w:rsidRPr="009F00C5">
              <w:rPr>
                <w:rFonts w:cs="Calibri"/>
                <w:color w:val="000000"/>
                <w:sz w:val="20"/>
                <w:lang w:val="sr-Latn-CS"/>
              </w:rPr>
              <w:t xml:space="preserve"> </w:t>
            </w:r>
            <w:r w:rsidRPr="001C1A1E">
              <w:rPr>
                <w:rFonts w:cs="Calibri"/>
                <w:color w:val="000000"/>
                <w:sz w:val="20"/>
              </w:rPr>
              <w:t>свих</w:t>
            </w:r>
            <w:r w:rsidRPr="009F00C5">
              <w:rPr>
                <w:rFonts w:cs="Calibri"/>
                <w:color w:val="000000"/>
                <w:sz w:val="20"/>
                <w:lang w:val="sr-Latn-CS"/>
              </w:rPr>
              <w:t xml:space="preserve"> </w:t>
            </w:r>
            <w:r w:rsidRPr="001C1A1E">
              <w:rPr>
                <w:rFonts w:cs="Calibri"/>
                <w:color w:val="000000"/>
                <w:sz w:val="20"/>
              </w:rPr>
              <w:t>интересних</w:t>
            </w:r>
            <w:r w:rsidRPr="009F00C5">
              <w:rPr>
                <w:rFonts w:cs="Calibri"/>
                <w:color w:val="000000"/>
                <w:sz w:val="20"/>
                <w:lang w:val="sr-Latn-CS"/>
              </w:rPr>
              <w:t xml:space="preserve"> </w:t>
            </w:r>
            <w:r w:rsidRPr="001C1A1E">
              <w:rPr>
                <w:rFonts w:cs="Calibri"/>
                <w:color w:val="000000"/>
                <w:sz w:val="20"/>
              </w:rPr>
              <w:t>група</w:t>
            </w:r>
            <w:r w:rsidRPr="009F00C5">
              <w:rPr>
                <w:rFonts w:cs="Calibri"/>
                <w:sz w:val="20"/>
                <w:lang w:val="sr-Latn-CS"/>
              </w:rPr>
              <w:t xml:space="preserve">. </w:t>
            </w:r>
          </w:p>
          <w:p w:rsidR="004D6133" w:rsidRPr="009C1BE5" w:rsidRDefault="004D6133" w:rsidP="001C1A1E">
            <w:pPr>
              <w:spacing w:after="150"/>
              <w:rPr>
                <w:rFonts w:cs="Calibri"/>
                <w:sz w:val="20"/>
                <w:lang w:val="sr-Latn-CS"/>
              </w:rPr>
            </w:pPr>
            <w:r w:rsidRPr="009F00C5">
              <w:rPr>
                <w:rFonts w:cs="Calibri"/>
                <w:color w:val="000000"/>
                <w:sz w:val="20"/>
              </w:rPr>
              <w:t>Припрема</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родитеља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наставника</w:t>
            </w:r>
            <w:r w:rsidRPr="009C1BE5">
              <w:rPr>
                <w:rFonts w:cs="Calibri"/>
                <w:color w:val="000000"/>
                <w:sz w:val="20"/>
                <w:lang w:val="sr-Latn-CS"/>
              </w:rPr>
              <w:t xml:space="preserve"> </w:t>
            </w:r>
            <w:r w:rsidRPr="009F00C5">
              <w:rPr>
                <w:rFonts w:cs="Calibri"/>
                <w:color w:val="000000"/>
                <w:sz w:val="20"/>
              </w:rPr>
              <w:t>је</w:t>
            </w:r>
            <w:r w:rsidRPr="009C1BE5">
              <w:rPr>
                <w:rFonts w:cs="Calibri"/>
                <w:color w:val="000000"/>
                <w:sz w:val="20"/>
                <w:lang w:val="sr-Latn-CS"/>
              </w:rPr>
              <w:t xml:space="preserve"> </w:t>
            </w:r>
            <w:r w:rsidRPr="009F00C5">
              <w:rPr>
                <w:rFonts w:cs="Calibri"/>
                <w:color w:val="000000"/>
                <w:sz w:val="20"/>
              </w:rPr>
              <w:t>услов</w:t>
            </w:r>
            <w:r w:rsidRPr="009C1BE5">
              <w:rPr>
                <w:rFonts w:cs="Calibri"/>
                <w:color w:val="000000"/>
                <w:sz w:val="20"/>
                <w:lang w:val="sr-Latn-CS"/>
              </w:rPr>
              <w:t xml:space="preserve"> </w:t>
            </w:r>
            <w:r w:rsidRPr="009F00C5">
              <w:rPr>
                <w:rFonts w:cs="Calibri"/>
                <w:color w:val="000000"/>
                <w:sz w:val="20"/>
              </w:rPr>
              <w:t>реализацију</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Припрема</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подразумева</w:t>
            </w:r>
            <w:r w:rsidRPr="009C1BE5">
              <w:rPr>
                <w:rFonts w:cs="Calibri"/>
                <w:color w:val="000000"/>
                <w:sz w:val="20"/>
                <w:lang w:val="sr-Latn-CS"/>
              </w:rPr>
              <w:t xml:space="preserve"> </w:t>
            </w:r>
            <w:r w:rsidRPr="009F00C5">
              <w:rPr>
                <w:rFonts w:cs="Calibri"/>
                <w:color w:val="000000"/>
                <w:sz w:val="20"/>
              </w:rPr>
              <w:t>да</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ученици</w:t>
            </w:r>
            <w:r w:rsidRPr="009C1BE5">
              <w:rPr>
                <w:rFonts w:cs="Calibri"/>
                <w:color w:val="000000"/>
                <w:sz w:val="20"/>
                <w:lang w:val="sr-Latn-CS"/>
              </w:rPr>
              <w:t xml:space="preserve"> </w:t>
            </w:r>
            <w:r w:rsidRPr="009F00C5">
              <w:rPr>
                <w:rFonts w:cs="Calibri"/>
                <w:color w:val="000000"/>
                <w:sz w:val="20"/>
              </w:rPr>
              <w:t>унапред</w:t>
            </w:r>
            <w:r w:rsidRPr="009C1BE5">
              <w:rPr>
                <w:rFonts w:cs="Calibri"/>
                <w:color w:val="000000"/>
                <w:sz w:val="20"/>
                <w:lang w:val="sr-Latn-CS"/>
              </w:rPr>
              <w:t xml:space="preserve"> </w:t>
            </w:r>
            <w:r w:rsidRPr="009F00C5">
              <w:rPr>
                <w:rFonts w:cs="Calibri"/>
                <w:color w:val="000000"/>
                <w:sz w:val="20"/>
              </w:rPr>
              <w:t>упознају</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местом</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које</w:t>
            </w:r>
            <w:r w:rsidRPr="009C1BE5">
              <w:rPr>
                <w:rFonts w:cs="Calibri"/>
                <w:color w:val="000000"/>
                <w:sz w:val="20"/>
                <w:lang w:val="sr-Latn-CS"/>
              </w:rPr>
              <w:t xml:space="preserve"> </w:t>
            </w:r>
            <w:r w:rsidRPr="009F00C5">
              <w:rPr>
                <w:rFonts w:cs="Calibri"/>
                <w:color w:val="000000"/>
                <w:sz w:val="20"/>
              </w:rPr>
              <w:t>одлазе</w:t>
            </w:r>
            <w:r w:rsidRPr="009C1BE5">
              <w:rPr>
                <w:rFonts w:cs="Calibri"/>
                <w:color w:val="000000"/>
                <w:sz w:val="20"/>
                <w:lang w:val="sr-Latn-CS"/>
              </w:rPr>
              <w:t xml:space="preserve">, </w:t>
            </w:r>
            <w:r w:rsidRPr="009F00C5">
              <w:rPr>
                <w:rFonts w:cs="Calibri"/>
                <w:color w:val="000000"/>
                <w:sz w:val="20"/>
              </w:rPr>
              <w:t>условима</w:t>
            </w:r>
            <w:r w:rsidRPr="009C1BE5">
              <w:rPr>
                <w:rFonts w:cs="Calibri"/>
                <w:color w:val="000000"/>
                <w:sz w:val="20"/>
                <w:lang w:val="sr-Latn-CS"/>
              </w:rPr>
              <w:t xml:space="preserve"> </w:t>
            </w:r>
            <w:r w:rsidRPr="009F00C5">
              <w:rPr>
                <w:rFonts w:cs="Calibri"/>
                <w:color w:val="000000"/>
                <w:sz w:val="20"/>
              </w:rPr>
              <w:t>живота</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којима</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организује</w:t>
            </w:r>
            <w:r w:rsidRPr="009C1BE5">
              <w:rPr>
                <w:rFonts w:cs="Calibri"/>
                <w:color w:val="000000"/>
                <w:sz w:val="20"/>
                <w:lang w:val="sr-Latn-CS"/>
              </w:rPr>
              <w:t xml:space="preserve"> </w:t>
            </w:r>
            <w:r w:rsidRPr="009F00C5">
              <w:rPr>
                <w:rFonts w:cs="Calibri"/>
                <w:color w:val="000000"/>
                <w:sz w:val="20"/>
              </w:rPr>
              <w:t>настава</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односно</w:t>
            </w:r>
            <w:r w:rsidRPr="009C1BE5">
              <w:rPr>
                <w:rFonts w:cs="Calibri"/>
                <w:color w:val="000000"/>
                <w:sz w:val="20"/>
                <w:lang w:val="sr-Latn-CS"/>
              </w:rPr>
              <w:t xml:space="preserve"> </w:t>
            </w:r>
            <w:r w:rsidRPr="009F00C5">
              <w:rPr>
                <w:rFonts w:cs="Calibri"/>
                <w:color w:val="000000"/>
                <w:sz w:val="20"/>
              </w:rPr>
              <w:t>екскурзија</w:t>
            </w:r>
            <w:r w:rsidRPr="009C1BE5">
              <w:rPr>
                <w:rFonts w:cs="Calibri"/>
                <w:color w:val="000000"/>
                <w:sz w:val="20"/>
                <w:lang w:val="sr-Latn-CS"/>
              </w:rPr>
              <w:t xml:space="preserve">, </w:t>
            </w:r>
            <w:r w:rsidRPr="009F00C5">
              <w:rPr>
                <w:rFonts w:cs="Calibri"/>
                <w:color w:val="000000"/>
                <w:sz w:val="20"/>
              </w:rPr>
              <w:t>облицима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садржајима</w:t>
            </w:r>
            <w:r w:rsidRPr="009C1BE5">
              <w:rPr>
                <w:rFonts w:cs="Calibri"/>
                <w:color w:val="000000"/>
                <w:sz w:val="20"/>
                <w:lang w:val="sr-Latn-CS"/>
              </w:rPr>
              <w:t xml:space="preserve"> </w:t>
            </w:r>
            <w:r w:rsidRPr="009F00C5">
              <w:rPr>
                <w:rFonts w:cs="Calibri"/>
                <w:color w:val="000000"/>
                <w:sz w:val="20"/>
              </w:rPr>
              <w:t>рада</w:t>
            </w:r>
            <w:r w:rsidRPr="009C1BE5">
              <w:rPr>
                <w:rFonts w:cs="Calibri"/>
                <w:color w:val="000000"/>
                <w:sz w:val="20"/>
                <w:lang w:val="sr-Latn-CS"/>
              </w:rPr>
              <w:t xml:space="preserve">, </w:t>
            </w:r>
            <w:r w:rsidRPr="009F00C5">
              <w:rPr>
                <w:rFonts w:cs="Calibri"/>
                <w:color w:val="000000"/>
                <w:sz w:val="20"/>
              </w:rPr>
              <w:t>начином</w:t>
            </w:r>
            <w:r w:rsidRPr="009C1BE5">
              <w:rPr>
                <w:rFonts w:cs="Calibri"/>
                <w:color w:val="000000"/>
                <w:sz w:val="20"/>
                <w:lang w:val="sr-Latn-CS"/>
              </w:rPr>
              <w:t xml:space="preserve"> </w:t>
            </w:r>
            <w:r w:rsidRPr="009F00C5">
              <w:rPr>
                <w:rFonts w:cs="Calibri"/>
                <w:color w:val="000000"/>
                <w:sz w:val="20"/>
              </w:rPr>
              <w:t>превоза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понашањем</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току</w:t>
            </w:r>
            <w:r w:rsidRPr="009C1BE5">
              <w:rPr>
                <w:rFonts w:cs="Calibri"/>
                <w:color w:val="000000"/>
                <w:sz w:val="20"/>
                <w:lang w:val="sr-Latn-CS"/>
              </w:rPr>
              <w:t xml:space="preserve"> </w:t>
            </w:r>
            <w:r w:rsidRPr="009F00C5">
              <w:rPr>
                <w:rFonts w:cs="Calibri"/>
                <w:color w:val="000000"/>
                <w:sz w:val="20"/>
              </w:rPr>
              <w:t>пута</w:t>
            </w:r>
            <w:r w:rsidRPr="009C1BE5">
              <w:rPr>
                <w:rFonts w:cs="Calibri"/>
                <w:color w:val="000000"/>
                <w:sz w:val="20"/>
                <w:lang w:val="sr-Latn-CS"/>
              </w:rPr>
              <w:t xml:space="preserve">, </w:t>
            </w:r>
            <w:r w:rsidRPr="009F00C5">
              <w:rPr>
                <w:rFonts w:cs="Calibri"/>
                <w:color w:val="000000"/>
                <w:sz w:val="20"/>
              </w:rPr>
              <w:t>потребним</w:t>
            </w:r>
            <w:r w:rsidRPr="009C1BE5">
              <w:rPr>
                <w:rFonts w:cs="Calibri"/>
                <w:color w:val="000000"/>
                <w:sz w:val="20"/>
                <w:lang w:val="sr-Latn-CS"/>
              </w:rPr>
              <w:t xml:space="preserve"> </w:t>
            </w:r>
            <w:r w:rsidRPr="009F00C5">
              <w:rPr>
                <w:rFonts w:cs="Calibri"/>
                <w:color w:val="000000"/>
                <w:sz w:val="20"/>
              </w:rPr>
              <w:t>књигама</w:t>
            </w:r>
            <w:r w:rsidRPr="009C1BE5">
              <w:rPr>
                <w:rFonts w:cs="Calibri"/>
                <w:color w:val="000000"/>
                <w:sz w:val="20"/>
                <w:lang w:val="sr-Latn-CS"/>
              </w:rPr>
              <w:t xml:space="preserve">, </w:t>
            </w:r>
            <w:r w:rsidRPr="009F00C5">
              <w:rPr>
                <w:rFonts w:cs="Calibri"/>
                <w:color w:val="000000"/>
                <w:sz w:val="20"/>
              </w:rPr>
              <w:t>прибору</w:t>
            </w:r>
            <w:r w:rsidRPr="009C1BE5">
              <w:rPr>
                <w:rFonts w:cs="Calibri"/>
                <w:color w:val="000000"/>
                <w:sz w:val="20"/>
                <w:lang w:val="sr-Latn-CS"/>
              </w:rPr>
              <w:t xml:space="preserve">, </w:t>
            </w:r>
            <w:r w:rsidRPr="009F00C5">
              <w:rPr>
                <w:rFonts w:cs="Calibri"/>
                <w:color w:val="000000"/>
                <w:sz w:val="20"/>
              </w:rPr>
              <w:t>одећи</w:t>
            </w:r>
            <w:r w:rsidRPr="009C1BE5">
              <w:rPr>
                <w:rFonts w:cs="Calibri"/>
                <w:color w:val="000000"/>
                <w:sz w:val="20"/>
                <w:lang w:val="sr-Latn-CS"/>
              </w:rPr>
              <w:t xml:space="preserve">, </w:t>
            </w:r>
            <w:r w:rsidRPr="009F00C5">
              <w:rPr>
                <w:rFonts w:cs="Calibri"/>
                <w:color w:val="000000"/>
                <w:sz w:val="20"/>
              </w:rPr>
              <w:t>обући</w:t>
            </w:r>
            <w:r w:rsidRPr="009C1BE5">
              <w:rPr>
                <w:rFonts w:cs="Calibri"/>
                <w:color w:val="000000"/>
                <w:sz w:val="20"/>
                <w:lang w:val="sr-Latn-CS"/>
              </w:rPr>
              <w:t xml:space="preserve">, </w:t>
            </w:r>
            <w:r w:rsidRPr="009F00C5">
              <w:rPr>
                <w:rFonts w:cs="Calibri"/>
                <w:color w:val="000000"/>
                <w:sz w:val="20"/>
              </w:rPr>
              <w:t>појединим</w:t>
            </w:r>
            <w:r w:rsidRPr="009C1BE5">
              <w:rPr>
                <w:rFonts w:cs="Calibri"/>
                <w:color w:val="000000"/>
                <w:sz w:val="20"/>
                <w:lang w:val="sr-Latn-CS"/>
              </w:rPr>
              <w:t xml:space="preserve"> </w:t>
            </w:r>
            <w:r w:rsidRPr="009F00C5">
              <w:rPr>
                <w:rFonts w:cs="Calibri"/>
                <w:color w:val="000000"/>
                <w:sz w:val="20"/>
              </w:rPr>
              <w:t>спортско</w:t>
            </w:r>
            <w:r w:rsidRPr="009C1BE5">
              <w:rPr>
                <w:rFonts w:cs="Calibri"/>
                <w:color w:val="000000"/>
                <w:sz w:val="20"/>
                <w:lang w:val="sr-Latn-CS"/>
              </w:rPr>
              <w:t>-</w:t>
            </w:r>
            <w:r w:rsidRPr="009F00C5">
              <w:rPr>
                <w:rFonts w:cs="Calibri"/>
                <w:color w:val="000000"/>
                <w:sz w:val="20"/>
              </w:rPr>
              <w:t>рекреативним</w:t>
            </w:r>
            <w:r w:rsidRPr="009C1BE5">
              <w:rPr>
                <w:rFonts w:cs="Calibri"/>
                <w:color w:val="000000"/>
                <w:sz w:val="20"/>
                <w:lang w:val="sr-Latn-CS"/>
              </w:rPr>
              <w:t xml:space="preserve"> </w:t>
            </w:r>
            <w:r w:rsidRPr="009F00C5">
              <w:rPr>
                <w:rFonts w:cs="Calibri"/>
                <w:color w:val="000000"/>
                <w:sz w:val="20"/>
              </w:rPr>
              <w:t>активностима</w:t>
            </w:r>
            <w:r w:rsidRPr="009C1BE5">
              <w:rPr>
                <w:rFonts w:cs="Calibri"/>
                <w:color w:val="000000"/>
                <w:sz w:val="20"/>
                <w:lang w:val="sr-Latn-CS"/>
              </w:rPr>
              <w:t xml:space="preserve"> </w:t>
            </w:r>
            <w:r w:rsidRPr="009F00C5">
              <w:rPr>
                <w:rFonts w:cs="Calibri"/>
                <w:color w:val="000000"/>
                <w:sz w:val="20"/>
              </w:rPr>
              <w:t>које</w:t>
            </w:r>
            <w:r w:rsidRPr="009C1BE5">
              <w:rPr>
                <w:rFonts w:cs="Calibri"/>
                <w:color w:val="000000"/>
                <w:sz w:val="20"/>
                <w:lang w:val="sr-Latn-CS"/>
              </w:rPr>
              <w:t xml:space="preserve"> </w:t>
            </w:r>
            <w:r w:rsidRPr="009F00C5">
              <w:rPr>
                <w:rFonts w:cs="Calibri"/>
                <w:color w:val="000000"/>
                <w:sz w:val="20"/>
              </w:rPr>
              <w:t>ће</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тамо</w:t>
            </w:r>
            <w:r w:rsidRPr="009C1BE5">
              <w:rPr>
                <w:rFonts w:cs="Calibri"/>
                <w:color w:val="000000"/>
                <w:sz w:val="20"/>
                <w:lang w:val="sr-Latn-CS"/>
              </w:rPr>
              <w:t xml:space="preserve"> </w:t>
            </w:r>
            <w:r w:rsidRPr="009F00C5">
              <w:rPr>
                <w:rFonts w:cs="Calibri"/>
                <w:color w:val="000000"/>
                <w:sz w:val="20"/>
              </w:rPr>
              <w:t>реализовати</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Посебна</w:t>
            </w:r>
            <w:r w:rsidRPr="009C1BE5">
              <w:rPr>
                <w:rFonts w:cs="Calibri"/>
                <w:color w:val="000000"/>
                <w:sz w:val="20"/>
                <w:lang w:val="sr-Latn-CS"/>
              </w:rPr>
              <w:t xml:space="preserve"> </w:t>
            </w:r>
            <w:r w:rsidRPr="009F00C5">
              <w:rPr>
                <w:rFonts w:cs="Calibri"/>
                <w:color w:val="000000"/>
                <w:sz w:val="20"/>
              </w:rPr>
              <w:t>пажња</w:t>
            </w:r>
            <w:r w:rsidRPr="009C1BE5">
              <w:rPr>
                <w:rFonts w:cs="Calibri"/>
                <w:color w:val="000000"/>
                <w:sz w:val="20"/>
                <w:lang w:val="sr-Latn-CS"/>
              </w:rPr>
              <w:t xml:space="preserve"> </w:t>
            </w:r>
            <w:r w:rsidRPr="009F00C5">
              <w:rPr>
                <w:rFonts w:cs="Calibri"/>
                <w:color w:val="000000"/>
                <w:sz w:val="20"/>
              </w:rPr>
              <w:t>посвећује</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делу</w:t>
            </w:r>
            <w:r w:rsidRPr="009C1BE5">
              <w:rPr>
                <w:rFonts w:cs="Calibri"/>
                <w:color w:val="000000"/>
                <w:sz w:val="20"/>
                <w:lang w:val="sr-Latn-CS"/>
              </w:rPr>
              <w:t xml:space="preserve"> </w:t>
            </w:r>
            <w:r w:rsidRPr="009F00C5">
              <w:rPr>
                <w:rFonts w:cs="Calibri"/>
                <w:color w:val="000000"/>
                <w:sz w:val="20"/>
              </w:rPr>
              <w:t>припреме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коме</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наставник</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ученицима</w:t>
            </w:r>
            <w:r w:rsidRPr="009C1BE5">
              <w:rPr>
                <w:rFonts w:cs="Calibri"/>
                <w:color w:val="000000"/>
                <w:sz w:val="20"/>
                <w:lang w:val="sr-Latn-CS"/>
              </w:rPr>
              <w:t xml:space="preserve"> </w:t>
            </w:r>
            <w:r w:rsidRPr="009F00C5">
              <w:rPr>
                <w:rFonts w:cs="Calibri"/>
                <w:color w:val="000000"/>
                <w:sz w:val="20"/>
              </w:rPr>
              <w:t>договора</w:t>
            </w:r>
            <w:r w:rsidRPr="009C1BE5">
              <w:rPr>
                <w:rFonts w:cs="Calibri"/>
                <w:color w:val="000000"/>
                <w:sz w:val="20"/>
                <w:lang w:val="sr-Latn-CS"/>
              </w:rPr>
              <w:t xml:space="preserve"> </w:t>
            </w:r>
            <w:r w:rsidRPr="009F00C5">
              <w:rPr>
                <w:rFonts w:cs="Calibri"/>
                <w:color w:val="000000"/>
                <w:sz w:val="20"/>
              </w:rPr>
              <w:t>око</w:t>
            </w:r>
            <w:r w:rsidRPr="009C1BE5">
              <w:rPr>
                <w:rFonts w:cs="Calibri"/>
                <w:color w:val="000000"/>
                <w:sz w:val="20"/>
                <w:lang w:val="sr-Latn-CS"/>
              </w:rPr>
              <w:t xml:space="preserve"> </w:t>
            </w:r>
            <w:r w:rsidRPr="009F00C5">
              <w:rPr>
                <w:rFonts w:cs="Calibri"/>
                <w:color w:val="000000"/>
                <w:sz w:val="20"/>
              </w:rPr>
              <w:t>правила</w:t>
            </w:r>
            <w:r w:rsidRPr="009C1BE5">
              <w:rPr>
                <w:rFonts w:cs="Calibri"/>
                <w:color w:val="000000"/>
                <w:sz w:val="20"/>
                <w:lang w:val="sr-Latn-CS"/>
              </w:rPr>
              <w:t xml:space="preserve"> </w:t>
            </w:r>
            <w:r w:rsidRPr="009F00C5">
              <w:rPr>
                <w:rFonts w:cs="Calibri"/>
                <w:color w:val="000000"/>
                <w:sz w:val="20"/>
              </w:rPr>
              <w:t>понашања</w:t>
            </w:r>
            <w:r w:rsidRPr="009C1BE5">
              <w:rPr>
                <w:rFonts w:cs="Calibri"/>
                <w:color w:val="000000"/>
                <w:sz w:val="20"/>
                <w:lang w:val="sr-Latn-CS"/>
              </w:rPr>
              <w:t xml:space="preserve"> </w:t>
            </w:r>
            <w:r w:rsidRPr="009F00C5">
              <w:rPr>
                <w:rFonts w:cs="Calibri"/>
                <w:color w:val="000000"/>
                <w:sz w:val="20"/>
              </w:rPr>
              <w:t>током</w:t>
            </w:r>
            <w:r w:rsidRPr="009C1BE5">
              <w:rPr>
                <w:rFonts w:cs="Calibri"/>
                <w:color w:val="000000"/>
                <w:sz w:val="20"/>
                <w:lang w:val="sr-Latn-CS"/>
              </w:rPr>
              <w:t xml:space="preserve"> </w:t>
            </w:r>
            <w:r w:rsidRPr="009F00C5">
              <w:rPr>
                <w:rFonts w:cs="Calibri"/>
                <w:color w:val="000000"/>
                <w:sz w:val="20"/>
              </w:rPr>
              <w:t>извођења</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p>
          <w:p w:rsidR="004D6133" w:rsidRPr="009C1BE5" w:rsidRDefault="004D6133" w:rsidP="001C1A1E">
            <w:pPr>
              <w:spacing w:after="150"/>
              <w:rPr>
                <w:rFonts w:cs="Calibri"/>
                <w:sz w:val="20"/>
                <w:lang w:val="sr-Latn-CS"/>
              </w:rPr>
            </w:pPr>
            <w:r w:rsidRPr="009F00C5">
              <w:rPr>
                <w:rFonts w:cs="Calibri"/>
                <w:color w:val="000000"/>
                <w:sz w:val="20"/>
              </w:rPr>
              <w:lastRenderedPageBreak/>
              <w:t>Припрема</w:t>
            </w:r>
            <w:r w:rsidRPr="009C1BE5">
              <w:rPr>
                <w:rFonts w:cs="Calibri"/>
                <w:color w:val="000000"/>
                <w:sz w:val="20"/>
                <w:lang w:val="sr-Latn-CS"/>
              </w:rPr>
              <w:t xml:space="preserve"> </w:t>
            </w:r>
            <w:r w:rsidRPr="009F00C5">
              <w:rPr>
                <w:rFonts w:cs="Calibri"/>
                <w:color w:val="000000"/>
                <w:sz w:val="20"/>
              </w:rPr>
              <w:t>родитеља</w:t>
            </w:r>
            <w:r w:rsidRPr="009C1BE5">
              <w:rPr>
                <w:rFonts w:cs="Calibri"/>
                <w:color w:val="000000"/>
                <w:sz w:val="20"/>
                <w:lang w:val="sr-Latn-CS"/>
              </w:rPr>
              <w:t xml:space="preserve"> </w:t>
            </w:r>
            <w:r w:rsidRPr="009F00C5">
              <w:rPr>
                <w:rFonts w:cs="Calibri"/>
                <w:color w:val="000000"/>
                <w:sz w:val="20"/>
              </w:rPr>
              <w:t>подразумева</w:t>
            </w:r>
            <w:r w:rsidRPr="009C1BE5">
              <w:rPr>
                <w:rFonts w:cs="Calibri"/>
                <w:color w:val="000000"/>
                <w:sz w:val="20"/>
                <w:lang w:val="sr-Latn-CS"/>
              </w:rPr>
              <w:t xml:space="preserve"> </w:t>
            </w:r>
            <w:r w:rsidRPr="009F00C5">
              <w:rPr>
                <w:rFonts w:cs="Calibri"/>
                <w:color w:val="000000"/>
                <w:sz w:val="20"/>
              </w:rPr>
              <w:t>организовање</w:t>
            </w:r>
            <w:r w:rsidRPr="009C1BE5">
              <w:rPr>
                <w:rFonts w:cs="Calibri"/>
                <w:color w:val="000000"/>
                <w:sz w:val="20"/>
                <w:lang w:val="sr-Latn-CS"/>
              </w:rPr>
              <w:t xml:space="preserve"> </w:t>
            </w:r>
            <w:r w:rsidRPr="009F00C5">
              <w:rPr>
                <w:rFonts w:cs="Calibri"/>
                <w:color w:val="000000"/>
                <w:sz w:val="20"/>
              </w:rPr>
              <w:t>родитељских</w:t>
            </w:r>
            <w:r w:rsidRPr="009C1BE5">
              <w:rPr>
                <w:rFonts w:cs="Calibri"/>
                <w:color w:val="000000"/>
                <w:sz w:val="20"/>
                <w:lang w:val="sr-Latn-CS"/>
              </w:rPr>
              <w:t xml:space="preserve"> </w:t>
            </w:r>
            <w:r w:rsidRPr="009F00C5">
              <w:rPr>
                <w:rFonts w:cs="Calibri"/>
                <w:color w:val="000000"/>
                <w:sz w:val="20"/>
              </w:rPr>
              <w:t>састанака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пружање</w:t>
            </w:r>
            <w:r w:rsidRPr="009C1BE5">
              <w:rPr>
                <w:rFonts w:cs="Calibri"/>
                <w:color w:val="000000"/>
                <w:sz w:val="20"/>
                <w:lang w:val="sr-Latn-CS"/>
              </w:rPr>
              <w:t xml:space="preserve"> </w:t>
            </w:r>
            <w:r w:rsidRPr="009F00C5">
              <w:rPr>
                <w:rFonts w:cs="Calibri"/>
                <w:color w:val="000000"/>
                <w:sz w:val="20"/>
              </w:rPr>
              <w:t>информација</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основним</w:t>
            </w:r>
            <w:r w:rsidRPr="009C1BE5">
              <w:rPr>
                <w:rFonts w:cs="Calibri"/>
                <w:color w:val="000000"/>
                <w:sz w:val="20"/>
                <w:lang w:val="sr-Latn-CS"/>
              </w:rPr>
              <w:t xml:space="preserve"> </w:t>
            </w:r>
            <w:r w:rsidRPr="009F00C5">
              <w:rPr>
                <w:rFonts w:cs="Calibri"/>
                <w:color w:val="000000"/>
                <w:sz w:val="20"/>
              </w:rPr>
              <w:t>географским</w:t>
            </w:r>
            <w:r w:rsidRPr="009C1BE5">
              <w:rPr>
                <w:rFonts w:cs="Calibri"/>
                <w:color w:val="000000"/>
                <w:sz w:val="20"/>
                <w:lang w:val="sr-Latn-CS"/>
              </w:rPr>
              <w:t xml:space="preserve"> </w:t>
            </w:r>
            <w:r w:rsidRPr="009F00C5">
              <w:rPr>
                <w:rFonts w:cs="Calibri"/>
                <w:color w:val="000000"/>
                <w:sz w:val="20"/>
              </w:rPr>
              <w:t>карактеристикама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климатским</w:t>
            </w:r>
            <w:r w:rsidRPr="009C1BE5">
              <w:rPr>
                <w:rFonts w:cs="Calibri"/>
                <w:color w:val="000000"/>
                <w:sz w:val="20"/>
                <w:lang w:val="sr-Latn-CS"/>
              </w:rPr>
              <w:t xml:space="preserve"> </w:t>
            </w:r>
            <w:r w:rsidRPr="009F00C5">
              <w:rPr>
                <w:rFonts w:cs="Calibri"/>
                <w:color w:val="000000"/>
                <w:sz w:val="20"/>
              </w:rPr>
              <w:t>условима</w:t>
            </w:r>
            <w:r w:rsidRPr="009C1BE5">
              <w:rPr>
                <w:rFonts w:cs="Calibri"/>
                <w:color w:val="000000"/>
                <w:sz w:val="20"/>
                <w:lang w:val="sr-Latn-CS"/>
              </w:rPr>
              <w:t xml:space="preserve"> </w:t>
            </w:r>
            <w:r w:rsidRPr="009F00C5">
              <w:rPr>
                <w:rFonts w:cs="Calibri"/>
                <w:color w:val="000000"/>
                <w:sz w:val="20"/>
              </w:rPr>
              <w:t>краја</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коме</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организује</w:t>
            </w:r>
            <w:r w:rsidRPr="009C1BE5">
              <w:rPr>
                <w:rFonts w:cs="Calibri"/>
                <w:color w:val="000000"/>
                <w:sz w:val="20"/>
                <w:lang w:val="sr-Latn-CS"/>
              </w:rPr>
              <w:t xml:space="preserve"> </w:t>
            </w:r>
            <w:r w:rsidRPr="009F00C5">
              <w:rPr>
                <w:rFonts w:cs="Calibri"/>
                <w:color w:val="000000"/>
                <w:sz w:val="20"/>
              </w:rPr>
              <w:t>настава</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времену</w:t>
            </w:r>
            <w:r w:rsidRPr="009C1BE5">
              <w:rPr>
                <w:rFonts w:cs="Calibri"/>
                <w:color w:val="000000"/>
                <w:sz w:val="20"/>
                <w:lang w:val="sr-Latn-CS"/>
              </w:rPr>
              <w:t xml:space="preserve"> </w:t>
            </w:r>
            <w:r w:rsidRPr="009F00C5">
              <w:rPr>
                <w:rFonts w:cs="Calibri"/>
                <w:color w:val="000000"/>
                <w:sz w:val="20"/>
              </w:rPr>
              <w:t>одласка</w:t>
            </w:r>
            <w:r w:rsidRPr="009C1BE5">
              <w:rPr>
                <w:rFonts w:cs="Calibri"/>
                <w:color w:val="000000"/>
                <w:sz w:val="20"/>
                <w:lang w:val="sr-Latn-CS"/>
              </w:rPr>
              <w:t xml:space="preserve">, </w:t>
            </w:r>
            <w:r w:rsidRPr="009F00C5">
              <w:rPr>
                <w:rFonts w:cs="Calibri"/>
                <w:color w:val="000000"/>
                <w:sz w:val="20"/>
              </w:rPr>
              <w:t>дужини</w:t>
            </w:r>
            <w:r w:rsidRPr="009C1BE5">
              <w:rPr>
                <w:rFonts w:cs="Calibri"/>
                <w:color w:val="000000"/>
                <w:sz w:val="20"/>
                <w:lang w:val="sr-Latn-CS"/>
              </w:rPr>
              <w:t xml:space="preserve"> </w:t>
            </w:r>
            <w:r w:rsidRPr="009F00C5">
              <w:rPr>
                <w:rFonts w:cs="Calibri"/>
                <w:color w:val="000000"/>
                <w:sz w:val="20"/>
              </w:rPr>
              <w:t>боравка</w:t>
            </w:r>
            <w:r w:rsidRPr="009C1BE5">
              <w:rPr>
                <w:rFonts w:cs="Calibri"/>
                <w:color w:val="000000"/>
                <w:sz w:val="20"/>
                <w:lang w:val="sr-Latn-CS"/>
              </w:rPr>
              <w:t xml:space="preserve">, </w:t>
            </w:r>
            <w:r w:rsidRPr="009F00C5">
              <w:rPr>
                <w:rFonts w:cs="Calibri"/>
                <w:color w:val="000000"/>
                <w:sz w:val="20"/>
              </w:rPr>
              <w:t>цени</w:t>
            </w:r>
            <w:r w:rsidRPr="009C1BE5">
              <w:rPr>
                <w:rFonts w:cs="Calibri"/>
                <w:color w:val="000000"/>
                <w:sz w:val="20"/>
                <w:lang w:val="sr-Latn-CS"/>
              </w:rPr>
              <w:t xml:space="preserve">, </w:t>
            </w:r>
            <w:r w:rsidRPr="009F00C5">
              <w:rPr>
                <w:rFonts w:cs="Calibri"/>
                <w:color w:val="000000"/>
                <w:sz w:val="20"/>
              </w:rPr>
              <w:t>документацији</w:t>
            </w:r>
            <w:r w:rsidRPr="009C1BE5">
              <w:rPr>
                <w:rFonts w:cs="Calibri"/>
                <w:color w:val="000000"/>
                <w:sz w:val="20"/>
                <w:lang w:val="sr-Latn-CS"/>
              </w:rPr>
              <w:t xml:space="preserve"> </w:t>
            </w:r>
            <w:r w:rsidRPr="009F00C5">
              <w:rPr>
                <w:rFonts w:cs="Calibri"/>
                <w:color w:val="000000"/>
                <w:sz w:val="20"/>
              </w:rPr>
              <w:t>коју</w:t>
            </w:r>
            <w:r w:rsidRPr="009C1BE5">
              <w:rPr>
                <w:rFonts w:cs="Calibri"/>
                <w:color w:val="000000"/>
                <w:sz w:val="20"/>
                <w:lang w:val="sr-Latn-CS"/>
              </w:rPr>
              <w:t xml:space="preserve"> </w:t>
            </w:r>
            <w:r w:rsidRPr="009F00C5">
              <w:rPr>
                <w:rFonts w:cs="Calibri"/>
                <w:color w:val="000000"/>
                <w:sz w:val="20"/>
              </w:rPr>
              <w:t>треба</w:t>
            </w:r>
            <w:r w:rsidRPr="009C1BE5">
              <w:rPr>
                <w:rFonts w:cs="Calibri"/>
                <w:color w:val="000000"/>
                <w:sz w:val="20"/>
                <w:lang w:val="sr-Latn-CS"/>
              </w:rPr>
              <w:t xml:space="preserve"> </w:t>
            </w:r>
            <w:r w:rsidRPr="009F00C5">
              <w:rPr>
                <w:rFonts w:cs="Calibri"/>
                <w:color w:val="000000"/>
                <w:sz w:val="20"/>
              </w:rPr>
              <w:t>припремити</w:t>
            </w:r>
            <w:r w:rsidRPr="009C1BE5">
              <w:rPr>
                <w:rFonts w:cs="Calibri"/>
                <w:color w:val="000000"/>
                <w:sz w:val="20"/>
                <w:lang w:val="sr-Latn-CS"/>
              </w:rPr>
              <w:t xml:space="preserve">, </w:t>
            </w:r>
            <w:r w:rsidRPr="009F00C5">
              <w:rPr>
                <w:rFonts w:cs="Calibri"/>
                <w:color w:val="000000"/>
                <w:sz w:val="20"/>
              </w:rPr>
              <w:t>условима</w:t>
            </w:r>
            <w:r w:rsidRPr="009C1BE5">
              <w:rPr>
                <w:rFonts w:cs="Calibri"/>
                <w:color w:val="000000"/>
                <w:sz w:val="20"/>
                <w:lang w:val="sr-Latn-CS"/>
              </w:rPr>
              <w:t xml:space="preserve"> </w:t>
            </w:r>
            <w:r w:rsidRPr="009F00C5">
              <w:rPr>
                <w:rFonts w:cs="Calibri"/>
                <w:color w:val="000000"/>
                <w:sz w:val="20"/>
              </w:rPr>
              <w:t>смештаја</w:t>
            </w:r>
            <w:r w:rsidRPr="009C1BE5">
              <w:rPr>
                <w:rFonts w:cs="Calibri"/>
                <w:color w:val="000000"/>
                <w:sz w:val="20"/>
                <w:lang w:val="sr-Latn-CS"/>
              </w:rPr>
              <w:t xml:space="preserve">, </w:t>
            </w:r>
            <w:r w:rsidRPr="009F00C5">
              <w:rPr>
                <w:rFonts w:cs="Calibri"/>
                <w:color w:val="000000"/>
                <w:sz w:val="20"/>
              </w:rPr>
              <w:t>исхране</w:t>
            </w:r>
            <w:r w:rsidRPr="009C1BE5">
              <w:rPr>
                <w:rFonts w:cs="Calibri"/>
                <w:color w:val="000000"/>
                <w:sz w:val="20"/>
                <w:lang w:val="sr-Latn-CS"/>
              </w:rPr>
              <w:t xml:space="preserve">, </w:t>
            </w:r>
            <w:r w:rsidRPr="009F00C5">
              <w:rPr>
                <w:rFonts w:cs="Calibri"/>
                <w:color w:val="000000"/>
                <w:sz w:val="20"/>
              </w:rPr>
              <w:t>здравствене</w:t>
            </w:r>
            <w:r w:rsidRPr="009C1BE5">
              <w:rPr>
                <w:rFonts w:cs="Calibri"/>
                <w:color w:val="000000"/>
                <w:sz w:val="20"/>
                <w:lang w:val="sr-Latn-CS"/>
              </w:rPr>
              <w:t xml:space="preserve"> </w:t>
            </w:r>
            <w:r w:rsidRPr="009F00C5">
              <w:rPr>
                <w:rFonts w:cs="Calibri"/>
                <w:color w:val="000000"/>
                <w:sz w:val="20"/>
              </w:rPr>
              <w:t>заштите</w:t>
            </w:r>
            <w:r w:rsidRPr="009C1BE5">
              <w:rPr>
                <w:rFonts w:cs="Calibri"/>
                <w:color w:val="000000"/>
                <w:sz w:val="20"/>
                <w:lang w:val="sr-Latn-CS"/>
              </w:rPr>
              <w:t xml:space="preserve">, </w:t>
            </w:r>
            <w:r w:rsidRPr="009F00C5">
              <w:rPr>
                <w:rFonts w:cs="Calibri"/>
                <w:color w:val="000000"/>
                <w:sz w:val="20"/>
              </w:rPr>
              <w:t>условима</w:t>
            </w:r>
            <w:r w:rsidRPr="009C1BE5">
              <w:rPr>
                <w:rFonts w:cs="Calibri"/>
                <w:color w:val="000000"/>
                <w:sz w:val="20"/>
                <w:lang w:val="sr-Latn-CS"/>
              </w:rPr>
              <w:t xml:space="preserve"> </w:t>
            </w:r>
            <w:r w:rsidRPr="009F00C5">
              <w:rPr>
                <w:rFonts w:cs="Calibri"/>
                <w:color w:val="000000"/>
                <w:sz w:val="20"/>
              </w:rPr>
              <w:t>живота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рада</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могућностима</w:t>
            </w:r>
            <w:r w:rsidRPr="009C1BE5">
              <w:rPr>
                <w:rFonts w:cs="Calibri"/>
                <w:color w:val="000000"/>
                <w:sz w:val="20"/>
                <w:lang w:val="sr-Latn-CS"/>
              </w:rPr>
              <w:t xml:space="preserve"> </w:t>
            </w:r>
            <w:r w:rsidRPr="009F00C5">
              <w:rPr>
                <w:rFonts w:cs="Calibri"/>
                <w:color w:val="000000"/>
                <w:sz w:val="20"/>
              </w:rPr>
              <w:t>комуникације</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децом</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сл</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Обавеза</w:t>
            </w:r>
            <w:r w:rsidRPr="009C1BE5">
              <w:rPr>
                <w:rFonts w:cs="Calibri"/>
                <w:color w:val="000000"/>
                <w:sz w:val="20"/>
                <w:lang w:val="sr-Latn-CS"/>
              </w:rPr>
              <w:t xml:space="preserve"> </w:t>
            </w:r>
            <w:r w:rsidRPr="009F00C5">
              <w:rPr>
                <w:rFonts w:cs="Calibri"/>
                <w:color w:val="000000"/>
                <w:sz w:val="20"/>
              </w:rPr>
              <w:t>установе</w:t>
            </w:r>
            <w:r w:rsidRPr="009C1BE5">
              <w:rPr>
                <w:rFonts w:cs="Calibri"/>
                <w:color w:val="000000"/>
                <w:sz w:val="20"/>
                <w:lang w:val="sr-Latn-CS"/>
              </w:rPr>
              <w:t xml:space="preserve"> </w:t>
            </w:r>
            <w:r w:rsidRPr="009F00C5">
              <w:rPr>
                <w:rFonts w:cs="Calibri"/>
                <w:color w:val="000000"/>
                <w:sz w:val="20"/>
              </w:rPr>
              <w:t>је</w:t>
            </w:r>
            <w:r w:rsidRPr="009C1BE5">
              <w:rPr>
                <w:rFonts w:cs="Calibri"/>
                <w:color w:val="000000"/>
                <w:sz w:val="20"/>
                <w:lang w:val="sr-Latn-CS"/>
              </w:rPr>
              <w:t xml:space="preserve"> </w:t>
            </w:r>
            <w:r w:rsidRPr="009F00C5">
              <w:rPr>
                <w:rFonts w:cs="Calibri"/>
                <w:color w:val="000000"/>
                <w:sz w:val="20"/>
              </w:rPr>
              <w:t>да</w:t>
            </w:r>
            <w:r w:rsidRPr="009C1BE5">
              <w:rPr>
                <w:rFonts w:cs="Calibri"/>
                <w:color w:val="000000"/>
                <w:sz w:val="20"/>
                <w:lang w:val="sr-Latn-CS"/>
              </w:rPr>
              <w:t xml:space="preserve"> </w:t>
            </w:r>
            <w:r w:rsidRPr="009F00C5">
              <w:rPr>
                <w:rFonts w:cs="Calibri"/>
                <w:color w:val="000000"/>
                <w:sz w:val="20"/>
              </w:rPr>
              <w:t>родитељима</w:t>
            </w:r>
            <w:r w:rsidRPr="009C1BE5">
              <w:rPr>
                <w:rFonts w:cs="Calibri"/>
                <w:color w:val="000000"/>
                <w:sz w:val="20"/>
                <w:lang w:val="sr-Latn-CS"/>
              </w:rPr>
              <w:t xml:space="preserve"> </w:t>
            </w:r>
            <w:r w:rsidRPr="009F00C5">
              <w:rPr>
                <w:rFonts w:cs="Calibri"/>
                <w:color w:val="000000"/>
                <w:sz w:val="20"/>
              </w:rPr>
              <w:t>да</w:t>
            </w:r>
            <w:r w:rsidRPr="009C1BE5">
              <w:rPr>
                <w:rFonts w:cs="Calibri"/>
                <w:color w:val="000000"/>
                <w:sz w:val="20"/>
                <w:lang w:val="sr-Latn-CS"/>
              </w:rPr>
              <w:t xml:space="preserve"> </w:t>
            </w:r>
            <w:r w:rsidRPr="009F00C5">
              <w:rPr>
                <w:rFonts w:cs="Calibri"/>
                <w:color w:val="000000"/>
                <w:sz w:val="20"/>
              </w:rPr>
              <w:t>детаљна</w:t>
            </w:r>
            <w:r w:rsidRPr="009C1BE5">
              <w:rPr>
                <w:rFonts w:cs="Calibri"/>
                <w:color w:val="000000"/>
                <w:sz w:val="20"/>
                <w:lang w:val="sr-Latn-CS"/>
              </w:rPr>
              <w:t xml:space="preserve"> </w:t>
            </w:r>
            <w:r w:rsidRPr="009F00C5">
              <w:rPr>
                <w:rFonts w:cs="Calibri"/>
                <w:color w:val="000000"/>
                <w:sz w:val="20"/>
              </w:rPr>
              <w:t>упутства</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припреми</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списком</w:t>
            </w:r>
            <w:r w:rsidRPr="009C1BE5">
              <w:rPr>
                <w:rFonts w:cs="Calibri"/>
                <w:color w:val="000000"/>
                <w:sz w:val="20"/>
                <w:lang w:val="sr-Latn-CS"/>
              </w:rPr>
              <w:t xml:space="preserve"> </w:t>
            </w:r>
            <w:r w:rsidRPr="009F00C5">
              <w:rPr>
                <w:rFonts w:cs="Calibri"/>
                <w:color w:val="000000"/>
                <w:sz w:val="20"/>
              </w:rPr>
              <w:t>неопходног</w:t>
            </w:r>
            <w:r w:rsidRPr="009C1BE5">
              <w:rPr>
                <w:rFonts w:cs="Calibri"/>
                <w:color w:val="000000"/>
                <w:sz w:val="20"/>
                <w:lang w:val="sr-Latn-CS"/>
              </w:rPr>
              <w:t xml:space="preserve"> </w:t>
            </w:r>
            <w:r w:rsidRPr="009F00C5">
              <w:rPr>
                <w:rFonts w:cs="Calibri"/>
                <w:color w:val="000000"/>
                <w:sz w:val="20"/>
              </w:rPr>
              <w:t>прибора</w:t>
            </w:r>
            <w:r w:rsidRPr="009C1BE5">
              <w:rPr>
                <w:rFonts w:cs="Calibri"/>
                <w:color w:val="000000"/>
                <w:sz w:val="20"/>
                <w:lang w:val="sr-Latn-CS"/>
              </w:rPr>
              <w:t xml:space="preserve"> </w:t>
            </w:r>
            <w:r w:rsidRPr="009F00C5">
              <w:rPr>
                <w:rFonts w:cs="Calibri"/>
                <w:color w:val="000000"/>
                <w:sz w:val="20"/>
              </w:rPr>
              <w:t>за</w:t>
            </w:r>
            <w:r w:rsidRPr="009C1BE5">
              <w:rPr>
                <w:rFonts w:cs="Calibri"/>
                <w:color w:val="000000"/>
                <w:sz w:val="20"/>
                <w:lang w:val="sr-Latn-CS"/>
              </w:rPr>
              <w:t xml:space="preserve"> </w:t>
            </w:r>
            <w:r w:rsidRPr="009F00C5">
              <w:rPr>
                <w:rFonts w:cs="Calibri"/>
                <w:color w:val="000000"/>
                <w:sz w:val="20"/>
              </w:rPr>
              <w:t>личну</w:t>
            </w:r>
            <w:r w:rsidRPr="009C1BE5">
              <w:rPr>
                <w:rFonts w:cs="Calibri"/>
                <w:color w:val="000000"/>
                <w:sz w:val="20"/>
                <w:lang w:val="sr-Latn-CS"/>
              </w:rPr>
              <w:t xml:space="preserve"> </w:t>
            </w:r>
            <w:r w:rsidRPr="009F00C5">
              <w:rPr>
                <w:rFonts w:cs="Calibri"/>
                <w:color w:val="000000"/>
                <w:sz w:val="20"/>
              </w:rPr>
              <w:t>хигијену</w:t>
            </w:r>
            <w:r w:rsidRPr="009C1BE5">
              <w:rPr>
                <w:rFonts w:cs="Calibri"/>
                <w:color w:val="000000"/>
                <w:sz w:val="20"/>
                <w:lang w:val="sr-Latn-CS"/>
              </w:rPr>
              <w:t xml:space="preserve">, </w:t>
            </w:r>
            <w:r w:rsidRPr="009F00C5">
              <w:rPr>
                <w:rFonts w:cs="Calibri"/>
                <w:color w:val="000000"/>
                <w:sz w:val="20"/>
              </w:rPr>
              <w:t>писање</w:t>
            </w:r>
            <w:r w:rsidRPr="009C1BE5">
              <w:rPr>
                <w:rFonts w:cs="Calibri"/>
                <w:color w:val="000000"/>
                <w:sz w:val="20"/>
                <w:lang w:val="sr-Latn-CS"/>
              </w:rPr>
              <w:t xml:space="preserve">, </w:t>
            </w:r>
            <w:r w:rsidRPr="009F00C5">
              <w:rPr>
                <w:rFonts w:cs="Calibri"/>
                <w:color w:val="000000"/>
                <w:sz w:val="20"/>
              </w:rPr>
              <w:t>потребном</w:t>
            </w:r>
            <w:r w:rsidRPr="009C1BE5">
              <w:rPr>
                <w:rFonts w:cs="Calibri"/>
                <w:color w:val="000000"/>
                <w:sz w:val="20"/>
                <w:lang w:val="sr-Latn-CS"/>
              </w:rPr>
              <w:t xml:space="preserve"> </w:t>
            </w:r>
            <w:r w:rsidRPr="009F00C5">
              <w:rPr>
                <w:rFonts w:cs="Calibri"/>
                <w:color w:val="000000"/>
                <w:sz w:val="20"/>
              </w:rPr>
              <w:t>гардеробом</w:t>
            </w:r>
            <w:r w:rsidRPr="009C1BE5">
              <w:rPr>
                <w:rFonts w:cs="Calibri"/>
                <w:color w:val="000000"/>
                <w:sz w:val="20"/>
                <w:lang w:val="sr-Latn-CS"/>
              </w:rPr>
              <w:t xml:space="preserve">, </w:t>
            </w:r>
            <w:r w:rsidRPr="009F00C5">
              <w:rPr>
                <w:rFonts w:cs="Calibri"/>
                <w:color w:val="000000"/>
                <w:sz w:val="20"/>
              </w:rPr>
              <w:t>да</w:t>
            </w:r>
            <w:r w:rsidRPr="009C1BE5">
              <w:rPr>
                <w:rFonts w:cs="Calibri"/>
                <w:color w:val="000000"/>
                <w:sz w:val="20"/>
                <w:lang w:val="sr-Latn-CS"/>
              </w:rPr>
              <w:t xml:space="preserve"> </w:t>
            </w:r>
            <w:r w:rsidRPr="009F00C5">
              <w:rPr>
                <w:rFonts w:cs="Calibri"/>
                <w:color w:val="000000"/>
                <w:sz w:val="20"/>
              </w:rPr>
              <w:t>упозна</w:t>
            </w:r>
            <w:r w:rsidRPr="009C1BE5">
              <w:rPr>
                <w:rFonts w:cs="Calibri"/>
                <w:color w:val="000000"/>
                <w:sz w:val="20"/>
                <w:lang w:val="sr-Latn-CS"/>
              </w:rPr>
              <w:t xml:space="preserve"> </w:t>
            </w:r>
            <w:r w:rsidRPr="009F00C5">
              <w:rPr>
                <w:rFonts w:cs="Calibri"/>
                <w:color w:val="000000"/>
                <w:sz w:val="20"/>
              </w:rPr>
              <w:t>родитеље</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правилима</w:t>
            </w:r>
            <w:r w:rsidRPr="009C1BE5">
              <w:rPr>
                <w:rFonts w:cs="Calibri"/>
                <w:color w:val="000000"/>
                <w:sz w:val="20"/>
                <w:lang w:val="sr-Latn-CS"/>
              </w:rPr>
              <w:t xml:space="preserve"> </w:t>
            </w:r>
            <w:r w:rsidRPr="009F00C5">
              <w:rPr>
                <w:rFonts w:cs="Calibri"/>
                <w:color w:val="000000"/>
                <w:sz w:val="20"/>
              </w:rPr>
              <w:t>понашања</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током</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законском</w:t>
            </w:r>
            <w:r w:rsidRPr="009C1BE5">
              <w:rPr>
                <w:rFonts w:cs="Calibri"/>
                <w:color w:val="000000"/>
                <w:sz w:val="20"/>
                <w:lang w:val="sr-Latn-CS"/>
              </w:rPr>
              <w:t xml:space="preserve"> </w:t>
            </w:r>
            <w:r w:rsidRPr="009F00C5">
              <w:rPr>
                <w:rFonts w:cs="Calibri"/>
                <w:color w:val="000000"/>
                <w:sz w:val="20"/>
              </w:rPr>
              <w:t>одговорношћу</w:t>
            </w:r>
            <w:r w:rsidRPr="009C1BE5">
              <w:rPr>
                <w:rFonts w:cs="Calibri"/>
                <w:color w:val="000000"/>
                <w:sz w:val="20"/>
                <w:lang w:val="sr-Latn-CS"/>
              </w:rPr>
              <w:t xml:space="preserve"> </w:t>
            </w:r>
            <w:r w:rsidRPr="009F00C5">
              <w:rPr>
                <w:rFonts w:cs="Calibri"/>
                <w:color w:val="000000"/>
                <w:sz w:val="20"/>
              </w:rPr>
              <w:t>родитеља</w:t>
            </w:r>
            <w:r w:rsidRPr="009C1BE5">
              <w:rPr>
                <w:rFonts w:cs="Calibri"/>
                <w:color w:val="000000"/>
                <w:sz w:val="20"/>
                <w:lang w:val="sr-Latn-CS"/>
              </w:rPr>
              <w:t xml:space="preserve"> </w:t>
            </w:r>
            <w:r w:rsidRPr="009F00C5">
              <w:rPr>
                <w:rFonts w:cs="Calibri"/>
                <w:color w:val="000000"/>
                <w:sz w:val="20"/>
              </w:rPr>
              <w:t>за</w:t>
            </w:r>
            <w:r w:rsidRPr="009C1BE5">
              <w:rPr>
                <w:rFonts w:cs="Calibri"/>
                <w:color w:val="000000"/>
                <w:sz w:val="20"/>
                <w:lang w:val="sr-Latn-CS"/>
              </w:rPr>
              <w:t xml:space="preserve"> </w:t>
            </w:r>
            <w:r w:rsidRPr="009F00C5">
              <w:rPr>
                <w:rFonts w:cs="Calibri"/>
                <w:color w:val="000000"/>
                <w:sz w:val="20"/>
              </w:rPr>
              <w:t>понашање</w:t>
            </w:r>
            <w:r w:rsidRPr="009C1BE5">
              <w:rPr>
                <w:rFonts w:cs="Calibri"/>
                <w:color w:val="000000"/>
                <w:sz w:val="20"/>
                <w:lang w:val="sr-Latn-CS"/>
              </w:rPr>
              <w:t xml:space="preserve"> </w:t>
            </w:r>
            <w:r w:rsidRPr="009F00C5">
              <w:rPr>
                <w:rFonts w:cs="Calibri"/>
                <w:color w:val="000000"/>
                <w:sz w:val="20"/>
              </w:rPr>
              <w:t>ученика</w:t>
            </w:r>
            <w:r w:rsidRPr="009C1BE5">
              <w:rPr>
                <w:rFonts w:cs="Calibri"/>
                <w:color w:val="000000"/>
                <w:sz w:val="20"/>
                <w:lang w:val="sr-Latn-CS"/>
              </w:rPr>
              <w:t xml:space="preserve"> </w:t>
            </w:r>
            <w:r w:rsidRPr="009F00C5">
              <w:rPr>
                <w:rFonts w:cs="Calibri"/>
                <w:color w:val="000000"/>
                <w:sz w:val="20"/>
              </w:rPr>
              <w:t>током</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слично</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Ради</w:t>
            </w:r>
            <w:r w:rsidRPr="009C1BE5">
              <w:rPr>
                <w:rFonts w:cs="Calibri"/>
                <w:color w:val="000000"/>
                <w:sz w:val="20"/>
                <w:lang w:val="sr-Latn-CS"/>
              </w:rPr>
              <w:t xml:space="preserve"> </w:t>
            </w:r>
            <w:r w:rsidRPr="009F00C5">
              <w:rPr>
                <w:rFonts w:cs="Calibri"/>
                <w:color w:val="000000"/>
                <w:sz w:val="20"/>
              </w:rPr>
              <w:t>прикупљања</w:t>
            </w:r>
            <w:r w:rsidRPr="009C1BE5">
              <w:rPr>
                <w:rFonts w:cs="Calibri"/>
                <w:color w:val="000000"/>
                <w:sz w:val="20"/>
                <w:lang w:val="sr-Latn-CS"/>
              </w:rPr>
              <w:t xml:space="preserve"> </w:t>
            </w:r>
            <w:r w:rsidRPr="009F00C5">
              <w:rPr>
                <w:rFonts w:cs="Calibri"/>
                <w:color w:val="000000"/>
                <w:sz w:val="20"/>
              </w:rPr>
              <w:t>важних</w:t>
            </w:r>
            <w:r w:rsidRPr="009C1BE5">
              <w:rPr>
                <w:rFonts w:cs="Calibri"/>
                <w:color w:val="000000"/>
                <w:sz w:val="20"/>
                <w:lang w:val="sr-Latn-CS"/>
              </w:rPr>
              <w:t xml:space="preserve"> </w:t>
            </w:r>
            <w:r w:rsidRPr="009F00C5">
              <w:rPr>
                <w:rFonts w:cs="Calibri"/>
                <w:color w:val="000000"/>
                <w:sz w:val="20"/>
              </w:rPr>
              <w:t>информација</w:t>
            </w:r>
            <w:r w:rsidRPr="009C1BE5">
              <w:rPr>
                <w:rFonts w:cs="Calibri"/>
                <w:color w:val="000000"/>
                <w:sz w:val="20"/>
                <w:lang w:val="sr-Latn-CS"/>
              </w:rPr>
              <w:t xml:space="preserve"> </w:t>
            </w:r>
            <w:r w:rsidRPr="009F00C5">
              <w:rPr>
                <w:rFonts w:cs="Calibri"/>
                <w:color w:val="000000"/>
                <w:sz w:val="20"/>
              </w:rPr>
              <w:t>везаних</w:t>
            </w:r>
            <w:r w:rsidRPr="009C1BE5">
              <w:rPr>
                <w:rFonts w:cs="Calibri"/>
                <w:color w:val="000000"/>
                <w:sz w:val="20"/>
                <w:lang w:val="sr-Latn-CS"/>
              </w:rPr>
              <w:t xml:space="preserve"> </w:t>
            </w:r>
            <w:r w:rsidRPr="009F00C5">
              <w:rPr>
                <w:rFonts w:cs="Calibri"/>
                <w:color w:val="000000"/>
                <w:sz w:val="20"/>
              </w:rPr>
              <w:t>за</w:t>
            </w:r>
            <w:r w:rsidRPr="009C1BE5">
              <w:rPr>
                <w:rFonts w:cs="Calibri"/>
                <w:color w:val="000000"/>
                <w:sz w:val="20"/>
                <w:lang w:val="sr-Latn-CS"/>
              </w:rPr>
              <w:t xml:space="preserve"> </w:t>
            </w:r>
            <w:r w:rsidRPr="009F00C5">
              <w:rPr>
                <w:rFonts w:cs="Calibri"/>
                <w:color w:val="000000"/>
                <w:sz w:val="20"/>
              </w:rPr>
              <w:t>здравствени</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психофизички</w:t>
            </w:r>
            <w:r w:rsidRPr="009C1BE5">
              <w:rPr>
                <w:rFonts w:cs="Calibri"/>
                <w:color w:val="000000"/>
                <w:sz w:val="20"/>
                <w:lang w:val="sr-Latn-CS"/>
              </w:rPr>
              <w:t xml:space="preserve"> </w:t>
            </w:r>
            <w:r w:rsidRPr="009F00C5">
              <w:rPr>
                <w:rFonts w:cs="Calibri"/>
                <w:color w:val="000000"/>
                <w:sz w:val="20"/>
              </w:rPr>
              <w:t>статус</w:t>
            </w:r>
            <w:r w:rsidRPr="009C1BE5">
              <w:rPr>
                <w:rFonts w:cs="Calibri"/>
                <w:color w:val="000000"/>
                <w:sz w:val="20"/>
                <w:lang w:val="sr-Latn-CS"/>
              </w:rPr>
              <w:t xml:space="preserve"> </w:t>
            </w:r>
            <w:r w:rsidRPr="009F00C5">
              <w:rPr>
                <w:rFonts w:cs="Calibri"/>
                <w:color w:val="000000"/>
                <w:sz w:val="20"/>
              </w:rPr>
              <w:t>деце</w:t>
            </w:r>
            <w:r w:rsidRPr="009C1BE5">
              <w:rPr>
                <w:rFonts w:cs="Calibri"/>
                <w:color w:val="000000"/>
                <w:sz w:val="20"/>
                <w:lang w:val="sr-Latn-CS"/>
              </w:rPr>
              <w:t xml:space="preserve">, </w:t>
            </w:r>
            <w:r w:rsidRPr="009F00C5">
              <w:rPr>
                <w:rFonts w:cs="Calibri"/>
                <w:color w:val="000000"/>
                <w:sz w:val="20"/>
              </w:rPr>
              <w:t>њихове</w:t>
            </w:r>
            <w:r w:rsidRPr="009C1BE5">
              <w:rPr>
                <w:rFonts w:cs="Calibri"/>
                <w:color w:val="000000"/>
                <w:sz w:val="20"/>
                <w:lang w:val="sr-Latn-CS"/>
              </w:rPr>
              <w:t xml:space="preserve"> </w:t>
            </w:r>
            <w:r w:rsidRPr="009F00C5">
              <w:rPr>
                <w:rFonts w:cs="Calibri"/>
                <w:color w:val="000000"/>
                <w:sz w:val="20"/>
              </w:rPr>
              <w:t>особености</w:t>
            </w:r>
            <w:r w:rsidRPr="009C1BE5">
              <w:rPr>
                <w:rFonts w:cs="Calibri"/>
                <w:color w:val="000000"/>
                <w:sz w:val="20"/>
                <w:lang w:val="sr-Latn-CS"/>
              </w:rPr>
              <w:t xml:space="preserve">, </w:t>
            </w:r>
            <w:r w:rsidRPr="009F00C5">
              <w:rPr>
                <w:rFonts w:cs="Calibri"/>
                <w:color w:val="000000"/>
                <w:sz w:val="20"/>
              </w:rPr>
              <w:t>специфичне</w:t>
            </w:r>
            <w:r w:rsidRPr="009C1BE5">
              <w:rPr>
                <w:rFonts w:cs="Calibri"/>
                <w:color w:val="000000"/>
                <w:sz w:val="20"/>
                <w:lang w:val="sr-Latn-CS"/>
              </w:rPr>
              <w:t xml:space="preserve"> </w:t>
            </w:r>
            <w:r w:rsidRPr="009F00C5">
              <w:rPr>
                <w:rFonts w:cs="Calibri"/>
                <w:color w:val="000000"/>
                <w:sz w:val="20"/>
              </w:rPr>
              <w:t>навике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интересовања</w:t>
            </w:r>
            <w:r w:rsidRPr="009C1BE5">
              <w:rPr>
                <w:rFonts w:cs="Calibri"/>
                <w:color w:val="000000"/>
                <w:sz w:val="20"/>
                <w:lang w:val="sr-Latn-CS"/>
              </w:rPr>
              <w:t xml:space="preserve">, </w:t>
            </w:r>
            <w:r w:rsidRPr="009F00C5">
              <w:rPr>
                <w:rFonts w:cs="Calibri"/>
                <w:color w:val="000000"/>
                <w:sz w:val="20"/>
              </w:rPr>
              <w:t>организују</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са</w:t>
            </w:r>
            <w:r w:rsidRPr="009C1BE5">
              <w:rPr>
                <w:rFonts w:cs="Calibri"/>
                <w:color w:val="000000"/>
                <w:sz w:val="20"/>
                <w:lang w:val="sr-Latn-CS"/>
              </w:rPr>
              <w:t xml:space="preserve"> </w:t>
            </w:r>
            <w:r w:rsidRPr="009F00C5">
              <w:rPr>
                <w:rFonts w:cs="Calibri"/>
                <w:color w:val="000000"/>
                <w:sz w:val="20"/>
              </w:rPr>
              <w:t>родитељима</w:t>
            </w:r>
            <w:r w:rsidRPr="009C1BE5">
              <w:rPr>
                <w:rFonts w:cs="Calibri"/>
                <w:color w:val="000000"/>
                <w:sz w:val="20"/>
                <w:lang w:val="sr-Latn-CS"/>
              </w:rPr>
              <w:t xml:space="preserve"> </w:t>
            </w:r>
            <w:r w:rsidRPr="009F00C5">
              <w:rPr>
                <w:rFonts w:cs="Calibri"/>
                <w:color w:val="000000"/>
                <w:sz w:val="20"/>
              </w:rPr>
              <w:t>посебни</w:t>
            </w:r>
            <w:r w:rsidRPr="009C1BE5">
              <w:rPr>
                <w:rFonts w:cs="Calibri"/>
                <w:color w:val="000000"/>
                <w:sz w:val="20"/>
                <w:lang w:val="sr-Latn-CS"/>
              </w:rPr>
              <w:t xml:space="preserve"> </w:t>
            </w:r>
            <w:r w:rsidRPr="009F00C5">
              <w:rPr>
                <w:rFonts w:cs="Calibri"/>
                <w:color w:val="000000"/>
                <w:sz w:val="20"/>
              </w:rPr>
              <w:t>разговори</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Припрема</w:t>
            </w:r>
            <w:r w:rsidRPr="009C1BE5">
              <w:rPr>
                <w:rFonts w:cs="Calibri"/>
                <w:color w:val="000000"/>
                <w:sz w:val="20"/>
                <w:lang w:val="sr-Latn-CS"/>
              </w:rPr>
              <w:t xml:space="preserve"> </w:t>
            </w:r>
            <w:r w:rsidRPr="009F00C5">
              <w:rPr>
                <w:rFonts w:cs="Calibri"/>
                <w:color w:val="000000"/>
                <w:sz w:val="20"/>
              </w:rPr>
              <w:t>наставника</w:t>
            </w:r>
            <w:r w:rsidRPr="009C1BE5">
              <w:rPr>
                <w:rFonts w:cs="Calibri"/>
                <w:color w:val="000000"/>
                <w:sz w:val="20"/>
                <w:lang w:val="sr-Latn-CS"/>
              </w:rPr>
              <w:t xml:space="preserve"> </w:t>
            </w:r>
            <w:r w:rsidRPr="009F00C5">
              <w:rPr>
                <w:rFonts w:cs="Calibri"/>
                <w:color w:val="000000"/>
                <w:sz w:val="20"/>
              </w:rPr>
              <w:t>обухвата</w:t>
            </w:r>
            <w:r w:rsidRPr="009C1BE5">
              <w:rPr>
                <w:rFonts w:cs="Calibri"/>
                <w:color w:val="000000"/>
                <w:sz w:val="20"/>
                <w:lang w:val="sr-Latn-CS"/>
              </w:rPr>
              <w:t xml:space="preserve"> </w:t>
            </w:r>
            <w:r w:rsidRPr="009F00C5">
              <w:rPr>
                <w:rFonts w:cs="Calibri"/>
                <w:color w:val="000000"/>
                <w:sz w:val="20"/>
              </w:rPr>
              <w:t>индивидуалну</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заједничку</w:t>
            </w:r>
            <w:r w:rsidRPr="009C1BE5">
              <w:rPr>
                <w:rFonts w:cs="Calibri"/>
                <w:color w:val="000000"/>
                <w:sz w:val="20"/>
                <w:lang w:val="sr-Latn-CS"/>
              </w:rPr>
              <w:t xml:space="preserve"> </w:t>
            </w:r>
            <w:r w:rsidRPr="009F00C5">
              <w:rPr>
                <w:rFonts w:cs="Calibri"/>
                <w:color w:val="000000"/>
                <w:sz w:val="20"/>
              </w:rPr>
              <w:t>припрему</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Заједничка</w:t>
            </w:r>
            <w:r w:rsidRPr="009C1BE5">
              <w:rPr>
                <w:rFonts w:cs="Calibri"/>
                <w:color w:val="000000"/>
                <w:sz w:val="20"/>
                <w:lang w:val="sr-Latn-CS"/>
              </w:rPr>
              <w:t xml:space="preserve"> </w:t>
            </w:r>
            <w:r w:rsidRPr="009F00C5">
              <w:rPr>
                <w:rFonts w:cs="Calibri"/>
                <w:color w:val="000000"/>
                <w:sz w:val="20"/>
              </w:rPr>
              <w:t>припрема</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одвија</w:t>
            </w:r>
            <w:r w:rsidRPr="009C1BE5">
              <w:rPr>
                <w:rFonts w:cs="Calibri"/>
                <w:color w:val="000000"/>
                <w:sz w:val="20"/>
                <w:lang w:val="sr-Latn-CS"/>
              </w:rPr>
              <w:t xml:space="preserve"> </w:t>
            </w:r>
            <w:r w:rsidRPr="009F00C5">
              <w:rPr>
                <w:rFonts w:cs="Calibri"/>
                <w:color w:val="000000"/>
                <w:sz w:val="20"/>
              </w:rPr>
              <w:t>путем</w:t>
            </w:r>
            <w:r w:rsidRPr="009C1BE5">
              <w:rPr>
                <w:rFonts w:cs="Calibri"/>
                <w:color w:val="000000"/>
                <w:sz w:val="20"/>
                <w:lang w:val="sr-Latn-CS"/>
              </w:rPr>
              <w:t xml:space="preserve"> </w:t>
            </w:r>
            <w:r w:rsidRPr="009F00C5">
              <w:rPr>
                <w:rFonts w:cs="Calibri"/>
                <w:color w:val="000000"/>
                <w:sz w:val="20"/>
              </w:rPr>
              <w:t>краћих</w:t>
            </w:r>
            <w:r w:rsidRPr="009C1BE5">
              <w:rPr>
                <w:rFonts w:cs="Calibri"/>
                <w:color w:val="000000"/>
                <w:sz w:val="20"/>
                <w:lang w:val="sr-Latn-CS"/>
              </w:rPr>
              <w:t xml:space="preserve"> </w:t>
            </w:r>
            <w:r w:rsidRPr="009F00C5">
              <w:rPr>
                <w:rFonts w:cs="Calibri"/>
                <w:color w:val="000000"/>
                <w:sz w:val="20"/>
              </w:rPr>
              <w:t>састанака</w:t>
            </w:r>
            <w:r w:rsidRPr="009C1BE5">
              <w:rPr>
                <w:rFonts w:cs="Calibri"/>
                <w:color w:val="000000"/>
                <w:sz w:val="20"/>
                <w:lang w:val="sr-Latn-CS"/>
              </w:rPr>
              <w:t xml:space="preserve"> </w:t>
            </w:r>
            <w:r w:rsidRPr="009F00C5">
              <w:rPr>
                <w:rFonts w:cs="Calibri"/>
                <w:color w:val="000000"/>
                <w:sz w:val="20"/>
              </w:rPr>
              <w:t>на</w:t>
            </w:r>
            <w:r w:rsidRPr="009C1BE5">
              <w:rPr>
                <w:rFonts w:cs="Calibri"/>
                <w:color w:val="000000"/>
                <w:sz w:val="20"/>
                <w:lang w:val="sr-Latn-CS"/>
              </w:rPr>
              <w:t xml:space="preserve"> </w:t>
            </w:r>
            <w:r w:rsidRPr="009F00C5">
              <w:rPr>
                <w:rFonts w:cs="Calibri"/>
                <w:color w:val="000000"/>
                <w:sz w:val="20"/>
              </w:rPr>
              <w:t>нивоу</w:t>
            </w:r>
            <w:r w:rsidRPr="009C1BE5">
              <w:rPr>
                <w:rFonts w:cs="Calibri"/>
                <w:color w:val="000000"/>
                <w:sz w:val="20"/>
                <w:lang w:val="sr-Latn-CS"/>
              </w:rPr>
              <w:t xml:space="preserve"> </w:t>
            </w:r>
            <w:r w:rsidRPr="009F00C5">
              <w:rPr>
                <w:rFonts w:cs="Calibri"/>
                <w:color w:val="000000"/>
                <w:sz w:val="20"/>
              </w:rPr>
              <w:t>школе</w:t>
            </w:r>
            <w:r w:rsidRPr="009C1BE5">
              <w:rPr>
                <w:rFonts w:cs="Calibri"/>
                <w:color w:val="000000"/>
                <w:sz w:val="20"/>
                <w:lang w:val="sr-Latn-CS"/>
              </w:rPr>
              <w:t xml:space="preserve">, </w:t>
            </w:r>
            <w:r w:rsidRPr="009F00C5">
              <w:rPr>
                <w:rFonts w:cs="Calibri"/>
                <w:color w:val="000000"/>
                <w:sz w:val="20"/>
              </w:rPr>
              <w:t>на</w:t>
            </w:r>
            <w:r w:rsidRPr="009C1BE5">
              <w:rPr>
                <w:rFonts w:cs="Calibri"/>
                <w:color w:val="000000"/>
                <w:sz w:val="20"/>
                <w:lang w:val="sr-Latn-CS"/>
              </w:rPr>
              <w:t xml:space="preserve"> </w:t>
            </w:r>
            <w:r w:rsidRPr="009F00C5">
              <w:rPr>
                <w:rFonts w:cs="Calibri"/>
                <w:color w:val="000000"/>
                <w:sz w:val="20"/>
              </w:rPr>
              <w:t>којима</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разматрају</w:t>
            </w:r>
            <w:r w:rsidRPr="009C1BE5">
              <w:rPr>
                <w:rFonts w:cs="Calibri"/>
                <w:color w:val="000000"/>
                <w:sz w:val="20"/>
                <w:lang w:val="sr-Latn-CS"/>
              </w:rPr>
              <w:t xml:space="preserve"> </w:t>
            </w:r>
            <w:r w:rsidRPr="009F00C5">
              <w:rPr>
                <w:rFonts w:cs="Calibri"/>
                <w:color w:val="000000"/>
                <w:sz w:val="20"/>
              </w:rPr>
              <w:t>организациона</w:t>
            </w:r>
            <w:r w:rsidRPr="009C1BE5">
              <w:rPr>
                <w:rFonts w:cs="Calibri"/>
                <w:color w:val="000000"/>
                <w:sz w:val="20"/>
                <w:lang w:val="sr-Latn-CS"/>
              </w:rPr>
              <w:t xml:space="preserve"> </w:t>
            </w:r>
            <w:r w:rsidRPr="009F00C5">
              <w:rPr>
                <w:rFonts w:cs="Calibri"/>
                <w:color w:val="000000"/>
                <w:sz w:val="20"/>
              </w:rPr>
              <w:t>питања</w:t>
            </w:r>
            <w:r w:rsidRPr="009C1BE5">
              <w:rPr>
                <w:rFonts w:cs="Calibri"/>
                <w:color w:val="000000"/>
                <w:sz w:val="20"/>
                <w:lang w:val="sr-Latn-CS"/>
              </w:rPr>
              <w:t xml:space="preserve"> </w:t>
            </w:r>
            <w:r w:rsidRPr="009F00C5">
              <w:rPr>
                <w:rFonts w:cs="Calibri"/>
                <w:color w:val="000000"/>
                <w:sz w:val="20"/>
              </w:rPr>
              <w:t>од</w:t>
            </w:r>
            <w:r w:rsidRPr="009C1BE5">
              <w:rPr>
                <w:rFonts w:cs="Calibri"/>
                <w:color w:val="000000"/>
                <w:sz w:val="20"/>
                <w:lang w:val="sr-Latn-CS"/>
              </w:rPr>
              <w:t xml:space="preserve"> </w:t>
            </w:r>
            <w:r w:rsidRPr="009F00C5">
              <w:rPr>
                <w:rFonts w:cs="Calibri"/>
                <w:color w:val="000000"/>
                <w:sz w:val="20"/>
              </w:rPr>
              <w:t>значаја</w:t>
            </w:r>
            <w:r w:rsidRPr="009C1BE5">
              <w:rPr>
                <w:rFonts w:cs="Calibri"/>
                <w:color w:val="000000"/>
                <w:sz w:val="20"/>
                <w:lang w:val="sr-Latn-CS"/>
              </w:rPr>
              <w:t xml:space="preserve"> </w:t>
            </w:r>
            <w:r w:rsidRPr="009F00C5">
              <w:rPr>
                <w:rFonts w:cs="Calibri"/>
                <w:color w:val="000000"/>
                <w:sz w:val="20"/>
              </w:rPr>
              <w:t>за</w:t>
            </w:r>
            <w:r w:rsidRPr="009C1BE5">
              <w:rPr>
                <w:rFonts w:cs="Calibri"/>
                <w:color w:val="000000"/>
                <w:sz w:val="20"/>
                <w:lang w:val="sr-Latn-CS"/>
              </w:rPr>
              <w:t xml:space="preserve"> </w:t>
            </w:r>
            <w:r w:rsidRPr="009F00C5">
              <w:rPr>
                <w:rFonts w:cs="Calibri"/>
                <w:color w:val="000000"/>
                <w:sz w:val="20"/>
              </w:rPr>
              <w:t>извођење</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p>
          <w:p w:rsidR="004D6133" w:rsidRPr="009C1BE5" w:rsidRDefault="004D6133" w:rsidP="001C1A1E">
            <w:pPr>
              <w:spacing w:after="150"/>
              <w:rPr>
                <w:rFonts w:cs="Calibri"/>
                <w:sz w:val="20"/>
                <w:lang w:val="sr-Latn-CS"/>
              </w:rPr>
            </w:pPr>
            <w:r w:rsidRPr="009F00C5">
              <w:rPr>
                <w:rFonts w:cs="Calibri"/>
                <w:color w:val="000000"/>
                <w:sz w:val="20"/>
              </w:rPr>
              <w:t>Индивидуална</w:t>
            </w:r>
            <w:r w:rsidRPr="009C1BE5">
              <w:rPr>
                <w:rFonts w:cs="Calibri"/>
                <w:color w:val="000000"/>
                <w:sz w:val="20"/>
                <w:lang w:val="sr-Latn-CS"/>
              </w:rPr>
              <w:t xml:space="preserve"> </w:t>
            </w:r>
            <w:r w:rsidRPr="009F00C5">
              <w:rPr>
                <w:rFonts w:cs="Calibri"/>
                <w:color w:val="000000"/>
                <w:sz w:val="20"/>
              </w:rPr>
              <w:t>припрема</w:t>
            </w:r>
            <w:r w:rsidRPr="009C1BE5">
              <w:rPr>
                <w:rFonts w:cs="Calibri"/>
                <w:color w:val="000000"/>
                <w:sz w:val="20"/>
                <w:lang w:val="sr-Latn-CS"/>
              </w:rPr>
              <w:t xml:space="preserve"> </w:t>
            </w:r>
            <w:r w:rsidRPr="009F00C5">
              <w:rPr>
                <w:rFonts w:cs="Calibri"/>
                <w:color w:val="000000"/>
                <w:sz w:val="20"/>
              </w:rPr>
              <w:t>обухвата</w:t>
            </w:r>
            <w:r w:rsidRPr="009C1BE5">
              <w:rPr>
                <w:rFonts w:cs="Calibri"/>
                <w:color w:val="000000"/>
                <w:sz w:val="20"/>
                <w:lang w:val="sr-Latn-CS"/>
              </w:rPr>
              <w:t xml:space="preserve"> </w:t>
            </w:r>
            <w:r w:rsidRPr="009F00C5">
              <w:rPr>
                <w:rFonts w:cs="Calibri"/>
                <w:color w:val="000000"/>
                <w:sz w:val="20"/>
              </w:rPr>
              <w:t>добро</w:t>
            </w:r>
            <w:r w:rsidRPr="009C1BE5">
              <w:rPr>
                <w:rFonts w:cs="Calibri"/>
                <w:color w:val="000000"/>
                <w:sz w:val="20"/>
                <w:lang w:val="sr-Latn-CS"/>
              </w:rPr>
              <w:t xml:space="preserve"> </w:t>
            </w:r>
            <w:r w:rsidRPr="009F00C5">
              <w:rPr>
                <w:rFonts w:cs="Calibri"/>
                <w:color w:val="000000"/>
                <w:sz w:val="20"/>
              </w:rPr>
              <w:t>информисање</w:t>
            </w:r>
            <w:r w:rsidRPr="009C1BE5">
              <w:rPr>
                <w:rFonts w:cs="Calibri"/>
                <w:color w:val="000000"/>
                <w:sz w:val="20"/>
                <w:lang w:val="sr-Latn-CS"/>
              </w:rPr>
              <w:t xml:space="preserve"> </w:t>
            </w:r>
            <w:r w:rsidRPr="009F00C5">
              <w:rPr>
                <w:rFonts w:cs="Calibri"/>
                <w:color w:val="000000"/>
                <w:sz w:val="20"/>
              </w:rPr>
              <w:t>наставника</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географским</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геолошким</w:t>
            </w:r>
            <w:r w:rsidRPr="009C1BE5">
              <w:rPr>
                <w:rFonts w:cs="Calibri"/>
                <w:color w:val="000000"/>
                <w:sz w:val="20"/>
                <w:lang w:val="sr-Latn-CS"/>
              </w:rPr>
              <w:t xml:space="preserve"> </w:t>
            </w:r>
            <w:r w:rsidRPr="009F00C5">
              <w:rPr>
                <w:rFonts w:cs="Calibri"/>
                <w:color w:val="000000"/>
                <w:sz w:val="20"/>
              </w:rPr>
              <w:t>карактеристикама</w:t>
            </w:r>
            <w:r w:rsidRPr="009C1BE5">
              <w:rPr>
                <w:rFonts w:cs="Calibri"/>
                <w:color w:val="000000"/>
                <w:sz w:val="20"/>
                <w:lang w:val="sr-Latn-CS"/>
              </w:rPr>
              <w:t xml:space="preserve"> </w:t>
            </w:r>
            <w:r w:rsidRPr="009F00C5">
              <w:rPr>
                <w:rFonts w:cs="Calibri"/>
                <w:color w:val="000000"/>
                <w:sz w:val="20"/>
              </w:rPr>
              <w:t>краја</w:t>
            </w:r>
            <w:r w:rsidRPr="009C1BE5">
              <w:rPr>
                <w:rFonts w:cs="Calibri"/>
                <w:color w:val="000000"/>
                <w:sz w:val="20"/>
                <w:lang w:val="sr-Latn-CS"/>
              </w:rPr>
              <w:t xml:space="preserve">, </w:t>
            </w:r>
            <w:r w:rsidRPr="009F00C5">
              <w:rPr>
                <w:rFonts w:cs="Calibri"/>
                <w:color w:val="000000"/>
                <w:sz w:val="20"/>
              </w:rPr>
              <w:t>о</w:t>
            </w:r>
            <w:r w:rsidRPr="009C1BE5">
              <w:rPr>
                <w:rFonts w:cs="Calibri"/>
                <w:color w:val="000000"/>
                <w:sz w:val="20"/>
                <w:lang w:val="sr-Latn-CS"/>
              </w:rPr>
              <w:t xml:space="preserve"> </w:t>
            </w:r>
            <w:r w:rsidRPr="009F00C5">
              <w:rPr>
                <w:rFonts w:cs="Calibri"/>
                <w:color w:val="000000"/>
                <w:sz w:val="20"/>
              </w:rPr>
              <w:t>флори</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фауни</w:t>
            </w:r>
            <w:r w:rsidRPr="009C1BE5">
              <w:rPr>
                <w:rFonts w:cs="Calibri"/>
                <w:color w:val="000000"/>
                <w:sz w:val="20"/>
                <w:lang w:val="sr-Latn-CS"/>
              </w:rPr>
              <w:t xml:space="preserve">, </w:t>
            </w:r>
            <w:r w:rsidRPr="009F00C5">
              <w:rPr>
                <w:rFonts w:cs="Calibri"/>
                <w:color w:val="000000"/>
                <w:sz w:val="20"/>
              </w:rPr>
              <w:t>историјским</w:t>
            </w:r>
            <w:r w:rsidRPr="009C1BE5">
              <w:rPr>
                <w:rFonts w:cs="Calibri"/>
                <w:color w:val="000000"/>
                <w:sz w:val="20"/>
                <w:lang w:val="sr-Latn-CS"/>
              </w:rPr>
              <w:t xml:space="preserve"> </w:t>
            </w:r>
            <w:r w:rsidRPr="009F00C5">
              <w:rPr>
                <w:rFonts w:cs="Calibri"/>
                <w:color w:val="000000"/>
                <w:sz w:val="20"/>
              </w:rPr>
              <w:t>подацима</w:t>
            </w:r>
            <w:r w:rsidRPr="009C1BE5">
              <w:rPr>
                <w:rFonts w:cs="Calibri"/>
                <w:color w:val="000000"/>
                <w:sz w:val="20"/>
                <w:lang w:val="sr-Latn-CS"/>
              </w:rPr>
              <w:t xml:space="preserve">, </w:t>
            </w:r>
            <w:r w:rsidRPr="009F00C5">
              <w:rPr>
                <w:rFonts w:cs="Calibri"/>
                <w:color w:val="000000"/>
                <w:sz w:val="20"/>
              </w:rPr>
              <w:t>значајним</w:t>
            </w:r>
            <w:r w:rsidRPr="009C1BE5">
              <w:rPr>
                <w:rFonts w:cs="Calibri"/>
                <w:color w:val="000000"/>
                <w:sz w:val="20"/>
                <w:lang w:val="sr-Latn-CS"/>
              </w:rPr>
              <w:t xml:space="preserve"> </w:t>
            </w:r>
            <w:r w:rsidRPr="009F00C5">
              <w:rPr>
                <w:rFonts w:cs="Calibri"/>
                <w:color w:val="000000"/>
                <w:sz w:val="20"/>
              </w:rPr>
              <w:t>културним</w:t>
            </w:r>
            <w:r w:rsidRPr="009C1BE5">
              <w:rPr>
                <w:rFonts w:cs="Calibri"/>
                <w:color w:val="000000"/>
                <w:sz w:val="20"/>
                <w:lang w:val="sr-Latn-CS"/>
              </w:rPr>
              <w:t xml:space="preserve">, </w:t>
            </w:r>
            <w:r w:rsidRPr="009F00C5">
              <w:rPr>
                <w:rFonts w:cs="Calibri"/>
                <w:color w:val="000000"/>
                <w:sz w:val="20"/>
              </w:rPr>
              <w:t>привредним</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другим</w:t>
            </w:r>
            <w:r w:rsidRPr="009C1BE5">
              <w:rPr>
                <w:rFonts w:cs="Calibri"/>
                <w:color w:val="000000"/>
                <w:sz w:val="20"/>
                <w:lang w:val="sr-Latn-CS"/>
              </w:rPr>
              <w:t xml:space="preserve"> </w:t>
            </w:r>
            <w:r w:rsidRPr="009F00C5">
              <w:rPr>
                <w:rFonts w:cs="Calibri"/>
                <w:color w:val="000000"/>
                <w:sz w:val="20"/>
              </w:rPr>
              <w:t>објектима</w:t>
            </w:r>
            <w:r w:rsidRPr="009C1BE5">
              <w:rPr>
                <w:rFonts w:cs="Calibri"/>
                <w:color w:val="000000"/>
                <w:sz w:val="20"/>
                <w:lang w:val="sr-Latn-CS"/>
              </w:rPr>
              <w:t xml:space="preserve"> </w:t>
            </w:r>
            <w:r w:rsidRPr="009F00C5">
              <w:rPr>
                <w:rFonts w:cs="Calibri"/>
                <w:color w:val="000000"/>
                <w:sz w:val="20"/>
              </w:rPr>
              <w:t>који</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могу</w:t>
            </w:r>
            <w:r w:rsidRPr="009C1BE5">
              <w:rPr>
                <w:rFonts w:cs="Calibri"/>
                <w:color w:val="000000"/>
                <w:sz w:val="20"/>
                <w:lang w:val="sr-Latn-CS"/>
              </w:rPr>
              <w:t xml:space="preserve"> </w:t>
            </w:r>
            <w:r w:rsidRPr="009F00C5">
              <w:rPr>
                <w:rFonts w:cs="Calibri"/>
                <w:color w:val="000000"/>
                <w:sz w:val="20"/>
              </w:rPr>
              <w:t>посетити</w:t>
            </w:r>
            <w:r w:rsidRPr="009C1BE5">
              <w:rPr>
                <w:rFonts w:cs="Calibri"/>
                <w:color w:val="000000"/>
                <w:sz w:val="20"/>
                <w:lang w:val="sr-Latn-CS"/>
              </w:rPr>
              <w:t xml:space="preserve">, </w:t>
            </w:r>
            <w:r w:rsidRPr="009F00C5">
              <w:rPr>
                <w:rFonts w:cs="Calibri"/>
                <w:color w:val="000000"/>
                <w:sz w:val="20"/>
              </w:rPr>
              <w:t>обичајима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етнографским</w:t>
            </w:r>
            <w:r w:rsidRPr="009C1BE5">
              <w:rPr>
                <w:rFonts w:cs="Calibri"/>
                <w:color w:val="000000"/>
                <w:sz w:val="20"/>
                <w:lang w:val="sr-Latn-CS"/>
              </w:rPr>
              <w:t xml:space="preserve"> </w:t>
            </w:r>
            <w:r w:rsidRPr="009F00C5">
              <w:rPr>
                <w:rFonts w:cs="Calibri"/>
                <w:color w:val="000000"/>
                <w:sz w:val="20"/>
              </w:rPr>
              <w:t>карактеристикама</w:t>
            </w:r>
            <w:r w:rsidRPr="009C1BE5">
              <w:rPr>
                <w:rFonts w:cs="Calibri"/>
                <w:color w:val="000000"/>
                <w:sz w:val="20"/>
                <w:lang w:val="sr-Latn-CS"/>
              </w:rPr>
              <w:t xml:space="preserve"> </w:t>
            </w:r>
            <w:r w:rsidRPr="009F00C5">
              <w:rPr>
                <w:rFonts w:cs="Calibri"/>
                <w:color w:val="000000"/>
                <w:sz w:val="20"/>
              </w:rPr>
              <w:t>подручја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места</w:t>
            </w:r>
            <w:r w:rsidRPr="009C1BE5">
              <w:rPr>
                <w:rFonts w:cs="Calibri"/>
                <w:color w:val="000000"/>
                <w:sz w:val="20"/>
                <w:lang w:val="sr-Latn-CS"/>
              </w:rPr>
              <w:t xml:space="preserve"> </w:t>
            </w:r>
            <w:r w:rsidRPr="009F00C5">
              <w:rPr>
                <w:rFonts w:cs="Calibri"/>
                <w:color w:val="000000"/>
                <w:sz w:val="20"/>
              </w:rPr>
              <w:t>на</w:t>
            </w:r>
            <w:r w:rsidRPr="009C1BE5">
              <w:rPr>
                <w:rFonts w:cs="Calibri"/>
                <w:color w:val="000000"/>
                <w:sz w:val="20"/>
                <w:lang w:val="sr-Latn-CS"/>
              </w:rPr>
              <w:t xml:space="preserve"> </w:t>
            </w:r>
            <w:r w:rsidRPr="009F00C5">
              <w:rPr>
                <w:rFonts w:cs="Calibri"/>
                <w:color w:val="000000"/>
                <w:sz w:val="20"/>
              </w:rPr>
              <w:t>коме</w:t>
            </w:r>
            <w:r w:rsidRPr="009C1BE5">
              <w:rPr>
                <w:rFonts w:cs="Calibri"/>
                <w:color w:val="000000"/>
                <w:sz w:val="20"/>
                <w:lang w:val="sr-Latn-CS"/>
              </w:rPr>
              <w:t xml:space="preserve"> </w:t>
            </w:r>
            <w:r w:rsidRPr="009F00C5">
              <w:rPr>
                <w:rFonts w:cs="Calibri"/>
                <w:color w:val="000000"/>
                <w:sz w:val="20"/>
              </w:rPr>
              <w:t>ће</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одвијати</w:t>
            </w:r>
            <w:r w:rsidRPr="009C1BE5">
              <w:rPr>
                <w:rFonts w:cs="Calibri"/>
                <w:color w:val="000000"/>
                <w:sz w:val="20"/>
                <w:lang w:val="sr-Latn-CS"/>
              </w:rPr>
              <w:t xml:space="preserve"> </w:t>
            </w:r>
            <w:r w:rsidRPr="009F00C5">
              <w:rPr>
                <w:rFonts w:cs="Calibri"/>
                <w:color w:val="000000"/>
                <w:sz w:val="20"/>
              </w:rPr>
              <w:t>настава</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На</w:t>
            </w:r>
            <w:r w:rsidRPr="009C1BE5">
              <w:rPr>
                <w:rFonts w:cs="Calibri"/>
                <w:color w:val="000000"/>
                <w:sz w:val="20"/>
                <w:lang w:val="sr-Latn-CS"/>
              </w:rPr>
              <w:t xml:space="preserve"> </w:t>
            </w:r>
            <w:r w:rsidRPr="009F00C5">
              <w:rPr>
                <w:rFonts w:cs="Calibri"/>
                <w:color w:val="000000"/>
                <w:sz w:val="20"/>
              </w:rPr>
              <w:t>основу</w:t>
            </w:r>
            <w:r w:rsidRPr="009C1BE5">
              <w:rPr>
                <w:rFonts w:cs="Calibri"/>
                <w:color w:val="000000"/>
                <w:sz w:val="20"/>
                <w:lang w:val="sr-Latn-CS"/>
              </w:rPr>
              <w:t xml:space="preserve"> </w:t>
            </w:r>
            <w:r w:rsidRPr="009F00C5">
              <w:rPr>
                <w:rFonts w:cs="Calibri"/>
                <w:color w:val="000000"/>
                <w:sz w:val="20"/>
              </w:rPr>
              <w:t>прикупљених</w:t>
            </w:r>
            <w:r w:rsidRPr="009C1BE5">
              <w:rPr>
                <w:rFonts w:cs="Calibri"/>
                <w:color w:val="000000"/>
                <w:sz w:val="20"/>
                <w:lang w:val="sr-Latn-CS"/>
              </w:rPr>
              <w:t xml:space="preserve"> </w:t>
            </w:r>
            <w:r w:rsidRPr="009F00C5">
              <w:rPr>
                <w:rFonts w:cs="Calibri"/>
                <w:color w:val="000000"/>
                <w:sz w:val="20"/>
              </w:rPr>
              <w:t>података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постављених</w:t>
            </w:r>
            <w:r w:rsidRPr="009C1BE5">
              <w:rPr>
                <w:rFonts w:cs="Calibri"/>
                <w:color w:val="000000"/>
                <w:sz w:val="20"/>
                <w:lang w:val="sr-Latn-CS"/>
              </w:rPr>
              <w:t xml:space="preserve"> </w:t>
            </w:r>
            <w:r w:rsidRPr="009F00C5">
              <w:rPr>
                <w:rFonts w:cs="Calibri"/>
                <w:color w:val="000000"/>
                <w:sz w:val="20"/>
              </w:rPr>
              <w:t>циљева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задатака</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односно</w:t>
            </w:r>
            <w:r w:rsidRPr="009C1BE5">
              <w:rPr>
                <w:rFonts w:cs="Calibri"/>
                <w:color w:val="000000"/>
                <w:sz w:val="20"/>
                <w:lang w:val="sr-Latn-CS"/>
              </w:rPr>
              <w:t xml:space="preserve"> </w:t>
            </w:r>
            <w:r w:rsidRPr="009F00C5">
              <w:rPr>
                <w:rFonts w:cs="Calibri"/>
                <w:color w:val="000000"/>
                <w:sz w:val="20"/>
              </w:rPr>
              <w:t>екскурзије</w:t>
            </w:r>
            <w:r w:rsidRPr="009C1BE5">
              <w:rPr>
                <w:rFonts w:cs="Calibri"/>
                <w:color w:val="000000"/>
                <w:sz w:val="20"/>
                <w:lang w:val="sr-Latn-CS"/>
              </w:rPr>
              <w:t xml:space="preserve">, </w:t>
            </w:r>
            <w:r w:rsidRPr="009F00C5">
              <w:rPr>
                <w:rFonts w:cs="Calibri"/>
                <w:color w:val="000000"/>
                <w:sz w:val="20"/>
              </w:rPr>
              <w:t>наставник</w:t>
            </w:r>
            <w:r w:rsidRPr="009C1BE5">
              <w:rPr>
                <w:rFonts w:cs="Calibri"/>
                <w:color w:val="000000"/>
                <w:sz w:val="20"/>
                <w:lang w:val="sr-Latn-CS"/>
              </w:rPr>
              <w:t xml:space="preserve"> </w:t>
            </w:r>
            <w:r w:rsidRPr="009F00C5">
              <w:rPr>
                <w:rFonts w:cs="Calibri"/>
                <w:color w:val="000000"/>
                <w:sz w:val="20"/>
              </w:rPr>
              <w:t>саставља</w:t>
            </w:r>
            <w:r w:rsidRPr="009C1BE5">
              <w:rPr>
                <w:rFonts w:cs="Calibri"/>
                <w:color w:val="000000"/>
                <w:sz w:val="20"/>
                <w:lang w:val="sr-Latn-CS"/>
              </w:rPr>
              <w:t xml:space="preserve"> </w:t>
            </w:r>
            <w:r w:rsidRPr="009F00C5">
              <w:rPr>
                <w:rFonts w:cs="Calibri"/>
                <w:color w:val="000000"/>
                <w:sz w:val="20"/>
              </w:rPr>
              <w:t>програм</w:t>
            </w:r>
            <w:r w:rsidRPr="009C1BE5">
              <w:rPr>
                <w:rFonts w:cs="Calibri"/>
                <w:color w:val="000000"/>
                <w:sz w:val="20"/>
                <w:lang w:val="sr-Latn-CS"/>
              </w:rPr>
              <w:t xml:space="preserve"> </w:t>
            </w:r>
            <w:r w:rsidRPr="009F00C5">
              <w:rPr>
                <w:rFonts w:cs="Calibri"/>
                <w:color w:val="000000"/>
                <w:sz w:val="20"/>
              </w:rPr>
              <w:t>који</w:t>
            </w:r>
            <w:r w:rsidRPr="009C1BE5">
              <w:rPr>
                <w:rFonts w:cs="Calibri"/>
                <w:color w:val="000000"/>
                <w:sz w:val="20"/>
                <w:lang w:val="sr-Latn-CS"/>
              </w:rPr>
              <w:t xml:space="preserve"> </w:t>
            </w:r>
            <w:r w:rsidRPr="009F00C5">
              <w:rPr>
                <w:rFonts w:cs="Calibri"/>
                <w:color w:val="000000"/>
                <w:sz w:val="20"/>
              </w:rPr>
              <w:t>ће</w:t>
            </w:r>
            <w:r w:rsidRPr="009C1BE5">
              <w:rPr>
                <w:rFonts w:cs="Calibri"/>
                <w:color w:val="000000"/>
                <w:sz w:val="20"/>
                <w:lang w:val="sr-Latn-CS"/>
              </w:rPr>
              <w:t xml:space="preserve"> </w:t>
            </w:r>
            <w:r w:rsidRPr="009F00C5">
              <w:rPr>
                <w:rFonts w:cs="Calibri"/>
                <w:color w:val="000000"/>
                <w:sz w:val="20"/>
              </w:rPr>
              <w:t>се</w:t>
            </w:r>
            <w:r w:rsidRPr="009C1BE5">
              <w:rPr>
                <w:rFonts w:cs="Calibri"/>
                <w:color w:val="000000"/>
                <w:sz w:val="20"/>
                <w:lang w:val="sr-Latn-CS"/>
              </w:rPr>
              <w:t xml:space="preserve"> </w:t>
            </w:r>
            <w:r w:rsidRPr="009F00C5">
              <w:rPr>
                <w:rFonts w:cs="Calibri"/>
                <w:color w:val="000000"/>
                <w:sz w:val="20"/>
              </w:rPr>
              <w:t>реализовати</w:t>
            </w:r>
            <w:r w:rsidRPr="009C1BE5">
              <w:rPr>
                <w:rFonts w:cs="Calibri"/>
                <w:color w:val="000000"/>
                <w:sz w:val="20"/>
                <w:lang w:val="sr-Latn-CS"/>
              </w:rPr>
              <w:t xml:space="preserve"> (</w:t>
            </w:r>
            <w:r w:rsidRPr="009F00C5">
              <w:rPr>
                <w:rFonts w:cs="Calibri"/>
                <w:color w:val="000000"/>
                <w:sz w:val="20"/>
              </w:rPr>
              <w:t>поред</w:t>
            </w:r>
            <w:r w:rsidRPr="009C1BE5">
              <w:rPr>
                <w:rFonts w:cs="Calibri"/>
                <w:color w:val="000000"/>
                <w:sz w:val="20"/>
                <w:lang w:val="sr-Latn-CS"/>
              </w:rPr>
              <w:t xml:space="preserve"> </w:t>
            </w:r>
            <w:r w:rsidRPr="009F00C5">
              <w:rPr>
                <w:rFonts w:cs="Calibri"/>
                <w:color w:val="000000"/>
                <w:sz w:val="20"/>
              </w:rPr>
              <w:t>садржаја</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програм</w:t>
            </w:r>
            <w:r w:rsidRPr="009C1BE5">
              <w:rPr>
                <w:rFonts w:cs="Calibri"/>
                <w:color w:val="000000"/>
                <w:sz w:val="20"/>
                <w:lang w:val="sr-Latn-CS"/>
              </w:rPr>
              <w:t xml:space="preserve"> </w:t>
            </w:r>
            <w:r w:rsidRPr="009F00C5">
              <w:rPr>
                <w:rFonts w:cs="Calibri"/>
                <w:color w:val="000000"/>
                <w:sz w:val="20"/>
              </w:rPr>
              <w:t>поседује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спортско</w:t>
            </w:r>
            <w:r w:rsidRPr="009C1BE5">
              <w:rPr>
                <w:rFonts w:cs="Calibri"/>
                <w:color w:val="000000"/>
                <w:sz w:val="20"/>
                <w:lang w:val="sr-Latn-CS"/>
              </w:rPr>
              <w:t>-</w:t>
            </w:r>
            <w:r w:rsidRPr="009F00C5">
              <w:rPr>
                <w:rFonts w:cs="Calibri"/>
                <w:color w:val="000000"/>
                <w:sz w:val="20"/>
              </w:rPr>
              <w:t>рекреативне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културне</w:t>
            </w:r>
            <w:r w:rsidRPr="009C1BE5">
              <w:rPr>
                <w:rFonts w:cs="Calibri"/>
                <w:color w:val="000000"/>
                <w:sz w:val="20"/>
                <w:lang w:val="sr-Latn-CS"/>
              </w:rPr>
              <w:t xml:space="preserve"> </w:t>
            </w:r>
            <w:r w:rsidRPr="009F00C5">
              <w:rPr>
                <w:rFonts w:cs="Calibri"/>
                <w:color w:val="000000"/>
                <w:sz w:val="20"/>
              </w:rPr>
              <w:t>активности</w:t>
            </w:r>
            <w:r w:rsidRPr="009C1BE5">
              <w:rPr>
                <w:rFonts w:cs="Calibri"/>
                <w:color w:val="000000"/>
                <w:sz w:val="20"/>
                <w:lang w:val="sr-Latn-CS"/>
              </w:rPr>
              <w:t xml:space="preserve">, </w:t>
            </w:r>
            <w:r w:rsidRPr="009F00C5">
              <w:rPr>
                <w:rFonts w:cs="Calibri"/>
                <w:color w:val="000000"/>
                <w:sz w:val="20"/>
              </w:rPr>
              <w:t>друштвене</w:t>
            </w:r>
            <w:r w:rsidRPr="009C1BE5">
              <w:rPr>
                <w:rFonts w:cs="Calibri"/>
                <w:color w:val="000000"/>
                <w:sz w:val="20"/>
                <w:lang w:val="sr-Latn-CS"/>
              </w:rPr>
              <w:t xml:space="preserve"> </w:t>
            </w:r>
            <w:r w:rsidRPr="009F00C5">
              <w:rPr>
                <w:rFonts w:cs="Calibri"/>
                <w:color w:val="000000"/>
                <w:sz w:val="20"/>
              </w:rPr>
              <w:t>игре</w:t>
            </w:r>
            <w:r w:rsidRPr="009C1BE5">
              <w:rPr>
                <w:rFonts w:cs="Calibri"/>
                <w:color w:val="000000"/>
                <w:sz w:val="20"/>
                <w:lang w:val="sr-Latn-CS"/>
              </w:rPr>
              <w:t xml:space="preserve">, </w:t>
            </w:r>
            <w:r w:rsidRPr="009F00C5">
              <w:rPr>
                <w:rFonts w:cs="Calibri"/>
                <w:color w:val="000000"/>
                <w:sz w:val="20"/>
              </w:rPr>
              <w:t>типске</w:t>
            </w:r>
            <w:r w:rsidRPr="009C1BE5">
              <w:rPr>
                <w:rFonts w:cs="Calibri"/>
                <w:color w:val="000000"/>
                <w:sz w:val="20"/>
                <w:lang w:val="sr-Latn-CS"/>
              </w:rPr>
              <w:t xml:space="preserve"> </w:t>
            </w:r>
            <w:r w:rsidRPr="009F00C5">
              <w:rPr>
                <w:rFonts w:cs="Calibri"/>
                <w:color w:val="000000"/>
                <w:sz w:val="20"/>
              </w:rPr>
              <w:t>вечерње</w:t>
            </w:r>
            <w:r w:rsidRPr="009C1BE5">
              <w:rPr>
                <w:rFonts w:cs="Calibri"/>
                <w:color w:val="000000"/>
                <w:sz w:val="20"/>
                <w:lang w:val="sr-Latn-CS"/>
              </w:rPr>
              <w:t xml:space="preserve"> </w:t>
            </w:r>
            <w:r w:rsidRPr="009F00C5">
              <w:rPr>
                <w:rFonts w:cs="Calibri"/>
                <w:color w:val="000000"/>
                <w:sz w:val="20"/>
              </w:rPr>
              <w:t>програме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др</w:t>
            </w:r>
            <w:r w:rsidRPr="009C1BE5">
              <w:rPr>
                <w:rFonts w:cs="Calibri"/>
                <w:color w:val="000000"/>
                <w:sz w:val="20"/>
                <w:lang w:val="sr-Latn-CS"/>
              </w:rPr>
              <w:t xml:space="preserve">.), </w:t>
            </w:r>
            <w:r w:rsidRPr="009F00C5">
              <w:rPr>
                <w:rFonts w:cs="Calibri"/>
                <w:color w:val="000000"/>
                <w:sz w:val="20"/>
              </w:rPr>
              <w:t>одабира</w:t>
            </w:r>
            <w:r w:rsidRPr="009C1BE5">
              <w:rPr>
                <w:rFonts w:cs="Calibri"/>
                <w:color w:val="000000"/>
                <w:sz w:val="20"/>
                <w:lang w:val="sr-Latn-CS"/>
              </w:rPr>
              <w:t xml:space="preserve"> </w:t>
            </w:r>
            <w:r w:rsidRPr="009F00C5">
              <w:rPr>
                <w:rFonts w:cs="Calibri"/>
                <w:color w:val="000000"/>
                <w:sz w:val="20"/>
              </w:rPr>
              <w:t>методе</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облике</w:t>
            </w:r>
            <w:r w:rsidRPr="009C1BE5">
              <w:rPr>
                <w:rFonts w:cs="Calibri"/>
                <w:color w:val="000000"/>
                <w:sz w:val="20"/>
                <w:lang w:val="sr-Latn-CS"/>
              </w:rPr>
              <w:t xml:space="preserve"> </w:t>
            </w:r>
            <w:r w:rsidRPr="009F00C5">
              <w:rPr>
                <w:rFonts w:cs="Calibri"/>
                <w:color w:val="000000"/>
                <w:sz w:val="20"/>
              </w:rPr>
              <w:t>рада</w:t>
            </w:r>
            <w:r w:rsidRPr="009C1BE5">
              <w:rPr>
                <w:rFonts w:cs="Calibri"/>
                <w:color w:val="000000"/>
                <w:sz w:val="20"/>
                <w:lang w:val="sr-Latn-CS"/>
              </w:rPr>
              <w:t xml:space="preserve">, </w:t>
            </w:r>
            <w:r w:rsidRPr="009F00C5">
              <w:rPr>
                <w:rFonts w:cs="Calibri"/>
                <w:color w:val="000000"/>
                <w:sz w:val="20"/>
              </w:rPr>
              <w:t>одређује</w:t>
            </w:r>
            <w:r w:rsidRPr="009C1BE5">
              <w:rPr>
                <w:rFonts w:cs="Calibri"/>
                <w:color w:val="000000"/>
                <w:sz w:val="20"/>
                <w:lang w:val="sr-Latn-CS"/>
              </w:rPr>
              <w:t xml:space="preserve"> </w:t>
            </w:r>
            <w:r w:rsidRPr="009F00C5">
              <w:rPr>
                <w:rFonts w:cs="Calibri"/>
                <w:color w:val="000000"/>
                <w:sz w:val="20"/>
              </w:rPr>
              <w:t>динамику</w:t>
            </w:r>
            <w:r w:rsidRPr="009C1BE5">
              <w:rPr>
                <w:rFonts w:cs="Calibri"/>
                <w:color w:val="000000"/>
                <w:sz w:val="20"/>
                <w:lang w:val="sr-Latn-CS"/>
              </w:rPr>
              <w:t xml:space="preserve"> </w:t>
            </w:r>
            <w:r w:rsidRPr="009F00C5">
              <w:rPr>
                <w:rFonts w:cs="Calibri"/>
                <w:color w:val="000000"/>
                <w:sz w:val="20"/>
              </w:rPr>
              <w:t>активности</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припрема</w:t>
            </w:r>
            <w:r w:rsidRPr="009C1BE5">
              <w:rPr>
                <w:rFonts w:cs="Calibri"/>
                <w:color w:val="000000"/>
                <w:sz w:val="20"/>
                <w:lang w:val="sr-Latn-CS"/>
              </w:rPr>
              <w:t xml:space="preserve"> </w:t>
            </w:r>
            <w:r w:rsidRPr="009F00C5">
              <w:rPr>
                <w:rFonts w:cs="Calibri"/>
                <w:color w:val="000000"/>
                <w:sz w:val="20"/>
              </w:rPr>
              <w:t>све</w:t>
            </w:r>
            <w:r w:rsidRPr="009C1BE5">
              <w:rPr>
                <w:rFonts w:cs="Calibri"/>
                <w:color w:val="000000"/>
                <w:sz w:val="20"/>
                <w:lang w:val="sr-Latn-CS"/>
              </w:rPr>
              <w:t xml:space="preserve"> </w:t>
            </w:r>
            <w:r w:rsidRPr="009F00C5">
              <w:rPr>
                <w:rFonts w:cs="Calibri"/>
                <w:color w:val="000000"/>
                <w:sz w:val="20"/>
              </w:rPr>
              <w:t>што</w:t>
            </w:r>
            <w:r w:rsidRPr="009C1BE5">
              <w:rPr>
                <w:rFonts w:cs="Calibri"/>
                <w:color w:val="000000"/>
                <w:sz w:val="20"/>
                <w:lang w:val="sr-Latn-CS"/>
              </w:rPr>
              <w:t xml:space="preserve"> </w:t>
            </w:r>
            <w:r w:rsidRPr="009F00C5">
              <w:rPr>
                <w:rFonts w:cs="Calibri"/>
                <w:color w:val="000000"/>
                <w:sz w:val="20"/>
              </w:rPr>
              <w:t>ће</w:t>
            </w:r>
            <w:r w:rsidRPr="009C1BE5">
              <w:rPr>
                <w:rFonts w:cs="Calibri"/>
                <w:color w:val="000000"/>
                <w:sz w:val="20"/>
                <w:lang w:val="sr-Latn-CS"/>
              </w:rPr>
              <w:t xml:space="preserve"> </w:t>
            </w:r>
            <w:r w:rsidRPr="009F00C5">
              <w:rPr>
                <w:rFonts w:cs="Calibri"/>
                <w:color w:val="000000"/>
                <w:sz w:val="20"/>
              </w:rPr>
              <w:t>му</w:t>
            </w:r>
            <w:r w:rsidRPr="009C1BE5">
              <w:rPr>
                <w:rFonts w:cs="Calibri"/>
                <w:color w:val="000000"/>
                <w:sz w:val="20"/>
                <w:lang w:val="sr-Latn-CS"/>
              </w:rPr>
              <w:t xml:space="preserve"> </w:t>
            </w:r>
            <w:r w:rsidRPr="009F00C5">
              <w:rPr>
                <w:rFonts w:cs="Calibri"/>
                <w:color w:val="000000"/>
                <w:sz w:val="20"/>
              </w:rPr>
              <w:t>обезбедити</w:t>
            </w:r>
            <w:r w:rsidRPr="009C1BE5">
              <w:rPr>
                <w:rFonts w:cs="Calibri"/>
                <w:color w:val="000000"/>
                <w:sz w:val="20"/>
                <w:lang w:val="sr-Latn-CS"/>
              </w:rPr>
              <w:t xml:space="preserve"> </w:t>
            </w:r>
            <w:r w:rsidRPr="009F00C5">
              <w:rPr>
                <w:rFonts w:cs="Calibri"/>
                <w:color w:val="000000"/>
                <w:sz w:val="20"/>
              </w:rPr>
              <w:t>ефикасан</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успешан</w:t>
            </w:r>
            <w:r w:rsidRPr="009C1BE5">
              <w:rPr>
                <w:rFonts w:cs="Calibri"/>
                <w:color w:val="000000"/>
                <w:sz w:val="20"/>
                <w:lang w:val="sr-Latn-CS"/>
              </w:rPr>
              <w:t xml:space="preserve"> </w:t>
            </w:r>
            <w:r w:rsidRPr="009F00C5">
              <w:rPr>
                <w:rFonts w:cs="Calibri"/>
                <w:color w:val="000000"/>
                <w:sz w:val="20"/>
              </w:rPr>
              <w:t>рад</w:t>
            </w:r>
            <w:r w:rsidRPr="009C1BE5">
              <w:rPr>
                <w:rFonts w:cs="Calibri"/>
                <w:color w:val="000000"/>
                <w:sz w:val="20"/>
                <w:lang w:val="sr-Latn-CS"/>
              </w:rPr>
              <w:t>.</w:t>
            </w:r>
          </w:p>
          <w:p w:rsidR="004D6133" w:rsidRPr="009C1BE5" w:rsidRDefault="004D6133" w:rsidP="001C1A1E">
            <w:pPr>
              <w:spacing w:after="150"/>
              <w:rPr>
                <w:rFonts w:cs="Calibri"/>
                <w:sz w:val="20"/>
                <w:lang w:val="sr-Latn-CS"/>
              </w:rPr>
            </w:pPr>
            <w:r w:rsidRPr="009F00C5">
              <w:rPr>
                <w:rFonts w:cs="Calibri"/>
                <w:color w:val="000000"/>
                <w:sz w:val="20"/>
              </w:rPr>
              <w:t>Школа</w:t>
            </w:r>
            <w:r w:rsidRPr="009C1BE5">
              <w:rPr>
                <w:rFonts w:cs="Calibri"/>
                <w:color w:val="000000"/>
                <w:sz w:val="20"/>
                <w:lang w:val="sr-Latn-CS"/>
              </w:rPr>
              <w:t xml:space="preserve"> </w:t>
            </w:r>
            <w:r w:rsidRPr="009F00C5">
              <w:rPr>
                <w:rFonts w:cs="Calibri"/>
                <w:color w:val="000000"/>
                <w:sz w:val="20"/>
              </w:rPr>
              <w:t>сачињава</w:t>
            </w:r>
            <w:r w:rsidRPr="009C1BE5">
              <w:rPr>
                <w:rFonts w:cs="Calibri"/>
                <w:color w:val="000000"/>
                <w:sz w:val="20"/>
                <w:lang w:val="sr-Latn-CS"/>
              </w:rPr>
              <w:t xml:space="preserve"> </w:t>
            </w:r>
            <w:r w:rsidRPr="009F00C5">
              <w:rPr>
                <w:rFonts w:cs="Calibri"/>
                <w:color w:val="000000"/>
                <w:sz w:val="20"/>
              </w:rPr>
              <w:t>оперативне</w:t>
            </w:r>
            <w:r w:rsidRPr="009C1BE5">
              <w:rPr>
                <w:rFonts w:cs="Calibri"/>
                <w:color w:val="000000"/>
                <w:sz w:val="20"/>
                <w:lang w:val="sr-Latn-CS"/>
              </w:rPr>
              <w:t xml:space="preserve"> </w:t>
            </w:r>
            <w:r w:rsidRPr="009F00C5">
              <w:rPr>
                <w:rFonts w:cs="Calibri"/>
                <w:color w:val="000000"/>
                <w:sz w:val="20"/>
              </w:rPr>
              <w:t>планове</w:t>
            </w:r>
            <w:r w:rsidRPr="009C1BE5">
              <w:rPr>
                <w:rFonts w:cs="Calibri"/>
                <w:color w:val="000000"/>
                <w:sz w:val="20"/>
                <w:lang w:val="sr-Latn-CS"/>
              </w:rPr>
              <w:t xml:space="preserve"> </w:t>
            </w:r>
            <w:r w:rsidRPr="009F00C5">
              <w:rPr>
                <w:rFonts w:cs="Calibri"/>
                <w:color w:val="000000"/>
                <w:sz w:val="20"/>
              </w:rPr>
              <w:t>који</w:t>
            </w:r>
            <w:r w:rsidRPr="009C1BE5">
              <w:rPr>
                <w:rFonts w:cs="Calibri"/>
                <w:color w:val="000000"/>
                <w:sz w:val="20"/>
                <w:lang w:val="sr-Latn-CS"/>
              </w:rPr>
              <w:t xml:space="preserve">, </w:t>
            </w:r>
            <w:r w:rsidRPr="009F00C5">
              <w:rPr>
                <w:rFonts w:cs="Calibri"/>
                <w:color w:val="000000"/>
                <w:sz w:val="20"/>
              </w:rPr>
              <w:t>имајући</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виду</w:t>
            </w:r>
            <w:r w:rsidRPr="009C1BE5">
              <w:rPr>
                <w:rFonts w:cs="Calibri"/>
                <w:color w:val="000000"/>
                <w:sz w:val="20"/>
                <w:lang w:val="sr-Latn-CS"/>
              </w:rPr>
              <w:t xml:space="preserve"> </w:t>
            </w:r>
            <w:r w:rsidRPr="009F00C5">
              <w:rPr>
                <w:rFonts w:cs="Calibri"/>
                <w:color w:val="000000"/>
                <w:sz w:val="20"/>
              </w:rPr>
              <w:t>постојање</w:t>
            </w:r>
            <w:r w:rsidRPr="009C1BE5">
              <w:rPr>
                <w:rFonts w:cs="Calibri"/>
                <w:color w:val="000000"/>
                <w:sz w:val="20"/>
                <w:lang w:val="sr-Latn-CS"/>
              </w:rPr>
              <w:t xml:space="preserve"> </w:t>
            </w:r>
            <w:r w:rsidRPr="009F00C5">
              <w:rPr>
                <w:rFonts w:cs="Calibri"/>
                <w:color w:val="000000"/>
                <w:sz w:val="20"/>
              </w:rPr>
              <w:t>непредвидивих</w:t>
            </w:r>
            <w:r w:rsidRPr="009C1BE5">
              <w:rPr>
                <w:rFonts w:cs="Calibri"/>
                <w:color w:val="000000"/>
                <w:sz w:val="20"/>
                <w:lang w:val="sr-Latn-CS"/>
              </w:rPr>
              <w:t xml:space="preserve"> </w:t>
            </w:r>
            <w:r w:rsidRPr="009F00C5">
              <w:rPr>
                <w:rFonts w:cs="Calibri"/>
                <w:color w:val="000000"/>
                <w:sz w:val="20"/>
              </w:rPr>
              <w:t>фактора</w:t>
            </w:r>
            <w:r w:rsidRPr="009C1BE5">
              <w:rPr>
                <w:rFonts w:cs="Calibri"/>
                <w:color w:val="000000"/>
                <w:sz w:val="20"/>
                <w:lang w:val="sr-Latn-CS"/>
              </w:rPr>
              <w:t xml:space="preserve"> </w:t>
            </w:r>
            <w:r w:rsidRPr="009F00C5">
              <w:rPr>
                <w:rFonts w:cs="Calibri"/>
                <w:color w:val="000000"/>
                <w:sz w:val="20"/>
              </w:rPr>
              <w:t>који</w:t>
            </w:r>
            <w:r w:rsidRPr="009C1BE5">
              <w:rPr>
                <w:rFonts w:cs="Calibri"/>
                <w:color w:val="000000"/>
                <w:sz w:val="20"/>
                <w:lang w:val="sr-Latn-CS"/>
              </w:rPr>
              <w:t xml:space="preserve"> </w:t>
            </w:r>
            <w:r w:rsidRPr="009F00C5">
              <w:rPr>
                <w:rFonts w:cs="Calibri"/>
                <w:color w:val="000000"/>
                <w:sz w:val="20"/>
              </w:rPr>
              <w:t>су</w:t>
            </w:r>
            <w:r w:rsidRPr="009C1BE5">
              <w:rPr>
                <w:rFonts w:cs="Calibri"/>
                <w:color w:val="000000"/>
                <w:sz w:val="20"/>
                <w:lang w:val="sr-Latn-CS"/>
              </w:rPr>
              <w:t xml:space="preserve"> </w:t>
            </w:r>
            <w:r w:rsidRPr="009F00C5">
              <w:rPr>
                <w:rFonts w:cs="Calibri"/>
                <w:color w:val="000000"/>
                <w:sz w:val="20"/>
              </w:rPr>
              <w:t>од</w:t>
            </w:r>
            <w:r w:rsidRPr="009C1BE5">
              <w:rPr>
                <w:rFonts w:cs="Calibri"/>
                <w:color w:val="000000"/>
                <w:sz w:val="20"/>
                <w:lang w:val="sr-Latn-CS"/>
              </w:rPr>
              <w:t xml:space="preserve"> </w:t>
            </w:r>
            <w:r w:rsidRPr="009F00C5">
              <w:rPr>
                <w:rFonts w:cs="Calibri"/>
                <w:color w:val="000000"/>
                <w:sz w:val="20"/>
              </w:rPr>
              <w:t>утицаја</w:t>
            </w:r>
            <w:r w:rsidRPr="009C1BE5">
              <w:rPr>
                <w:rFonts w:cs="Calibri"/>
                <w:color w:val="000000"/>
                <w:sz w:val="20"/>
                <w:lang w:val="sr-Latn-CS"/>
              </w:rPr>
              <w:t xml:space="preserve"> </w:t>
            </w:r>
            <w:r w:rsidRPr="009F00C5">
              <w:rPr>
                <w:rFonts w:cs="Calibri"/>
                <w:color w:val="000000"/>
                <w:sz w:val="20"/>
              </w:rPr>
              <w:t>на</w:t>
            </w:r>
            <w:r w:rsidRPr="009C1BE5">
              <w:rPr>
                <w:rFonts w:cs="Calibri"/>
                <w:color w:val="000000"/>
                <w:sz w:val="20"/>
                <w:lang w:val="sr-Latn-CS"/>
              </w:rPr>
              <w:t xml:space="preserve"> </w:t>
            </w:r>
            <w:r w:rsidRPr="009F00C5">
              <w:rPr>
                <w:rFonts w:cs="Calibri"/>
                <w:color w:val="000000"/>
                <w:sz w:val="20"/>
              </w:rPr>
              <w:t>реализацију</w:t>
            </w:r>
            <w:r w:rsidRPr="009C1BE5">
              <w:rPr>
                <w:rFonts w:cs="Calibri"/>
                <w:color w:val="000000"/>
                <w:sz w:val="20"/>
                <w:lang w:val="sr-Latn-CS"/>
              </w:rPr>
              <w:t xml:space="preserve"> </w:t>
            </w:r>
            <w:r w:rsidRPr="009F00C5">
              <w:rPr>
                <w:rFonts w:cs="Calibri"/>
                <w:color w:val="000000"/>
                <w:sz w:val="20"/>
              </w:rPr>
              <w:t>наставе</w:t>
            </w:r>
            <w:r w:rsidRPr="009C1BE5">
              <w:rPr>
                <w:rFonts w:cs="Calibri"/>
                <w:color w:val="000000"/>
                <w:sz w:val="20"/>
                <w:lang w:val="sr-Latn-CS"/>
              </w:rPr>
              <w:t xml:space="preserve"> </w:t>
            </w:r>
            <w:r w:rsidRPr="009F00C5">
              <w:rPr>
                <w:rFonts w:cs="Calibri"/>
                <w:color w:val="000000"/>
                <w:sz w:val="20"/>
              </w:rPr>
              <w:t>у</w:t>
            </w:r>
            <w:r w:rsidRPr="009C1BE5">
              <w:rPr>
                <w:rFonts w:cs="Calibri"/>
                <w:color w:val="000000"/>
                <w:sz w:val="20"/>
                <w:lang w:val="sr-Latn-CS"/>
              </w:rPr>
              <w:t xml:space="preserve"> </w:t>
            </w:r>
            <w:r w:rsidRPr="009F00C5">
              <w:rPr>
                <w:rFonts w:cs="Calibri"/>
                <w:color w:val="000000"/>
                <w:sz w:val="20"/>
              </w:rPr>
              <w:t>природи</w:t>
            </w:r>
            <w:r w:rsidRPr="009C1BE5">
              <w:rPr>
                <w:rFonts w:cs="Calibri"/>
                <w:color w:val="000000"/>
                <w:sz w:val="20"/>
                <w:lang w:val="sr-Latn-CS"/>
              </w:rPr>
              <w:t xml:space="preserve"> </w:t>
            </w:r>
            <w:r w:rsidRPr="009F00C5">
              <w:rPr>
                <w:rFonts w:cs="Calibri"/>
                <w:color w:val="000000"/>
                <w:sz w:val="20"/>
              </w:rPr>
              <w:t>поседују</w:t>
            </w:r>
            <w:r w:rsidRPr="009C1BE5">
              <w:rPr>
                <w:rFonts w:cs="Calibri"/>
                <w:color w:val="000000"/>
                <w:sz w:val="20"/>
                <w:lang w:val="sr-Latn-CS"/>
              </w:rPr>
              <w:t xml:space="preserve"> </w:t>
            </w:r>
            <w:r w:rsidRPr="009F00C5">
              <w:rPr>
                <w:rFonts w:cs="Calibri"/>
                <w:color w:val="000000"/>
                <w:sz w:val="20"/>
              </w:rPr>
              <w:t>флексибилност</w:t>
            </w:r>
            <w:r w:rsidRPr="009C1BE5">
              <w:rPr>
                <w:rFonts w:cs="Calibri"/>
                <w:color w:val="000000"/>
                <w:sz w:val="20"/>
                <w:lang w:val="sr-Latn-CS"/>
              </w:rPr>
              <w:t xml:space="preserve">, </w:t>
            </w:r>
            <w:r w:rsidRPr="009F00C5">
              <w:rPr>
                <w:rFonts w:cs="Calibri"/>
                <w:color w:val="000000"/>
                <w:sz w:val="20"/>
              </w:rPr>
              <w:t>односно</w:t>
            </w:r>
            <w:r w:rsidRPr="009C1BE5">
              <w:rPr>
                <w:rFonts w:cs="Calibri"/>
                <w:color w:val="000000"/>
                <w:sz w:val="20"/>
                <w:lang w:val="sr-Latn-CS"/>
              </w:rPr>
              <w:t xml:space="preserve"> </w:t>
            </w:r>
            <w:r w:rsidRPr="009F00C5">
              <w:rPr>
                <w:rFonts w:cs="Calibri"/>
                <w:color w:val="000000"/>
                <w:sz w:val="20"/>
              </w:rPr>
              <w:t>прилагодљивост</w:t>
            </w:r>
            <w:r w:rsidRPr="009C1BE5">
              <w:rPr>
                <w:rFonts w:cs="Calibri"/>
                <w:color w:val="000000"/>
                <w:sz w:val="20"/>
                <w:lang w:val="sr-Latn-CS"/>
              </w:rPr>
              <w:t xml:space="preserve"> </w:t>
            </w:r>
            <w:r w:rsidRPr="009F00C5">
              <w:rPr>
                <w:rFonts w:cs="Calibri"/>
                <w:color w:val="000000"/>
                <w:sz w:val="20"/>
              </w:rPr>
              <w:t>датим</w:t>
            </w:r>
            <w:r w:rsidRPr="009C1BE5">
              <w:rPr>
                <w:rFonts w:cs="Calibri"/>
                <w:color w:val="000000"/>
                <w:sz w:val="20"/>
                <w:lang w:val="sr-Latn-CS"/>
              </w:rPr>
              <w:t xml:space="preserve"> </w:t>
            </w:r>
            <w:r w:rsidRPr="009F00C5">
              <w:rPr>
                <w:rFonts w:cs="Calibri"/>
                <w:color w:val="000000"/>
                <w:sz w:val="20"/>
              </w:rPr>
              <w:t>околностима</w:t>
            </w:r>
            <w:r w:rsidRPr="009C1BE5">
              <w:rPr>
                <w:rFonts w:cs="Calibri"/>
                <w:color w:val="000000"/>
                <w:sz w:val="20"/>
                <w:lang w:val="sr-Latn-CS"/>
              </w:rPr>
              <w:t xml:space="preserve"> </w:t>
            </w:r>
            <w:r w:rsidRPr="009F00C5">
              <w:rPr>
                <w:rFonts w:cs="Calibri"/>
                <w:color w:val="000000"/>
                <w:sz w:val="20"/>
              </w:rPr>
              <w:t>нпр</w:t>
            </w:r>
            <w:r w:rsidRPr="009C1BE5">
              <w:rPr>
                <w:rFonts w:cs="Calibri"/>
                <w:color w:val="000000"/>
                <w:sz w:val="20"/>
                <w:lang w:val="sr-Latn-CS"/>
              </w:rPr>
              <w:t xml:space="preserve">. </w:t>
            </w:r>
            <w:r w:rsidRPr="009F00C5">
              <w:rPr>
                <w:rFonts w:cs="Calibri"/>
                <w:color w:val="000000"/>
                <w:sz w:val="20"/>
              </w:rPr>
              <w:t>лошим</w:t>
            </w:r>
            <w:r w:rsidRPr="009C1BE5">
              <w:rPr>
                <w:rFonts w:cs="Calibri"/>
                <w:color w:val="000000"/>
                <w:sz w:val="20"/>
                <w:lang w:val="sr-Latn-CS"/>
              </w:rPr>
              <w:t xml:space="preserve"> </w:t>
            </w:r>
            <w:r w:rsidRPr="009F00C5">
              <w:rPr>
                <w:rFonts w:cs="Calibri"/>
                <w:color w:val="000000"/>
                <w:sz w:val="20"/>
              </w:rPr>
              <w:t>временским</w:t>
            </w:r>
            <w:r w:rsidRPr="009C1BE5">
              <w:rPr>
                <w:rFonts w:cs="Calibri"/>
                <w:color w:val="000000"/>
                <w:sz w:val="20"/>
                <w:lang w:val="sr-Latn-CS"/>
              </w:rPr>
              <w:t xml:space="preserve"> </w:t>
            </w:r>
            <w:r w:rsidRPr="009F00C5">
              <w:rPr>
                <w:rFonts w:cs="Calibri"/>
                <w:color w:val="000000"/>
                <w:sz w:val="20"/>
              </w:rPr>
              <w:t>условима</w:t>
            </w:r>
            <w:r w:rsidRPr="009C1BE5">
              <w:rPr>
                <w:rFonts w:cs="Calibri"/>
                <w:color w:val="000000"/>
                <w:sz w:val="20"/>
                <w:lang w:val="sr-Latn-CS"/>
              </w:rPr>
              <w:t xml:space="preserve"> </w:t>
            </w:r>
            <w:r w:rsidRPr="009F00C5">
              <w:rPr>
                <w:rFonts w:cs="Calibri"/>
                <w:color w:val="000000"/>
                <w:sz w:val="20"/>
              </w:rPr>
              <w:t>и</w:t>
            </w:r>
            <w:r w:rsidRPr="009C1BE5">
              <w:rPr>
                <w:rFonts w:cs="Calibri"/>
                <w:color w:val="000000"/>
                <w:sz w:val="20"/>
                <w:lang w:val="sr-Latn-CS"/>
              </w:rPr>
              <w:t xml:space="preserve"> </w:t>
            </w:r>
            <w:r w:rsidRPr="009F00C5">
              <w:rPr>
                <w:rFonts w:cs="Calibri"/>
                <w:color w:val="000000"/>
                <w:sz w:val="20"/>
              </w:rPr>
              <w:t>сл</w:t>
            </w:r>
            <w:r w:rsidRPr="009C1BE5">
              <w:rPr>
                <w:rFonts w:cs="Calibri"/>
                <w:color w:val="000000"/>
                <w:sz w:val="20"/>
                <w:lang w:val="sr-Latn-CS"/>
              </w:rPr>
              <w:t>.</w:t>
            </w:r>
          </w:p>
        </w:tc>
      </w:tr>
      <w:tr w:rsidR="004D6133" w:rsidRPr="009C1BE5" w:rsidTr="001C1A1E">
        <w:tc>
          <w:tcPr>
            <w:tcW w:w="3261" w:type="dxa"/>
            <w:vAlign w:val="center"/>
          </w:tcPr>
          <w:p w:rsidR="004D6133" w:rsidRPr="001C1A1E" w:rsidRDefault="004D6133" w:rsidP="001C1A1E">
            <w:pPr>
              <w:spacing w:after="150"/>
              <w:rPr>
                <w:rFonts w:cs="Calibri"/>
                <w:sz w:val="20"/>
                <w:lang w:val="sr-Latn-CS"/>
              </w:rPr>
            </w:pPr>
            <w:r w:rsidRPr="001C1A1E">
              <w:rPr>
                <w:rFonts w:cs="Calibri"/>
                <w:bCs/>
                <w:color w:val="000000"/>
                <w:sz w:val="20"/>
              </w:rPr>
              <w:lastRenderedPageBreak/>
              <w:t>Начин финансирања</w:t>
            </w:r>
          </w:p>
        </w:tc>
        <w:tc>
          <w:tcPr>
            <w:tcW w:w="6662" w:type="dxa"/>
            <w:vAlign w:val="center"/>
          </w:tcPr>
          <w:p w:rsidR="004D6133" w:rsidRPr="009F00C5" w:rsidRDefault="004D6133" w:rsidP="001C1A1E">
            <w:pPr>
              <w:spacing w:after="150"/>
              <w:rPr>
                <w:rFonts w:cs="Calibri"/>
                <w:color w:val="000000"/>
                <w:sz w:val="20"/>
                <w:lang w:val="sr-Latn-CS" w:eastAsia="sr-Latn-CS"/>
              </w:rPr>
            </w:pPr>
            <w:r w:rsidRPr="001C1A1E">
              <w:rPr>
                <w:rFonts w:cs="Calibri"/>
                <w:color w:val="000000"/>
                <w:sz w:val="20"/>
              </w:rPr>
              <w:t>Материјална</w:t>
            </w:r>
            <w:r w:rsidRPr="009C1BE5">
              <w:rPr>
                <w:rFonts w:cs="Calibri"/>
                <w:color w:val="000000"/>
                <w:sz w:val="20"/>
                <w:lang w:val="sr-Latn-CS"/>
              </w:rPr>
              <w:t xml:space="preserve"> </w:t>
            </w:r>
            <w:r w:rsidRPr="001C1A1E">
              <w:rPr>
                <w:rFonts w:cs="Calibri"/>
                <w:color w:val="000000"/>
                <w:sz w:val="20"/>
              </w:rPr>
              <w:t>средства</w:t>
            </w:r>
            <w:r w:rsidRPr="009C1BE5">
              <w:rPr>
                <w:rFonts w:cs="Calibri"/>
                <w:color w:val="000000"/>
                <w:sz w:val="20"/>
                <w:lang w:val="sr-Latn-CS"/>
              </w:rPr>
              <w:t xml:space="preserve"> </w:t>
            </w:r>
            <w:r w:rsidRPr="001C1A1E">
              <w:rPr>
                <w:rFonts w:cs="Calibri"/>
                <w:color w:val="000000"/>
                <w:sz w:val="20"/>
              </w:rPr>
              <w:t>за</w:t>
            </w:r>
            <w:r w:rsidRPr="009C1BE5">
              <w:rPr>
                <w:rFonts w:cs="Calibri"/>
                <w:color w:val="000000"/>
                <w:sz w:val="20"/>
                <w:lang w:val="sr-Latn-CS"/>
              </w:rPr>
              <w:t xml:space="preserve"> </w:t>
            </w:r>
            <w:r w:rsidRPr="001C1A1E">
              <w:rPr>
                <w:rFonts w:cs="Calibri"/>
                <w:color w:val="000000"/>
                <w:sz w:val="20"/>
              </w:rPr>
              <w:t>реализацију</w:t>
            </w:r>
            <w:r w:rsidRPr="009C1BE5">
              <w:rPr>
                <w:rFonts w:cs="Calibri"/>
                <w:color w:val="000000"/>
                <w:sz w:val="20"/>
                <w:lang w:val="sr-Latn-CS"/>
              </w:rPr>
              <w:t xml:space="preserve"> </w:t>
            </w:r>
            <w:r w:rsidRPr="001C1A1E">
              <w:rPr>
                <w:rFonts w:cs="Calibri"/>
                <w:color w:val="000000"/>
                <w:sz w:val="20"/>
              </w:rPr>
              <w:t>наставе</w:t>
            </w:r>
            <w:r w:rsidRPr="009C1BE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природи</w:t>
            </w:r>
            <w:r w:rsidRPr="009C1BE5">
              <w:rPr>
                <w:rFonts w:cs="Calibri"/>
                <w:color w:val="000000"/>
                <w:sz w:val="20"/>
                <w:lang w:val="sr-Latn-CS"/>
              </w:rPr>
              <w:t xml:space="preserve"> </w:t>
            </w:r>
            <w:r w:rsidRPr="001C1A1E">
              <w:rPr>
                <w:rFonts w:cs="Calibri"/>
                <w:color w:val="000000"/>
                <w:sz w:val="20"/>
              </w:rPr>
              <w:t>обезбеђују</w:t>
            </w:r>
            <w:r w:rsidRPr="009C1BE5">
              <w:rPr>
                <w:rFonts w:cs="Calibri"/>
                <w:color w:val="000000"/>
                <w:sz w:val="20"/>
                <w:lang w:val="sr-Latn-CS"/>
              </w:rPr>
              <w:t xml:space="preserve"> </w:t>
            </w:r>
            <w:r w:rsidRPr="001C1A1E">
              <w:rPr>
                <w:rFonts w:cs="Calibri"/>
                <w:color w:val="000000"/>
                <w:sz w:val="20"/>
              </w:rPr>
              <w:t>родитељи</w:t>
            </w:r>
            <w:r w:rsidRPr="009C1BE5">
              <w:rPr>
                <w:rFonts w:cs="Calibri"/>
                <w:color w:val="000000"/>
                <w:sz w:val="20"/>
                <w:lang w:val="sr-Latn-CS"/>
              </w:rPr>
              <w:t xml:space="preserve"> </w:t>
            </w:r>
            <w:r w:rsidRPr="001C1A1E">
              <w:rPr>
                <w:rFonts w:cs="Calibri"/>
                <w:color w:val="000000"/>
                <w:sz w:val="20"/>
              </w:rPr>
              <w:t>ученика</w:t>
            </w:r>
            <w:r w:rsidRPr="009C1BE5">
              <w:rPr>
                <w:rFonts w:cs="Calibri"/>
                <w:color w:val="000000"/>
                <w:sz w:val="20"/>
                <w:lang w:val="sr-Latn-CS"/>
              </w:rPr>
              <w:t xml:space="preserve">, </w:t>
            </w:r>
            <w:r w:rsidRPr="001C1A1E">
              <w:rPr>
                <w:rFonts w:cs="Calibri"/>
                <w:color w:val="000000"/>
                <w:sz w:val="20"/>
              </w:rPr>
              <w:t>а</w:t>
            </w:r>
            <w:r w:rsidRPr="009C1BE5">
              <w:rPr>
                <w:rFonts w:cs="Calibri"/>
                <w:color w:val="000000"/>
                <w:sz w:val="20"/>
                <w:lang w:val="sr-Latn-CS"/>
              </w:rPr>
              <w:t xml:space="preserve"> </w:t>
            </w:r>
            <w:r w:rsidRPr="001C1A1E">
              <w:rPr>
                <w:rFonts w:cs="Calibri"/>
                <w:color w:val="000000"/>
                <w:sz w:val="20"/>
              </w:rPr>
              <w:t>о</w:t>
            </w:r>
            <w:r w:rsidRPr="009C1BE5">
              <w:rPr>
                <w:rFonts w:cs="Calibri"/>
                <w:color w:val="000000"/>
                <w:sz w:val="20"/>
                <w:lang w:val="sr-Latn-CS"/>
              </w:rPr>
              <w:t xml:space="preserve"> </w:t>
            </w:r>
            <w:r w:rsidRPr="001C1A1E">
              <w:rPr>
                <w:rFonts w:cs="Calibri"/>
                <w:color w:val="000000"/>
                <w:sz w:val="20"/>
              </w:rPr>
              <w:t>висини</w:t>
            </w:r>
            <w:r w:rsidRPr="009C1BE5">
              <w:rPr>
                <w:rFonts w:cs="Calibri"/>
                <w:color w:val="000000"/>
                <w:sz w:val="20"/>
                <w:lang w:val="sr-Latn-CS"/>
              </w:rPr>
              <w:t xml:space="preserve"> </w:t>
            </w:r>
            <w:r w:rsidRPr="001C1A1E">
              <w:rPr>
                <w:rFonts w:cs="Calibri"/>
                <w:color w:val="000000"/>
                <w:sz w:val="20"/>
              </w:rPr>
              <w:t>накнаде</w:t>
            </w:r>
            <w:r w:rsidRPr="009C1BE5">
              <w:rPr>
                <w:rFonts w:cs="Calibri"/>
                <w:color w:val="000000"/>
                <w:sz w:val="20"/>
                <w:lang w:val="sr-Latn-CS"/>
              </w:rPr>
              <w:t xml:space="preserve"> </w:t>
            </w:r>
            <w:r w:rsidRPr="001C1A1E">
              <w:rPr>
                <w:rFonts w:cs="Calibri"/>
                <w:color w:val="000000"/>
                <w:sz w:val="20"/>
              </w:rPr>
              <w:t>за</w:t>
            </w:r>
            <w:r w:rsidRPr="009C1BE5">
              <w:rPr>
                <w:rFonts w:cs="Calibri"/>
                <w:color w:val="000000"/>
                <w:sz w:val="20"/>
                <w:lang w:val="sr-Latn-CS"/>
              </w:rPr>
              <w:t xml:space="preserve"> </w:t>
            </w:r>
            <w:r w:rsidRPr="001C1A1E">
              <w:rPr>
                <w:rFonts w:cs="Calibri"/>
                <w:color w:val="000000"/>
                <w:sz w:val="20"/>
              </w:rPr>
              <w:t>наставнике</w:t>
            </w:r>
            <w:r w:rsidRPr="009C1BE5">
              <w:rPr>
                <w:rFonts w:cs="Calibri"/>
                <w:color w:val="000000"/>
                <w:sz w:val="20"/>
                <w:lang w:val="sr-Latn-CS"/>
              </w:rPr>
              <w:t xml:space="preserve"> </w:t>
            </w:r>
            <w:r w:rsidRPr="001C1A1E">
              <w:rPr>
                <w:rFonts w:cs="Calibri"/>
                <w:color w:val="000000"/>
                <w:sz w:val="20"/>
              </w:rPr>
              <w:t>одлучује</w:t>
            </w:r>
            <w:r w:rsidRPr="009C1BE5">
              <w:rPr>
                <w:rFonts w:cs="Calibri"/>
                <w:color w:val="000000"/>
                <w:sz w:val="20"/>
                <w:lang w:val="sr-Latn-CS"/>
              </w:rPr>
              <w:t xml:space="preserve"> </w:t>
            </w:r>
            <w:r w:rsidRPr="001C1A1E">
              <w:rPr>
                <w:rFonts w:cs="Calibri"/>
                <w:color w:val="000000"/>
                <w:sz w:val="20"/>
              </w:rPr>
              <w:t>Савет</w:t>
            </w:r>
            <w:r w:rsidRPr="009C1BE5">
              <w:rPr>
                <w:rFonts w:cs="Calibri"/>
                <w:color w:val="000000"/>
                <w:sz w:val="20"/>
                <w:lang w:val="sr-Latn-CS"/>
              </w:rPr>
              <w:t xml:space="preserve"> </w:t>
            </w:r>
            <w:r w:rsidRPr="001C1A1E">
              <w:rPr>
                <w:rFonts w:cs="Calibri"/>
                <w:color w:val="000000"/>
                <w:sz w:val="20"/>
              </w:rPr>
              <w:t>родитеља</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оне</w:t>
            </w:r>
            <w:r w:rsidRPr="009C1BE5">
              <w:rPr>
                <w:rFonts w:cs="Calibri"/>
                <w:color w:val="000000"/>
                <w:sz w:val="20"/>
                <w:lang w:val="sr-Latn-CS"/>
              </w:rPr>
              <w:t xml:space="preserve"> </w:t>
            </w:r>
            <w:r w:rsidRPr="001C1A1E">
              <w:rPr>
                <w:rFonts w:cs="Calibri"/>
                <w:color w:val="000000"/>
                <w:sz w:val="20"/>
              </w:rPr>
              <w:t>се</w:t>
            </w:r>
            <w:r w:rsidRPr="009C1BE5">
              <w:rPr>
                <w:rFonts w:cs="Calibri"/>
                <w:color w:val="000000"/>
                <w:sz w:val="20"/>
                <w:lang w:val="sr-Latn-CS"/>
              </w:rPr>
              <w:t xml:space="preserve"> </w:t>
            </w:r>
            <w:r w:rsidRPr="001C1A1E">
              <w:rPr>
                <w:rFonts w:cs="Calibri"/>
                <w:color w:val="000000"/>
                <w:sz w:val="20"/>
              </w:rPr>
              <w:t>обрачунавају</w:t>
            </w:r>
            <w:r w:rsidRPr="009C1BE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бруто</w:t>
            </w:r>
            <w:r w:rsidRPr="009C1BE5">
              <w:rPr>
                <w:rFonts w:cs="Calibri"/>
                <w:color w:val="000000"/>
                <w:sz w:val="20"/>
                <w:lang w:val="sr-Latn-CS"/>
              </w:rPr>
              <w:t xml:space="preserve"> </w:t>
            </w:r>
            <w:r w:rsidRPr="001C1A1E">
              <w:rPr>
                <w:rFonts w:cs="Calibri"/>
                <w:color w:val="000000"/>
                <w:sz w:val="20"/>
              </w:rPr>
              <w:t>износу</w:t>
            </w:r>
            <w:r w:rsidRPr="009C1BE5">
              <w:rPr>
                <w:rFonts w:cs="Calibri"/>
                <w:color w:val="000000"/>
                <w:sz w:val="20"/>
                <w:lang w:val="sr-Latn-CS"/>
              </w:rPr>
              <w:t xml:space="preserve"> </w:t>
            </w:r>
            <w:r w:rsidRPr="001C1A1E">
              <w:rPr>
                <w:rFonts w:cs="Calibri"/>
                <w:color w:val="000000"/>
                <w:sz w:val="20"/>
              </w:rPr>
              <w:t>и</w:t>
            </w:r>
            <w:r w:rsidRPr="009C1BE5">
              <w:rPr>
                <w:rFonts w:cs="Calibri"/>
                <w:color w:val="000000"/>
                <w:sz w:val="20"/>
                <w:lang w:val="sr-Latn-CS"/>
              </w:rPr>
              <w:t xml:space="preserve"> </w:t>
            </w:r>
            <w:r w:rsidRPr="001C1A1E">
              <w:rPr>
                <w:rFonts w:cs="Calibri"/>
                <w:color w:val="000000"/>
                <w:sz w:val="20"/>
              </w:rPr>
              <w:t>исплаћују</w:t>
            </w:r>
            <w:r w:rsidRPr="009C1BE5">
              <w:rPr>
                <w:rFonts w:cs="Calibri"/>
                <w:color w:val="000000"/>
                <w:sz w:val="20"/>
                <w:lang w:val="sr-Latn-CS"/>
              </w:rPr>
              <w:t xml:space="preserve"> </w:t>
            </w:r>
            <w:r w:rsidRPr="001C1A1E">
              <w:rPr>
                <w:rFonts w:cs="Calibri"/>
                <w:color w:val="000000"/>
                <w:sz w:val="20"/>
              </w:rPr>
              <w:t>у</w:t>
            </w:r>
            <w:r w:rsidRPr="009C1BE5">
              <w:rPr>
                <w:rFonts w:cs="Calibri"/>
                <w:color w:val="000000"/>
                <w:sz w:val="20"/>
                <w:lang w:val="sr-Latn-CS"/>
              </w:rPr>
              <w:t xml:space="preserve"> </w:t>
            </w:r>
            <w:r w:rsidRPr="001C1A1E">
              <w:rPr>
                <w:rFonts w:cs="Calibri"/>
                <w:color w:val="000000"/>
                <w:sz w:val="20"/>
              </w:rPr>
              <w:t>складу</w:t>
            </w:r>
            <w:r w:rsidRPr="009C1BE5">
              <w:rPr>
                <w:rFonts w:cs="Calibri"/>
                <w:color w:val="000000"/>
                <w:sz w:val="20"/>
                <w:lang w:val="sr-Latn-CS"/>
              </w:rPr>
              <w:t xml:space="preserve"> </w:t>
            </w:r>
            <w:r w:rsidRPr="001C1A1E">
              <w:rPr>
                <w:rFonts w:cs="Calibri"/>
                <w:color w:val="000000"/>
                <w:sz w:val="20"/>
              </w:rPr>
              <w:t>са</w:t>
            </w:r>
            <w:r w:rsidRPr="009C1BE5">
              <w:rPr>
                <w:rFonts w:cs="Calibri"/>
                <w:color w:val="000000"/>
                <w:sz w:val="20"/>
                <w:lang w:val="sr-Latn-CS"/>
              </w:rPr>
              <w:t xml:space="preserve"> </w:t>
            </w:r>
            <w:r w:rsidRPr="001C1A1E">
              <w:rPr>
                <w:rFonts w:cs="Calibri"/>
                <w:color w:val="000000"/>
                <w:sz w:val="20"/>
              </w:rPr>
              <w:t>законом</w:t>
            </w:r>
            <w:r w:rsidRPr="009C1BE5">
              <w:rPr>
                <w:rFonts w:cs="Calibri"/>
                <w:color w:val="000000"/>
                <w:sz w:val="20"/>
                <w:lang w:val="sr-Latn-CS"/>
              </w:rPr>
              <w:t xml:space="preserve">, </w:t>
            </w:r>
            <w:r w:rsidRPr="001C1A1E">
              <w:rPr>
                <w:rFonts w:cs="Calibri"/>
                <w:color w:val="000000"/>
                <w:sz w:val="20"/>
              </w:rPr>
              <w:t>на</w:t>
            </w:r>
            <w:r w:rsidRPr="009C1BE5">
              <w:rPr>
                <w:rFonts w:cs="Calibri"/>
                <w:color w:val="000000"/>
                <w:sz w:val="20"/>
                <w:lang w:val="sr-Latn-CS"/>
              </w:rPr>
              <w:t xml:space="preserve"> </w:t>
            </w:r>
            <w:r w:rsidRPr="001C1A1E">
              <w:rPr>
                <w:rFonts w:cs="Calibri"/>
                <w:color w:val="000000"/>
                <w:sz w:val="20"/>
              </w:rPr>
              <w:t>терет</w:t>
            </w:r>
            <w:r w:rsidRPr="009C1BE5">
              <w:rPr>
                <w:rFonts w:cs="Calibri"/>
                <w:color w:val="000000"/>
                <w:sz w:val="20"/>
                <w:lang w:val="sr-Latn-CS"/>
              </w:rPr>
              <w:t xml:space="preserve"> </w:t>
            </w:r>
            <w:r w:rsidRPr="001C1A1E">
              <w:rPr>
                <w:rFonts w:cs="Calibri"/>
                <w:color w:val="000000"/>
                <w:sz w:val="20"/>
              </w:rPr>
              <w:t>родитеља</w:t>
            </w:r>
            <w:r w:rsidRPr="009C1BE5">
              <w:rPr>
                <w:rFonts w:cs="Calibri"/>
                <w:color w:val="000000"/>
                <w:sz w:val="20"/>
                <w:lang w:val="sr-Latn-CS"/>
              </w:rPr>
              <w:t xml:space="preserve"> </w:t>
            </w:r>
            <w:r w:rsidRPr="001C1A1E">
              <w:rPr>
                <w:rFonts w:cs="Calibri"/>
                <w:color w:val="000000"/>
                <w:sz w:val="20"/>
              </w:rPr>
              <w:t>ученика</w:t>
            </w:r>
            <w:r w:rsidRPr="009C1BE5">
              <w:rPr>
                <w:rFonts w:cs="Calibri"/>
                <w:color w:val="000000"/>
                <w:sz w:val="20"/>
                <w:lang w:val="sr-Latn-CS"/>
              </w:rPr>
              <w:t xml:space="preserve"> </w:t>
            </w:r>
            <w:r w:rsidRPr="001C1A1E">
              <w:rPr>
                <w:rFonts w:cs="Calibri"/>
                <w:color w:val="000000"/>
                <w:sz w:val="20"/>
              </w:rPr>
              <w:t>који</w:t>
            </w:r>
            <w:r w:rsidRPr="009C1BE5">
              <w:rPr>
                <w:rFonts w:cs="Calibri"/>
                <w:color w:val="000000"/>
                <w:sz w:val="20"/>
                <w:lang w:val="sr-Latn-CS"/>
              </w:rPr>
              <w:t xml:space="preserve"> </w:t>
            </w:r>
            <w:r w:rsidRPr="001C1A1E">
              <w:rPr>
                <w:rFonts w:cs="Calibri"/>
                <w:color w:val="000000"/>
                <w:sz w:val="20"/>
              </w:rPr>
              <w:t>путују</w:t>
            </w:r>
            <w:r w:rsidRPr="009C1BE5">
              <w:rPr>
                <w:rFonts w:cs="Calibri"/>
                <w:color w:val="000000"/>
                <w:sz w:val="20"/>
                <w:lang w:val="sr-Latn-CS"/>
              </w:rPr>
              <w:t xml:space="preserve">. </w:t>
            </w:r>
          </w:p>
        </w:tc>
      </w:tr>
    </w:tbl>
    <w:p w:rsidR="00E24F80" w:rsidRDefault="00E24F80" w:rsidP="003D24F7">
      <w:pPr>
        <w:rPr>
          <w:rFonts w:cs="Calibri"/>
          <w:lang w:val="sr-Cyrl-CS"/>
        </w:rPr>
      </w:pPr>
    </w:p>
    <w:p w:rsidR="00E24F80" w:rsidRDefault="00E24F80" w:rsidP="003D24F7">
      <w:pPr>
        <w:rPr>
          <w:rFonts w:cs="Calibri"/>
          <w:lang w:val="sr-Cyrl-CS"/>
        </w:rPr>
      </w:pPr>
    </w:p>
    <w:p w:rsidR="00D758E4" w:rsidRPr="00E67E85" w:rsidRDefault="00D758E4" w:rsidP="00D758E4">
      <w:pPr>
        <w:pStyle w:val="Velikinaslov"/>
        <w:rPr>
          <w:sz w:val="20"/>
          <w:lang w:val="sr-Cyrl-CS"/>
        </w:rPr>
      </w:pPr>
      <w:bookmarkStart w:id="113" w:name="_Toc461141056"/>
      <w:bookmarkStart w:id="114" w:name="_Toc19569966"/>
      <w:r>
        <w:rPr>
          <w:lang w:val="sr-Cyrl-CS"/>
        </w:rPr>
        <w:t>1</w:t>
      </w:r>
      <w:r w:rsidR="00FE0C10">
        <w:rPr>
          <w:lang w:val="sr-Cyrl-CS"/>
        </w:rPr>
        <w:t>0</w:t>
      </w:r>
      <w:r>
        <w:rPr>
          <w:lang w:val="sr-Cyrl-CS"/>
        </w:rPr>
        <w:t xml:space="preserve">. </w:t>
      </w:r>
      <w:r w:rsidRPr="00E67E85">
        <w:rPr>
          <w:lang w:val="sr-Cyrl-CS"/>
        </w:rPr>
        <w:t>ПОСЕБНИ ПЛАНОВИ И ПРОГРАМИ ОБРАЗОВНО-ВАСПИТНОГ РАДА</w:t>
      </w:r>
      <w:bookmarkEnd w:id="113"/>
      <w:bookmarkEnd w:id="114"/>
    </w:p>
    <w:p w:rsidR="00D758E4" w:rsidRPr="00D758E4" w:rsidRDefault="00D758E4" w:rsidP="00D758E4">
      <w:pPr>
        <w:tabs>
          <w:tab w:val="left" w:pos="1110"/>
        </w:tabs>
        <w:jc w:val="center"/>
        <w:rPr>
          <w:rFonts w:cs="Calibri"/>
          <w:b/>
          <w:sz w:val="28"/>
          <w:szCs w:val="28"/>
          <w:lang w:val="sr-Latn-CS"/>
        </w:rPr>
      </w:pPr>
      <w:r w:rsidRPr="00D758E4">
        <w:rPr>
          <w:rFonts w:cs="Calibri"/>
          <w:b/>
          <w:sz w:val="28"/>
          <w:szCs w:val="28"/>
          <w:lang w:val="sr-Cyrl-CS"/>
        </w:rPr>
        <w:t>ПРОГРАМ</w:t>
      </w:r>
      <w:r w:rsidR="00EC1A9F" w:rsidRPr="009C1BE5">
        <w:rPr>
          <w:rFonts w:cs="Calibri"/>
          <w:b/>
          <w:sz w:val="28"/>
          <w:szCs w:val="28"/>
          <w:lang w:val="sr-Cyrl-CS"/>
        </w:rPr>
        <w:t xml:space="preserve"> </w:t>
      </w:r>
      <w:r w:rsidRPr="00D758E4">
        <w:rPr>
          <w:rFonts w:cs="Calibri"/>
          <w:b/>
          <w:sz w:val="28"/>
          <w:szCs w:val="28"/>
          <w:lang w:val="sr-Cyrl-CS"/>
        </w:rPr>
        <w:t>ЗАШТИТЕ ДЕЦЕ И УЧЕНИКА ОД НАСИЉА,ЗЛОСТАВЉАЊА И ЗАНЕМАРИВАЊАУ</w:t>
      </w:r>
      <w:r w:rsidRPr="00D758E4">
        <w:rPr>
          <w:rFonts w:cs="Calibri"/>
          <w:b/>
          <w:sz w:val="28"/>
          <w:szCs w:val="28"/>
          <w:lang w:val="sr-Latn-CS"/>
        </w:rPr>
        <w:t xml:space="preserve"> </w:t>
      </w:r>
      <w:r w:rsidR="00E35055" w:rsidRPr="009C1BE5">
        <w:rPr>
          <w:rFonts w:cs="Calibri"/>
          <w:b/>
          <w:sz w:val="28"/>
          <w:szCs w:val="28"/>
          <w:lang w:val="sr-Cyrl-CS"/>
        </w:rPr>
        <w:t xml:space="preserve">У </w:t>
      </w:r>
      <w:r w:rsidRPr="00D758E4">
        <w:rPr>
          <w:rFonts w:cs="Calibri"/>
          <w:b/>
          <w:sz w:val="28"/>
          <w:szCs w:val="28"/>
          <w:lang w:val="sr-Latn-CS"/>
        </w:rPr>
        <w:t>O</w:t>
      </w:r>
      <w:r w:rsidRPr="00D758E4">
        <w:rPr>
          <w:rFonts w:cs="Calibri"/>
          <w:b/>
          <w:sz w:val="28"/>
          <w:szCs w:val="28"/>
          <w:lang w:val="sr-Cyrl-CS"/>
        </w:rPr>
        <w:t>БРАЗОВНО –ВАСПИТНИМ УСТАНОВАМА</w:t>
      </w:r>
    </w:p>
    <w:p w:rsidR="00D758E4" w:rsidRPr="00623C36" w:rsidRDefault="00D758E4" w:rsidP="00D758E4">
      <w:pPr>
        <w:rPr>
          <w:rFonts w:cs="Calibri"/>
          <w:b/>
          <w:sz w:val="20"/>
          <w:lang w:val="sr-Cyrl-CS"/>
        </w:rPr>
      </w:pPr>
    </w:p>
    <w:p w:rsidR="00D758E4" w:rsidRPr="00D758E4" w:rsidRDefault="00D758E4" w:rsidP="00D758E4">
      <w:pPr>
        <w:tabs>
          <w:tab w:val="left" w:pos="567"/>
          <w:tab w:val="left" w:pos="2190"/>
        </w:tabs>
        <w:jc w:val="both"/>
        <w:rPr>
          <w:rFonts w:cs="Calibri"/>
          <w:szCs w:val="24"/>
          <w:lang w:val="sr-Cyrl-CS"/>
        </w:rPr>
      </w:pPr>
      <w:r>
        <w:rPr>
          <w:rFonts w:cs="Calibri"/>
          <w:szCs w:val="24"/>
          <w:lang w:val="sr-Cyrl-CS"/>
        </w:rPr>
        <w:lastRenderedPageBreak/>
        <w:tab/>
      </w:r>
      <w:r w:rsidRPr="00D758E4">
        <w:rPr>
          <w:rFonts w:cs="Calibri"/>
          <w:szCs w:val="24"/>
          <w:lang w:val="sr-Latn-CS"/>
        </w:rPr>
        <w:t>Насиље се дефини</w:t>
      </w:r>
      <w:r w:rsidRPr="00D758E4">
        <w:rPr>
          <w:rFonts w:cs="Calibri"/>
          <w:szCs w:val="24"/>
          <w:lang w:val="sr-Cyrl-CS"/>
        </w:rPr>
        <w:t>ш</w:t>
      </w:r>
      <w:r w:rsidRPr="00D758E4">
        <w:rPr>
          <w:rFonts w:cs="Calibri"/>
          <w:szCs w:val="24"/>
          <w:lang w:val="sr-Latn-CS"/>
        </w:rPr>
        <w:t>е као сваки облик једанпут учињеног или поновљеног вербалног пона</w:t>
      </w:r>
      <w:r w:rsidRPr="00D758E4">
        <w:rPr>
          <w:rFonts w:cs="Calibri"/>
          <w:szCs w:val="24"/>
          <w:lang w:val="sr-Cyrl-CS"/>
        </w:rPr>
        <w:t>ш</w:t>
      </w:r>
      <w:r w:rsidRPr="00D758E4">
        <w:rPr>
          <w:rFonts w:cs="Calibri"/>
          <w:szCs w:val="24"/>
          <w:lang w:val="sr-Latn-CS"/>
        </w:rPr>
        <w:t>ања које има за последицу стварно или потенцијално угрожавање здравља,развоја и достојанства деце/ученика.</w:t>
      </w:r>
    </w:p>
    <w:p w:rsidR="00D758E4" w:rsidRPr="00D758E4" w:rsidRDefault="00D758E4" w:rsidP="00D758E4">
      <w:pPr>
        <w:tabs>
          <w:tab w:val="left" w:pos="2190"/>
        </w:tabs>
        <w:jc w:val="both"/>
        <w:rPr>
          <w:rFonts w:cs="Calibri"/>
          <w:szCs w:val="24"/>
          <w:lang w:val="sr-Cyrl-CS"/>
        </w:rPr>
      </w:pPr>
    </w:p>
    <w:p w:rsidR="00D758E4" w:rsidRPr="00D758E4" w:rsidRDefault="00D758E4" w:rsidP="00D758E4">
      <w:pPr>
        <w:tabs>
          <w:tab w:val="left" w:pos="2190"/>
        </w:tabs>
        <w:jc w:val="both"/>
        <w:rPr>
          <w:rFonts w:cs="Calibri"/>
          <w:b/>
          <w:szCs w:val="24"/>
          <w:lang w:val="sr-Cyrl-CS"/>
        </w:rPr>
      </w:pPr>
      <w:r w:rsidRPr="00D758E4">
        <w:rPr>
          <w:rFonts w:cs="Calibri"/>
          <w:b/>
          <w:szCs w:val="24"/>
          <w:lang w:val="sr-Cyrl-CS"/>
        </w:rPr>
        <w:t>ЦИЉЕВИ ПРОГРАМА:</w:t>
      </w:r>
    </w:p>
    <w:p w:rsidR="00D758E4" w:rsidRPr="00D758E4" w:rsidRDefault="00D758E4" w:rsidP="00D758E4">
      <w:pPr>
        <w:tabs>
          <w:tab w:val="left" w:pos="2190"/>
        </w:tabs>
        <w:jc w:val="both"/>
        <w:rPr>
          <w:rFonts w:cs="Calibri"/>
          <w:szCs w:val="24"/>
          <w:lang w:val="sr-Cyrl-CS"/>
        </w:rPr>
      </w:pPr>
    </w:p>
    <w:p w:rsidR="00D758E4" w:rsidRPr="00D758E4" w:rsidRDefault="00D758E4" w:rsidP="00F53FC3">
      <w:pPr>
        <w:numPr>
          <w:ilvl w:val="0"/>
          <w:numId w:val="30"/>
        </w:numPr>
        <w:tabs>
          <w:tab w:val="left" w:pos="2190"/>
        </w:tabs>
        <w:jc w:val="both"/>
        <w:rPr>
          <w:rFonts w:cs="Calibri"/>
          <w:szCs w:val="24"/>
          <w:lang w:val="sr-Cyrl-CS"/>
        </w:rPr>
      </w:pPr>
      <w:r w:rsidRPr="00D758E4">
        <w:rPr>
          <w:rFonts w:cs="Calibri"/>
          <w:szCs w:val="24"/>
          <w:lang w:val="sr-Cyrl-CS"/>
        </w:rPr>
        <w:t>Подизање нивоа свести и повећање осетљивости свих укључених у живот и рад школе за препознавање насиља, злостављања и занемаривања;</w:t>
      </w:r>
    </w:p>
    <w:p w:rsidR="00D758E4" w:rsidRPr="00D758E4" w:rsidRDefault="00D758E4" w:rsidP="00F53FC3">
      <w:pPr>
        <w:numPr>
          <w:ilvl w:val="0"/>
          <w:numId w:val="30"/>
        </w:numPr>
        <w:tabs>
          <w:tab w:val="left" w:pos="2190"/>
        </w:tabs>
        <w:jc w:val="both"/>
        <w:rPr>
          <w:rFonts w:cs="Calibri"/>
          <w:szCs w:val="24"/>
          <w:lang w:val="sr-Cyrl-CS"/>
        </w:rPr>
      </w:pPr>
      <w:r w:rsidRPr="00D758E4">
        <w:rPr>
          <w:rFonts w:cs="Calibri"/>
          <w:szCs w:val="24"/>
          <w:lang w:val="sr-Cyrl-CS"/>
        </w:rPr>
        <w:t>Дефинисање поступака и процедура за заштиту од насиља и реаговања у ситуацијама насиља;</w:t>
      </w:r>
    </w:p>
    <w:p w:rsidR="00D758E4" w:rsidRPr="00D758E4" w:rsidRDefault="00D758E4" w:rsidP="00F53FC3">
      <w:pPr>
        <w:numPr>
          <w:ilvl w:val="0"/>
          <w:numId w:val="30"/>
        </w:numPr>
        <w:tabs>
          <w:tab w:val="left" w:pos="2190"/>
        </w:tabs>
        <w:jc w:val="both"/>
        <w:rPr>
          <w:rFonts w:cs="Calibri"/>
          <w:szCs w:val="24"/>
          <w:lang w:val="sr-Cyrl-CS"/>
        </w:rPr>
      </w:pPr>
      <w:r w:rsidRPr="00D758E4">
        <w:rPr>
          <w:rFonts w:cs="Calibri"/>
          <w:szCs w:val="24"/>
          <w:lang w:val="sr-Cyrl-CS"/>
        </w:rPr>
        <w:t>Информисање свих укључених у рад школе о прецедурама и поступцима за заштиту од насиља;</w:t>
      </w:r>
    </w:p>
    <w:p w:rsidR="00D758E4" w:rsidRPr="00D758E4" w:rsidRDefault="00D758E4" w:rsidP="00F53FC3">
      <w:pPr>
        <w:numPr>
          <w:ilvl w:val="0"/>
          <w:numId w:val="30"/>
        </w:numPr>
        <w:tabs>
          <w:tab w:val="left" w:pos="2190"/>
        </w:tabs>
        <w:jc w:val="both"/>
        <w:rPr>
          <w:rFonts w:cs="Calibri"/>
          <w:szCs w:val="24"/>
          <w:lang w:val="sr-Cyrl-CS"/>
        </w:rPr>
      </w:pPr>
      <w:r w:rsidRPr="00D758E4">
        <w:rPr>
          <w:rFonts w:cs="Calibri"/>
          <w:szCs w:val="24"/>
          <w:lang w:val="sr-Cyrl-CS"/>
        </w:rPr>
        <w:t>Спровођење поступака реаговања у ситуацијама насиља;</w:t>
      </w:r>
    </w:p>
    <w:p w:rsidR="00D758E4" w:rsidRDefault="00D758E4" w:rsidP="00F53FC3">
      <w:pPr>
        <w:numPr>
          <w:ilvl w:val="0"/>
          <w:numId w:val="30"/>
        </w:numPr>
        <w:tabs>
          <w:tab w:val="left" w:pos="2190"/>
        </w:tabs>
        <w:jc w:val="both"/>
        <w:rPr>
          <w:rFonts w:cs="Calibri"/>
          <w:szCs w:val="24"/>
          <w:lang w:val="sr-Cyrl-CS"/>
        </w:rPr>
      </w:pPr>
      <w:r w:rsidRPr="00D758E4">
        <w:rPr>
          <w:rFonts w:cs="Calibri"/>
          <w:szCs w:val="24"/>
          <w:lang w:val="sr-Cyrl-CS"/>
        </w:rPr>
        <w:t>Стварање и неговање климе прихватања, толеранције и уважавања.</w:t>
      </w:r>
    </w:p>
    <w:p w:rsidR="00223707" w:rsidRPr="00D758E4" w:rsidRDefault="00223707" w:rsidP="00223707">
      <w:pPr>
        <w:tabs>
          <w:tab w:val="left" w:pos="2190"/>
        </w:tabs>
        <w:jc w:val="both"/>
        <w:rPr>
          <w:rFonts w:cs="Calibri"/>
          <w:szCs w:val="24"/>
          <w:lang w:val="sr-Cyrl-CS"/>
        </w:rPr>
      </w:pPr>
    </w:p>
    <w:p w:rsidR="00D758E4" w:rsidRPr="00D758E4" w:rsidRDefault="00D758E4" w:rsidP="00D758E4">
      <w:pPr>
        <w:tabs>
          <w:tab w:val="left" w:pos="2190"/>
        </w:tabs>
        <w:jc w:val="both"/>
        <w:rPr>
          <w:rFonts w:cs="Calibri"/>
          <w:szCs w:val="24"/>
          <w:lang w:val="sr-Cyrl-CS"/>
        </w:rPr>
      </w:pPr>
    </w:p>
    <w:p w:rsidR="00D758E4" w:rsidRPr="00D758E4" w:rsidRDefault="00D758E4" w:rsidP="00D758E4">
      <w:pPr>
        <w:tabs>
          <w:tab w:val="left" w:pos="2190"/>
        </w:tabs>
        <w:jc w:val="both"/>
        <w:rPr>
          <w:rFonts w:cs="Calibri"/>
          <w:b/>
          <w:szCs w:val="24"/>
          <w:lang w:val="sr-Cyrl-CS"/>
        </w:rPr>
      </w:pPr>
      <w:r w:rsidRPr="00D758E4">
        <w:rPr>
          <w:rFonts w:cs="Calibri"/>
          <w:b/>
          <w:szCs w:val="24"/>
          <w:lang w:val="sr-Cyrl-CS"/>
        </w:rPr>
        <w:t>СПЕЦИФИЧНИ ЦИЉЕВИ:</w:t>
      </w:r>
    </w:p>
    <w:p w:rsidR="00D758E4" w:rsidRPr="00D758E4" w:rsidRDefault="00D758E4" w:rsidP="00D758E4">
      <w:pPr>
        <w:tabs>
          <w:tab w:val="left" w:pos="2190"/>
        </w:tabs>
        <w:jc w:val="both"/>
        <w:rPr>
          <w:rFonts w:cs="Calibri"/>
          <w:szCs w:val="24"/>
          <w:lang w:val="sr-Cyrl-CS"/>
        </w:rPr>
      </w:pPr>
    </w:p>
    <w:p w:rsidR="00D758E4" w:rsidRPr="00D758E4" w:rsidRDefault="00D758E4" w:rsidP="00F53FC3">
      <w:pPr>
        <w:numPr>
          <w:ilvl w:val="0"/>
          <w:numId w:val="31"/>
        </w:numPr>
        <w:tabs>
          <w:tab w:val="left" w:pos="2190"/>
        </w:tabs>
        <w:jc w:val="both"/>
        <w:rPr>
          <w:rFonts w:cs="Calibri"/>
          <w:szCs w:val="24"/>
          <w:lang w:val="sr-Cyrl-CS"/>
        </w:rPr>
      </w:pPr>
      <w:r w:rsidRPr="00D758E4">
        <w:rPr>
          <w:rFonts w:cs="Calibri"/>
          <w:szCs w:val="24"/>
          <w:lang w:val="sr-Cyrl-CS"/>
        </w:rPr>
        <w:t>Ангажовање постојећих ресурса Школе за ставрање безбедног и поодстицајног окружења;</w:t>
      </w:r>
    </w:p>
    <w:p w:rsidR="00D758E4" w:rsidRPr="00D758E4" w:rsidRDefault="00D758E4" w:rsidP="00F53FC3">
      <w:pPr>
        <w:numPr>
          <w:ilvl w:val="0"/>
          <w:numId w:val="31"/>
        </w:numPr>
        <w:tabs>
          <w:tab w:val="left" w:pos="2190"/>
        </w:tabs>
        <w:jc w:val="both"/>
        <w:rPr>
          <w:rFonts w:cs="Calibri"/>
          <w:szCs w:val="24"/>
          <w:lang w:val="sr-Cyrl-CS"/>
        </w:rPr>
      </w:pPr>
      <w:r w:rsidRPr="00D758E4">
        <w:rPr>
          <w:rFonts w:cs="Calibri"/>
          <w:szCs w:val="24"/>
          <w:lang w:val="sr-Cyrl-CS"/>
        </w:rPr>
        <w:t>Укључивање различитих учесника образовно-васпитног процеса у превенцију и заштиту деце кроз наставне и ваннаставне активности;</w:t>
      </w:r>
    </w:p>
    <w:p w:rsidR="00D758E4" w:rsidRPr="00D758E4" w:rsidRDefault="00D758E4" w:rsidP="00F53FC3">
      <w:pPr>
        <w:numPr>
          <w:ilvl w:val="0"/>
          <w:numId w:val="31"/>
        </w:numPr>
        <w:tabs>
          <w:tab w:val="left" w:pos="2190"/>
        </w:tabs>
        <w:jc w:val="both"/>
        <w:rPr>
          <w:rFonts w:cs="Calibri"/>
          <w:szCs w:val="24"/>
          <w:lang w:val="sr-Cyrl-CS"/>
        </w:rPr>
      </w:pPr>
      <w:r w:rsidRPr="00D758E4">
        <w:rPr>
          <w:rFonts w:cs="Calibri"/>
          <w:szCs w:val="24"/>
          <w:lang w:val="sr-Cyrl-CS"/>
        </w:rPr>
        <w:t>Обезбеђивање превентивне и заштитне улоге школског спорта и спортских активности ученика.</w:t>
      </w:r>
    </w:p>
    <w:p w:rsidR="00D758E4" w:rsidRPr="00D758E4" w:rsidRDefault="00D758E4" w:rsidP="006D1BDC">
      <w:pPr>
        <w:pStyle w:val="NormalWeb"/>
        <w:spacing w:beforeAutospacing="0" w:afterAutospacing="0"/>
        <w:ind w:right="15"/>
        <w:jc w:val="both"/>
        <w:rPr>
          <w:rFonts w:cs="Calibri"/>
          <w:lang w:val="sr-Cyrl-CS"/>
        </w:rPr>
      </w:pPr>
      <w:r w:rsidRPr="00D758E4">
        <w:rPr>
          <w:rFonts w:cs="Calibri"/>
          <w:b/>
          <w:bCs/>
          <w:lang w:val="sr-Cyrl-CS"/>
        </w:rPr>
        <w:t> ЗАДАЦИ:</w:t>
      </w:r>
    </w:p>
    <w:p w:rsidR="00D758E4" w:rsidRP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Формирати Тим за заштиту ученика од насиља;</w:t>
      </w:r>
    </w:p>
    <w:p w:rsidR="00D758E4" w:rsidRP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Направити анализу стања безбедоносне ситуације у школи-процена стања;</w:t>
      </w:r>
    </w:p>
    <w:p w:rsidR="00D758E4" w:rsidRP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Планирати превентивне активности ( у оквиру наставних и ваннаставних активности) уз активно учешће ученика и родитеља у планирању и реализацији превентивних активности;</w:t>
      </w:r>
    </w:p>
    <w:p w:rsidR="00D758E4" w:rsidRP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Јасно дефинисати процедуре у ситуацијама насиља;</w:t>
      </w:r>
    </w:p>
    <w:p w:rsidR="00D758E4" w:rsidRP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Организовати и промовисати активности школе у циљу заштите ученика од насиља, учествовање у пројектима и сл.</w:t>
      </w:r>
    </w:p>
    <w:p w:rsidR="00D758E4" w:rsidRP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Развијати сарадњу са установама и институцијама које се баве децом и породицом;</w:t>
      </w:r>
    </w:p>
    <w:p w:rsidR="00D758E4" w:rsidRP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Информисати ученике и родитеље о садржајима важним за безбедност и активностима образовно-васпитне установе на плану превенције;</w:t>
      </w:r>
    </w:p>
    <w:p w:rsidR="00D758E4" w:rsidRP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Извештавати Наставничко веће и Школски одбор о реализацији Програма заштите;</w:t>
      </w:r>
    </w:p>
    <w:p w:rsidR="00D758E4" w:rsidRDefault="00D758E4" w:rsidP="00F53FC3">
      <w:pPr>
        <w:pStyle w:val="NormalWeb"/>
        <w:numPr>
          <w:ilvl w:val="0"/>
          <w:numId w:val="32"/>
        </w:numPr>
        <w:spacing w:beforeAutospacing="0" w:afterAutospacing="0"/>
        <w:ind w:right="15"/>
        <w:jc w:val="both"/>
        <w:rPr>
          <w:rFonts w:cs="Calibri"/>
          <w:lang w:val="sr-Cyrl-CS"/>
        </w:rPr>
      </w:pPr>
      <w:r w:rsidRPr="00D758E4">
        <w:rPr>
          <w:rFonts w:cs="Calibri"/>
          <w:lang w:val="sr-Cyrl-CS"/>
        </w:rPr>
        <w:t>Промовисати примере добре праксе у реализацији превентивних активности и сузбијању насиља</w:t>
      </w:r>
    </w:p>
    <w:p w:rsidR="00BD3972" w:rsidRPr="00D758E4" w:rsidRDefault="00BD3972" w:rsidP="00BD3972">
      <w:pPr>
        <w:pStyle w:val="NormalWeb"/>
        <w:spacing w:beforeAutospacing="0" w:afterAutospacing="0"/>
        <w:ind w:left="735" w:right="15"/>
        <w:jc w:val="both"/>
        <w:rPr>
          <w:rFonts w:cs="Calibri"/>
          <w:lang w:val="sr-Cyrl-CS"/>
        </w:rPr>
      </w:pPr>
    </w:p>
    <w:p w:rsidR="00D758E4" w:rsidRPr="00D758E4" w:rsidRDefault="00D758E4" w:rsidP="00D758E4">
      <w:pPr>
        <w:pStyle w:val="NormalWeb"/>
        <w:spacing w:beforeAutospacing="0" w:afterAutospacing="0"/>
        <w:ind w:right="15"/>
        <w:jc w:val="both"/>
        <w:rPr>
          <w:rFonts w:cs="Calibri"/>
          <w:lang w:val="sr-Cyrl-CS"/>
        </w:rPr>
      </w:pPr>
      <w:r w:rsidRPr="00D758E4">
        <w:rPr>
          <w:rFonts w:cs="Calibri"/>
          <w:lang w:val="sr-Cyrl-CS"/>
        </w:rPr>
        <w:t xml:space="preserve">Тим за заштиту ученика од насиља чине: </w:t>
      </w:r>
    </w:p>
    <w:p w:rsidR="00D758E4" w:rsidRPr="00D758E4" w:rsidRDefault="00D758E4" w:rsidP="00F53FC3">
      <w:pPr>
        <w:pStyle w:val="NormalWeb"/>
        <w:numPr>
          <w:ilvl w:val="0"/>
          <w:numId w:val="43"/>
        </w:numPr>
        <w:spacing w:beforeAutospacing="0" w:afterAutospacing="0"/>
        <w:ind w:right="15"/>
        <w:jc w:val="both"/>
        <w:rPr>
          <w:rFonts w:cs="Calibri"/>
          <w:lang w:val="sr-Cyrl-CS"/>
        </w:rPr>
      </w:pPr>
      <w:r w:rsidRPr="00D758E4">
        <w:rPr>
          <w:rFonts w:cs="Calibri"/>
          <w:lang w:val="sr-Cyrl-CS"/>
        </w:rPr>
        <w:t>Маја Тењи, педагог</w:t>
      </w:r>
    </w:p>
    <w:p w:rsidR="00D758E4" w:rsidRPr="00D758E4" w:rsidRDefault="00D758E4" w:rsidP="00F53FC3">
      <w:pPr>
        <w:pStyle w:val="NormalWeb"/>
        <w:numPr>
          <w:ilvl w:val="0"/>
          <w:numId w:val="43"/>
        </w:numPr>
        <w:spacing w:beforeAutospacing="0" w:afterAutospacing="0"/>
        <w:ind w:right="15"/>
        <w:jc w:val="both"/>
        <w:rPr>
          <w:rFonts w:cs="Calibri"/>
          <w:lang w:val="sr-Cyrl-CS"/>
        </w:rPr>
      </w:pPr>
      <w:r w:rsidRPr="00D758E4">
        <w:rPr>
          <w:rFonts w:cs="Calibri"/>
          <w:lang w:val="sr-Cyrl-CS"/>
        </w:rPr>
        <w:lastRenderedPageBreak/>
        <w:t>Бранислава Николић, психолог</w:t>
      </w:r>
    </w:p>
    <w:p w:rsidR="00D758E4" w:rsidRPr="004970EC" w:rsidRDefault="00D758E4" w:rsidP="00F53FC3">
      <w:pPr>
        <w:pStyle w:val="NormalWeb"/>
        <w:numPr>
          <w:ilvl w:val="0"/>
          <w:numId w:val="43"/>
        </w:numPr>
        <w:spacing w:beforeAutospacing="0" w:afterAutospacing="0"/>
        <w:ind w:right="15"/>
        <w:jc w:val="both"/>
        <w:rPr>
          <w:rFonts w:cs="Calibri"/>
          <w:lang w:val="sr-Cyrl-CS"/>
        </w:rPr>
      </w:pPr>
      <w:r w:rsidRPr="00D758E4">
        <w:rPr>
          <w:rFonts w:cs="Calibri"/>
        </w:rPr>
        <w:t>Aлександар Аћимовић,наставник немачког језика</w:t>
      </w:r>
    </w:p>
    <w:p w:rsidR="00D758E4" w:rsidRPr="00D758E4" w:rsidRDefault="00D758E4" w:rsidP="00F53FC3">
      <w:pPr>
        <w:pStyle w:val="NormalWeb"/>
        <w:numPr>
          <w:ilvl w:val="0"/>
          <w:numId w:val="43"/>
        </w:numPr>
        <w:spacing w:beforeAutospacing="0" w:afterAutospacing="0"/>
        <w:ind w:right="15"/>
        <w:jc w:val="both"/>
        <w:rPr>
          <w:rFonts w:cs="Calibri"/>
          <w:lang w:val="sr-Cyrl-CS"/>
        </w:rPr>
      </w:pPr>
      <w:r w:rsidRPr="00D758E4">
        <w:rPr>
          <w:rFonts w:cs="Calibri"/>
        </w:rPr>
        <w:t>Мирјана Доганџић, наставница физичког васпитања</w:t>
      </w:r>
    </w:p>
    <w:p w:rsidR="00D758E4" w:rsidRPr="00D758E4" w:rsidRDefault="00D758E4" w:rsidP="00F53FC3">
      <w:pPr>
        <w:pStyle w:val="NormalWeb"/>
        <w:numPr>
          <w:ilvl w:val="0"/>
          <w:numId w:val="43"/>
        </w:numPr>
        <w:spacing w:beforeAutospacing="0" w:afterAutospacing="0"/>
        <w:ind w:right="15"/>
        <w:jc w:val="both"/>
        <w:rPr>
          <w:rFonts w:cs="Calibri"/>
          <w:lang w:val="sr-Cyrl-CS"/>
        </w:rPr>
      </w:pPr>
      <w:r w:rsidRPr="00E67E85">
        <w:rPr>
          <w:rFonts w:cs="Calibri"/>
          <w:lang w:val="sr-Cyrl-CS"/>
        </w:rPr>
        <w:t>Драгана Донић, учитељица и координатор за разредну наставу</w:t>
      </w:r>
    </w:p>
    <w:p w:rsidR="00D758E4" w:rsidRPr="00D758E4" w:rsidRDefault="00D758E4" w:rsidP="00F53FC3">
      <w:pPr>
        <w:pStyle w:val="NormalWeb"/>
        <w:numPr>
          <w:ilvl w:val="0"/>
          <w:numId w:val="43"/>
        </w:numPr>
        <w:spacing w:beforeAutospacing="0" w:afterAutospacing="0"/>
        <w:ind w:right="15"/>
        <w:jc w:val="both"/>
        <w:rPr>
          <w:rFonts w:cs="Calibri"/>
          <w:lang w:val="sr-Cyrl-CS"/>
        </w:rPr>
      </w:pPr>
      <w:r w:rsidRPr="00D758E4">
        <w:rPr>
          <w:rFonts w:cs="Calibri"/>
        </w:rPr>
        <w:t>Тамара Арсић, учитељица</w:t>
      </w:r>
    </w:p>
    <w:p w:rsidR="00D758E4" w:rsidRPr="00D758E4" w:rsidRDefault="00D758E4" w:rsidP="00F53FC3">
      <w:pPr>
        <w:pStyle w:val="NormalWeb"/>
        <w:numPr>
          <w:ilvl w:val="0"/>
          <w:numId w:val="43"/>
        </w:numPr>
        <w:spacing w:beforeAutospacing="0" w:afterAutospacing="0"/>
        <w:ind w:right="15"/>
        <w:jc w:val="both"/>
        <w:rPr>
          <w:rFonts w:cs="Calibri"/>
          <w:lang w:val="sr-Cyrl-CS"/>
        </w:rPr>
      </w:pPr>
      <w:r w:rsidRPr="00D758E4">
        <w:rPr>
          <w:rFonts w:cs="Calibri"/>
          <w:lang w:val="sr-Cyrl-CS"/>
        </w:rPr>
        <w:t>Светлана Радојковић,наставник биологије</w:t>
      </w:r>
    </w:p>
    <w:p w:rsidR="00D758E4" w:rsidRPr="00D758E4" w:rsidRDefault="00D758E4" w:rsidP="00F53FC3">
      <w:pPr>
        <w:pStyle w:val="NormalWeb"/>
        <w:numPr>
          <w:ilvl w:val="0"/>
          <w:numId w:val="43"/>
        </w:numPr>
        <w:spacing w:beforeAutospacing="0" w:afterAutospacing="0"/>
        <w:ind w:right="15"/>
        <w:jc w:val="both"/>
        <w:rPr>
          <w:rFonts w:cs="Calibri"/>
          <w:lang w:val="sr-Cyrl-CS"/>
        </w:rPr>
      </w:pPr>
      <w:r w:rsidRPr="00D758E4">
        <w:rPr>
          <w:rFonts w:cs="Calibri"/>
        </w:rPr>
        <w:t>Јасмина Ивановић, учитељица</w:t>
      </w:r>
    </w:p>
    <w:p w:rsidR="005006CB" w:rsidRPr="00D758E4" w:rsidRDefault="005006CB" w:rsidP="00223707">
      <w:pPr>
        <w:pStyle w:val="NormalWeb"/>
        <w:spacing w:beforeAutospacing="0" w:afterAutospacing="0"/>
        <w:ind w:right="15"/>
        <w:jc w:val="both"/>
        <w:rPr>
          <w:rFonts w:cs="Calibri"/>
          <w:lang w:val="sr-Cyrl-CS"/>
        </w:rPr>
      </w:pPr>
    </w:p>
    <w:p w:rsidR="00D758E4" w:rsidRPr="00D758E4" w:rsidRDefault="00D758E4" w:rsidP="00D758E4">
      <w:pPr>
        <w:autoSpaceDE w:val="0"/>
        <w:autoSpaceDN w:val="0"/>
        <w:adjustRightInd w:val="0"/>
        <w:jc w:val="center"/>
        <w:rPr>
          <w:rFonts w:cs="Calibri"/>
          <w:b/>
          <w:bCs/>
          <w:szCs w:val="24"/>
          <w:lang w:val="sr-Cyrl-CS"/>
        </w:rPr>
      </w:pPr>
      <w:r w:rsidRPr="00D758E4">
        <w:rPr>
          <w:rFonts w:cs="Calibri"/>
          <w:b/>
          <w:bCs/>
          <w:szCs w:val="24"/>
          <w:lang w:val="sr-Cyrl-CS"/>
        </w:rPr>
        <w:t>АКЦИОНИ ПЛАН ЗАШТИТЕ УЧЕНИКА ОД НАСИЉА</w:t>
      </w:r>
    </w:p>
    <w:p w:rsidR="00D758E4" w:rsidRPr="00D758E4" w:rsidRDefault="00D758E4" w:rsidP="00D758E4">
      <w:pPr>
        <w:autoSpaceDE w:val="0"/>
        <w:autoSpaceDN w:val="0"/>
        <w:adjustRightInd w:val="0"/>
        <w:jc w:val="both"/>
        <w:rPr>
          <w:rFonts w:cs="Calibri"/>
          <w:b/>
          <w:bCs/>
          <w:szCs w:val="24"/>
          <w:lang w:val="sr-Cyrl-CS"/>
        </w:rPr>
      </w:pPr>
    </w:p>
    <w:p w:rsidR="00D758E4" w:rsidRPr="00D758E4" w:rsidRDefault="00D758E4" w:rsidP="00D758E4">
      <w:pPr>
        <w:autoSpaceDE w:val="0"/>
        <w:autoSpaceDN w:val="0"/>
        <w:adjustRightInd w:val="0"/>
        <w:jc w:val="both"/>
        <w:rPr>
          <w:rFonts w:cs="Calibri"/>
          <w:b/>
          <w:bCs/>
          <w:szCs w:val="24"/>
          <w:lang w:val="sr-Cyrl-CS"/>
        </w:rPr>
      </w:pPr>
      <w:r w:rsidRPr="00D758E4">
        <w:rPr>
          <w:rFonts w:cs="Calibri"/>
          <w:b/>
          <w:bCs/>
          <w:szCs w:val="24"/>
          <w:lang w:val="sr-Cyrl-CS"/>
        </w:rPr>
        <w:t>*АНАЛИЗА СТАЊА БЕЗБЕДНОСТИ У ШКОЛИ</w:t>
      </w:r>
    </w:p>
    <w:p w:rsidR="00D758E4" w:rsidRPr="00D758E4" w:rsidRDefault="00D758E4" w:rsidP="00D758E4">
      <w:pPr>
        <w:autoSpaceDE w:val="0"/>
        <w:autoSpaceDN w:val="0"/>
        <w:adjustRightInd w:val="0"/>
        <w:jc w:val="both"/>
        <w:rPr>
          <w:rFonts w:cs="Calibri"/>
          <w:bCs/>
          <w:szCs w:val="24"/>
          <w:lang w:val="sr-Cyrl-CS"/>
        </w:rPr>
      </w:pPr>
      <w:r>
        <w:rPr>
          <w:rFonts w:cs="Calibri"/>
          <w:bCs/>
          <w:szCs w:val="24"/>
          <w:lang w:val="sr-Cyrl-CS"/>
        </w:rPr>
        <w:tab/>
      </w:r>
      <w:r w:rsidRPr="00D758E4">
        <w:rPr>
          <w:rFonts w:cs="Calibri"/>
          <w:bCs/>
          <w:szCs w:val="24"/>
          <w:lang w:val="sr-Cyrl-CS"/>
        </w:rPr>
        <w:t xml:space="preserve">Најчешће врсте насиља које се дешавају у школи су вербално насиље у смислу вређања, псовања, лагања, претњи, оговарања, ширења гласина. Дешава се и физичко насиље, коме најчешће претходи свађа и вербални сукоб. Насиље се дешава између ученика, а није забележено да одрасли у школи чине насиље. Запослени у школи оспособљени су за уочавање различитих врста насиља и упознати су са процедуром у случајевима дешавања насиља. Ризична места у самој школској згради су релативно обезбеђена у смислу дежурања наставника, а уведено је и дежурство наставника у школском дворишту- где је најризичније место мини-пич терен. У школи постоји видео-надзор, који не покрива баш све делове школске зграде и дворишта. Насиље се најчешће дешава за време одмора и на оним местима где одрасли нису присутни. У непосредној близини школе (преко пута)  постоје напуштене недовршене зграде, где се окупљају припадници ризичних група, што представља потенцијалну опасност за ученике наше школе. </w:t>
      </w:r>
    </w:p>
    <w:p w:rsidR="00D758E4" w:rsidRDefault="00D758E4" w:rsidP="00D758E4">
      <w:pPr>
        <w:autoSpaceDE w:val="0"/>
        <w:autoSpaceDN w:val="0"/>
        <w:adjustRightInd w:val="0"/>
        <w:jc w:val="both"/>
        <w:rPr>
          <w:rFonts w:cs="Calibri"/>
          <w:bCs/>
          <w:szCs w:val="24"/>
          <w:lang w:val="sr-Cyrl-CS"/>
        </w:rPr>
      </w:pPr>
      <w:r>
        <w:rPr>
          <w:rFonts w:cs="Calibri"/>
          <w:bCs/>
          <w:szCs w:val="24"/>
          <w:lang w:val="sr-Cyrl-CS"/>
        </w:rPr>
        <w:tab/>
      </w:r>
      <w:r w:rsidRPr="00D758E4">
        <w:rPr>
          <w:rFonts w:cs="Calibri"/>
          <w:bCs/>
          <w:szCs w:val="24"/>
          <w:lang w:val="sr-Cyrl-CS"/>
        </w:rPr>
        <w:t xml:space="preserve">Реаговање у ситуацијама насиља у школи се одвија према утврђеној процедури у оквиру унутрашње заштитне мреже и уз поштовање протокола за заштиту ученика од насиља. Ефекте предузетих мера прати тим за заштиту у сарадњи са одељењским старешинама и родитељима ученика који су били укључени у насилне ситуације. У школи се води евиденција о насиљу, на тај начин што се попуњава формулар за евиденцију насилног понашања, као и кроз записнике тима за заштиту. Запосленима су неопходне обуке из области заштите од насиља, и тим за заштиту ће тражити од управе школе да се у наредној школској години организује семинар под називом: „ Млади и родитељи против вршњачког насиља 1“- рад са младима. Највише недоумица и проблема запослени у школи имали су у раду са родитељима ученика, и то највише у случајевима када родитељи не прихватају чињеницу да је њихово дете починилац насиља или учесник у насилним ситуацијама, тако да је неопходно у школи организовати и семинар или обуку из области борбе против насиља за родитеље. Социјална структура родитеља је неповољна и потребно је уложити много напора како би се родитељи едуковали да разумеју узроке, последице и све околности које прате појаве насиља. </w:t>
      </w:r>
    </w:p>
    <w:p w:rsidR="00275EC0" w:rsidRPr="00D758E4" w:rsidRDefault="00275EC0" w:rsidP="00D758E4">
      <w:pPr>
        <w:autoSpaceDE w:val="0"/>
        <w:autoSpaceDN w:val="0"/>
        <w:adjustRightInd w:val="0"/>
        <w:jc w:val="both"/>
        <w:rPr>
          <w:rFonts w:cs="Calibri"/>
          <w:bCs/>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1963"/>
        <w:gridCol w:w="1983"/>
        <w:gridCol w:w="2210"/>
      </w:tblGrid>
      <w:tr w:rsidR="00A25D13" w:rsidRPr="00FC0526" w:rsidTr="009D78E8">
        <w:trPr>
          <w:jc w:val="center"/>
        </w:trPr>
        <w:tc>
          <w:tcPr>
            <w:tcW w:w="3517" w:type="dxa"/>
            <w:vAlign w:val="center"/>
          </w:tcPr>
          <w:p w:rsidR="00A25D13" w:rsidRPr="00FC0526" w:rsidRDefault="00A25D13" w:rsidP="00A25D13">
            <w:pPr>
              <w:autoSpaceDE w:val="0"/>
              <w:autoSpaceDN w:val="0"/>
              <w:adjustRightInd w:val="0"/>
              <w:jc w:val="center"/>
              <w:rPr>
                <w:rFonts w:cs="Calibri"/>
                <w:b/>
                <w:bCs/>
                <w:sz w:val="20"/>
              </w:rPr>
            </w:pPr>
            <w:r w:rsidRPr="00FC0526">
              <w:rPr>
                <w:rFonts w:cs="Calibri"/>
                <w:b/>
                <w:bCs/>
                <w:sz w:val="20"/>
              </w:rPr>
              <w:t>АКТИВНОСТИ</w:t>
            </w:r>
          </w:p>
        </w:tc>
        <w:tc>
          <w:tcPr>
            <w:tcW w:w="1963" w:type="dxa"/>
            <w:vAlign w:val="center"/>
          </w:tcPr>
          <w:p w:rsidR="00A25D13" w:rsidRPr="00FC0526" w:rsidRDefault="00A25D13" w:rsidP="00A25D13">
            <w:pPr>
              <w:autoSpaceDE w:val="0"/>
              <w:autoSpaceDN w:val="0"/>
              <w:adjustRightInd w:val="0"/>
              <w:jc w:val="center"/>
              <w:rPr>
                <w:rFonts w:cs="Calibri"/>
                <w:b/>
                <w:bCs/>
                <w:sz w:val="20"/>
              </w:rPr>
            </w:pPr>
            <w:r w:rsidRPr="00FC0526">
              <w:rPr>
                <w:rFonts w:cs="Calibri"/>
                <w:b/>
                <w:bCs/>
                <w:sz w:val="20"/>
              </w:rPr>
              <w:t>НОСИОЦИ</w:t>
            </w:r>
          </w:p>
        </w:tc>
        <w:tc>
          <w:tcPr>
            <w:tcW w:w="1983" w:type="dxa"/>
            <w:vAlign w:val="center"/>
          </w:tcPr>
          <w:p w:rsidR="00A25D13" w:rsidRPr="00FC0526" w:rsidRDefault="00A25D13" w:rsidP="00A25D13">
            <w:pPr>
              <w:autoSpaceDE w:val="0"/>
              <w:autoSpaceDN w:val="0"/>
              <w:adjustRightInd w:val="0"/>
              <w:jc w:val="center"/>
              <w:rPr>
                <w:rFonts w:cs="Calibri"/>
                <w:b/>
                <w:bCs/>
                <w:sz w:val="20"/>
              </w:rPr>
            </w:pPr>
            <w:r w:rsidRPr="00FC0526">
              <w:rPr>
                <w:rFonts w:cs="Calibri"/>
                <w:b/>
                <w:bCs/>
                <w:sz w:val="20"/>
              </w:rPr>
              <w:t>НАЧИН ПРАЋЕЊА</w:t>
            </w:r>
          </w:p>
        </w:tc>
        <w:tc>
          <w:tcPr>
            <w:tcW w:w="2210" w:type="dxa"/>
            <w:vAlign w:val="center"/>
          </w:tcPr>
          <w:p w:rsidR="00A25D13" w:rsidRPr="00FC0526" w:rsidRDefault="00A25D13" w:rsidP="00A25D13">
            <w:pPr>
              <w:autoSpaceDE w:val="0"/>
              <w:autoSpaceDN w:val="0"/>
              <w:adjustRightInd w:val="0"/>
              <w:jc w:val="center"/>
              <w:rPr>
                <w:rFonts w:cs="Calibri"/>
                <w:b/>
                <w:bCs/>
                <w:sz w:val="20"/>
              </w:rPr>
            </w:pPr>
            <w:r w:rsidRPr="00FC0526">
              <w:rPr>
                <w:rFonts w:cs="Calibri"/>
                <w:b/>
                <w:bCs/>
                <w:sz w:val="20"/>
              </w:rPr>
              <w:t>ВРЕМЕ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Израда програма за заштиту ученика за текућу школску годину и упознавање свих актера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ППС</w:t>
            </w:r>
          </w:p>
          <w:p w:rsidR="00A25D13" w:rsidRPr="00FC0526" w:rsidRDefault="00A25D13" w:rsidP="00A25D13">
            <w:pPr>
              <w:autoSpaceDE w:val="0"/>
              <w:autoSpaceDN w:val="0"/>
              <w:adjustRightInd w:val="0"/>
              <w:rPr>
                <w:rFonts w:cs="Calibri"/>
                <w:bCs/>
                <w:sz w:val="20"/>
              </w:rPr>
            </w:pPr>
            <w:r w:rsidRPr="00FC0526">
              <w:rPr>
                <w:rFonts w:cs="Calibri"/>
                <w:bCs/>
                <w:sz w:val="20"/>
              </w:rPr>
              <w:t>Школски тим</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извештаји</w:t>
            </w:r>
          </w:p>
        </w:tc>
        <w:tc>
          <w:tcPr>
            <w:tcW w:w="2210" w:type="dxa"/>
          </w:tcPr>
          <w:p w:rsidR="00A25D13" w:rsidRPr="00FC0526" w:rsidRDefault="003806EB" w:rsidP="008C0CB3">
            <w:pPr>
              <w:autoSpaceDE w:val="0"/>
              <w:autoSpaceDN w:val="0"/>
              <w:adjustRightInd w:val="0"/>
              <w:rPr>
                <w:rFonts w:cs="Calibri"/>
                <w:bCs/>
                <w:sz w:val="20"/>
              </w:rPr>
            </w:pPr>
            <w:r w:rsidRPr="00FC0526">
              <w:rPr>
                <w:rFonts w:cs="Calibri"/>
                <w:bCs/>
                <w:sz w:val="20"/>
              </w:rPr>
              <w:t>Јун 201</w:t>
            </w:r>
            <w:r w:rsidR="009377AD" w:rsidRPr="00FC0526">
              <w:rPr>
                <w:rFonts w:cs="Calibri"/>
                <w:bCs/>
                <w:sz w:val="20"/>
              </w:rPr>
              <w:t>8</w:t>
            </w:r>
            <w:r w:rsidR="00A25D13" w:rsidRPr="00FC0526">
              <w:rPr>
                <w:rFonts w:cs="Calibri"/>
                <w:bCs/>
                <w:sz w:val="20"/>
              </w:rPr>
              <w:t>.</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Евиденција и документација о појавама насиља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Запослени у школи</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Документација</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 xml:space="preserve">Организовање и реализација анкетног истраживања за родитеље </w:t>
            </w:r>
            <w:r w:rsidRPr="00FC0526">
              <w:rPr>
                <w:rFonts w:cs="Calibri"/>
                <w:bCs/>
                <w:sz w:val="20"/>
              </w:rPr>
              <w:lastRenderedPageBreak/>
              <w:t>ученика: „процена безбедности ученика“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lastRenderedPageBreak/>
              <w:t>ППС</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Анкета, извештај</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lastRenderedPageBreak/>
              <w:t>Доношење одељењских и школских правила понашања и мера предвиђених за њихово кршење</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w:t>
            </w:r>
          </w:p>
        </w:tc>
        <w:tc>
          <w:tcPr>
            <w:tcW w:w="2210" w:type="dxa"/>
          </w:tcPr>
          <w:p w:rsidR="00A25D13" w:rsidRPr="00FC0526" w:rsidRDefault="003806EB" w:rsidP="008C0CB3">
            <w:pPr>
              <w:autoSpaceDE w:val="0"/>
              <w:autoSpaceDN w:val="0"/>
              <w:adjustRightInd w:val="0"/>
              <w:rPr>
                <w:rFonts w:cs="Calibri"/>
                <w:bCs/>
                <w:sz w:val="20"/>
              </w:rPr>
            </w:pPr>
            <w:r w:rsidRPr="00FC0526">
              <w:rPr>
                <w:rFonts w:cs="Calibri"/>
                <w:bCs/>
                <w:sz w:val="20"/>
              </w:rPr>
              <w:t>Септембар 201</w:t>
            </w:r>
            <w:r w:rsidR="008C0CB3" w:rsidRPr="00FC0526">
              <w:rPr>
                <w:rFonts w:cs="Calibri"/>
                <w:bCs/>
                <w:sz w:val="20"/>
              </w:rPr>
              <w:t>7</w:t>
            </w:r>
            <w:r w:rsidR="00A25D13" w:rsidRPr="00FC0526">
              <w:rPr>
                <w:rFonts w:cs="Calibri"/>
                <w:bCs/>
                <w:sz w:val="20"/>
              </w:rPr>
              <w:t>.</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 xml:space="preserve">Усвајање одељењске заклетве </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ППС, 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w:t>
            </w:r>
          </w:p>
        </w:tc>
        <w:tc>
          <w:tcPr>
            <w:tcW w:w="2210" w:type="dxa"/>
          </w:tcPr>
          <w:p w:rsidR="00A25D13" w:rsidRPr="00FC0526" w:rsidRDefault="003806EB" w:rsidP="008C0CB3">
            <w:pPr>
              <w:autoSpaceDE w:val="0"/>
              <w:autoSpaceDN w:val="0"/>
              <w:adjustRightInd w:val="0"/>
              <w:rPr>
                <w:rFonts w:cs="Calibri"/>
                <w:bCs/>
                <w:sz w:val="20"/>
              </w:rPr>
            </w:pPr>
            <w:r w:rsidRPr="00FC0526">
              <w:rPr>
                <w:rFonts w:cs="Calibri"/>
                <w:bCs/>
                <w:sz w:val="20"/>
              </w:rPr>
              <w:t>Септембар 201</w:t>
            </w:r>
            <w:r w:rsidR="009377AD" w:rsidRPr="00FC0526">
              <w:rPr>
                <w:rFonts w:cs="Calibri"/>
                <w:bCs/>
                <w:sz w:val="20"/>
              </w:rPr>
              <w:t>8</w:t>
            </w:r>
            <w:r w:rsidR="00A25D13" w:rsidRPr="00FC0526">
              <w:rPr>
                <w:rFonts w:cs="Calibri"/>
                <w:bCs/>
                <w:sz w:val="20"/>
              </w:rPr>
              <w:t>.</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Упознавање родитеља са одељењским и школским правилима понашања и последицама кршења правила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Одељењске старешине на родитељским састанцима</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w:t>
            </w:r>
          </w:p>
        </w:tc>
        <w:tc>
          <w:tcPr>
            <w:tcW w:w="2210" w:type="dxa"/>
          </w:tcPr>
          <w:p w:rsidR="00A25D13" w:rsidRPr="00FC0526" w:rsidRDefault="00A25D13" w:rsidP="008C0CB3">
            <w:pPr>
              <w:autoSpaceDE w:val="0"/>
              <w:autoSpaceDN w:val="0"/>
              <w:adjustRightInd w:val="0"/>
              <w:rPr>
                <w:rFonts w:cs="Calibri"/>
                <w:bCs/>
                <w:sz w:val="20"/>
              </w:rPr>
            </w:pPr>
            <w:r w:rsidRPr="00FC0526">
              <w:rPr>
                <w:rFonts w:cs="Calibri"/>
                <w:bCs/>
                <w:sz w:val="20"/>
              </w:rPr>
              <w:t>Ок</w:t>
            </w:r>
            <w:r w:rsidR="003806EB" w:rsidRPr="00FC0526">
              <w:rPr>
                <w:rFonts w:cs="Calibri"/>
                <w:bCs/>
                <w:sz w:val="20"/>
              </w:rPr>
              <w:t>тобар 201</w:t>
            </w:r>
            <w:r w:rsidR="009377AD" w:rsidRPr="00FC0526">
              <w:rPr>
                <w:rFonts w:cs="Calibri"/>
                <w:bCs/>
                <w:sz w:val="20"/>
              </w:rPr>
              <w:t>8</w:t>
            </w:r>
            <w:r w:rsidRPr="00FC0526">
              <w:rPr>
                <w:rFonts w:cs="Calibri"/>
                <w:bCs/>
                <w:sz w:val="20"/>
              </w:rPr>
              <w:t>.</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Реализација пројекта “Безбедно детињство“ у сарадњи са полицијском станицом :</w:t>
            </w:r>
          </w:p>
          <w:p w:rsidR="00A25D13" w:rsidRPr="00FC0526" w:rsidRDefault="00A25D13" w:rsidP="00F53FC3">
            <w:pPr>
              <w:pStyle w:val="ListParagraph"/>
              <w:numPr>
                <w:ilvl w:val="0"/>
                <w:numId w:val="40"/>
              </w:numPr>
              <w:autoSpaceDE w:val="0"/>
              <w:autoSpaceDN w:val="0"/>
              <w:adjustRightInd w:val="0"/>
              <w:spacing w:after="0" w:line="240" w:lineRule="auto"/>
              <w:rPr>
                <w:rFonts w:cs="Calibri"/>
                <w:bCs/>
                <w:sz w:val="20"/>
                <w:szCs w:val="20"/>
              </w:rPr>
            </w:pPr>
            <w:r w:rsidRPr="00FC0526">
              <w:rPr>
                <w:rFonts w:cs="Calibri"/>
                <w:bCs/>
                <w:sz w:val="20"/>
                <w:szCs w:val="20"/>
              </w:rPr>
              <w:t>Презентације за ученике и дискусија: „Упознајмо полицију“ и „Спречимо вршњачко насиље“</w:t>
            </w:r>
          </w:p>
          <w:p w:rsidR="00A25D13" w:rsidRPr="00FC0526" w:rsidRDefault="00A25D13" w:rsidP="00F53FC3">
            <w:pPr>
              <w:pStyle w:val="ListParagraph"/>
              <w:numPr>
                <w:ilvl w:val="0"/>
                <w:numId w:val="40"/>
              </w:numPr>
              <w:autoSpaceDE w:val="0"/>
              <w:autoSpaceDN w:val="0"/>
              <w:adjustRightInd w:val="0"/>
              <w:spacing w:after="0" w:line="240" w:lineRule="auto"/>
              <w:rPr>
                <w:rFonts w:cs="Calibri"/>
                <w:bCs/>
                <w:sz w:val="20"/>
                <w:szCs w:val="20"/>
              </w:rPr>
            </w:pPr>
            <w:r w:rsidRPr="00FC0526">
              <w:rPr>
                <w:rFonts w:cs="Calibri"/>
                <w:bCs/>
                <w:sz w:val="20"/>
                <w:szCs w:val="20"/>
              </w:rPr>
              <w:t>Презентација за ученике и дискусија: „У зачараном кругу дроге и алкохола“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Педагог и школски полицајац</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
                <w:bCs/>
                <w:sz w:val="20"/>
              </w:rPr>
              <w:t>1.</w:t>
            </w:r>
            <w:r w:rsidR="003806EB" w:rsidRPr="00FC0526">
              <w:rPr>
                <w:rFonts w:cs="Calibri"/>
                <w:bCs/>
                <w:sz w:val="20"/>
              </w:rPr>
              <w:t>у петом разреду: септембар 201</w:t>
            </w:r>
            <w:r w:rsidR="009377AD" w:rsidRPr="00FC0526">
              <w:rPr>
                <w:rFonts w:cs="Calibri"/>
                <w:bCs/>
                <w:sz w:val="20"/>
              </w:rPr>
              <w:t>8</w:t>
            </w:r>
            <w:r w:rsidRPr="00FC0526">
              <w:rPr>
                <w:rFonts w:cs="Calibri"/>
                <w:bCs/>
                <w:sz w:val="20"/>
              </w:rPr>
              <w:t>.</w:t>
            </w:r>
          </w:p>
          <w:p w:rsidR="00A25D13" w:rsidRPr="00FC0526" w:rsidRDefault="003806EB" w:rsidP="00A25D13">
            <w:pPr>
              <w:autoSpaceDE w:val="0"/>
              <w:autoSpaceDN w:val="0"/>
              <w:adjustRightInd w:val="0"/>
              <w:rPr>
                <w:rFonts w:cs="Calibri"/>
                <w:bCs/>
                <w:sz w:val="20"/>
              </w:rPr>
            </w:pPr>
            <w:r w:rsidRPr="00FC0526">
              <w:rPr>
                <w:rFonts w:cs="Calibri"/>
                <w:bCs/>
                <w:sz w:val="20"/>
              </w:rPr>
              <w:t>У шестом разреду: октобар 201</w:t>
            </w:r>
            <w:r w:rsidR="009377AD" w:rsidRPr="00FC0526">
              <w:rPr>
                <w:rFonts w:cs="Calibri"/>
                <w:bCs/>
                <w:sz w:val="20"/>
              </w:rPr>
              <w:t>8</w:t>
            </w:r>
            <w:r w:rsidR="00A25D13" w:rsidRPr="00FC0526">
              <w:rPr>
                <w:rFonts w:cs="Calibri"/>
                <w:bCs/>
                <w:sz w:val="20"/>
              </w:rPr>
              <w:t>.</w:t>
            </w:r>
          </w:p>
          <w:p w:rsidR="00A25D13" w:rsidRPr="00FC0526" w:rsidRDefault="003806EB" w:rsidP="00A25D13">
            <w:pPr>
              <w:autoSpaceDE w:val="0"/>
              <w:autoSpaceDN w:val="0"/>
              <w:adjustRightInd w:val="0"/>
              <w:rPr>
                <w:rFonts w:cs="Calibri"/>
                <w:bCs/>
                <w:sz w:val="20"/>
              </w:rPr>
            </w:pPr>
            <w:r w:rsidRPr="00FC0526">
              <w:rPr>
                <w:rFonts w:cs="Calibri"/>
                <w:bCs/>
                <w:sz w:val="20"/>
              </w:rPr>
              <w:t>У седмом разреду: новембар 201</w:t>
            </w:r>
            <w:r w:rsidR="009377AD" w:rsidRPr="00FC0526">
              <w:rPr>
                <w:rFonts w:cs="Calibri"/>
                <w:bCs/>
                <w:sz w:val="20"/>
              </w:rPr>
              <w:t>8</w:t>
            </w:r>
            <w:r w:rsidR="00A25D13" w:rsidRPr="00FC0526">
              <w:rPr>
                <w:rFonts w:cs="Calibri"/>
                <w:bCs/>
                <w:sz w:val="20"/>
              </w:rPr>
              <w:t>.</w:t>
            </w:r>
          </w:p>
          <w:p w:rsidR="00A25D13" w:rsidRPr="00FC0526" w:rsidRDefault="003806EB" w:rsidP="00A25D13">
            <w:pPr>
              <w:autoSpaceDE w:val="0"/>
              <w:autoSpaceDN w:val="0"/>
              <w:adjustRightInd w:val="0"/>
              <w:rPr>
                <w:rFonts w:cs="Calibri"/>
                <w:bCs/>
                <w:sz w:val="20"/>
              </w:rPr>
            </w:pPr>
            <w:r w:rsidRPr="00FC0526">
              <w:rPr>
                <w:rFonts w:cs="Calibri"/>
                <w:bCs/>
                <w:sz w:val="20"/>
              </w:rPr>
              <w:t>У осмом разреду: децембар 201</w:t>
            </w:r>
            <w:r w:rsidR="009377AD" w:rsidRPr="00FC0526">
              <w:rPr>
                <w:rFonts w:cs="Calibri"/>
                <w:bCs/>
                <w:sz w:val="20"/>
              </w:rPr>
              <w:t>8</w:t>
            </w:r>
            <w:r w:rsidR="00A25D13" w:rsidRPr="00FC0526">
              <w:rPr>
                <w:rFonts w:cs="Calibri"/>
                <w:bCs/>
                <w:sz w:val="20"/>
              </w:rPr>
              <w:t>.</w:t>
            </w:r>
          </w:p>
          <w:p w:rsidR="00A25D13" w:rsidRPr="00FC0526" w:rsidRDefault="00A25D13" w:rsidP="00A25D13">
            <w:pPr>
              <w:autoSpaceDE w:val="0"/>
              <w:autoSpaceDN w:val="0"/>
              <w:adjustRightInd w:val="0"/>
              <w:rPr>
                <w:rFonts w:cs="Calibri"/>
                <w:bCs/>
                <w:sz w:val="20"/>
              </w:rPr>
            </w:pPr>
            <w:r w:rsidRPr="00FC0526">
              <w:rPr>
                <w:rFonts w:cs="Calibri"/>
                <w:b/>
                <w:bCs/>
                <w:sz w:val="20"/>
              </w:rPr>
              <w:t>2.</w:t>
            </w:r>
            <w:r w:rsidR="003806EB" w:rsidRPr="00FC0526">
              <w:rPr>
                <w:rFonts w:cs="Calibri"/>
                <w:bCs/>
                <w:sz w:val="20"/>
              </w:rPr>
              <w:t>у петом разреду: јануар 201</w:t>
            </w:r>
            <w:r w:rsidR="009377AD" w:rsidRPr="00FC0526">
              <w:rPr>
                <w:rFonts w:cs="Calibri"/>
                <w:bCs/>
                <w:sz w:val="20"/>
              </w:rPr>
              <w:t>9</w:t>
            </w:r>
            <w:r w:rsidRPr="00FC0526">
              <w:rPr>
                <w:rFonts w:cs="Calibri"/>
                <w:bCs/>
                <w:sz w:val="20"/>
              </w:rPr>
              <w:t>.</w:t>
            </w:r>
          </w:p>
          <w:p w:rsidR="00A25D13" w:rsidRPr="00FC0526" w:rsidRDefault="003806EB" w:rsidP="00A25D13">
            <w:pPr>
              <w:autoSpaceDE w:val="0"/>
              <w:autoSpaceDN w:val="0"/>
              <w:adjustRightInd w:val="0"/>
              <w:rPr>
                <w:rFonts w:cs="Calibri"/>
                <w:bCs/>
                <w:sz w:val="20"/>
              </w:rPr>
            </w:pPr>
            <w:r w:rsidRPr="00FC0526">
              <w:rPr>
                <w:rFonts w:cs="Calibri"/>
                <w:bCs/>
                <w:sz w:val="20"/>
              </w:rPr>
              <w:t>У шестом разреду:фебруар 201</w:t>
            </w:r>
            <w:r w:rsidR="009377AD" w:rsidRPr="00FC0526">
              <w:rPr>
                <w:rFonts w:cs="Calibri"/>
                <w:bCs/>
                <w:sz w:val="20"/>
              </w:rPr>
              <w:t>9</w:t>
            </w:r>
            <w:r w:rsidR="00A25D13" w:rsidRPr="00FC0526">
              <w:rPr>
                <w:rFonts w:cs="Calibri"/>
                <w:bCs/>
                <w:sz w:val="20"/>
              </w:rPr>
              <w:t>.</w:t>
            </w:r>
          </w:p>
          <w:p w:rsidR="00A25D13" w:rsidRPr="00FC0526" w:rsidRDefault="00A25D13" w:rsidP="00A25D13">
            <w:pPr>
              <w:autoSpaceDE w:val="0"/>
              <w:autoSpaceDN w:val="0"/>
              <w:adjustRightInd w:val="0"/>
              <w:rPr>
                <w:rFonts w:cs="Calibri"/>
                <w:bCs/>
                <w:sz w:val="20"/>
              </w:rPr>
            </w:pPr>
            <w:r w:rsidRPr="00FC0526">
              <w:rPr>
                <w:rFonts w:cs="Calibri"/>
                <w:bCs/>
                <w:sz w:val="20"/>
              </w:rPr>
              <w:t>У с</w:t>
            </w:r>
            <w:r w:rsidR="003806EB" w:rsidRPr="00FC0526">
              <w:rPr>
                <w:rFonts w:cs="Calibri"/>
                <w:bCs/>
                <w:sz w:val="20"/>
              </w:rPr>
              <w:t>едмом разреду: март 201</w:t>
            </w:r>
            <w:r w:rsidR="008C0CB3" w:rsidRPr="00FC0526">
              <w:rPr>
                <w:rFonts w:cs="Calibri"/>
                <w:bCs/>
                <w:sz w:val="20"/>
              </w:rPr>
              <w:t>8</w:t>
            </w:r>
            <w:r w:rsidRPr="00FC0526">
              <w:rPr>
                <w:rFonts w:cs="Calibri"/>
                <w:bCs/>
                <w:sz w:val="20"/>
              </w:rPr>
              <w:t>.</w:t>
            </w:r>
          </w:p>
          <w:p w:rsidR="00A25D13" w:rsidRPr="00FC0526" w:rsidRDefault="003806EB" w:rsidP="00A25D13">
            <w:pPr>
              <w:autoSpaceDE w:val="0"/>
              <w:autoSpaceDN w:val="0"/>
              <w:adjustRightInd w:val="0"/>
              <w:rPr>
                <w:rFonts w:cs="Calibri"/>
                <w:bCs/>
                <w:sz w:val="20"/>
              </w:rPr>
            </w:pPr>
            <w:r w:rsidRPr="00FC0526">
              <w:rPr>
                <w:rFonts w:cs="Calibri"/>
                <w:bCs/>
                <w:sz w:val="20"/>
              </w:rPr>
              <w:t>У осмом разреду: април 201</w:t>
            </w:r>
            <w:r w:rsidR="009377AD" w:rsidRPr="00FC0526">
              <w:rPr>
                <w:rFonts w:cs="Calibri"/>
                <w:bCs/>
                <w:sz w:val="20"/>
              </w:rPr>
              <w:t>8</w:t>
            </w:r>
            <w:r w:rsidR="00A25D13" w:rsidRPr="00FC0526">
              <w:rPr>
                <w:rFonts w:cs="Calibri"/>
                <w:bCs/>
                <w:sz w:val="20"/>
              </w:rPr>
              <w:t>.</w:t>
            </w:r>
          </w:p>
          <w:p w:rsidR="00A25D13" w:rsidRPr="00FC0526" w:rsidRDefault="00A25D13" w:rsidP="00A25D13">
            <w:pPr>
              <w:autoSpaceDE w:val="0"/>
              <w:autoSpaceDN w:val="0"/>
              <w:adjustRightInd w:val="0"/>
              <w:rPr>
                <w:rFonts w:cs="Calibri"/>
                <w:bCs/>
                <w:sz w:val="20"/>
              </w:rPr>
            </w:pP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Организовање и реализација семинара: „Млади и родитељи против вршњачког насиља 1“</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Друштво психолога, директор школе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3806EB" w:rsidP="008C0CB3">
            <w:pPr>
              <w:autoSpaceDE w:val="0"/>
              <w:autoSpaceDN w:val="0"/>
              <w:adjustRightInd w:val="0"/>
              <w:rPr>
                <w:rFonts w:cs="Calibri"/>
                <w:bCs/>
                <w:sz w:val="20"/>
              </w:rPr>
            </w:pPr>
            <w:r w:rsidRPr="00FC0526">
              <w:rPr>
                <w:rFonts w:cs="Calibri"/>
                <w:bCs/>
                <w:sz w:val="20"/>
              </w:rPr>
              <w:t>2.полугодиште школске201</w:t>
            </w:r>
            <w:r w:rsidR="009377AD" w:rsidRPr="00FC0526">
              <w:rPr>
                <w:rFonts w:cs="Calibri"/>
                <w:bCs/>
                <w:sz w:val="20"/>
              </w:rPr>
              <w:t>8/2019</w:t>
            </w:r>
            <w:r w:rsidR="00A25D13" w:rsidRPr="00FC0526">
              <w:rPr>
                <w:rFonts w:cs="Calibri"/>
                <w:bCs/>
                <w:sz w:val="20"/>
              </w:rPr>
              <w:t>.</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 xml:space="preserve">Радионице за ученике од 5. До 8. Разреда на тему : *развијање социјалних и комуникацијских вештина </w:t>
            </w:r>
          </w:p>
          <w:p w:rsidR="00A25D13" w:rsidRPr="00FC0526" w:rsidRDefault="00A25D13" w:rsidP="00A25D13">
            <w:pPr>
              <w:autoSpaceDE w:val="0"/>
              <w:autoSpaceDN w:val="0"/>
              <w:adjustRightInd w:val="0"/>
              <w:rPr>
                <w:rFonts w:cs="Calibri"/>
                <w:bCs/>
                <w:sz w:val="20"/>
              </w:rPr>
            </w:pPr>
            <w:r w:rsidRPr="00FC0526">
              <w:rPr>
                <w:rFonts w:cs="Calibri"/>
                <w:bCs/>
                <w:sz w:val="20"/>
              </w:rPr>
              <w:t>*Односи у породици</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Педагог, ђачки парламент</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Извештај, педагошка документација</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Развијање културе понашања и толеранције различитости – ЧОС</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Израда паноа и презентација на тему заштите од насиља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 xml:space="preserve">Ученици, </w:t>
            </w:r>
          </w:p>
          <w:p w:rsidR="00A25D13" w:rsidRPr="00FC0526" w:rsidRDefault="00A25D13" w:rsidP="00A25D13">
            <w:pPr>
              <w:autoSpaceDE w:val="0"/>
              <w:autoSpaceDN w:val="0"/>
              <w:adjustRightInd w:val="0"/>
              <w:rPr>
                <w:rFonts w:cs="Calibri"/>
                <w:bCs/>
                <w:sz w:val="20"/>
              </w:rPr>
            </w:pPr>
            <w:r w:rsidRPr="00FC0526">
              <w:rPr>
                <w:rFonts w:cs="Calibri"/>
                <w:bCs/>
                <w:sz w:val="20"/>
              </w:rPr>
              <w:t>Наставник ликовне културе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Радови, документација, панои</w:t>
            </w:r>
          </w:p>
        </w:tc>
        <w:tc>
          <w:tcPr>
            <w:tcW w:w="2210" w:type="dxa"/>
          </w:tcPr>
          <w:p w:rsidR="00A25D13" w:rsidRPr="00FC0526" w:rsidRDefault="003806EB" w:rsidP="008C0CB3">
            <w:pPr>
              <w:autoSpaceDE w:val="0"/>
              <w:autoSpaceDN w:val="0"/>
              <w:adjustRightInd w:val="0"/>
              <w:rPr>
                <w:rFonts w:cs="Calibri"/>
                <w:bCs/>
                <w:sz w:val="20"/>
              </w:rPr>
            </w:pPr>
            <w:r w:rsidRPr="00FC0526">
              <w:rPr>
                <w:rFonts w:cs="Calibri"/>
                <w:bCs/>
                <w:sz w:val="20"/>
              </w:rPr>
              <w:t>Април 201</w:t>
            </w:r>
            <w:r w:rsidR="009377AD" w:rsidRPr="00FC0526">
              <w:rPr>
                <w:rFonts w:cs="Calibri"/>
                <w:bCs/>
                <w:sz w:val="20"/>
              </w:rPr>
              <w:t>9</w:t>
            </w:r>
            <w:r w:rsidR="00A25D13" w:rsidRPr="00FC0526">
              <w:rPr>
                <w:rFonts w:cs="Calibri"/>
                <w:bCs/>
                <w:sz w:val="20"/>
              </w:rPr>
              <w:t>.</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Саветовалиште за родитеље: јачање свести о насиљу и начинима поступања – презентације за родитеље</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ППС и 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извештаји</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На родитељским састанцима</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Појачан васпитни рад са ученицима</w:t>
            </w:r>
          </w:p>
          <w:p w:rsidR="00A25D13" w:rsidRPr="00FC0526" w:rsidRDefault="00A25D13" w:rsidP="00A25D13">
            <w:pPr>
              <w:autoSpaceDE w:val="0"/>
              <w:autoSpaceDN w:val="0"/>
              <w:adjustRightInd w:val="0"/>
              <w:rPr>
                <w:rFonts w:cs="Calibri"/>
                <w:bCs/>
                <w:sz w:val="20"/>
              </w:rPr>
            </w:pPr>
            <w:r w:rsidRPr="00FC0526">
              <w:rPr>
                <w:rFonts w:cs="Calibri"/>
                <w:bCs/>
                <w:sz w:val="20"/>
              </w:rPr>
              <w:t>-праћење понашања ученика на часу</w:t>
            </w:r>
          </w:p>
          <w:p w:rsidR="00A25D13" w:rsidRPr="00FC0526" w:rsidRDefault="00A25D13" w:rsidP="00A25D13">
            <w:pPr>
              <w:autoSpaceDE w:val="0"/>
              <w:autoSpaceDN w:val="0"/>
              <w:adjustRightInd w:val="0"/>
              <w:rPr>
                <w:rFonts w:cs="Calibri"/>
                <w:bCs/>
                <w:sz w:val="20"/>
              </w:rPr>
            </w:pPr>
            <w:r w:rsidRPr="00FC0526">
              <w:rPr>
                <w:rFonts w:cs="Calibri"/>
                <w:bCs/>
                <w:sz w:val="20"/>
              </w:rPr>
              <w:t xml:space="preserve">-праћење односа учесника насиља на часу и ван наставе уз помоћ дежурног наставника </w:t>
            </w:r>
          </w:p>
          <w:p w:rsidR="00A25D13" w:rsidRPr="00FC0526" w:rsidRDefault="00A25D13" w:rsidP="00A25D13">
            <w:pPr>
              <w:autoSpaceDE w:val="0"/>
              <w:autoSpaceDN w:val="0"/>
              <w:adjustRightInd w:val="0"/>
              <w:rPr>
                <w:rFonts w:cs="Calibri"/>
                <w:bCs/>
                <w:sz w:val="20"/>
              </w:rPr>
            </w:pPr>
            <w:r w:rsidRPr="00FC0526">
              <w:rPr>
                <w:rFonts w:cs="Calibri"/>
                <w:bCs/>
                <w:sz w:val="20"/>
              </w:rPr>
              <w:t>-примена заједничких активности, тимског рада како би учесници насиља успоставили другарске односе</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Одељењске старешине, психолог, педагог, тим</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 xml:space="preserve">Пружање помоћи ученицима у решавању индивидуалних проблема или проблема са другима и </w:t>
            </w:r>
            <w:r w:rsidRPr="00FC0526">
              <w:rPr>
                <w:rFonts w:cs="Calibri"/>
                <w:bCs/>
                <w:sz w:val="20"/>
              </w:rPr>
              <w:lastRenderedPageBreak/>
              <w:t>индивидуални саветодавни рад са ученицима који имају проблеме у понашању</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lastRenderedPageBreak/>
              <w:t>ППС, 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lastRenderedPageBreak/>
              <w:t xml:space="preserve">Интензивиран и индивидуализован васпитни рад: </w:t>
            </w:r>
          </w:p>
          <w:p w:rsidR="00A25D13" w:rsidRPr="00FC0526" w:rsidRDefault="00A25D13" w:rsidP="00A25D13">
            <w:pPr>
              <w:autoSpaceDE w:val="0"/>
              <w:autoSpaceDN w:val="0"/>
              <w:adjustRightInd w:val="0"/>
              <w:rPr>
                <w:rFonts w:cs="Calibri"/>
                <w:bCs/>
                <w:sz w:val="20"/>
              </w:rPr>
            </w:pPr>
            <w:r w:rsidRPr="00FC0526">
              <w:rPr>
                <w:rFonts w:cs="Calibri"/>
                <w:bCs/>
                <w:sz w:val="20"/>
              </w:rPr>
              <w:t>-са починиоцима насиља</w:t>
            </w:r>
          </w:p>
          <w:p w:rsidR="00A25D13" w:rsidRPr="00FC0526" w:rsidRDefault="00A25D13" w:rsidP="00A25D13">
            <w:pPr>
              <w:autoSpaceDE w:val="0"/>
              <w:autoSpaceDN w:val="0"/>
              <w:adjustRightInd w:val="0"/>
              <w:rPr>
                <w:rFonts w:cs="Calibri"/>
                <w:bCs/>
                <w:sz w:val="20"/>
              </w:rPr>
            </w:pPr>
            <w:r w:rsidRPr="00FC0526">
              <w:rPr>
                <w:rFonts w:cs="Calibri"/>
                <w:bCs/>
                <w:sz w:val="20"/>
              </w:rPr>
              <w:t>-са жртвама насиља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ППС, 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p w:rsidR="00A25D13" w:rsidRPr="00FC0526" w:rsidRDefault="00A25D13" w:rsidP="00A25D13">
            <w:pPr>
              <w:autoSpaceDE w:val="0"/>
              <w:autoSpaceDN w:val="0"/>
              <w:adjustRightInd w:val="0"/>
              <w:rPr>
                <w:rFonts w:cs="Calibri"/>
                <w:bCs/>
                <w:sz w:val="20"/>
              </w:rPr>
            </w:pP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Праћење ризичног понашања ученика путем свакодневног контакта у циљу стицања увида у њихов социјално-психолошки статус</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ППС, 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trHeight w:val="1778"/>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 xml:space="preserve">Организовање и реализација спортских активности: </w:t>
            </w:r>
          </w:p>
          <w:p w:rsidR="00A25D13" w:rsidRPr="00FC0526" w:rsidRDefault="00A25D13" w:rsidP="00A25D13">
            <w:pPr>
              <w:autoSpaceDE w:val="0"/>
              <w:autoSpaceDN w:val="0"/>
              <w:adjustRightInd w:val="0"/>
              <w:rPr>
                <w:rFonts w:cs="Calibri"/>
                <w:bCs/>
                <w:sz w:val="20"/>
              </w:rPr>
            </w:pPr>
            <w:r w:rsidRPr="00FC0526">
              <w:rPr>
                <w:rFonts w:cs="Calibri"/>
                <w:bCs/>
                <w:sz w:val="20"/>
              </w:rPr>
              <w:t>*фер плеј турнир</w:t>
            </w:r>
          </w:p>
          <w:p w:rsidR="00A25D13" w:rsidRPr="00FC0526" w:rsidRDefault="00A25D13" w:rsidP="00A25D13">
            <w:pPr>
              <w:autoSpaceDE w:val="0"/>
              <w:autoSpaceDN w:val="0"/>
              <w:adjustRightInd w:val="0"/>
              <w:rPr>
                <w:rFonts w:cs="Calibri"/>
                <w:bCs/>
                <w:sz w:val="20"/>
              </w:rPr>
            </w:pPr>
            <w:r w:rsidRPr="00FC0526">
              <w:rPr>
                <w:rFonts w:cs="Calibri"/>
                <w:bCs/>
                <w:sz w:val="20"/>
              </w:rPr>
              <w:t>*спортске игре по принципу сви побеђују</w:t>
            </w:r>
          </w:p>
          <w:p w:rsidR="00A25D13" w:rsidRPr="00FC0526" w:rsidRDefault="00A25D13" w:rsidP="00A25D13">
            <w:pPr>
              <w:autoSpaceDE w:val="0"/>
              <w:autoSpaceDN w:val="0"/>
              <w:adjustRightInd w:val="0"/>
              <w:rPr>
                <w:rFonts w:cs="Calibri"/>
                <w:bCs/>
                <w:sz w:val="20"/>
              </w:rPr>
            </w:pPr>
            <w:r w:rsidRPr="00FC0526">
              <w:rPr>
                <w:rFonts w:cs="Calibri"/>
                <w:bCs/>
                <w:sz w:val="20"/>
              </w:rPr>
              <w:t>*спортом против насиља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Наставници физичког васпитања</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3806EB" w:rsidP="00A25D13">
            <w:pPr>
              <w:autoSpaceDE w:val="0"/>
              <w:autoSpaceDN w:val="0"/>
              <w:adjustRightInd w:val="0"/>
              <w:rPr>
                <w:rFonts w:cs="Calibri"/>
                <w:bCs/>
                <w:sz w:val="20"/>
              </w:rPr>
            </w:pPr>
            <w:r w:rsidRPr="00FC0526">
              <w:rPr>
                <w:rFonts w:cs="Calibri"/>
                <w:bCs/>
                <w:sz w:val="20"/>
              </w:rPr>
              <w:t>Октобар 201</w:t>
            </w:r>
            <w:r w:rsidR="009377AD" w:rsidRPr="00FC0526">
              <w:rPr>
                <w:rFonts w:cs="Calibri"/>
                <w:bCs/>
                <w:sz w:val="20"/>
              </w:rPr>
              <w:t>8</w:t>
            </w:r>
            <w:r w:rsidR="00A25D13" w:rsidRPr="00FC0526">
              <w:rPr>
                <w:rFonts w:cs="Calibri"/>
                <w:bCs/>
                <w:sz w:val="20"/>
              </w:rPr>
              <w:t>.</w:t>
            </w:r>
          </w:p>
          <w:p w:rsidR="00A25D13" w:rsidRPr="00FC0526" w:rsidRDefault="003806EB" w:rsidP="00A25D13">
            <w:pPr>
              <w:autoSpaceDE w:val="0"/>
              <w:autoSpaceDN w:val="0"/>
              <w:adjustRightInd w:val="0"/>
              <w:rPr>
                <w:rFonts w:cs="Calibri"/>
                <w:bCs/>
                <w:sz w:val="20"/>
              </w:rPr>
            </w:pPr>
            <w:r w:rsidRPr="00FC0526">
              <w:rPr>
                <w:rFonts w:cs="Calibri"/>
                <w:bCs/>
                <w:sz w:val="20"/>
              </w:rPr>
              <w:t>Мај 201</w:t>
            </w:r>
            <w:r w:rsidR="009377AD" w:rsidRPr="00FC0526">
              <w:rPr>
                <w:rFonts w:cs="Calibri"/>
                <w:bCs/>
                <w:sz w:val="20"/>
              </w:rPr>
              <w:t>9</w:t>
            </w:r>
            <w:r w:rsidR="00A25D13" w:rsidRPr="00FC0526">
              <w:rPr>
                <w:rFonts w:cs="Calibri"/>
                <w:bCs/>
                <w:sz w:val="20"/>
              </w:rPr>
              <w:t>.</w:t>
            </w:r>
          </w:p>
          <w:p w:rsidR="00A25D13" w:rsidRPr="00FC0526" w:rsidRDefault="00A25D13" w:rsidP="00A25D13">
            <w:pPr>
              <w:autoSpaceDE w:val="0"/>
              <w:autoSpaceDN w:val="0"/>
              <w:adjustRightInd w:val="0"/>
              <w:rPr>
                <w:rFonts w:cs="Calibri"/>
                <w:bCs/>
                <w:sz w:val="20"/>
              </w:rPr>
            </w:pPr>
          </w:p>
          <w:p w:rsidR="00A25D13" w:rsidRPr="00FC0526" w:rsidRDefault="00A25D13" w:rsidP="00A25D13">
            <w:pPr>
              <w:autoSpaceDE w:val="0"/>
              <w:autoSpaceDN w:val="0"/>
              <w:adjustRightInd w:val="0"/>
              <w:rPr>
                <w:rFonts w:cs="Calibri"/>
                <w:bCs/>
                <w:sz w:val="20"/>
              </w:rPr>
            </w:pP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Редовно контактирање са родитељима ученика починиоца насиља или ученика који трпи насиље и њихово укључивање у заједничко решавање проблема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ППС, одељењске старешине, тим</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Ученичке журке и прославе  - по једна у сваком класификационом периоду</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Дисциплинске свеске- сваки одељењски старешина у њима води евиденцију о понашању ученика, а анализа запажања врши се по разредима на састанцима тима за заштиту</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Тим за заштиту и 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Дисциплинске свеске, записници</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Сваког месеца током школске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 xml:space="preserve">ИНТЕРВЕНТНЕ АКТИВНОСТИ: </w:t>
            </w:r>
          </w:p>
          <w:p w:rsidR="00A25D13" w:rsidRPr="00FC0526" w:rsidRDefault="00A25D13" w:rsidP="00A25D13">
            <w:pPr>
              <w:autoSpaceDE w:val="0"/>
              <w:autoSpaceDN w:val="0"/>
              <w:adjustRightInd w:val="0"/>
              <w:rPr>
                <w:rFonts w:cs="Calibri"/>
                <w:bCs/>
                <w:sz w:val="20"/>
              </w:rPr>
            </w:pPr>
            <w:r w:rsidRPr="00FC0526">
              <w:rPr>
                <w:rFonts w:cs="Calibri"/>
                <w:bCs/>
                <w:sz w:val="20"/>
              </w:rPr>
              <w:t>*спровођење процедура и поступака реаговања у ситуацијама насиља</w:t>
            </w:r>
          </w:p>
          <w:p w:rsidR="00A25D13" w:rsidRPr="00FC0526" w:rsidRDefault="00A25D13" w:rsidP="00A25D13">
            <w:pPr>
              <w:autoSpaceDE w:val="0"/>
              <w:autoSpaceDN w:val="0"/>
              <w:adjustRightInd w:val="0"/>
              <w:rPr>
                <w:rFonts w:cs="Calibri"/>
                <w:bCs/>
                <w:sz w:val="20"/>
              </w:rPr>
            </w:pPr>
            <w:r w:rsidRPr="00FC0526">
              <w:rPr>
                <w:rFonts w:cs="Calibri"/>
                <w:bCs/>
                <w:sz w:val="20"/>
              </w:rPr>
              <w:t>*праћење и евидентирање свих врста насиља</w:t>
            </w:r>
          </w:p>
          <w:p w:rsidR="00A25D13" w:rsidRPr="00FC0526" w:rsidRDefault="00A25D13" w:rsidP="00A25D13">
            <w:pPr>
              <w:autoSpaceDE w:val="0"/>
              <w:autoSpaceDN w:val="0"/>
              <w:adjustRightInd w:val="0"/>
              <w:rPr>
                <w:rFonts w:cs="Calibri"/>
                <w:bCs/>
                <w:sz w:val="20"/>
              </w:rPr>
            </w:pPr>
            <w:r w:rsidRPr="00FC0526">
              <w:rPr>
                <w:rFonts w:cs="Calibri"/>
                <w:bCs/>
                <w:sz w:val="20"/>
              </w:rPr>
              <w:t>*примена адекватних мера за сузбијање или ублажавање учињеног насиља</w:t>
            </w:r>
          </w:p>
          <w:p w:rsidR="00A25D13" w:rsidRPr="00FC0526" w:rsidRDefault="00A25D13" w:rsidP="00A25D13">
            <w:pPr>
              <w:autoSpaceDE w:val="0"/>
              <w:autoSpaceDN w:val="0"/>
              <w:adjustRightInd w:val="0"/>
              <w:rPr>
                <w:rFonts w:cs="Calibri"/>
                <w:bCs/>
                <w:sz w:val="20"/>
              </w:rPr>
            </w:pPr>
            <w:r w:rsidRPr="00FC0526">
              <w:rPr>
                <w:rFonts w:cs="Calibri"/>
                <w:bCs/>
                <w:sz w:val="20"/>
              </w:rPr>
              <w:t>*укључивање родитеља у решавање проблема</w:t>
            </w:r>
          </w:p>
          <w:p w:rsidR="00A25D13" w:rsidRPr="00FC0526" w:rsidRDefault="00A25D13" w:rsidP="00A25D13">
            <w:pPr>
              <w:autoSpaceDE w:val="0"/>
              <w:autoSpaceDN w:val="0"/>
              <w:adjustRightInd w:val="0"/>
              <w:rPr>
                <w:rFonts w:cs="Calibri"/>
                <w:bCs/>
                <w:sz w:val="20"/>
              </w:rPr>
            </w:pPr>
            <w:r w:rsidRPr="00FC0526">
              <w:rPr>
                <w:rFonts w:cs="Calibri"/>
                <w:bCs/>
                <w:sz w:val="20"/>
              </w:rPr>
              <w:t>*сарадња са локалном заједницом</w:t>
            </w:r>
          </w:p>
          <w:p w:rsidR="00A25D13" w:rsidRPr="00FC0526" w:rsidRDefault="00A25D13" w:rsidP="00A25D13">
            <w:pPr>
              <w:autoSpaceDE w:val="0"/>
              <w:autoSpaceDN w:val="0"/>
              <w:adjustRightInd w:val="0"/>
              <w:rPr>
                <w:rFonts w:cs="Calibri"/>
                <w:bCs/>
                <w:sz w:val="20"/>
              </w:rPr>
            </w:pPr>
            <w:r w:rsidRPr="00FC0526">
              <w:rPr>
                <w:rFonts w:cs="Calibri"/>
                <w:bCs/>
                <w:sz w:val="20"/>
              </w:rPr>
              <w:t>*праћење ефеката предузетих мера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Тим, директор школе, одељењске старешине и остали актери</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Прикупљање основних информација у циљу процене нивоа насиља и ризика од будућег насиља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Тим, остали актери</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ind w:left="720" w:hanging="720"/>
              <w:rPr>
                <w:rFonts w:cs="Calibri"/>
                <w:bCs/>
                <w:sz w:val="20"/>
              </w:rPr>
            </w:pPr>
            <w:r w:rsidRPr="00FC0526">
              <w:rPr>
                <w:rFonts w:cs="Calibri"/>
                <w:bCs/>
                <w:sz w:val="20"/>
              </w:rPr>
              <w:t>Током 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Праћење промена понашања ученика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ППС, Одељењске старешине</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Педагошка документација, извештај</w:t>
            </w:r>
          </w:p>
        </w:tc>
        <w:tc>
          <w:tcPr>
            <w:tcW w:w="2210" w:type="dxa"/>
          </w:tcPr>
          <w:p w:rsidR="00A25D13" w:rsidRPr="00FC0526" w:rsidRDefault="00A25D13" w:rsidP="00A25D13">
            <w:pPr>
              <w:autoSpaceDE w:val="0"/>
              <w:autoSpaceDN w:val="0"/>
              <w:adjustRightInd w:val="0"/>
              <w:ind w:left="1440" w:hanging="1440"/>
              <w:rPr>
                <w:rFonts w:cs="Calibri"/>
                <w:bCs/>
                <w:sz w:val="20"/>
              </w:rPr>
            </w:pPr>
            <w:r w:rsidRPr="00FC0526">
              <w:rPr>
                <w:rFonts w:cs="Calibri"/>
                <w:bCs/>
                <w:sz w:val="20"/>
              </w:rPr>
              <w:t>Токомгодине</w:t>
            </w:r>
          </w:p>
        </w:tc>
      </w:tr>
      <w:tr w:rsidR="00A25D13" w:rsidRPr="00FC0526" w:rsidTr="009D78E8">
        <w:trPr>
          <w:jc w:val="center"/>
        </w:trPr>
        <w:tc>
          <w:tcPr>
            <w:tcW w:w="3517" w:type="dxa"/>
          </w:tcPr>
          <w:p w:rsidR="00A25D13" w:rsidRPr="00FC0526" w:rsidRDefault="00A25D13" w:rsidP="00A25D13">
            <w:pPr>
              <w:autoSpaceDE w:val="0"/>
              <w:autoSpaceDN w:val="0"/>
              <w:adjustRightInd w:val="0"/>
              <w:rPr>
                <w:rFonts w:cs="Calibri"/>
                <w:bCs/>
                <w:sz w:val="20"/>
              </w:rPr>
            </w:pPr>
            <w:r w:rsidRPr="00FC0526">
              <w:rPr>
                <w:rFonts w:cs="Calibri"/>
                <w:bCs/>
                <w:sz w:val="20"/>
              </w:rPr>
              <w:t>Евалуација програма и израда извештаја</w:t>
            </w:r>
          </w:p>
        </w:tc>
        <w:tc>
          <w:tcPr>
            <w:tcW w:w="1963" w:type="dxa"/>
          </w:tcPr>
          <w:p w:rsidR="00A25D13" w:rsidRPr="00FC0526" w:rsidRDefault="00A25D13" w:rsidP="00A25D13">
            <w:pPr>
              <w:autoSpaceDE w:val="0"/>
              <w:autoSpaceDN w:val="0"/>
              <w:adjustRightInd w:val="0"/>
              <w:rPr>
                <w:rFonts w:cs="Calibri"/>
                <w:bCs/>
                <w:sz w:val="20"/>
              </w:rPr>
            </w:pPr>
            <w:r w:rsidRPr="00FC0526">
              <w:rPr>
                <w:rFonts w:cs="Calibri"/>
                <w:bCs/>
                <w:sz w:val="20"/>
              </w:rPr>
              <w:t>Тим за заштиту</w:t>
            </w:r>
          </w:p>
        </w:tc>
        <w:tc>
          <w:tcPr>
            <w:tcW w:w="1983" w:type="dxa"/>
          </w:tcPr>
          <w:p w:rsidR="00A25D13" w:rsidRPr="00FC0526" w:rsidRDefault="00A25D13" w:rsidP="00A25D13">
            <w:pPr>
              <w:autoSpaceDE w:val="0"/>
              <w:autoSpaceDN w:val="0"/>
              <w:adjustRightInd w:val="0"/>
              <w:rPr>
                <w:rFonts w:cs="Calibri"/>
                <w:bCs/>
                <w:sz w:val="20"/>
              </w:rPr>
            </w:pPr>
            <w:r w:rsidRPr="00FC0526">
              <w:rPr>
                <w:rFonts w:cs="Calibri"/>
                <w:bCs/>
                <w:sz w:val="20"/>
              </w:rPr>
              <w:t>Извештај</w:t>
            </w:r>
          </w:p>
        </w:tc>
        <w:tc>
          <w:tcPr>
            <w:tcW w:w="2210" w:type="dxa"/>
          </w:tcPr>
          <w:p w:rsidR="00A25D13" w:rsidRPr="00FC0526" w:rsidRDefault="003806EB" w:rsidP="008C0CB3">
            <w:pPr>
              <w:autoSpaceDE w:val="0"/>
              <w:autoSpaceDN w:val="0"/>
              <w:adjustRightInd w:val="0"/>
              <w:ind w:left="1440" w:hanging="1440"/>
              <w:rPr>
                <w:rFonts w:cs="Calibri"/>
                <w:bCs/>
                <w:sz w:val="20"/>
              </w:rPr>
            </w:pPr>
            <w:r w:rsidRPr="00FC0526">
              <w:rPr>
                <w:rFonts w:cs="Calibri"/>
                <w:bCs/>
                <w:sz w:val="20"/>
              </w:rPr>
              <w:t>Јун 201</w:t>
            </w:r>
            <w:r w:rsidR="009377AD" w:rsidRPr="00FC0526">
              <w:rPr>
                <w:rFonts w:cs="Calibri"/>
                <w:bCs/>
                <w:sz w:val="20"/>
              </w:rPr>
              <w:t>9</w:t>
            </w:r>
            <w:r w:rsidR="00A25D13" w:rsidRPr="00FC0526">
              <w:rPr>
                <w:rFonts w:cs="Calibri"/>
                <w:bCs/>
                <w:sz w:val="20"/>
              </w:rPr>
              <w:t>.</w:t>
            </w:r>
          </w:p>
        </w:tc>
      </w:tr>
    </w:tbl>
    <w:p w:rsidR="008C0CB3" w:rsidRDefault="008C0CB3" w:rsidP="00A25D13">
      <w:pPr>
        <w:autoSpaceDE w:val="0"/>
        <w:autoSpaceDN w:val="0"/>
        <w:adjustRightInd w:val="0"/>
        <w:jc w:val="center"/>
        <w:rPr>
          <w:rFonts w:cs="Calibri"/>
          <w:b/>
          <w:bCs/>
          <w:szCs w:val="24"/>
          <w:lang w:val="ru-RU"/>
        </w:rPr>
      </w:pPr>
    </w:p>
    <w:p w:rsidR="00394339" w:rsidRDefault="00394339" w:rsidP="00A25D13">
      <w:pPr>
        <w:autoSpaceDE w:val="0"/>
        <w:autoSpaceDN w:val="0"/>
        <w:adjustRightInd w:val="0"/>
        <w:jc w:val="center"/>
        <w:rPr>
          <w:rFonts w:cs="Calibri"/>
          <w:b/>
          <w:bCs/>
          <w:szCs w:val="24"/>
          <w:lang w:val="ru-RU"/>
        </w:rPr>
      </w:pPr>
    </w:p>
    <w:p w:rsidR="00A25D13" w:rsidRPr="00E67E85" w:rsidRDefault="000D03F2" w:rsidP="00A25D13">
      <w:pPr>
        <w:autoSpaceDE w:val="0"/>
        <w:autoSpaceDN w:val="0"/>
        <w:adjustRightInd w:val="0"/>
        <w:jc w:val="center"/>
        <w:rPr>
          <w:rFonts w:cs="Calibri"/>
          <w:b/>
          <w:bCs/>
          <w:szCs w:val="24"/>
          <w:lang w:val="sr-Cyrl-CS"/>
        </w:rPr>
      </w:pPr>
      <w:r>
        <w:rPr>
          <w:rFonts w:cs="Calibri"/>
          <w:b/>
          <w:bCs/>
          <w:szCs w:val="24"/>
          <w:lang w:val="ru-RU"/>
        </w:rPr>
        <w:t xml:space="preserve">ГОДИШЊИ </w:t>
      </w:r>
      <w:r w:rsidR="00A25D13" w:rsidRPr="00A25D13">
        <w:rPr>
          <w:rFonts w:cs="Calibri"/>
          <w:b/>
          <w:bCs/>
          <w:szCs w:val="24"/>
          <w:lang w:val="ru-RU"/>
        </w:rPr>
        <w:t>ПЛАН РАДА ТИМА ЗА ЗАШТИТУ УЧЕНИКА ОД НАСИЉА</w:t>
      </w:r>
    </w:p>
    <w:p w:rsidR="00D758E4" w:rsidRPr="00E67E85" w:rsidRDefault="00D758E4" w:rsidP="003D24F7">
      <w:pPr>
        <w:rPr>
          <w:rFonts w:cs="Calibri"/>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1368"/>
      </w:tblGrid>
      <w:tr w:rsidR="00A25D13" w:rsidRPr="009D78E8" w:rsidTr="00A25D13">
        <w:trPr>
          <w:jc w:val="center"/>
        </w:trPr>
        <w:tc>
          <w:tcPr>
            <w:tcW w:w="5418" w:type="dxa"/>
            <w:vAlign w:val="center"/>
          </w:tcPr>
          <w:p w:rsidR="00A25D13" w:rsidRPr="009D78E8" w:rsidRDefault="00A25D13" w:rsidP="00A25D13">
            <w:pPr>
              <w:autoSpaceDE w:val="0"/>
              <w:autoSpaceDN w:val="0"/>
              <w:adjustRightInd w:val="0"/>
              <w:jc w:val="center"/>
              <w:rPr>
                <w:rFonts w:cs="Calibri"/>
                <w:b/>
                <w:bCs/>
                <w:sz w:val="20"/>
              </w:rPr>
            </w:pPr>
            <w:r w:rsidRPr="009D78E8">
              <w:rPr>
                <w:rFonts w:cs="Calibri"/>
                <w:b/>
                <w:bCs/>
                <w:sz w:val="20"/>
              </w:rPr>
              <w:lastRenderedPageBreak/>
              <w:t>АКТИВНОСТИ</w:t>
            </w:r>
          </w:p>
        </w:tc>
        <w:tc>
          <w:tcPr>
            <w:tcW w:w="2790" w:type="dxa"/>
            <w:vAlign w:val="center"/>
          </w:tcPr>
          <w:p w:rsidR="00A25D13" w:rsidRPr="009D78E8" w:rsidRDefault="00A25D13" w:rsidP="00A25D13">
            <w:pPr>
              <w:autoSpaceDE w:val="0"/>
              <w:autoSpaceDN w:val="0"/>
              <w:adjustRightInd w:val="0"/>
              <w:jc w:val="center"/>
              <w:rPr>
                <w:rFonts w:cs="Calibri"/>
                <w:b/>
                <w:bCs/>
                <w:sz w:val="20"/>
              </w:rPr>
            </w:pPr>
            <w:r w:rsidRPr="009D78E8">
              <w:rPr>
                <w:rFonts w:cs="Calibri"/>
                <w:b/>
                <w:bCs/>
                <w:sz w:val="20"/>
              </w:rPr>
              <w:t>НОСИОЦИ</w:t>
            </w:r>
          </w:p>
        </w:tc>
        <w:tc>
          <w:tcPr>
            <w:tcW w:w="1368" w:type="dxa"/>
            <w:vAlign w:val="center"/>
          </w:tcPr>
          <w:p w:rsidR="00A25D13" w:rsidRPr="009D78E8" w:rsidRDefault="00A25D13" w:rsidP="00A25D13">
            <w:pPr>
              <w:autoSpaceDE w:val="0"/>
              <w:autoSpaceDN w:val="0"/>
              <w:adjustRightInd w:val="0"/>
              <w:jc w:val="center"/>
              <w:rPr>
                <w:rFonts w:cs="Calibri"/>
                <w:b/>
                <w:bCs/>
                <w:sz w:val="20"/>
              </w:rPr>
            </w:pPr>
            <w:r w:rsidRPr="009D78E8">
              <w:rPr>
                <w:rFonts w:cs="Calibri"/>
                <w:b/>
                <w:bCs/>
                <w:sz w:val="20"/>
              </w:rPr>
              <w:t>ВРЕМЕ</w:t>
            </w:r>
          </w:p>
        </w:tc>
      </w:tr>
      <w:tr w:rsidR="00A25D13" w:rsidRPr="009D78E8" w:rsidTr="00A25D13">
        <w:trPr>
          <w:jc w:val="center"/>
        </w:trPr>
        <w:tc>
          <w:tcPr>
            <w:tcW w:w="5418" w:type="dxa"/>
          </w:tcPr>
          <w:p w:rsidR="00A25D13" w:rsidRPr="009D78E8" w:rsidRDefault="00A25D13" w:rsidP="00A25D13">
            <w:pPr>
              <w:autoSpaceDE w:val="0"/>
              <w:autoSpaceDN w:val="0"/>
              <w:adjustRightInd w:val="0"/>
              <w:rPr>
                <w:rFonts w:cs="Calibri"/>
                <w:bCs/>
                <w:sz w:val="20"/>
                <w:lang w:val="ru-RU"/>
              </w:rPr>
            </w:pPr>
            <w:r w:rsidRPr="009D78E8">
              <w:rPr>
                <w:rFonts w:cs="Calibri"/>
                <w:bCs/>
                <w:sz w:val="20"/>
                <w:lang w:val="ru-RU"/>
              </w:rPr>
              <w:t>Формирање тима и подела задужења међу члановима тима</w:t>
            </w:r>
          </w:p>
        </w:tc>
        <w:tc>
          <w:tcPr>
            <w:tcW w:w="2790" w:type="dxa"/>
          </w:tcPr>
          <w:p w:rsidR="00A25D13" w:rsidRPr="009D78E8" w:rsidRDefault="00A25D13" w:rsidP="00A25D13">
            <w:pPr>
              <w:autoSpaceDE w:val="0"/>
              <w:autoSpaceDN w:val="0"/>
              <w:adjustRightInd w:val="0"/>
              <w:rPr>
                <w:rFonts w:cs="Calibri"/>
                <w:bCs/>
                <w:sz w:val="20"/>
              </w:rPr>
            </w:pPr>
            <w:r w:rsidRPr="009D78E8">
              <w:rPr>
                <w:rFonts w:cs="Calibri"/>
                <w:bCs/>
                <w:sz w:val="20"/>
              </w:rPr>
              <w:t>Координатор тима</w:t>
            </w:r>
          </w:p>
        </w:tc>
        <w:tc>
          <w:tcPr>
            <w:tcW w:w="1368" w:type="dxa"/>
          </w:tcPr>
          <w:p w:rsidR="00A25D13" w:rsidRPr="009D78E8" w:rsidRDefault="003806EB" w:rsidP="008C0CB3">
            <w:pPr>
              <w:autoSpaceDE w:val="0"/>
              <w:autoSpaceDN w:val="0"/>
              <w:adjustRightInd w:val="0"/>
              <w:rPr>
                <w:rFonts w:cs="Calibri"/>
                <w:bCs/>
                <w:sz w:val="20"/>
              </w:rPr>
            </w:pPr>
            <w:r w:rsidRPr="009D78E8">
              <w:rPr>
                <w:rFonts w:cs="Calibri"/>
                <w:bCs/>
                <w:sz w:val="20"/>
              </w:rPr>
              <w:t>Јун 201</w:t>
            </w:r>
            <w:r w:rsidR="009377AD" w:rsidRPr="009D78E8">
              <w:rPr>
                <w:rFonts w:cs="Calibri"/>
                <w:bCs/>
                <w:sz w:val="20"/>
              </w:rPr>
              <w:t>8</w:t>
            </w:r>
            <w:r w:rsidR="00A25D13" w:rsidRPr="009D78E8">
              <w:rPr>
                <w:rFonts w:cs="Calibri"/>
                <w:bCs/>
                <w:sz w:val="20"/>
              </w:rPr>
              <w:t>.</w:t>
            </w:r>
          </w:p>
        </w:tc>
      </w:tr>
      <w:tr w:rsidR="00A25D13" w:rsidRPr="009D78E8" w:rsidTr="00A25D13">
        <w:trPr>
          <w:jc w:val="center"/>
        </w:trPr>
        <w:tc>
          <w:tcPr>
            <w:tcW w:w="5418" w:type="dxa"/>
          </w:tcPr>
          <w:p w:rsidR="00A25D13" w:rsidRPr="009D78E8" w:rsidRDefault="00A25D13" w:rsidP="00A25D13">
            <w:pPr>
              <w:autoSpaceDE w:val="0"/>
              <w:autoSpaceDN w:val="0"/>
              <w:adjustRightInd w:val="0"/>
              <w:rPr>
                <w:rFonts w:cs="Calibri"/>
                <w:bCs/>
                <w:sz w:val="20"/>
                <w:lang w:val="ru-RU"/>
              </w:rPr>
            </w:pPr>
            <w:r w:rsidRPr="009D78E8">
              <w:rPr>
                <w:rFonts w:cs="Calibri"/>
                <w:bCs/>
                <w:sz w:val="20"/>
                <w:lang w:val="ru-RU"/>
              </w:rPr>
              <w:t>Израда програма заштите ученика од насиља</w:t>
            </w:r>
          </w:p>
        </w:tc>
        <w:tc>
          <w:tcPr>
            <w:tcW w:w="2790" w:type="dxa"/>
          </w:tcPr>
          <w:p w:rsidR="00A25D13" w:rsidRPr="009D78E8" w:rsidRDefault="00A25D13" w:rsidP="00A25D13">
            <w:pPr>
              <w:autoSpaceDE w:val="0"/>
              <w:autoSpaceDN w:val="0"/>
              <w:adjustRightInd w:val="0"/>
              <w:rPr>
                <w:rFonts w:cs="Calibri"/>
                <w:bCs/>
                <w:sz w:val="20"/>
              </w:rPr>
            </w:pPr>
            <w:r w:rsidRPr="009D78E8">
              <w:rPr>
                <w:rFonts w:cs="Calibri"/>
                <w:bCs/>
                <w:sz w:val="20"/>
              </w:rPr>
              <w:t>Чланови тима</w:t>
            </w:r>
          </w:p>
        </w:tc>
        <w:tc>
          <w:tcPr>
            <w:tcW w:w="1368" w:type="dxa"/>
          </w:tcPr>
          <w:p w:rsidR="00A25D13" w:rsidRPr="009D78E8" w:rsidRDefault="003806EB" w:rsidP="008C0CB3">
            <w:pPr>
              <w:autoSpaceDE w:val="0"/>
              <w:autoSpaceDN w:val="0"/>
              <w:adjustRightInd w:val="0"/>
              <w:rPr>
                <w:rFonts w:cs="Calibri"/>
                <w:bCs/>
                <w:sz w:val="20"/>
              </w:rPr>
            </w:pPr>
            <w:r w:rsidRPr="009D78E8">
              <w:rPr>
                <w:rFonts w:cs="Calibri"/>
                <w:bCs/>
                <w:sz w:val="20"/>
              </w:rPr>
              <w:t>Јун 201</w:t>
            </w:r>
            <w:r w:rsidR="009377AD" w:rsidRPr="009D78E8">
              <w:rPr>
                <w:rFonts w:cs="Calibri"/>
                <w:bCs/>
                <w:sz w:val="20"/>
              </w:rPr>
              <w:t>8</w:t>
            </w:r>
            <w:r w:rsidR="00A25D13" w:rsidRPr="009D78E8">
              <w:rPr>
                <w:rFonts w:cs="Calibri"/>
                <w:bCs/>
                <w:sz w:val="20"/>
              </w:rPr>
              <w:t>.</w:t>
            </w:r>
          </w:p>
        </w:tc>
      </w:tr>
      <w:tr w:rsidR="00A25D13" w:rsidRPr="009D78E8" w:rsidTr="00A25D13">
        <w:trPr>
          <w:jc w:val="center"/>
        </w:trPr>
        <w:tc>
          <w:tcPr>
            <w:tcW w:w="5418" w:type="dxa"/>
          </w:tcPr>
          <w:p w:rsidR="00A25D13" w:rsidRPr="009D78E8" w:rsidRDefault="00A25D13" w:rsidP="00A25D13">
            <w:pPr>
              <w:autoSpaceDE w:val="0"/>
              <w:autoSpaceDN w:val="0"/>
              <w:adjustRightInd w:val="0"/>
              <w:rPr>
                <w:rFonts w:cs="Calibri"/>
                <w:bCs/>
                <w:sz w:val="20"/>
                <w:lang w:val="ru-RU"/>
              </w:rPr>
            </w:pPr>
            <w:r w:rsidRPr="009D78E8">
              <w:rPr>
                <w:rFonts w:cs="Calibri"/>
                <w:bCs/>
                <w:sz w:val="20"/>
                <w:lang w:val="ru-RU"/>
              </w:rPr>
              <w:t>Учествовање у реализацији делова програма за заштиту ученика од насиља</w:t>
            </w:r>
          </w:p>
        </w:tc>
        <w:tc>
          <w:tcPr>
            <w:tcW w:w="2790" w:type="dxa"/>
          </w:tcPr>
          <w:p w:rsidR="00A25D13" w:rsidRPr="009D78E8" w:rsidRDefault="00A25D13" w:rsidP="00A25D13">
            <w:pPr>
              <w:autoSpaceDE w:val="0"/>
              <w:autoSpaceDN w:val="0"/>
              <w:adjustRightInd w:val="0"/>
              <w:rPr>
                <w:rFonts w:cs="Calibri"/>
                <w:bCs/>
                <w:sz w:val="20"/>
              </w:rPr>
            </w:pPr>
            <w:r w:rsidRPr="009D78E8">
              <w:rPr>
                <w:rFonts w:cs="Calibri"/>
                <w:bCs/>
                <w:sz w:val="20"/>
              </w:rPr>
              <w:t>Чланови тима</w:t>
            </w:r>
          </w:p>
        </w:tc>
        <w:tc>
          <w:tcPr>
            <w:tcW w:w="1368" w:type="dxa"/>
          </w:tcPr>
          <w:p w:rsidR="00A25D13" w:rsidRPr="009D78E8" w:rsidRDefault="00A25D13" w:rsidP="00A25D13">
            <w:pPr>
              <w:autoSpaceDE w:val="0"/>
              <w:autoSpaceDN w:val="0"/>
              <w:adjustRightInd w:val="0"/>
              <w:rPr>
                <w:rFonts w:cs="Calibri"/>
                <w:bCs/>
                <w:sz w:val="20"/>
              </w:rPr>
            </w:pPr>
            <w:r w:rsidRPr="009D78E8">
              <w:rPr>
                <w:rFonts w:cs="Calibri"/>
                <w:bCs/>
                <w:sz w:val="20"/>
              </w:rPr>
              <w:t xml:space="preserve">Т.Г. </w:t>
            </w:r>
          </w:p>
        </w:tc>
      </w:tr>
      <w:tr w:rsidR="00A25D13" w:rsidRPr="009D78E8" w:rsidTr="00A25D13">
        <w:trPr>
          <w:jc w:val="center"/>
        </w:trPr>
        <w:tc>
          <w:tcPr>
            <w:tcW w:w="5418" w:type="dxa"/>
          </w:tcPr>
          <w:p w:rsidR="00A25D13" w:rsidRPr="009D78E8" w:rsidRDefault="00A25D13" w:rsidP="00A25D13">
            <w:pPr>
              <w:autoSpaceDE w:val="0"/>
              <w:autoSpaceDN w:val="0"/>
              <w:adjustRightInd w:val="0"/>
              <w:rPr>
                <w:rFonts w:cs="Calibri"/>
                <w:bCs/>
                <w:sz w:val="20"/>
                <w:lang w:val="ru-RU"/>
              </w:rPr>
            </w:pPr>
            <w:r w:rsidRPr="009D78E8">
              <w:rPr>
                <w:rFonts w:cs="Calibri"/>
                <w:bCs/>
                <w:sz w:val="20"/>
                <w:lang w:val="ru-RU"/>
              </w:rPr>
              <w:t>Редовно састајање тима због праћења реализације и ефеката превентивних активности</w:t>
            </w:r>
          </w:p>
        </w:tc>
        <w:tc>
          <w:tcPr>
            <w:tcW w:w="2790" w:type="dxa"/>
          </w:tcPr>
          <w:p w:rsidR="00A25D13" w:rsidRPr="009D78E8" w:rsidRDefault="00A25D13" w:rsidP="00A25D13">
            <w:pPr>
              <w:autoSpaceDE w:val="0"/>
              <w:autoSpaceDN w:val="0"/>
              <w:adjustRightInd w:val="0"/>
              <w:rPr>
                <w:rFonts w:cs="Calibri"/>
                <w:bCs/>
                <w:sz w:val="20"/>
              </w:rPr>
            </w:pPr>
            <w:r w:rsidRPr="009D78E8">
              <w:rPr>
                <w:rFonts w:cs="Calibri"/>
                <w:bCs/>
                <w:sz w:val="20"/>
              </w:rPr>
              <w:t>Чланови тима</w:t>
            </w:r>
          </w:p>
        </w:tc>
        <w:tc>
          <w:tcPr>
            <w:tcW w:w="1368" w:type="dxa"/>
          </w:tcPr>
          <w:p w:rsidR="00A25D13" w:rsidRPr="009D78E8" w:rsidRDefault="00A25D13" w:rsidP="00A25D13">
            <w:pPr>
              <w:autoSpaceDE w:val="0"/>
              <w:autoSpaceDN w:val="0"/>
              <w:adjustRightInd w:val="0"/>
              <w:rPr>
                <w:rFonts w:cs="Calibri"/>
                <w:bCs/>
                <w:sz w:val="20"/>
              </w:rPr>
            </w:pPr>
            <w:r w:rsidRPr="009D78E8">
              <w:rPr>
                <w:rFonts w:cs="Calibri"/>
                <w:bCs/>
                <w:sz w:val="20"/>
              </w:rPr>
              <w:t>Сваког 3. Четвртка у месецу</w:t>
            </w:r>
          </w:p>
        </w:tc>
      </w:tr>
      <w:tr w:rsidR="00A25D13" w:rsidRPr="009D78E8" w:rsidTr="00A25D13">
        <w:trPr>
          <w:jc w:val="center"/>
        </w:trPr>
        <w:tc>
          <w:tcPr>
            <w:tcW w:w="5418" w:type="dxa"/>
          </w:tcPr>
          <w:p w:rsidR="00A25D13" w:rsidRPr="009D78E8" w:rsidRDefault="00A25D13" w:rsidP="00A25D13">
            <w:pPr>
              <w:autoSpaceDE w:val="0"/>
              <w:autoSpaceDN w:val="0"/>
              <w:adjustRightInd w:val="0"/>
              <w:rPr>
                <w:rFonts w:cs="Calibri"/>
                <w:bCs/>
                <w:sz w:val="20"/>
                <w:lang w:val="ru-RU"/>
              </w:rPr>
            </w:pPr>
            <w:r w:rsidRPr="009D78E8">
              <w:rPr>
                <w:rFonts w:cs="Calibri"/>
                <w:bCs/>
                <w:sz w:val="20"/>
                <w:lang w:val="ru-RU"/>
              </w:rPr>
              <w:t>Састајање тима према указаној потреби у поступку интервенције</w:t>
            </w:r>
          </w:p>
        </w:tc>
        <w:tc>
          <w:tcPr>
            <w:tcW w:w="2790" w:type="dxa"/>
          </w:tcPr>
          <w:p w:rsidR="00A25D13" w:rsidRPr="009D78E8" w:rsidRDefault="00A25D13" w:rsidP="00A25D13">
            <w:pPr>
              <w:autoSpaceDE w:val="0"/>
              <w:autoSpaceDN w:val="0"/>
              <w:adjustRightInd w:val="0"/>
              <w:rPr>
                <w:rFonts w:cs="Calibri"/>
                <w:bCs/>
                <w:sz w:val="20"/>
              </w:rPr>
            </w:pPr>
            <w:r w:rsidRPr="009D78E8">
              <w:rPr>
                <w:rFonts w:cs="Calibri"/>
                <w:bCs/>
                <w:sz w:val="20"/>
              </w:rPr>
              <w:t>Чланови тима</w:t>
            </w:r>
          </w:p>
        </w:tc>
        <w:tc>
          <w:tcPr>
            <w:tcW w:w="1368" w:type="dxa"/>
          </w:tcPr>
          <w:p w:rsidR="00A25D13" w:rsidRPr="009D78E8" w:rsidRDefault="00A25D13" w:rsidP="00A25D13">
            <w:pPr>
              <w:autoSpaceDE w:val="0"/>
              <w:autoSpaceDN w:val="0"/>
              <w:adjustRightInd w:val="0"/>
              <w:rPr>
                <w:rFonts w:cs="Calibri"/>
                <w:bCs/>
                <w:sz w:val="20"/>
              </w:rPr>
            </w:pPr>
            <w:r w:rsidRPr="009D78E8">
              <w:rPr>
                <w:rFonts w:cs="Calibri"/>
                <w:bCs/>
                <w:sz w:val="20"/>
              </w:rPr>
              <w:t xml:space="preserve">Т.г. </w:t>
            </w:r>
          </w:p>
        </w:tc>
      </w:tr>
      <w:tr w:rsidR="00A25D13" w:rsidRPr="009D78E8" w:rsidTr="00A25D13">
        <w:trPr>
          <w:jc w:val="center"/>
        </w:trPr>
        <w:tc>
          <w:tcPr>
            <w:tcW w:w="5418" w:type="dxa"/>
          </w:tcPr>
          <w:p w:rsidR="00A25D13" w:rsidRPr="009D78E8" w:rsidRDefault="00A25D13" w:rsidP="00A25D13">
            <w:pPr>
              <w:autoSpaceDE w:val="0"/>
              <w:autoSpaceDN w:val="0"/>
              <w:adjustRightInd w:val="0"/>
              <w:rPr>
                <w:rFonts w:cs="Calibri"/>
                <w:bCs/>
                <w:sz w:val="20"/>
              </w:rPr>
            </w:pPr>
            <w:r w:rsidRPr="009D78E8">
              <w:rPr>
                <w:rFonts w:cs="Calibri"/>
                <w:bCs/>
                <w:sz w:val="20"/>
              </w:rPr>
              <w:t>Вођење документације</w:t>
            </w:r>
          </w:p>
        </w:tc>
        <w:tc>
          <w:tcPr>
            <w:tcW w:w="2790" w:type="dxa"/>
          </w:tcPr>
          <w:p w:rsidR="00A25D13" w:rsidRPr="009D78E8" w:rsidRDefault="00A25D13" w:rsidP="00A25D13">
            <w:pPr>
              <w:autoSpaceDE w:val="0"/>
              <w:autoSpaceDN w:val="0"/>
              <w:adjustRightInd w:val="0"/>
              <w:rPr>
                <w:rFonts w:cs="Calibri"/>
                <w:bCs/>
                <w:sz w:val="20"/>
              </w:rPr>
            </w:pPr>
            <w:r w:rsidRPr="009D78E8">
              <w:rPr>
                <w:rFonts w:cs="Calibri"/>
                <w:bCs/>
                <w:sz w:val="20"/>
              </w:rPr>
              <w:t>Координатор</w:t>
            </w:r>
          </w:p>
        </w:tc>
        <w:tc>
          <w:tcPr>
            <w:tcW w:w="1368" w:type="dxa"/>
          </w:tcPr>
          <w:p w:rsidR="00A25D13" w:rsidRPr="009D78E8" w:rsidRDefault="00A25D13" w:rsidP="00A25D13">
            <w:pPr>
              <w:autoSpaceDE w:val="0"/>
              <w:autoSpaceDN w:val="0"/>
              <w:adjustRightInd w:val="0"/>
              <w:rPr>
                <w:rFonts w:cs="Calibri"/>
                <w:bCs/>
                <w:sz w:val="20"/>
              </w:rPr>
            </w:pPr>
            <w:r w:rsidRPr="009D78E8">
              <w:rPr>
                <w:rFonts w:cs="Calibri"/>
                <w:bCs/>
                <w:sz w:val="20"/>
              </w:rPr>
              <w:t>Т.Г.</w:t>
            </w:r>
          </w:p>
        </w:tc>
      </w:tr>
      <w:tr w:rsidR="00A25D13" w:rsidRPr="009D78E8" w:rsidTr="00A25D13">
        <w:trPr>
          <w:jc w:val="center"/>
        </w:trPr>
        <w:tc>
          <w:tcPr>
            <w:tcW w:w="5418" w:type="dxa"/>
          </w:tcPr>
          <w:p w:rsidR="00A25D13" w:rsidRPr="009D78E8" w:rsidRDefault="00A25D13" w:rsidP="00A25D13">
            <w:pPr>
              <w:autoSpaceDE w:val="0"/>
              <w:autoSpaceDN w:val="0"/>
              <w:adjustRightInd w:val="0"/>
              <w:rPr>
                <w:rFonts w:cs="Calibri"/>
                <w:bCs/>
                <w:sz w:val="20"/>
                <w:lang w:val="ru-RU"/>
              </w:rPr>
            </w:pPr>
            <w:r w:rsidRPr="009D78E8">
              <w:rPr>
                <w:rFonts w:cs="Calibri"/>
                <w:bCs/>
                <w:sz w:val="20"/>
                <w:lang w:val="ru-RU"/>
              </w:rPr>
              <w:t>Анализа резултата рада тима и израда извештаја</w:t>
            </w:r>
          </w:p>
        </w:tc>
        <w:tc>
          <w:tcPr>
            <w:tcW w:w="2790" w:type="dxa"/>
          </w:tcPr>
          <w:p w:rsidR="00A25D13" w:rsidRPr="009D78E8" w:rsidRDefault="00A25D13" w:rsidP="00A25D13">
            <w:pPr>
              <w:autoSpaceDE w:val="0"/>
              <w:autoSpaceDN w:val="0"/>
              <w:adjustRightInd w:val="0"/>
              <w:rPr>
                <w:rFonts w:cs="Calibri"/>
                <w:bCs/>
                <w:sz w:val="20"/>
              </w:rPr>
            </w:pPr>
            <w:r w:rsidRPr="009D78E8">
              <w:rPr>
                <w:rFonts w:cs="Calibri"/>
                <w:bCs/>
                <w:sz w:val="20"/>
              </w:rPr>
              <w:t>Чланови тима</w:t>
            </w:r>
          </w:p>
        </w:tc>
        <w:tc>
          <w:tcPr>
            <w:tcW w:w="1368" w:type="dxa"/>
          </w:tcPr>
          <w:p w:rsidR="00A25D13" w:rsidRPr="009D78E8" w:rsidRDefault="003806EB" w:rsidP="008C0CB3">
            <w:pPr>
              <w:autoSpaceDE w:val="0"/>
              <w:autoSpaceDN w:val="0"/>
              <w:adjustRightInd w:val="0"/>
              <w:rPr>
                <w:rFonts w:cs="Calibri"/>
                <w:bCs/>
                <w:sz w:val="20"/>
              </w:rPr>
            </w:pPr>
            <w:r w:rsidRPr="009D78E8">
              <w:rPr>
                <w:rFonts w:cs="Calibri"/>
                <w:bCs/>
                <w:sz w:val="20"/>
              </w:rPr>
              <w:t>Јун 201</w:t>
            </w:r>
            <w:r w:rsidR="009377AD" w:rsidRPr="009D78E8">
              <w:rPr>
                <w:rFonts w:cs="Calibri"/>
                <w:bCs/>
                <w:sz w:val="20"/>
              </w:rPr>
              <w:t>9</w:t>
            </w:r>
            <w:r w:rsidR="00A25D13" w:rsidRPr="009D78E8">
              <w:rPr>
                <w:rFonts w:cs="Calibri"/>
                <w:bCs/>
                <w:sz w:val="20"/>
              </w:rPr>
              <w:t>.</w:t>
            </w:r>
          </w:p>
        </w:tc>
      </w:tr>
    </w:tbl>
    <w:p w:rsidR="00D758E4" w:rsidRDefault="00D758E4" w:rsidP="003D24F7">
      <w:pPr>
        <w:rPr>
          <w:rFonts w:cs="Calibri"/>
          <w:lang w:val="sr-Cyrl-CS"/>
        </w:rPr>
      </w:pPr>
    </w:p>
    <w:p w:rsidR="00394339" w:rsidRDefault="00394339" w:rsidP="003D24F7">
      <w:pPr>
        <w:rPr>
          <w:rFonts w:cs="Calibri"/>
          <w:lang w:val="sr-Cyrl-CS"/>
        </w:rPr>
      </w:pPr>
    </w:p>
    <w:p w:rsidR="00A25D13" w:rsidRPr="00A25D13" w:rsidRDefault="000D03F2" w:rsidP="00A25D13">
      <w:pPr>
        <w:jc w:val="center"/>
        <w:rPr>
          <w:rFonts w:cs="Calibri"/>
          <w:szCs w:val="24"/>
          <w:lang w:val="sr-Cyrl-CS"/>
        </w:rPr>
      </w:pPr>
      <w:r>
        <w:rPr>
          <w:rFonts w:cs="Calibri"/>
          <w:b/>
          <w:szCs w:val="24"/>
        </w:rPr>
        <w:t xml:space="preserve">ГОДИШЊИ </w:t>
      </w:r>
      <w:r w:rsidR="00A25D13" w:rsidRPr="00A25D13">
        <w:rPr>
          <w:rFonts w:cs="Calibri"/>
          <w:b/>
          <w:szCs w:val="24"/>
        </w:rPr>
        <w:t xml:space="preserve">ПЛАН </w:t>
      </w:r>
      <w:r w:rsidR="00A25D13" w:rsidRPr="00A25D13">
        <w:rPr>
          <w:rFonts w:cs="Calibri"/>
          <w:b/>
          <w:szCs w:val="24"/>
          <w:lang w:val="ru-RU"/>
        </w:rPr>
        <w:t>ЗДРА</w:t>
      </w:r>
      <w:r w:rsidR="00A25D13" w:rsidRPr="00A25D13">
        <w:rPr>
          <w:rFonts w:cs="Calibri"/>
          <w:b/>
          <w:szCs w:val="24"/>
        </w:rPr>
        <w:t>B</w:t>
      </w:r>
      <w:r w:rsidR="00A25D13" w:rsidRPr="00A25D13">
        <w:rPr>
          <w:rFonts w:cs="Calibri"/>
          <w:b/>
          <w:szCs w:val="24"/>
          <w:lang w:val="ru-RU"/>
        </w:rPr>
        <w:t>СТ</w:t>
      </w:r>
      <w:r w:rsidR="00A25D13" w:rsidRPr="00A25D13">
        <w:rPr>
          <w:rFonts w:cs="Calibri"/>
          <w:b/>
          <w:szCs w:val="24"/>
        </w:rPr>
        <w:t>B</w:t>
      </w:r>
      <w:r w:rsidR="00A25D13" w:rsidRPr="00A25D13">
        <w:rPr>
          <w:rFonts w:cs="Calibri"/>
          <w:b/>
          <w:szCs w:val="24"/>
          <w:lang w:val="ru-RU"/>
        </w:rPr>
        <w:t>ЕН</w:t>
      </w:r>
      <w:r w:rsidR="00A25D13" w:rsidRPr="00A25D13">
        <w:rPr>
          <w:rFonts w:cs="Calibri"/>
          <w:b/>
          <w:szCs w:val="24"/>
        </w:rPr>
        <w:t>ОГ</w:t>
      </w:r>
      <w:r w:rsidR="004970EC">
        <w:rPr>
          <w:rFonts w:cs="Calibri"/>
          <w:b/>
          <w:szCs w:val="24"/>
        </w:rPr>
        <w:t xml:space="preserve"> </w:t>
      </w:r>
      <w:r w:rsidR="00A25D13" w:rsidRPr="00A25D13">
        <w:rPr>
          <w:rFonts w:cs="Calibri"/>
          <w:b/>
          <w:szCs w:val="24"/>
        </w:rPr>
        <w:t>ВАСПИТАЊА УЧЕНИКА</w:t>
      </w:r>
    </w:p>
    <w:p w:rsidR="00D758E4" w:rsidRDefault="00D758E4" w:rsidP="003D24F7">
      <w:pPr>
        <w:rPr>
          <w:rFonts w:cs="Calibri"/>
          <w:lang w:val="sr-Cyrl-CS"/>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993"/>
        <w:gridCol w:w="7371"/>
        <w:gridCol w:w="1559"/>
      </w:tblGrid>
      <w:tr w:rsidR="00A25D13" w:rsidRPr="00FC0526" w:rsidTr="00BD3972">
        <w:trPr>
          <w:jc w:val="center"/>
        </w:trPr>
        <w:tc>
          <w:tcPr>
            <w:tcW w:w="993" w:type="dxa"/>
            <w:shd w:val="clear" w:color="auto" w:fill="FFFFFF"/>
            <w:vAlign w:val="center"/>
          </w:tcPr>
          <w:p w:rsidR="00A25D13" w:rsidRPr="00FC0526" w:rsidRDefault="00A25D13" w:rsidP="00A25D13">
            <w:pPr>
              <w:pStyle w:val="BodyText"/>
              <w:jc w:val="center"/>
              <w:rPr>
                <w:rFonts w:ascii="Calibri" w:hAnsi="Calibri" w:cs="Calibri"/>
                <w:b/>
                <w:sz w:val="20"/>
              </w:rPr>
            </w:pPr>
            <w:r w:rsidRPr="00FC0526">
              <w:rPr>
                <w:rFonts w:ascii="Calibri" w:hAnsi="Calibri" w:cs="Calibri"/>
                <w:b/>
                <w:sz w:val="20"/>
                <w:lang w:val="sr-Cyrl-CS"/>
              </w:rPr>
              <w:t>М</w:t>
            </w:r>
            <w:r w:rsidRPr="00FC0526">
              <w:rPr>
                <w:rFonts w:ascii="Calibri" w:hAnsi="Calibri" w:cs="Calibri"/>
                <w:b/>
                <w:sz w:val="20"/>
              </w:rPr>
              <w:t>есец</w:t>
            </w:r>
          </w:p>
        </w:tc>
        <w:tc>
          <w:tcPr>
            <w:tcW w:w="7371" w:type="dxa"/>
            <w:shd w:val="clear" w:color="auto" w:fill="FFFFFF"/>
            <w:vAlign w:val="center"/>
          </w:tcPr>
          <w:p w:rsidR="00A25D13" w:rsidRPr="00FC0526" w:rsidRDefault="00A25D13" w:rsidP="00A25D13">
            <w:pPr>
              <w:pStyle w:val="BodyText"/>
              <w:jc w:val="center"/>
              <w:rPr>
                <w:rFonts w:ascii="Calibri" w:hAnsi="Calibri" w:cs="Calibri"/>
                <w:b/>
                <w:sz w:val="20"/>
              </w:rPr>
            </w:pPr>
            <w:r w:rsidRPr="00FC0526">
              <w:rPr>
                <w:rFonts w:ascii="Calibri" w:hAnsi="Calibri" w:cs="Calibri"/>
                <w:b/>
                <w:sz w:val="20"/>
              </w:rPr>
              <w:t>Садржај активности</w:t>
            </w:r>
          </w:p>
        </w:tc>
        <w:tc>
          <w:tcPr>
            <w:tcW w:w="1559" w:type="dxa"/>
            <w:shd w:val="clear" w:color="auto" w:fill="FFFFFF"/>
            <w:vAlign w:val="center"/>
          </w:tcPr>
          <w:p w:rsidR="00A25D13" w:rsidRPr="00FC0526" w:rsidRDefault="00A25D13" w:rsidP="00A25D13">
            <w:pPr>
              <w:pStyle w:val="BodyText"/>
              <w:jc w:val="center"/>
              <w:rPr>
                <w:rFonts w:ascii="Calibri" w:hAnsi="Calibri" w:cs="Calibri"/>
                <w:b/>
                <w:sz w:val="20"/>
              </w:rPr>
            </w:pPr>
            <w:r w:rsidRPr="00FC0526">
              <w:rPr>
                <w:rFonts w:ascii="Calibri" w:hAnsi="Calibri" w:cs="Calibri"/>
                <w:b/>
                <w:sz w:val="20"/>
                <w:lang w:val="sr-Cyrl-CS"/>
              </w:rPr>
              <w:t>И</w:t>
            </w:r>
            <w:r w:rsidRPr="00FC0526">
              <w:rPr>
                <w:rFonts w:ascii="Calibri" w:hAnsi="Calibri" w:cs="Calibri"/>
                <w:b/>
                <w:sz w:val="20"/>
              </w:rPr>
              <w:t>звршиоци</w:t>
            </w: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IX</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Први и други разред: Сва жива бића настају од својих родитеља-час ЗВ</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Одељенске старешине</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Трећи и четврти разред: Размножавање, одлика живих бића-час ПП и ПД</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Сазнање о себи и препознавање осећаја</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Школски лекар</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Развојне промене-ОЗ од петог до осмог разреда</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X</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Појам здравља и здравог начина живота-ОЗ</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Одељенске старешине</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Исхрана, формирање навика и ставова-ОЗ</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Значај одржавања личне и опште хигјене-ППД трећи разред и ПП и ПД за четврти разред</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Школски лекар</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Формирање ставова у погледу исхране</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XI</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Развијање личне одговорности за бригу о телу-ОЗ од петог до осмог разреда</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Одељенске старешине</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Хигијенске навике-ОЗ од првог до четвртог разреда</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9C1BE5"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Односи између дечака и девојчица-ЗВ први и други разред</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9C1BE5"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Дете у породици-ППД трећи и четврти разред</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XII</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Значај физичке активности-ОЗ од првог до четвртог разреда</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Наставници физичког васпитања</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Значај физичке активности и спорта-ОЗ од петог до осмог разреда</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Анализа коришћења слободног времена-од петог до осмог разреда</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Психолог</w:t>
            </w:r>
          </w:p>
          <w:p w:rsidR="00A25D13" w:rsidRPr="00FC0526" w:rsidRDefault="00A25D13" w:rsidP="00A25D13">
            <w:pPr>
              <w:pStyle w:val="BodyText"/>
              <w:jc w:val="left"/>
              <w:rPr>
                <w:rFonts w:ascii="Calibri" w:hAnsi="Calibri" w:cs="Calibri"/>
                <w:sz w:val="20"/>
              </w:rPr>
            </w:pPr>
            <w:r w:rsidRPr="00FC0526">
              <w:rPr>
                <w:rFonts w:ascii="Calibri" w:hAnsi="Calibri" w:cs="Calibri"/>
                <w:sz w:val="20"/>
              </w:rPr>
              <w:t>Педагог</w:t>
            </w: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I</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Начин чувања од болести, бити здрав-од петог до осмог разреда</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Школски лекар</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Суочавање са развојним страховима и анаксизношћу-ОЗ од петог до осмог разреда</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Психолог</w:t>
            </w: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II</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Болести прљавих руку-ЗВ, први и други разред</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Одељенске старешине</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Лепо понашање-ОЗ трећи и четврти разред</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9C1BE5"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Безбедност у кући и школи-ОЗ трећи и четврти разред</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Безбедно понашање у саобраћају, хитне интервенције-ОЗ од петог до осмог разреда</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Спољашњи сарадник</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Заразне болести и мере заштите-ОЗ трећи и четврти разред</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Школски лекар</w:t>
            </w: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III</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Односи у породици-ОЗ од првог до четвртог разреда</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Одељенске старешине</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Сарадња у породици и школи-ЗВ  први и други,ОЗ трећи и четврти разред</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9C1BE5"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Прихватање потреба других-ОЗ од петог до осмог разреда</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Сида, путеви ширења и мере заштите-предавање</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Ј. Вујић</w:t>
            </w: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IV</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Сексуално васпитање, правилан раст и развој, хумани односи мећу половима-ЗВ први и други разред,ОЗ трћи и  четврти разред</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Психолог</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Разлике међу половима и потребе за заједничким животом-ОЗ од петог до осмог разреда</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Школски лекар</w:t>
            </w: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V</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Појам здравља и коришћење здравствених служби-ЗВ(ОЗ) од првог до четвртог разреда</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9C1BE5"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Значај одржавања личне и опште хигијене-ЗВ(ОЗ) од првог до трећег разреда</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Значај физичких активности на свежем ваздуху-ЗВ(ОЗ)од првог до трећег разреда</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 xml:space="preserve">Одељенске </w:t>
            </w:r>
            <w:r w:rsidRPr="00FC0526">
              <w:rPr>
                <w:rFonts w:ascii="Calibri" w:hAnsi="Calibri" w:cs="Calibri"/>
                <w:sz w:val="20"/>
              </w:rPr>
              <w:lastRenderedPageBreak/>
              <w:t>старешине</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Упознавање са пружањем здравствене помоћи-ОЗ од петог до осмог разреда</w:t>
            </w:r>
          </w:p>
        </w:tc>
        <w:tc>
          <w:tcPr>
            <w:tcW w:w="1559" w:type="dxa"/>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Школски лекар</w:t>
            </w:r>
          </w:p>
        </w:tc>
      </w:tr>
      <w:tr w:rsidR="00A25D13" w:rsidRPr="00FC0526" w:rsidTr="00BD3972">
        <w:trPr>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Болести зависности-ОЗ од петог до осмог разреда</w:t>
            </w:r>
          </w:p>
        </w:tc>
        <w:tc>
          <w:tcPr>
            <w:tcW w:w="1559"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Гост предавач</w:t>
            </w:r>
          </w:p>
        </w:tc>
      </w:tr>
      <w:tr w:rsidR="00A25D13" w:rsidRPr="00FC0526" w:rsidTr="00BD3972">
        <w:trPr>
          <w:jc w:val="center"/>
        </w:trPr>
        <w:tc>
          <w:tcPr>
            <w:tcW w:w="993" w:type="dxa"/>
            <w:vMerge w:val="restart"/>
            <w:shd w:val="clear" w:color="auto" w:fill="FFFFFF"/>
            <w:vAlign w:val="center"/>
          </w:tcPr>
          <w:p w:rsidR="00A25D13" w:rsidRPr="00FC0526" w:rsidRDefault="00A25D13" w:rsidP="00A25D13">
            <w:pPr>
              <w:pStyle w:val="BodyText"/>
              <w:jc w:val="left"/>
              <w:rPr>
                <w:rFonts w:ascii="Calibri" w:hAnsi="Calibri" w:cs="Calibri"/>
                <w:sz w:val="20"/>
              </w:rPr>
            </w:pPr>
            <w:r w:rsidRPr="00FC0526">
              <w:rPr>
                <w:rFonts w:ascii="Calibri" w:hAnsi="Calibri" w:cs="Calibri"/>
                <w:sz w:val="20"/>
              </w:rPr>
              <w:t>VI</w:t>
            </w: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Чување животне средине-ЧП(ОЗ) од првог до четвртог разреда</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r w:rsidR="00A25D13" w:rsidRPr="009C1BE5" w:rsidTr="00BD3972">
        <w:trPr>
          <w:trHeight w:val="674"/>
          <w:jc w:val="center"/>
        </w:trPr>
        <w:tc>
          <w:tcPr>
            <w:tcW w:w="993"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c>
          <w:tcPr>
            <w:tcW w:w="7371" w:type="dxa"/>
            <w:shd w:val="clear" w:color="auto" w:fill="FFFFFF"/>
            <w:vAlign w:val="center"/>
          </w:tcPr>
          <w:p w:rsidR="00A25D13" w:rsidRPr="00FC0526" w:rsidRDefault="00A25D13" w:rsidP="00A25D13">
            <w:pPr>
              <w:pStyle w:val="BodyText"/>
              <w:jc w:val="left"/>
              <w:rPr>
                <w:rFonts w:ascii="Calibri" w:hAnsi="Calibri" w:cs="Calibri"/>
                <w:sz w:val="20"/>
                <w:lang w:val="ru-RU"/>
              </w:rPr>
            </w:pPr>
            <w:r w:rsidRPr="00FC0526">
              <w:rPr>
                <w:rFonts w:ascii="Calibri" w:hAnsi="Calibri" w:cs="Calibri"/>
                <w:sz w:val="20"/>
                <w:lang w:val="ru-RU"/>
              </w:rPr>
              <w:t>Појам екологије и социјалне интеракције-ОЗ од петог до осмог разреда</w:t>
            </w:r>
          </w:p>
        </w:tc>
        <w:tc>
          <w:tcPr>
            <w:tcW w:w="1559" w:type="dxa"/>
            <w:vMerge/>
            <w:shd w:val="clear" w:color="auto" w:fill="FFFFFF"/>
            <w:vAlign w:val="center"/>
          </w:tcPr>
          <w:p w:rsidR="00A25D13" w:rsidRPr="00FC0526" w:rsidRDefault="00A25D13" w:rsidP="00A25D13">
            <w:pPr>
              <w:pStyle w:val="BodyText"/>
              <w:jc w:val="left"/>
              <w:rPr>
                <w:rFonts w:ascii="Calibri" w:hAnsi="Calibri" w:cs="Calibri"/>
                <w:sz w:val="20"/>
                <w:lang w:val="ru-RU"/>
              </w:rPr>
            </w:pPr>
          </w:p>
        </w:tc>
      </w:tr>
    </w:tbl>
    <w:p w:rsidR="00D758E4" w:rsidRDefault="00D758E4" w:rsidP="003D24F7">
      <w:pPr>
        <w:rPr>
          <w:rFonts w:cs="Calibri"/>
          <w:lang w:val="ru-RU"/>
        </w:rPr>
      </w:pPr>
    </w:p>
    <w:p w:rsidR="00394339" w:rsidRDefault="00394339" w:rsidP="003D24F7">
      <w:pPr>
        <w:rPr>
          <w:rFonts w:cs="Calibri"/>
          <w:lang w:val="ru-RU"/>
        </w:rPr>
      </w:pPr>
    </w:p>
    <w:p w:rsidR="0055588D" w:rsidRDefault="0055588D" w:rsidP="003D24F7">
      <w:pPr>
        <w:rPr>
          <w:rFonts w:cs="Calibri"/>
          <w:lang w:val="ru-RU"/>
        </w:rPr>
      </w:pPr>
    </w:p>
    <w:p w:rsidR="00A25D13" w:rsidRDefault="000D03F2" w:rsidP="0036569C">
      <w:pPr>
        <w:jc w:val="center"/>
        <w:rPr>
          <w:rFonts w:cs="Calibri"/>
          <w:szCs w:val="24"/>
          <w:lang w:val="ru-RU"/>
        </w:rPr>
      </w:pPr>
      <w:r>
        <w:rPr>
          <w:rFonts w:cs="Calibri"/>
          <w:b/>
          <w:szCs w:val="24"/>
          <w:lang w:val="ru-RU"/>
        </w:rPr>
        <w:t xml:space="preserve">ГОДИШЊИ </w:t>
      </w:r>
      <w:r w:rsidR="00A25D13" w:rsidRPr="00A25D13">
        <w:rPr>
          <w:rFonts w:cs="Calibri"/>
          <w:b/>
          <w:szCs w:val="24"/>
          <w:lang w:val="ru-RU"/>
        </w:rPr>
        <w:t>ПЛАН ЗАШТИТЕ ЖИВОТНЕ СРЕДИНЕ</w:t>
      </w:r>
    </w:p>
    <w:p w:rsidR="00A25D13" w:rsidRDefault="00A25D13" w:rsidP="00A25D13">
      <w:pPr>
        <w:rPr>
          <w:rFonts w:cs="Calibri"/>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2970"/>
        <w:gridCol w:w="1458"/>
      </w:tblGrid>
      <w:tr w:rsidR="00A25D13" w:rsidRPr="00FC0526" w:rsidTr="00A25D13">
        <w:trPr>
          <w:jc w:val="center"/>
        </w:trPr>
        <w:tc>
          <w:tcPr>
            <w:tcW w:w="5148" w:type="dxa"/>
          </w:tcPr>
          <w:p w:rsidR="00A25D13" w:rsidRPr="00FC0526" w:rsidRDefault="00A25D13" w:rsidP="00A25D13">
            <w:pPr>
              <w:tabs>
                <w:tab w:val="left" w:pos="1815"/>
                <w:tab w:val="center" w:pos="4320"/>
                <w:tab w:val="right" w:pos="8640"/>
              </w:tabs>
              <w:ind w:left="1512"/>
              <w:rPr>
                <w:rFonts w:cs="Calibri"/>
                <w:b/>
                <w:sz w:val="20"/>
              </w:rPr>
            </w:pPr>
            <w:r w:rsidRPr="00FC0526">
              <w:rPr>
                <w:rFonts w:cs="Calibri"/>
                <w:b/>
                <w:sz w:val="20"/>
              </w:rPr>
              <w:t xml:space="preserve">Садржај рада </w:t>
            </w:r>
          </w:p>
        </w:tc>
        <w:tc>
          <w:tcPr>
            <w:tcW w:w="2970" w:type="dxa"/>
          </w:tcPr>
          <w:p w:rsidR="00A25D13" w:rsidRPr="00FC0526" w:rsidRDefault="00A25D13" w:rsidP="00A25D13">
            <w:pPr>
              <w:tabs>
                <w:tab w:val="left" w:pos="1815"/>
                <w:tab w:val="center" w:pos="4320"/>
                <w:tab w:val="right" w:pos="8640"/>
              </w:tabs>
              <w:rPr>
                <w:rFonts w:cs="Calibri"/>
                <w:b/>
                <w:sz w:val="20"/>
              </w:rPr>
            </w:pPr>
            <w:r w:rsidRPr="00FC0526">
              <w:rPr>
                <w:rFonts w:cs="Calibri"/>
                <w:b/>
                <w:sz w:val="20"/>
              </w:rPr>
              <w:t xml:space="preserve"> Носиоци посла</w:t>
            </w:r>
          </w:p>
        </w:tc>
        <w:tc>
          <w:tcPr>
            <w:tcW w:w="1458" w:type="dxa"/>
          </w:tcPr>
          <w:p w:rsidR="00A25D13" w:rsidRPr="00FC0526" w:rsidRDefault="00A25D13" w:rsidP="00A25D13">
            <w:pPr>
              <w:tabs>
                <w:tab w:val="left" w:pos="1815"/>
                <w:tab w:val="center" w:pos="4320"/>
                <w:tab w:val="right" w:pos="8640"/>
              </w:tabs>
              <w:rPr>
                <w:rFonts w:cs="Calibri"/>
                <w:b/>
                <w:sz w:val="20"/>
              </w:rPr>
            </w:pPr>
            <w:r w:rsidRPr="00FC0526">
              <w:rPr>
                <w:rFonts w:cs="Calibri"/>
                <w:b/>
                <w:sz w:val="20"/>
              </w:rPr>
              <w:t xml:space="preserve">Време  </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Улепшајмо школу биљкама</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9. 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Уређење школског дворишта</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10.месец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Обележавање 4.октобра- Дана животиња</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10.месец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 xml:space="preserve">Рециклажни пројекти </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10.месец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lang w:val="ru-RU"/>
              </w:rPr>
            </w:pPr>
            <w:r w:rsidRPr="00FC0526">
              <w:rPr>
                <w:rFonts w:cs="Calibri"/>
                <w:sz w:val="20"/>
                <w:lang w:val="ru-RU"/>
              </w:rPr>
              <w:t>Одржавање биљки у школи и дворишту</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10.- 3. 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Обележавање Дана пролећа</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3.месец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Уређење школског дворишта</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3. 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7. април- Светски дан здравља</w:t>
            </w:r>
          </w:p>
        </w:tc>
        <w:tc>
          <w:tcPr>
            <w:tcW w:w="2970" w:type="dxa"/>
          </w:tcPr>
          <w:p w:rsidR="00A25D13" w:rsidRPr="00FC0526" w:rsidRDefault="00A25D13" w:rsidP="00A25D13">
            <w:pPr>
              <w:tabs>
                <w:tab w:val="left" w:pos="1815"/>
                <w:tab w:val="center" w:pos="4320"/>
                <w:tab w:val="right" w:pos="8640"/>
              </w:tabs>
              <w:rPr>
                <w:rFonts w:cs="Calibri"/>
                <w:sz w:val="20"/>
                <w:lang w:val="ru-RU"/>
              </w:rPr>
            </w:pPr>
            <w:r w:rsidRPr="00FC0526">
              <w:rPr>
                <w:rFonts w:cs="Calibri"/>
                <w:sz w:val="20"/>
                <w:lang w:val="ru-RU"/>
              </w:rPr>
              <w:t>Наставници биологије,</w:t>
            </w:r>
          </w:p>
          <w:p w:rsidR="00A25D13" w:rsidRPr="00FC0526" w:rsidRDefault="00A25D13" w:rsidP="00A25D13">
            <w:pPr>
              <w:tabs>
                <w:tab w:val="left" w:pos="1815"/>
                <w:tab w:val="center" w:pos="4320"/>
                <w:tab w:val="right" w:pos="8640"/>
              </w:tabs>
              <w:rPr>
                <w:rFonts w:cs="Calibri"/>
                <w:sz w:val="20"/>
                <w:lang w:val="ru-RU"/>
              </w:rPr>
            </w:pPr>
            <w:r w:rsidRPr="00FC0526">
              <w:rPr>
                <w:rFonts w:cs="Calibri"/>
                <w:sz w:val="20"/>
                <w:lang w:val="ru-RU"/>
              </w:rPr>
              <w:t>Наставник ликовне културе,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Наставник географије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4. 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22. април- Дан планете земље</w:t>
            </w:r>
          </w:p>
        </w:tc>
        <w:tc>
          <w:tcPr>
            <w:tcW w:w="2970" w:type="dxa"/>
          </w:tcPr>
          <w:p w:rsidR="00A25D13" w:rsidRPr="00FC0526" w:rsidRDefault="00A25D13" w:rsidP="00A25D13">
            <w:pPr>
              <w:tabs>
                <w:tab w:val="left" w:pos="1815"/>
                <w:tab w:val="center" w:pos="4320"/>
                <w:tab w:val="right" w:pos="8640"/>
              </w:tabs>
              <w:rPr>
                <w:rFonts w:cs="Calibri"/>
                <w:sz w:val="20"/>
                <w:lang w:val="ru-RU"/>
              </w:rPr>
            </w:pPr>
            <w:r w:rsidRPr="00FC0526">
              <w:rPr>
                <w:rFonts w:cs="Calibri"/>
                <w:sz w:val="20"/>
                <w:lang w:val="ru-RU"/>
              </w:rPr>
              <w:t>Наставници биологије,</w:t>
            </w:r>
          </w:p>
          <w:p w:rsidR="00A25D13" w:rsidRPr="00FC0526" w:rsidRDefault="00A25D13" w:rsidP="00A25D13">
            <w:pPr>
              <w:tabs>
                <w:tab w:val="left" w:pos="1815"/>
                <w:tab w:val="center" w:pos="4320"/>
                <w:tab w:val="right" w:pos="8640"/>
              </w:tabs>
              <w:rPr>
                <w:rFonts w:cs="Calibri"/>
                <w:sz w:val="20"/>
                <w:lang w:val="ru-RU"/>
              </w:rPr>
            </w:pPr>
            <w:r w:rsidRPr="00FC0526">
              <w:rPr>
                <w:rFonts w:cs="Calibri"/>
                <w:sz w:val="20"/>
                <w:lang w:val="ru-RU"/>
              </w:rPr>
              <w:t>Наставник ликовне културе,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Наставник географије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4. 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lang w:val="ru-RU"/>
              </w:rPr>
            </w:pPr>
            <w:r w:rsidRPr="00FC0526">
              <w:rPr>
                <w:rFonts w:cs="Calibri"/>
                <w:sz w:val="20"/>
                <w:lang w:val="ru-RU"/>
              </w:rPr>
              <w:t>Одржавање биљки у школи и дворишту</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5.-6. месец</w:t>
            </w:r>
          </w:p>
        </w:tc>
      </w:tr>
      <w:tr w:rsidR="00A25D13" w:rsidRPr="00FC0526" w:rsidTr="00A25D13">
        <w:trPr>
          <w:jc w:val="center"/>
        </w:trPr>
        <w:tc>
          <w:tcPr>
            <w:tcW w:w="5148" w:type="dxa"/>
          </w:tcPr>
          <w:p w:rsidR="00A25D13" w:rsidRPr="00FC0526" w:rsidRDefault="00A25D13" w:rsidP="00A25D13">
            <w:pPr>
              <w:tabs>
                <w:tab w:val="left" w:pos="1815"/>
                <w:tab w:val="center" w:pos="4320"/>
                <w:tab w:val="right" w:pos="8640"/>
              </w:tabs>
              <w:rPr>
                <w:rFonts w:cs="Calibri"/>
                <w:sz w:val="20"/>
                <w:lang w:val="ru-RU"/>
              </w:rPr>
            </w:pPr>
            <w:r w:rsidRPr="00FC0526">
              <w:rPr>
                <w:rFonts w:cs="Calibri"/>
                <w:sz w:val="20"/>
                <w:lang w:val="ru-RU"/>
              </w:rPr>
              <w:t>5. јуни- Дан заштите животне средине</w:t>
            </w:r>
          </w:p>
        </w:tc>
        <w:tc>
          <w:tcPr>
            <w:tcW w:w="2970"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Наставници биологије,</w:t>
            </w:r>
          </w:p>
          <w:p w:rsidR="00A25D13" w:rsidRPr="00FC0526" w:rsidRDefault="00A25D13" w:rsidP="00A25D13">
            <w:pPr>
              <w:tabs>
                <w:tab w:val="left" w:pos="1815"/>
                <w:tab w:val="center" w:pos="4320"/>
                <w:tab w:val="right" w:pos="8640"/>
              </w:tabs>
              <w:rPr>
                <w:rFonts w:cs="Calibri"/>
                <w:sz w:val="20"/>
              </w:rPr>
            </w:pPr>
            <w:r w:rsidRPr="00FC0526">
              <w:rPr>
                <w:rFonts w:cs="Calibri"/>
                <w:sz w:val="20"/>
              </w:rPr>
              <w:t>Одељењске старешине</w:t>
            </w:r>
          </w:p>
        </w:tc>
        <w:tc>
          <w:tcPr>
            <w:tcW w:w="1458" w:type="dxa"/>
          </w:tcPr>
          <w:p w:rsidR="00A25D13" w:rsidRPr="00FC0526" w:rsidRDefault="00A25D13" w:rsidP="00A25D13">
            <w:pPr>
              <w:tabs>
                <w:tab w:val="left" w:pos="1815"/>
                <w:tab w:val="center" w:pos="4320"/>
                <w:tab w:val="right" w:pos="8640"/>
              </w:tabs>
              <w:rPr>
                <w:rFonts w:cs="Calibri"/>
                <w:sz w:val="20"/>
              </w:rPr>
            </w:pPr>
            <w:r w:rsidRPr="00FC0526">
              <w:rPr>
                <w:rFonts w:cs="Calibri"/>
                <w:sz w:val="20"/>
              </w:rPr>
              <w:t>6. месец</w:t>
            </w:r>
          </w:p>
        </w:tc>
      </w:tr>
    </w:tbl>
    <w:p w:rsidR="00394339" w:rsidRDefault="00394339" w:rsidP="00A25D13">
      <w:pPr>
        <w:rPr>
          <w:rFonts w:cs="Calibri"/>
          <w:szCs w:val="24"/>
          <w:lang w:val="ru-RU"/>
        </w:rPr>
      </w:pPr>
    </w:p>
    <w:p w:rsidR="00800F7C" w:rsidRDefault="00800F7C" w:rsidP="00A25D13">
      <w:pPr>
        <w:jc w:val="center"/>
        <w:rPr>
          <w:rFonts w:cs="Calibri"/>
          <w:b/>
          <w:szCs w:val="24"/>
          <w:lang w:val="ru-RU"/>
        </w:rPr>
      </w:pPr>
    </w:p>
    <w:p w:rsidR="00A25D13" w:rsidRPr="00A25D13" w:rsidRDefault="000D03F2" w:rsidP="00A25D13">
      <w:pPr>
        <w:jc w:val="center"/>
        <w:rPr>
          <w:rFonts w:cs="Calibri"/>
          <w:szCs w:val="24"/>
          <w:lang w:val="ru-RU"/>
        </w:rPr>
      </w:pPr>
      <w:r>
        <w:rPr>
          <w:rFonts w:cs="Calibri"/>
          <w:b/>
          <w:szCs w:val="24"/>
          <w:lang w:val="ru-RU"/>
        </w:rPr>
        <w:t xml:space="preserve">ГОДИШЊИ </w:t>
      </w:r>
      <w:r w:rsidR="00A25D13" w:rsidRPr="00A25D13">
        <w:rPr>
          <w:rFonts w:cs="Calibri"/>
          <w:b/>
          <w:szCs w:val="24"/>
          <w:lang w:val="ru-RU"/>
        </w:rPr>
        <w:t>ПЛАН ПРОФЕСИОНАЛНЕ ОРИЈЕНТАЦИЈЕ</w:t>
      </w:r>
    </w:p>
    <w:p w:rsidR="00A25D13" w:rsidRDefault="00A25D13" w:rsidP="00A25D13">
      <w:pPr>
        <w:rPr>
          <w:rFonts w:cs="Calibri"/>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7"/>
        <w:gridCol w:w="1978"/>
        <w:gridCol w:w="1418"/>
        <w:gridCol w:w="1984"/>
        <w:gridCol w:w="1843"/>
      </w:tblGrid>
      <w:tr w:rsidR="00A25D13" w:rsidRPr="009C1BE5" w:rsidTr="006D1BDC">
        <w:trPr>
          <w:cantSplit/>
          <w:trHeight w:val="2485"/>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Очекивани резултати</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 xml:space="preserve">Школски тим је изабрао модел имплементације и креирао план за </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Одељењске старешине и наставници упознати са радионицама које ће обрађивати.</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Ученици 7.и 8. разреда прошли су кроз радионице програма ПО</w:t>
            </w: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Промоција школе у области ПО</w:t>
            </w:r>
          </w:p>
          <w:p w:rsidR="00A25D13" w:rsidRPr="00FC0526" w:rsidRDefault="00A25D13" w:rsidP="00A25D13">
            <w:pPr>
              <w:ind w:left="113" w:right="113"/>
              <w:rPr>
                <w:rFonts w:cs="Calibri"/>
                <w:sz w:val="20"/>
                <w:lang w:val="sr-Cyrl-CS"/>
              </w:rPr>
            </w:pPr>
            <w:r w:rsidRPr="00FC0526">
              <w:rPr>
                <w:rFonts w:cs="Calibri"/>
                <w:sz w:val="20"/>
                <w:lang w:val="sr-Cyrl-CS"/>
              </w:rPr>
              <w:t>Изградња мреже партнера у пројекту кроз укључивање различитих учесника</w:t>
            </w:r>
          </w:p>
          <w:p w:rsidR="00A25D13" w:rsidRPr="00FC0526" w:rsidRDefault="00A25D13" w:rsidP="00A25D13">
            <w:pPr>
              <w:ind w:left="113" w:right="113"/>
              <w:rPr>
                <w:rFonts w:cs="Calibri"/>
                <w:sz w:val="20"/>
                <w:lang w:val="sr-Cyrl-CS"/>
              </w:rPr>
            </w:pPr>
          </w:p>
          <w:p w:rsidR="00A25D13" w:rsidRPr="00FC0526" w:rsidRDefault="00A25D13" w:rsidP="00A25D13">
            <w:pPr>
              <w:ind w:left="113" w:right="113"/>
              <w:rPr>
                <w:rFonts w:cs="Calibri"/>
                <w:sz w:val="20"/>
                <w:lang w:val="sr-Cyrl-CS"/>
              </w:rPr>
            </w:pP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Родитељи ученика су укључени у реализацију програма,стичу знања и вештине за подршку деци  у избору занимања</w:t>
            </w:r>
          </w:p>
        </w:tc>
      </w:tr>
      <w:tr w:rsidR="00A25D13" w:rsidRPr="00FC0526" w:rsidTr="006D1BDC">
        <w:trPr>
          <w:cantSplit/>
          <w:trHeight w:val="1448"/>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lastRenderedPageBreak/>
              <w:t>Извори доказа</w:t>
            </w:r>
          </w:p>
        </w:tc>
        <w:tc>
          <w:tcPr>
            <w:tcW w:w="1707"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Записник са састанка тима</w:t>
            </w:r>
          </w:p>
        </w:tc>
        <w:tc>
          <w:tcPr>
            <w:tcW w:w="1978"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Распоред реализације ,записник са састанка</w:t>
            </w:r>
          </w:p>
        </w:tc>
        <w:tc>
          <w:tcPr>
            <w:tcW w:w="1418"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Продукти са радионица</w:t>
            </w:r>
          </w:p>
        </w:tc>
        <w:tc>
          <w:tcPr>
            <w:tcW w:w="1984"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Продукти,плакати,извештаји,фотографије</w:t>
            </w:r>
          </w:p>
        </w:tc>
        <w:tc>
          <w:tcPr>
            <w:tcW w:w="1843"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Продукти са радионица</w:t>
            </w:r>
          </w:p>
        </w:tc>
      </w:tr>
      <w:tr w:rsidR="00A25D13" w:rsidRPr="00FC0526" w:rsidTr="006D1BDC">
        <w:trPr>
          <w:cantSplit/>
          <w:trHeight w:val="1447"/>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Време реализације</w:t>
            </w:r>
          </w:p>
        </w:tc>
        <w:tc>
          <w:tcPr>
            <w:tcW w:w="1707"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Јун 2015</w:t>
            </w:r>
          </w:p>
        </w:tc>
        <w:tc>
          <w:tcPr>
            <w:tcW w:w="1978"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Август 2015.</w:t>
            </w:r>
          </w:p>
        </w:tc>
        <w:tc>
          <w:tcPr>
            <w:tcW w:w="1418"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У току шк.године</w:t>
            </w:r>
          </w:p>
        </w:tc>
        <w:tc>
          <w:tcPr>
            <w:tcW w:w="1984"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Од фебруара до априла2016.</w:t>
            </w:r>
          </w:p>
        </w:tc>
        <w:tc>
          <w:tcPr>
            <w:tcW w:w="1843"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Новембар,децембар 2015,фебруар,април 2016.</w:t>
            </w:r>
          </w:p>
        </w:tc>
      </w:tr>
      <w:tr w:rsidR="00A25D13" w:rsidRPr="00FC0526" w:rsidTr="006D1BDC">
        <w:trPr>
          <w:cantSplit/>
          <w:trHeight w:val="1245"/>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Методе и технике рада</w:t>
            </w:r>
          </w:p>
        </w:tc>
        <w:tc>
          <w:tcPr>
            <w:tcW w:w="1707"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План акције</w:t>
            </w:r>
          </w:p>
        </w:tc>
        <w:tc>
          <w:tcPr>
            <w:tcW w:w="1978"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План рада</w:t>
            </w:r>
          </w:p>
        </w:tc>
        <w:tc>
          <w:tcPr>
            <w:tcW w:w="1418"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Радионице</w:t>
            </w:r>
          </w:p>
        </w:tc>
        <w:tc>
          <w:tcPr>
            <w:tcW w:w="1984"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Посете,манифестације</w:t>
            </w:r>
          </w:p>
        </w:tc>
        <w:tc>
          <w:tcPr>
            <w:tcW w:w="1843"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Радионице</w:t>
            </w:r>
          </w:p>
        </w:tc>
      </w:tr>
      <w:tr w:rsidR="00A25D13" w:rsidRPr="009C1BE5" w:rsidTr="006D1BDC">
        <w:trPr>
          <w:cantSplit/>
          <w:trHeight w:val="1610"/>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Носиоци активностити</w:t>
            </w:r>
          </w:p>
        </w:tc>
        <w:tc>
          <w:tcPr>
            <w:tcW w:w="1707"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rPr>
              <w:t>Тим за ПО</w:t>
            </w:r>
          </w:p>
        </w:tc>
        <w:tc>
          <w:tcPr>
            <w:tcW w:w="1978"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ТИм за ПО</w:t>
            </w:r>
          </w:p>
        </w:tc>
        <w:tc>
          <w:tcPr>
            <w:tcW w:w="1418"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Школски тим ПО,ОС 7.и 8.разреда,наставници српског,ликовног и информатике.</w:t>
            </w:r>
          </w:p>
        </w:tc>
        <w:tc>
          <w:tcPr>
            <w:tcW w:w="1984"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Школски тим за ПО,одељењске старешине,психолог,педагог</w:t>
            </w:r>
          </w:p>
        </w:tc>
        <w:tc>
          <w:tcPr>
            <w:tcW w:w="1843" w:type="dxa"/>
            <w:shd w:val="clear" w:color="auto" w:fill="auto"/>
            <w:textDirection w:val="btLr"/>
          </w:tcPr>
          <w:p w:rsidR="00A25D13" w:rsidRPr="00FC0526" w:rsidRDefault="00A25D13" w:rsidP="00A25D13">
            <w:pPr>
              <w:ind w:left="113" w:right="113"/>
              <w:rPr>
                <w:rFonts w:cs="Calibri"/>
                <w:sz w:val="20"/>
                <w:lang w:val="sr-Cyrl-CS"/>
              </w:rPr>
            </w:pPr>
            <w:r w:rsidRPr="00FC0526">
              <w:rPr>
                <w:rFonts w:cs="Calibri"/>
                <w:sz w:val="20"/>
                <w:lang w:val="sr-Cyrl-CS"/>
              </w:rPr>
              <w:t>Тим за ПО и ОС 7.и 8.разреда</w:t>
            </w:r>
          </w:p>
        </w:tc>
      </w:tr>
      <w:tr w:rsidR="00A25D13" w:rsidRPr="009C1BE5" w:rsidTr="006D1BDC">
        <w:trPr>
          <w:cantSplit/>
          <w:trHeight w:val="2604"/>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Активности:</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Школски ПО тим бира модел имплементације и креира акциони план имплементације ПО</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 xml:space="preserve">Информисање ОС 7.и 8.разреда,наставника српског језика,ликовне културе и информатике о реализацији </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Реализација радионица 7. и 8. разреда</w:t>
            </w: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Организовање активности у оквиру ПО:Дани ПО,експерти у школи,посете средњим школама,разговори са ПП службом</w:t>
            </w: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Реализација радионица са родитељима ученика 7.и 8.разреда</w:t>
            </w:r>
          </w:p>
        </w:tc>
      </w:tr>
      <w:tr w:rsidR="00A25D13" w:rsidRPr="00FC0526" w:rsidTr="006D1BDC">
        <w:trPr>
          <w:cantSplit/>
          <w:trHeight w:val="1952"/>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Задаци:</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Планирање рада и имплементација програма ПО</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Обезбеђивање услова за реализацију радионица са ученицима</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Имплементација програма ПО</w:t>
            </w:r>
          </w:p>
        </w:tc>
        <w:tc>
          <w:tcPr>
            <w:tcW w:w="1984" w:type="dxa"/>
          </w:tcPr>
          <w:p w:rsidR="00A25D13" w:rsidRPr="00FC0526" w:rsidRDefault="00A25D13" w:rsidP="00A25D13">
            <w:pPr>
              <w:rPr>
                <w:rFonts w:cs="Calibri"/>
                <w:sz w:val="20"/>
              </w:rPr>
            </w:pPr>
          </w:p>
        </w:tc>
        <w:tc>
          <w:tcPr>
            <w:tcW w:w="1843" w:type="dxa"/>
          </w:tcPr>
          <w:p w:rsidR="00A25D13" w:rsidRPr="00FC0526" w:rsidRDefault="00A25D13" w:rsidP="00A25D13">
            <w:pPr>
              <w:rPr>
                <w:rFonts w:cs="Calibri"/>
                <w:sz w:val="20"/>
              </w:rPr>
            </w:pPr>
          </w:p>
        </w:tc>
      </w:tr>
      <w:tr w:rsidR="00A25D13" w:rsidRPr="009C1BE5" w:rsidTr="006D1BDC">
        <w:trPr>
          <w:cantSplit/>
          <w:trHeight w:val="2150"/>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Очекивани резултати</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Промоција школе у оквиру реалних сусрета,изградња мреже партнера кроз пројекат</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Промоција школе постигнућа кроз сарадњу са другим ОШ из пројекта у региону,РЦ и ШУ</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Тим ПО сарађује са надлежнима за пројекат ПО</w:t>
            </w: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Школски тим сарађује са стручним органима школе и заједнички успостављају критеријуме ПО</w:t>
            </w: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Формиран фолдер евиденције,ОС и наставници обавештени о извештајима реализованих активности</w:t>
            </w:r>
          </w:p>
        </w:tc>
      </w:tr>
      <w:tr w:rsidR="00A25D13" w:rsidRPr="00FC0526" w:rsidTr="006D1BDC">
        <w:trPr>
          <w:cantSplit/>
          <w:trHeight w:val="2168"/>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lastRenderedPageBreak/>
              <w:t>Извори доказа</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Списак учесника,порфолио,записници разговора,извештај,фотографије</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Извештаји са састанака</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Записници о посетама и састанцима</w:t>
            </w: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Записници са седница већа</w:t>
            </w: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Извештаји ОС,записници ,фотографије</w:t>
            </w:r>
          </w:p>
        </w:tc>
      </w:tr>
      <w:tr w:rsidR="00A25D13" w:rsidRPr="00FC0526" w:rsidTr="006D1BDC">
        <w:trPr>
          <w:cantSplit/>
          <w:trHeight w:val="1610"/>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Време</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Од фебруара до априла 2016.</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У токи целе године</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У току целе године</w:t>
            </w: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У току целе године</w:t>
            </w: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 xml:space="preserve">Након сваке радионице </w:t>
            </w:r>
          </w:p>
        </w:tc>
      </w:tr>
      <w:tr w:rsidR="00A25D13" w:rsidRPr="009C1BE5" w:rsidTr="006D1BDC">
        <w:trPr>
          <w:cantSplit/>
          <w:trHeight w:val="1790"/>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Методе и технике рада</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Контакти са средњим школама,посете и распитивања</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Комуникација електронским путем,састанци</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Обука презентација излагање</w:t>
            </w: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Састанак,презентација излагање</w:t>
            </w: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Прикупљање података,попуњавање фолдера,презентација постигнућа ученика</w:t>
            </w:r>
          </w:p>
        </w:tc>
      </w:tr>
      <w:tr w:rsidR="00A25D13" w:rsidRPr="00FC0526" w:rsidTr="006D1BDC">
        <w:trPr>
          <w:cantSplit/>
          <w:trHeight w:val="1322"/>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Носиоци активности</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Школски тим ПО ,ОС 7.и 8.разреда</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ТИм за ПО</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Тим за ПО</w:t>
            </w: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Тим,председници стручних већа,ОС,директор</w:t>
            </w: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Тим за ПО</w:t>
            </w:r>
          </w:p>
        </w:tc>
      </w:tr>
      <w:tr w:rsidR="00A25D13" w:rsidRPr="009C1BE5" w:rsidTr="006D1BDC">
        <w:trPr>
          <w:cantSplit/>
          <w:trHeight w:val="1970"/>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Активности</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Реализација реалних сусрета кроз посете и распитивањеу средњим школама</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Сарадња са другим школама у оквиру пројекта и менторских школа</w:t>
            </w:r>
          </w:p>
        </w:tc>
        <w:tc>
          <w:tcPr>
            <w:tcW w:w="141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Сарадња са Регионалним центром за стручно усавршавање запослених у просвети и Ш.у</w:t>
            </w: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Подршку програму на седницама стручних органа:разредно веће 7.и 8.р.,стручна већа</w:t>
            </w: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Формирање фолдера евиденције о реализацији пројекта,попуњавање матерјалом</w:t>
            </w:r>
          </w:p>
        </w:tc>
      </w:tr>
      <w:tr w:rsidR="00A25D13" w:rsidRPr="00FC0526" w:rsidTr="006D1BDC">
        <w:trPr>
          <w:cantSplit/>
          <w:trHeight w:val="1700"/>
        </w:trPr>
        <w:tc>
          <w:tcPr>
            <w:tcW w:w="99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Задаци</w:t>
            </w:r>
          </w:p>
        </w:tc>
        <w:tc>
          <w:tcPr>
            <w:tcW w:w="1707"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Имплементација програма ПО</w:t>
            </w:r>
          </w:p>
        </w:tc>
        <w:tc>
          <w:tcPr>
            <w:tcW w:w="1978"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Успостављање мреже школа ПО</w:t>
            </w:r>
          </w:p>
        </w:tc>
        <w:tc>
          <w:tcPr>
            <w:tcW w:w="1418" w:type="dxa"/>
            <w:textDirection w:val="btLr"/>
          </w:tcPr>
          <w:p w:rsidR="00A25D13" w:rsidRPr="00FC0526" w:rsidRDefault="00A25D13" w:rsidP="00A25D13">
            <w:pPr>
              <w:ind w:left="113" w:right="113"/>
              <w:rPr>
                <w:rFonts w:cs="Calibri"/>
                <w:sz w:val="20"/>
                <w:lang w:val="sr-Cyrl-CS"/>
              </w:rPr>
            </w:pPr>
          </w:p>
        </w:tc>
        <w:tc>
          <w:tcPr>
            <w:tcW w:w="1984"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Сарадња са стручним органима школе</w:t>
            </w:r>
          </w:p>
        </w:tc>
        <w:tc>
          <w:tcPr>
            <w:tcW w:w="1843" w:type="dxa"/>
            <w:textDirection w:val="btLr"/>
          </w:tcPr>
          <w:p w:rsidR="00A25D13" w:rsidRPr="00FC0526" w:rsidRDefault="00A25D13" w:rsidP="00A25D13">
            <w:pPr>
              <w:ind w:left="113" w:right="113"/>
              <w:rPr>
                <w:rFonts w:cs="Calibri"/>
                <w:sz w:val="20"/>
                <w:lang w:val="sr-Cyrl-CS"/>
              </w:rPr>
            </w:pPr>
            <w:r w:rsidRPr="00FC0526">
              <w:rPr>
                <w:rFonts w:cs="Calibri"/>
                <w:sz w:val="20"/>
                <w:lang w:val="sr-Cyrl-CS"/>
              </w:rPr>
              <w:t>Евиденција</w:t>
            </w:r>
          </w:p>
        </w:tc>
      </w:tr>
    </w:tbl>
    <w:p w:rsidR="00A25D13" w:rsidRPr="00A25D13" w:rsidRDefault="00A25D13" w:rsidP="00A25D13">
      <w:pPr>
        <w:rPr>
          <w:rFonts w:cs="Calibri"/>
          <w:szCs w:val="24"/>
          <w:lang w:val="ru-RU"/>
        </w:rPr>
      </w:pPr>
    </w:p>
    <w:p w:rsidR="00A25D13" w:rsidRPr="00A25D13" w:rsidRDefault="00A25D13" w:rsidP="00A25D13">
      <w:pPr>
        <w:rPr>
          <w:rFonts w:cs="Calibri"/>
          <w:szCs w:val="24"/>
          <w:lang w:val="sr-Cyrl-CS"/>
        </w:rPr>
      </w:pPr>
      <w:r w:rsidRPr="00A25D13">
        <w:rPr>
          <w:rFonts w:cs="Calibri"/>
          <w:szCs w:val="24"/>
          <w:lang w:val="sr-Cyrl-CS"/>
        </w:rPr>
        <w:t>Теме које ће одељењске старешине обрађивати у оквиру пројекта Професионална орјентација</w:t>
      </w:r>
    </w:p>
    <w:p w:rsidR="00A25D13" w:rsidRDefault="00A25D13" w:rsidP="00A25D13">
      <w:pPr>
        <w:rPr>
          <w:rFonts w:cs="Calibri"/>
          <w:szCs w:val="24"/>
          <w:lang w:val="sr-Cyrl-CS"/>
        </w:rPr>
      </w:pPr>
    </w:p>
    <w:p w:rsidR="00A25D13" w:rsidRPr="006D1BDC" w:rsidRDefault="00A25D13" w:rsidP="006D1BDC">
      <w:pPr>
        <w:rPr>
          <w:rFonts w:cs="Calibri"/>
          <w:b/>
          <w:szCs w:val="24"/>
          <w:lang w:val="sr-Latn-CS"/>
        </w:rPr>
      </w:pPr>
      <w:r w:rsidRPr="006D1BDC">
        <w:rPr>
          <w:rFonts w:cs="Calibri"/>
          <w:b/>
          <w:szCs w:val="24"/>
          <w:lang w:val="sr-Latn-CS"/>
        </w:rPr>
        <w:t>VII разред:</w:t>
      </w:r>
    </w:p>
    <w:p w:rsidR="00A25D13" w:rsidRPr="00A25D13" w:rsidRDefault="00A25D13" w:rsidP="006D1BDC">
      <w:pPr>
        <w:rPr>
          <w:rFonts w:cs="Calibri"/>
          <w:szCs w:val="24"/>
          <w:lang w:val="sr-Cyrl-CS"/>
        </w:rPr>
      </w:pPr>
      <w:r w:rsidRPr="00A25D13">
        <w:rPr>
          <w:rFonts w:cs="Calibri"/>
          <w:szCs w:val="24"/>
          <w:lang w:val="sr-Cyrl-CS"/>
        </w:rPr>
        <w:t>1.У свету интересовања</w:t>
      </w:r>
    </w:p>
    <w:p w:rsidR="00A25D13" w:rsidRPr="00A25D13" w:rsidRDefault="00A25D13" w:rsidP="006D1BDC">
      <w:pPr>
        <w:rPr>
          <w:rFonts w:cs="Calibri"/>
          <w:szCs w:val="24"/>
          <w:lang w:val="sr-Cyrl-CS"/>
        </w:rPr>
      </w:pPr>
      <w:r w:rsidRPr="00A25D13">
        <w:rPr>
          <w:rFonts w:cs="Calibri"/>
          <w:szCs w:val="24"/>
          <w:lang w:val="sr-Cyrl-CS"/>
        </w:rPr>
        <w:t>2.У свету вештина и способности</w:t>
      </w:r>
    </w:p>
    <w:p w:rsidR="00A25D13" w:rsidRPr="00A25D13" w:rsidRDefault="00A25D13" w:rsidP="006D1BDC">
      <w:pPr>
        <w:rPr>
          <w:rFonts w:cs="Calibri"/>
          <w:szCs w:val="24"/>
          <w:lang w:val="sr-Cyrl-CS"/>
        </w:rPr>
      </w:pPr>
      <w:r w:rsidRPr="00A25D13">
        <w:rPr>
          <w:rFonts w:cs="Calibri"/>
          <w:szCs w:val="24"/>
          <w:lang w:val="sr-Cyrl-CS"/>
        </w:rPr>
        <w:t>3.Пут способности</w:t>
      </w:r>
    </w:p>
    <w:p w:rsidR="00A25D13" w:rsidRPr="00A25D13" w:rsidRDefault="00A25D13" w:rsidP="006D1BDC">
      <w:pPr>
        <w:rPr>
          <w:rFonts w:cs="Calibri"/>
          <w:szCs w:val="24"/>
          <w:lang w:val="sr-Cyrl-CS"/>
        </w:rPr>
      </w:pPr>
      <w:r w:rsidRPr="00A25D13">
        <w:rPr>
          <w:rFonts w:cs="Calibri"/>
          <w:szCs w:val="24"/>
          <w:lang w:val="sr-Cyrl-CS"/>
        </w:rPr>
        <w:t>4.У очима других</w:t>
      </w:r>
    </w:p>
    <w:p w:rsidR="00A25D13" w:rsidRPr="00A25D13" w:rsidRDefault="00A25D13" w:rsidP="006D1BDC">
      <w:pPr>
        <w:rPr>
          <w:rFonts w:cs="Calibri"/>
          <w:szCs w:val="24"/>
          <w:lang w:val="sr-Cyrl-CS"/>
        </w:rPr>
      </w:pPr>
      <w:r w:rsidRPr="00A25D13">
        <w:rPr>
          <w:rFonts w:cs="Calibri"/>
          <w:szCs w:val="24"/>
          <w:lang w:val="sr-Cyrl-CS"/>
        </w:rPr>
        <w:t>5.Какав/каква сам у тиму</w:t>
      </w:r>
    </w:p>
    <w:p w:rsidR="00A25D13" w:rsidRPr="00A25D13" w:rsidRDefault="00A25D13" w:rsidP="006D1BDC">
      <w:pPr>
        <w:rPr>
          <w:rFonts w:cs="Calibri"/>
          <w:szCs w:val="24"/>
          <w:lang w:val="sr-Cyrl-CS"/>
        </w:rPr>
      </w:pPr>
      <w:r w:rsidRPr="00A25D13">
        <w:rPr>
          <w:rFonts w:cs="Calibri"/>
          <w:szCs w:val="24"/>
          <w:lang w:val="sr-Cyrl-CS"/>
        </w:rPr>
        <w:t>6.Мој тип учења</w:t>
      </w:r>
    </w:p>
    <w:p w:rsidR="00A25D13" w:rsidRPr="00A25D13" w:rsidRDefault="00A25D13" w:rsidP="006D1BDC">
      <w:pPr>
        <w:rPr>
          <w:rFonts w:cs="Calibri"/>
          <w:szCs w:val="24"/>
          <w:lang w:val="sr-Cyrl-CS"/>
        </w:rPr>
      </w:pPr>
      <w:r w:rsidRPr="00A25D13">
        <w:rPr>
          <w:rFonts w:cs="Calibri"/>
          <w:szCs w:val="24"/>
          <w:lang w:val="sr-Cyrl-CS"/>
        </w:rPr>
        <w:t>7.Путеви образовања и каријере</w:t>
      </w:r>
    </w:p>
    <w:p w:rsidR="00A25D13" w:rsidRPr="00A25D13" w:rsidRDefault="00A25D13" w:rsidP="006D1BDC">
      <w:pPr>
        <w:rPr>
          <w:rFonts w:cs="Calibri"/>
          <w:szCs w:val="24"/>
          <w:lang w:val="sr-Cyrl-CS"/>
        </w:rPr>
      </w:pPr>
      <w:r w:rsidRPr="00A25D13">
        <w:rPr>
          <w:rFonts w:cs="Calibri"/>
          <w:szCs w:val="24"/>
          <w:lang w:val="sr-Cyrl-CS"/>
        </w:rPr>
        <w:lastRenderedPageBreak/>
        <w:t>8.Експерти у школи</w:t>
      </w:r>
    </w:p>
    <w:p w:rsidR="00A25D13" w:rsidRPr="00A25D13" w:rsidRDefault="00A25D13" w:rsidP="006D1BDC">
      <w:pPr>
        <w:rPr>
          <w:rFonts w:cs="Calibri"/>
          <w:szCs w:val="24"/>
          <w:lang w:val="sr-Cyrl-CS"/>
        </w:rPr>
      </w:pPr>
      <w:r w:rsidRPr="00A25D13">
        <w:rPr>
          <w:rFonts w:cs="Calibri"/>
          <w:szCs w:val="24"/>
          <w:lang w:val="sr-Cyrl-CS"/>
        </w:rPr>
        <w:t xml:space="preserve">9.Евалуација програма професионалне орјентације </w:t>
      </w:r>
    </w:p>
    <w:p w:rsidR="00A25D13" w:rsidRPr="00A25D13" w:rsidRDefault="00A25D13" w:rsidP="00A25D13">
      <w:pPr>
        <w:rPr>
          <w:rFonts w:cs="Calibri"/>
          <w:szCs w:val="24"/>
          <w:lang w:val="sr-Cyrl-CS"/>
        </w:rPr>
      </w:pPr>
    </w:p>
    <w:p w:rsidR="00A25D13" w:rsidRPr="006D1BDC" w:rsidRDefault="00A25D13" w:rsidP="00A25D13">
      <w:pPr>
        <w:rPr>
          <w:rFonts w:cs="Calibri"/>
          <w:b/>
          <w:szCs w:val="24"/>
          <w:lang w:val="sr-Latn-CS"/>
        </w:rPr>
      </w:pPr>
      <w:r w:rsidRPr="006D1BDC">
        <w:rPr>
          <w:rFonts w:cs="Calibri"/>
          <w:b/>
          <w:szCs w:val="24"/>
          <w:lang w:val="sr-Latn-CS"/>
        </w:rPr>
        <w:t>VIII разред:</w:t>
      </w:r>
    </w:p>
    <w:p w:rsidR="00A25D13" w:rsidRPr="00A25D13" w:rsidRDefault="00A25D13" w:rsidP="00A25D13">
      <w:pPr>
        <w:rPr>
          <w:rFonts w:cs="Calibri"/>
          <w:szCs w:val="24"/>
          <w:lang w:val="sr-Cyrl-CS"/>
        </w:rPr>
      </w:pPr>
      <w:r w:rsidRPr="00A25D13">
        <w:rPr>
          <w:rFonts w:cs="Calibri"/>
          <w:szCs w:val="24"/>
          <w:lang w:val="sr-Cyrl-CS"/>
        </w:rPr>
        <w:t>1.У свету интересовања;О стереотипима</w:t>
      </w:r>
    </w:p>
    <w:p w:rsidR="00A25D13" w:rsidRPr="00A25D13" w:rsidRDefault="00A25D13" w:rsidP="00A25D13">
      <w:pPr>
        <w:rPr>
          <w:rFonts w:cs="Calibri"/>
          <w:szCs w:val="24"/>
          <w:lang w:val="sr-Cyrl-CS"/>
        </w:rPr>
      </w:pPr>
      <w:r w:rsidRPr="00A25D13">
        <w:rPr>
          <w:rFonts w:cs="Calibri"/>
          <w:szCs w:val="24"/>
          <w:lang w:val="sr-Cyrl-CS"/>
        </w:rPr>
        <w:t>2.У свету врлина и вредности</w:t>
      </w:r>
    </w:p>
    <w:p w:rsidR="00A25D13" w:rsidRPr="00A25D13" w:rsidRDefault="00A25D13" w:rsidP="00A25D13">
      <w:pPr>
        <w:rPr>
          <w:rFonts w:cs="Calibri"/>
          <w:szCs w:val="24"/>
          <w:lang w:val="sr-Cyrl-CS"/>
        </w:rPr>
      </w:pPr>
      <w:r w:rsidRPr="00A25D13">
        <w:rPr>
          <w:rFonts w:cs="Calibri"/>
          <w:szCs w:val="24"/>
          <w:lang w:val="sr-Cyrl-CS"/>
        </w:rPr>
        <w:t>3.Самоспознаја</w:t>
      </w:r>
    </w:p>
    <w:p w:rsidR="00A25D13" w:rsidRPr="00A25D13" w:rsidRDefault="00A25D13" w:rsidP="00A25D13">
      <w:pPr>
        <w:rPr>
          <w:rFonts w:cs="Calibri"/>
          <w:szCs w:val="24"/>
          <w:lang w:val="sr-Cyrl-CS"/>
        </w:rPr>
      </w:pPr>
      <w:r w:rsidRPr="00A25D13">
        <w:rPr>
          <w:rFonts w:cs="Calibri"/>
          <w:szCs w:val="24"/>
          <w:lang w:val="sr-Cyrl-CS"/>
        </w:rPr>
        <w:t>4.Слика савременог света рада и кључне компетенције</w:t>
      </w:r>
    </w:p>
    <w:p w:rsidR="00A25D13" w:rsidRPr="00A25D13" w:rsidRDefault="00A25D13" w:rsidP="00A25D13">
      <w:pPr>
        <w:rPr>
          <w:rFonts w:cs="Calibri"/>
          <w:szCs w:val="24"/>
          <w:lang w:val="sr-Cyrl-CS"/>
        </w:rPr>
      </w:pPr>
      <w:r w:rsidRPr="00A25D13">
        <w:rPr>
          <w:rFonts w:cs="Calibri"/>
          <w:szCs w:val="24"/>
          <w:lang w:val="sr-Cyrl-CS"/>
        </w:rPr>
        <w:t>5.Образовни профили у средњим школама</w:t>
      </w:r>
    </w:p>
    <w:p w:rsidR="00A25D13" w:rsidRPr="00A25D13" w:rsidRDefault="00A25D13" w:rsidP="00A25D13">
      <w:pPr>
        <w:rPr>
          <w:rFonts w:cs="Calibri"/>
          <w:szCs w:val="24"/>
          <w:lang w:val="sr-Cyrl-CS"/>
        </w:rPr>
      </w:pPr>
      <w:r w:rsidRPr="00A25D13">
        <w:rPr>
          <w:rFonts w:cs="Calibri"/>
          <w:szCs w:val="24"/>
          <w:lang w:val="sr-Cyrl-CS"/>
        </w:rPr>
        <w:t>6.Захтеви занимања-способности и контраиндикације</w:t>
      </w:r>
    </w:p>
    <w:p w:rsidR="00A25D13" w:rsidRPr="00A25D13" w:rsidRDefault="00A25D13" w:rsidP="00A25D13">
      <w:pPr>
        <w:rPr>
          <w:rFonts w:cs="Calibri"/>
          <w:szCs w:val="24"/>
          <w:lang w:val="sr-Cyrl-CS"/>
        </w:rPr>
      </w:pPr>
      <w:r w:rsidRPr="00A25D13">
        <w:rPr>
          <w:rFonts w:cs="Calibri"/>
          <w:szCs w:val="24"/>
          <w:lang w:val="sr-Cyrl-CS"/>
        </w:rPr>
        <w:t>7.Избор занимања и приходи</w:t>
      </w:r>
    </w:p>
    <w:p w:rsidR="00A25D13" w:rsidRPr="00A25D13" w:rsidRDefault="00A25D13" w:rsidP="00A25D13">
      <w:pPr>
        <w:rPr>
          <w:rFonts w:cs="Calibri"/>
          <w:szCs w:val="24"/>
          <w:lang w:val="sr-Cyrl-CS"/>
        </w:rPr>
      </w:pPr>
      <w:r w:rsidRPr="00A25D13">
        <w:rPr>
          <w:rFonts w:cs="Calibri"/>
          <w:szCs w:val="24"/>
          <w:lang w:val="sr-Cyrl-CS"/>
        </w:rPr>
        <w:t>8.Припрема за реалне сусрете(посета средњих школа)</w:t>
      </w:r>
    </w:p>
    <w:p w:rsidR="00A25D13" w:rsidRPr="00A25D13" w:rsidRDefault="00A25D13" w:rsidP="00A25D13">
      <w:pPr>
        <w:rPr>
          <w:rFonts w:cs="Calibri"/>
          <w:szCs w:val="24"/>
          <w:lang w:val="sr-Cyrl-CS"/>
        </w:rPr>
      </w:pPr>
      <w:r w:rsidRPr="00A25D13">
        <w:rPr>
          <w:rFonts w:cs="Calibri"/>
          <w:szCs w:val="24"/>
          <w:lang w:val="sr-Cyrl-CS"/>
        </w:rPr>
        <w:t>9.Реални сусрети</w:t>
      </w:r>
    </w:p>
    <w:p w:rsidR="00A25D13" w:rsidRPr="00A25D13" w:rsidRDefault="00A25D13" w:rsidP="00A25D13">
      <w:pPr>
        <w:rPr>
          <w:rFonts w:cs="Calibri"/>
          <w:szCs w:val="24"/>
          <w:lang w:val="sr-Cyrl-CS"/>
        </w:rPr>
      </w:pPr>
      <w:r w:rsidRPr="00A25D13">
        <w:rPr>
          <w:rFonts w:cs="Calibri"/>
          <w:szCs w:val="24"/>
          <w:lang w:val="sr-Cyrl-CS"/>
        </w:rPr>
        <w:t>10.Избор занимања и приходи;Евалуација пројекта ПО</w:t>
      </w:r>
    </w:p>
    <w:p w:rsidR="00A25D13" w:rsidRPr="00A25D13" w:rsidRDefault="00A25D13" w:rsidP="00A25D13">
      <w:pPr>
        <w:rPr>
          <w:rFonts w:cs="Calibri"/>
          <w:szCs w:val="24"/>
          <w:lang w:val="sr-Cyrl-CS"/>
        </w:rPr>
      </w:pPr>
    </w:p>
    <w:p w:rsidR="00A25D13" w:rsidRPr="00A25D13" w:rsidRDefault="00A25D13" w:rsidP="00A25D13">
      <w:pPr>
        <w:rPr>
          <w:rFonts w:cs="Calibri"/>
          <w:szCs w:val="24"/>
          <w:lang w:val="sr-Cyrl-CS"/>
        </w:rPr>
      </w:pPr>
      <w:r w:rsidRPr="00A25D13">
        <w:rPr>
          <w:rFonts w:cs="Calibri"/>
          <w:szCs w:val="24"/>
          <w:lang w:val="sr-Cyrl-CS"/>
        </w:rPr>
        <w:t>Теме из ПО које ће се обрађивати на часовима</w:t>
      </w:r>
    </w:p>
    <w:p w:rsidR="006D1BDC" w:rsidRPr="006D1BDC" w:rsidRDefault="00A25D13" w:rsidP="00A25D13">
      <w:pPr>
        <w:rPr>
          <w:rFonts w:cs="Calibri"/>
          <w:b/>
          <w:szCs w:val="24"/>
          <w:lang w:val="sr-Cyrl-CS"/>
        </w:rPr>
      </w:pPr>
      <w:r w:rsidRPr="006D1BDC">
        <w:rPr>
          <w:rFonts w:cs="Calibri"/>
          <w:b/>
          <w:szCs w:val="24"/>
          <w:lang w:val="sr-Cyrl-CS"/>
        </w:rPr>
        <w:t>Српског језика:</w:t>
      </w:r>
    </w:p>
    <w:p w:rsidR="00A25D13" w:rsidRPr="00A25D13" w:rsidRDefault="00A25D13" w:rsidP="00A25D13">
      <w:pPr>
        <w:rPr>
          <w:rFonts w:cs="Calibri"/>
          <w:szCs w:val="24"/>
          <w:lang w:val="sr-Cyrl-CS"/>
        </w:rPr>
      </w:pPr>
      <w:r w:rsidRPr="00A25D13">
        <w:rPr>
          <w:rFonts w:cs="Calibri"/>
          <w:szCs w:val="24"/>
          <w:lang w:val="sr-Cyrl-CS"/>
        </w:rPr>
        <w:t xml:space="preserve"> VII и VIII разред</w:t>
      </w:r>
    </w:p>
    <w:p w:rsidR="00A25D13" w:rsidRPr="00A25D13" w:rsidRDefault="00A25D13" w:rsidP="00A25D13">
      <w:pPr>
        <w:rPr>
          <w:rFonts w:cs="Calibri"/>
          <w:szCs w:val="24"/>
          <w:lang w:val="sr-Cyrl-CS"/>
        </w:rPr>
      </w:pPr>
      <w:r w:rsidRPr="00A25D13">
        <w:rPr>
          <w:rFonts w:cs="Calibri"/>
          <w:szCs w:val="24"/>
          <w:lang w:val="sr-Cyrl-CS"/>
        </w:rPr>
        <w:t>1.Припреме за спровођење интервјуа,писање биографије</w:t>
      </w:r>
    </w:p>
    <w:p w:rsidR="00A25D13" w:rsidRPr="00A25D13" w:rsidRDefault="00A25D13" w:rsidP="00A25D13">
      <w:pPr>
        <w:rPr>
          <w:rFonts w:cs="Calibri"/>
          <w:szCs w:val="24"/>
          <w:lang w:val="sr-Cyrl-CS"/>
        </w:rPr>
      </w:pPr>
      <w:r w:rsidRPr="00A25D13">
        <w:rPr>
          <w:rFonts w:cs="Calibri"/>
          <w:szCs w:val="24"/>
          <w:lang w:val="sr-Cyrl-CS"/>
        </w:rPr>
        <w:t>2.Спровођење интервјуа</w:t>
      </w:r>
    </w:p>
    <w:p w:rsidR="00A25D13" w:rsidRPr="009C1BE5" w:rsidRDefault="00A25D13" w:rsidP="00A25D13">
      <w:pPr>
        <w:rPr>
          <w:rFonts w:cs="Calibri"/>
          <w:szCs w:val="24"/>
          <w:lang w:val="sr-Cyrl-CS"/>
        </w:rPr>
      </w:pPr>
      <w:r w:rsidRPr="00A25D13">
        <w:rPr>
          <w:rFonts w:cs="Calibri"/>
          <w:szCs w:val="24"/>
          <w:lang w:val="sr-Cyrl-CS"/>
        </w:rPr>
        <w:t xml:space="preserve">3.Обука за конкурисање –VIII </w:t>
      </w:r>
      <w:r w:rsidRPr="00A25D13">
        <w:rPr>
          <w:rFonts w:cs="Calibri"/>
          <w:szCs w:val="24"/>
          <w:lang w:val="sr-Latn-CS"/>
        </w:rPr>
        <w:t>разред</w:t>
      </w:r>
    </w:p>
    <w:p w:rsidR="00BD3972" w:rsidRPr="009C1BE5" w:rsidRDefault="00BD3972" w:rsidP="00A25D13">
      <w:pPr>
        <w:rPr>
          <w:rFonts w:cs="Calibri"/>
          <w:szCs w:val="24"/>
          <w:lang w:val="sr-Cyrl-CS"/>
        </w:rPr>
      </w:pPr>
    </w:p>
    <w:p w:rsidR="00A25D13" w:rsidRPr="006D1BDC" w:rsidRDefault="00A25D13" w:rsidP="00A25D13">
      <w:pPr>
        <w:rPr>
          <w:rFonts w:cs="Calibri"/>
          <w:b/>
          <w:szCs w:val="24"/>
          <w:lang w:val="sr-Cyrl-CS"/>
        </w:rPr>
      </w:pPr>
      <w:r w:rsidRPr="006D1BDC">
        <w:rPr>
          <w:rFonts w:cs="Calibri"/>
          <w:b/>
          <w:szCs w:val="24"/>
          <w:lang w:val="sr-Cyrl-CS"/>
        </w:rPr>
        <w:t>Ликовна култура:</w:t>
      </w:r>
    </w:p>
    <w:p w:rsidR="00A25D13" w:rsidRPr="00A25D13" w:rsidRDefault="00A25D13" w:rsidP="00A25D13">
      <w:pPr>
        <w:rPr>
          <w:rFonts w:cs="Calibri"/>
          <w:szCs w:val="24"/>
          <w:lang w:val="sr-Latn-CS"/>
        </w:rPr>
      </w:pPr>
      <w:r w:rsidRPr="00A25D13">
        <w:rPr>
          <w:rFonts w:cs="Calibri"/>
          <w:szCs w:val="24"/>
          <w:lang w:val="sr-Latn-CS"/>
        </w:rPr>
        <w:t>VII разред:</w:t>
      </w:r>
    </w:p>
    <w:p w:rsidR="00A25D13" w:rsidRPr="00A25D13" w:rsidRDefault="00A25D13" w:rsidP="00A25D13">
      <w:pPr>
        <w:rPr>
          <w:rFonts w:cs="Calibri"/>
          <w:szCs w:val="24"/>
          <w:lang w:val="sr-Cyrl-CS"/>
        </w:rPr>
      </w:pPr>
      <w:r w:rsidRPr="00A25D13">
        <w:rPr>
          <w:rFonts w:cs="Calibri"/>
          <w:szCs w:val="24"/>
          <w:lang w:val="sr-Cyrl-CS"/>
        </w:rPr>
        <w:t>1.Ја за десет година (колаж)</w:t>
      </w:r>
    </w:p>
    <w:p w:rsidR="00A25D13" w:rsidRPr="00A25D13" w:rsidRDefault="00A25D13" w:rsidP="00A25D13">
      <w:pPr>
        <w:rPr>
          <w:rFonts w:cs="Calibri"/>
          <w:szCs w:val="24"/>
          <w:lang w:val="sr-Cyrl-CS"/>
        </w:rPr>
      </w:pPr>
      <w:r w:rsidRPr="00A25D13">
        <w:rPr>
          <w:rFonts w:cs="Calibri"/>
          <w:szCs w:val="24"/>
          <w:lang w:val="sr-Cyrl-CS"/>
        </w:rPr>
        <w:t>2.Самоспознаја (аутопортрет)</w:t>
      </w:r>
    </w:p>
    <w:p w:rsidR="00A25D13" w:rsidRPr="00A25D13" w:rsidRDefault="00A25D13" w:rsidP="00A25D13">
      <w:pPr>
        <w:rPr>
          <w:rFonts w:cs="Calibri"/>
          <w:szCs w:val="24"/>
          <w:lang w:val="sr-Cyrl-CS"/>
        </w:rPr>
      </w:pPr>
    </w:p>
    <w:p w:rsidR="00A25D13" w:rsidRPr="00A25D13" w:rsidRDefault="00A25D13" w:rsidP="00A25D13">
      <w:pPr>
        <w:rPr>
          <w:rFonts w:cs="Calibri"/>
          <w:szCs w:val="24"/>
          <w:lang w:val="sr-Cyrl-CS"/>
        </w:rPr>
      </w:pPr>
      <w:r w:rsidRPr="00A25D13">
        <w:rPr>
          <w:rFonts w:cs="Calibri"/>
          <w:szCs w:val="24"/>
          <w:lang w:val="sr-Latn-CS"/>
        </w:rPr>
        <w:t xml:space="preserve">VIII </w:t>
      </w:r>
      <w:r w:rsidRPr="00A25D13">
        <w:rPr>
          <w:rFonts w:cs="Calibri"/>
          <w:szCs w:val="24"/>
          <w:lang w:val="sr-Cyrl-CS"/>
        </w:rPr>
        <w:t>разред:</w:t>
      </w:r>
    </w:p>
    <w:p w:rsidR="00A25D13" w:rsidRPr="00A25D13" w:rsidRDefault="00A25D13" w:rsidP="00A25D13">
      <w:pPr>
        <w:rPr>
          <w:rFonts w:cs="Calibri"/>
          <w:szCs w:val="24"/>
          <w:lang w:val="sr-Cyrl-CS"/>
        </w:rPr>
      </w:pPr>
      <w:r w:rsidRPr="00A25D13">
        <w:rPr>
          <w:rFonts w:cs="Calibri"/>
          <w:szCs w:val="24"/>
          <w:lang w:val="sr-Cyrl-CS"/>
        </w:rPr>
        <w:t>1.Моја очекивања(колаж)</w:t>
      </w:r>
    </w:p>
    <w:p w:rsidR="00A25D13" w:rsidRPr="00A25D13" w:rsidRDefault="00A25D13" w:rsidP="00A25D13">
      <w:pPr>
        <w:rPr>
          <w:rFonts w:cs="Calibri"/>
          <w:szCs w:val="24"/>
          <w:lang w:val="sr-Cyrl-CS"/>
        </w:rPr>
      </w:pPr>
      <w:r w:rsidRPr="00A25D13">
        <w:rPr>
          <w:rFonts w:cs="Calibri"/>
          <w:szCs w:val="24"/>
          <w:lang w:val="sr-Cyrl-CS"/>
        </w:rPr>
        <w:t>2.Самоспознаја(аутопортрет)</w:t>
      </w:r>
    </w:p>
    <w:p w:rsidR="00A25D13" w:rsidRPr="00A25D13" w:rsidRDefault="00A25D13" w:rsidP="00A25D13">
      <w:pPr>
        <w:rPr>
          <w:rFonts w:cs="Calibri"/>
          <w:szCs w:val="24"/>
          <w:lang w:val="sr-Cyrl-CS"/>
        </w:rPr>
      </w:pPr>
    </w:p>
    <w:p w:rsidR="00A25D13" w:rsidRPr="006D1BDC" w:rsidRDefault="00A25D13" w:rsidP="00A25D13">
      <w:pPr>
        <w:rPr>
          <w:rFonts w:cs="Calibri"/>
          <w:b/>
          <w:szCs w:val="24"/>
          <w:lang w:val="sr-Latn-CS"/>
        </w:rPr>
      </w:pPr>
      <w:r w:rsidRPr="006D1BDC">
        <w:rPr>
          <w:rFonts w:cs="Calibri"/>
          <w:b/>
          <w:szCs w:val="24"/>
          <w:lang w:val="sr-Cyrl-CS"/>
        </w:rPr>
        <w:t>Информатика:</w:t>
      </w:r>
    </w:p>
    <w:p w:rsidR="00A25D13" w:rsidRPr="00A25D13" w:rsidRDefault="00A25D13" w:rsidP="00A25D13">
      <w:pPr>
        <w:rPr>
          <w:rFonts w:cs="Calibri"/>
          <w:szCs w:val="24"/>
          <w:lang w:val="sr-Cyrl-CS"/>
        </w:rPr>
      </w:pPr>
      <w:r w:rsidRPr="00A25D13">
        <w:rPr>
          <w:rFonts w:cs="Calibri"/>
          <w:szCs w:val="24"/>
          <w:lang w:val="sr-Latn-CS"/>
        </w:rPr>
        <w:t>VIIразред:</w:t>
      </w:r>
    </w:p>
    <w:p w:rsidR="00A25D13" w:rsidRPr="00A25D13" w:rsidRDefault="00A25D13" w:rsidP="00A25D13">
      <w:pPr>
        <w:rPr>
          <w:rFonts w:cs="Calibri"/>
          <w:szCs w:val="24"/>
          <w:lang w:val="sr-Cyrl-CS"/>
        </w:rPr>
      </w:pPr>
      <w:r w:rsidRPr="00A25D13">
        <w:rPr>
          <w:rFonts w:cs="Calibri"/>
          <w:szCs w:val="24"/>
          <w:lang w:val="sr-Cyrl-CS"/>
        </w:rPr>
        <w:t>1.Слика савременог света рада</w:t>
      </w:r>
    </w:p>
    <w:p w:rsidR="00A25D13" w:rsidRPr="00A25D13" w:rsidRDefault="00A25D13" w:rsidP="00A25D13">
      <w:pPr>
        <w:rPr>
          <w:rFonts w:cs="Calibri"/>
          <w:szCs w:val="24"/>
          <w:lang w:val="sr-Cyrl-CS"/>
        </w:rPr>
      </w:pPr>
      <w:r w:rsidRPr="00A25D13">
        <w:rPr>
          <w:rFonts w:cs="Calibri"/>
          <w:szCs w:val="24"/>
          <w:lang w:val="sr-Cyrl-CS"/>
        </w:rPr>
        <w:t>2.Прикупљање и начин обраде информација о школама и занимањима</w:t>
      </w:r>
    </w:p>
    <w:p w:rsidR="00A25D13" w:rsidRPr="00A25D13" w:rsidRDefault="00A25D13" w:rsidP="00A25D13">
      <w:pPr>
        <w:rPr>
          <w:rFonts w:cs="Calibri"/>
          <w:szCs w:val="24"/>
          <w:lang w:val="sr-Cyrl-CS"/>
        </w:rPr>
      </w:pPr>
    </w:p>
    <w:p w:rsidR="00A25D13" w:rsidRPr="00A25D13" w:rsidRDefault="00A25D13" w:rsidP="00A25D13">
      <w:pPr>
        <w:rPr>
          <w:rFonts w:cs="Calibri"/>
          <w:szCs w:val="24"/>
          <w:lang w:val="sr-Cyrl-CS"/>
        </w:rPr>
      </w:pPr>
      <w:r w:rsidRPr="00A25D13">
        <w:rPr>
          <w:rFonts w:cs="Calibri"/>
          <w:szCs w:val="24"/>
          <w:lang w:val="sr-Latn-CS"/>
        </w:rPr>
        <w:t>VIII</w:t>
      </w:r>
      <w:r w:rsidRPr="00A25D13">
        <w:rPr>
          <w:rFonts w:cs="Calibri"/>
          <w:szCs w:val="24"/>
          <w:lang w:val="sr-Cyrl-CS"/>
        </w:rPr>
        <w:t xml:space="preserve"> разред:</w:t>
      </w:r>
    </w:p>
    <w:p w:rsidR="00A25D13" w:rsidRPr="00A25D13" w:rsidRDefault="00A25D13" w:rsidP="00A25D13">
      <w:pPr>
        <w:rPr>
          <w:rFonts w:cs="Calibri"/>
          <w:szCs w:val="24"/>
          <w:lang w:val="sr-Cyrl-CS"/>
        </w:rPr>
      </w:pPr>
      <w:r w:rsidRPr="00A25D13">
        <w:rPr>
          <w:rFonts w:cs="Calibri"/>
          <w:szCs w:val="24"/>
          <w:lang w:val="sr-Cyrl-CS"/>
        </w:rPr>
        <w:t>1.Мрежа средњих школа</w:t>
      </w:r>
    </w:p>
    <w:p w:rsidR="00A25D13" w:rsidRDefault="00A25D13" w:rsidP="00A25D13">
      <w:pPr>
        <w:rPr>
          <w:rFonts w:cs="Calibri"/>
          <w:szCs w:val="24"/>
          <w:lang w:val="sr-Cyrl-CS"/>
        </w:rPr>
      </w:pPr>
      <w:r w:rsidRPr="00A25D13">
        <w:rPr>
          <w:rFonts w:cs="Calibri"/>
          <w:szCs w:val="24"/>
          <w:lang w:val="sr-Cyrl-CS"/>
        </w:rPr>
        <w:t>2.Сазнајем на интернету куда после О.Ш</w:t>
      </w:r>
    </w:p>
    <w:p w:rsidR="00FD52D1" w:rsidRDefault="00FD52D1" w:rsidP="00A25D13">
      <w:pPr>
        <w:rPr>
          <w:rFonts w:cs="Calibri"/>
          <w:szCs w:val="24"/>
          <w:lang w:val="sr-Cyrl-CS"/>
        </w:rPr>
      </w:pPr>
    </w:p>
    <w:p w:rsidR="00FD52D1" w:rsidRDefault="00FD52D1" w:rsidP="00A25D13">
      <w:pPr>
        <w:rPr>
          <w:rFonts w:cs="Calibri"/>
          <w:szCs w:val="24"/>
          <w:lang w:val="sr-Cyrl-CS"/>
        </w:rPr>
      </w:pPr>
    </w:p>
    <w:p w:rsidR="0055588D" w:rsidRDefault="0055588D" w:rsidP="00A25D13">
      <w:pPr>
        <w:rPr>
          <w:rFonts w:cs="Calibri"/>
          <w:szCs w:val="24"/>
          <w:lang w:val="sr-Cyrl-CS"/>
        </w:rPr>
      </w:pPr>
    </w:p>
    <w:p w:rsidR="003847C1" w:rsidRPr="00DA400B" w:rsidRDefault="003847C1" w:rsidP="003847C1">
      <w:pPr>
        <w:pStyle w:val="Velikinaslov"/>
        <w:rPr>
          <w:color w:val="FF0000"/>
          <w:lang w:val="sr-Cyrl-CS"/>
        </w:rPr>
      </w:pPr>
      <w:bookmarkStart w:id="115" w:name="_Toc524636264"/>
      <w:bookmarkStart w:id="116" w:name="_Toc19569967"/>
      <w:bookmarkStart w:id="117" w:name="_Toc461141058"/>
      <w:r>
        <w:rPr>
          <w:lang w:val="sr-Cyrl-CS"/>
        </w:rPr>
        <w:t xml:space="preserve">11. </w:t>
      </w:r>
      <w:r w:rsidRPr="00576F29">
        <w:rPr>
          <w:lang w:val="sr-Cyrl-CS"/>
        </w:rPr>
        <w:t>ПЛАН СТРУЧНОГ УСАВРШАВАЊА И НАПРЕДОВАЊА НАСТАВНИКА И СТРУЧНИХ САРАДНИКА</w:t>
      </w:r>
      <w:bookmarkEnd w:id="115"/>
      <w:bookmarkEnd w:id="116"/>
    </w:p>
    <w:p w:rsidR="003847C1" w:rsidRPr="009C1BE5" w:rsidRDefault="003847C1" w:rsidP="003847C1">
      <w:pPr>
        <w:jc w:val="center"/>
        <w:rPr>
          <w:rFonts w:cs="Calibri"/>
          <w:b/>
          <w:szCs w:val="24"/>
          <w:lang w:val="sr-Cyrl-CS"/>
        </w:rPr>
      </w:pPr>
      <w:r w:rsidRPr="003847C1">
        <w:rPr>
          <w:rFonts w:cs="Calibri"/>
          <w:b/>
          <w:szCs w:val="24"/>
          <w:lang w:val="sr-Cyrl-CS"/>
        </w:rPr>
        <w:t xml:space="preserve">ПЛАН РАДА ТИМА ЗА </w:t>
      </w:r>
      <w:r w:rsidRPr="009C1BE5">
        <w:rPr>
          <w:rFonts w:cs="Calibri"/>
          <w:b/>
          <w:szCs w:val="24"/>
          <w:lang w:val="sr-Cyrl-CS"/>
        </w:rPr>
        <w:t>ПРОФЕСИОНАЛНИ РАЗВОЈ</w:t>
      </w:r>
    </w:p>
    <w:p w:rsidR="00FD52D1" w:rsidRDefault="00FD52D1" w:rsidP="003847C1">
      <w:pPr>
        <w:spacing w:before="120" w:after="72"/>
        <w:jc w:val="both"/>
        <w:textAlignment w:val="baseline"/>
        <w:outlineLvl w:val="0"/>
        <w:rPr>
          <w:rFonts w:cs="Calibri"/>
          <w:b/>
          <w:bCs/>
          <w:kern w:val="36"/>
          <w:szCs w:val="24"/>
          <w:lang w:val="sr-Cyrl-CS"/>
        </w:rPr>
      </w:pPr>
    </w:p>
    <w:p w:rsidR="003847C1" w:rsidRPr="003847C1" w:rsidRDefault="003847C1" w:rsidP="003847C1">
      <w:pPr>
        <w:spacing w:before="120" w:after="72"/>
        <w:jc w:val="both"/>
        <w:textAlignment w:val="baseline"/>
        <w:outlineLvl w:val="0"/>
        <w:rPr>
          <w:rFonts w:cs="Calibri"/>
          <w:b/>
          <w:bCs/>
          <w:kern w:val="36"/>
          <w:szCs w:val="24"/>
          <w:lang w:val="sr-Cyrl-CS"/>
        </w:rPr>
      </w:pPr>
      <w:r w:rsidRPr="003847C1">
        <w:rPr>
          <w:rFonts w:cs="Calibri"/>
          <w:b/>
          <w:bCs/>
          <w:kern w:val="36"/>
          <w:szCs w:val="24"/>
          <w:lang w:val="sr-Cyrl-CS"/>
        </w:rPr>
        <w:t>Стручно усавршавање наставника</w:t>
      </w:r>
    </w:p>
    <w:p w:rsidR="003847C1" w:rsidRPr="003847C1" w:rsidRDefault="003847C1" w:rsidP="003847C1">
      <w:pPr>
        <w:jc w:val="both"/>
        <w:rPr>
          <w:rFonts w:cs="Calibri"/>
          <w:szCs w:val="24"/>
          <w:lang w:val="sr-Cyrl-CS"/>
        </w:rPr>
      </w:pPr>
    </w:p>
    <w:p w:rsidR="003847C1" w:rsidRPr="003847C1" w:rsidRDefault="003847C1" w:rsidP="003847C1">
      <w:pPr>
        <w:jc w:val="both"/>
        <w:rPr>
          <w:rFonts w:cs="Calibri"/>
          <w:szCs w:val="24"/>
          <w:lang w:val="sr-Cyrl-CS"/>
        </w:rPr>
      </w:pPr>
      <w:r w:rsidRPr="003847C1">
        <w:rPr>
          <w:rFonts w:cs="Calibri"/>
          <w:szCs w:val="24"/>
          <w:lang w:val="sr-Cyrl-CS"/>
        </w:rPr>
        <w:t>У професионални развој наставника и стручних сарадника спада и стално стручно усавршавање, развијање компетенција ради бољег обављања посла, унапређивања нивоа постигнућа ученика. Потребе и приоритете установа или школа планира на основу резултата самовредновања квалитета рада установе, личних приоритета наставника односно васпитача или стручних сарадника, као и на основу извештаја о остварености стандарда постигнућа, задовољства родитеља и ученика.</w:t>
      </w:r>
    </w:p>
    <w:p w:rsidR="003847C1" w:rsidRDefault="003847C1" w:rsidP="003847C1">
      <w:pPr>
        <w:jc w:val="both"/>
        <w:rPr>
          <w:rFonts w:cs="Calibri"/>
          <w:szCs w:val="24"/>
          <w:lang w:val="sr-Cyrl-CS"/>
        </w:rPr>
      </w:pPr>
    </w:p>
    <w:p w:rsidR="0055588D" w:rsidRDefault="0055588D" w:rsidP="003847C1">
      <w:pPr>
        <w:jc w:val="both"/>
        <w:rPr>
          <w:rFonts w:cs="Calibri"/>
          <w:szCs w:val="24"/>
          <w:lang w:val="sr-Cyrl-CS"/>
        </w:rPr>
      </w:pPr>
    </w:p>
    <w:p w:rsidR="0055588D" w:rsidRPr="003847C1" w:rsidRDefault="0055588D" w:rsidP="003847C1">
      <w:pPr>
        <w:jc w:val="both"/>
        <w:rPr>
          <w:rFonts w:cs="Calibri"/>
          <w:szCs w:val="24"/>
          <w:lang w:val="sr-Cyrl-CS"/>
        </w:rPr>
      </w:pPr>
    </w:p>
    <w:p w:rsidR="003847C1" w:rsidRPr="003847C1" w:rsidRDefault="003847C1" w:rsidP="003847C1">
      <w:pPr>
        <w:jc w:val="both"/>
        <w:rPr>
          <w:rFonts w:cs="Calibri"/>
          <w:b/>
          <w:szCs w:val="24"/>
          <w:lang w:val="sr-Cyrl-CS"/>
        </w:rPr>
      </w:pPr>
      <w:r w:rsidRPr="003847C1">
        <w:rPr>
          <w:rFonts w:cs="Calibri"/>
          <w:b/>
          <w:szCs w:val="24"/>
          <w:lang w:val="sr-Cyrl-CS"/>
        </w:rPr>
        <w:t>Стално стручно усавршавање остварује се:</w:t>
      </w:r>
    </w:p>
    <w:p w:rsidR="003847C1" w:rsidRPr="003847C1" w:rsidRDefault="003847C1" w:rsidP="00F53FC3">
      <w:pPr>
        <w:pStyle w:val="ListParagraph"/>
        <w:numPr>
          <w:ilvl w:val="0"/>
          <w:numId w:val="42"/>
        </w:numPr>
        <w:jc w:val="both"/>
        <w:rPr>
          <w:rFonts w:cs="Calibri"/>
          <w:szCs w:val="24"/>
          <w:lang w:val="sr-Cyrl-CS"/>
        </w:rPr>
      </w:pPr>
      <w:r w:rsidRPr="003847C1">
        <w:rPr>
          <w:rFonts w:cs="Calibri"/>
          <w:szCs w:val="24"/>
          <w:lang w:val="sr-Cyrl-CS"/>
        </w:rPr>
        <w:t>Угледним часовима са дискусијом и анализом</w:t>
      </w:r>
    </w:p>
    <w:p w:rsidR="003847C1" w:rsidRPr="003847C1" w:rsidRDefault="003847C1" w:rsidP="00F53FC3">
      <w:pPr>
        <w:pStyle w:val="ListParagraph"/>
        <w:numPr>
          <w:ilvl w:val="0"/>
          <w:numId w:val="42"/>
        </w:numPr>
        <w:jc w:val="both"/>
        <w:rPr>
          <w:rFonts w:cs="Calibri"/>
          <w:szCs w:val="24"/>
          <w:lang w:val="sr-Cyrl-CS"/>
        </w:rPr>
      </w:pPr>
      <w:r w:rsidRPr="003847C1">
        <w:rPr>
          <w:rFonts w:cs="Calibri"/>
          <w:szCs w:val="24"/>
          <w:lang w:val="sr-Cyrl-CS"/>
        </w:rPr>
        <w:t>Излагањем програма и семинара на састанцима стручних већа са обавезном дискусијом и анализом,приказом књиге, дидактичког материјала, приручника….</w:t>
      </w:r>
    </w:p>
    <w:p w:rsidR="003847C1" w:rsidRPr="003847C1" w:rsidRDefault="003847C1" w:rsidP="00F53FC3">
      <w:pPr>
        <w:pStyle w:val="ListParagraph"/>
        <w:numPr>
          <w:ilvl w:val="0"/>
          <w:numId w:val="42"/>
        </w:numPr>
        <w:jc w:val="both"/>
        <w:rPr>
          <w:rFonts w:cs="Calibri"/>
          <w:szCs w:val="24"/>
        </w:rPr>
      </w:pPr>
      <w:r w:rsidRPr="003847C1">
        <w:rPr>
          <w:rFonts w:cs="Calibri"/>
          <w:szCs w:val="24"/>
        </w:rPr>
        <w:t>Остваривањем програма огледа, пројеката, истраживања</w:t>
      </w:r>
    </w:p>
    <w:p w:rsidR="003847C1" w:rsidRPr="003847C1" w:rsidRDefault="003847C1" w:rsidP="00F53FC3">
      <w:pPr>
        <w:pStyle w:val="ListParagraph"/>
        <w:numPr>
          <w:ilvl w:val="0"/>
          <w:numId w:val="42"/>
        </w:numPr>
        <w:jc w:val="both"/>
        <w:rPr>
          <w:rFonts w:cs="Calibri"/>
          <w:szCs w:val="24"/>
        </w:rPr>
      </w:pPr>
      <w:r w:rsidRPr="003847C1">
        <w:rPr>
          <w:rFonts w:cs="Calibri"/>
          <w:szCs w:val="24"/>
        </w:rPr>
        <w:t>Похађањем акредитованих семинара који се налазе у Каталогу</w:t>
      </w:r>
    </w:p>
    <w:p w:rsidR="003847C1" w:rsidRPr="003847C1" w:rsidRDefault="003847C1" w:rsidP="00F53FC3">
      <w:pPr>
        <w:pStyle w:val="ListParagraph"/>
        <w:numPr>
          <w:ilvl w:val="0"/>
          <w:numId w:val="42"/>
        </w:numPr>
        <w:jc w:val="both"/>
        <w:rPr>
          <w:rFonts w:cs="Calibri"/>
          <w:szCs w:val="24"/>
        </w:rPr>
      </w:pPr>
      <w:r w:rsidRPr="003847C1">
        <w:rPr>
          <w:rFonts w:cs="Calibri"/>
          <w:szCs w:val="24"/>
        </w:rPr>
        <w:t>Разним активностима које организује Министарство-стручни скупови, летње и зимске школе, програме обука и студијска путовања.</w:t>
      </w:r>
    </w:p>
    <w:p w:rsidR="003847C1" w:rsidRPr="003847C1" w:rsidRDefault="003847C1" w:rsidP="003847C1">
      <w:pPr>
        <w:jc w:val="both"/>
        <w:rPr>
          <w:rFonts w:cs="Calibri"/>
          <w:b/>
          <w:szCs w:val="24"/>
        </w:rPr>
      </w:pPr>
      <w:r w:rsidRPr="003847C1">
        <w:rPr>
          <w:rFonts w:cs="Calibri"/>
          <w:b/>
          <w:szCs w:val="24"/>
        </w:rPr>
        <w:t>Компетенције стручног усавршавања су:</w:t>
      </w:r>
    </w:p>
    <w:p w:rsidR="003847C1" w:rsidRPr="003847C1" w:rsidRDefault="003847C1" w:rsidP="003847C1">
      <w:pPr>
        <w:jc w:val="both"/>
        <w:rPr>
          <w:rFonts w:cs="Calibri"/>
          <w:szCs w:val="24"/>
        </w:rPr>
      </w:pPr>
      <w:r w:rsidRPr="003847C1">
        <w:rPr>
          <w:rFonts w:cs="Calibri"/>
          <w:szCs w:val="24"/>
        </w:rPr>
        <w:t>К1 - компетенција за уже стручну област: српски језик, библиотекарство, математика, информатика, друштвене науке, природне науке, средње стручно образовање, страни језик, уметност, физичко васпитање, здравствено васпитање, предшколско васпитање и образовање, управљање, руковођење и норматива;</w:t>
      </w:r>
    </w:p>
    <w:p w:rsidR="003847C1" w:rsidRPr="003847C1" w:rsidRDefault="003847C1" w:rsidP="003847C1">
      <w:pPr>
        <w:jc w:val="both"/>
        <w:rPr>
          <w:rFonts w:cs="Calibri"/>
          <w:szCs w:val="24"/>
        </w:rPr>
      </w:pPr>
      <w:r w:rsidRPr="003847C1">
        <w:rPr>
          <w:rFonts w:cs="Calibri"/>
          <w:szCs w:val="24"/>
        </w:rPr>
        <w:t>К2 - компетенција за подучавање и учење,</w:t>
      </w:r>
    </w:p>
    <w:p w:rsidR="003847C1" w:rsidRPr="003847C1" w:rsidRDefault="003847C1" w:rsidP="003847C1">
      <w:pPr>
        <w:jc w:val="both"/>
        <w:rPr>
          <w:rFonts w:cs="Calibri"/>
          <w:szCs w:val="24"/>
        </w:rPr>
      </w:pPr>
      <w:r w:rsidRPr="003847C1">
        <w:rPr>
          <w:rFonts w:cs="Calibri"/>
          <w:szCs w:val="24"/>
        </w:rPr>
        <w:t>К3 - подршку развоју личности детета и ученика и</w:t>
      </w:r>
    </w:p>
    <w:p w:rsidR="003847C1" w:rsidRPr="003847C1" w:rsidRDefault="003847C1" w:rsidP="003847C1">
      <w:pPr>
        <w:jc w:val="both"/>
        <w:rPr>
          <w:rFonts w:cs="Calibri"/>
          <w:szCs w:val="24"/>
        </w:rPr>
      </w:pPr>
      <w:r w:rsidRPr="003847C1">
        <w:rPr>
          <w:rFonts w:cs="Calibri"/>
          <w:szCs w:val="24"/>
        </w:rPr>
        <w:t>К4 - комуникацију и сарадњу из области: васпитни рад, општа питања наставе, образовање деце и ученика са посебним потребама, образовање и васпитање на језицима националних мањина.</w:t>
      </w:r>
    </w:p>
    <w:p w:rsidR="003847C1" w:rsidRPr="003847C1" w:rsidRDefault="003847C1" w:rsidP="003847C1">
      <w:pPr>
        <w:jc w:val="both"/>
        <w:rPr>
          <w:rFonts w:cs="Calibri"/>
          <w:szCs w:val="24"/>
        </w:rPr>
      </w:pPr>
    </w:p>
    <w:p w:rsidR="003847C1" w:rsidRPr="003847C1" w:rsidRDefault="003847C1" w:rsidP="003847C1">
      <w:pPr>
        <w:jc w:val="both"/>
        <w:rPr>
          <w:rFonts w:cs="Calibri"/>
          <w:b/>
          <w:szCs w:val="24"/>
        </w:rPr>
      </w:pPr>
      <w:r w:rsidRPr="003847C1">
        <w:rPr>
          <w:rFonts w:cs="Calibri"/>
          <w:b/>
          <w:szCs w:val="24"/>
        </w:rPr>
        <w:t>Приоритетне области везане за стручно усавршавање су:</w:t>
      </w:r>
    </w:p>
    <w:p w:rsidR="003847C1" w:rsidRPr="003847C1" w:rsidRDefault="003847C1" w:rsidP="003847C1">
      <w:pPr>
        <w:jc w:val="both"/>
        <w:rPr>
          <w:rFonts w:cs="Calibri"/>
          <w:szCs w:val="24"/>
        </w:rPr>
      </w:pPr>
      <w:r w:rsidRPr="003847C1">
        <w:rPr>
          <w:rFonts w:cs="Calibri"/>
          <w:szCs w:val="24"/>
        </w:rPr>
        <w:t>П1 - превенција насиља, злостављања и занемаривања;</w:t>
      </w:r>
    </w:p>
    <w:p w:rsidR="003847C1" w:rsidRPr="003847C1" w:rsidRDefault="003847C1" w:rsidP="003847C1">
      <w:pPr>
        <w:jc w:val="both"/>
        <w:rPr>
          <w:rFonts w:cs="Calibri"/>
          <w:szCs w:val="24"/>
        </w:rPr>
      </w:pPr>
      <w:r w:rsidRPr="003847C1">
        <w:rPr>
          <w:rFonts w:cs="Calibri"/>
          <w:szCs w:val="24"/>
        </w:rPr>
        <w:t>П2 - превенција дискриминације;</w:t>
      </w:r>
    </w:p>
    <w:p w:rsidR="003847C1" w:rsidRPr="003847C1" w:rsidRDefault="003847C1" w:rsidP="003847C1">
      <w:pPr>
        <w:jc w:val="both"/>
        <w:rPr>
          <w:rFonts w:cs="Calibri"/>
          <w:szCs w:val="24"/>
        </w:rPr>
      </w:pPr>
      <w:r w:rsidRPr="003847C1">
        <w:rPr>
          <w:rFonts w:cs="Calibri"/>
          <w:szCs w:val="24"/>
        </w:rPr>
        <w:t>П3 - инклузија деце;</w:t>
      </w:r>
    </w:p>
    <w:p w:rsidR="003847C1" w:rsidRPr="003847C1" w:rsidRDefault="003847C1" w:rsidP="003847C1">
      <w:pPr>
        <w:jc w:val="both"/>
        <w:rPr>
          <w:rFonts w:cs="Calibri"/>
          <w:szCs w:val="24"/>
        </w:rPr>
      </w:pPr>
      <w:r w:rsidRPr="003847C1">
        <w:rPr>
          <w:rFonts w:cs="Calibri"/>
          <w:szCs w:val="24"/>
        </w:rPr>
        <w:t>П4 - развијање комуникацијских вештина;</w:t>
      </w:r>
    </w:p>
    <w:p w:rsidR="003847C1" w:rsidRPr="003847C1" w:rsidRDefault="003847C1" w:rsidP="003847C1">
      <w:pPr>
        <w:jc w:val="both"/>
        <w:rPr>
          <w:rFonts w:cs="Calibri"/>
          <w:szCs w:val="24"/>
        </w:rPr>
      </w:pPr>
      <w:r w:rsidRPr="003847C1">
        <w:rPr>
          <w:rFonts w:cs="Calibri"/>
          <w:szCs w:val="24"/>
        </w:rPr>
        <w:t>П5 - учење и развијање мотивације за учење;</w:t>
      </w:r>
    </w:p>
    <w:p w:rsidR="003847C1" w:rsidRPr="003847C1" w:rsidRDefault="003847C1" w:rsidP="003847C1">
      <w:pPr>
        <w:jc w:val="both"/>
        <w:rPr>
          <w:rFonts w:cs="Calibri"/>
          <w:szCs w:val="24"/>
        </w:rPr>
      </w:pPr>
      <w:r w:rsidRPr="003847C1">
        <w:rPr>
          <w:rFonts w:cs="Calibri"/>
          <w:szCs w:val="24"/>
        </w:rPr>
        <w:t>П6 - јачање професионалних капацитета запослених;</w:t>
      </w:r>
    </w:p>
    <w:p w:rsidR="003847C1" w:rsidRPr="003847C1" w:rsidRDefault="003847C1" w:rsidP="003847C1">
      <w:pPr>
        <w:jc w:val="both"/>
        <w:rPr>
          <w:rFonts w:cs="Calibri"/>
          <w:szCs w:val="24"/>
        </w:rPr>
      </w:pPr>
      <w:r w:rsidRPr="003847C1">
        <w:rPr>
          <w:rFonts w:cs="Calibri"/>
          <w:szCs w:val="24"/>
        </w:rPr>
        <w:t>П7 - сарадња са родитељима, ученицима и ученичким парламентом и,</w:t>
      </w:r>
    </w:p>
    <w:p w:rsidR="003847C1" w:rsidRPr="003847C1" w:rsidRDefault="003847C1" w:rsidP="003847C1">
      <w:pPr>
        <w:jc w:val="both"/>
        <w:rPr>
          <w:rFonts w:cs="Calibri"/>
          <w:szCs w:val="24"/>
        </w:rPr>
      </w:pPr>
      <w:r w:rsidRPr="003847C1">
        <w:rPr>
          <w:rFonts w:cs="Calibri"/>
          <w:szCs w:val="24"/>
        </w:rPr>
        <w:t>П8 - информационо-комуникационе технологије.</w:t>
      </w:r>
    </w:p>
    <w:p w:rsidR="003847C1" w:rsidRPr="003847C1" w:rsidRDefault="003847C1" w:rsidP="003847C1">
      <w:pPr>
        <w:spacing w:line="315" w:lineRule="atLeast"/>
        <w:jc w:val="both"/>
        <w:textAlignment w:val="baseline"/>
        <w:rPr>
          <w:rFonts w:cs="Calibri"/>
          <w:szCs w:val="24"/>
        </w:rPr>
      </w:pPr>
      <w:r w:rsidRPr="003847C1">
        <w:rPr>
          <w:rFonts w:cs="Calibri"/>
          <w:szCs w:val="24"/>
        </w:rPr>
        <w:t xml:space="preserve">Наставник, васпитач и стручни сарадник је у обавези да у току пет година сакупи минимум 120 бодова кроз стручно усавршавање ван установе, и то 1) остарује најмање по 16 бодова похађањем облика стручног усавршавања који развија компетенце за ужу стручну обаст, поучавање и учење, подршку развоју личности детета и ученика, комуникацију и сарадњу 2) остварује најмање 30 бодова похађањем облика стручног усавршавања који се односе на </w:t>
      </w:r>
      <w:r w:rsidRPr="003847C1">
        <w:rPr>
          <w:rFonts w:cs="Calibri"/>
          <w:szCs w:val="24"/>
        </w:rPr>
        <w:lastRenderedPageBreak/>
        <w:t>приоритетне области 3) преостали борoј бодова до 120 у току пет година распоређује на основу приоритета установе и сопственог плана професионалног развоја. Наставник, васпитач и стручни сарадник остварује најмање 100 бодова из одобрених програма и до 20 бодова за учествовање на одобреним стручним скуповима, летњим и зимским школама и стручним и студијским путовањима.</w:t>
      </w:r>
    </w:p>
    <w:p w:rsidR="003847C1" w:rsidRPr="003847C1" w:rsidRDefault="003847C1" w:rsidP="003847C1">
      <w:pPr>
        <w:spacing w:before="240" w:after="240" w:line="315" w:lineRule="atLeast"/>
        <w:jc w:val="both"/>
        <w:textAlignment w:val="baseline"/>
        <w:rPr>
          <w:rFonts w:cs="Calibri"/>
          <w:szCs w:val="24"/>
        </w:rPr>
      </w:pPr>
      <w:r w:rsidRPr="003847C1">
        <w:rPr>
          <w:rFonts w:cs="Calibri"/>
          <w:szCs w:val="24"/>
        </w:rPr>
        <w:t>У оквиру пуног радног времена, наставник и стручни сарадник има 68 сати годишње различитих облика стручног усавршавања, од чега је 24 сата право на плаћено одсуство из установе ради похађања одобрених програма и стручних скупова, а 44 сата стручног усавршавања у оквиру својих развојних активности. Стално стручно усавршавање остварује се активностима које предузима установа у оквиру својих развојних активности, и то:</w:t>
      </w:r>
    </w:p>
    <w:p w:rsidR="003847C1" w:rsidRPr="003847C1" w:rsidRDefault="003847C1" w:rsidP="003847C1">
      <w:pPr>
        <w:pStyle w:val="Heading1"/>
        <w:spacing w:before="41"/>
        <w:ind w:left="460" w:right="680"/>
        <w:rPr>
          <w:rFonts w:ascii="Calibri" w:hAnsi="Calibri" w:cs="Calibri"/>
          <w:sz w:val="24"/>
          <w:szCs w:val="24"/>
        </w:rPr>
      </w:pPr>
      <w:r w:rsidRPr="003847C1">
        <w:rPr>
          <w:rFonts w:ascii="Calibri" w:hAnsi="Calibri" w:cs="Calibri"/>
          <w:sz w:val="24"/>
          <w:szCs w:val="24"/>
        </w:rPr>
        <w:t>БОДОВНА ЛИСТА  ИНТЕРНИХ  АКТИВНОСТИ СТРУЧНОГ УСАВРШАВАЊА  У ОСНОВНОЈ ШКОЛИ „СВЕТИ САВА“ У ВЕЛИКОЈ ПЛАНИ</w:t>
      </w:r>
    </w:p>
    <w:p w:rsidR="003847C1" w:rsidRPr="003847C1" w:rsidRDefault="003847C1" w:rsidP="003847C1">
      <w:pPr>
        <w:spacing w:before="178"/>
        <w:ind w:left="661" w:right="680"/>
        <w:jc w:val="both"/>
        <w:rPr>
          <w:rFonts w:cs="Calibri"/>
          <w:szCs w:val="24"/>
        </w:rPr>
      </w:pPr>
      <w:r w:rsidRPr="003847C1">
        <w:rPr>
          <w:rFonts w:cs="Calibri"/>
          <w:szCs w:val="24"/>
        </w:rPr>
        <w:t>ПОЛАЗНЕ ОСНОВЕ</w:t>
      </w:r>
    </w:p>
    <w:p w:rsidR="003847C1" w:rsidRPr="003847C1" w:rsidRDefault="003847C1" w:rsidP="003847C1">
      <w:pPr>
        <w:pStyle w:val="Heading1"/>
        <w:spacing w:before="57" w:line="276" w:lineRule="auto"/>
        <w:ind w:left="100" w:firstLine="436"/>
        <w:jc w:val="both"/>
        <w:rPr>
          <w:rFonts w:ascii="Calibri" w:hAnsi="Calibri" w:cs="Calibri"/>
          <w:sz w:val="24"/>
          <w:szCs w:val="24"/>
        </w:rPr>
      </w:pPr>
      <w:r w:rsidRPr="003847C1">
        <w:rPr>
          <w:rFonts w:ascii="Calibri" w:hAnsi="Calibri" w:cs="Calibri"/>
          <w:sz w:val="24"/>
          <w:szCs w:val="24"/>
        </w:rPr>
        <w:t>План стручног усавршавања наставника и стручних сарадника школе заснива се на следећим документима:</w:t>
      </w:r>
    </w:p>
    <w:p w:rsidR="003847C1" w:rsidRPr="003847C1" w:rsidRDefault="003847C1" w:rsidP="00F53FC3">
      <w:pPr>
        <w:pStyle w:val="ListParagraph"/>
        <w:widowControl w:val="0"/>
        <w:numPr>
          <w:ilvl w:val="0"/>
          <w:numId w:val="155"/>
        </w:numPr>
        <w:tabs>
          <w:tab w:val="left" w:pos="821"/>
        </w:tabs>
        <w:spacing w:before="200" w:after="0" w:line="240" w:lineRule="auto"/>
        <w:ind w:hanging="360"/>
        <w:contextualSpacing w:val="0"/>
        <w:jc w:val="both"/>
        <w:rPr>
          <w:rFonts w:cs="Calibri"/>
          <w:szCs w:val="24"/>
        </w:rPr>
      </w:pPr>
      <w:r w:rsidRPr="003847C1">
        <w:rPr>
          <w:rFonts w:cs="Calibri"/>
          <w:szCs w:val="24"/>
        </w:rPr>
        <w:t>Закон  о  основама  система  образовања  иваспитања,</w:t>
      </w:r>
    </w:p>
    <w:p w:rsidR="003847C1" w:rsidRPr="003847C1" w:rsidRDefault="003847C1" w:rsidP="00F53FC3">
      <w:pPr>
        <w:pStyle w:val="ListParagraph"/>
        <w:widowControl w:val="0"/>
        <w:numPr>
          <w:ilvl w:val="0"/>
          <w:numId w:val="155"/>
        </w:numPr>
        <w:tabs>
          <w:tab w:val="left" w:pos="821"/>
        </w:tabs>
        <w:spacing w:before="44" w:after="0"/>
        <w:ind w:right="270" w:hanging="360"/>
        <w:contextualSpacing w:val="0"/>
        <w:jc w:val="both"/>
        <w:rPr>
          <w:rFonts w:cs="Calibri"/>
          <w:szCs w:val="24"/>
        </w:rPr>
      </w:pPr>
      <w:r w:rsidRPr="003847C1">
        <w:rPr>
          <w:rFonts w:cs="Calibri"/>
          <w:szCs w:val="24"/>
        </w:rPr>
        <w:t>Правилник о сталном стручном усавршавању и стицању звања наставника, васпитача и стручнихсарадника,</w:t>
      </w:r>
    </w:p>
    <w:p w:rsidR="003847C1" w:rsidRPr="003847C1" w:rsidRDefault="003847C1" w:rsidP="00F53FC3">
      <w:pPr>
        <w:pStyle w:val="ListParagraph"/>
        <w:widowControl w:val="0"/>
        <w:numPr>
          <w:ilvl w:val="0"/>
          <w:numId w:val="155"/>
        </w:numPr>
        <w:tabs>
          <w:tab w:val="left" w:pos="821"/>
        </w:tabs>
        <w:spacing w:after="0" w:line="240" w:lineRule="auto"/>
        <w:ind w:right="2543" w:hanging="360"/>
        <w:contextualSpacing w:val="0"/>
        <w:jc w:val="both"/>
        <w:rPr>
          <w:rFonts w:cs="Calibri"/>
          <w:szCs w:val="24"/>
        </w:rPr>
      </w:pPr>
      <w:r w:rsidRPr="003847C1">
        <w:rPr>
          <w:rFonts w:cs="Calibri"/>
          <w:szCs w:val="24"/>
        </w:rPr>
        <w:t>Правилник о стандардима компетенција за професију наставника и њиховог професионалног развоja,</w:t>
      </w:r>
    </w:p>
    <w:p w:rsidR="003847C1" w:rsidRPr="003847C1" w:rsidRDefault="003847C1" w:rsidP="00F53FC3">
      <w:pPr>
        <w:pStyle w:val="ListParagraph"/>
        <w:widowControl w:val="0"/>
        <w:numPr>
          <w:ilvl w:val="0"/>
          <w:numId w:val="155"/>
        </w:numPr>
        <w:tabs>
          <w:tab w:val="left" w:pos="821"/>
        </w:tabs>
        <w:spacing w:after="0" w:line="305" w:lineRule="exact"/>
        <w:ind w:hanging="360"/>
        <w:contextualSpacing w:val="0"/>
        <w:jc w:val="both"/>
        <w:rPr>
          <w:rFonts w:cs="Calibri"/>
          <w:szCs w:val="24"/>
        </w:rPr>
      </w:pPr>
      <w:r w:rsidRPr="003847C1">
        <w:rPr>
          <w:rFonts w:cs="Calibri"/>
          <w:szCs w:val="24"/>
        </w:rPr>
        <w:t>Правилник  о  стандардима  квалитета  рада установе,</w:t>
      </w:r>
    </w:p>
    <w:p w:rsidR="003847C1" w:rsidRPr="003847C1" w:rsidRDefault="003847C1" w:rsidP="00F53FC3">
      <w:pPr>
        <w:pStyle w:val="ListParagraph"/>
        <w:widowControl w:val="0"/>
        <w:numPr>
          <w:ilvl w:val="0"/>
          <w:numId w:val="155"/>
        </w:numPr>
        <w:tabs>
          <w:tab w:val="left" w:pos="821"/>
        </w:tabs>
        <w:spacing w:before="1" w:after="0" w:line="305" w:lineRule="exact"/>
        <w:ind w:hanging="360"/>
        <w:contextualSpacing w:val="0"/>
        <w:jc w:val="both"/>
        <w:rPr>
          <w:rFonts w:cs="Calibri"/>
          <w:szCs w:val="24"/>
        </w:rPr>
      </w:pPr>
      <w:r w:rsidRPr="003847C1">
        <w:rPr>
          <w:rFonts w:cs="Calibri"/>
          <w:szCs w:val="24"/>
        </w:rPr>
        <w:t>Правилник  о  вредновању  квалитета  рада установе,</w:t>
      </w:r>
    </w:p>
    <w:p w:rsidR="003847C1" w:rsidRPr="003847C1" w:rsidRDefault="003847C1" w:rsidP="00F53FC3">
      <w:pPr>
        <w:pStyle w:val="ListParagraph"/>
        <w:widowControl w:val="0"/>
        <w:numPr>
          <w:ilvl w:val="0"/>
          <w:numId w:val="155"/>
        </w:numPr>
        <w:tabs>
          <w:tab w:val="left" w:pos="821"/>
        </w:tabs>
        <w:spacing w:after="0" w:line="305" w:lineRule="exact"/>
        <w:ind w:hanging="360"/>
        <w:contextualSpacing w:val="0"/>
        <w:jc w:val="both"/>
        <w:rPr>
          <w:rFonts w:cs="Calibri"/>
          <w:szCs w:val="24"/>
        </w:rPr>
      </w:pPr>
      <w:r w:rsidRPr="003847C1">
        <w:rPr>
          <w:rFonts w:cs="Calibri"/>
          <w:szCs w:val="24"/>
        </w:rPr>
        <w:t>Школски развојни план,</w:t>
      </w:r>
    </w:p>
    <w:p w:rsidR="003847C1" w:rsidRPr="003847C1" w:rsidRDefault="003847C1" w:rsidP="00F53FC3">
      <w:pPr>
        <w:pStyle w:val="ListParagraph"/>
        <w:widowControl w:val="0"/>
        <w:numPr>
          <w:ilvl w:val="0"/>
          <w:numId w:val="155"/>
        </w:numPr>
        <w:tabs>
          <w:tab w:val="left" w:pos="821"/>
        </w:tabs>
        <w:spacing w:before="1" w:after="0" w:line="305" w:lineRule="exact"/>
        <w:ind w:hanging="360"/>
        <w:contextualSpacing w:val="0"/>
        <w:jc w:val="both"/>
        <w:rPr>
          <w:rFonts w:cs="Calibri"/>
          <w:szCs w:val="24"/>
        </w:rPr>
      </w:pPr>
      <w:r w:rsidRPr="003847C1">
        <w:rPr>
          <w:rFonts w:cs="Calibri"/>
          <w:szCs w:val="24"/>
        </w:rPr>
        <w:t>резултати самовредновања и спољашњег вредновања рада школе,</w:t>
      </w:r>
    </w:p>
    <w:p w:rsidR="003847C1" w:rsidRPr="003847C1" w:rsidRDefault="003847C1" w:rsidP="00F53FC3">
      <w:pPr>
        <w:pStyle w:val="ListParagraph"/>
        <w:widowControl w:val="0"/>
        <w:numPr>
          <w:ilvl w:val="0"/>
          <w:numId w:val="155"/>
        </w:numPr>
        <w:tabs>
          <w:tab w:val="left" w:pos="821"/>
        </w:tabs>
        <w:spacing w:after="0" w:line="305" w:lineRule="exact"/>
        <w:ind w:hanging="360"/>
        <w:contextualSpacing w:val="0"/>
        <w:jc w:val="both"/>
        <w:rPr>
          <w:rFonts w:cs="Calibri"/>
          <w:szCs w:val="24"/>
        </w:rPr>
      </w:pPr>
      <w:r w:rsidRPr="003847C1">
        <w:rPr>
          <w:rFonts w:cs="Calibri"/>
          <w:szCs w:val="24"/>
        </w:rPr>
        <w:t>исказани лични планови професионалног развоја наставника и стручних сарадника.</w:t>
      </w:r>
    </w:p>
    <w:p w:rsidR="003847C1" w:rsidRPr="003847C1" w:rsidRDefault="003847C1" w:rsidP="003847C1">
      <w:pPr>
        <w:spacing w:before="12"/>
        <w:jc w:val="both"/>
        <w:rPr>
          <w:rFonts w:cs="Calibri"/>
          <w:szCs w:val="24"/>
        </w:rPr>
      </w:pPr>
    </w:p>
    <w:p w:rsidR="003847C1" w:rsidRPr="003847C1" w:rsidRDefault="003847C1" w:rsidP="003847C1">
      <w:pPr>
        <w:ind w:left="100" w:right="121" w:firstLine="489"/>
        <w:jc w:val="both"/>
        <w:rPr>
          <w:rFonts w:cs="Calibri"/>
          <w:szCs w:val="24"/>
        </w:rPr>
      </w:pPr>
      <w:r w:rsidRPr="003847C1">
        <w:rPr>
          <w:rFonts w:cs="Calibri"/>
          <w:szCs w:val="24"/>
        </w:rPr>
        <w:t>На основу Правилника о сталном стручном усавршавању и стицању звања наставника,  васпитача     и      стручних сарадника    („Службени гласник РС“, број55/2013),</w:t>
      </w:r>
    </w:p>
    <w:p w:rsidR="003847C1" w:rsidRPr="003847C1" w:rsidRDefault="003847C1" w:rsidP="003847C1">
      <w:pPr>
        <w:pStyle w:val="BodyText"/>
        <w:spacing w:line="276" w:lineRule="auto"/>
        <w:ind w:right="114"/>
        <w:rPr>
          <w:rFonts w:ascii="Calibri" w:hAnsi="Calibri" w:cs="Calibri"/>
          <w:szCs w:val="24"/>
        </w:rPr>
      </w:pPr>
      <w:r w:rsidRPr="003847C1">
        <w:rPr>
          <w:rFonts w:ascii="Calibri" w:hAnsi="Calibri" w:cs="Calibri"/>
          <w:szCs w:val="24"/>
        </w:rPr>
        <w:t>у оквиру пуног радног времена, наставник, васпитач и стручни сарадник има 68 сати годишње различитих облика стручног усавршавања, од чега је 24 сата право на плаћано одсуство из установе ради похађања одобрених планова и стручних скупова, а 44 сата стручног усавршавања реализује се у установи оквиру њених развојних активности које воде унапређивању личних компетенција и кључних области радашколе.</w:t>
      </w:r>
    </w:p>
    <w:p w:rsidR="003847C1" w:rsidRPr="003847C1" w:rsidRDefault="003847C1" w:rsidP="003847C1">
      <w:pPr>
        <w:pStyle w:val="BodyText"/>
        <w:spacing w:line="276" w:lineRule="auto"/>
        <w:ind w:right="114"/>
        <w:rPr>
          <w:rFonts w:ascii="Calibri" w:hAnsi="Calibri" w:cs="Calibri"/>
          <w:szCs w:val="24"/>
        </w:rPr>
      </w:pPr>
      <w:r w:rsidRPr="003847C1">
        <w:rPr>
          <w:rFonts w:ascii="Calibri" w:hAnsi="Calibri" w:cs="Calibri"/>
          <w:szCs w:val="24"/>
        </w:rPr>
        <w:t>Бодовна листа односи се на активности стручног усавршавања у оквиру установе и усвојена је  на  седници Наставничког већа. Све актвиности које су дате у њој су активности које развијају компетенције наставника, како оних који их релаизују тако и оних који учествују у њиховој реализацији. Сем поменутог, они су и у функцији личног професионалног напредовања али и  стицања звања упросвети.</w:t>
      </w:r>
    </w:p>
    <w:p w:rsidR="003847C1" w:rsidRPr="00803EF8" w:rsidRDefault="003847C1" w:rsidP="003847C1">
      <w:pPr>
        <w:pStyle w:val="BodyText"/>
        <w:spacing w:line="276" w:lineRule="auto"/>
        <w:ind w:right="114" w:firstLine="451"/>
        <w:rPr>
          <w:rFonts w:ascii="Times New Roman" w:hAnsi="Times New Roman"/>
          <w:szCs w:val="24"/>
        </w:rPr>
      </w:pPr>
    </w:p>
    <w:p w:rsidR="003847C1" w:rsidRPr="003847C1" w:rsidRDefault="003847C1" w:rsidP="003847C1">
      <w:pPr>
        <w:spacing w:before="41" w:line="253" w:lineRule="atLeast"/>
        <w:ind w:left="2037"/>
        <w:jc w:val="both"/>
        <w:rPr>
          <w:rFonts w:cs="Calibri"/>
          <w:b/>
          <w:color w:val="000000"/>
          <w:szCs w:val="24"/>
        </w:rPr>
      </w:pPr>
      <w:r w:rsidRPr="003847C1">
        <w:rPr>
          <w:rFonts w:cs="Calibri"/>
          <w:b/>
          <w:bCs/>
          <w:iCs/>
          <w:color w:val="000000"/>
          <w:szCs w:val="24"/>
        </w:rPr>
        <w:t>Бодовна листа интерних активностих стручног усавршавања</w:t>
      </w:r>
    </w:p>
    <w:p w:rsidR="003847C1" w:rsidRPr="00803EF8" w:rsidRDefault="003847C1" w:rsidP="003847C1">
      <w:pPr>
        <w:spacing w:before="4" w:line="253" w:lineRule="atLeast"/>
        <w:jc w:val="both"/>
        <w:rPr>
          <w:rFonts w:ascii="Times New Roman" w:hAnsi="Times New Roman"/>
          <w:color w:val="000000"/>
          <w:szCs w:val="24"/>
        </w:rPr>
      </w:pPr>
    </w:p>
    <w:tbl>
      <w:tblPr>
        <w:tblW w:w="9944" w:type="dxa"/>
        <w:tblInd w:w="107" w:type="dxa"/>
        <w:tblCellMar>
          <w:left w:w="0" w:type="dxa"/>
          <w:right w:w="0" w:type="dxa"/>
        </w:tblCellMar>
        <w:tblLook w:val="04A0"/>
      </w:tblPr>
      <w:tblGrid>
        <w:gridCol w:w="515"/>
        <w:gridCol w:w="27"/>
        <w:gridCol w:w="2194"/>
        <w:gridCol w:w="128"/>
        <w:gridCol w:w="2566"/>
        <w:gridCol w:w="132"/>
        <w:gridCol w:w="779"/>
        <w:gridCol w:w="145"/>
        <w:gridCol w:w="3720"/>
        <w:gridCol w:w="16"/>
        <w:gridCol w:w="6"/>
      </w:tblGrid>
      <w:tr w:rsidR="003847C1" w:rsidRPr="003847C1" w:rsidTr="00FC0526">
        <w:trPr>
          <w:gridAfter w:val="1"/>
          <w:wAfter w:w="117" w:type="dxa"/>
          <w:trHeight w:val="278"/>
        </w:trPr>
        <w:tc>
          <w:tcPr>
            <w:tcW w:w="612" w:type="dxa"/>
            <w:tcBorders>
              <w:top w:val="single" w:sz="8" w:space="0" w:color="000000"/>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129"/>
              <w:rPr>
                <w:rFonts w:cs="Calibri"/>
                <w:sz w:val="20"/>
              </w:rPr>
            </w:pPr>
            <w:r w:rsidRPr="003847C1">
              <w:rPr>
                <w:rFonts w:cs="Calibri"/>
                <w:sz w:val="20"/>
              </w:rPr>
              <w:lastRenderedPageBreak/>
              <w:t>Број</w:t>
            </w:r>
          </w:p>
        </w:tc>
        <w:tc>
          <w:tcPr>
            <w:tcW w:w="4634" w:type="dxa"/>
            <w:gridSpan w:val="4"/>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left="1504"/>
              <w:rPr>
                <w:rFonts w:cs="Calibri"/>
                <w:sz w:val="20"/>
              </w:rPr>
            </w:pPr>
            <w:r w:rsidRPr="003847C1">
              <w:rPr>
                <w:rFonts w:cs="Calibri"/>
                <w:sz w:val="20"/>
              </w:rPr>
              <w:t>Назив активности</w:t>
            </w:r>
          </w:p>
        </w:tc>
        <w:tc>
          <w:tcPr>
            <w:tcW w:w="832" w:type="dxa"/>
            <w:gridSpan w:val="2"/>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left="128" w:right="129"/>
              <w:rPr>
                <w:rFonts w:cs="Calibri"/>
                <w:sz w:val="20"/>
              </w:rPr>
            </w:pPr>
            <w:r w:rsidRPr="003847C1">
              <w:rPr>
                <w:rFonts w:cs="Calibri"/>
                <w:sz w:val="20"/>
              </w:rPr>
              <w:t>бодови</w:t>
            </w:r>
          </w:p>
        </w:tc>
        <w:tc>
          <w:tcPr>
            <w:tcW w:w="3734" w:type="dxa"/>
            <w:gridSpan w:val="2"/>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left="1204"/>
              <w:rPr>
                <w:rFonts w:cs="Calibri"/>
                <w:sz w:val="20"/>
              </w:rPr>
            </w:pPr>
            <w:r w:rsidRPr="003847C1">
              <w:rPr>
                <w:rFonts w:cs="Calibri"/>
                <w:sz w:val="20"/>
              </w:rPr>
              <w:t>Могући докази</w:t>
            </w: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461"/>
        </w:trPr>
        <w:tc>
          <w:tcPr>
            <w:tcW w:w="612"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right="1"/>
              <w:rPr>
                <w:rFonts w:cs="Calibri"/>
                <w:sz w:val="20"/>
              </w:rPr>
            </w:pPr>
            <w:r w:rsidRPr="003847C1">
              <w:rPr>
                <w:rFonts w:cs="Calibri"/>
                <w:sz w:val="20"/>
              </w:rPr>
              <w:t>1.</w:t>
            </w:r>
          </w:p>
        </w:tc>
        <w:tc>
          <w:tcPr>
            <w:tcW w:w="1995"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right="519"/>
              <w:rPr>
                <w:rFonts w:cs="Calibri"/>
                <w:sz w:val="20"/>
              </w:rPr>
            </w:pPr>
            <w:r w:rsidRPr="003847C1">
              <w:rPr>
                <w:rFonts w:cs="Calibri"/>
                <w:sz w:val="20"/>
              </w:rPr>
              <w:t>Угледни/огледни час/активност</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6" w:lineRule="atLeast"/>
              <w:ind w:left="136" w:right="136"/>
              <w:rPr>
                <w:rFonts w:cs="Calibri"/>
                <w:sz w:val="20"/>
              </w:rPr>
            </w:pPr>
            <w:r w:rsidRPr="003847C1">
              <w:rPr>
                <w:rFonts w:cs="Calibri"/>
                <w:sz w:val="20"/>
              </w:rPr>
              <w:t>Организација1</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6" w:lineRule="atLeast"/>
              <w:rPr>
                <w:rFonts w:cs="Calibri"/>
                <w:sz w:val="20"/>
              </w:rPr>
            </w:pPr>
            <w:r w:rsidRPr="003847C1">
              <w:rPr>
                <w:rFonts w:cs="Calibri"/>
                <w:sz w:val="20"/>
              </w:rPr>
              <w:t>1</w:t>
            </w:r>
          </w:p>
        </w:tc>
        <w:tc>
          <w:tcPr>
            <w:tcW w:w="3734"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right="911"/>
              <w:rPr>
                <w:rFonts w:cs="Calibri"/>
                <w:sz w:val="20"/>
              </w:rPr>
            </w:pPr>
            <w:r w:rsidRPr="003847C1">
              <w:rPr>
                <w:rFonts w:cs="Calibri"/>
                <w:sz w:val="20"/>
              </w:rPr>
              <w:t>Писана припрема за час/активност; Наставни материјал; Иновативна наставна средства; Евалуација;Списак присутних; Фотографије; Извештај оактивности</w:t>
            </w: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612"/>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4"/>
              <w:rPr>
                <w:rFonts w:cs="Calibri"/>
                <w:sz w:val="20"/>
              </w:rPr>
            </w:pPr>
            <w:r w:rsidRPr="003847C1">
              <w:rPr>
                <w:rFonts w:cs="Calibri"/>
                <w:sz w:val="20"/>
              </w:rPr>
              <w:t>Реализација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8</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463"/>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5"/>
              <w:rPr>
                <w:rFonts w:cs="Calibri"/>
                <w:sz w:val="20"/>
              </w:rPr>
            </w:pPr>
            <w:r w:rsidRPr="003847C1">
              <w:rPr>
                <w:rFonts w:cs="Calibri"/>
                <w:sz w:val="20"/>
              </w:rPr>
              <w:t>Присуство</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547"/>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263"/>
              <w:rPr>
                <w:rFonts w:cs="Calibri"/>
                <w:sz w:val="20"/>
              </w:rPr>
            </w:pPr>
            <w:r w:rsidRPr="003847C1">
              <w:rPr>
                <w:rFonts w:cs="Calibri"/>
                <w:sz w:val="20"/>
              </w:rPr>
              <w:t>Аргументована дискусија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1219"/>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69" w:right="170"/>
              <w:rPr>
                <w:rFonts w:cs="Calibri"/>
                <w:sz w:val="20"/>
              </w:rPr>
            </w:pPr>
            <w:r w:rsidRPr="003847C1">
              <w:rPr>
                <w:rFonts w:cs="Calibri"/>
                <w:sz w:val="20"/>
              </w:rPr>
              <w:t>Асистент–помоћник</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left="137" w:right="134"/>
              <w:rPr>
                <w:rFonts w:cs="Calibri"/>
                <w:sz w:val="20"/>
              </w:rPr>
            </w:pPr>
            <w:r w:rsidRPr="003847C1">
              <w:rPr>
                <w:rFonts w:cs="Calibri"/>
                <w:sz w:val="20"/>
              </w:rPr>
              <w:t>Помоћ и подршка у</w:t>
            </w:r>
          </w:p>
          <w:p w:rsidR="003847C1" w:rsidRPr="003847C1" w:rsidRDefault="003847C1" w:rsidP="00FC0526">
            <w:pPr>
              <w:ind w:left="137" w:right="131"/>
              <w:rPr>
                <w:rFonts w:cs="Calibri"/>
                <w:sz w:val="20"/>
              </w:rPr>
            </w:pPr>
            <w:r w:rsidRPr="003847C1">
              <w:rPr>
                <w:rFonts w:cs="Calibri"/>
                <w:sz w:val="20"/>
              </w:rPr>
              <w:t>припреми и</w:t>
            </w:r>
            <w:r w:rsidRPr="003847C1">
              <w:rPr>
                <w:rFonts w:cs="Calibri"/>
                <w:spacing w:val="-1"/>
                <w:sz w:val="20"/>
              </w:rPr>
              <w:t>реализацији</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482"/>
        </w:trPr>
        <w:tc>
          <w:tcPr>
            <w:tcW w:w="612"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before="9"/>
              <w:rPr>
                <w:rFonts w:cs="Calibri"/>
                <w:sz w:val="20"/>
              </w:rPr>
            </w:pPr>
          </w:p>
          <w:p w:rsidR="003847C1" w:rsidRPr="003847C1" w:rsidRDefault="003847C1" w:rsidP="00FC0526">
            <w:pPr>
              <w:ind w:right="1"/>
              <w:rPr>
                <w:rFonts w:cs="Calibri"/>
                <w:sz w:val="20"/>
              </w:rPr>
            </w:pPr>
            <w:r w:rsidRPr="003847C1">
              <w:rPr>
                <w:rFonts w:cs="Calibri"/>
                <w:sz w:val="20"/>
              </w:rPr>
              <w:t>2.</w:t>
            </w:r>
          </w:p>
        </w:tc>
        <w:tc>
          <w:tcPr>
            <w:tcW w:w="1995"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right="170"/>
              <w:rPr>
                <w:rFonts w:cs="Calibri"/>
                <w:sz w:val="20"/>
              </w:rPr>
            </w:pPr>
            <w:r w:rsidRPr="003847C1">
              <w:rPr>
                <w:rFonts w:cs="Calibri"/>
                <w:sz w:val="20"/>
              </w:rPr>
              <w:t>Пројекат у настави (тематско планирање у настави)</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33"/>
              <w:rPr>
                <w:rFonts w:cs="Calibri"/>
                <w:sz w:val="20"/>
              </w:rPr>
            </w:pPr>
            <w:r w:rsidRPr="003847C1">
              <w:rPr>
                <w:rFonts w:cs="Calibri"/>
                <w:sz w:val="20"/>
              </w:rPr>
              <w:t>Организација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3734"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right="899"/>
              <w:rPr>
                <w:rFonts w:cs="Calibri"/>
                <w:sz w:val="20"/>
              </w:rPr>
            </w:pPr>
            <w:r w:rsidRPr="003847C1">
              <w:rPr>
                <w:rFonts w:cs="Calibri"/>
                <w:sz w:val="20"/>
              </w:rPr>
              <w:t>Писана припрема за час/активност; Наставни материјал; Иновативна наставна средства;Евалуација; Списакприсутних; Фотографије;</w:t>
            </w:r>
            <w:r w:rsidRPr="003847C1">
              <w:rPr>
                <w:rFonts w:cs="Calibri"/>
                <w:spacing w:val="-1"/>
                <w:sz w:val="20"/>
              </w:rPr>
              <w:t>Извештајоактивности</w:t>
            </w: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344"/>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6" w:lineRule="atLeast"/>
              <w:ind w:right="134"/>
              <w:rPr>
                <w:rFonts w:cs="Calibri"/>
                <w:sz w:val="20"/>
              </w:rPr>
            </w:pPr>
            <w:r w:rsidRPr="003847C1">
              <w:rPr>
                <w:rFonts w:cs="Calibri"/>
                <w:sz w:val="20"/>
              </w:rPr>
              <w:t>Реализација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6" w:lineRule="atLeast"/>
              <w:rPr>
                <w:rFonts w:cs="Calibri"/>
                <w:sz w:val="20"/>
              </w:rPr>
            </w:pPr>
            <w:r w:rsidRPr="003847C1">
              <w:rPr>
                <w:rFonts w:cs="Calibri"/>
                <w:sz w:val="20"/>
              </w:rPr>
              <w:t>8</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430"/>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35"/>
              <w:rPr>
                <w:rFonts w:cs="Calibri"/>
                <w:sz w:val="20"/>
              </w:rPr>
            </w:pPr>
            <w:r w:rsidRPr="003847C1">
              <w:rPr>
                <w:rFonts w:cs="Calibri"/>
                <w:sz w:val="20"/>
              </w:rPr>
              <w:t>Присуство</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902"/>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263"/>
              <w:rPr>
                <w:rFonts w:cs="Calibri"/>
                <w:sz w:val="20"/>
              </w:rPr>
            </w:pPr>
            <w:r w:rsidRPr="003847C1">
              <w:rPr>
                <w:rFonts w:cs="Calibri"/>
                <w:sz w:val="20"/>
              </w:rPr>
              <w:t>Аргументована дискусија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1085"/>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tcBorders>
              <w:top w:val="nil"/>
              <w:left w:val="nil"/>
              <w:bottom w:val="single" w:sz="8" w:space="0" w:color="000000"/>
              <w:right w:val="single" w:sz="8" w:space="0" w:color="000000"/>
            </w:tcBorders>
            <w:hideMark/>
          </w:tcPr>
          <w:p w:rsidR="003847C1" w:rsidRPr="003847C1" w:rsidRDefault="003847C1" w:rsidP="00FC0526">
            <w:pPr>
              <w:spacing w:before="9"/>
              <w:rPr>
                <w:rFonts w:cs="Calibri"/>
                <w:sz w:val="20"/>
              </w:rPr>
            </w:pPr>
            <w:r w:rsidRPr="003847C1">
              <w:rPr>
                <w:rFonts w:cs="Calibri"/>
                <w:sz w:val="20"/>
              </w:rPr>
              <w:t>Асистент–помоћник</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133"/>
              <w:rPr>
                <w:rFonts w:cs="Calibri"/>
                <w:sz w:val="20"/>
              </w:rPr>
            </w:pPr>
            <w:r w:rsidRPr="003847C1">
              <w:rPr>
                <w:rFonts w:cs="Calibri"/>
                <w:sz w:val="20"/>
              </w:rPr>
              <w:t>Помоћ и подршка у</w:t>
            </w:r>
          </w:p>
          <w:p w:rsidR="003847C1" w:rsidRPr="003847C1" w:rsidRDefault="003847C1" w:rsidP="00FC0526">
            <w:pPr>
              <w:ind w:right="397"/>
              <w:rPr>
                <w:rFonts w:cs="Calibri"/>
                <w:sz w:val="20"/>
              </w:rPr>
            </w:pPr>
            <w:r w:rsidRPr="003847C1">
              <w:rPr>
                <w:rFonts w:cs="Calibri"/>
                <w:sz w:val="20"/>
              </w:rPr>
              <w:t>Припреми и</w:t>
            </w:r>
            <w:r w:rsidRPr="003847C1">
              <w:rPr>
                <w:rFonts w:cs="Calibri"/>
                <w:spacing w:val="-1"/>
                <w:sz w:val="20"/>
              </w:rPr>
              <w:t>реализацији</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547"/>
        </w:trPr>
        <w:tc>
          <w:tcPr>
            <w:tcW w:w="612" w:type="dxa"/>
            <w:vMerge w:val="restart"/>
            <w:tcBorders>
              <w:top w:val="nil"/>
              <w:left w:val="single" w:sz="8" w:space="0" w:color="000000"/>
              <w:bottom w:val="single" w:sz="12" w:space="0" w:color="000000"/>
              <w:right w:val="single" w:sz="8" w:space="0" w:color="000000"/>
            </w:tcBorders>
            <w:hideMark/>
          </w:tcPr>
          <w:p w:rsidR="003847C1" w:rsidRPr="003847C1" w:rsidRDefault="003847C1" w:rsidP="00FC0526">
            <w:pPr>
              <w:spacing w:line="265" w:lineRule="atLeast"/>
              <w:ind w:right="1"/>
              <w:rPr>
                <w:rFonts w:cs="Calibri"/>
                <w:sz w:val="20"/>
              </w:rPr>
            </w:pPr>
            <w:r w:rsidRPr="003847C1">
              <w:rPr>
                <w:rFonts w:cs="Calibri"/>
                <w:sz w:val="20"/>
              </w:rPr>
              <w:t>3.</w:t>
            </w:r>
          </w:p>
        </w:tc>
        <w:tc>
          <w:tcPr>
            <w:tcW w:w="1995" w:type="dxa"/>
            <w:gridSpan w:val="2"/>
            <w:vMerge w:val="restart"/>
            <w:tcBorders>
              <w:top w:val="nil"/>
              <w:left w:val="nil"/>
              <w:bottom w:val="single" w:sz="12" w:space="0" w:color="000000"/>
              <w:right w:val="single" w:sz="8" w:space="0" w:color="000000"/>
            </w:tcBorders>
            <w:hideMark/>
          </w:tcPr>
          <w:p w:rsidR="003847C1" w:rsidRPr="003847C1" w:rsidRDefault="003847C1" w:rsidP="00FC0526">
            <w:pPr>
              <w:rPr>
                <w:rFonts w:cs="Calibri"/>
                <w:sz w:val="20"/>
              </w:rPr>
            </w:pPr>
            <w:r w:rsidRPr="003847C1">
              <w:rPr>
                <w:rFonts w:cs="Calibri"/>
                <w:sz w:val="20"/>
              </w:rPr>
              <w:t>Радионице за унапређивање компетенција</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6"/>
              <w:rPr>
                <w:rFonts w:cs="Calibri"/>
                <w:sz w:val="20"/>
              </w:rPr>
            </w:pPr>
            <w:r w:rsidRPr="003847C1">
              <w:rPr>
                <w:rFonts w:cs="Calibri"/>
                <w:sz w:val="20"/>
              </w:rPr>
              <w:t>Аутор радионице</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3734" w:type="dxa"/>
            <w:gridSpan w:val="2"/>
            <w:vMerge w:val="restart"/>
            <w:tcBorders>
              <w:top w:val="nil"/>
              <w:left w:val="nil"/>
              <w:bottom w:val="single" w:sz="12" w:space="0" w:color="000000"/>
              <w:right w:val="single" w:sz="8" w:space="0" w:color="000000"/>
            </w:tcBorders>
            <w:hideMark/>
          </w:tcPr>
          <w:p w:rsidR="003847C1" w:rsidRPr="003847C1" w:rsidRDefault="003847C1" w:rsidP="00FC0526">
            <w:pPr>
              <w:ind w:right="845"/>
              <w:rPr>
                <w:rFonts w:cs="Calibri"/>
                <w:sz w:val="20"/>
              </w:rPr>
            </w:pPr>
            <w:r w:rsidRPr="003847C1">
              <w:rPr>
                <w:rFonts w:cs="Calibri"/>
                <w:sz w:val="20"/>
              </w:rPr>
              <w:t>Писана припрема за час/активност; Евалуација;</w:t>
            </w:r>
          </w:p>
          <w:p w:rsidR="003847C1" w:rsidRPr="003847C1" w:rsidRDefault="003847C1" w:rsidP="00FC0526">
            <w:pPr>
              <w:ind w:right="849"/>
              <w:rPr>
                <w:rFonts w:cs="Calibri"/>
                <w:sz w:val="20"/>
              </w:rPr>
            </w:pPr>
            <w:r w:rsidRPr="003847C1">
              <w:rPr>
                <w:rFonts w:cs="Calibri"/>
                <w:sz w:val="20"/>
              </w:rPr>
              <w:t>Списак присутних: Фотографије</w:t>
            </w:r>
          </w:p>
          <w:p w:rsidR="003847C1" w:rsidRPr="003847C1" w:rsidRDefault="003847C1" w:rsidP="00FC0526">
            <w:pPr>
              <w:spacing w:line="266" w:lineRule="atLeast"/>
              <w:ind w:right="232"/>
              <w:rPr>
                <w:rFonts w:cs="Calibri"/>
                <w:sz w:val="20"/>
              </w:rPr>
            </w:pPr>
            <w:r w:rsidRPr="003847C1">
              <w:rPr>
                <w:rFonts w:cs="Calibri"/>
                <w:sz w:val="20"/>
              </w:rPr>
              <w:t>Извештај оактивности</w:t>
            </w: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548"/>
        </w:trPr>
        <w:tc>
          <w:tcPr>
            <w:tcW w:w="612" w:type="dxa"/>
            <w:vMerge/>
            <w:tcBorders>
              <w:top w:val="nil"/>
              <w:left w:val="single" w:sz="8" w:space="0" w:color="000000"/>
              <w:bottom w:val="single" w:sz="12"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12"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5"/>
              <w:rPr>
                <w:rFonts w:cs="Calibri"/>
                <w:sz w:val="20"/>
              </w:rPr>
            </w:pPr>
            <w:r w:rsidRPr="003847C1">
              <w:rPr>
                <w:rFonts w:cs="Calibri"/>
                <w:sz w:val="20"/>
              </w:rPr>
              <w:t>Реализатор</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0" w:type="auto"/>
            <w:gridSpan w:val="2"/>
            <w:vMerge/>
            <w:tcBorders>
              <w:top w:val="nil"/>
              <w:left w:val="nil"/>
              <w:bottom w:val="single" w:sz="12"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605"/>
        </w:trPr>
        <w:tc>
          <w:tcPr>
            <w:tcW w:w="612" w:type="dxa"/>
            <w:vMerge/>
            <w:tcBorders>
              <w:top w:val="nil"/>
              <w:left w:val="single" w:sz="8" w:space="0" w:color="000000"/>
              <w:bottom w:val="single" w:sz="12"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12"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12" w:space="0" w:color="000000"/>
              <w:right w:val="single" w:sz="8" w:space="0" w:color="000000"/>
            </w:tcBorders>
            <w:hideMark/>
          </w:tcPr>
          <w:p w:rsidR="003847C1" w:rsidRPr="003847C1" w:rsidRDefault="003847C1" w:rsidP="00FC0526">
            <w:pPr>
              <w:spacing w:line="265" w:lineRule="atLeast"/>
              <w:ind w:left="137" w:right="135"/>
              <w:rPr>
                <w:rFonts w:cs="Calibri"/>
                <w:sz w:val="20"/>
              </w:rPr>
            </w:pPr>
            <w:r w:rsidRPr="003847C1">
              <w:rPr>
                <w:rFonts w:cs="Calibri"/>
                <w:sz w:val="20"/>
              </w:rPr>
              <w:t>Присуство</w:t>
            </w:r>
          </w:p>
        </w:tc>
        <w:tc>
          <w:tcPr>
            <w:tcW w:w="832" w:type="dxa"/>
            <w:gridSpan w:val="2"/>
            <w:tcBorders>
              <w:top w:val="nil"/>
              <w:left w:val="nil"/>
              <w:bottom w:val="single" w:sz="12"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0" w:type="auto"/>
            <w:gridSpan w:val="2"/>
            <w:vMerge/>
            <w:tcBorders>
              <w:top w:val="nil"/>
              <w:left w:val="nil"/>
              <w:bottom w:val="single" w:sz="12"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288"/>
        </w:trPr>
        <w:tc>
          <w:tcPr>
            <w:tcW w:w="612"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53" w:lineRule="atLeast"/>
              <w:rPr>
                <w:rFonts w:cs="Calibri"/>
                <w:sz w:val="20"/>
              </w:rPr>
            </w:pPr>
          </w:p>
        </w:tc>
        <w:tc>
          <w:tcPr>
            <w:tcW w:w="4634" w:type="dxa"/>
            <w:gridSpan w:val="4"/>
            <w:tcBorders>
              <w:top w:val="nil"/>
              <w:left w:val="nil"/>
              <w:bottom w:val="single" w:sz="8" w:space="0" w:color="000000"/>
              <w:right w:val="single" w:sz="8" w:space="0" w:color="000000"/>
            </w:tcBorders>
            <w:hideMark/>
          </w:tcPr>
          <w:p w:rsidR="003847C1" w:rsidRPr="003847C1" w:rsidRDefault="003847C1" w:rsidP="00FC0526">
            <w:pPr>
              <w:spacing w:line="253" w:lineRule="atLeast"/>
              <w:rPr>
                <w:rFonts w:cs="Calibri"/>
                <w:sz w:val="20"/>
              </w:rPr>
            </w:pP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53" w:lineRule="atLeast"/>
              <w:rPr>
                <w:rFonts w:cs="Calibri"/>
                <w:sz w:val="20"/>
              </w:rPr>
            </w:pPr>
          </w:p>
        </w:tc>
        <w:tc>
          <w:tcPr>
            <w:tcW w:w="3734" w:type="dxa"/>
            <w:gridSpan w:val="2"/>
            <w:tcBorders>
              <w:top w:val="nil"/>
              <w:left w:val="nil"/>
              <w:bottom w:val="single" w:sz="8" w:space="0" w:color="000000"/>
              <w:right w:val="single" w:sz="8" w:space="0" w:color="000000"/>
            </w:tcBorders>
            <w:hideMark/>
          </w:tcPr>
          <w:p w:rsidR="003847C1" w:rsidRPr="003847C1" w:rsidRDefault="003847C1" w:rsidP="00FC0526">
            <w:pPr>
              <w:spacing w:line="253" w:lineRule="atLeast"/>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461"/>
        </w:trPr>
        <w:tc>
          <w:tcPr>
            <w:tcW w:w="612"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43" w:lineRule="atLeast"/>
              <w:rPr>
                <w:rFonts w:cs="Calibri"/>
                <w:sz w:val="20"/>
              </w:rPr>
            </w:pPr>
            <w:r w:rsidRPr="003847C1">
              <w:rPr>
                <w:rFonts w:cs="Calibri"/>
                <w:sz w:val="20"/>
              </w:rPr>
              <w:t>4.</w:t>
            </w:r>
          </w:p>
        </w:tc>
        <w:tc>
          <w:tcPr>
            <w:tcW w:w="1995"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right="170"/>
              <w:rPr>
                <w:rFonts w:cs="Calibri"/>
                <w:sz w:val="20"/>
              </w:rPr>
            </w:pPr>
            <w:r w:rsidRPr="003847C1">
              <w:rPr>
                <w:rFonts w:cs="Calibri"/>
                <w:sz w:val="20"/>
              </w:rPr>
              <w:t>Презентација примера добре праксе (нпр.: интерактивне образовне технике у настави, формативно оценивање ученика...)</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33"/>
              <w:rPr>
                <w:rFonts w:cs="Calibri"/>
                <w:sz w:val="20"/>
              </w:rPr>
            </w:pPr>
            <w:r w:rsidRPr="003847C1">
              <w:rPr>
                <w:rFonts w:cs="Calibri"/>
                <w:sz w:val="20"/>
              </w:rPr>
              <w:t>Презентација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3734"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right="243"/>
              <w:rPr>
                <w:rFonts w:cs="Calibri"/>
                <w:sz w:val="20"/>
              </w:rPr>
            </w:pPr>
            <w:r w:rsidRPr="003847C1">
              <w:rPr>
                <w:rFonts w:cs="Calibri"/>
                <w:sz w:val="20"/>
              </w:rPr>
              <w:t>Писана припрема за час/активност; Еваулација;</w:t>
            </w:r>
          </w:p>
          <w:p w:rsidR="003847C1" w:rsidRPr="003847C1" w:rsidRDefault="003847C1" w:rsidP="00FC0526">
            <w:pPr>
              <w:ind w:right="857"/>
              <w:rPr>
                <w:rFonts w:cs="Calibri"/>
                <w:sz w:val="20"/>
              </w:rPr>
            </w:pPr>
            <w:r w:rsidRPr="003847C1">
              <w:rPr>
                <w:rFonts w:cs="Calibri"/>
                <w:sz w:val="20"/>
              </w:rPr>
              <w:t>Списак присутних; Фотографија; Извештај оактивности</w:t>
            </w: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612"/>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35"/>
              <w:rPr>
                <w:rFonts w:cs="Calibri"/>
                <w:sz w:val="20"/>
              </w:rPr>
            </w:pPr>
            <w:r w:rsidRPr="003847C1">
              <w:rPr>
                <w:rFonts w:cs="Calibri"/>
                <w:sz w:val="20"/>
              </w:rPr>
              <w:t>Присуство</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547"/>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305"/>
              <w:rPr>
                <w:rFonts w:cs="Calibri"/>
                <w:sz w:val="20"/>
              </w:rPr>
            </w:pPr>
            <w:r w:rsidRPr="003847C1">
              <w:rPr>
                <w:rFonts w:cs="Calibri"/>
                <w:sz w:val="20"/>
              </w:rPr>
              <w:t>Аргуменована дискусија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610"/>
        </w:trPr>
        <w:tc>
          <w:tcPr>
            <w:tcW w:w="612"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34"/>
              <w:rPr>
                <w:rFonts w:cs="Calibri"/>
                <w:sz w:val="20"/>
              </w:rPr>
            </w:pPr>
            <w:r w:rsidRPr="003847C1">
              <w:rPr>
                <w:rFonts w:cs="Calibri"/>
                <w:sz w:val="20"/>
              </w:rPr>
              <w:t>5.</w:t>
            </w:r>
          </w:p>
        </w:tc>
        <w:tc>
          <w:tcPr>
            <w:tcW w:w="1995"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right="170"/>
              <w:rPr>
                <w:rFonts w:cs="Calibri"/>
                <w:sz w:val="20"/>
              </w:rPr>
            </w:pPr>
            <w:r w:rsidRPr="003847C1">
              <w:rPr>
                <w:rFonts w:cs="Calibri"/>
                <w:sz w:val="20"/>
              </w:rPr>
              <w:t>Предавање/трибина у установи (без акредитације)</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3"/>
              <w:rPr>
                <w:rFonts w:cs="Calibri"/>
                <w:sz w:val="20"/>
              </w:rPr>
            </w:pPr>
            <w:r w:rsidRPr="003847C1">
              <w:rPr>
                <w:rFonts w:cs="Calibri"/>
                <w:sz w:val="20"/>
              </w:rPr>
              <w:t>Организација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3734"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right="243"/>
              <w:rPr>
                <w:rFonts w:cs="Calibri"/>
                <w:sz w:val="20"/>
              </w:rPr>
            </w:pPr>
            <w:r w:rsidRPr="003847C1">
              <w:rPr>
                <w:rFonts w:cs="Calibri"/>
                <w:sz w:val="20"/>
              </w:rPr>
              <w:t>Писана припрема за час/активност; Наставниматеријал;</w:t>
            </w:r>
          </w:p>
          <w:p w:rsidR="003847C1" w:rsidRPr="003847C1" w:rsidRDefault="003847C1" w:rsidP="00FC0526">
            <w:pPr>
              <w:ind w:right="1055"/>
              <w:rPr>
                <w:rFonts w:cs="Calibri"/>
                <w:sz w:val="20"/>
              </w:rPr>
            </w:pPr>
            <w:r w:rsidRPr="003847C1">
              <w:rPr>
                <w:rFonts w:cs="Calibri"/>
                <w:sz w:val="20"/>
              </w:rPr>
              <w:t>Еваулација; Списак присутних; Фотографија;</w:t>
            </w:r>
          </w:p>
          <w:p w:rsidR="003847C1" w:rsidRPr="003847C1" w:rsidRDefault="003847C1" w:rsidP="00FC0526">
            <w:pPr>
              <w:spacing w:line="266" w:lineRule="atLeast"/>
              <w:ind w:right="243"/>
              <w:rPr>
                <w:rFonts w:cs="Calibri"/>
                <w:sz w:val="20"/>
              </w:rPr>
            </w:pPr>
            <w:r w:rsidRPr="003847C1">
              <w:rPr>
                <w:rFonts w:cs="Calibri"/>
                <w:sz w:val="20"/>
              </w:rPr>
              <w:t>Извештај оактивности</w:t>
            </w: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343"/>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6"/>
              <w:rPr>
                <w:rFonts w:cs="Calibri"/>
                <w:sz w:val="20"/>
              </w:rPr>
            </w:pPr>
            <w:r w:rsidRPr="003847C1">
              <w:rPr>
                <w:rFonts w:cs="Calibri"/>
                <w:sz w:val="20"/>
              </w:rPr>
              <w:t>Водитељтрибине</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816"/>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left="143" w:right="138"/>
              <w:rPr>
                <w:rFonts w:cs="Calibri"/>
                <w:sz w:val="20"/>
              </w:rPr>
            </w:pPr>
            <w:r w:rsidRPr="003847C1">
              <w:rPr>
                <w:rFonts w:cs="Calibri"/>
                <w:sz w:val="20"/>
              </w:rPr>
              <w:t>Излагање на</w:t>
            </w:r>
            <w:r w:rsidRPr="003847C1">
              <w:rPr>
                <w:rFonts w:cs="Calibri"/>
                <w:spacing w:val="-1"/>
                <w:sz w:val="20"/>
              </w:rPr>
              <w:t>предавању/триби </w:t>
            </w:r>
            <w:r w:rsidRPr="003847C1">
              <w:rPr>
                <w:rFonts w:cs="Calibri"/>
                <w:sz w:val="20"/>
              </w:rPr>
              <w:t>ни</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3</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362"/>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5"/>
              <w:rPr>
                <w:rFonts w:cs="Calibri"/>
                <w:sz w:val="20"/>
              </w:rPr>
            </w:pPr>
            <w:r w:rsidRPr="003847C1">
              <w:rPr>
                <w:rFonts w:cs="Calibri"/>
                <w:sz w:val="20"/>
              </w:rPr>
              <w:t>Присуство</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583"/>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263"/>
              <w:rPr>
                <w:rFonts w:cs="Calibri"/>
                <w:sz w:val="20"/>
              </w:rPr>
            </w:pPr>
            <w:r w:rsidRPr="003847C1">
              <w:rPr>
                <w:rFonts w:cs="Calibri"/>
                <w:sz w:val="20"/>
              </w:rPr>
              <w:t>Аргументована дискусија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0" w:type="auto"/>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5" w:type="dxa"/>
            <w:tcBorders>
              <w:top w:val="nil"/>
              <w:left w:val="nil"/>
              <w:bottom w:val="single" w:sz="8" w:space="0" w:color="000000"/>
              <w:right w:val="nil"/>
            </w:tcBorders>
            <w:vAlign w:val="center"/>
            <w:hideMark/>
          </w:tcPr>
          <w:p w:rsidR="003847C1" w:rsidRPr="003847C1" w:rsidRDefault="003847C1" w:rsidP="00FC0526">
            <w:pPr>
              <w:spacing w:line="253" w:lineRule="atLeast"/>
              <w:rPr>
                <w:rFonts w:cs="Calibri"/>
                <w:sz w:val="20"/>
              </w:rPr>
            </w:pPr>
          </w:p>
        </w:tc>
      </w:tr>
      <w:tr w:rsidR="003847C1" w:rsidRPr="003847C1" w:rsidTr="00FC0526">
        <w:trPr>
          <w:gridAfter w:val="1"/>
          <w:wAfter w:w="117" w:type="dxa"/>
          <w:trHeight w:val="278"/>
        </w:trPr>
        <w:tc>
          <w:tcPr>
            <w:tcW w:w="612" w:type="dxa"/>
            <w:vMerge w:val="restart"/>
            <w:tcBorders>
              <w:top w:val="nil"/>
              <w:left w:val="single" w:sz="8" w:space="0" w:color="000000"/>
              <w:bottom w:val="single" w:sz="8" w:space="0" w:color="000000"/>
              <w:right w:val="nil"/>
            </w:tcBorders>
            <w:hideMark/>
          </w:tcPr>
          <w:p w:rsidR="003847C1" w:rsidRPr="003847C1" w:rsidRDefault="003847C1" w:rsidP="00FC0526">
            <w:pPr>
              <w:spacing w:line="265" w:lineRule="atLeast"/>
              <w:rPr>
                <w:rFonts w:cs="Calibri"/>
                <w:sz w:val="20"/>
              </w:rPr>
            </w:pPr>
            <w:r w:rsidRPr="003847C1">
              <w:rPr>
                <w:rFonts w:cs="Calibri"/>
                <w:sz w:val="20"/>
              </w:rPr>
              <w:t>6.</w:t>
            </w:r>
          </w:p>
        </w:tc>
        <w:tc>
          <w:tcPr>
            <w:tcW w:w="1995"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left="112" w:right="205"/>
              <w:rPr>
                <w:rFonts w:cs="Calibri"/>
                <w:sz w:val="20"/>
              </w:rPr>
            </w:pPr>
            <w:r w:rsidRPr="003847C1">
              <w:rPr>
                <w:rFonts w:cs="Calibri"/>
                <w:sz w:val="20"/>
              </w:rPr>
              <w:t xml:space="preserve">Предавања/трибина </w:t>
            </w:r>
            <w:r w:rsidRPr="003847C1">
              <w:rPr>
                <w:rFonts w:cs="Calibri"/>
                <w:sz w:val="20"/>
              </w:rPr>
              <w:lastRenderedPageBreak/>
              <w:t>на локалном нивоу (без акредитације)</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33"/>
              <w:rPr>
                <w:rFonts w:cs="Calibri"/>
                <w:sz w:val="20"/>
              </w:rPr>
            </w:pPr>
            <w:r w:rsidRPr="003847C1">
              <w:rPr>
                <w:rFonts w:cs="Calibri"/>
                <w:sz w:val="20"/>
              </w:rPr>
              <w:lastRenderedPageBreak/>
              <w:t>Организација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3749" w:type="dxa"/>
            <w:gridSpan w:val="3"/>
            <w:vMerge w:val="restart"/>
            <w:tcBorders>
              <w:top w:val="nil"/>
              <w:left w:val="nil"/>
              <w:bottom w:val="single" w:sz="8" w:space="0" w:color="000000"/>
              <w:right w:val="single" w:sz="8" w:space="0" w:color="000000"/>
            </w:tcBorders>
            <w:hideMark/>
          </w:tcPr>
          <w:p w:rsidR="003847C1" w:rsidRPr="003847C1" w:rsidRDefault="003847C1" w:rsidP="00FC0526">
            <w:pPr>
              <w:ind w:right="159"/>
              <w:rPr>
                <w:rFonts w:cs="Calibri"/>
                <w:sz w:val="20"/>
              </w:rPr>
            </w:pPr>
            <w:r w:rsidRPr="003847C1">
              <w:rPr>
                <w:rFonts w:cs="Calibri"/>
                <w:sz w:val="20"/>
              </w:rPr>
              <w:t xml:space="preserve">Писана припрема за час/активност; </w:t>
            </w:r>
            <w:r w:rsidRPr="003847C1">
              <w:rPr>
                <w:rFonts w:cs="Calibri"/>
                <w:sz w:val="20"/>
              </w:rPr>
              <w:lastRenderedPageBreak/>
              <w:t>Еваулација;</w:t>
            </w:r>
          </w:p>
          <w:p w:rsidR="003847C1" w:rsidRPr="003847C1" w:rsidRDefault="003847C1" w:rsidP="00FC0526">
            <w:pPr>
              <w:ind w:right="864"/>
              <w:rPr>
                <w:rFonts w:cs="Calibri"/>
                <w:sz w:val="20"/>
              </w:rPr>
            </w:pPr>
            <w:r w:rsidRPr="003847C1">
              <w:rPr>
                <w:rFonts w:cs="Calibri"/>
                <w:sz w:val="20"/>
              </w:rPr>
              <w:t>Списак присутних; Фотографија; Извештај оактивности</w:t>
            </w:r>
          </w:p>
        </w:tc>
      </w:tr>
      <w:tr w:rsidR="003847C1" w:rsidRPr="003847C1" w:rsidTr="00FC0526">
        <w:trPr>
          <w:gridAfter w:val="1"/>
          <w:wAfter w:w="117" w:type="dxa"/>
          <w:trHeight w:val="278"/>
        </w:trPr>
        <w:tc>
          <w:tcPr>
            <w:tcW w:w="612" w:type="dxa"/>
            <w:vMerge/>
            <w:tcBorders>
              <w:top w:val="nil"/>
              <w:left w:val="single" w:sz="8" w:space="0" w:color="000000"/>
              <w:bottom w:val="single" w:sz="8" w:space="0" w:color="000000"/>
              <w:right w:val="nil"/>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36"/>
              <w:rPr>
                <w:rFonts w:cs="Calibri"/>
                <w:sz w:val="20"/>
              </w:rPr>
            </w:pPr>
            <w:r w:rsidRPr="003847C1">
              <w:rPr>
                <w:rFonts w:cs="Calibri"/>
                <w:sz w:val="20"/>
              </w:rPr>
              <w:t>Водитељ трибине</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548"/>
        </w:trPr>
        <w:tc>
          <w:tcPr>
            <w:tcW w:w="612" w:type="dxa"/>
            <w:vMerge/>
            <w:tcBorders>
              <w:top w:val="nil"/>
              <w:left w:val="single" w:sz="8" w:space="0" w:color="000000"/>
              <w:bottom w:val="single" w:sz="8" w:space="0" w:color="000000"/>
              <w:right w:val="nil"/>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124"/>
              <w:rPr>
                <w:rFonts w:cs="Calibri"/>
                <w:sz w:val="20"/>
              </w:rPr>
            </w:pPr>
            <w:r w:rsidRPr="003847C1">
              <w:rPr>
                <w:rFonts w:cs="Calibri"/>
                <w:sz w:val="20"/>
              </w:rPr>
              <w:t>Учешће у трибини (излагањe)</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278"/>
        </w:trPr>
        <w:tc>
          <w:tcPr>
            <w:tcW w:w="612" w:type="dxa"/>
            <w:vMerge/>
            <w:tcBorders>
              <w:top w:val="nil"/>
              <w:left w:val="single" w:sz="8" w:space="0" w:color="000000"/>
              <w:bottom w:val="single" w:sz="8" w:space="0" w:color="000000"/>
              <w:right w:val="nil"/>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35"/>
              <w:rPr>
                <w:rFonts w:cs="Calibri"/>
                <w:sz w:val="20"/>
              </w:rPr>
            </w:pPr>
            <w:r w:rsidRPr="003847C1">
              <w:rPr>
                <w:rFonts w:cs="Calibri"/>
                <w:sz w:val="20"/>
              </w:rPr>
              <w:t>Присуство</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552"/>
        </w:trPr>
        <w:tc>
          <w:tcPr>
            <w:tcW w:w="612" w:type="dxa"/>
            <w:vMerge/>
            <w:tcBorders>
              <w:top w:val="nil"/>
              <w:left w:val="single" w:sz="8" w:space="0" w:color="000000"/>
              <w:bottom w:val="single" w:sz="8" w:space="0" w:color="000000"/>
              <w:right w:val="nil"/>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263"/>
              <w:rPr>
                <w:rFonts w:cs="Calibri"/>
                <w:sz w:val="20"/>
              </w:rPr>
            </w:pPr>
            <w:r w:rsidRPr="003847C1">
              <w:rPr>
                <w:rFonts w:cs="Calibri"/>
                <w:sz w:val="20"/>
              </w:rPr>
              <w:t>Аргументована дискусија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468"/>
        </w:trPr>
        <w:tc>
          <w:tcPr>
            <w:tcW w:w="612"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before="1"/>
              <w:ind w:right="41"/>
              <w:rPr>
                <w:rFonts w:cs="Calibri"/>
                <w:sz w:val="20"/>
              </w:rPr>
            </w:pPr>
            <w:r w:rsidRPr="003847C1">
              <w:rPr>
                <w:rFonts w:cs="Calibri"/>
                <w:sz w:val="20"/>
              </w:rPr>
              <w:t>7.</w:t>
            </w:r>
          </w:p>
        </w:tc>
        <w:tc>
          <w:tcPr>
            <w:tcW w:w="1995" w:type="dxa"/>
            <w:gridSpan w:val="2"/>
            <w:vMerge w:val="restart"/>
            <w:tcBorders>
              <w:top w:val="nil"/>
              <w:left w:val="nil"/>
              <w:bottom w:val="single" w:sz="8" w:space="0" w:color="000000"/>
              <w:right w:val="single" w:sz="8" w:space="0" w:color="000000"/>
            </w:tcBorders>
            <w:hideMark/>
          </w:tcPr>
          <w:p w:rsidR="003847C1" w:rsidRPr="003847C1" w:rsidRDefault="003847C1" w:rsidP="00FC0526">
            <w:pPr>
              <w:spacing w:before="1"/>
              <w:ind w:left="161" w:right="205"/>
              <w:rPr>
                <w:rFonts w:cs="Calibri"/>
                <w:sz w:val="20"/>
              </w:rPr>
            </w:pPr>
            <w:r w:rsidRPr="003847C1">
              <w:rPr>
                <w:rFonts w:cs="Calibri"/>
                <w:sz w:val="20"/>
              </w:rPr>
              <w:t>Предавање/трибина на националном нивоу (безакредитације)</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before="1"/>
              <w:ind w:left="137" w:right="133"/>
              <w:rPr>
                <w:rFonts w:cs="Calibri"/>
                <w:sz w:val="20"/>
              </w:rPr>
            </w:pPr>
            <w:r w:rsidRPr="003847C1">
              <w:rPr>
                <w:rFonts w:cs="Calibri"/>
                <w:sz w:val="20"/>
              </w:rPr>
              <w:t>Организација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before="1"/>
              <w:rPr>
                <w:rFonts w:cs="Calibri"/>
                <w:sz w:val="20"/>
              </w:rPr>
            </w:pPr>
            <w:r w:rsidRPr="003847C1">
              <w:rPr>
                <w:rFonts w:cs="Calibri"/>
                <w:sz w:val="20"/>
              </w:rPr>
              <w:t>4</w:t>
            </w:r>
          </w:p>
        </w:tc>
        <w:tc>
          <w:tcPr>
            <w:tcW w:w="3749" w:type="dxa"/>
            <w:gridSpan w:val="3"/>
            <w:vMerge w:val="restart"/>
            <w:tcBorders>
              <w:top w:val="nil"/>
              <w:left w:val="nil"/>
              <w:bottom w:val="single" w:sz="8" w:space="0" w:color="000000"/>
              <w:right w:val="single" w:sz="8" w:space="0" w:color="000000"/>
            </w:tcBorders>
            <w:hideMark/>
          </w:tcPr>
          <w:p w:rsidR="003847C1" w:rsidRPr="003847C1" w:rsidRDefault="003847C1" w:rsidP="00FC0526">
            <w:pPr>
              <w:spacing w:before="1"/>
              <w:ind w:right="159"/>
              <w:rPr>
                <w:rFonts w:cs="Calibri"/>
                <w:sz w:val="20"/>
              </w:rPr>
            </w:pPr>
            <w:r w:rsidRPr="003847C1">
              <w:rPr>
                <w:rFonts w:cs="Calibri"/>
                <w:sz w:val="20"/>
              </w:rPr>
              <w:t>Писана припрема за час/активност; Еваулација;</w:t>
            </w:r>
          </w:p>
          <w:p w:rsidR="003847C1" w:rsidRPr="003847C1" w:rsidRDefault="003847C1" w:rsidP="00FC0526">
            <w:pPr>
              <w:ind w:right="857"/>
              <w:rPr>
                <w:rFonts w:cs="Calibri"/>
                <w:sz w:val="20"/>
              </w:rPr>
            </w:pPr>
            <w:r w:rsidRPr="003847C1">
              <w:rPr>
                <w:rFonts w:cs="Calibri"/>
                <w:sz w:val="20"/>
              </w:rPr>
              <w:t>Списак присутних; Фотографија; Извештај о активности</w:t>
            </w:r>
          </w:p>
        </w:tc>
      </w:tr>
      <w:tr w:rsidR="003847C1" w:rsidRPr="003847C1" w:rsidTr="00FC0526">
        <w:trPr>
          <w:gridAfter w:val="1"/>
          <w:wAfter w:w="117" w:type="dxa"/>
          <w:trHeight w:val="612"/>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6"/>
              <w:rPr>
                <w:rFonts w:cs="Calibri"/>
                <w:sz w:val="20"/>
              </w:rPr>
            </w:pPr>
            <w:r w:rsidRPr="003847C1">
              <w:rPr>
                <w:rFonts w:cs="Calibri"/>
                <w:sz w:val="20"/>
              </w:rPr>
              <w:t>Водитељтрибине</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547"/>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124"/>
              <w:rPr>
                <w:rFonts w:cs="Calibri"/>
                <w:sz w:val="20"/>
              </w:rPr>
            </w:pPr>
            <w:r w:rsidRPr="003847C1">
              <w:rPr>
                <w:rFonts w:cs="Calibri"/>
                <w:sz w:val="20"/>
              </w:rPr>
              <w:t>Учешће у трибини (излагање)</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28" w:right="128"/>
              <w:rPr>
                <w:rFonts w:cs="Calibri"/>
                <w:sz w:val="20"/>
              </w:rPr>
            </w:pPr>
            <w:r w:rsidRPr="003847C1">
              <w:rPr>
                <w:rFonts w:cs="Calibri"/>
                <w:sz w:val="20"/>
              </w:rPr>
              <w:t>10</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528"/>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35"/>
              <w:rPr>
                <w:rFonts w:cs="Calibri"/>
                <w:sz w:val="20"/>
              </w:rPr>
            </w:pPr>
            <w:r w:rsidRPr="003847C1">
              <w:rPr>
                <w:rFonts w:cs="Calibri"/>
                <w:sz w:val="20"/>
              </w:rPr>
              <w:t>Присуство</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547"/>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263"/>
              <w:rPr>
                <w:rFonts w:cs="Calibri"/>
                <w:sz w:val="20"/>
              </w:rPr>
            </w:pPr>
            <w:r w:rsidRPr="003847C1">
              <w:rPr>
                <w:rFonts w:cs="Calibri"/>
                <w:sz w:val="20"/>
              </w:rPr>
              <w:t>Аргументована дискусија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483"/>
        </w:trPr>
        <w:tc>
          <w:tcPr>
            <w:tcW w:w="612"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before="10"/>
              <w:rPr>
                <w:rFonts w:cs="Calibri"/>
                <w:sz w:val="20"/>
              </w:rPr>
            </w:pPr>
          </w:p>
          <w:p w:rsidR="003847C1" w:rsidRPr="003847C1" w:rsidRDefault="003847C1" w:rsidP="00FC0526">
            <w:pPr>
              <w:ind w:right="41"/>
              <w:rPr>
                <w:rFonts w:cs="Calibri"/>
                <w:sz w:val="20"/>
              </w:rPr>
            </w:pPr>
            <w:r w:rsidRPr="003847C1">
              <w:rPr>
                <w:rFonts w:cs="Calibri"/>
                <w:sz w:val="20"/>
              </w:rPr>
              <w:t>8</w:t>
            </w:r>
          </w:p>
        </w:tc>
        <w:tc>
          <w:tcPr>
            <w:tcW w:w="1995" w:type="dxa"/>
            <w:gridSpan w:val="2"/>
            <w:vMerge w:val="restart"/>
            <w:tcBorders>
              <w:top w:val="nil"/>
              <w:left w:val="nil"/>
              <w:bottom w:val="single" w:sz="8" w:space="0" w:color="000000"/>
              <w:right w:val="single" w:sz="8" w:space="0" w:color="000000"/>
            </w:tcBorders>
            <w:hideMark/>
          </w:tcPr>
          <w:p w:rsidR="003847C1" w:rsidRPr="003847C1" w:rsidRDefault="003847C1" w:rsidP="00FC0526">
            <w:pPr>
              <w:ind w:left="140" w:right="184"/>
              <w:rPr>
                <w:rFonts w:cs="Calibri"/>
                <w:sz w:val="20"/>
              </w:rPr>
            </w:pPr>
            <w:r w:rsidRPr="003847C1">
              <w:rPr>
                <w:rFonts w:cs="Calibri"/>
                <w:sz w:val="20"/>
              </w:rPr>
              <w:t>Предавање/трибина на међународном нивоу (безакредитације)</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6" w:lineRule="atLeast"/>
              <w:ind w:left="137" w:right="133"/>
              <w:rPr>
                <w:rFonts w:cs="Calibri"/>
                <w:sz w:val="20"/>
              </w:rPr>
            </w:pPr>
            <w:r w:rsidRPr="003847C1">
              <w:rPr>
                <w:rFonts w:cs="Calibri"/>
                <w:sz w:val="20"/>
              </w:rPr>
              <w:t>Организација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6" w:lineRule="atLeast"/>
              <w:rPr>
                <w:rFonts w:cs="Calibri"/>
                <w:sz w:val="20"/>
              </w:rPr>
            </w:pPr>
            <w:r w:rsidRPr="003847C1">
              <w:rPr>
                <w:rFonts w:cs="Calibri"/>
                <w:sz w:val="20"/>
              </w:rPr>
              <w:t>5</w:t>
            </w:r>
          </w:p>
        </w:tc>
        <w:tc>
          <w:tcPr>
            <w:tcW w:w="3749" w:type="dxa"/>
            <w:gridSpan w:val="3"/>
            <w:vMerge w:val="restart"/>
            <w:tcBorders>
              <w:top w:val="nil"/>
              <w:left w:val="nil"/>
              <w:bottom w:val="single" w:sz="8" w:space="0" w:color="000000"/>
              <w:right w:val="single" w:sz="8" w:space="0" w:color="000000"/>
            </w:tcBorders>
            <w:hideMark/>
          </w:tcPr>
          <w:p w:rsidR="003847C1" w:rsidRPr="003847C1" w:rsidRDefault="003847C1" w:rsidP="00FC0526">
            <w:pPr>
              <w:ind w:right="159"/>
              <w:rPr>
                <w:rFonts w:cs="Calibri"/>
                <w:sz w:val="20"/>
              </w:rPr>
            </w:pPr>
            <w:r w:rsidRPr="003847C1">
              <w:rPr>
                <w:rFonts w:cs="Calibri"/>
                <w:sz w:val="20"/>
              </w:rPr>
              <w:t>Писана припрема за час/активност; Еваулација;</w:t>
            </w:r>
          </w:p>
          <w:p w:rsidR="003847C1" w:rsidRPr="003847C1" w:rsidRDefault="003847C1" w:rsidP="00FC0526">
            <w:pPr>
              <w:ind w:right="857"/>
              <w:rPr>
                <w:rFonts w:cs="Calibri"/>
                <w:sz w:val="20"/>
              </w:rPr>
            </w:pPr>
            <w:r w:rsidRPr="003847C1">
              <w:rPr>
                <w:rFonts w:cs="Calibri"/>
                <w:sz w:val="20"/>
              </w:rPr>
              <w:t>Списак присутних; Фотографија; Извештај оактивности</w:t>
            </w:r>
          </w:p>
        </w:tc>
      </w:tr>
      <w:tr w:rsidR="003847C1" w:rsidRPr="003847C1" w:rsidTr="00FC0526">
        <w:trPr>
          <w:gridAfter w:val="1"/>
          <w:wAfter w:w="117" w:type="dxa"/>
          <w:trHeight w:val="346"/>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6"/>
              <w:rPr>
                <w:rFonts w:cs="Calibri"/>
                <w:sz w:val="20"/>
              </w:rPr>
            </w:pPr>
            <w:r w:rsidRPr="003847C1">
              <w:rPr>
                <w:rFonts w:cs="Calibri"/>
                <w:sz w:val="20"/>
              </w:rPr>
              <w:t>Водитељтрибине</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816"/>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left="143" w:right="138"/>
              <w:rPr>
                <w:rFonts w:cs="Calibri"/>
                <w:sz w:val="20"/>
              </w:rPr>
            </w:pPr>
            <w:r w:rsidRPr="003847C1">
              <w:rPr>
                <w:rFonts w:cs="Calibri"/>
                <w:sz w:val="20"/>
              </w:rPr>
              <w:t>Излагање на</w:t>
            </w:r>
            <w:r w:rsidRPr="003847C1">
              <w:rPr>
                <w:rFonts w:cs="Calibri"/>
                <w:spacing w:val="-1"/>
                <w:sz w:val="20"/>
              </w:rPr>
              <w:t>предавању/триби </w:t>
            </w:r>
            <w:r w:rsidRPr="003847C1">
              <w:rPr>
                <w:rFonts w:cs="Calibri"/>
                <w:sz w:val="20"/>
              </w:rPr>
              <w:t>ни</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right="128"/>
              <w:rPr>
                <w:rFonts w:cs="Calibri"/>
                <w:sz w:val="20"/>
              </w:rPr>
            </w:pPr>
            <w:r w:rsidRPr="003847C1">
              <w:rPr>
                <w:rFonts w:cs="Calibri"/>
                <w:sz w:val="20"/>
              </w:rPr>
              <w:t>12</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360"/>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ind w:left="137" w:right="135"/>
              <w:rPr>
                <w:rFonts w:cs="Calibri"/>
                <w:sz w:val="20"/>
              </w:rPr>
            </w:pPr>
            <w:r w:rsidRPr="003847C1">
              <w:rPr>
                <w:rFonts w:cs="Calibri"/>
                <w:sz w:val="20"/>
              </w:rPr>
              <w:t>Присуство</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816"/>
        </w:trPr>
        <w:tc>
          <w:tcPr>
            <w:tcW w:w="612"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95" w:type="dxa"/>
            <w:gridSpan w:val="2"/>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before="1" w:line="213" w:lineRule="atLeast"/>
              <w:ind w:right="263"/>
              <w:rPr>
                <w:rFonts w:cs="Calibri"/>
                <w:sz w:val="20"/>
              </w:rPr>
            </w:pPr>
            <w:r w:rsidRPr="003847C1">
              <w:rPr>
                <w:rFonts w:cs="Calibri"/>
                <w:sz w:val="20"/>
              </w:rPr>
              <w:t>Аргументована дискусија</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4</w:t>
            </w:r>
          </w:p>
        </w:tc>
        <w:tc>
          <w:tcPr>
            <w:tcW w:w="0" w:type="auto"/>
            <w:gridSpan w:val="3"/>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gridAfter w:val="1"/>
          <w:wAfter w:w="117" w:type="dxa"/>
          <w:trHeight w:val="1620"/>
        </w:trPr>
        <w:tc>
          <w:tcPr>
            <w:tcW w:w="612"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41"/>
              <w:rPr>
                <w:rFonts w:cs="Calibri"/>
                <w:sz w:val="20"/>
              </w:rPr>
            </w:pPr>
            <w:r w:rsidRPr="003847C1">
              <w:rPr>
                <w:rFonts w:cs="Calibri"/>
                <w:sz w:val="20"/>
              </w:rPr>
              <w:t>9</w:t>
            </w:r>
          </w:p>
        </w:tc>
        <w:tc>
          <w:tcPr>
            <w:tcW w:w="1995" w:type="dxa"/>
            <w:gridSpan w:val="2"/>
            <w:tcBorders>
              <w:top w:val="nil"/>
              <w:left w:val="nil"/>
              <w:bottom w:val="single" w:sz="8" w:space="0" w:color="000000"/>
              <w:right w:val="single" w:sz="8" w:space="0" w:color="000000"/>
            </w:tcBorders>
            <w:hideMark/>
          </w:tcPr>
          <w:p w:rsidR="003847C1" w:rsidRPr="003847C1" w:rsidRDefault="003847C1" w:rsidP="00FC0526">
            <w:pPr>
              <w:ind w:left="171" w:right="215"/>
              <w:rPr>
                <w:rFonts w:cs="Calibri"/>
                <w:sz w:val="20"/>
              </w:rPr>
            </w:pPr>
            <w:r w:rsidRPr="003847C1">
              <w:rPr>
                <w:rFonts w:cs="Calibri"/>
                <w:sz w:val="20"/>
              </w:rPr>
              <w:t>Учешће у комисијама/ радним групама на акредитованим трибинама, скуповима, конференцијама, сусретима...</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ind w:right="190"/>
              <w:rPr>
                <w:rFonts w:cs="Calibri"/>
                <w:sz w:val="20"/>
              </w:rPr>
            </w:pPr>
            <w:r w:rsidRPr="003847C1">
              <w:rPr>
                <w:rFonts w:cs="Calibri"/>
                <w:sz w:val="20"/>
              </w:rPr>
              <w:t>Рад  у </w:t>
            </w:r>
            <w:r w:rsidRPr="003847C1">
              <w:rPr>
                <w:rFonts w:cs="Calibri"/>
                <w:spacing w:val="-1"/>
                <w:sz w:val="20"/>
              </w:rPr>
              <w:t>комисији/радној </w:t>
            </w:r>
            <w:r w:rsidRPr="003847C1">
              <w:rPr>
                <w:rFonts w:cs="Calibri"/>
                <w:sz w:val="20"/>
              </w:rPr>
              <w:t>групи</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8</w:t>
            </w:r>
          </w:p>
        </w:tc>
        <w:tc>
          <w:tcPr>
            <w:tcW w:w="3749" w:type="dxa"/>
            <w:gridSpan w:val="3"/>
            <w:tcBorders>
              <w:top w:val="nil"/>
              <w:left w:val="nil"/>
              <w:bottom w:val="single" w:sz="8" w:space="0" w:color="000000"/>
              <w:right w:val="single" w:sz="8" w:space="0" w:color="000000"/>
            </w:tcBorders>
            <w:hideMark/>
          </w:tcPr>
          <w:p w:rsidR="003847C1" w:rsidRPr="003847C1" w:rsidRDefault="003847C1" w:rsidP="00FC0526">
            <w:pPr>
              <w:ind w:right="159"/>
              <w:rPr>
                <w:rFonts w:cs="Calibri"/>
                <w:sz w:val="20"/>
              </w:rPr>
            </w:pPr>
            <w:r w:rsidRPr="003847C1">
              <w:rPr>
                <w:rFonts w:cs="Calibri"/>
                <w:sz w:val="20"/>
              </w:rPr>
              <w:t>Извештај комисије/радне групе; Фотографија;</w:t>
            </w:r>
          </w:p>
          <w:p w:rsidR="003847C1" w:rsidRPr="003847C1" w:rsidRDefault="003847C1" w:rsidP="00FC0526">
            <w:pPr>
              <w:ind w:right="159"/>
              <w:rPr>
                <w:rFonts w:cs="Calibri"/>
                <w:sz w:val="20"/>
              </w:rPr>
            </w:pPr>
            <w:r w:rsidRPr="003847C1">
              <w:rPr>
                <w:rFonts w:cs="Calibri"/>
                <w:sz w:val="20"/>
              </w:rPr>
              <w:t>Агенда трибине,скупа..</w:t>
            </w:r>
          </w:p>
        </w:tc>
      </w:tr>
      <w:tr w:rsidR="003847C1" w:rsidRPr="003847C1" w:rsidTr="00FC0526">
        <w:trPr>
          <w:gridAfter w:val="1"/>
          <w:wAfter w:w="117" w:type="dxa"/>
          <w:trHeight w:val="2062"/>
        </w:trPr>
        <w:tc>
          <w:tcPr>
            <w:tcW w:w="612"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92" w:lineRule="atLeast"/>
              <w:ind w:right="225"/>
              <w:rPr>
                <w:rFonts w:cs="Calibri"/>
                <w:sz w:val="20"/>
              </w:rPr>
            </w:pPr>
            <w:r w:rsidRPr="003847C1">
              <w:rPr>
                <w:rFonts w:cs="Calibri"/>
                <w:sz w:val="20"/>
              </w:rPr>
              <w:t>10</w:t>
            </w:r>
          </w:p>
        </w:tc>
        <w:tc>
          <w:tcPr>
            <w:tcW w:w="1995" w:type="dxa"/>
            <w:gridSpan w:val="2"/>
            <w:tcBorders>
              <w:top w:val="nil"/>
              <w:left w:val="nil"/>
              <w:bottom w:val="single" w:sz="8" w:space="0" w:color="000000"/>
              <w:right w:val="single" w:sz="8" w:space="0" w:color="000000"/>
            </w:tcBorders>
            <w:hideMark/>
          </w:tcPr>
          <w:p w:rsidR="003847C1" w:rsidRPr="003847C1" w:rsidRDefault="003847C1" w:rsidP="00FC0526">
            <w:pPr>
              <w:ind w:left="164" w:right="122"/>
              <w:rPr>
                <w:rFonts w:cs="Calibri"/>
                <w:sz w:val="20"/>
              </w:rPr>
            </w:pPr>
            <w:r w:rsidRPr="003847C1">
              <w:rPr>
                <w:rFonts w:cs="Calibri"/>
                <w:sz w:val="20"/>
              </w:rPr>
              <w:t>Учешће у јавним дискусијама/расправа ма (нпр. Јавна расправа поводом доношења новог Закона о основнојшколи...)</w:t>
            </w:r>
          </w:p>
        </w:tc>
        <w:tc>
          <w:tcPr>
            <w:tcW w:w="2639" w:type="dxa"/>
            <w:gridSpan w:val="2"/>
            <w:tcBorders>
              <w:top w:val="nil"/>
              <w:left w:val="nil"/>
              <w:bottom w:val="single" w:sz="8" w:space="0" w:color="000000"/>
              <w:right w:val="single" w:sz="8" w:space="0" w:color="000000"/>
            </w:tcBorders>
            <w:hideMark/>
          </w:tcPr>
          <w:p w:rsidR="003847C1" w:rsidRPr="003847C1" w:rsidRDefault="003847C1" w:rsidP="00FC0526">
            <w:pPr>
              <w:spacing w:line="292" w:lineRule="atLeast"/>
              <w:ind w:left="137" w:right="134"/>
              <w:rPr>
                <w:rFonts w:cs="Calibri"/>
                <w:sz w:val="20"/>
              </w:rPr>
            </w:pPr>
            <w:r w:rsidRPr="003847C1">
              <w:rPr>
                <w:rFonts w:cs="Calibri"/>
                <w:sz w:val="20"/>
              </w:rPr>
              <w:t>Учешће</w:t>
            </w:r>
          </w:p>
        </w:tc>
        <w:tc>
          <w:tcPr>
            <w:tcW w:w="832" w:type="dxa"/>
            <w:gridSpan w:val="2"/>
            <w:tcBorders>
              <w:top w:val="nil"/>
              <w:left w:val="nil"/>
              <w:bottom w:val="single" w:sz="8" w:space="0" w:color="000000"/>
              <w:right w:val="single" w:sz="8" w:space="0" w:color="000000"/>
            </w:tcBorders>
            <w:hideMark/>
          </w:tcPr>
          <w:p w:rsidR="003847C1" w:rsidRPr="003847C1" w:rsidRDefault="003847C1" w:rsidP="00FC0526">
            <w:pPr>
              <w:spacing w:line="292" w:lineRule="atLeast"/>
              <w:rPr>
                <w:rFonts w:cs="Calibri"/>
                <w:sz w:val="20"/>
              </w:rPr>
            </w:pPr>
            <w:r w:rsidRPr="003847C1">
              <w:rPr>
                <w:rFonts w:cs="Calibri"/>
                <w:sz w:val="20"/>
              </w:rPr>
              <w:t>7</w:t>
            </w:r>
          </w:p>
        </w:tc>
        <w:tc>
          <w:tcPr>
            <w:tcW w:w="3749" w:type="dxa"/>
            <w:gridSpan w:val="3"/>
            <w:tcBorders>
              <w:top w:val="nil"/>
              <w:left w:val="nil"/>
              <w:bottom w:val="single" w:sz="8" w:space="0" w:color="000000"/>
              <w:right w:val="single" w:sz="8" w:space="0" w:color="000000"/>
            </w:tcBorders>
            <w:hideMark/>
          </w:tcPr>
          <w:p w:rsidR="003847C1" w:rsidRPr="003847C1" w:rsidRDefault="003847C1" w:rsidP="00FC0526">
            <w:pPr>
              <w:spacing w:line="292" w:lineRule="atLeast"/>
              <w:ind w:left="159" w:right="159"/>
              <w:rPr>
                <w:rFonts w:cs="Calibri"/>
                <w:sz w:val="20"/>
              </w:rPr>
            </w:pPr>
            <w:r w:rsidRPr="003847C1">
              <w:rPr>
                <w:rFonts w:cs="Calibri"/>
                <w:sz w:val="20"/>
              </w:rPr>
              <w:t>Извештај;</w:t>
            </w:r>
          </w:p>
          <w:p w:rsidR="003847C1" w:rsidRPr="003847C1" w:rsidRDefault="003847C1" w:rsidP="00FC0526">
            <w:pPr>
              <w:ind w:left="160" w:right="159"/>
              <w:rPr>
                <w:rFonts w:cs="Calibri"/>
                <w:sz w:val="20"/>
              </w:rPr>
            </w:pPr>
            <w:r w:rsidRPr="003847C1">
              <w:rPr>
                <w:rFonts w:cs="Calibri"/>
                <w:sz w:val="20"/>
              </w:rPr>
              <w:t>Снимак јавне дискусије/расправе; Списакприсутних</w:t>
            </w:r>
          </w:p>
        </w:tc>
      </w:tr>
      <w:tr w:rsidR="003847C1" w:rsidRPr="003847C1" w:rsidTr="00FC0526">
        <w:tc>
          <w:tcPr>
            <w:tcW w:w="612" w:type="dxa"/>
            <w:tcBorders>
              <w:top w:val="nil"/>
              <w:left w:val="nil"/>
              <w:bottom w:val="nil"/>
              <w:right w:val="nil"/>
            </w:tcBorders>
            <w:vAlign w:val="center"/>
            <w:hideMark/>
          </w:tcPr>
          <w:p w:rsidR="003847C1" w:rsidRPr="003847C1" w:rsidRDefault="003847C1" w:rsidP="00FC0526">
            <w:pPr>
              <w:rPr>
                <w:rFonts w:cs="Calibri"/>
                <w:sz w:val="20"/>
              </w:rPr>
            </w:pPr>
          </w:p>
        </w:tc>
        <w:tc>
          <w:tcPr>
            <w:tcW w:w="20" w:type="dxa"/>
            <w:tcBorders>
              <w:top w:val="nil"/>
              <w:left w:val="nil"/>
              <w:bottom w:val="nil"/>
              <w:right w:val="nil"/>
            </w:tcBorders>
            <w:vAlign w:val="center"/>
            <w:hideMark/>
          </w:tcPr>
          <w:p w:rsidR="003847C1" w:rsidRPr="003847C1" w:rsidRDefault="003847C1" w:rsidP="00FC0526">
            <w:pPr>
              <w:rPr>
                <w:rFonts w:cs="Calibri"/>
                <w:sz w:val="20"/>
              </w:rPr>
            </w:pPr>
          </w:p>
        </w:tc>
        <w:tc>
          <w:tcPr>
            <w:tcW w:w="2092" w:type="dxa"/>
            <w:gridSpan w:val="2"/>
            <w:tcBorders>
              <w:top w:val="nil"/>
              <w:left w:val="nil"/>
              <w:bottom w:val="nil"/>
              <w:right w:val="nil"/>
            </w:tcBorders>
            <w:vAlign w:val="center"/>
            <w:hideMark/>
          </w:tcPr>
          <w:p w:rsidR="003847C1" w:rsidRPr="003847C1" w:rsidRDefault="003847C1" w:rsidP="00FC0526">
            <w:pPr>
              <w:rPr>
                <w:rFonts w:cs="Calibri"/>
                <w:sz w:val="20"/>
              </w:rPr>
            </w:pPr>
          </w:p>
        </w:tc>
        <w:tc>
          <w:tcPr>
            <w:tcW w:w="2639" w:type="dxa"/>
            <w:gridSpan w:val="2"/>
            <w:tcBorders>
              <w:top w:val="nil"/>
              <w:left w:val="nil"/>
              <w:bottom w:val="nil"/>
              <w:right w:val="nil"/>
            </w:tcBorders>
            <w:vAlign w:val="center"/>
            <w:hideMark/>
          </w:tcPr>
          <w:p w:rsidR="003847C1" w:rsidRPr="003847C1" w:rsidRDefault="003847C1" w:rsidP="00FC0526">
            <w:pPr>
              <w:rPr>
                <w:rFonts w:cs="Calibri"/>
                <w:sz w:val="20"/>
              </w:rPr>
            </w:pPr>
          </w:p>
        </w:tc>
        <w:tc>
          <w:tcPr>
            <w:tcW w:w="832" w:type="dxa"/>
            <w:gridSpan w:val="2"/>
            <w:tcBorders>
              <w:top w:val="nil"/>
              <w:left w:val="nil"/>
              <w:bottom w:val="nil"/>
              <w:right w:val="nil"/>
            </w:tcBorders>
            <w:vAlign w:val="center"/>
            <w:hideMark/>
          </w:tcPr>
          <w:p w:rsidR="003847C1" w:rsidRPr="003847C1" w:rsidRDefault="003847C1" w:rsidP="00FC0526">
            <w:pPr>
              <w:rPr>
                <w:rFonts w:cs="Calibri"/>
                <w:sz w:val="20"/>
              </w:rPr>
            </w:pPr>
          </w:p>
        </w:tc>
        <w:tc>
          <w:tcPr>
            <w:tcW w:w="3734" w:type="dxa"/>
            <w:gridSpan w:val="2"/>
            <w:tcBorders>
              <w:top w:val="nil"/>
              <w:left w:val="nil"/>
              <w:bottom w:val="nil"/>
              <w:right w:val="nil"/>
            </w:tcBorders>
            <w:vAlign w:val="center"/>
            <w:hideMark/>
          </w:tcPr>
          <w:p w:rsidR="003847C1" w:rsidRPr="003847C1" w:rsidRDefault="003847C1" w:rsidP="00FC0526">
            <w:pPr>
              <w:rPr>
                <w:rFonts w:cs="Calibri"/>
                <w:sz w:val="20"/>
              </w:rPr>
            </w:pPr>
          </w:p>
        </w:tc>
        <w:tc>
          <w:tcPr>
            <w:tcW w:w="15" w:type="dxa"/>
            <w:tcBorders>
              <w:top w:val="nil"/>
              <w:left w:val="nil"/>
              <w:bottom w:val="nil"/>
              <w:right w:val="nil"/>
            </w:tcBorders>
            <w:vAlign w:val="center"/>
            <w:hideMark/>
          </w:tcPr>
          <w:p w:rsidR="003847C1" w:rsidRPr="003847C1" w:rsidRDefault="003847C1" w:rsidP="00FC0526">
            <w:pPr>
              <w:rPr>
                <w:rFonts w:cs="Calibri"/>
                <w:sz w:val="20"/>
              </w:rPr>
            </w:pPr>
          </w:p>
        </w:tc>
      </w:tr>
    </w:tbl>
    <w:p w:rsidR="003847C1" w:rsidRPr="00803EF8" w:rsidRDefault="003847C1" w:rsidP="003847C1">
      <w:pPr>
        <w:spacing w:before="6" w:line="253" w:lineRule="atLeast"/>
        <w:rPr>
          <w:rFonts w:ascii="Times New Roman" w:hAnsi="Times New Roman"/>
          <w:color w:val="000000"/>
          <w:szCs w:val="24"/>
        </w:rPr>
      </w:pPr>
    </w:p>
    <w:tbl>
      <w:tblPr>
        <w:tblW w:w="0" w:type="auto"/>
        <w:tblInd w:w="107" w:type="dxa"/>
        <w:tblLayout w:type="fixed"/>
        <w:tblCellMar>
          <w:left w:w="0" w:type="dxa"/>
          <w:right w:w="0" w:type="dxa"/>
        </w:tblCellMar>
        <w:tblLook w:val="04A0"/>
      </w:tblPr>
      <w:tblGrid>
        <w:gridCol w:w="617"/>
        <w:gridCol w:w="1896"/>
        <w:gridCol w:w="2430"/>
        <w:gridCol w:w="810"/>
        <w:gridCol w:w="3520"/>
      </w:tblGrid>
      <w:tr w:rsidR="003847C1" w:rsidRPr="003847C1" w:rsidTr="00FC0526">
        <w:trPr>
          <w:trHeight w:val="461"/>
        </w:trPr>
        <w:tc>
          <w:tcPr>
            <w:tcW w:w="617" w:type="dxa"/>
            <w:vMerge w:val="restart"/>
            <w:tcBorders>
              <w:top w:val="single" w:sz="8" w:space="0" w:color="000000"/>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76"/>
              <w:rPr>
                <w:rFonts w:cs="Calibri"/>
                <w:sz w:val="20"/>
              </w:rPr>
            </w:pPr>
            <w:r w:rsidRPr="003847C1">
              <w:rPr>
                <w:rFonts w:cs="Calibri"/>
                <w:sz w:val="20"/>
              </w:rPr>
              <w:t>11</w:t>
            </w:r>
          </w:p>
        </w:tc>
        <w:tc>
          <w:tcPr>
            <w:tcW w:w="1896"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left="177" w:right="181"/>
              <w:rPr>
                <w:rFonts w:cs="Calibri"/>
                <w:sz w:val="20"/>
              </w:rPr>
            </w:pPr>
            <w:r w:rsidRPr="003847C1">
              <w:rPr>
                <w:rFonts w:cs="Calibri"/>
                <w:sz w:val="20"/>
              </w:rPr>
              <w:t>Едукативне </w:t>
            </w:r>
            <w:r w:rsidRPr="003847C1">
              <w:rPr>
                <w:rFonts w:cs="Calibri"/>
                <w:spacing w:val="-1"/>
                <w:sz w:val="20"/>
              </w:rPr>
              <w:t>ради</w:t>
            </w:r>
            <w:r w:rsidRPr="003847C1">
              <w:rPr>
                <w:rFonts w:cs="Calibri"/>
                <w:spacing w:val="-1"/>
                <w:sz w:val="20"/>
              </w:rPr>
              <w:lastRenderedPageBreak/>
              <w:t>онице/предавања </w:t>
            </w:r>
            <w:r w:rsidRPr="003847C1">
              <w:rPr>
                <w:rFonts w:cs="Calibri"/>
                <w:sz w:val="20"/>
              </w:rPr>
              <w:t>задецу/ученике</w:t>
            </w:r>
          </w:p>
        </w:tc>
        <w:tc>
          <w:tcPr>
            <w:tcW w:w="243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right="161"/>
              <w:rPr>
                <w:rFonts w:cs="Calibri"/>
                <w:sz w:val="20"/>
              </w:rPr>
            </w:pPr>
            <w:r w:rsidRPr="003847C1">
              <w:rPr>
                <w:rFonts w:cs="Calibri"/>
                <w:sz w:val="20"/>
              </w:rPr>
              <w:lastRenderedPageBreak/>
              <w:t>Реализација</w:t>
            </w:r>
          </w:p>
        </w:tc>
        <w:tc>
          <w:tcPr>
            <w:tcW w:w="81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right="291"/>
              <w:rPr>
                <w:rFonts w:cs="Calibri"/>
                <w:sz w:val="20"/>
              </w:rPr>
            </w:pPr>
            <w:r w:rsidRPr="003847C1">
              <w:rPr>
                <w:rFonts w:cs="Calibri"/>
                <w:sz w:val="20"/>
              </w:rPr>
              <w:t>4</w:t>
            </w:r>
          </w:p>
        </w:tc>
        <w:tc>
          <w:tcPr>
            <w:tcW w:w="3520"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right="707"/>
              <w:rPr>
                <w:rFonts w:cs="Calibri"/>
                <w:sz w:val="20"/>
              </w:rPr>
            </w:pPr>
            <w:r w:rsidRPr="003847C1">
              <w:rPr>
                <w:rFonts w:cs="Calibri"/>
                <w:sz w:val="20"/>
              </w:rPr>
              <w:t xml:space="preserve">Писана припрема за </w:t>
            </w:r>
            <w:r w:rsidRPr="003847C1">
              <w:rPr>
                <w:rFonts w:cs="Calibri"/>
                <w:sz w:val="20"/>
              </w:rPr>
              <w:lastRenderedPageBreak/>
              <w:t>час/активност; Наставни материјал; Иновативна наставна средства; Евалуација;</w:t>
            </w:r>
          </w:p>
          <w:p w:rsidR="003847C1" w:rsidRPr="003847C1" w:rsidRDefault="003847C1" w:rsidP="00FC0526">
            <w:pPr>
              <w:ind w:right="643"/>
              <w:rPr>
                <w:rFonts w:cs="Calibri"/>
                <w:sz w:val="20"/>
              </w:rPr>
            </w:pPr>
            <w:r w:rsidRPr="003847C1">
              <w:rPr>
                <w:rFonts w:cs="Calibri"/>
                <w:sz w:val="20"/>
              </w:rPr>
              <w:t>Списак присутних; Фотографије; Извештај оактивности</w:t>
            </w:r>
          </w:p>
        </w:tc>
      </w:tr>
      <w:tr w:rsidR="003847C1" w:rsidRPr="003847C1" w:rsidTr="00FC0526">
        <w:trPr>
          <w:trHeight w:val="2293"/>
        </w:trPr>
        <w:tc>
          <w:tcPr>
            <w:tcW w:w="617"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896"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ind w:right="161"/>
              <w:rPr>
                <w:rFonts w:cs="Calibri"/>
                <w:sz w:val="20"/>
              </w:rPr>
            </w:pPr>
            <w:r w:rsidRPr="003847C1">
              <w:rPr>
                <w:rFonts w:cs="Calibri"/>
                <w:sz w:val="20"/>
              </w:rPr>
              <w:t>Организовање сарадње са другиминституцијама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91"/>
              <w:rPr>
                <w:rFonts w:cs="Calibri"/>
                <w:sz w:val="20"/>
              </w:rPr>
            </w:pPr>
            <w:r w:rsidRPr="003847C1">
              <w:rPr>
                <w:rFonts w:cs="Calibri"/>
                <w:sz w:val="20"/>
              </w:rPr>
              <w:t>1</w:t>
            </w:r>
          </w:p>
        </w:tc>
        <w:tc>
          <w:tcPr>
            <w:tcW w:w="352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bl>
    <w:p w:rsidR="003847C1" w:rsidRPr="00803EF8" w:rsidRDefault="003847C1" w:rsidP="003847C1">
      <w:pPr>
        <w:rPr>
          <w:rFonts w:ascii="Times New Roman" w:hAnsi="Times New Roman"/>
          <w:szCs w:val="24"/>
        </w:rPr>
      </w:pPr>
      <w:r w:rsidRPr="00803EF8">
        <w:rPr>
          <w:rFonts w:ascii="Times New Roman" w:hAnsi="Times New Roman"/>
          <w:color w:val="000000"/>
          <w:szCs w:val="24"/>
        </w:rPr>
        <w:lastRenderedPageBreak/>
        <w:br w:type="textWrapping" w:clear="all"/>
      </w:r>
    </w:p>
    <w:tbl>
      <w:tblPr>
        <w:tblW w:w="0" w:type="auto"/>
        <w:tblInd w:w="107" w:type="dxa"/>
        <w:tblLayout w:type="fixed"/>
        <w:tblCellMar>
          <w:left w:w="0" w:type="dxa"/>
          <w:right w:w="0" w:type="dxa"/>
        </w:tblCellMar>
        <w:tblLook w:val="04A0"/>
      </w:tblPr>
      <w:tblGrid>
        <w:gridCol w:w="586"/>
        <w:gridCol w:w="1927"/>
        <w:gridCol w:w="2430"/>
        <w:gridCol w:w="810"/>
        <w:gridCol w:w="3520"/>
      </w:tblGrid>
      <w:tr w:rsidR="003847C1" w:rsidRPr="003847C1" w:rsidTr="00FC0526">
        <w:trPr>
          <w:trHeight w:val="482"/>
        </w:trPr>
        <w:tc>
          <w:tcPr>
            <w:tcW w:w="586" w:type="dxa"/>
            <w:vMerge w:val="restart"/>
            <w:tcBorders>
              <w:top w:val="single" w:sz="8" w:space="0" w:color="000000"/>
              <w:left w:val="single" w:sz="8" w:space="0" w:color="000000"/>
              <w:bottom w:val="single" w:sz="8" w:space="0" w:color="000000"/>
              <w:right w:val="single" w:sz="8" w:space="0" w:color="000000"/>
            </w:tcBorders>
            <w:hideMark/>
          </w:tcPr>
          <w:p w:rsidR="003847C1" w:rsidRPr="003847C1" w:rsidRDefault="003847C1" w:rsidP="00FC0526">
            <w:pPr>
              <w:ind w:right="241"/>
              <w:rPr>
                <w:rFonts w:cs="Calibri"/>
                <w:sz w:val="20"/>
              </w:rPr>
            </w:pPr>
            <w:r w:rsidRPr="003847C1">
              <w:rPr>
                <w:rFonts w:cs="Calibri"/>
                <w:sz w:val="20"/>
              </w:rPr>
              <w:t>12</w:t>
            </w:r>
          </w:p>
        </w:tc>
        <w:tc>
          <w:tcPr>
            <w:tcW w:w="1927"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left="408" w:right="351" w:firstLine="549"/>
              <w:rPr>
                <w:rFonts w:cs="Calibri"/>
                <w:sz w:val="20"/>
              </w:rPr>
            </w:pPr>
            <w:r w:rsidRPr="003847C1">
              <w:rPr>
                <w:rFonts w:cs="Calibri"/>
                <w:sz w:val="20"/>
              </w:rPr>
              <w:t>Приказ књиге/приручника</w:t>
            </w:r>
          </w:p>
        </w:tc>
        <w:tc>
          <w:tcPr>
            <w:tcW w:w="243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left="90" w:right="89"/>
              <w:rPr>
                <w:rFonts w:cs="Calibri"/>
                <w:sz w:val="20"/>
              </w:rPr>
            </w:pPr>
            <w:r w:rsidRPr="003847C1">
              <w:rPr>
                <w:rFonts w:cs="Calibri"/>
                <w:sz w:val="20"/>
              </w:rPr>
              <w:t>Организација</w:t>
            </w:r>
          </w:p>
        </w:tc>
        <w:tc>
          <w:tcPr>
            <w:tcW w:w="81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0</w:t>
            </w:r>
          </w:p>
        </w:tc>
        <w:tc>
          <w:tcPr>
            <w:tcW w:w="3520"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right="229"/>
              <w:rPr>
                <w:rFonts w:cs="Calibri"/>
                <w:sz w:val="20"/>
              </w:rPr>
            </w:pPr>
            <w:r w:rsidRPr="003847C1">
              <w:rPr>
                <w:rFonts w:cs="Calibri"/>
                <w:sz w:val="20"/>
              </w:rPr>
              <w:t>Писана припрема за активност; помоћни материјал; Извештај о активностиЕвалуација;</w:t>
            </w:r>
          </w:p>
          <w:p w:rsidR="003847C1" w:rsidRPr="003847C1" w:rsidRDefault="003847C1" w:rsidP="00FC0526">
            <w:pPr>
              <w:ind w:right="643"/>
              <w:rPr>
                <w:rFonts w:cs="Calibri"/>
                <w:sz w:val="20"/>
              </w:rPr>
            </w:pPr>
            <w:r w:rsidRPr="003847C1">
              <w:rPr>
                <w:rFonts w:cs="Calibri"/>
                <w:sz w:val="20"/>
              </w:rPr>
              <w:t>Списак присутних; Фотографије</w:t>
            </w:r>
          </w:p>
        </w:tc>
      </w:tr>
      <w:tr w:rsidR="003847C1" w:rsidRPr="003847C1" w:rsidTr="00FC0526">
        <w:trPr>
          <w:trHeight w:val="346"/>
        </w:trPr>
        <w:tc>
          <w:tcPr>
            <w:tcW w:w="586"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89"/>
              <w:rPr>
                <w:rFonts w:cs="Calibri"/>
                <w:sz w:val="20"/>
              </w:rPr>
            </w:pPr>
            <w:r w:rsidRPr="003847C1">
              <w:rPr>
                <w:rFonts w:cs="Calibri"/>
                <w:sz w:val="20"/>
              </w:rPr>
              <w:t>Реализација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5</w:t>
            </w:r>
          </w:p>
        </w:tc>
        <w:tc>
          <w:tcPr>
            <w:tcW w:w="352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28"/>
        </w:trPr>
        <w:tc>
          <w:tcPr>
            <w:tcW w:w="586"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0"/>
              <w:rPr>
                <w:rFonts w:cs="Calibri"/>
                <w:sz w:val="20"/>
              </w:rPr>
            </w:pPr>
            <w:r w:rsidRPr="003847C1">
              <w:rPr>
                <w:rFonts w:cs="Calibri"/>
                <w:sz w:val="20"/>
              </w:rPr>
              <w:t>Присуство</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1</w:t>
            </w:r>
          </w:p>
        </w:tc>
        <w:tc>
          <w:tcPr>
            <w:tcW w:w="352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67"/>
        </w:trPr>
        <w:tc>
          <w:tcPr>
            <w:tcW w:w="586"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87"/>
              <w:rPr>
                <w:rFonts w:cs="Calibri"/>
                <w:sz w:val="20"/>
              </w:rPr>
            </w:pPr>
            <w:r w:rsidRPr="003847C1">
              <w:rPr>
                <w:rFonts w:cs="Calibri"/>
                <w:sz w:val="20"/>
              </w:rPr>
              <w:t>Аргументованадискусија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1</w:t>
            </w:r>
          </w:p>
        </w:tc>
        <w:tc>
          <w:tcPr>
            <w:tcW w:w="352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8"/>
        </w:trPr>
        <w:tc>
          <w:tcPr>
            <w:tcW w:w="58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41"/>
              <w:rPr>
                <w:rFonts w:cs="Calibri"/>
                <w:sz w:val="20"/>
              </w:rPr>
            </w:pPr>
            <w:r w:rsidRPr="003847C1">
              <w:rPr>
                <w:rFonts w:cs="Calibri"/>
                <w:sz w:val="20"/>
              </w:rPr>
              <w:t>13</w:t>
            </w:r>
          </w:p>
        </w:tc>
        <w:tc>
          <w:tcPr>
            <w:tcW w:w="1927" w:type="dxa"/>
            <w:vMerge w:val="restart"/>
            <w:tcBorders>
              <w:top w:val="nil"/>
              <w:left w:val="nil"/>
              <w:bottom w:val="single" w:sz="8" w:space="0" w:color="000000"/>
              <w:right w:val="single" w:sz="8" w:space="0" w:color="000000"/>
            </w:tcBorders>
            <w:hideMark/>
          </w:tcPr>
          <w:p w:rsidR="003847C1" w:rsidRPr="003847C1" w:rsidRDefault="003847C1" w:rsidP="00FC0526">
            <w:pPr>
              <w:ind w:left="153" w:right="106" w:firstLine="3"/>
              <w:rPr>
                <w:rFonts w:cs="Calibri"/>
                <w:sz w:val="20"/>
              </w:rPr>
            </w:pPr>
            <w:r w:rsidRPr="003847C1">
              <w:rPr>
                <w:rFonts w:cs="Calibri"/>
                <w:sz w:val="20"/>
              </w:rPr>
              <w:t>Приказ стручног </w:t>
            </w:r>
            <w:r w:rsidRPr="003847C1">
              <w:rPr>
                <w:rFonts w:cs="Calibri"/>
                <w:spacing w:val="-1"/>
                <w:sz w:val="20"/>
              </w:rPr>
              <w:t>часописа/чланка/резулт</w:t>
            </w:r>
            <w:r w:rsidRPr="003847C1">
              <w:rPr>
                <w:rFonts w:cs="Calibri"/>
                <w:sz w:val="20"/>
              </w:rPr>
              <w:t>атаистраживања...</w:t>
            </w: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89"/>
              <w:rPr>
                <w:rFonts w:cs="Calibri"/>
                <w:sz w:val="20"/>
              </w:rPr>
            </w:pPr>
            <w:r w:rsidRPr="003847C1">
              <w:rPr>
                <w:rFonts w:cs="Calibri"/>
                <w:sz w:val="20"/>
              </w:rPr>
              <w:t>Организација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0</w:t>
            </w:r>
          </w:p>
        </w:tc>
        <w:tc>
          <w:tcPr>
            <w:tcW w:w="3520" w:type="dxa"/>
            <w:vMerge w:val="restart"/>
            <w:tcBorders>
              <w:top w:val="nil"/>
              <w:left w:val="nil"/>
              <w:bottom w:val="single" w:sz="8" w:space="0" w:color="000000"/>
              <w:right w:val="single" w:sz="8" w:space="0" w:color="000000"/>
            </w:tcBorders>
            <w:hideMark/>
          </w:tcPr>
          <w:p w:rsidR="003847C1" w:rsidRPr="003847C1" w:rsidRDefault="003847C1" w:rsidP="00FC0526">
            <w:pPr>
              <w:ind w:right="229"/>
              <w:rPr>
                <w:rFonts w:cs="Calibri"/>
                <w:sz w:val="20"/>
              </w:rPr>
            </w:pPr>
            <w:r w:rsidRPr="003847C1">
              <w:rPr>
                <w:rFonts w:cs="Calibri"/>
                <w:sz w:val="20"/>
              </w:rPr>
              <w:t>Писана припрема за активност; помоћни материјал; Извештај о активностиЕвалуација;</w:t>
            </w:r>
          </w:p>
          <w:p w:rsidR="003847C1" w:rsidRPr="003847C1" w:rsidRDefault="003847C1" w:rsidP="00FC0526">
            <w:pPr>
              <w:ind w:right="643"/>
              <w:rPr>
                <w:rFonts w:cs="Calibri"/>
                <w:sz w:val="20"/>
              </w:rPr>
            </w:pPr>
            <w:r w:rsidRPr="003847C1">
              <w:rPr>
                <w:rFonts w:cs="Calibri"/>
                <w:sz w:val="20"/>
              </w:rPr>
              <w:t>Списак присутних; Фотографије</w:t>
            </w:r>
          </w:p>
        </w:tc>
      </w:tr>
      <w:tr w:rsidR="003847C1" w:rsidRPr="003847C1" w:rsidTr="00FC0526">
        <w:trPr>
          <w:trHeight w:val="278"/>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89"/>
              <w:rPr>
                <w:rFonts w:cs="Calibri"/>
                <w:sz w:val="20"/>
              </w:rPr>
            </w:pPr>
            <w:r w:rsidRPr="003847C1">
              <w:rPr>
                <w:rFonts w:cs="Calibri"/>
                <w:sz w:val="20"/>
              </w:rPr>
              <w:t>Реализација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3</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8"/>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0"/>
              <w:rPr>
                <w:rFonts w:cs="Calibri"/>
                <w:sz w:val="20"/>
              </w:rPr>
            </w:pPr>
            <w:r w:rsidRPr="003847C1">
              <w:rPr>
                <w:rFonts w:cs="Calibri"/>
                <w:sz w:val="20"/>
              </w:rPr>
              <w:t>Присуство</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785"/>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87"/>
              <w:rPr>
                <w:rFonts w:cs="Calibri"/>
                <w:sz w:val="20"/>
              </w:rPr>
            </w:pPr>
            <w:r w:rsidRPr="003847C1">
              <w:rPr>
                <w:rFonts w:cs="Calibri"/>
                <w:sz w:val="20"/>
              </w:rPr>
              <w:t>Аргументованадискусија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01"/>
        </w:trPr>
        <w:tc>
          <w:tcPr>
            <w:tcW w:w="58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41"/>
              <w:rPr>
                <w:rFonts w:cs="Calibri"/>
                <w:sz w:val="20"/>
              </w:rPr>
            </w:pPr>
            <w:r w:rsidRPr="003847C1">
              <w:rPr>
                <w:rFonts w:cs="Calibri"/>
                <w:sz w:val="20"/>
              </w:rPr>
              <w:t>14</w:t>
            </w:r>
          </w:p>
        </w:tc>
        <w:tc>
          <w:tcPr>
            <w:tcW w:w="1927" w:type="dxa"/>
            <w:vMerge w:val="restart"/>
            <w:tcBorders>
              <w:top w:val="nil"/>
              <w:left w:val="nil"/>
              <w:bottom w:val="single" w:sz="8" w:space="0" w:color="000000"/>
              <w:right w:val="single" w:sz="8" w:space="0" w:color="000000"/>
            </w:tcBorders>
            <w:hideMark/>
          </w:tcPr>
          <w:p w:rsidR="003847C1" w:rsidRPr="003847C1" w:rsidRDefault="003847C1" w:rsidP="00FC0526">
            <w:pPr>
              <w:ind w:right="250"/>
              <w:rPr>
                <w:rFonts w:cs="Calibri"/>
                <w:sz w:val="20"/>
              </w:rPr>
            </w:pPr>
            <w:r w:rsidRPr="003847C1">
              <w:rPr>
                <w:rFonts w:cs="Calibri"/>
                <w:sz w:val="20"/>
              </w:rPr>
              <w:t>Приказ дидактичког средства/материјала</w:t>
            </w: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0"/>
              <w:rPr>
                <w:rFonts w:cs="Calibri"/>
                <w:sz w:val="20"/>
              </w:rPr>
            </w:pPr>
            <w:r w:rsidRPr="003847C1">
              <w:rPr>
                <w:rFonts w:cs="Calibri"/>
                <w:sz w:val="20"/>
              </w:rPr>
              <w:t>Израда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5</w:t>
            </w:r>
          </w:p>
        </w:tc>
        <w:tc>
          <w:tcPr>
            <w:tcW w:w="3520" w:type="dxa"/>
            <w:vMerge w:val="restart"/>
            <w:tcBorders>
              <w:top w:val="nil"/>
              <w:left w:val="nil"/>
              <w:bottom w:val="single" w:sz="8" w:space="0" w:color="000000"/>
              <w:right w:val="single" w:sz="8" w:space="0" w:color="000000"/>
            </w:tcBorders>
            <w:hideMark/>
          </w:tcPr>
          <w:p w:rsidR="003847C1" w:rsidRPr="003847C1" w:rsidRDefault="003847C1" w:rsidP="00FC0526">
            <w:pPr>
              <w:ind w:right="643"/>
              <w:rPr>
                <w:rFonts w:cs="Calibri"/>
                <w:sz w:val="20"/>
              </w:rPr>
            </w:pPr>
            <w:r w:rsidRPr="003847C1">
              <w:rPr>
                <w:rFonts w:cs="Calibri"/>
                <w:sz w:val="20"/>
              </w:rPr>
              <w:t>Писана припрема за час/активност; Евалуација;</w:t>
            </w:r>
          </w:p>
          <w:p w:rsidR="003847C1" w:rsidRPr="003847C1" w:rsidRDefault="003847C1" w:rsidP="00FC0526">
            <w:pPr>
              <w:ind w:right="643"/>
              <w:rPr>
                <w:rFonts w:cs="Calibri"/>
                <w:sz w:val="20"/>
              </w:rPr>
            </w:pPr>
            <w:r w:rsidRPr="003847C1">
              <w:rPr>
                <w:rFonts w:cs="Calibri"/>
                <w:sz w:val="20"/>
              </w:rPr>
              <w:t>Списак присутних: Фотографије</w:t>
            </w:r>
          </w:p>
          <w:p w:rsidR="003847C1" w:rsidRPr="003847C1" w:rsidRDefault="003847C1" w:rsidP="00FC0526">
            <w:pPr>
              <w:ind w:right="225"/>
              <w:rPr>
                <w:rFonts w:cs="Calibri"/>
                <w:sz w:val="20"/>
              </w:rPr>
            </w:pPr>
            <w:r w:rsidRPr="003847C1">
              <w:rPr>
                <w:rFonts w:cs="Calibri"/>
                <w:sz w:val="20"/>
              </w:rPr>
              <w:t>Извештај оактивности</w:t>
            </w:r>
          </w:p>
        </w:tc>
      </w:tr>
      <w:tr w:rsidR="003847C1" w:rsidRPr="003847C1" w:rsidTr="00FC0526">
        <w:trPr>
          <w:trHeight w:val="319"/>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86"/>
              <w:rPr>
                <w:rFonts w:cs="Calibri"/>
                <w:sz w:val="20"/>
              </w:rPr>
            </w:pPr>
            <w:r w:rsidRPr="003847C1">
              <w:rPr>
                <w:rFonts w:cs="Calibri"/>
                <w:sz w:val="20"/>
              </w:rPr>
              <w:t>Приказ</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3</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47"/>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0"/>
              <w:rPr>
                <w:rFonts w:cs="Calibri"/>
                <w:sz w:val="20"/>
              </w:rPr>
            </w:pPr>
            <w:r w:rsidRPr="003847C1">
              <w:rPr>
                <w:rFonts w:cs="Calibri"/>
                <w:sz w:val="20"/>
              </w:rPr>
              <w:t>Присуство</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603"/>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87"/>
              <w:rPr>
                <w:rFonts w:cs="Calibri"/>
                <w:sz w:val="20"/>
              </w:rPr>
            </w:pPr>
            <w:r w:rsidRPr="003847C1">
              <w:rPr>
                <w:rFonts w:cs="Calibri"/>
                <w:sz w:val="20"/>
              </w:rPr>
              <w:t>Аргументованадискусија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
              <w:rPr>
                <w:rFonts w:cs="Calibri"/>
                <w:sz w:val="20"/>
              </w:rPr>
            </w:pPr>
            <w:r w:rsidRPr="003847C1">
              <w:rPr>
                <w:rFonts w:cs="Calibri"/>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48"/>
        </w:trPr>
        <w:tc>
          <w:tcPr>
            <w:tcW w:w="58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before="1"/>
              <w:ind w:right="253"/>
              <w:rPr>
                <w:rFonts w:cs="Calibri"/>
                <w:sz w:val="20"/>
              </w:rPr>
            </w:pPr>
            <w:r w:rsidRPr="003847C1">
              <w:rPr>
                <w:rFonts w:cs="Calibri"/>
                <w:b/>
                <w:bCs/>
                <w:sz w:val="20"/>
              </w:rPr>
              <w:t>15</w:t>
            </w:r>
          </w:p>
        </w:tc>
        <w:tc>
          <w:tcPr>
            <w:tcW w:w="1927" w:type="dxa"/>
            <w:vMerge w:val="restart"/>
            <w:tcBorders>
              <w:top w:val="nil"/>
              <w:left w:val="nil"/>
              <w:bottom w:val="single" w:sz="8" w:space="0" w:color="000000"/>
              <w:right w:val="single" w:sz="8" w:space="0" w:color="000000"/>
            </w:tcBorders>
            <w:hideMark/>
          </w:tcPr>
          <w:p w:rsidR="003847C1" w:rsidRPr="003847C1" w:rsidRDefault="003847C1" w:rsidP="00FC0526">
            <w:pPr>
              <w:spacing w:before="1"/>
              <w:ind w:left="156" w:right="153"/>
              <w:rPr>
                <w:rFonts w:cs="Calibri"/>
                <w:sz w:val="20"/>
              </w:rPr>
            </w:pPr>
            <w:r w:rsidRPr="003847C1">
              <w:rPr>
                <w:rFonts w:cs="Calibri"/>
                <w:sz w:val="20"/>
              </w:rPr>
              <w:t>Приказ блога, сајта, посла, аплета, друштвених мрежа и мултимедијалних садржаја</w:t>
            </w: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before="1"/>
              <w:ind w:left="90" w:right="91"/>
              <w:rPr>
                <w:rFonts w:cs="Calibri"/>
                <w:sz w:val="20"/>
              </w:rPr>
            </w:pPr>
            <w:r w:rsidRPr="003847C1">
              <w:rPr>
                <w:rFonts w:cs="Calibri"/>
                <w:sz w:val="20"/>
              </w:rPr>
              <w:t>Организација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before="1"/>
              <w:rPr>
                <w:rFonts w:cs="Calibri"/>
                <w:sz w:val="20"/>
              </w:rPr>
            </w:pPr>
            <w:r w:rsidRPr="003847C1">
              <w:rPr>
                <w:rFonts w:cs="Calibri"/>
                <w:b/>
                <w:bCs/>
                <w:sz w:val="20"/>
              </w:rPr>
              <w:t>0</w:t>
            </w:r>
          </w:p>
        </w:tc>
        <w:tc>
          <w:tcPr>
            <w:tcW w:w="3520" w:type="dxa"/>
            <w:vMerge w:val="restart"/>
            <w:tcBorders>
              <w:top w:val="nil"/>
              <w:left w:val="nil"/>
              <w:bottom w:val="single" w:sz="8" w:space="0" w:color="000000"/>
              <w:right w:val="single" w:sz="8" w:space="0" w:color="000000"/>
            </w:tcBorders>
            <w:hideMark/>
          </w:tcPr>
          <w:p w:rsidR="003847C1" w:rsidRPr="003847C1" w:rsidRDefault="003847C1" w:rsidP="00FC0526">
            <w:pPr>
              <w:spacing w:before="1"/>
              <w:ind w:right="643"/>
              <w:rPr>
                <w:rFonts w:cs="Calibri"/>
                <w:sz w:val="20"/>
              </w:rPr>
            </w:pPr>
            <w:r w:rsidRPr="003847C1">
              <w:rPr>
                <w:rFonts w:cs="Calibri"/>
                <w:sz w:val="20"/>
              </w:rPr>
              <w:t>Писана припрема за час/активност; Евалуација;</w:t>
            </w:r>
          </w:p>
          <w:p w:rsidR="003847C1" w:rsidRPr="003847C1" w:rsidRDefault="003847C1" w:rsidP="00FC0526">
            <w:pPr>
              <w:ind w:right="643"/>
              <w:rPr>
                <w:rFonts w:cs="Calibri"/>
                <w:sz w:val="20"/>
              </w:rPr>
            </w:pPr>
            <w:r w:rsidRPr="003847C1">
              <w:rPr>
                <w:rFonts w:cs="Calibri"/>
                <w:sz w:val="20"/>
              </w:rPr>
              <w:t>Списак присутних: Фотографије</w:t>
            </w:r>
          </w:p>
          <w:p w:rsidR="003847C1" w:rsidRPr="003847C1" w:rsidRDefault="003847C1" w:rsidP="00FC0526">
            <w:pPr>
              <w:ind w:right="643"/>
              <w:rPr>
                <w:rFonts w:cs="Calibri"/>
                <w:sz w:val="20"/>
              </w:rPr>
            </w:pPr>
            <w:r w:rsidRPr="003847C1">
              <w:rPr>
                <w:rFonts w:cs="Calibri"/>
                <w:sz w:val="20"/>
              </w:rPr>
              <w:t>Извештај оактивности</w:t>
            </w:r>
          </w:p>
        </w:tc>
      </w:tr>
      <w:tr w:rsidR="003847C1" w:rsidRPr="003847C1" w:rsidTr="00FC0526">
        <w:trPr>
          <w:trHeight w:val="446"/>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Реализација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b/>
                <w:bCs/>
                <w:sz w:val="20"/>
              </w:rPr>
              <w:t>2</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15"/>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b/>
                <w:bCs/>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670"/>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b/>
                <w:bCs/>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82"/>
        </w:trPr>
        <w:tc>
          <w:tcPr>
            <w:tcW w:w="58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before="9"/>
              <w:rPr>
                <w:rFonts w:cs="Calibri"/>
                <w:sz w:val="20"/>
              </w:rPr>
            </w:pPr>
            <w:r w:rsidRPr="003847C1">
              <w:rPr>
                <w:rFonts w:cs="Calibri"/>
                <w:sz w:val="20"/>
              </w:rPr>
              <w:t>16</w:t>
            </w:r>
          </w:p>
        </w:tc>
        <w:tc>
          <w:tcPr>
            <w:tcW w:w="1927" w:type="dxa"/>
            <w:vMerge w:val="restart"/>
            <w:tcBorders>
              <w:top w:val="nil"/>
              <w:left w:val="nil"/>
              <w:bottom w:val="single" w:sz="8" w:space="0" w:color="000000"/>
              <w:right w:val="single" w:sz="8" w:space="0" w:color="000000"/>
            </w:tcBorders>
            <w:hideMark/>
          </w:tcPr>
          <w:p w:rsidR="003847C1" w:rsidRPr="003847C1" w:rsidRDefault="003847C1" w:rsidP="00FC0526">
            <w:pPr>
              <w:ind w:right="155"/>
              <w:rPr>
                <w:rFonts w:cs="Calibri"/>
                <w:sz w:val="20"/>
              </w:rPr>
            </w:pPr>
            <w:r w:rsidRPr="003847C1">
              <w:rPr>
                <w:rFonts w:cs="Calibri"/>
                <w:sz w:val="20"/>
              </w:rPr>
              <w:t>Излагање са посећених стручних усавршавања (семинара, трибина, скупова, конференција...)</w:t>
            </w: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Организација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0</w:t>
            </w:r>
          </w:p>
        </w:tc>
        <w:tc>
          <w:tcPr>
            <w:tcW w:w="3520" w:type="dxa"/>
            <w:vMerge w:val="restart"/>
            <w:tcBorders>
              <w:top w:val="nil"/>
              <w:left w:val="nil"/>
              <w:bottom w:val="single" w:sz="8" w:space="0" w:color="000000"/>
              <w:right w:val="single" w:sz="8" w:space="0" w:color="000000"/>
            </w:tcBorders>
            <w:hideMark/>
          </w:tcPr>
          <w:p w:rsidR="003847C1" w:rsidRPr="003847C1" w:rsidRDefault="003847C1" w:rsidP="00FC0526">
            <w:pPr>
              <w:ind w:right="643"/>
              <w:rPr>
                <w:rFonts w:cs="Calibri"/>
                <w:sz w:val="20"/>
              </w:rPr>
            </w:pPr>
            <w:r w:rsidRPr="003847C1">
              <w:rPr>
                <w:rFonts w:cs="Calibri"/>
                <w:sz w:val="20"/>
              </w:rPr>
              <w:t>Писана припрема за Излагање;</w:t>
            </w:r>
          </w:p>
          <w:p w:rsidR="003847C1" w:rsidRPr="003847C1" w:rsidRDefault="003847C1" w:rsidP="00FC0526">
            <w:pPr>
              <w:ind w:right="642"/>
              <w:rPr>
                <w:rFonts w:cs="Calibri"/>
                <w:sz w:val="20"/>
              </w:rPr>
            </w:pPr>
            <w:r w:rsidRPr="003847C1">
              <w:rPr>
                <w:rFonts w:cs="Calibri"/>
                <w:sz w:val="20"/>
              </w:rPr>
              <w:t>Списак присутних; Евалуација;</w:t>
            </w:r>
          </w:p>
          <w:p w:rsidR="003847C1" w:rsidRPr="003847C1" w:rsidRDefault="003847C1" w:rsidP="00FC0526">
            <w:pPr>
              <w:spacing w:before="2" w:line="213" w:lineRule="atLeast"/>
              <w:ind w:right="224"/>
              <w:rPr>
                <w:rFonts w:cs="Calibri"/>
                <w:sz w:val="20"/>
              </w:rPr>
            </w:pPr>
            <w:r w:rsidRPr="003847C1">
              <w:rPr>
                <w:rFonts w:cs="Calibri"/>
                <w:sz w:val="20"/>
              </w:rPr>
              <w:t>Извештај о реализованом излагању</w:t>
            </w:r>
          </w:p>
        </w:tc>
      </w:tr>
      <w:tr w:rsidR="003847C1" w:rsidRPr="003847C1" w:rsidTr="00FC0526">
        <w:trPr>
          <w:trHeight w:val="343"/>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Реализација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30"/>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2"/>
              <w:rPr>
                <w:rFonts w:cs="Calibri"/>
                <w:sz w:val="20"/>
              </w:rPr>
            </w:pPr>
            <w:r w:rsidRPr="003847C1">
              <w:rPr>
                <w:rFonts w:cs="Calibri"/>
                <w:sz w:val="20"/>
              </w:rPr>
              <w:t>Присуство</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641"/>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63"/>
        </w:trPr>
        <w:tc>
          <w:tcPr>
            <w:tcW w:w="58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17</w:t>
            </w:r>
          </w:p>
        </w:tc>
        <w:tc>
          <w:tcPr>
            <w:tcW w:w="1927" w:type="dxa"/>
            <w:vMerge w:val="restart"/>
            <w:tcBorders>
              <w:top w:val="nil"/>
              <w:left w:val="nil"/>
              <w:bottom w:val="single" w:sz="8" w:space="0" w:color="000000"/>
              <w:right w:val="single" w:sz="8" w:space="0" w:color="000000"/>
            </w:tcBorders>
            <w:hideMark/>
          </w:tcPr>
          <w:p w:rsidR="003847C1" w:rsidRPr="003847C1" w:rsidRDefault="003847C1" w:rsidP="00FC0526">
            <w:pPr>
              <w:ind w:left="112" w:right="108"/>
              <w:rPr>
                <w:rFonts w:cs="Calibri"/>
                <w:sz w:val="20"/>
              </w:rPr>
            </w:pPr>
            <w:r w:rsidRPr="003847C1">
              <w:rPr>
                <w:rFonts w:cs="Calibri"/>
                <w:sz w:val="20"/>
              </w:rPr>
              <w:t xml:space="preserve">Имплементација програма акредитованих активности у образовно- </w:t>
            </w:r>
            <w:r w:rsidRPr="003847C1">
              <w:rPr>
                <w:rFonts w:cs="Calibri"/>
                <w:sz w:val="20"/>
              </w:rPr>
              <w:lastRenderedPageBreak/>
              <w:t>васпитном раду кроз час/активност(нпр.</w:t>
            </w:r>
          </w:p>
          <w:p w:rsidR="003847C1" w:rsidRPr="003847C1" w:rsidRDefault="003847C1" w:rsidP="00FC0526">
            <w:pPr>
              <w:ind w:right="175"/>
              <w:rPr>
                <w:rFonts w:cs="Calibri"/>
                <w:sz w:val="20"/>
              </w:rPr>
            </w:pPr>
            <w:r w:rsidRPr="003847C1">
              <w:rPr>
                <w:rFonts w:cs="Calibri"/>
                <w:sz w:val="20"/>
              </w:rPr>
              <w:t>Семинар „Добробит животиња и ми“ имплементаран у настави српскогјезика)</w:t>
            </w: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lastRenderedPageBreak/>
              <w:t>Организација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3520" w:type="dxa"/>
            <w:vMerge w:val="restart"/>
            <w:tcBorders>
              <w:top w:val="nil"/>
              <w:left w:val="nil"/>
              <w:bottom w:val="single" w:sz="8" w:space="0" w:color="000000"/>
              <w:right w:val="single" w:sz="8" w:space="0" w:color="000000"/>
            </w:tcBorders>
            <w:hideMark/>
          </w:tcPr>
          <w:p w:rsidR="003847C1" w:rsidRPr="003847C1" w:rsidRDefault="003847C1" w:rsidP="00FC0526">
            <w:pPr>
              <w:ind w:right="643"/>
              <w:rPr>
                <w:rFonts w:cs="Calibri"/>
                <w:sz w:val="20"/>
              </w:rPr>
            </w:pPr>
            <w:r w:rsidRPr="003847C1">
              <w:rPr>
                <w:rFonts w:cs="Calibri"/>
                <w:sz w:val="20"/>
              </w:rPr>
              <w:t>Писана припрема за час/активност; Евалуација;</w:t>
            </w:r>
          </w:p>
          <w:p w:rsidR="003847C1" w:rsidRPr="003847C1" w:rsidRDefault="003847C1" w:rsidP="00FC0526">
            <w:pPr>
              <w:ind w:right="643"/>
              <w:rPr>
                <w:rFonts w:cs="Calibri"/>
                <w:sz w:val="20"/>
              </w:rPr>
            </w:pPr>
            <w:r w:rsidRPr="003847C1">
              <w:rPr>
                <w:rFonts w:cs="Calibri"/>
                <w:sz w:val="20"/>
              </w:rPr>
              <w:t>Списак присутних: Фотографије</w:t>
            </w:r>
          </w:p>
          <w:p w:rsidR="003847C1" w:rsidRPr="003847C1" w:rsidRDefault="003847C1" w:rsidP="00FC0526">
            <w:pPr>
              <w:spacing w:line="266" w:lineRule="atLeast"/>
              <w:ind w:right="224"/>
              <w:rPr>
                <w:rFonts w:cs="Calibri"/>
                <w:sz w:val="20"/>
              </w:rPr>
            </w:pPr>
            <w:r w:rsidRPr="003847C1">
              <w:rPr>
                <w:rFonts w:cs="Calibri"/>
                <w:sz w:val="20"/>
              </w:rPr>
              <w:t>Извештај оактивности;</w:t>
            </w:r>
          </w:p>
        </w:tc>
      </w:tr>
      <w:tr w:rsidR="003847C1" w:rsidRPr="003847C1" w:rsidTr="00FC0526">
        <w:trPr>
          <w:trHeight w:val="293"/>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Реализација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98"/>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1342"/>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55"/>
        </w:trPr>
        <w:tc>
          <w:tcPr>
            <w:tcW w:w="58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bCs/>
                <w:sz w:val="20"/>
              </w:rPr>
              <w:lastRenderedPageBreak/>
              <w:t>18</w:t>
            </w:r>
          </w:p>
        </w:tc>
        <w:tc>
          <w:tcPr>
            <w:tcW w:w="1927" w:type="dxa"/>
            <w:vMerge w:val="restart"/>
            <w:tcBorders>
              <w:top w:val="nil"/>
              <w:left w:val="nil"/>
              <w:bottom w:val="single" w:sz="8" w:space="0" w:color="000000"/>
              <w:right w:val="single" w:sz="8" w:space="0" w:color="000000"/>
            </w:tcBorders>
            <w:hideMark/>
          </w:tcPr>
          <w:p w:rsidR="003847C1" w:rsidRPr="003847C1" w:rsidRDefault="003847C1" w:rsidP="00FC0526">
            <w:pPr>
              <w:ind w:left="170" w:right="167"/>
              <w:rPr>
                <w:rFonts w:cs="Calibri"/>
                <w:sz w:val="20"/>
              </w:rPr>
            </w:pPr>
            <w:r w:rsidRPr="003847C1">
              <w:rPr>
                <w:rFonts w:cs="Calibri"/>
                <w:sz w:val="20"/>
              </w:rPr>
              <w:t>Пројекат са пратећом конкурсном документацијом Напомена: Школа самаутврђује број бодова у зависности од обимностипројекта.</w:t>
            </w:r>
          </w:p>
        </w:tc>
        <w:tc>
          <w:tcPr>
            <w:tcW w:w="243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Учешће у изради пројекта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21"/>
              <w:rPr>
                <w:rFonts w:cs="Calibri"/>
                <w:sz w:val="20"/>
              </w:rPr>
            </w:pPr>
            <w:r w:rsidRPr="003847C1">
              <w:rPr>
                <w:rFonts w:cs="Calibri"/>
                <w:b/>
                <w:bCs/>
                <w:sz w:val="20"/>
              </w:rPr>
              <w:t>8-15</w:t>
            </w:r>
          </w:p>
        </w:tc>
        <w:tc>
          <w:tcPr>
            <w:tcW w:w="3520" w:type="dxa"/>
            <w:vMerge w:val="restart"/>
            <w:tcBorders>
              <w:top w:val="nil"/>
              <w:left w:val="nil"/>
              <w:bottom w:val="single" w:sz="8" w:space="0" w:color="000000"/>
              <w:right w:val="single" w:sz="8" w:space="0" w:color="000000"/>
            </w:tcBorders>
            <w:hideMark/>
          </w:tcPr>
          <w:p w:rsidR="003847C1" w:rsidRPr="003847C1" w:rsidRDefault="003847C1" w:rsidP="00FC0526">
            <w:pPr>
              <w:spacing w:line="265" w:lineRule="atLeast"/>
              <w:ind w:right="643"/>
              <w:rPr>
                <w:rFonts w:cs="Calibri"/>
                <w:sz w:val="20"/>
              </w:rPr>
            </w:pPr>
            <w:r w:rsidRPr="003847C1">
              <w:rPr>
                <w:rFonts w:cs="Calibri"/>
                <w:sz w:val="20"/>
              </w:rPr>
              <w:t>Пројекат;</w:t>
            </w:r>
          </w:p>
          <w:p w:rsidR="003847C1" w:rsidRPr="003847C1" w:rsidRDefault="003847C1" w:rsidP="00FC0526">
            <w:pPr>
              <w:ind w:right="226"/>
              <w:rPr>
                <w:rFonts w:cs="Calibri"/>
                <w:sz w:val="20"/>
              </w:rPr>
            </w:pPr>
            <w:r w:rsidRPr="003847C1">
              <w:rPr>
                <w:rFonts w:cs="Calibri"/>
                <w:sz w:val="20"/>
              </w:rPr>
              <w:t>Писана припрема за активност; Евалуација;</w:t>
            </w:r>
          </w:p>
          <w:p w:rsidR="003847C1" w:rsidRPr="003847C1" w:rsidRDefault="003847C1" w:rsidP="00FC0526">
            <w:pPr>
              <w:spacing w:before="1"/>
              <w:ind w:right="643"/>
              <w:rPr>
                <w:rFonts w:cs="Calibri"/>
                <w:sz w:val="20"/>
              </w:rPr>
            </w:pPr>
            <w:r w:rsidRPr="003847C1">
              <w:rPr>
                <w:rFonts w:cs="Calibri"/>
                <w:sz w:val="20"/>
              </w:rPr>
              <w:t>Списак присутних; Фотографије;</w:t>
            </w:r>
          </w:p>
          <w:p w:rsidR="003847C1" w:rsidRPr="003847C1" w:rsidRDefault="003847C1" w:rsidP="00FC0526">
            <w:pPr>
              <w:ind w:right="225"/>
              <w:rPr>
                <w:rFonts w:cs="Calibri"/>
                <w:sz w:val="20"/>
              </w:rPr>
            </w:pPr>
            <w:r w:rsidRPr="003847C1">
              <w:rPr>
                <w:rFonts w:cs="Calibri"/>
                <w:sz w:val="20"/>
              </w:rPr>
              <w:t>Извештај оактивности..</w:t>
            </w:r>
          </w:p>
        </w:tc>
      </w:tr>
      <w:tr w:rsidR="003847C1" w:rsidRPr="003847C1" w:rsidTr="00FC0526">
        <w:trPr>
          <w:trHeight w:val="548"/>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ind w:right="361"/>
              <w:rPr>
                <w:rFonts w:cs="Calibri"/>
                <w:sz w:val="20"/>
              </w:rPr>
            </w:pPr>
            <w:r w:rsidRPr="003847C1">
              <w:rPr>
                <w:rFonts w:cs="Calibri"/>
                <w:sz w:val="20"/>
              </w:rPr>
              <w:t>Помоћ у реализацији пројекта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b/>
                <w:bCs/>
                <w:sz w:val="20"/>
              </w:rPr>
              <w:t>5</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47"/>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ind w:right="245"/>
              <w:rPr>
                <w:rFonts w:cs="Calibri"/>
                <w:sz w:val="20"/>
              </w:rPr>
            </w:pPr>
            <w:r w:rsidRPr="003847C1">
              <w:rPr>
                <w:rFonts w:cs="Calibri"/>
                <w:sz w:val="20"/>
              </w:rPr>
              <w:t>Реализација пројектних актвиности</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b/>
                <w:bCs/>
                <w:sz w:val="20"/>
              </w:rPr>
              <w:t>4</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943"/>
        </w:trPr>
        <w:tc>
          <w:tcPr>
            <w:tcW w:w="58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192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430" w:type="dxa"/>
            <w:tcBorders>
              <w:top w:val="nil"/>
              <w:left w:val="nil"/>
              <w:bottom w:val="single" w:sz="8" w:space="0" w:color="000000"/>
              <w:right w:val="single" w:sz="8" w:space="0" w:color="000000"/>
            </w:tcBorders>
            <w:hideMark/>
          </w:tcPr>
          <w:p w:rsidR="003847C1" w:rsidRPr="003847C1" w:rsidRDefault="003847C1" w:rsidP="00FC0526">
            <w:pPr>
              <w:ind w:right="380"/>
              <w:rPr>
                <w:rFonts w:cs="Calibri"/>
                <w:sz w:val="20"/>
              </w:rPr>
            </w:pPr>
            <w:r w:rsidRPr="003847C1">
              <w:rPr>
                <w:rFonts w:cs="Calibri"/>
                <w:sz w:val="20"/>
              </w:rPr>
              <w:t>Учешће у евалуацији пројекта</w:t>
            </w:r>
          </w:p>
        </w:tc>
        <w:tc>
          <w:tcPr>
            <w:tcW w:w="81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21"/>
              <w:rPr>
                <w:rFonts w:cs="Calibri"/>
                <w:sz w:val="20"/>
              </w:rPr>
            </w:pPr>
            <w:r w:rsidRPr="003847C1">
              <w:rPr>
                <w:rFonts w:cs="Calibri"/>
                <w:b/>
                <w:bCs/>
                <w:sz w:val="20"/>
              </w:rPr>
              <w:t>5-10</w:t>
            </w:r>
          </w:p>
        </w:tc>
        <w:tc>
          <w:tcPr>
            <w:tcW w:w="352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bl>
    <w:p w:rsidR="003847C1" w:rsidRPr="00803EF8" w:rsidRDefault="003847C1" w:rsidP="003847C1">
      <w:pPr>
        <w:rPr>
          <w:rFonts w:ascii="Times New Roman" w:hAnsi="Times New Roman"/>
          <w:szCs w:val="24"/>
        </w:rPr>
      </w:pPr>
      <w:r w:rsidRPr="00803EF8">
        <w:rPr>
          <w:rFonts w:ascii="Times New Roman" w:hAnsi="Times New Roman"/>
          <w:color w:val="000000"/>
          <w:szCs w:val="24"/>
        </w:rPr>
        <w:br w:type="textWrapping" w:clear="all"/>
      </w:r>
    </w:p>
    <w:tbl>
      <w:tblPr>
        <w:tblW w:w="0" w:type="auto"/>
        <w:tblInd w:w="107" w:type="dxa"/>
        <w:tblCellMar>
          <w:left w:w="0" w:type="dxa"/>
          <w:right w:w="0" w:type="dxa"/>
        </w:tblCellMar>
        <w:tblLook w:val="04A0"/>
      </w:tblPr>
      <w:tblGrid>
        <w:gridCol w:w="696"/>
        <w:gridCol w:w="2616"/>
        <w:gridCol w:w="2628"/>
        <w:gridCol w:w="463"/>
        <w:gridCol w:w="2901"/>
      </w:tblGrid>
      <w:tr w:rsidR="003847C1" w:rsidRPr="003847C1" w:rsidTr="00FC0526">
        <w:trPr>
          <w:trHeight w:val="482"/>
        </w:trPr>
        <w:tc>
          <w:tcPr>
            <w:tcW w:w="696" w:type="dxa"/>
            <w:vMerge w:val="restart"/>
            <w:tcBorders>
              <w:top w:val="single" w:sz="8" w:space="0" w:color="000000"/>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19</w:t>
            </w:r>
          </w:p>
        </w:tc>
        <w:tc>
          <w:tcPr>
            <w:tcW w:w="2616"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left="156" w:right="155"/>
              <w:rPr>
                <w:rFonts w:cs="Calibri"/>
                <w:sz w:val="20"/>
              </w:rPr>
            </w:pPr>
            <w:r w:rsidRPr="003847C1">
              <w:rPr>
                <w:rFonts w:cs="Calibri"/>
                <w:sz w:val="20"/>
              </w:rPr>
              <w:t>Програми локалне самоуправе (Стратегија, радна тела, еколошки пројекти, превенција, наркоманија, безбедност у саобраћају, програми НСЗ, СЦР,МУП,</w:t>
            </w:r>
          </w:p>
          <w:p w:rsidR="003847C1" w:rsidRPr="003847C1" w:rsidRDefault="003847C1" w:rsidP="00FC0526">
            <w:pPr>
              <w:ind w:left="154" w:right="155"/>
              <w:rPr>
                <w:rFonts w:cs="Calibri"/>
                <w:sz w:val="20"/>
              </w:rPr>
            </w:pPr>
            <w:r w:rsidRPr="003847C1">
              <w:rPr>
                <w:rFonts w:cs="Calibri"/>
                <w:sz w:val="20"/>
              </w:rPr>
              <w:t>Привреднакомора...)</w:t>
            </w:r>
          </w:p>
        </w:tc>
        <w:tc>
          <w:tcPr>
            <w:tcW w:w="2605"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Коориднатор</w:t>
            </w:r>
          </w:p>
        </w:tc>
        <w:tc>
          <w:tcPr>
            <w:tcW w:w="455"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2901"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right="516"/>
              <w:rPr>
                <w:rFonts w:cs="Calibri"/>
                <w:sz w:val="20"/>
              </w:rPr>
            </w:pPr>
            <w:r w:rsidRPr="003847C1">
              <w:rPr>
                <w:rFonts w:cs="Calibri"/>
                <w:sz w:val="20"/>
              </w:rPr>
              <w:t>Пројекат/програм; Припреме за активности; Списак пристуних; Фотографије; Евалуација.</w:t>
            </w:r>
          </w:p>
        </w:tc>
      </w:tr>
      <w:tr w:rsidR="003847C1" w:rsidRPr="003847C1" w:rsidTr="00FC0526">
        <w:trPr>
          <w:trHeight w:val="3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0"/>
              <w:rPr>
                <w:rFonts w:cs="Calibri"/>
                <w:sz w:val="20"/>
              </w:rPr>
            </w:pPr>
            <w:r w:rsidRPr="003847C1">
              <w:rPr>
                <w:rFonts w:cs="Calibri"/>
                <w:sz w:val="20"/>
              </w:rPr>
              <w:t>Аутор програма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8</w:t>
            </w:r>
          </w:p>
        </w:tc>
        <w:tc>
          <w:tcPr>
            <w:tcW w:w="0" w:type="auto"/>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Сарадник уписању</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0" w:type="auto"/>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Реализаторактивности</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0" w:type="auto"/>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10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3"/>
              <w:rPr>
                <w:rFonts w:cs="Calibri"/>
                <w:sz w:val="20"/>
              </w:rPr>
            </w:pPr>
            <w:r w:rsidRPr="003847C1">
              <w:rPr>
                <w:rFonts w:cs="Calibri"/>
                <w:sz w:val="20"/>
              </w:rPr>
              <w:t>Евалуацијапрограма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0" w:type="auto"/>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1891"/>
        </w:trPr>
        <w:tc>
          <w:tcPr>
            <w:tcW w:w="696"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20</w:t>
            </w:r>
          </w:p>
        </w:tc>
        <w:tc>
          <w:tcPr>
            <w:tcW w:w="2616" w:type="dxa"/>
            <w:tcBorders>
              <w:top w:val="nil"/>
              <w:left w:val="nil"/>
              <w:bottom w:val="single" w:sz="8" w:space="0" w:color="000000"/>
              <w:right w:val="single" w:sz="8" w:space="0" w:color="000000"/>
            </w:tcBorders>
            <w:hideMark/>
          </w:tcPr>
          <w:p w:rsidR="003847C1" w:rsidRPr="003847C1" w:rsidRDefault="003847C1" w:rsidP="00FC0526">
            <w:pPr>
              <w:ind w:left="165" w:right="164"/>
              <w:rPr>
                <w:rFonts w:cs="Calibri"/>
                <w:sz w:val="20"/>
              </w:rPr>
            </w:pPr>
            <w:r w:rsidRPr="003847C1">
              <w:rPr>
                <w:rFonts w:cs="Calibri"/>
                <w:sz w:val="20"/>
              </w:rPr>
              <w:t>Рад у конкурсним комисијама (Креативна школа, Сазнали на семинару научили у пракси, Акредитација програма стручног усавршавања..)</w:t>
            </w: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Учешће у радукомисије</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2901" w:type="dxa"/>
            <w:tcBorders>
              <w:top w:val="nil"/>
              <w:left w:val="nil"/>
              <w:bottom w:val="single" w:sz="8" w:space="0" w:color="000000"/>
              <w:right w:val="single" w:sz="8" w:space="0" w:color="000000"/>
            </w:tcBorders>
            <w:hideMark/>
          </w:tcPr>
          <w:p w:rsidR="003847C1" w:rsidRPr="003847C1" w:rsidRDefault="003847C1" w:rsidP="00FC0526">
            <w:pPr>
              <w:ind w:right="786"/>
              <w:rPr>
                <w:rFonts w:cs="Calibri"/>
                <w:sz w:val="20"/>
              </w:rPr>
            </w:pPr>
            <w:r w:rsidRPr="003847C1">
              <w:rPr>
                <w:rFonts w:cs="Calibri"/>
                <w:sz w:val="20"/>
              </w:rPr>
              <w:t>Извештај комисије; Фотографије;</w:t>
            </w:r>
          </w:p>
        </w:tc>
      </w:tr>
      <w:tr w:rsidR="003847C1" w:rsidRPr="003847C1" w:rsidTr="00FC0526">
        <w:trPr>
          <w:trHeight w:val="461"/>
        </w:trPr>
        <w:tc>
          <w:tcPr>
            <w:tcW w:w="69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21</w:t>
            </w:r>
          </w:p>
        </w:tc>
        <w:tc>
          <w:tcPr>
            <w:tcW w:w="2616" w:type="dxa"/>
            <w:vMerge w:val="restart"/>
            <w:tcBorders>
              <w:top w:val="nil"/>
              <w:left w:val="nil"/>
              <w:bottom w:val="single" w:sz="8" w:space="0" w:color="000000"/>
              <w:right w:val="single" w:sz="8" w:space="0" w:color="000000"/>
            </w:tcBorders>
            <w:hideMark/>
          </w:tcPr>
          <w:p w:rsidR="003847C1" w:rsidRPr="003847C1" w:rsidRDefault="003847C1" w:rsidP="00FC0526">
            <w:pPr>
              <w:ind w:left="203" w:right="202"/>
              <w:rPr>
                <w:rFonts w:cs="Calibri"/>
                <w:sz w:val="20"/>
              </w:rPr>
            </w:pPr>
            <w:r w:rsidRPr="003847C1">
              <w:rPr>
                <w:rFonts w:cs="Calibri"/>
                <w:sz w:val="20"/>
              </w:rPr>
              <w:t>Интерно истраживање (узорак до 30</w:t>
            </w:r>
            <w:r w:rsidRPr="003847C1">
              <w:rPr>
                <w:rFonts w:cs="Calibri"/>
                <w:spacing w:val="-1"/>
                <w:sz w:val="20"/>
              </w:rPr>
              <w:t>испитаника/одељење)</w:t>
            </w: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8"/>
              <w:rPr>
                <w:rFonts w:cs="Calibri"/>
                <w:sz w:val="20"/>
              </w:rPr>
            </w:pPr>
            <w:r w:rsidRPr="003847C1">
              <w:rPr>
                <w:rFonts w:cs="Calibri"/>
                <w:sz w:val="20"/>
              </w:rPr>
              <w:t>Организација/реализација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2901" w:type="dxa"/>
            <w:vMerge w:val="restart"/>
            <w:tcBorders>
              <w:top w:val="nil"/>
              <w:left w:val="nil"/>
              <w:bottom w:val="single" w:sz="8" w:space="0" w:color="000000"/>
              <w:right w:val="single" w:sz="8" w:space="0" w:color="000000"/>
            </w:tcBorders>
            <w:hideMark/>
          </w:tcPr>
          <w:p w:rsidR="003847C1" w:rsidRPr="003847C1" w:rsidRDefault="003847C1" w:rsidP="00FC0526">
            <w:pPr>
              <w:ind w:right="842"/>
              <w:rPr>
                <w:rFonts w:cs="Calibri"/>
                <w:sz w:val="20"/>
              </w:rPr>
            </w:pPr>
            <w:r w:rsidRPr="003847C1">
              <w:rPr>
                <w:rFonts w:cs="Calibri"/>
                <w:sz w:val="20"/>
              </w:rPr>
              <w:t>Документ/рад; Презентација; Евалуација; Списак присутних; Фотографије;</w:t>
            </w:r>
          </w:p>
          <w:p w:rsidR="003847C1" w:rsidRPr="003847C1" w:rsidRDefault="003847C1" w:rsidP="00FC0526">
            <w:pPr>
              <w:ind w:right="225"/>
              <w:rPr>
                <w:rFonts w:cs="Calibri"/>
                <w:sz w:val="20"/>
              </w:rPr>
            </w:pPr>
            <w:r w:rsidRPr="003847C1">
              <w:rPr>
                <w:rFonts w:cs="Calibri"/>
                <w:sz w:val="20"/>
              </w:rPr>
              <w:t>Извештај оактивности..</w:t>
            </w:r>
          </w:p>
        </w:tc>
      </w:tr>
      <w:tr w:rsidR="003847C1" w:rsidRPr="003847C1" w:rsidTr="00FC0526">
        <w:trPr>
          <w:trHeight w:val="362"/>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Помоћ уреализацији</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45"/>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ind w:right="722"/>
              <w:rPr>
                <w:rFonts w:cs="Calibri"/>
                <w:sz w:val="20"/>
              </w:rPr>
            </w:pPr>
            <w:r w:rsidRPr="003847C1">
              <w:rPr>
                <w:rFonts w:cs="Calibri"/>
                <w:sz w:val="20"/>
              </w:rPr>
              <w:t>Презентација истраживања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63"/>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2"/>
              <w:rPr>
                <w:rFonts w:cs="Calibri"/>
                <w:sz w:val="20"/>
              </w:rPr>
            </w:pPr>
            <w:r w:rsidRPr="003847C1">
              <w:rPr>
                <w:rFonts w:cs="Calibri"/>
                <w:sz w:val="20"/>
              </w:rPr>
              <w:t>Присуство</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1</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28"/>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96"/>
        </w:trPr>
        <w:tc>
          <w:tcPr>
            <w:tcW w:w="69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8" w:lineRule="atLeast"/>
              <w:ind w:right="253"/>
              <w:rPr>
                <w:rFonts w:cs="Calibri"/>
                <w:sz w:val="20"/>
              </w:rPr>
            </w:pPr>
            <w:r w:rsidRPr="003847C1">
              <w:rPr>
                <w:rFonts w:cs="Calibri"/>
                <w:sz w:val="20"/>
              </w:rPr>
              <w:t>22</w:t>
            </w:r>
          </w:p>
        </w:tc>
        <w:tc>
          <w:tcPr>
            <w:tcW w:w="2616" w:type="dxa"/>
            <w:vMerge w:val="restart"/>
            <w:tcBorders>
              <w:top w:val="nil"/>
              <w:left w:val="nil"/>
              <w:bottom w:val="single" w:sz="8" w:space="0" w:color="000000"/>
              <w:right w:val="single" w:sz="8" w:space="0" w:color="000000"/>
            </w:tcBorders>
            <w:hideMark/>
          </w:tcPr>
          <w:p w:rsidR="003847C1" w:rsidRPr="003847C1" w:rsidRDefault="003847C1" w:rsidP="00FC0526">
            <w:pPr>
              <w:ind w:left="156" w:right="155"/>
              <w:rPr>
                <w:rFonts w:cs="Calibri"/>
                <w:sz w:val="20"/>
              </w:rPr>
            </w:pPr>
            <w:r w:rsidRPr="003847C1">
              <w:rPr>
                <w:rFonts w:cs="Calibri"/>
                <w:sz w:val="20"/>
              </w:rPr>
              <w:t>Интерно истраживање (узорак до 100 испитаника)</w:t>
            </w: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8"/>
              <w:rPr>
                <w:rFonts w:cs="Calibri"/>
                <w:sz w:val="20"/>
              </w:rPr>
            </w:pPr>
            <w:r w:rsidRPr="003847C1">
              <w:rPr>
                <w:rFonts w:cs="Calibri"/>
                <w:sz w:val="20"/>
              </w:rPr>
              <w:t>Организација/реализација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121" w:right="119"/>
              <w:rPr>
                <w:rFonts w:cs="Calibri"/>
                <w:sz w:val="20"/>
              </w:rPr>
            </w:pPr>
            <w:r w:rsidRPr="003847C1">
              <w:rPr>
                <w:rFonts w:cs="Calibri"/>
                <w:sz w:val="20"/>
              </w:rPr>
              <w:t>12</w:t>
            </w:r>
          </w:p>
        </w:tc>
        <w:tc>
          <w:tcPr>
            <w:tcW w:w="2901" w:type="dxa"/>
            <w:vMerge w:val="restart"/>
            <w:tcBorders>
              <w:top w:val="nil"/>
              <w:left w:val="nil"/>
              <w:bottom w:val="single" w:sz="8" w:space="0" w:color="000000"/>
              <w:right w:val="single" w:sz="8" w:space="0" w:color="000000"/>
            </w:tcBorders>
            <w:hideMark/>
          </w:tcPr>
          <w:p w:rsidR="003847C1" w:rsidRPr="003847C1" w:rsidRDefault="003847C1" w:rsidP="00FC0526">
            <w:pPr>
              <w:ind w:right="842"/>
              <w:rPr>
                <w:rFonts w:cs="Calibri"/>
                <w:sz w:val="20"/>
              </w:rPr>
            </w:pPr>
            <w:r w:rsidRPr="003847C1">
              <w:rPr>
                <w:rFonts w:cs="Calibri"/>
                <w:sz w:val="20"/>
              </w:rPr>
              <w:t>Документ/рад; Презентација; Евалуација; Списак присутних; Фотографије;</w:t>
            </w:r>
          </w:p>
          <w:p w:rsidR="003847C1" w:rsidRPr="003847C1" w:rsidRDefault="003847C1" w:rsidP="00FC0526">
            <w:pPr>
              <w:ind w:right="225"/>
              <w:rPr>
                <w:rFonts w:cs="Calibri"/>
                <w:sz w:val="20"/>
              </w:rPr>
            </w:pPr>
            <w:r w:rsidRPr="003847C1">
              <w:rPr>
                <w:rFonts w:cs="Calibri"/>
                <w:sz w:val="20"/>
              </w:rPr>
              <w:t>Извештај оактивности..</w:t>
            </w:r>
          </w:p>
        </w:tc>
      </w:tr>
      <w:tr w:rsidR="003847C1" w:rsidRPr="003847C1" w:rsidTr="00FC0526">
        <w:trPr>
          <w:trHeight w:val="278"/>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Помоћ уреализацији</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47"/>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ind w:right="722"/>
              <w:rPr>
                <w:rFonts w:cs="Calibri"/>
                <w:sz w:val="20"/>
              </w:rPr>
            </w:pPr>
            <w:r w:rsidRPr="003847C1">
              <w:rPr>
                <w:rFonts w:cs="Calibri"/>
                <w:sz w:val="20"/>
              </w:rPr>
              <w:t>Презентација истраживања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29"/>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9"/>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90" w:right="94"/>
              <w:rPr>
                <w:rFonts w:cs="Calibri"/>
                <w:sz w:val="20"/>
              </w:rPr>
            </w:pPr>
            <w:r w:rsidRPr="003847C1">
              <w:rPr>
                <w:rFonts w:cs="Calibri"/>
                <w:sz w:val="20"/>
              </w:rPr>
              <w:t>Аргументованадискусија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6" w:lineRule="atLeast"/>
              <w:rPr>
                <w:rFonts w:cs="Calibri"/>
                <w:sz w:val="20"/>
              </w:rPr>
            </w:pPr>
            <w:r w:rsidRPr="003847C1">
              <w:rPr>
                <w:rFonts w:cs="Calibri"/>
                <w:sz w:val="20"/>
              </w:rPr>
              <w:t>1</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8"/>
        </w:trPr>
        <w:tc>
          <w:tcPr>
            <w:tcW w:w="69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23</w:t>
            </w:r>
          </w:p>
        </w:tc>
        <w:tc>
          <w:tcPr>
            <w:tcW w:w="2616" w:type="dxa"/>
            <w:vMerge w:val="restart"/>
            <w:tcBorders>
              <w:top w:val="nil"/>
              <w:left w:val="nil"/>
              <w:bottom w:val="single" w:sz="8" w:space="0" w:color="000000"/>
              <w:right w:val="single" w:sz="8" w:space="0" w:color="000000"/>
            </w:tcBorders>
            <w:hideMark/>
          </w:tcPr>
          <w:p w:rsidR="003847C1" w:rsidRPr="003847C1" w:rsidRDefault="003847C1" w:rsidP="00FC0526">
            <w:pPr>
              <w:ind w:left="155" w:right="155"/>
              <w:rPr>
                <w:rFonts w:cs="Calibri"/>
                <w:sz w:val="20"/>
              </w:rPr>
            </w:pPr>
            <w:r w:rsidRPr="003847C1">
              <w:rPr>
                <w:rFonts w:cs="Calibri"/>
                <w:sz w:val="20"/>
              </w:rPr>
              <w:t>Интерно истраживање (репрезентативни узорак)</w:t>
            </w: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8"/>
              <w:rPr>
                <w:rFonts w:cs="Calibri"/>
                <w:sz w:val="20"/>
              </w:rPr>
            </w:pPr>
            <w:r w:rsidRPr="003847C1">
              <w:rPr>
                <w:rFonts w:cs="Calibri"/>
                <w:sz w:val="20"/>
              </w:rPr>
              <w:t>Организација/реализација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15</w:t>
            </w:r>
          </w:p>
        </w:tc>
        <w:tc>
          <w:tcPr>
            <w:tcW w:w="2901" w:type="dxa"/>
            <w:vMerge w:val="restart"/>
            <w:tcBorders>
              <w:top w:val="nil"/>
              <w:left w:val="nil"/>
              <w:bottom w:val="single" w:sz="8" w:space="0" w:color="000000"/>
              <w:right w:val="single" w:sz="8" w:space="0" w:color="000000"/>
            </w:tcBorders>
            <w:hideMark/>
          </w:tcPr>
          <w:p w:rsidR="003847C1" w:rsidRPr="003847C1" w:rsidRDefault="003847C1" w:rsidP="00FC0526">
            <w:pPr>
              <w:ind w:right="842"/>
              <w:rPr>
                <w:rFonts w:cs="Calibri"/>
                <w:sz w:val="20"/>
              </w:rPr>
            </w:pPr>
            <w:r w:rsidRPr="003847C1">
              <w:rPr>
                <w:rFonts w:cs="Calibri"/>
                <w:sz w:val="20"/>
              </w:rPr>
              <w:t>Документ/рад; Презентација; Евалуација; Списак присутних; Фотографије;</w:t>
            </w:r>
          </w:p>
          <w:p w:rsidR="003847C1" w:rsidRPr="003847C1" w:rsidRDefault="003847C1" w:rsidP="00FC0526">
            <w:pPr>
              <w:spacing w:line="266" w:lineRule="atLeast"/>
              <w:ind w:right="225"/>
              <w:rPr>
                <w:rFonts w:cs="Calibri"/>
                <w:sz w:val="20"/>
              </w:rPr>
            </w:pPr>
            <w:r w:rsidRPr="003847C1">
              <w:rPr>
                <w:rFonts w:cs="Calibri"/>
                <w:sz w:val="20"/>
              </w:rPr>
              <w:t>Извештај оактивности..</w:t>
            </w:r>
          </w:p>
        </w:tc>
      </w:tr>
      <w:tr w:rsidR="003847C1" w:rsidRPr="003847C1" w:rsidTr="00FC0526">
        <w:trPr>
          <w:trHeight w:val="278"/>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Помоћ уреализацији</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47"/>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ind w:left="727" w:right="722" w:firstLine="2"/>
              <w:rPr>
                <w:rFonts w:cs="Calibri"/>
                <w:sz w:val="20"/>
              </w:rPr>
            </w:pPr>
            <w:r w:rsidRPr="003847C1">
              <w:rPr>
                <w:rFonts w:cs="Calibri"/>
                <w:sz w:val="20"/>
              </w:rPr>
              <w:t>Презентација истраживања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27"/>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1176"/>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8"/>
        </w:trPr>
        <w:tc>
          <w:tcPr>
            <w:tcW w:w="69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24</w:t>
            </w:r>
          </w:p>
        </w:tc>
        <w:tc>
          <w:tcPr>
            <w:tcW w:w="2616" w:type="dxa"/>
            <w:vMerge w:val="restart"/>
            <w:tcBorders>
              <w:top w:val="nil"/>
              <w:left w:val="nil"/>
              <w:bottom w:val="single" w:sz="8" w:space="0" w:color="000000"/>
              <w:right w:val="single" w:sz="8" w:space="0" w:color="000000"/>
            </w:tcBorders>
            <w:hideMark/>
          </w:tcPr>
          <w:p w:rsidR="003847C1" w:rsidRPr="003847C1" w:rsidRDefault="003847C1" w:rsidP="00FC0526">
            <w:pPr>
              <w:ind w:left="148" w:right="141" w:firstLine="21"/>
              <w:rPr>
                <w:rFonts w:cs="Calibri"/>
                <w:sz w:val="20"/>
              </w:rPr>
            </w:pPr>
            <w:r w:rsidRPr="003847C1">
              <w:rPr>
                <w:rFonts w:cs="Calibri"/>
                <w:sz w:val="20"/>
              </w:rPr>
              <w:t>Истраживања/пројекти од националногзначаја</w:t>
            </w: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8"/>
              <w:rPr>
                <w:rFonts w:cs="Calibri"/>
                <w:sz w:val="20"/>
              </w:rPr>
            </w:pPr>
            <w:r w:rsidRPr="003847C1">
              <w:rPr>
                <w:rFonts w:cs="Calibri"/>
                <w:sz w:val="20"/>
              </w:rPr>
              <w:t>Организација/реализација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2901" w:type="dxa"/>
            <w:vMerge w:val="restart"/>
            <w:tcBorders>
              <w:top w:val="nil"/>
              <w:left w:val="nil"/>
              <w:bottom w:val="single" w:sz="8" w:space="0" w:color="000000"/>
              <w:right w:val="single" w:sz="8" w:space="0" w:color="000000"/>
            </w:tcBorders>
            <w:hideMark/>
          </w:tcPr>
          <w:p w:rsidR="003847C1" w:rsidRPr="003847C1" w:rsidRDefault="003847C1" w:rsidP="00FC0526">
            <w:pPr>
              <w:ind w:right="842"/>
              <w:rPr>
                <w:rFonts w:cs="Calibri"/>
                <w:sz w:val="20"/>
              </w:rPr>
            </w:pPr>
            <w:r w:rsidRPr="003847C1">
              <w:rPr>
                <w:rFonts w:cs="Calibri"/>
                <w:sz w:val="20"/>
              </w:rPr>
              <w:t>Документ/рад; Презентација; Евалуација; Списак присутних; Фотографије;</w:t>
            </w:r>
          </w:p>
          <w:p w:rsidR="003847C1" w:rsidRPr="003847C1" w:rsidRDefault="003847C1" w:rsidP="00FC0526">
            <w:pPr>
              <w:ind w:right="225"/>
              <w:rPr>
                <w:rFonts w:cs="Calibri"/>
                <w:sz w:val="20"/>
              </w:rPr>
            </w:pPr>
            <w:r w:rsidRPr="003847C1">
              <w:rPr>
                <w:rFonts w:cs="Calibri"/>
                <w:sz w:val="20"/>
              </w:rPr>
              <w:t>Извештај оактивности..</w:t>
            </w:r>
          </w:p>
        </w:tc>
      </w:tr>
      <w:tr w:rsidR="003847C1" w:rsidRPr="003847C1" w:rsidTr="00FC0526">
        <w:trPr>
          <w:trHeight w:val="278"/>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Помоћ уреализацији</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10</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48"/>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before="2" w:line="213" w:lineRule="atLeast"/>
              <w:ind w:left="727" w:right="722" w:firstLine="2"/>
              <w:rPr>
                <w:rFonts w:cs="Calibri"/>
                <w:sz w:val="20"/>
              </w:rPr>
            </w:pPr>
            <w:r w:rsidRPr="003847C1">
              <w:rPr>
                <w:rFonts w:cs="Calibri"/>
                <w:sz w:val="20"/>
              </w:rPr>
              <w:t>Презентација истраживања</w:t>
            </w:r>
          </w:p>
        </w:tc>
        <w:tc>
          <w:tcPr>
            <w:tcW w:w="455" w:type="dxa"/>
            <w:tcBorders>
              <w:top w:val="nil"/>
              <w:left w:val="nil"/>
              <w:bottom w:val="single" w:sz="8" w:space="0" w:color="000000"/>
              <w:right w:val="single" w:sz="8" w:space="0" w:color="000000"/>
            </w:tcBorders>
            <w:hideMark/>
          </w:tcPr>
          <w:p w:rsidR="003847C1" w:rsidRPr="003847C1" w:rsidRDefault="003847C1" w:rsidP="00FC0526">
            <w:pPr>
              <w:rPr>
                <w:rFonts w:cs="Calibri"/>
                <w:sz w:val="20"/>
              </w:rPr>
            </w:pPr>
            <w:r w:rsidRPr="003847C1">
              <w:rPr>
                <w:rFonts w:cs="Calibri"/>
                <w:sz w:val="20"/>
              </w:rPr>
              <w:t>4</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12"/>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02"/>
        </w:trPr>
        <w:tc>
          <w:tcPr>
            <w:tcW w:w="0" w:type="auto"/>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605"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455"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0" w:type="auto"/>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bl>
    <w:p w:rsidR="003847C1" w:rsidRPr="00803EF8" w:rsidRDefault="003847C1" w:rsidP="003847C1">
      <w:pPr>
        <w:rPr>
          <w:rFonts w:ascii="Times New Roman" w:hAnsi="Times New Roman"/>
          <w:szCs w:val="24"/>
        </w:rPr>
      </w:pPr>
    </w:p>
    <w:tbl>
      <w:tblPr>
        <w:tblW w:w="0" w:type="auto"/>
        <w:tblInd w:w="107" w:type="dxa"/>
        <w:tblLayout w:type="fixed"/>
        <w:tblCellMar>
          <w:left w:w="0" w:type="dxa"/>
          <w:right w:w="0" w:type="dxa"/>
        </w:tblCellMar>
        <w:tblLook w:val="04A0"/>
      </w:tblPr>
      <w:tblGrid>
        <w:gridCol w:w="566"/>
        <w:gridCol w:w="2847"/>
        <w:gridCol w:w="2880"/>
        <w:gridCol w:w="540"/>
        <w:gridCol w:w="2440"/>
      </w:tblGrid>
      <w:tr w:rsidR="003847C1" w:rsidRPr="003847C1" w:rsidTr="00FC0526">
        <w:trPr>
          <w:trHeight w:val="463"/>
        </w:trPr>
        <w:tc>
          <w:tcPr>
            <w:tcW w:w="566" w:type="dxa"/>
            <w:vMerge w:val="restart"/>
            <w:tcBorders>
              <w:top w:val="single" w:sz="8" w:space="0" w:color="000000"/>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25</w:t>
            </w:r>
          </w:p>
        </w:tc>
        <w:tc>
          <w:tcPr>
            <w:tcW w:w="2847"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left="146" w:right="144"/>
              <w:rPr>
                <w:rFonts w:cs="Calibri"/>
                <w:sz w:val="20"/>
              </w:rPr>
            </w:pPr>
            <w:r w:rsidRPr="003847C1">
              <w:rPr>
                <w:rFonts w:cs="Calibri"/>
                <w:sz w:val="20"/>
              </w:rPr>
              <w:t>Објављивање/ публиковање ауторског истраживачкогпројекта</w:t>
            </w:r>
          </w:p>
        </w:tc>
        <w:tc>
          <w:tcPr>
            <w:tcW w:w="288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Аутор</w:t>
            </w:r>
          </w:p>
        </w:tc>
        <w:tc>
          <w:tcPr>
            <w:tcW w:w="54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left="121" w:right="121"/>
              <w:rPr>
                <w:rFonts w:cs="Calibri"/>
                <w:sz w:val="20"/>
              </w:rPr>
            </w:pPr>
            <w:r w:rsidRPr="003847C1">
              <w:rPr>
                <w:rFonts w:cs="Calibri"/>
                <w:sz w:val="20"/>
              </w:rPr>
              <w:t>8-12</w:t>
            </w:r>
          </w:p>
        </w:tc>
        <w:tc>
          <w:tcPr>
            <w:tcW w:w="2440"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right="424"/>
              <w:rPr>
                <w:rFonts w:cs="Calibri"/>
                <w:sz w:val="20"/>
              </w:rPr>
            </w:pPr>
            <w:r w:rsidRPr="003847C1">
              <w:rPr>
                <w:rFonts w:cs="Calibri"/>
                <w:sz w:val="20"/>
              </w:rPr>
              <w:t>Документ/рад; Презентација/припрема за активност;</w:t>
            </w:r>
          </w:p>
          <w:p w:rsidR="003847C1" w:rsidRPr="003847C1" w:rsidRDefault="003847C1" w:rsidP="00FC0526">
            <w:pPr>
              <w:ind w:right="835"/>
              <w:rPr>
                <w:rFonts w:cs="Calibri"/>
                <w:sz w:val="20"/>
              </w:rPr>
            </w:pPr>
            <w:r w:rsidRPr="003847C1">
              <w:rPr>
                <w:rFonts w:cs="Calibri"/>
                <w:sz w:val="20"/>
              </w:rPr>
              <w:t>Евалуација; Списак присутних; Фотографије;</w:t>
            </w:r>
          </w:p>
          <w:p w:rsidR="003847C1" w:rsidRPr="003847C1" w:rsidRDefault="003847C1" w:rsidP="00FC0526">
            <w:pPr>
              <w:ind w:right="203"/>
              <w:rPr>
                <w:rFonts w:cs="Calibri"/>
                <w:sz w:val="20"/>
              </w:rPr>
            </w:pPr>
            <w:r w:rsidRPr="003847C1">
              <w:rPr>
                <w:rFonts w:cs="Calibri"/>
                <w:sz w:val="20"/>
              </w:rPr>
              <w:t>Извештај оактивности..</w:t>
            </w:r>
          </w:p>
        </w:tc>
      </w:tr>
      <w:tr w:rsidR="003847C1" w:rsidRPr="003847C1" w:rsidTr="00FC0526">
        <w:trPr>
          <w:trHeight w:val="360"/>
        </w:trPr>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5"/>
              <w:rPr>
                <w:rFonts w:cs="Calibri"/>
                <w:sz w:val="20"/>
              </w:rPr>
            </w:pPr>
            <w:r w:rsidRPr="003847C1">
              <w:rPr>
                <w:rFonts w:cs="Calibri"/>
                <w:sz w:val="20"/>
              </w:rPr>
              <w:t>Коаутор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244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9"/>
        </w:trPr>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Презентација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244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61"/>
        </w:trPr>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Присуствопрезентацији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30"/>
        </w:trPr>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4"/>
              <w:rPr>
                <w:rFonts w:cs="Calibri"/>
                <w:sz w:val="20"/>
              </w:rPr>
            </w:pPr>
            <w:r w:rsidRPr="003847C1">
              <w:rPr>
                <w:rFonts w:cs="Calibri"/>
                <w:sz w:val="20"/>
              </w:rPr>
              <w:t>Аргументованадискусија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1</w:t>
            </w:r>
          </w:p>
        </w:tc>
        <w:tc>
          <w:tcPr>
            <w:tcW w:w="244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94"/>
        </w:trPr>
        <w:tc>
          <w:tcPr>
            <w:tcW w:w="56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26</w:t>
            </w:r>
          </w:p>
        </w:tc>
        <w:tc>
          <w:tcPr>
            <w:tcW w:w="2847" w:type="dxa"/>
            <w:vMerge w:val="restart"/>
            <w:tcBorders>
              <w:top w:val="nil"/>
              <w:left w:val="nil"/>
              <w:bottom w:val="single" w:sz="8" w:space="0" w:color="000000"/>
              <w:right w:val="single" w:sz="8" w:space="0" w:color="000000"/>
            </w:tcBorders>
            <w:hideMark/>
          </w:tcPr>
          <w:p w:rsidR="003847C1" w:rsidRPr="003847C1" w:rsidRDefault="003847C1" w:rsidP="00FC0526">
            <w:pPr>
              <w:ind w:right="189"/>
              <w:rPr>
                <w:rFonts w:cs="Calibri"/>
                <w:sz w:val="20"/>
              </w:rPr>
            </w:pPr>
            <w:r w:rsidRPr="003847C1">
              <w:rPr>
                <w:rFonts w:cs="Calibri"/>
                <w:sz w:val="20"/>
              </w:rPr>
              <w:t>Публиковање стручног рада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7</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424"/>
              <w:rPr>
                <w:rFonts w:cs="Calibri"/>
                <w:sz w:val="20"/>
              </w:rPr>
            </w:pPr>
            <w:r w:rsidRPr="003847C1">
              <w:rPr>
                <w:rFonts w:cs="Calibri"/>
                <w:sz w:val="20"/>
              </w:rPr>
              <w:t>Документ/рад; Презентација/припрема за активност;</w:t>
            </w:r>
          </w:p>
          <w:p w:rsidR="003847C1" w:rsidRPr="003847C1" w:rsidRDefault="003847C1" w:rsidP="00FC0526">
            <w:pPr>
              <w:ind w:right="835"/>
              <w:rPr>
                <w:rFonts w:cs="Calibri"/>
                <w:sz w:val="20"/>
              </w:rPr>
            </w:pPr>
            <w:r w:rsidRPr="003847C1">
              <w:rPr>
                <w:rFonts w:cs="Calibri"/>
                <w:sz w:val="20"/>
              </w:rPr>
              <w:t>Евалуација; Списак присутних; Фотографије</w:t>
            </w:r>
          </w:p>
          <w:p w:rsidR="003847C1" w:rsidRPr="003847C1" w:rsidRDefault="003847C1" w:rsidP="00FC0526">
            <w:pPr>
              <w:spacing w:line="266" w:lineRule="atLeast"/>
              <w:ind w:right="203"/>
              <w:rPr>
                <w:rFonts w:cs="Calibri"/>
                <w:sz w:val="20"/>
              </w:rPr>
            </w:pPr>
            <w:r w:rsidRPr="003847C1">
              <w:rPr>
                <w:rFonts w:cs="Calibri"/>
                <w:sz w:val="20"/>
              </w:rPr>
              <w:t>Извештај о активности..</w:t>
            </w:r>
          </w:p>
        </w:tc>
      </w:tr>
      <w:tr w:rsidR="003847C1" w:rsidRPr="003847C1" w:rsidTr="00FC0526">
        <w:trPr>
          <w:trHeight w:val="281"/>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5"/>
              <w:rPr>
                <w:rFonts w:cs="Calibri"/>
                <w:sz w:val="20"/>
              </w:rPr>
            </w:pPr>
            <w:r w:rsidRPr="003847C1">
              <w:rPr>
                <w:rFonts w:cs="Calibri"/>
                <w:sz w:val="20"/>
              </w:rPr>
              <w:t>Коаутор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4</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60"/>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Презентација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29"/>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Присуствопрезентацији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557"/>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 дискусија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8"/>
        </w:trPr>
        <w:tc>
          <w:tcPr>
            <w:tcW w:w="56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27</w:t>
            </w:r>
          </w:p>
        </w:tc>
        <w:tc>
          <w:tcPr>
            <w:tcW w:w="2847" w:type="dxa"/>
            <w:vMerge w:val="restart"/>
            <w:tcBorders>
              <w:top w:val="nil"/>
              <w:left w:val="nil"/>
              <w:bottom w:val="single" w:sz="8" w:space="0" w:color="000000"/>
              <w:right w:val="single" w:sz="8" w:space="0" w:color="000000"/>
            </w:tcBorders>
            <w:hideMark/>
          </w:tcPr>
          <w:p w:rsidR="003847C1" w:rsidRPr="003847C1" w:rsidRDefault="003847C1" w:rsidP="00FC0526">
            <w:pPr>
              <w:ind w:right="307"/>
              <w:rPr>
                <w:rFonts w:cs="Calibri"/>
                <w:sz w:val="20"/>
              </w:rPr>
            </w:pPr>
            <w:r w:rsidRPr="003847C1">
              <w:rPr>
                <w:rFonts w:cs="Calibri"/>
                <w:sz w:val="20"/>
              </w:rPr>
              <w:t>Публиковање књиге/приручника у областирада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20</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424"/>
              <w:rPr>
                <w:rFonts w:cs="Calibri"/>
                <w:sz w:val="20"/>
              </w:rPr>
            </w:pPr>
            <w:r w:rsidRPr="003847C1">
              <w:rPr>
                <w:rFonts w:cs="Calibri"/>
                <w:sz w:val="20"/>
              </w:rPr>
              <w:t>Документ/рад; Презентација/припрема за активност;</w:t>
            </w:r>
          </w:p>
          <w:p w:rsidR="003847C1" w:rsidRPr="003847C1" w:rsidRDefault="003847C1" w:rsidP="00FC0526">
            <w:pPr>
              <w:spacing w:before="1"/>
              <w:ind w:right="835"/>
              <w:rPr>
                <w:rFonts w:cs="Calibri"/>
                <w:sz w:val="20"/>
              </w:rPr>
            </w:pPr>
            <w:r w:rsidRPr="003847C1">
              <w:rPr>
                <w:rFonts w:cs="Calibri"/>
                <w:sz w:val="20"/>
              </w:rPr>
              <w:t>Евалуација; Списак присутних; Фотографије;</w:t>
            </w:r>
          </w:p>
          <w:p w:rsidR="003847C1" w:rsidRPr="003847C1" w:rsidRDefault="003847C1" w:rsidP="00FC0526">
            <w:pPr>
              <w:ind w:right="203"/>
              <w:rPr>
                <w:rFonts w:cs="Calibri"/>
                <w:sz w:val="20"/>
              </w:rPr>
            </w:pPr>
            <w:r w:rsidRPr="003847C1">
              <w:rPr>
                <w:rFonts w:cs="Calibri"/>
                <w:sz w:val="20"/>
              </w:rPr>
              <w:t>Извештај оактивности..</w:t>
            </w:r>
          </w:p>
        </w:tc>
      </w:tr>
      <w:tr w:rsidR="003847C1" w:rsidRPr="003847C1" w:rsidTr="00FC0526">
        <w:trPr>
          <w:trHeight w:val="278"/>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5"/>
              <w:rPr>
                <w:rFonts w:cs="Calibri"/>
                <w:sz w:val="20"/>
              </w:rPr>
            </w:pPr>
            <w:r w:rsidRPr="003847C1">
              <w:rPr>
                <w:rFonts w:cs="Calibri"/>
                <w:sz w:val="20"/>
              </w:rPr>
              <w:t>Коаутор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10</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46"/>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Презентација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427"/>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Присуствопрезентацији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62"/>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814"/>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53" w:lineRule="atLeast"/>
              <w:rPr>
                <w:rFonts w:cs="Calibri"/>
                <w:sz w:val="20"/>
              </w:rPr>
            </w:pP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8"/>
        </w:trPr>
        <w:tc>
          <w:tcPr>
            <w:tcW w:w="56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53"/>
              <w:rPr>
                <w:rFonts w:cs="Calibri"/>
                <w:sz w:val="20"/>
              </w:rPr>
            </w:pPr>
            <w:r w:rsidRPr="003847C1">
              <w:rPr>
                <w:rFonts w:cs="Calibri"/>
                <w:sz w:val="20"/>
              </w:rPr>
              <w:t>28</w:t>
            </w:r>
          </w:p>
        </w:tc>
        <w:tc>
          <w:tcPr>
            <w:tcW w:w="2847" w:type="dxa"/>
            <w:vMerge w:val="restart"/>
            <w:tcBorders>
              <w:top w:val="nil"/>
              <w:left w:val="nil"/>
              <w:bottom w:val="single" w:sz="8" w:space="0" w:color="000000"/>
              <w:right w:val="single" w:sz="8" w:space="0" w:color="000000"/>
            </w:tcBorders>
            <w:hideMark/>
          </w:tcPr>
          <w:p w:rsidR="003847C1" w:rsidRPr="003847C1" w:rsidRDefault="003847C1" w:rsidP="00FC0526">
            <w:pPr>
              <w:spacing w:line="265" w:lineRule="atLeast"/>
              <w:ind w:right="115"/>
              <w:rPr>
                <w:rFonts w:cs="Calibri"/>
                <w:sz w:val="20"/>
              </w:rPr>
            </w:pPr>
            <w:r w:rsidRPr="003847C1">
              <w:rPr>
                <w:rFonts w:cs="Calibri"/>
                <w:sz w:val="20"/>
              </w:rPr>
              <w:t>Публиковање уџбеника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20</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369"/>
              <w:rPr>
                <w:rFonts w:cs="Calibri"/>
                <w:sz w:val="20"/>
              </w:rPr>
            </w:pPr>
            <w:r w:rsidRPr="003847C1">
              <w:rPr>
                <w:rFonts w:cs="Calibri"/>
                <w:sz w:val="20"/>
              </w:rPr>
              <w:t>Документ/рад; Презентација; /припрема за активност;</w:t>
            </w:r>
          </w:p>
          <w:p w:rsidR="003847C1" w:rsidRPr="003847C1" w:rsidRDefault="003847C1" w:rsidP="00FC0526">
            <w:pPr>
              <w:ind w:right="835"/>
              <w:rPr>
                <w:rFonts w:cs="Calibri"/>
                <w:sz w:val="20"/>
              </w:rPr>
            </w:pPr>
            <w:r w:rsidRPr="003847C1">
              <w:rPr>
                <w:rFonts w:cs="Calibri"/>
                <w:sz w:val="20"/>
              </w:rPr>
              <w:t xml:space="preserve">Евалуација; </w:t>
            </w:r>
            <w:r w:rsidRPr="003847C1">
              <w:rPr>
                <w:rFonts w:cs="Calibri"/>
                <w:sz w:val="20"/>
              </w:rPr>
              <w:lastRenderedPageBreak/>
              <w:t>Списак присутних; Фотографије;</w:t>
            </w:r>
          </w:p>
          <w:p w:rsidR="003847C1" w:rsidRPr="003847C1" w:rsidRDefault="003847C1" w:rsidP="00FC0526">
            <w:pPr>
              <w:spacing w:line="266" w:lineRule="atLeast"/>
              <w:ind w:right="203"/>
              <w:rPr>
                <w:rFonts w:cs="Calibri"/>
                <w:sz w:val="20"/>
              </w:rPr>
            </w:pPr>
            <w:r w:rsidRPr="003847C1">
              <w:rPr>
                <w:rFonts w:cs="Calibri"/>
                <w:sz w:val="20"/>
              </w:rPr>
              <w:t>Извештај оактивности..</w:t>
            </w:r>
          </w:p>
        </w:tc>
      </w:tr>
      <w:tr w:rsidR="003847C1" w:rsidRPr="003847C1" w:rsidTr="00FC0526">
        <w:trPr>
          <w:trHeight w:val="278"/>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5"/>
              <w:rPr>
                <w:rFonts w:cs="Calibri"/>
                <w:sz w:val="20"/>
              </w:rPr>
            </w:pPr>
            <w:r w:rsidRPr="003847C1">
              <w:rPr>
                <w:rFonts w:cs="Calibri"/>
                <w:sz w:val="20"/>
              </w:rPr>
              <w:t>Коаутор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10</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95"/>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Презентација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10"/>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Присуствопрезентацији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727"/>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9"/>
        </w:trPr>
        <w:tc>
          <w:tcPr>
            <w:tcW w:w="56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8" w:lineRule="atLeast"/>
              <w:ind w:left="251"/>
              <w:rPr>
                <w:rFonts w:cs="Calibri"/>
                <w:sz w:val="20"/>
              </w:rPr>
            </w:pPr>
            <w:r w:rsidRPr="003847C1">
              <w:rPr>
                <w:rFonts w:cs="Calibri"/>
                <w:sz w:val="20"/>
              </w:rPr>
              <w:lastRenderedPageBreak/>
              <w:t>29.</w:t>
            </w:r>
          </w:p>
        </w:tc>
        <w:tc>
          <w:tcPr>
            <w:tcW w:w="2847" w:type="dxa"/>
            <w:vMerge w:val="restart"/>
            <w:tcBorders>
              <w:top w:val="nil"/>
              <w:left w:val="nil"/>
              <w:bottom w:val="single" w:sz="8" w:space="0" w:color="000000"/>
              <w:right w:val="single" w:sz="8" w:space="0" w:color="000000"/>
            </w:tcBorders>
            <w:hideMark/>
          </w:tcPr>
          <w:p w:rsidR="003847C1" w:rsidRPr="003847C1" w:rsidRDefault="003847C1" w:rsidP="00FC0526">
            <w:pPr>
              <w:ind w:right="318"/>
              <w:rPr>
                <w:rFonts w:cs="Calibri"/>
                <w:sz w:val="20"/>
              </w:rPr>
            </w:pPr>
            <w:r w:rsidRPr="003847C1">
              <w:rPr>
                <w:rFonts w:cs="Calibri"/>
                <w:sz w:val="20"/>
              </w:rPr>
              <w:t>Публиковање мултимедијалних садржаја, наставних средстава,…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2"/>
              <w:rPr>
                <w:rFonts w:cs="Calibri"/>
                <w:sz w:val="20"/>
              </w:rPr>
            </w:pPr>
            <w:r w:rsidRPr="003847C1">
              <w:rPr>
                <w:rFonts w:cs="Calibri"/>
                <w:sz w:val="20"/>
              </w:rPr>
              <w:t>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6</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424"/>
              <w:rPr>
                <w:rFonts w:cs="Calibri"/>
                <w:sz w:val="20"/>
              </w:rPr>
            </w:pPr>
            <w:r w:rsidRPr="003847C1">
              <w:rPr>
                <w:rFonts w:cs="Calibri"/>
                <w:sz w:val="20"/>
              </w:rPr>
              <w:t>Документ/рад; Презентација/припрема за активност;</w:t>
            </w:r>
          </w:p>
          <w:p w:rsidR="003847C1" w:rsidRPr="003847C1" w:rsidRDefault="003847C1" w:rsidP="00FC0526">
            <w:pPr>
              <w:ind w:right="835"/>
              <w:rPr>
                <w:rFonts w:cs="Calibri"/>
                <w:sz w:val="20"/>
              </w:rPr>
            </w:pPr>
            <w:r w:rsidRPr="003847C1">
              <w:rPr>
                <w:rFonts w:cs="Calibri"/>
                <w:sz w:val="20"/>
              </w:rPr>
              <w:t>Евалуација; Списак присутних; Фотографије; Извештај о активности</w:t>
            </w:r>
          </w:p>
        </w:tc>
      </w:tr>
      <w:tr w:rsidR="003847C1" w:rsidRPr="003847C1" w:rsidTr="00FC0526">
        <w:trPr>
          <w:trHeight w:val="295"/>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5"/>
              <w:rPr>
                <w:rFonts w:cs="Calibri"/>
                <w:sz w:val="20"/>
              </w:rPr>
            </w:pPr>
            <w:r w:rsidRPr="003847C1">
              <w:rPr>
                <w:rFonts w:cs="Calibri"/>
                <w:sz w:val="20"/>
              </w:rPr>
              <w:t>Коаутор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4</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05"/>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1"/>
              <w:rPr>
                <w:rFonts w:cs="Calibri"/>
                <w:sz w:val="20"/>
              </w:rPr>
            </w:pPr>
            <w:r w:rsidRPr="003847C1">
              <w:rPr>
                <w:rFonts w:cs="Calibri"/>
                <w:sz w:val="20"/>
              </w:rPr>
              <w:t>Презентација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3</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78"/>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Присуствопрезентацији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734"/>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6"/>
              <w:rPr>
                <w:rFonts w:cs="Calibri"/>
                <w:sz w:val="20"/>
              </w:rPr>
            </w:pPr>
            <w:r w:rsidRPr="003847C1">
              <w:rPr>
                <w:rFonts w:cs="Calibri"/>
                <w:sz w:val="20"/>
              </w:rPr>
              <w:t>Аргументованадискусијха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40"/>
        </w:trPr>
        <w:tc>
          <w:tcPr>
            <w:tcW w:w="566"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30.</w:t>
            </w:r>
          </w:p>
        </w:tc>
        <w:tc>
          <w:tcPr>
            <w:tcW w:w="2847" w:type="dxa"/>
            <w:tcBorders>
              <w:top w:val="nil"/>
              <w:left w:val="nil"/>
              <w:bottom w:val="single" w:sz="8" w:space="0" w:color="000000"/>
              <w:right w:val="single" w:sz="8" w:space="0" w:color="000000"/>
            </w:tcBorders>
            <w:hideMark/>
          </w:tcPr>
          <w:p w:rsidR="003847C1" w:rsidRPr="003847C1" w:rsidRDefault="003847C1" w:rsidP="00FC0526">
            <w:pPr>
              <w:ind w:left="491" w:right="299"/>
              <w:rPr>
                <w:rFonts w:cs="Calibri"/>
                <w:sz w:val="20"/>
              </w:rPr>
            </w:pPr>
            <w:r w:rsidRPr="003847C1">
              <w:rPr>
                <w:rFonts w:cs="Calibri"/>
                <w:sz w:val="20"/>
              </w:rPr>
              <w:t>Рецензија уџбеника, стручнекњиге,…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3"/>
              <w:rPr>
                <w:rFonts w:cs="Calibri"/>
                <w:sz w:val="20"/>
              </w:rPr>
            </w:pPr>
            <w:r w:rsidRPr="003847C1">
              <w:rPr>
                <w:rFonts w:cs="Calibri"/>
                <w:sz w:val="20"/>
              </w:rPr>
              <w:t>рецензија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right="368"/>
              <w:rPr>
                <w:rFonts w:cs="Calibri"/>
                <w:sz w:val="20"/>
              </w:rPr>
            </w:pPr>
            <w:r w:rsidRPr="003847C1">
              <w:rPr>
                <w:rFonts w:cs="Calibri"/>
                <w:sz w:val="20"/>
              </w:rPr>
              <w:t>Документ (уџбеник, стручна књига,…)</w:t>
            </w:r>
          </w:p>
        </w:tc>
      </w:tr>
      <w:tr w:rsidR="003847C1" w:rsidRPr="003847C1" w:rsidTr="00FC0526">
        <w:trPr>
          <w:trHeight w:val="907"/>
        </w:trPr>
        <w:tc>
          <w:tcPr>
            <w:tcW w:w="566"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31.</w:t>
            </w:r>
          </w:p>
        </w:tc>
        <w:tc>
          <w:tcPr>
            <w:tcW w:w="2847" w:type="dxa"/>
            <w:tcBorders>
              <w:top w:val="nil"/>
              <w:left w:val="nil"/>
              <w:bottom w:val="single" w:sz="8" w:space="0" w:color="000000"/>
              <w:right w:val="single" w:sz="8" w:space="0" w:color="000000"/>
            </w:tcBorders>
            <w:hideMark/>
          </w:tcPr>
          <w:p w:rsidR="003847C1" w:rsidRPr="003847C1" w:rsidRDefault="003847C1" w:rsidP="00FC0526">
            <w:pPr>
              <w:ind w:left="549" w:right="298"/>
              <w:rPr>
                <w:rFonts w:cs="Calibri"/>
                <w:sz w:val="20"/>
              </w:rPr>
            </w:pPr>
            <w:r w:rsidRPr="003847C1">
              <w:rPr>
                <w:rFonts w:cs="Calibri"/>
                <w:sz w:val="20"/>
              </w:rPr>
              <w:t>Рецензија зборника, радне свеске,…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3"/>
              <w:rPr>
                <w:rFonts w:cs="Calibri"/>
                <w:sz w:val="20"/>
              </w:rPr>
            </w:pPr>
            <w:r w:rsidRPr="003847C1">
              <w:rPr>
                <w:rFonts w:cs="Calibri"/>
                <w:sz w:val="20"/>
              </w:rPr>
              <w:t>рецензија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right="444"/>
              <w:rPr>
                <w:rFonts w:cs="Calibri"/>
                <w:sz w:val="20"/>
              </w:rPr>
            </w:pPr>
            <w:r w:rsidRPr="003847C1">
              <w:rPr>
                <w:rFonts w:cs="Calibri"/>
                <w:sz w:val="20"/>
              </w:rPr>
              <w:t>Документ (зборник, радна свеска,…)</w:t>
            </w:r>
          </w:p>
        </w:tc>
      </w:tr>
      <w:tr w:rsidR="003847C1" w:rsidRPr="003847C1" w:rsidTr="00FC0526">
        <w:trPr>
          <w:trHeight w:val="319"/>
        </w:trPr>
        <w:tc>
          <w:tcPr>
            <w:tcW w:w="56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32.</w:t>
            </w:r>
          </w:p>
        </w:tc>
        <w:tc>
          <w:tcPr>
            <w:tcW w:w="2847" w:type="dxa"/>
            <w:vMerge w:val="restart"/>
            <w:tcBorders>
              <w:top w:val="nil"/>
              <w:left w:val="nil"/>
              <w:bottom w:val="single" w:sz="8" w:space="0" w:color="000000"/>
              <w:right w:val="single" w:sz="8" w:space="0" w:color="000000"/>
            </w:tcBorders>
            <w:hideMark/>
          </w:tcPr>
          <w:p w:rsidR="003847C1" w:rsidRPr="003847C1" w:rsidRDefault="003847C1" w:rsidP="00FC0526">
            <w:pPr>
              <w:ind w:left="131" w:right="131"/>
              <w:rPr>
                <w:rFonts w:cs="Calibri"/>
                <w:sz w:val="20"/>
              </w:rPr>
            </w:pPr>
            <w:r w:rsidRPr="003847C1">
              <w:rPr>
                <w:rFonts w:cs="Calibri"/>
                <w:sz w:val="20"/>
              </w:rPr>
              <w:t>Акредитација програма стручног усавршавања у годиниакредитације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Аутор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20</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428"/>
              <w:rPr>
                <w:rFonts w:cs="Calibri"/>
                <w:sz w:val="20"/>
              </w:rPr>
            </w:pPr>
            <w:r w:rsidRPr="003847C1">
              <w:rPr>
                <w:rFonts w:cs="Calibri"/>
                <w:sz w:val="20"/>
              </w:rPr>
              <w:t>Каталог програма стручног усавршавања</w:t>
            </w:r>
          </w:p>
          <w:p w:rsidR="003847C1" w:rsidRPr="003847C1" w:rsidRDefault="003847C1" w:rsidP="00FC0526">
            <w:pPr>
              <w:ind w:right="428"/>
              <w:rPr>
                <w:rFonts w:cs="Calibri"/>
                <w:sz w:val="20"/>
              </w:rPr>
            </w:pPr>
            <w:r w:rsidRPr="003847C1">
              <w:rPr>
                <w:rFonts w:cs="Calibri"/>
                <w:sz w:val="20"/>
              </w:rPr>
              <w:t>Списак учесникасеминара</w:t>
            </w:r>
          </w:p>
        </w:tc>
      </w:tr>
      <w:tr w:rsidR="003847C1" w:rsidRPr="003847C1" w:rsidTr="00FC0526">
        <w:trPr>
          <w:trHeight w:val="761"/>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201" w:right="202" w:firstLine="12"/>
              <w:rPr>
                <w:rFonts w:cs="Calibri"/>
                <w:sz w:val="20"/>
              </w:rPr>
            </w:pPr>
            <w:r w:rsidRPr="003847C1">
              <w:rPr>
                <w:rFonts w:cs="Calibri"/>
                <w:sz w:val="20"/>
              </w:rPr>
              <w:t>Водитељ/реализатор-по реализованомсеминару</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02"/>
        </w:trPr>
        <w:tc>
          <w:tcPr>
            <w:tcW w:w="56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33.</w:t>
            </w:r>
          </w:p>
        </w:tc>
        <w:tc>
          <w:tcPr>
            <w:tcW w:w="2847" w:type="dxa"/>
            <w:vMerge w:val="restart"/>
            <w:tcBorders>
              <w:top w:val="nil"/>
              <w:left w:val="nil"/>
              <w:bottom w:val="single" w:sz="8" w:space="0" w:color="000000"/>
              <w:right w:val="single" w:sz="8" w:space="0" w:color="000000"/>
            </w:tcBorders>
            <w:hideMark/>
          </w:tcPr>
          <w:p w:rsidR="003847C1" w:rsidRPr="003847C1" w:rsidRDefault="003847C1" w:rsidP="00FC0526">
            <w:pPr>
              <w:ind w:left="158" w:right="158"/>
              <w:rPr>
                <w:rFonts w:cs="Calibri"/>
                <w:sz w:val="20"/>
              </w:rPr>
            </w:pPr>
            <w:r w:rsidRPr="003847C1">
              <w:rPr>
                <w:rFonts w:cs="Calibri"/>
                <w:sz w:val="20"/>
              </w:rPr>
              <w:t>Акредитација стручног скупа, саветовања, трибине, летње/зимске школе, конференције, смотре,…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3"/>
              <w:rPr>
                <w:rFonts w:cs="Calibri"/>
                <w:sz w:val="20"/>
              </w:rPr>
            </w:pPr>
            <w:r w:rsidRPr="003847C1">
              <w:rPr>
                <w:rFonts w:cs="Calibri"/>
                <w:sz w:val="20"/>
              </w:rPr>
              <w:t>Организатор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10</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671"/>
              <w:rPr>
                <w:rFonts w:cs="Calibri"/>
                <w:sz w:val="20"/>
              </w:rPr>
            </w:pPr>
            <w:r w:rsidRPr="003847C1">
              <w:rPr>
                <w:rFonts w:cs="Calibri"/>
                <w:sz w:val="20"/>
              </w:rPr>
              <w:t>Агенда, списак</w:t>
            </w:r>
            <w:r w:rsidRPr="003847C1">
              <w:rPr>
                <w:rFonts w:cs="Calibri"/>
                <w:spacing w:val="-1"/>
                <w:sz w:val="20"/>
              </w:rPr>
              <w:t>присутних,евалуација</w:t>
            </w:r>
            <w:r w:rsidRPr="003847C1">
              <w:rPr>
                <w:rFonts w:cs="Calibri"/>
                <w:sz w:val="20"/>
              </w:rPr>
              <w:t>активности,…</w:t>
            </w:r>
          </w:p>
        </w:tc>
      </w:tr>
      <w:tr w:rsidR="003847C1" w:rsidRPr="003847C1" w:rsidTr="00FC0526">
        <w:trPr>
          <w:trHeight w:val="278"/>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Помоћ уорганизацији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821"/>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550"/>
              <w:rPr>
                <w:rFonts w:cs="Calibri"/>
                <w:sz w:val="20"/>
              </w:rPr>
            </w:pPr>
            <w:r w:rsidRPr="003847C1">
              <w:rPr>
                <w:rFonts w:cs="Calibri"/>
                <w:sz w:val="20"/>
              </w:rPr>
              <w:t>Излагач на скупу, саветовању,...</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8</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88"/>
        </w:trPr>
        <w:tc>
          <w:tcPr>
            <w:tcW w:w="566"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34</w:t>
            </w:r>
          </w:p>
        </w:tc>
        <w:tc>
          <w:tcPr>
            <w:tcW w:w="2847" w:type="dxa"/>
            <w:vMerge w:val="restart"/>
            <w:tcBorders>
              <w:top w:val="nil"/>
              <w:left w:val="nil"/>
              <w:bottom w:val="single" w:sz="8" w:space="0" w:color="000000"/>
              <w:right w:val="single" w:sz="8" w:space="0" w:color="000000"/>
            </w:tcBorders>
            <w:hideMark/>
          </w:tcPr>
          <w:p w:rsidR="003847C1" w:rsidRPr="003847C1" w:rsidRDefault="003847C1" w:rsidP="00FC0526">
            <w:pPr>
              <w:ind w:left="109" w:right="111"/>
              <w:rPr>
                <w:rFonts w:cs="Calibri"/>
                <w:sz w:val="20"/>
              </w:rPr>
            </w:pPr>
            <w:r w:rsidRPr="003847C1">
              <w:rPr>
                <w:rFonts w:cs="Calibri"/>
                <w:sz w:val="20"/>
              </w:rPr>
              <w:t>Оранизовање стручног скупа, саветовања, трибине, конференције, смотре,... (без акредитације)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3"/>
              <w:rPr>
                <w:rFonts w:cs="Calibri"/>
                <w:sz w:val="20"/>
              </w:rPr>
            </w:pPr>
            <w:r w:rsidRPr="003847C1">
              <w:rPr>
                <w:rFonts w:cs="Calibri"/>
                <w:sz w:val="20"/>
              </w:rPr>
              <w:t>Организатор</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8</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671"/>
              <w:rPr>
                <w:rFonts w:cs="Calibri"/>
                <w:sz w:val="20"/>
              </w:rPr>
            </w:pPr>
            <w:r w:rsidRPr="003847C1">
              <w:rPr>
                <w:rFonts w:cs="Calibri"/>
                <w:sz w:val="20"/>
              </w:rPr>
              <w:t>Агенда, списак</w:t>
            </w:r>
            <w:r w:rsidRPr="003847C1">
              <w:rPr>
                <w:rFonts w:cs="Calibri"/>
                <w:spacing w:val="-1"/>
                <w:sz w:val="20"/>
              </w:rPr>
              <w:t>присутних,евалуација</w:t>
            </w:r>
            <w:r w:rsidRPr="003847C1">
              <w:rPr>
                <w:rFonts w:cs="Calibri"/>
                <w:sz w:val="20"/>
              </w:rPr>
              <w:t>активности,…</w:t>
            </w:r>
          </w:p>
        </w:tc>
      </w:tr>
      <w:tr w:rsidR="003847C1" w:rsidRPr="003847C1" w:rsidTr="00FC0526">
        <w:trPr>
          <w:trHeight w:val="475"/>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Помоћ уорганизацији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763"/>
        </w:trPr>
        <w:tc>
          <w:tcPr>
            <w:tcW w:w="566"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47"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550"/>
              <w:rPr>
                <w:rFonts w:cs="Calibri"/>
                <w:sz w:val="20"/>
              </w:rPr>
            </w:pPr>
            <w:r w:rsidRPr="003847C1">
              <w:rPr>
                <w:rFonts w:cs="Calibri"/>
                <w:sz w:val="20"/>
              </w:rPr>
              <w:t>Излагач на скупу, саветовању,...</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bl>
    <w:p w:rsidR="003847C1" w:rsidRPr="00803EF8" w:rsidRDefault="003847C1" w:rsidP="003847C1">
      <w:pPr>
        <w:rPr>
          <w:rFonts w:ascii="Times New Roman" w:hAnsi="Times New Roman"/>
          <w:szCs w:val="24"/>
        </w:rPr>
      </w:pPr>
      <w:r w:rsidRPr="00803EF8">
        <w:rPr>
          <w:rFonts w:ascii="Times New Roman" w:hAnsi="Times New Roman"/>
          <w:color w:val="000000"/>
          <w:szCs w:val="24"/>
        </w:rPr>
        <w:br w:type="textWrapping" w:clear="all"/>
      </w:r>
    </w:p>
    <w:tbl>
      <w:tblPr>
        <w:tblW w:w="0" w:type="auto"/>
        <w:tblInd w:w="107" w:type="dxa"/>
        <w:tblLayout w:type="fixed"/>
        <w:tblCellMar>
          <w:left w:w="0" w:type="dxa"/>
          <w:right w:w="0" w:type="dxa"/>
        </w:tblCellMar>
        <w:tblLook w:val="04A0"/>
      </w:tblPr>
      <w:tblGrid>
        <w:gridCol w:w="533"/>
        <w:gridCol w:w="2880"/>
        <w:gridCol w:w="2880"/>
        <w:gridCol w:w="540"/>
        <w:gridCol w:w="2440"/>
      </w:tblGrid>
      <w:tr w:rsidR="003847C1" w:rsidRPr="003847C1" w:rsidTr="00FC0526">
        <w:trPr>
          <w:trHeight w:val="322"/>
        </w:trPr>
        <w:tc>
          <w:tcPr>
            <w:tcW w:w="533" w:type="dxa"/>
            <w:vMerge w:val="restart"/>
            <w:tcBorders>
              <w:top w:val="single" w:sz="8" w:space="0" w:color="000000"/>
              <w:left w:val="single" w:sz="8" w:space="0" w:color="000000"/>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35.</w:t>
            </w:r>
          </w:p>
        </w:tc>
        <w:tc>
          <w:tcPr>
            <w:tcW w:w="2880"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right="351"/>
              <w:rPr>
                <w:rFonts w:cs="Calibri"/>
                <w:sz w:val="20"/>
              </w:rPr>
            </w:pPr>
            <w:r w:rsidRPr="003847C1">
              <w:rPr>
                <w:rFonts w:cs="Calibri"/>
                <w:sz w:val="20"/>
              </w:rPr>
              <w:t>Стручна посета</w:t>
            </w:r>
          </w:p>
        </w:tc>
        <w:tc>
          <w:tcPr>
            <w:tcW w:w="288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w:t>
            </w:r>
          </w:p>
        </w:tc>
        <w:tc>
          <w:tcPr>
            <w:tcW w:w="54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2440" w:type="dxa"/>
            <w:vMerge w:val="restart"/>
            <w:tcBorders>
              <w:top w:val="single" w:sz="8" w:space="0" w:color="000000"/>
              <w:left w:val="nil"/>
              <w:bottom w:val="single" w:sz="8" w:space="0" w:color="000000"/>
              <w:right w:val="single" w:sz="8" w:space="0" w:color="000000"/>
            </w:tcBorders>
            <w:hideMark/>
          </w:tcPr>
          <w:p w:rsidR="003847C1" w:rsidRPr="003847C1" w:rsidRDefault="003847C1" w:rsidP="00FC0526">
            <w:pPr>
              <w:ind w:right="835"/>
              <w:rPr>
                <w:rFonts w:cs="Calibri"/>
                <w:sz w:val="20"/>
              </w:rPr>
            </w:pPr>
            <w:r w:rsidRPr="003847C1">
              <w:rPr>
                <w:rFonts w:cs="Calibri"/>
                <w:sz w:val="20"/>
              </w:rPr>
              <w:t>План посете; Евалуација; Списак присутних; ФотографијеИзвештај ореализацији</w:t>
            </w:r>
          </w:p>
        </w:tc>
      </w:tr>
      <w:tr w:rsidR="003847C1" w:rsidRPr="003847C1" w:rsidTr="00FC0526">
        <w:trPr>
          <w:trHeight w:val="1032"/>
        </w:trPr>
        <w:tc>
          <w:tcPr>
            <w:tcW w:w="533" w:type="dxa"/>
            <w:vMerge/>
            <w:tcBorders>
              <w:top w:val="single" w:sz="8" w:space="0" w:color="000000"/>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Евалуација/дискусија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2440" w:type="dxa"/>
            <w:vMerge/>
            <w:tcBorders>
              <w:top w:val="single" w:sz="8" w:space="0" w:color="000000"/>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95"/>
        </w:trPr>
        <w:tc>
          <w:tcPr>
            <w:tcW w:w="533"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36.</w:t>
            </w:r>
          </w:p>
        </w:tc>
        <w:tc>
          <w:tcPr>
            <w:tcW w:w="2880" w:type="dxa"/>
            <w:vMerge w:val="restart"/>
            <w:tcBorders>
              <w:top w:val="nil"/>
              <w:left w:val="nil"/>
              <w:bottom w:val="single" w:sz="8" w:space="0" w:color="000000"/>
              <w:right w:val="single" w:sz="8" w:space="0" w:color="000000"/>
            </w:tcBorders>
            <w:hideMark/>
          </w:tcPr>
          <w:p w:rsidR="003847C1" w:rsidRPr="003847C1" w:rsidRDefault="003847C1" w:rsidP="00FC0526">
            <w:pPr>
              <w:ind w:right="331"/>
              <w:rPr>
                <w:rFonts w:cs="Calibri"/>
                <w:sz w:val="20"/>
              </w:rPr>
            </w:pPr>
            <w:r w:rsidRPr="003847C1">
              <w:rPr>
                <w:rFonts w:cs="Calibri"/>
                <w:sz w:val="20"/>
              </w:rPr>
              <w:t>Студијско путовање (безакредитације)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835"/>
              <w:rPr>
                <w:rFonts w:cs="Calibri"/>
                <w:sz w:val="20"/>
              </w:rPr>
            </w:pPr>
            <w:r w:rsidRPr="003847C1">
              <w:rPr>
                <w:rFonts w:cs="Calibri"/>
                <w:sz w:val="20"/>
              </w:rPr>
              <w:t>План посете; Евалуација; Списак присутних; Фотографије;</w:t>
            </w:r>
          </w:p>
          <w:p w:rsidR="003847C1" w:rsidRPr="003847C1" w:rsidRDefault="003847C1" w:rsidP="00FC0526">
            <w:pPr>
              <w:spacing w:line="266" w:lineRule="atLeast"/>
              <w:ind w:right="203"/>
              <w:rPr>
                <w:rFonts w:cs="Calibri"/>
                <w:sz w:val="20"/>
              </w:rPr>
            </w:pPr>
            <w:r w:rsidRPr="003847C1">
              <w:rPr>
                <w:rFonts w:cs="Calibri"/>
                <w:sz w:val="20"/>
              </w:rPr>
              <w:t>Извештај ореализацији</w:t>
            </w:r>
          </w:p>
        </w:tc>
      </w:tr>
      <w:tr w:rsidR="003847C1" w:rsidRPr="003847C1" w:rsidTr="00FC0526">
        <w:trPr>
          <w:trHeight w:val="1056"/>
        </w:trPr>
        <w:tc>
          <w:tcPr>
            <w:tcW w:w="53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1354"/>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37.</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10" w:right="110"/>
              <w:rPr>
                <w:rFonts w:cs="Calibri"/>
                <w:sz w:val="20"/>
              </w:rPr>
            </w:pPr>
            <w:r w:rsidRPr="003847C1">
              <w:rPr>
                <w:rFonts w:cs="Calibri"/>
                <w:sz w:val="20"/>
              </w:rPr>
              <w:t>Рад са волонтерима или студентима</w:t>
            </w:r>
          </w:p>
          <w:p w:rsidR="003847C1" w:rsidRPr="003847C1" w:rsidRDefault="003847C1" w:rsidP="00FC0526">
            <w:pPr>
              <w:ind w:left="156" w:right="154"/>
              <w:rPr>
                <w:rFonts w:cs="Calibri"/>
                <w:sz w:val="20"/>
              </w:rPr>
            </w:pPr>
            <w:r w:rsidRPr="003847C1">
              <w:rPr>
                <w:rFonts w:cs="Calibri"/>
                <w:sz w:val="20"/>
              </w:rPr>
              <w:t>(ако није планиран 40- очасовном радном недељом)</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Месечнеактивности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right="315"/>
              <w:rPr>
                <w:rFonts w:cs="Calibri"/>
                <w:sz w:val="20"/>
              </w:rPr>
            </w:pPr>
            <w:r w:rsidRPr="003847C1">
              <w:rPr>
                <w:rFonts w:cs="Calibri"/>
                <w:sz w:val="20"/>
              </w:rPr>
              <w:t>Извештај ораду; Дневник рада састудентима;</w:t>
            </w:r>
          </w:p>
          <w:p w:rsidR="003847C1" w:rsidRPr="003847C1" w:rsidRDefault="003847C1" w:rsidP="00FC0526">
            <w:pPr>
              <w:ind w:right="315"/>
              <w:rPr>
                <w:rFonts w:cs="Calibri"/>
                <w:sz w:val="20"/>
              </w:rPr>
            </w:pPr>
            <w:r w:rsidRPr="003847C1">
              <w:rPr>
                <w:rFonts w:cs="Calibri"/>
                <w:sz w:val="20"/>
              </w:rPr>
              <w:t>Фотографије; Евалуација</w:t>
            </w:r>
          </w:p>
        </w:tc>
      </w:tr>
      <w:tr w:rsidR="003847C1" w:rsidRPr="003847C1" w:rsidTr="00FC0526">
        <w:trPr>
          <w:trHeight w:val="463"/>
        </w:trPr>
        <w:tc>
          <w:tcPr>
            <w:tcW w:w="533"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38.</w:t>
            </w:r>
          </w:p>
        </w:tc>
        <w:tc>
          <w:tcPr>
            <w:tcW w:w="2880" w:type="dxa"/>
            <w:vMerge w:val="restart"/>
            <w:tcBorders>
              <w:top w:val="nil"/>
              <w:left w:val="nil"/>
              <w:bottom w:val="single" w:sz="8" w:space="0" w:color="000000"/>
              <w:right w:val="single" w:sz="8" w:space="0" w:color="000000"/>
            </w:tcBorders>
            <w:hideMark/>
          </w:tcPr>
          <w:p w:rsidR="003847C1" w:rsidRPr="003847C1" w:rsidRDefault="003847C1" w:rsidP="00FC0526">
            <w:pPr>
              <w:ind w:left="110" w:right="111"/>
              <w:rPr>
                <w:rFonts w:cs="Calibri"/>
                <w:sz w:val="20"/>
              </w:rPr>
            </w:pPr>
            <w:r w:rsidRPr="003847C1">
              <w:rPr>
                <w:rFonts w:cs="Calibri"/>
                <w:sz w:val="20"/>
              </w:rPr>
              <w:t xml:space="preserve">Стручни активи, удружења, </w:t>
            </w:r>
            <w:r w:rsidRPr="003847C1">
              <w:rPr>
                <w:rFonts w:cs="Calibri"/>
                <w:sz w:val="20"/>
              </w:rPr>
              <w:lastRenderedPageBreak/>
              <w:t>подружнице, огранци на нивоу града/општине који доприносе унапређењу и афирмацији образовно-васпитног процеса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lastRenderedPageBreak/>
              <w:t>Председник</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203"/>
              <w:rPr>
                <w:rFonts w:cs="Calibri"/>
                <w:sz w:val="20"/>
              </w:rPr>
            </w:pPr>
            <w:r w:rsidRPr="003847C1">
              <w:rPr>
                <w:rFonts w:cs="Calibri"/>
                <w:sz w:val="20"/>
              </w:rPr>
              <w:t xml:space="preserve">План рада </w:t>
            </w:r>
            <w:r w:rsidRPr="003847C1">
              <w:rPr>
                <w:rFonts w:cs="Calibri"/>
                <w:sz w:val="20"/>
              </w:rPr>
              <w:lastRenderedPageBreak/>
              <w:t>актива/удружења,...; Вођење документације (извештаји, оверен списак учесника);</w:t>
            </w:r>
          </w:p>
          <w:p w:rsidR="003847C1" w:rsidRPr="003847C1" w:rsidRDefault="003847C1" w:rsidP="00FC0526">
            <w:pPr>
              <w:ind w:right="203"/>
              <w:rPr>
                <w:rFonts w:cs="Calibri"/>
                <w:sz w:val="20"/>
              </w:rPr>
            </w:pPr>
            <w:r w:rsidRPr="003847C1">
              <w:rPr>
                <w:rFonts w:cs="Calibri"/>
                <w:sz w:val="20"/>
              </w:rPr>
              <w:t>Представљање удружења у јавности;</w:t>
            </w:r>
          </w:p>
          <w:p w:rsidR="003847C1" w:rsidRPr="003847C1" w:rsidRDefault="003847C1" w:rsidP="00FC0526">
            <w:pPr>
              <w:ind w:right="383"/>
              <w:rPr>
                <w:rFonts w:cs="Calibri"/>
                <w:sz w:val="20"/>
              </w:rPr>
            </w:pPr>
            <w:r w:rsidRPr="003847C1">
              <w:rPr>
                <w:rFonts w:cs="Calibri"/>
                <w:sz w:val="20"/>
              </w:rPr>
              <w:t>Информисање чланова о активностима и плановима; Записници са састанака; Фотографије</w:t>
            </w:r>
          </w:p>
        </w:tc>
      </w:tr>
      <w:tr w:rsidR="003847C1" w:rsidRPr="003847C1" w:rsidTr="00FC0526">
        <w:trPr>
          <w:trHeight w:val="2501"/>
        </w:trPr>
        <w:tc>
          <w:tcPr>
            <w:tcW w:w="53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Члан(присуство)</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158"/>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lastRenderedPageBreak/>
              <w:t>39.</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31" w:right="134"/>
              <w:rPr>
                <w:rFonts w:cs="Calibri"/>
                <w:sz w:val="20"/>
              </w:rPr>
            </w:pPr>
            <w:r w:rsidRPr="003847C1">
              <w:rPr>
                <w:rFonts w:cs="Calibri"/>
                <w:sz w:val="20"/>
              </w:rPr>
              <w:t>Администратор сајта или фејсбук странице за наставни предмет или васпитно-образовну област (ако није планирано 40- очасовном радном недељом)</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489"/>
              <w:rPr>
                <w:rFonts w:cs="Calibri"/>
                <w:sz w:val="20"/>
              </w:rPr>
            </w:pPr>
            <w:r w:rsidRPr="003847C1">
              <w:rPr>
                <w:rFonts w:cs="Calibri"/>
                <w:sz w:val="20"/>
              </w:rPr>
              <w:t>Администратор на месечномнивоу</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right="315"/>
              <w:rPr>
                <w:rFonts w:cs="Calibri"/>
                <w:sz w:val="20"/>
              </w:rPr>
            </w:pPr>
            <w:r w:rsidRPr="003847C1">
              <w:rPr>
                <w:rFonts w:cs="Calibri"/>
                <w:sz w:val="20"/>
              </w:rPr>
              <w:t>Дневник активности; Увид у администрацију сајта</w:t>
            </w:r>
          </w:p>
        </w:tc>
      </w:tr>
      <w:tr w:rsidR="003847C1" w:rsidRPr="003847C1" w:rsidTr="00FC0526">
        <w:trPr>
          <w:trHeight w:val="446"/>
        </w:trPr>
        <w:tc>
          <w:tcPr>
            <w:tcW w:w="533"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8" w:lineRule="atLeast"/>
              <w:ind w:left="251"/>
              <w:rPr>
                <w:rFonts w:cs="Calibri"/>
                <w:sz w:val="20"/>
              </w:rPr>
            </w:pPr>
            <w:r w:rsidRPr="003847C1">
              <w:rPr>
                <w:rFonts w:cs="Calibri"/>
                <w:sz w:val="20"/>
              </w:rPr>
              <w:t>40.</w:t>
            </w:r>
          </w:p>
        </w:tc>
        <w:tc>
          <w:tcPr>
            <w:tcW w:w="2880" w:type="dxa"/>
            <w:vMerge w:val="restart"/>
            <w:tcBorders>
              <w:top w:val="nil"/>
              <w:left w:val="nil"/>
              <w:bottom w:val="single" w:sz="8" w:space="0" w:color="000000"/>
              <w:right w:val="single" w:sz="8" w:space="0" w:color="000000"/>
            </w:tcBorders>
            <w:hideMark/>
          </w:tcPr>
          <w:p w:rsidR="003847C1" w:rsidRPr="003847C1" w:rsidRDefault="003847C1" w:rsidP="00FC0526">
            <w:pPr>
              <w:spacing w:line="267" w:lineRule="atLeast"/>
              <w:ind w:right="155"/>
              <w:rPr>
                <w:rFonts w:cs="Calibri"/>
                <w:sz w:val="20"/>
              </w:rPr>
            </w:pPr>
            <w:r w:rsidRPr="003847C1">
              <w:rPr>
                <w:rFonts w:cs="Calibri"/>
                <w:sz w:val="20"/>
              </w:rPr>
              <w:t>Учешће наконкурсу</w:t>
            </w:r>
          </w:p>
          <w:p w:rsidR="003847C1" w:rsidRPr="003847C1" w:rsidRDefault="003847C1" w:rsidP="00FC0526">
            <w:pPr>
              <w:spacing w:line="267" w:lineRule="atLeast"/>
              <w:ind w:right="155"/>
              <w:rPr>
                <w:rFonts w:cs="Calibri"/>
                <w:sz w:val="20"/>
              </w:rPr>
            </w:pPr>
            <w:r w:rsidRPr="003847C1">
              <w:rPr>
                <w:rFonts w:cs="Calibri"/>
                <w:sz w:val="20"/>
              </w:rPr>
              <w:t>„Креативна школа“,</w:t>
            </w:r>
          </w:p>
          <w:p w:rsidR="003847C1" w:rsidRPr="003847C1" w:rsidRDefault="003847C1" w:rsidP="00FC0526">
            <w:pPr>
              <w:ind w:right="155"/>
              <w:rPr>
                <w:rFonts w:cs="Calibri"/>
                <w:sz w:val="20"/>
              </w:rPr>
            </w:pPr>
            <w:r w:rsidRPr="003847C1">
              <w:rPr>
                <w:rFonts w:cs="Calibri"/>
                <w:sz w:val="20"/>
              </w:rPr>
              <w:t>„Сазнали на семинару, применили упракси“,</w:t>
            </w:r>
          </w:p>
          <w:p w:rsidR="003847C1" w:rsidRPr="003847C1" w:rsidRDefault="003847C1" w:rsidP="00FC0526">
            <w:pPr>
              <w:ind w:right="155"/>
              <w:rPr>
                <w:rFonts w:cs="Calibri"/>
                <w:sz w:val="20"/>
              </w:rPr>
            </w:pPr>
            <w:r w:rsidRPr="003847C1">
              <w:rPr>
                <w:rFonts w:cs="Calibri"/>
                <w:sz w:val="20"/>
              </w:rPr>
              <w:t>„Дигитални час“,...</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0"/>
              <w:rPr>
                <w:rFonts w:cs="Calibri"/>
                <w:sz w:val="20"/>
              </w:rPr>
            </w:pPr>
            <w:r w:rsidRPr="003847C1">
              <w:rPr>
                <w:rFonts w:cs="Calibri"/>
                <w:sz w:val="20"/>
              </w:rPr>
              <w:t>База знања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121" w:right="119"/>
              <w:rPr>
                <w:rFonts w:cs="Calibri"/>
                <w:sz w:val="20"/>
              </w:rPr>
            </w:pPr>
            <w:r w:rsidRPr="003847C1">
              <w:rPr>
                <w:rFonts w:cs="Calibri"/>
                <w:sz w:val="20"/>
              </w:rPr>
              <w:t>10</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spacing w:line="268" w:lineRule="atLeast"/>
              <w:ind w:right="835"/>
              <w:rPr>
                <w:rFonts w:cs="Calibri"/>
                <w:sz w:val="20"/>
              </w:rPr>
            </w:pPr>
            <w:r w:rsidRPr="003847C1">
              <w:rPr>
                <w:rFonts w:cs="Calibri"/>
                <w:sz w:val="20"/>
              </w:rPr>
              <w:t>Рад</w:t>
            </w:r>
          </w:p>
        </w:tc>
      </w:tr>
      <w:tr w:rsidR="003847C1" w:rsidRPr="003847C1" w:rsidTr="00FC0526">
        <w:trPr>
          <w:trHeight w:val="444"/>
        </w:trPr>
        <w:tc>
          <w:tcPr>
            <w:tcW w:w="53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Награђени рад</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21" w:right="119"/>
              <w:rPr>
                <w:rFonts w:cs="Calibri"/>
                <w:sz w:val="20"/>
              </w:rPr>
            </w:pPr>
            <w:r w:rsidRPr="003847C1">
              <w:rPr>
                <w:rFonts w:cs="Calibri"/>
                <w:sz w:val="20"/>
              </w:rPr>
              <w:t>15</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790"/>
        </w:trPr>
        <w:tc>
          <w:tcPr>
            <w:tcW w:w="53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3"/>
              <w:rPr>
                <w:rFonts w:cs="Calibri"/>
                <w:sz w:val="20"/>
              </w:rPr>
            </w:pPr>
            <w:r w:rsidRPr="003847C1">
              <w:rPr>
                <w:rFonts w:cs="Calibri"/>
                <w:sz w:val="20"/>
              </w:rPr>
              <w:t>Учешће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81"/>
        </w:trPr>
        <w:tc>
          <w:tcPr>
            <w:tcW w:w="533"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8" w:lineRule="atLeast"/>
              <w:ind w:left="251"/>
              <w:rPr>
                <w:rFonts w:cs="Calibri"/>
                <w:sz w:val="20"/>
              </w:rPr>
            </w:pPr>
            <w:r w:rsidRPr="003847C1">
              <w:rPr>
                <w:rFonts w:cs="Calibri"/>
                <w:sz w:val="20"/>
              </w:rPr>
              <w:t>41.</w:t>
            </w:r>
          </w:p>
        </w:tc>
        <w:tc>
          <w:tcPr>
            <w:tcW w:w="2880" w:type="dxa"/>
            <w:vMerge w:val="restart"/>
            <w:tcBorders>
              <w:top w:val="nil"/>
              <w:left w:val="nil"/>
              <w:bottom w:val="single" w:sz="8" w:space="0" w:color="000000"/>
              <w:right w:val="single" w:sz="8" w:space="0" w:color="000000"/>
            </w:tcBorders>
            <w:hideMark/>
          </w:tcPr>
          <w:p w:rsidR="003847C1" w:rsidRPr="003847C1" w:rsidRDefault="003847C1" w:rsidP="00FC0526">
            <w:pPr>
              <w:ind w:left="109" w:right="111"/>
              <w:rPr>
                <w:rFonts w:cs="Calibri"/>
                <w:sz w:val="20"/>
              </w:rPr>
            </w:pPr>
            <w:r w:rsidRPr="003847C1">
              <w:rPr>
                <w:rFonts w:cs="Calibri"/>
                <w:sz w:val="20"/>
              </w:rPr>
              <w:t>Презентација рада, огледног/иновативног часа/активности, часописа, нових метода путем постер презентација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1"/>
              <w:rPr>
                <w:rFonts w:cs="Calibri"/>
                <w:sz w:val="20"/>
              </w:rPr>
            </w:pPr>
            <w:r w:rsidRPr="003847C1">
              <w:rPr>
                <w:rFonts w:cs="Calibri"/>
                <w:sz w:val="20"/>
              </w:rPr>
              <w:t>Презентација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3</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569"/>
              <w:rPr>
                <w:rFonts w:cs="Calibri"/>
                <w:sz w:val="20"/>
              </w:rPr>
            </w:pPr>
            <w:r w:rsidRPr="003847C1">
              <w:rPr>
                <w:rFonts w:cs="Calibri"/>
                <w:sz w:val="20"/>
              </w:rPr>
              <w:t>Припрема за активност; Списак присутних; Извештај оактивности</w:t>
            </w:r>
          </w:p>
        </w:tc>
      </w:tr>
      <w:tr w:rsidR="003847C1" w:rsidRPr="003847C1" w:rsidTr="00FC0526">
        <w:trPr>
          <w:trHeight w:val="278"/>
        </w:trPr>
        <w:tc>
          <w:tcPr>
            <w:tcW w:w="53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2"/>
              <w:rPr>
                <w:rFonts w:cs="Calibri"/>
                <w:sz w:val="20"/>
              </w:rPr>
            </w:pPr>
            <w:r w:rsidRPr="003847C1">
              <w:rPr>
                <w:rFonts w:cs="Calibri"/>
                <w:sz w:val="20"/>
              </w:rPr>
              <w:t>Присуство</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925"/>
        </w:trPr>
        <w:tc>
          <w:tcPr>
            <w:tcW w:w="53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4"/>
              <w:rPr>
                <w:rFonts w:cs="Calibri"/>
                <w:sz w:val="20"/>
              </w:rPr>
            </w:pPr>
            <w:r w:rsidRPr="003847C1">
              <w:rPr>
                <w:rFonts w:cs="Calibri"/>
                <w:sz w:val="20"/>
              </w:rPr>
              <w:t>Аргументованадискусија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1582"/>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42.</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8" w:right="107"/>
              <w:rPr>
                <w:rFonts w:cs="Calibri"/>
                <w:sz w:val="20"/>
              </w:rPr>
            </w:pPr>
            <w:r w:rsidRPr="003847C1">
              <w:rPr>
                <w:rFonts w:cs="Calibri"/>
                <w:sz w:val="20"/>
              </w:rPr>
              <w:t>Предавање </w:t>
            </w:r>
            <w:r w:rsidRPr="003847C1">
              <w:rPr>
                <w:rFonts w:cs="Calibri"/>
                <w:spacing w:val="-1"/>
                <w:sz w:val="20"/>
              </w:rPr>
              <w:t>саветника/представника </w:t>
            </w:r>
            <w:r w:rsidRPr="003847C1">
              <w:rPr>
                <w:rFonts w:cs="Calibri"/>
                <w:sz w:val="20"/>
              </w:rPr>
              <w:t>ШУ,            МПНТР,ЗУОВ,ЗВКОВ,...</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7"/>
              <w:rPr>
                <w:rFonts w:cs="Calibri"/>
                <w:sz w:val="20"/>
              </w:rPr>
            </w:pPr>
            <w:r w:rsidRPr="003847C1">
              <w:rPr>
                <w:rFonts w:cs="Calibri"/>
                <w:sz w:val="20"/>
              </w:rPr>
              <w:t>Присуство</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1</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right="636"/>
              <w:rPr>
                <w:rFonts w:cs="Calibri"/>
                <w:sz w:val="20"/>
              </w:rPr>
            </w:pPr>
            <w:r w:rsidRPr="003847C1">
              <w:rPr>
                <w:rFonts w:cs="Calibri"/>
                <w:sz w:val="20"/>
              </w:rPr>
              <w:t>Презентација рада; Списак присутних; Фотографије; Евалуација</w:t>
            </w:r>
          </w:p>
        </w:tc>
      </w:tr>
      <w:tr w:rsidR="003847C1" w:rsidRPr="003847C1" w:rsidTr="00FC0526">
        <w:trPr>
          <w:trHeight w:val="952"/>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8" w:lineRule="atLeast"/>
              <w:ind w:left="251"/>
              <w:rPr>
                <w:rFonts w:cs="Calibri"/>
                <w:sz w:val="20"/>
              </w:rPr>
            </w:pPr>
            <w:r w:rsidRPr="003847C1">
              <w:rPr>
                <w:rFonts w:cs="Calibri"/>
                <w:sz w:val="20"/>
              </w:rPr>
              <w:t>43.</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345" w:right="345"/>
              <w:rPr>
                <w:rFonts w:cs="Calibri"/>
                <w:sz w:val="20"/>
              </w:rPr>
            </w:pPr>
            <w:r w:rsidRPr="003847C1">
              <w:rPr>
                <w:rFonts w:cs="Calibri"/>
                <w:sz w:val="20"/>
              </w:rPr>
              <w:t>Едукација/обука наставника за рад у тимовима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90" w:right="95"/>
              <w:rPr>
                <w:rFonts w:cs="Calibri"/>
                <w:sz w:val="20"/>
              </w:rPr>
            </w:pPr>
            <w:r w:rsidRPr="003847C1">
              <w:rPr>
                <w:rFonts w:cs="Calibri"/>
                <w:sz w:val="20"/>
              </w:rPr>
              <w:t>Обука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5</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right="368"/>
              <w:rPr>
                <w:rFonts w:cs="Calibri"/>
                <w:sz w:val="20"/>
              </w:rPr>
            </w:pPr>
            <w:r w:rsidRPr="003847C1">
              <w:rPr>
                <w:rFonts w:cs="Calibri"/>
                <w:sz w:val="20"/>
              </w:rPr>
              <w:t>Извештај оедукацији</w:t>
            </w:r>
          </w:p>
        </w:tc>
      </w:tr>
    </w:tbl>
    <w:p w:rsidR="003847C1" w:rsidRPr="00803EF8" w:rsidRDefault="003847C1" w:rsidP="003847C1">
      <w:pPr>
        <w:rPr>
          <w:rFonts w:ascii="Times New Roman" w:hAnsi="Times New Roman"/>
          <w:szCs w:val="24"/>
        </w:rPr>
      </w:pPr>
      <w:r w:rsidRPr="00803EF8">
        <w:rPr>
          <w:rFonts w:ascii="Times New Roman" w:hAnsi="Times New Roman"/>
          <w:color w:val="000000"/>
          <w:szCs w:val="24"/>
        </w:rPr>
        <w:br w:type="textWrapping" w:clear="all"/>
      </w:r>
    </w:p>
    <w:tbl>
      <w:tblPr>
        <w:tblW w:w="0" w:type="auto"/>
        <w:tblInd w:w="107" w:type="dxa"/>
        <w:tblLayout w:type="fixed"/>
        <w:tblCellMar>
          <w:left w:w="0" w:type="dxa"/>
          <w:right w:w="0" w:type="dxa"/>
        </w:tblCellMar>
        <w:tblLook w:val="04A0"/>
      </w:tblPr>
      <w:tblGrid>
        <w:gridCol w:w="543"/>
        <w:gridCol w:w="2870"/>
        <w:gridCol w:w="2880"/>
        <w:gridCol w:w="540"/>
        <w:gridCol w:w="2440"/>
      </w:tblGrid>
      <w:tr w:rsidR="003847C1" w:rsidRPr="003847C1" w:rsidTr="00FC0526">
        <w:trPr>
          <w:trHeight w:val="3067"/>
        </w:trPr>
        <w:tc>
          <w:tcPr>
            <w:tcW w:w="543" w:type="dxa"/>
            <w:tcBorders>
              <w:top w:val="single" w:sz="8" w:space="0" w:color="000000"/>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lastRenderedPageBreak/>
              <w:t>44.</w:t>
            </w:r>
          </w:p>
        </w:tc>
        <w:tc>
          <w:tcPr>
            <w:tcW w:w="2870" w:type="dxa"/>
            <w:tcBorders>
              <w:top w:val="single" w:sz="8" w:space="0" w:color="000000"/>
              <w:left w:val="nil"/>
              <w:bottom w:val="single" w:sz="8" w:space="0" w:color="000000"/>
              <w:right w:val="single" w:sz="8" w:space="0" w:color="000000"/>
            </w:tcBorders>
            <w:hideMark/>
          </w:tcPr>
          <w:p w:rsidR="003847C1" w:rsidRPr="003847C1" w:rsidRDefault="003847C1" w:rsidP="00FC0526">
            <w:pPr>
              <w:ind w:left="163" w:right="163"/>
              <w:rPr>
                <w:rFonts w:cs="Calibri"/>
                <w:sz w:val="20"/>
              </w:rPr>
            </w:pPr>
            <w:r w:rsidRPr="003847C1">
              <w:rPr>
                <w:rFonts w:cs="Calibri"/>
                <w:sz w:val="20"/>
              </w:rPr>
              <w:t>Учествовање у изради тестова за такмичења и чланство у стручном жирију (општински ниво)</w:t>
            </w:r>
          </w:p>
        </w:tc>
        <w:tc>
          <w:tcPr>
            <w:tcW w:w="2880" w:type="dxa"/>
            <w:tcBorders>
              <w:top w:val="single" w:sz="8" w:space="0" w:color="000000"/>
              <w:left w:val="nil"/>
              <w:bottom w:val="single" w:sz="8" w:space="0" w:color="000000"/>
              <w:right w:val="single" w:sz="8" w:space="0" w:color="000000"/>
            </w:tcBorders>
            <w:hideMark/>
          </w:tcPr>
          <w:p w:rsidR="003847C1" w:rsidRPr="003847C1" w:rsidRDefault="003847C1" w:rsidP="00FC0526">
            <w:pPr>
              <w:ind w:right="195"/>
              <w:rPr>
                <w:rFonts w:cs="Calibri"/>
                <w:sz w:val="20"/>
              </w:rPr>
            </w:pPr>
            <w:r w:rsidRPr="003847C1">
              <w:rPr>
                <w:rFonts w:cs="Calibri"/>
                <w:sz w:val="20"/>
              </w:rPr>
              <w:t>Учешће у изради/израда теста</w:t>
            </w:r>
          </w:p>
        </w:tc>
        <w:tc>
          <w:tcPr>
            <w:tcW w:w="54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3</w:t>
            </w:r>
          </w:p>
        </w:tc>
        <w:tc>
          <w:tcPr>
            <w:tcW w:w="2440" w:type="dxa"/>
            <w:tcBorders>
              <w:top w:val="single" w:sz="8" w:space="0" w:color="000000"/>
              <w:left w:val="nil"/>
              <w:bottom w:val="single" w:sz="8" w:space="0" w:color="000000"/>
              <w:right w:val="single" w:sz="8" w:space="0" w:color="000000"/>
            </w:tcBorders>
            <w:hideMark/>
          </w:tcPr>
          <w:p w:rsidR="003847C1" w:rsidRPr="003847C1" w:rsidRDefault="003847C1" w:rsidP="00FC0526">
            <w:pPr>
              <w:ind w:right="165"/>
              <w:rPr>
                <w:rFonts w:cs="Calibri"/>
                <w:sz w:val="20"/>
              </w:rPr>
            </w:pPr>
            <w:r w:rsidRPr="003847C1">
              <w:rPr>
                <w:rFonts w:cs="Calibri"/>
                <w:sz w:val="20"/>
              </w:rPr>
              <w:t>Израда тестова-тест; Упознавање са пропозицијама и критеријумима вредновања и пролазности, у зависности од жирија;</w:t>
            </w:r>
          </w:p>
          <w:p w:rsidR="003847C1" w:rsidRPr="003847C1" w:rsidRDefault="003847C1" w:rsidP="00FC0526">
            <w:pPr>
              <w:ind w:right="835"/>
              <w:rPr>
                <w:rFonts w:cs="Calibri"/>
                <w:sz w:val="20"/>
              </w:rPr>
            </w:pPr>
            <w:r w:rsidRPr="003847C1">
              <w:rPr>
                <w:rFonts w:cs="Calibri"/>
                <w:sz w:val="20"/>
              </w:rPr>
              <w:t>Извештавање</w:t>
            </w:r>
          </w:p>
        </w:tc>
      </w:tr>
      <w:tr w:rsidR="003847C1" w:rsidRPr="003847C1" w:rsidTr="00FC0526">
        <w:trPr>
          <w:trHeight w:val="1620"/>
        </w:trPr>
        <w:tc>
          <w:tcPr>
            <w:tcW w:w="54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45.</w:t>
            </w:r>
          </w:p>
        </w:tc>
        <w:tc>
          <w:tcPr>
            <w:tcW w:w="2870" w:type="dxa"/>
            <w:tcBorders>
              <w:top w:val="nil"/>
              <w:left w:val="nil"/>
              <w:bottom w:val="single" w:sz="8" w:space="0" w:color="000000"/>
              <w:right w:val="single" w:sz="8" w:space="0" w:color="000000"/>
            </w:tcBorders>
            <w:hideMark/>
          </w:tcPr>
          <w:p w:rsidR="003847C1" w:rsidRPr="003847C1" w:rsidRDefault="003847C1" w:rsidP="00FC0526">
            <w:pPr>
              <w:ind w:left="163" w:right="163"/>
              <w:rPr>
                <w:rFonts w:cs="Calibri"/>
                <w:sz w:val="20"/>
              </w:rPr>
            </w:pPr>
            <w:r w:rsidRPr="003847C1">
              <w:rPr>
                <w:rFonts w:cs="Calibri"/>
                <w:sz w:val="20"/>
              </w:rPr>
              <w:t>Учествовање у изради тестова за такмичења и чланство у стручном жирију (регионални ниво)</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195"/>
              <w:rPr>
                <w:rFonts w:cs="Calibri"/>
                <w:sz w:val="20"/>
              </w:rPr>
            </w:pPr>
            <w:r w:rsidRPr="003847C1">
              <w:rPr>
                <w:rFonts w:cs="Calibri"/>
                <w:sz w:val="20"/>
              </w:rPr>
              <w:t>Учешће у изради/израда теста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4</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right="165"/>
              <w:rPr>
                <w:rFonts w:cs="Calibri"/>
                <w:sz w:val="20"/>
              </w:rPr>
            </w:pPr>
            <w:r w:rsidRPr="003847C1">
              <w:rPr>
                <w:rFonts w:cs="Calibri"/>
                <w:sz w:val="20"/>
              </w:rPr>
              <w:t>Израда тестова-тест; Упознавање са пропозицијама и критеријумима вредновања и пролазности, у зависности од жирија;</w:t>
            </w:r>
          </w:p>
          <w:p w:rsidR="003847C1" w:rsidRPr="003847C1" w:rsidRDefault="003847C1" w:rsidP="00FC0526">
            <w:pPr>
              <w:ind w:right="835"/>
              <w:rPr>
                <w:rFonts w:cs="Calibri"/>
                <w:sz w:val="20"/>
              </w:rPr>
            </w:pPr>
            <w:r w:rsidRPr="003847C1">
              <w:rPr>
                <w:rFonts w:cs="Calibri"/>
                <w:sz w:val="20"/>
              </w:rPr>
              <w:t>Извештавање</w:t>
            </w:r>
          </w:p>
        </w:tc>
      </w:tr>
      <w:tr w:rsidR="003847C1" w:rsidRPr="003847C1" w:rsidTr="00FC0526">
        <w:trPr>
          <w:trHeight w:val="1623"/>
        </w:trPr>
        <w:tc>
          <w:tcPr>
            <w:tcW w:w="54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46.</w:t>
            </w:r>
          </w:p>
        </w:tc>
        <w:tc>
          <w:tcPr>
            <w:tcW w:w="2870" w:type="dxa"/>
            <w:tcBorders>
              <w:top w:val="nil"/>
              <w:left w:val="nil"/>
              <w:bottom w:val="single" w:sz="8" w:space="0" w:color="000000"/>
              <w:right w:val="single" w:sz="8" w:space="0" w:color="000000"/>
            </w:tcBorders>
            <w:hideMark/>
          </w:tcPr>
          <w:p w:rsidR="003847C1" w:rsidRPr="003847C1" w:rsidRDefault="003847C1" w:rsidP="00FC0526">
            <w:pPr>
              <w:ind w:left="163" w:right="163"/>
              <w:rPr>
                <w:rFonts w:cs="Calibri"/>
                <w:sz w:val="20"/>
              </w:rPr>
            </w:pPr>
            <w:r w:rsidRPr="003847C1">
              <w:rPr>
                <w:rFonts w:cs="Calibri"/>
                <w:sz w:val="20"/>
              </w:rPr>
              <w:t>Учествовање у изради тестова за такмичења и чланство у стручном жирију (нивоРСрбије)</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195"/>
              <w:rPr>
                <w:rFonts w:cs="Calibri"/>
                <w:sz w:val="20"/>
              </w:rPr>
            </w:pPr>
            <w:r w:rsidRPr="003847C1">
              <w:rPr>
                <w:rFonts w:cs="Calibri"/>
                <w:sz w:val="20"/>
              </w:rPr>
              <w:t>Учешће у изради/израда теста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5</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right="165"/>
              <w:rPr>
                <w:rFonts w:cs="Calibri"/>
                <w:sz w:val="20"/>
              </w:rPr>
            </w:pPr>
            <w:r w:rsidRPr="003847C1">
              <w:rPr>
                <w:rFonts w:cs="Calibri"/>
                <w:sz w:val="20"/>
              </w:rPr>
              <w:t>Израда тестова-тест; Упознавање са пропозицијама и критеријумима вредновања и пролазности, у зависности од жирија;</w:t>
            </w:r>
          </w:p>
          <w:p w:rsidR="003847C1" w:rsidRPr="003847C1" w:rsidRDefault="003847C1" w:rsidP="00FC0526">
            <w:pPr>
              <w:ind w:right="835"/>
              <w:rPr>
                <w:rFonts w:cs="Calibri"/>
                <w:sz w:val="20"/>
              </w:rPr>
            </w:pPr>
            <w:r w:rsidRPr="003847C1">
              <w:rPr>
                <w:rFonts w:cs="Calibri"/>
                <w:sz w:val="20"/>
              </w:rPr>
              <w:t>Извештавање</w:t>
            </w:r>
          </w:p>
        </w:tc>
      </w:tr>
      <w:tr w:rsidR="003847C1" w:rsidRPr="003847C1" w:rsidTr="00FC0526">
        <w:trPr>
          <w:trHeight w:val="278"/>
        </w:trPr>
        <w:tc>
          <w:tcPr>
            <w:tcW w:w="543"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47.</w:t>
            </w:r>
          </w:p>
        </w:tc>
        <w:tc>
          <w:tcPr>
            <w:tcW w:w="2870" w:type="dxa"/>
            <w:vMerge w:val="restart"/>
            <w:tcBorders>
              <w:top w:val="nil"/>
              <w:left w:val="nil"/>
              <w:bottom w:val="single" w:sz="8" w:space="0" w:color="000000"/>
              <w:right w:val="single" w:sz="8" w:space="0" w:color="000000"/>
            </w:tcBorders>
            <w:hideMark/>
          </w:tcPr>
          <w:p w:rsidR="003847C1" w:rsidRPr="003847C1" w:rsidRDefault="003847C1" w:rsidP="00FC0526">
            <w:pPr>
              <w:ind w:left="775" w:right="115"/>
              <w:rPr>
                <w:rFonts w:cs="Calibri"/>
                <w:sz w:val="20"/>
              </w:rPr>
            </w:pPr>
            <w:r w:rsidRPr="003847C1">
              <w:rPr>
                <w:rFonts w:cs="Calibri"/>
                <w:sz w:val="20"/>
              </w:rPr>
              <w:t>Фокус/дискусиона група уустанови</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Организација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0</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ind w:right="569"/>
              <w:rPr>
                <w:rFonts w:cs="Calibri"/>
                <w:sz w:val="20"/>
              </w:rPr>
            </w:pPr>
            <w:r w:rsidRPr="003847C1">
              <w:rPr>
                <w:rFonts w:cs="Calibri"/>
                <w:sz w:val="20"/>
              </w:rPr>
              <w:t>Писана припрема за час/активност; Евалуација;</w:t>
            </w:r>
          </w:p>
          <w:p w:rsidR="003847C1" w:rsidRPr="003847C1" w:rsidRDefault="003847C1" w:rsidP="00FC0526">
            <w:pPr>
              <w:ind w:right="636"/>
              <w:rPr>
                <w:rFonts w:cs="Calibri"/>
                <w:sz w:val="20"/>
              </w:rPr>
            </w:pPr>
            <w:r w:rsidRPr="003847C1">
              <w:rPr>
                <w:rFonts w:cs="Calibri"/>
                <w:sz w:val="20"/>
              </w:rPr>
              <w:t>Списак присутних; Фотографије; Извештај оактивности</w:t>
            </w:r>
          </w:p>
        </w:tc>
      </w:tr>
      <w:tr w:rsidR="003847C1" w:rsidRPr="003847C1" w:rsidTr="00FC0526">
        <w:trPr>
          <w:trHeight w:val="278"/>
        </w:trPr>
        <w:tc>
          <w:tcPr>
            <w:tcW w:w="54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7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1"/>
              <w:rPr>
                <w:rFonts w:cs="Calibri"/>
                <w:sz w:val="20"/>
              </w:rPr>
            </w:pPr>
            <w:r w:rsidRPr="003847C1">
              <w:rPr>
                <w:rFonts w:cs="Calibri"/>
                <w:sz w:val="20"/>
              </w:rPr>
              <w:t>Водитељ</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310"/>
        </w:trPr>
        <w:tc>
          <w:tcPr>
            <w:tcW w:w="54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7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90" w:right="97"/>
              <w:rPr>
                <w:rFonts w:cs="Calibri"/>
                <w:sz w:val="20"/>
              </w:rPr>
            </w:pPr>
            <w:r w:rsidRPr="003847C1">
              <w:rPr>
                <w:rFonts w:cs="Calibri"/>
                <w:sz w:val="20"/>
              </w:rPr>
              <w:t>Учесник</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2</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754"/>
        </w:trPr>
        <w:tc>
          <w:tcPr>
            <w:tcW w:w="54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7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53" w:lineRule="atLeast"/>
              <w:rPr>
                <w:rFonts w:cs="Calibri"/>
                <w:sz w:val="20"/>
              </w:rPr>
            </w:pP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53" w:lineRule="atLeast"/>
              <w:rPr>
                <w:rFonts w:cs="Calibri"/>
                <w:sz w:val="20"/>
              </w:rPr>
            </w:pP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2964"/>
        </w:trPr>
        <w:tc>
          <w:tcPr>
            <w:tcW w:w="54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48.</w:t>
            </w:r>
          </w:p>
        </w:tc>
        <w:tc>
          <w:tcPr>
            <w:tcW w:w="2870" w:type="dxa"/>
            <w:tcBorders>
              <w:top w:val="nil"/>
              <w:left w:val="nil"/>
              <w:bottom w:val="single" w:sz="8" w:space="0" w:color="000000"/>
              <w:right w:val="single" w:sz="8" w:space="0" w:color="000000"/>
            </w:tcBorders>
            <w:hideMark/>
          </w:tcPr>
          <w:p w:rsidR="003847C1" w:rsidRPr="003847C1" w:rsidRDefault="003847C1" w:rsidP="00FC0526">
            <w:pPr>
              <w:ind w:left="110" w:right="110"/>
              <w:rPr>
                <w:rFonts w:cs="Calibri"/>
                <w:sz w:val="20"/>
              </w:rPr>
            </w:pPr>
            <w:r w:rsidRPr="003847C1">
              <w:rPr>
                <w:rFonts w:cs="Calibri"/>
                <w:sz w:val="20"/>
              </w:rPr>
              <w:t>Наставници у оквиру својих ужестручних области у обавези су да се континуирано едукују (напр. наставници у медицинским школама као наставник хистологије, токсикологије, медицинске биохемије,...)</w:t>
            </w:r>
          </w:p>
        </w:tc>
        <w:tc>
          <w:tcPr>
            <w:tcW w:w="2880" w:type="dxa"/>
            <w:tcBorders>
              <w:top w:val="nil"/>
              <w:left w:val="nil"/>
              <w:bottom w:val="single" w:sz="8" w:space="0" w:color="000000"/>
              <w:right w:val="single" w:sz="8" w:space="0" w:color="000000"/>
            </w:tcBorders>
            <w:hideMark/>
          </w:tcPr>
          <w:p w:rsidR="003847C1" w:rsidRPr="003847C1" w:rsidRDefault="003847C1" w:rsidP="00FC0526">
            <w:pPr>
              <w:rPr>
                <w:rFonts w:cs="Calibri"/>
                <w:sz w:val="20"/>
              </w:rPr>
            </w:pPr>
            <w:r w:rsidRPr="003847C1">
              <w:rPr>
                <w:rFonts w:cs="Calibri"/>
                <w:sz w:val="20"/>
              </w:rPr>
              <w:t>Учешће</w:t>
            </w:r>
          </w:p>
        </w:tc>
        <w:tc>
          <w:tcPr>
            <w:tcW w:w="540" w:type="dxa"/>
            <w:tcBorders>
              <w:top w:val="nil"/>
              <w:left w:val="nil"/>
              <w:bottom w:val="single" w:sz="8" w:space="0" w:color="000000"/>
              <w:right w:val="single" w:sz="8" w:space="0" w:color="000000"/>
            </w:tcBorders>
            <w:hideMark/>
          </w:tcPr>
          <w:p w:rsidR="003847C1" w:rsidRPr="003847C1" w:rsidRDefault="003847C1" w:rsidP="00FC0526">
            <w:pPr>
              <w:rPr>
                <w:rFonts w:cs="Calibri"/>
                <w:sz w:val="20"/>
              </w:rPr>
            </w:pPr>
            <w:r w:rsidRPr="003847C1">
              <w:rPr>
                <w:rFonts w:cs="Calibri"/>
                <w:sz w:val="20"/>
              </w:rPr>
              <w:t>1</w:t>
            </w:r>
          </w:p>
        </w:tc>
        <w:tc>
          <w:tcPr>
            <w:tcW w:w="2440" w:type="dxa"/>
            <w:tcBorders>
              <w:top w:val="nil"/>
              <w:left w:val="nil"/>
              <w:bottom w:val="single" w:sz="8" w:space="0" w:color="000000"/>
              <w:right w:val="single" w:sz="8" w:space="0" w:color="000000"/>
            </w:tcBorders>
            <w:hideMark/>
          </w:tcPr>
          <w:p w:rsidR="003847C1" w:rsidRPr="003847C1" w:rsidRDefault="003847C1" w:rsidP="00FC0526">
            <w:pPr>
              <w:rPr>
                <w:rFonts w:cs="Calibri"/>
                <w:sz w:val="20"/>
              </w:rPr>
            </w:pPr>
            <w:r w:rsidRPr="003847C1">
              <w:rPr>
                <w:rFonts w:cs="Calibri"/>
                <w:sz w:val="20"/>
              </w:rPr>
              <w:t>1 сат=1бод</w:t>
            </w:r>
          </w:p>
        </w:tc>
      </w:tr>
      <w:tr w:rsidR="003847C1" w:rsidRPr="003847C1" w:rsidTr="00FC0526">
        <w:trPr>
          <w:trHeight w:val="250"/>
        </w:trPr>
        <w:tc>
          <w:tcPr>
            <w:tcW w:w="54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49.</w:t>
            </w:r>
          </w:p>
        </w:tc>
        <w:tc>
          <w:tcPr>
            <w:tcW w:w="2870" w:type="dxa"/>
            <w:tcBorders>
              <w:top w:val="nil"/>
              <w:left w:val="nil"/>
              <w:bottom w:val="single" w:sz="8" w:space="0" w:color="000000"/>
              <w:right w:val="single" w:sz="8" w:space="0" w:color="000000"/>
            </w:tcBorders>
            <w:hideMark/>
          </w:tcPr>
          <w:p w:rsidR="003847C1" w:rsidRPr="003847C1" w:rsidRDefault="003847C1" w:rsidP="00FC0526">
            <w:pPr>
              <w:ind w:left="124" w:right="127" w:firstLine="3"/>
              <w:rPr>
                <w:rFonts w:cs="Calibri"/>
                <w:sz w:val="20"/>
              </w:rPr>
            </w:pPr>
            <w:r w:rsidRPr="003847C1">
              <w:rPr>
                <w:rFonts w:cs="Calibri"/>
                <w:sz w:val="20"/>
              </w:rPr>
              <w:t>Школа посебне педагошке оријентације (Монтесори, Декроли, Штајнер,...)</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34" w:right="127"/>
              <w:rPr>
                <w:rFonts w:cs="Calibri"/>
                <w:sz w:val="20"/>
              </w:rPr>
            </w:pPr>
            <w:r w:rsidRPr="003847C1">
              <w:rPr>
                <w:rFonts w:cs="Calibri"/>
                <w:sz w:val="20"/>
              </w:rPr>
              <w:t>Презентација активности колегама из другихшкола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6</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right="569"/>
              <w:rPr>
                <w:rFonts w:cs="Calibri"/>
                <w:sz w:val="20"/>
              </w:rPr>
            </w:pPr>
            <w:r w:rsidRPr="003847C1">
              <w:rPr>
                <w:rFonts w:cs="Calibri"/>
                <w:sz w:val="20"/>
              </w:rPr>
              <w:t>Писана припрема за час/активност; Евалуација;</w:t>
            </w:r>
          </w:p>
          <w:p w:rsidR="003847C1" w:rsidRPr="003847C1" w:rsidRDefault="003847C1" w:rsidP="00FC0526">
            <w:pPr>
              <w:ind w:right="635"/>
              <w:rPr>
                <w:rFonts w:cs="Calibri"/>
                <w:sz w:val="20"/>
              </w:rPr>
            </w:pPr>
            <w:r w:rsidRPr="003847C1">
              <w:rPr>
                <w:rFonts w:cs="Calibri"/>
                <w:sz w:val="20"/>
              </w:rPr>
              <w:t>Списак присутних; Фотографије; Извештај оактивности</w:t>
            </w:r>
          </w:p>
        </w:tc>
      </w:tr>
      <w:tr w:rsidR="003847C1" w:rsidRPr="003847C1" w:rsidTr="00FC0526">
        <w:trPr>
          <w:trHeight w:val="547"/>
        </w:trPr>
        <w:tc>
          <w:tcPr>
            <w:tcW w:w="543" w:type="dxa"/>
            <w:vMerge w:val="restart"/>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251"/>
              <w:rPr>
                <w:rFonts w:cs="Calibri"/>
                <w:sz w:val="20"/>
              </w:rPr>
            </w:pPr>
            <w:r w:rsidRPr="003847C1">
              <w:rPr>
                <w:rFonts w:cs="Calibri"/>
                <w:sz w:val="20"/>
              </w:rPr>
              <w:t>50.</w:t>
            </w:r>
          </w:p>
        </w:tc>
        <w:tc>
          <w:tcPr>
            <w:tcW w:w="2870" w:type="dxa"/>
            <w:vMerge w:val="restart"/>
            <w:tcBorders>
              <w:top w:val="nil"/>
              <w:left w:val="nil"/>
              <w:bottom w:val="single" w:sz="8" w:space="0" w:color="000000"/>
              <w:right w:val="single" w:sz="8" w:space="0" w:color="000000"/>
            </w:tcBorders>
            <w:hideMark/>
          </w:tcPr>
          <w:p w:rsidR="003847C1" w:rsidRPr="003847C1" w:rsidRDefault="003847C1" w:rsidP="00FC0526">
            <w:pPr>
              <w:rPr>
                <w:rFonts w:cs="Calibri"/>
                <w:sz w:val="20"/>
              </w:rPr>
            </w:pPr>
            <w:r w:rsidRPr="003847C1">
              <w:rPr>
                <w:rFonts w:cs="Calibri"/>
                <w:sz w:val="20"/>
              </w:rPr>
              <w:t>Школа као модел центар</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431"/>
              <w:rPr>
                <w:rFonts w:cs="Calibri"/>
                <w:sz w:val="20"/>
              </w:rPr>
            </w:pPr>
            <w:r w:rsidRPr="003847C1">
              <w:rPr>
                <w:rFonts w:cs="Calibri"/>
                <w:sz w:val="20"/>
              </w:rPr>
              <w:t>Организација /план активности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rPr>
                <w:rFonts w:cs="Calibri"/>
                <w:sz w:val="20"/>
              </w:rPr>
            </w:pPr>
            <w:r w:rsidRPr="003847C1">
              <w:rPr>
                <w:rFonts w:cs="Calibri"/>
                <w:sz w:val="20"/>
              </w:rPr>
              <w:t>9</w:t>
            </w:r>
          </w:p>
        </w:tc>
        <w:tc>
          <w:tcPr>
            <w:tcW w:w="2440" w:type="dxa"/>
            <w:vMerge w:val="restart"/>
            <w:tcBorders>
              <w:top w:val="nil"/>
              <w:left w:val="nil"/>
              <w:bottom w:val="single" w:sz="8" w:space="0" w:color="000000"/>
              <w:right w:val="single" w:sz="8" w:space="0" w:color="000000"/>
            </w:tcBorders>
            <w:hideMark/>
          </w:tcPr>
          <w:p w:rsidR="003847C1" w:rsidRPr="003847C1" w:rsidRDefault="003847C1" w:rsidP="00FC0526">
            <w:pPr>
              <w:rPr>
                <w:rFonts w:cs="Calibri"/>
                <w:sz w:val="20"/>
              </w:rPr>
            </w:pPr>
            <w:r w:rsidRPr="003847C1">
              <w:rPr>
                <w:rFonts w:cs="Calibri"/>
                <w:sz w:val="20"/>
              </w:rPr>
              <w:t xml:space="preserve">План активности; Писана припрема за час/активност; </w:t>
            </w:r>
            <w:r w:rsidRPr="003847C1">
              <w:rPr>
                <w:rFonts w:cs="Calibri"/>
                <w:sz w:val="20"/>
              </w:rPr>
              <w:lastRenderedPageBreak/>
              <w:t>Евалуација;</w:t>
            </w:r>
          </w:p>
          <w:p w:rsidR="003847C1" w:rsidRPr="003847C1" w:rsidRDefault="003847C1" w:rsidP="00FC0526">
            <w:pPr>
              <w:rPr>
                <w:rFonts w:cs="Calibri"/>
                <w:sz w:val="20"/>
              </w:rPr>
            </w:pPr>
            <w:r w:rsidRPr="003847C1">
              <w:rPr>
                <w:rFonts w:cs="Calibri"/>
                <w:sz w:val="20"/>
              </w:rPr>
              <w:t>Списак присутних; Фотографије; Извештај оактивности</w:t>
            </w:r>
          </w:p>
        </w:tc>
      </w:tr>
      <w:tr w:rsidR="003847C1" w:rsidRPr="003847C1" w:rsidTr="00FC0526">
        <w:trPr>
          <w:trHeight w:val="1330"/>
        </w:trPr>
        <w:tc>
          <w:tcPr>
            <w:tcW w:w="54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7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350"/>
              <w:rPr>
                <w:rFonts w:cs="Calibri"/>
                <w:sz w:val="20"/>
              </w:rPr>
            </w:pPr>
            <w:r w:rsidRPr="003847C1">
              <w:rPr>
                <w:rFonts w:cs="Calibri"/>
                <w:sz w:val="20"/>
              </w:rPr>
              <w:t>Праћење /евалуација активности унутар установе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before="9"/>
              <w:rPr>
                <w:rFonts w:cs="Calibri"/>
                <w:sz w:val="20"/>
              </w:rPr>
            </w:pPr>
            <w:r w:rsidRPr="003847C1">
              <w:rPr>
                <w:rFonts w:cs="Calibri"/>
                <w:sz w:val="20"/>
              </w:rPr>
              <w:t>12</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r w:rsidR="003847C1" w:rsidRPr="003847C1" w:rsidTr="00FC0526">
        <w:trPr>
          <w:trHeight w:val="700"/>
        </w:trPr>
        <w:tc>
          <w:tcPr>
            <w:tcW w:w="543" w:type="dxa"/>
            <w:vMerge/>
            <w:tcBorders>
              <w:top w:val="nil"/>
              <w:left w:val="single" w:sz="8" w:space="0" w:color="000000"/>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7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 w:line="213" w:lineRule="atLeast"/>
              <w:ind w:right="127"/>
              <w:rPr>
                <w:rFonts w:cs="Calibri"/>
                <w:sz w:val="20"/>
              </w:rPr>
            </w:pPr>
            <w:r w:rsidRPr="003847C1">
              <w:rPr>
                <w:rFonts w:cs="Calibri"/>
                <w:sz w:val="20"/>
              </w:rPr>
              <w:t>Презентовање активности колегама из другихшкола</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8" w:lineRule="atLeast"/>
              <w:rPr>
                <w:rFonts w:cs="Calibri"/>
                <w:sz w:val="20"/>
              </w:rPr>
            </w:pPr>
            <w:r w:rsidRPr="003847C1">
              <w:rPr>
                <w:rFonts w:cs="Calibri"/>
                <w:sz w:val="20"/>
              </w:rPr>
              <w:t>6</w:t>
            </w:r>
          </w:p>
        </w:tc>
        <w:tc>
          <w:tcPr>
            <w:tcW w:w="2440" w:type="dxa"/>
            <w:vMerge/>
            <w:tcBorders>
              <w:top w:val="nil"/>
              <w:left w:val="nil"/>
              <w:bottom w:val="single" w:sz="8" w:space="0" w:color="000000"/>
              <w:right w:val="single" w:sz="8" w:space="0" w:color="000000"/>
            </w:tcBorders>
            <w:vAlign w:val="center"/>
            <w:hideMark/>
          </w:tcPr>
          <w:p w:rsidR="003847C1" w:rsidRPr="003847C1" w:rsidRDefault="003847C1" w:rsidP="00FC0526">
            <w:pPr>
              <w:rPr>
                <w:rFonts w:cs="Calibri"/>
                <w:sz w:val="20"/>
              </w:rPr>
            </w:pPr>
          </w:p>
        </w:tc>
      </w:tr>
    </w:tbl>
    <w:p w:rsidR="003847C1" w:rsidRPr="00803EF8" w:rsidRDefault="003847C1" w:rsidP="003847C1">
      <w:pPr>
        <w:rPr>
          <w:rFonts w:ascii="Times New Roman" w:hAnsi="Times New Roman"/>
          <w:szCs w:val="24"/>
        </w:rPr>
      </w:pPr>
      <w:r w:rsidRPr="00803EF8">
        <w:rPr>
          <w:rFonts w:ascii="Times New Roman" w:hAnsi="Times New Roman"/>
          <w:color w:val="000000"/>
          <w:szCs w:val="24"/>
        </w:rPr>
        <w:br w:type="textWrapping" w:clear="all"/>
      </w:r>
    </w:p>
    <w:tbl>
      <w:tblPr>
        <w:tblW w:w="0" w:type="auto"/>
        <w:tblInd w:w="107" w:type="dxa"/>
        <w:tblLayout w:type="fixed"/>
        <w:tblCellMar>
          <w:left w:w="0" w:type="dxa"/>
          <w:right w:w="0" w:type="dxa"/>
        </w:tblCellMar>
        <w:tblLook w:val="04A0"/>
      </w:tblPr>
      <w:tblGrid>
        <w:gridCol w:w="533"/>
        <w:gridCol w:w="2880"/>
        <w:gridCol w:w="2880"/>
        <w:gridCol w:w="540"/>
        <w:gridCol w:w="2440"/>
      </w:tblGrid>
      <w:tr w:rsidR="003847C1" w:rsidRPr="003847C1" w:rsidTr="00FC0526">
        <w:trPr>
          <w:trHeight w:val="1351"/>
        </w:trPr>
        <w:tc>
          <w:tcPr>
            <w:tcW w:w="533" w:type="dxa"/>
            <w:tcBorders>
              <w:top w:val="single" w:sz="8" w:space="0" w:color="000000"/>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46"/>
              <w:rPr>
                <w:rFonts w:cs="Calibri"/>
                <w:color w:val="000000"/>
                <w:sz w:val="20"/>
              </w:rPr>
            </w:pPr>
            <w:r w:rsidRPr="003847C1">
              <w:rPr>
                <w:rFonts w:cs="Calibri"/>
                <w:color w:val="000000"/>
                <w:spacing w:val="-1"/>
                <w:sz w:val="20"/>
              </w:rPr>
              <w:t>51.</w:t>
            </w:r>
          </w:p>
        </w:tc>
        <w:tc>
          <w:tcPr>
            <w:tcW w:w="2880" w:type="dxa"/>
            <w:tcBorders>
              <w:top w:val="single" w:sz="8" w:space="0" w:color="000000"/>
              <w:left w:val="nil"/>
              <w:bottom w:val="single" w:sz="8" w:space="0" w:color="000000"/>
              <w:right w:val="single" w:sz="8" w:space="0" w:color="000000"/>
            </w:tcBorders>
            <w:hideMark/>
          </w:tcPr>
          <w:p w:rsidR="003847C1" w:rsidRPr="003847C1" w:rsidRDefault="003847C1" w:rsidP="00FC0526">
            <w:pPr>
              <w:ind w:left="156" w:right="154"/>
              <w:rPr>
                <w:rFonts w:cs="Calibri"/>
                <w:color w:val="000000"/>
                <w:sz w:val="20"/>
              </w:rPr>
            </w:pPr>
            <w:r w:rsidRPr="003847C1">
              <w:rPr>
                <w:rFonts w:cs="Calibri"/>
                <w:color w:val="000000"/>
                <w:sz w:val="20"/>
              </w:rPr>
              <w:t>Завршена/е друга/е специјалистичке струковна/е студије, специјалистичке академскестудије</w:t>
            </w:r>
          </w:p>
        </w:tc>
        <w:tc>
          <w:tcPr>
            <w:tcW w:w="288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before="9"/>
              <w:rPr>
                <w:rFonts w:cs="Calibri"/>
                <w:color w:val="000000"/>
                <w:sz w:val="20"/>
              </w:rPr>
            </w:pPr>
            <w:r w:rsidRPr="003847C1">
              <w:rPr>
                <w:rFonts w:cs="Calibri"/>
                <w:color w:val="000000"/>
                <w:sz w:val="20"/>
              </w:rPr>
              <w:t>Информисање колектива/Тима заСУ</w:t>
            </w:r>
          </w:p>
        </w:tc>
        <w:tc>
          <w:tcPr>
            <w:tcW w:w="540" w:type="dxa"/>
            <w:tcBorders>
              <w:top w:val="single" w:sz="8" w:space="0" w:color="000000"/>
              <w:left w:val="nil"/>
              <w:bottom w:val="single" w:sz="8" w:space="0" w:color="000000"/>
              <w:right w:val="single" w:sz="8" w:space="0" w:color="000000"/>
            </w:tcBorders>
            <w:hideMark/>
          </w:tcPr>
          <w:p w:rsidR="003847C1" w:rsidRPr="003847C1" w:rsidRDefault="003847C1" w:rsidP="00FC0526">
            <w:pPr>
              <w:ind w:right="279"/>
              <w:rPr>
                <w:rFonts w:cs="Calibri"/>
                <w:color w:val="000000"/>
                <w:sz w:val="20"/>
              </w:rPr>
            </w:pPr>
            <w:r w:rsidRPr="003847C1">
              <w:rPr>
                <w:rFonts w:cs="Calibri"/>
                <w:color w:val="000000"/>
                <w:sz w:val="20"/>
              </w:rPr>
              <w:t>7</w:t>
            </w:r>
          </w:p>
        </w:tc>
        <w:tc>
          <w:tcPr>
            <w:tcW w:w="2440" w:type="dxa"/>
            <w:tcBorders>
              <w:top w:val="single" w:sz="8" w:space="0" w:color="000000"/>
              <w:left w:val="nil"/>
              <w:bottom w:val="single" w:sz="8" w:space="0" w:color="000000"/>
              <w:right w:val="single" w:sz="8" w:space="0" w:color="000000"/>
            </w:tcBorders>
            <w:hideMark/>
          </w:tcPr>
          <w:p w:rsidR="003847C1" w:rsidRPr="003847C1" w:rsidRDefault="003847C1" w:rsidP="00FC0526">
            <w:pPr>
              <w:spacing w:before="9"/>
              <w:rPr>
                <w:rFonts w:cs="Calibri"/>
                <w:color w:val="000000"/>
                <w:sz w:val="20"/>
              </w:rPr>
            </w:pPr>
            <w:r w:rsidRPr="003847C1">
              <w:rPr>
                <w:rFonts w:cs="Calibri"/>
                <w:color w:val="000000"/>
                <w:sz w:val="20"/>
              </w:rPr>
              <w:t>Оверена копијадипломе</w:t>
            </w:r>
          </w:p>
        </w:tc>
      </w:tr>
      <w:tr w:rsidR="003847C1" w:rsidRPr="003847C1" w:rsidTr="00FC0526">
        <w:trPr>
          <w:trHeight w:val="840"/>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8" w:lineRule="atLeast"/>
              <w:ind w:right="246"/>
              <w:rPr>
                <w:rFonts w:cs="Calibri"/>
                <w:color w:val="000000"/>
                <w:sz w:val="20"/>
              </w:rPr>
            </w:pPr>
            <w:r w:rsidRPr="003847C1">
              <w:rPr>
                <w:rFonts w:cs="Calibri"/>
                <w:color w:val="000000"/>
                <w:spacing w:val="-1"/>
                <w:sz w:val="20"/>
              </w:rPr>
              <w:t>52.</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 w:line="213" w:lineRule="atLeast"/>
              <w:ind w:right="401"/>
              <w:rPr>
                <w:rFonts w:cs="Calibri"/>
                <w:color w:val="000000"/>
                <w:sz w:val="20"/>
              </w:rPr>
            </w:pPr>
            <w:r w:rsidRPr="003847C1">
              <w:rPr>
                <w:rFonts w:cs="Calibri"/>
                <w:color w:val="000000"/>
                <w:sz w:val="20"/>
              </w:rPr>
              <w:t>Завршене мастер академскестудије</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606"/>
              <w:rPr>
                <w:rFonts w:cs="Calibri"/>
                <w:color w:val="000000"/>
                <w:sz w:val="20"/>
              </w:rPr>
            </w:pPr>
            <w:r w:rsidRPr="003847C1">
              <w:rPr>
                <w:rFonts w:cs="Calibri"/>
                <w:color w:val="000000"/>
                <w:sz w:val="20"/>
              </w:rPr>
              <w:t>Информисање</w:t>
            </w:r>
            <w:r w:rsidRPr="003847C1">
              <w:rPr>
                <w:rFonts w:cs="Calibri"/>
                <w:color w:val="000000"/>
                <w:spacing w:val="-1"/>
                <w:sz w:val="20"/>
              </w:rPr>
              <w:t>колектива/Тима</w:t>
            </w:r>
            <w:r w:rsidRPr="003847C1">
              <w:rPr>
                <w:rFonts w:cs="Calibri"/>
                <w:color w:val="000000"/>
                <w:sz w:val="20"/>
              </w:rPr>
              <w:t>заСУ</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before="9"/>
              <w:rPr>
                <w:rFonts w:cs="Calibri"/>
                <w:color w:val="000000"/>
                <w:sz w:val="20"/>
              </w:rPr>
            </w:pPr>
            <w:r w:rsidRPr="003847C1">
              <w:rPr>
                <w:rFonts w:cs="Calibri"/>
                <w:color w:val="000000"/>
                <w:sz w:val="20"/>
              </w:rPr>
              <w:t>8</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before="9"/>
              <w:rPr>
                <w:rFonts w:cs="Calibri"/>
                <w:color w:val="000000"/>
                <w:sz w:val="20"/>
              </w:rPr>
            </w:pPr>
            <w:r w:rsidRPr="003847C1">
              <w:rPr>
                <w:rFonts w:cs="Calibri"/>
                <w:color w:val="000000"/>
                <w:sz w:val="20"/>
              </w:rPr>
              <w:t>Оверена копијадипломе</w:t>
            </w:r>
          </w:p>
        </w:tc>
      </w:tr>
      <w:tr w:rsidR="003847C1" w:rsidRPr="003847C1" w:rsidTr="00FC0526">
        <w:trPr>
          <w:trHeight w:val="838"/>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right="246"/>
              <w:rPr>
                <w:rFonts w:cs="Calibri"/>
                <w:color w:val="000000"/>
                <w:sz w:val="20"/>
              </w:rPr>
            </w:pPr>
            <w:r w:rsidRPr="003847C1">
              <w:rPr>
                <w:rFonts w:cs="Calibri"/>
                <w:color w:val="000000"/>
                <w:spacing w:val="-1"/>
                <w:sz w:val="20"/>
              </w:rPr>
              <w:t>53.</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right="94"/>
              <w:rPr>
                <w:rFonts w:cs="Calibri"/>
                <w:color w:val="000000"/>
                <w:sz w:val="20"/>
              </w:rPr>
            </w:pPr>
            <w:r w:rsidRPr="003847C1">
              <w:rPr>
                <w:rFonts w:cs="Calibri"/>
                <w:color w:val="000000"/>
                <w:sz w:val="20"/>
              </w:rPr>
              <w:t>Завршен другифакултет</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606"/>
              <w:rPr>
                <w:rFonts w:cs="Calibri"/>
                <w:color w:val="000000"/>
                <w:sz w:val="20"/>
              </w:rPr>
            </w:pPr>
            <w:r w:rsidRPr="003847C1">
              <w:rPr>
                <w:rFonts w:cs="Calibri"/>
                <w:color w:val="000000"/>
                <w:sz w:val="20"/>
              </w:rPr>
              <w:t>Информисање</w:t>
            </w:r>
            <w:r w:rsidRPr="003847C1">
              <w:rPr>
                <w:rFonts w:cs="Calibri"/>
                <w:color w:val="000000"/>
                <w:spacing w:val="-1"/>
                <w:sz w:val="20"/>
              </w:rPr>
              <w:t>колектива/Тима</w:t>
            </w:r>
            <w:r w:rsidRPr="003847C1">
              <w:rPr>
                <w:rFonts w:cs="Calibri"/>
                <w:color w:val="000000"/>
                <w:sz w:val="20"/>
              </w:rPr>
              <w:t>заСУ</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12</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Оверена копија дипломе</w:t>
            </w:r>
          </w:p>
        </w:tc>
      </w:tr>
      <w:tr w:rsidR="003847C1" w:rsidRPr="003847C1" w:rsidTr="00FC0526">
        <w:trPr>
          <w:trHeight w:val="1889"/>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46"/>
              <w:rPr>
                <w:rFonts w:cs="Calibri"/>
                <w:color w:val="000000"/>
                <w:sz w:val="20"/>
              </w:rPr>
            </w:pPr>
            <w:r w:rsidRPr="003847C1">
              <w:rPr>
                <w:rFonts w:cs="Calibri"/>
                <w:color w:val="000000"/>
                <w:spacing w:val="-1"/>
                <w:sz w:val="20"/>
              </w:rPr>
              <w:t>54.</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218"/>
              <w:rPr>
                <w:rFonts w:cs="Calibri"/>
                <w:color w:val="000000"/>
                <w:sz w:val="20"/>
              </w:rPr>
            </w:pPr>
            <w:r w:rsidRPr="003847C1">
              <w:rPr>
                <w:rFonts w:cs="Calibri"/>
                <w:color w:val="000000"/>
                <w:sz w:val="20"/>
              </w:rPr>
              <w:t>Завршена специјализација (која није предвиђена Правилником о врсти стручне спреме наставника и стручних сарадника)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9"/>
              <w:rPr>
                <w:rFonts w:cs="Calibri"/>
                <w:color w:val="000000"/>
                <w:sz w:val="20"/>
              </w:rPr>
            </w:pPr>
            <w:r w:rsidRPr="003847C1">
              <w:rPr>
                <w:rFonts w:cs="Calibri"/>
                <w:color w:val="000000"/>
                <w:sz w:val="20"/>
              </w:rPr>
              <w:t>Информисање</w:t>
            </w:r>
            <w:r w:rsidRPr="003847C1">
              <w:rPr>
                <w:rFonts w:cs="Calibri"/>
                <w:color w:val="000000"/>
                <w:spacing w:val="-1"/>
                <w:sz w:val="20"/>
              </w:rPr>
              <w:t>колектива/Тима</w:t>
            </w:r>
            <w:r w:rsidRPr="003847C1">
              <w:rPr>
                <w:rFonts w:cs="Calibri"/>
                <w:color w:val="000000"/>
                <w:sz w:val="20"/>
              </w:rPr>
              <w:t>заСУ</w:t>
            </w:r>
          </w:p>
        </w:tc>
        <w:tc>
          <w:tcPr>
            <w:tcW w:w="540" w:type="dxa"/>
            <w:tcBorders>
              <w:top w:val="nil"/>
              <w:left w:val="nil"/>
              <w:bottom w:val="single" w:sz="8" w:space="0" w:color="000000"/>
              <w:right w:val="single" w:sz="8" w:space="0" w:color="000000"/>
            </w:tcBorders>
            <w:hideMark/>
          </w:tcPr>
          <w:p w:rsidR="003847C1" w:rsidRPr="003847C1" w:rsidRDefault="003847C1" w:rsidP="00FC0526">
            <w:pPr>
              <w:rPr>
                <w:rFonts w:cs="Calibri"/>
                <w:color w:val="000000"/>
                <w:sz w:val="20"/>
              </w:rPr>
            </w:pPr>
            <w:r w:rsidRPr="003847C1">
              <w:rPr>
                <w:rFonts w:cs="Calibri"/>
                <w:color w:val="000000"/>
                <w:sz w:val="20"/>
              </w:rPr>
              <w:t>12</w:t>
            </w:r>
          </w:p>
        </w:tc>
        <w:tc>
          <w:tcPr>
            <w:tcW w:w="2440" w:type="dxa"/>
            <w:tcBorders>
              <w:top w:val="nil"/>
              <w:left w:val="nil"/>
              <w:bottom w:val="single" w:sz="8" w:space="0" w:color="000000"/>
              <w:right w:val="single" w:sz="8" w:space="0" w:color="000000"/>
            </w:tcBorders>
            <w:hideMark/>
          </w:tcPr>
          <w:p w:rsidR="003847C1" w:rsidRPr="003847C1" w:rsidRDefault="003847C1" w:rsidP="00FC0526">
            <w:pPr>
              <w:rPr>
                <w:rFonts w:cs="Calibri"/>
                <w:color w:val="000000"/>
                <w:sz w:val="20"/>
              </w:rPr>
            </w:pPr>
            <w:r w:rsidRPr="003847C1">
              <w:rPr>
                <w:rFonts w:cs="Calibri"/>
                <w:color w:val="000000"/>
                <w:sz w:val="20"/>
              </w:rPr>
              <w:t>Оверена копија дипломе</w:t>
            </w:r>
          </w:p>
        </w:tc>
      </w:tr>
      <w:tr w:rsidR="003847C1" w:rsidRPr="003847C1" w:rsidTr="00FC0526">
        <w:trPr>
          <w:trHeight w:val="838"/>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right="246"/>
              <w:rPr>
                <w:rFonts w:cs="Calibri"/>
                <w:color w:val="000000"/>
                <w:sz w:val="20"/>
              </w:rPr>
            </w:pPr>
            <w:r w:rsidRPr="003847C1">
              <w:rPr>
                <w:rFonts w:cs="Calibri"/>
                <w:color w:val="000000"/>
                <w:spacing w:val="-1"/>
                <w:sz w:val="20"/>
              </w:rPr>
              <w:t>55.</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351"/>
              <w:rPr>
                <w:rFonts w:cs="Calibri"/>
                <w:color w:val="000000"/>
                <w:sz w:val="20"/>
              </w:rPr>
            </w:pPr>
            <w:r w:rsidRPr="003847C1">
              <w:rPr>
                <w:rFonts w:cs="Calibri"/>
                <w:color w:val="000000"/>
                <w:sz w:val="20"/>
              </w:rPr>
              <w:t>Докторат</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606"/>
              <w:rPr>
                <w:rFonts w:cs="Calibri"/>
                <w:color w:val="000000"/>
                <w:sz w:val="20"/>
              </w:rPr>
            </w:pPr>
            <w:r w:rsidRPr="003847C1">
              <w:rPr>
                <w:rFonts w:cs="Calibri"/>
                <w:color w:val="000000"/>
                <w:sz w:val="20"/>
              </w:rPr>
              <w:t>Информисање</w:t>
            </w:r>
            <w:r w:rsidRPr="003847C1">
              <w:rPr>
                <w:rFonts w:cs="Calibri"/>
                <w:color w:val="000000"/>
                <w:spacing w:val="-1"/>
                <w:sz w:val="20"/>
              </w:rPr>
              <w:t>колектива/Тима</w:t>
            </w:r>
            <w:r w:rsidRPr="003847C1">
              <w:rPr>
                <w:rFonts w:cs="Calibri"/>
                <w:color w:val="000000"/>
                <w:sz w:val="20"/>
              </w:rPr>
              <w:t>заСУ</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221"/>
              <w:rPr>
                <w:rFonts w:cs="Calibri"/>
                <w:color w:val="000000"/>
                <w:sz w:val="20"/>
              </w:rPr>
            </w:pPr>
            <w:r w:rsidRPr="003847C1">
              <w:rPr>
                <w:rFonts w:cs="Calibri"/>
                <w:color w:val="000000"/>
                <w:sz w:val="20"/>
              </w:rPr>
              <w:t>15</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right="512"/>
              <w:rPr>
                <w:rFonts w:cs="Calibri"/>
                <w:color w:val="000000"/>
                <w:sz w:val="20"/>
              </w:rPr>
            </w:pPr>
            <w:r w:rsidRPr="003847C1">
              <w:rPr>
                <w:rFonts w:cs="Calibri"/>
                <w:color w:val="000000"/>
                <w:sz w:val="20"/>
              </w:rPr>
              <w:t>Оверена копијадипломе</w:t>
            </w:r>
          </w:p>
        </w:tc>
      </w:tr>
      <w:tr w:rsidR="003847C1" w:rsidRPr="003847C1" w:rsidTr="00FC0526">
        <w:trPr>
          <w:trHeight w:val="1905"/>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8" w:lineRule="atLeast"/>
              <w:ind w:left="103"/>
              <w:rPr>
                <w:rFonts w:cs="Calibri"/>
                <w:color w:val="000000"/>
                <w:sz w:val="20"/>
              </w:rPr>
            </w:pPr>
            <w:r w:rsidRPr="003847C1">
              <w:rPr>
                <w:rFonts w:cs="Calibri"/>
                <w:color w:val="000000"/>
                <w:sz w:val="20"/>
              </w:rPr>
              <w:t>56.</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line="268" w:lineRule="atLeast"/>
              <w:ind w:left="103" w:right="351"/>
              <w:rPr>
                <w:rFonts w:cs="Calibri"/>
                <w:color w:val="000000"/>
                <w:sz w:val="20"/>
              </w:rPr>
            </w:pPr>
            <w:r w:rsidRPr="003847C1">
              <w:rPr>
                <w:rFonts w:cs="Calibri"/>
                <w:color w:val="000000"/>
                <w:sz w:val="20"/>
              </w:rPr>
              <w:t>Рад са ученицима</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149"/>
              <w:rPr>
                <w:rFonts w:cs="Calibri"/>
                <w:color w:val="000000"/>
                <w:sz w:val="20"/>
              </w:rPr>
            </w:pPr>
            <w:r w:rsidRPr="003847C1">
              <w:rPr>
                <w:rFonts w:cs="Calibri"/>
                <w:color w:val="000000"/>
                <w:sz w:val="20"/>
              </w:rPr>
              <w:t>Извођење наставе или консултација на којима су присутни ученици или приправник са ментором и заједничка анализа наставе</w:t>
            </w:r>
          </w:p>
        </w:tc>
        <w:tc>
          <w:tcPr>
            <w:tcW w:w="540" w:type="dxa"/>
            <w:tcBorders>
              <w:top w:val="nil"/>
              <w:left w:val="nil"/>
              <w:bottom w:val="single" w:sz="8" w:space="0" w:color="000000"/>
              <w:right w:val="single" w:sz="8" w:space="0" w:color="000000"/>
            </w:tcBorders>
            <w:hideMark/>
          </w:tcPr>
          <w:p w:rsidR="003847C1" w:rsidRPr="003847C1" w:rsidRDefault="003847C1" w:rsidP="00FC0526">
            <w:pPr>
              <w:ind w:left="103" w:right="115"/>
              <w:rPr>
                <w:rFonts w:cs="Calibri"/>
                <w:color w:val="000000"/>
                <w:sz w:val="20"/>
              </w:rPr>
            </w:pPr>
            <w:r w:rsidRPr="003847C1">
              <w:rPr>
                <w:rFonts w:cs="Calibri"/>
                <w:color w:val="000000"/>
                <w:sz w:val="20"/>
              </w:rPr>
              <w:t>2 по дану</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left="103" w:right="701"/>
              <w:rPr>
                <w:rFonts w:cs="Calibri"/>
                <w:color w:val="000000"/>
                <w:sz w:val="20"/>
              </w:rPr>
            </w:pPr>
            <w:r w:rsidRPr="003847C1">
              <w:rPr>
                <w:rFonts w:cs="Calibri"/>
                <w:color w:val="000000"/>
                <w:sz w:val="20"/>
              </w:rPr>
              <w:t>Евиденција, извештај, фотографије, видеоснимак</w:t>
            </w:r>
          </w:p>
        </w:tc>
      </w:tr>
      <w:tr w:rsidR="003847C1" w:rsidRPr="003847C1" w:rsidTr="00FC0526">
        <w:trPr>
          <w:trHeight w:val="1085"/>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t>57.</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1157"/>
              <w:rPr>
                <w:rFonts w:cs="Calibri"/>
                <w:color w:val="000000"/>
                <w:sz w:val="20"/>
              </w:rPr>
            </w:pPr>
            <w:r w:rsidRPr="003847C1">
              <w:rPr>
                <w:rFonts w:cs="Calibri"/>
                <w:color w:val="000000"/>
                <w:sz w:val="20"/>
              </w:rPr>
              <w:t>Републичка и међународна такмичења</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242"/>
              <w:rPr>
                <w:rFonts w:cs="Calibri"/>
                <w:color w:val="000000"/>
                <w:sz w:val="20"/>
              </w:rPr>
            </w:pPr>
            <w:r w:rsidRPr="003847C1">
              <w:rPr>
                <w:rFonts w:cs="Calibri"/>
                <w:color w:val="000000"/>
                <w:sz w:val="20"/>
              </w:rPr>
              <w:t>Припрема ученика Писање извештаја Информисање стручних органа уШколи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ight="115"/>
              <w:rPr>
                <w:rFonts w:cs="Calibri"/>
                <w:color w:val="000000"/>
                <w:sz w:val="20"/>
              </w:rPr>
            </w:pPr>
            <w:r w:rsidRPr="003847C1">
              <w:rPr>
                <w:rFonts w:cs="Calibri"/>
                <w:color w:val="000000"/>
                <w:sz w:val="20"/>
              </w:rPr>
              <w:t>10</w:t>
            </w:r>
          </w:p>
        </w:tc>
        <w:tc>
          <w:tcPr>
            <w:tcW w:w="2440" w:type="dxa"/>
            <w:tcBorders>
              <w:top w:val="nil"/>
              <w:left w:val="nil"/>
              <w:bottom w:val="single" w:sz="8" w:space="0" w:color="000000"/>
              <w:right w:val="single" w:sz="8" w:space="0" w:color="000000"/>
            </w:tcBorders>
            <w:hideMark/>
          </w:tcPr>
          <w:p w:rsidR="003847C1" w:rsidRPr="003847C1" w:rsidRDefault="003847C1" w:rsidP="00FC0526">
            <w:pPr>
              <w:ind w:left="103" w:right="266"/>
              <w:rPr>
                <w:rFonts w:cs="Calibri"/>
                <w:color w:val="000000"/>
                <w:sz w:val="20"/>
              </w:rPr>
            </w:pPr>
            <w:r w:rsidRPr="003847C1">
              <w:rPr>
                <w:rFonts w:cs="Calibri"/>
                <w:color w:val="000000"/>
                <w:sz w:val="20"/>
              </w:rPr>
              <w:t>Евиденција, извештај, дипломе, пехари,фотографије</w:t>
            </w:r>
          </w:p>
        </w:tc>
      </w:tr>
      <w:tr w:rsidR="003847C1" w:rsidRPr="003847C1" w:rsidTr="00FC0526">
        <w:trPr>
          <w:trHeight w:val="1351"/>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t>58.</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1157"/>
              <w:rPr>
                <w:rFonts w:cs="Calibri"/>
                <w:color w:val="000000"/>
                <w:sz w:val="20"/>
              </w:rPr>
            </w:pPr>
            <w:r w:rsidRPr="003847C1">
              <w:rPr>
                <w:rFonts w:cs="Calibri"/>
                <w:color w:val="000000"/>
                <w:sz w:val="20"/>
              </w:rPr>
              <w:t>Републичка и међународна такмичења</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right="563"/>
              <w:rPr>
                <w:rFonts w:cs="Calibri"/>
                <w:color w:val="000000"/>
                <w:sz w:val="20"/>
              </w:rPr>
            </w:pPr>
            <w:r w:rsidRPr="003847C1">
              <w:rPr>
                <w:rFonts w:cs="Calibri"/>
                <w:color w:val="000000"/>
                <w:sz w:val="20"/>
              </w:rPr>
              <w:t>Израда тестова Упознавање са пропозицијама и критеријумима Извештавање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ight="115"/>
              <w:rPr>
                <w:rFonts w:cs="Calibri"/>
                <w:color w:val="000000"/>
                <w:sz w:val="20"/>
              </w:rPr>
            </w:pPr>
            <w:r w:rsidRPr="003847C1">
              <w:rPr>
                <w:rFonts w:cs="Calibri"/>
                <w:color w:val="000000"/>
                <w:sz w:val="20"/>
              </w:rPr>
              <w:t>15</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ight="368"/>
              <w:rPr>
                <w:rFonts w:cs="Calibri"/>
                <w:color w:val="000000"/>
                <w:sz w:val="20"/>
              </w:rPr>
            </w:pPr>
            <w:r w:rsidRPr="003847C1">
              <w:rPr>
                <w:rFonts w:cs="Calibri"/>
                <w:color w:val="000000"/>
                <w:sz w:val="20"/>
              </w:rPr>
              <w:t>Евиденција, извештај</w:t>
            </w:r>
          </w:p>
        </w:tc>
      </w:tr>
      <w:tr w:rsidR="003847C1" w:rsidRPr="003847C1" w:rsidTr="00FC0526">
        <w:trPr>
          <w:trHeight w:val="103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left="103"/>
              <w:rPr>
                <w:rFonts w:cs="Calibri"/>
                <w:color w:val="000000"/>
                <w:sz w:val="20"/>
              </w:rPr>
            </w:pPr>
            <w:r w:rsidRPr="003847C1">
              <w:rPr>
                <w:rFonts w:cs="Calibri"/>
                <w:color w:val="000000"/>
                <w:sz w:val="20"/>
              </w:rPr>
              <w:t>59.</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94"/>
              <w:rPr>
                <w:rFonts w:cs="Calibri"/>
                <w:color w:val="000000"/>
                <w:sz w:val="20"/>
              </w:rPr>
            </w:pPr>
            <w:r w:rsidRPr="003847C1">
              <w:rPr>
                <w:rFonts w:cs="Calibri"/>
                <w:color w:val="000000"/>
                <w:sz w:val="20"/>
              </w:rPr>
              <w:t>Такмичења на регионалном нивоу</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Припрема ученика, Писање извештаја ,Информисање стручних органа у Школи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115"/>
              <w:rPr>
                <w:rFonts w:cs="Calibri"/>
                <w:color w:val="000000"/>
                <w:sz w:val="20"/>
              </w:rPr>
            </w:pPr>
            <w:r w:rsidRPr="003847C1">
              <w:rPr>
                <w:rFonts w:cs="Calibri"/>
                <w:color w:val="000000"/>
                <w:sz w:val="20"/>
              </w:rPr>
              <w:t>10</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 xml:space="preserve">Евиденција у дневницима посебних облика образовно-васпитног рада, </w:t>
            </w:r>
            <w:r w:rsidRPr="003847C1">
              <w:rPr>
                <w:rFonts w:cs="Calibri"/>
                <w:color w:val="000000"/>
                <w:sz w:val="20"/>
              </w:rPr>
              <w:lastRenderedPageBreak/>
              <w:t>извештај, дипломе, пехари,фотографије</w:t>
            </w:r>
          </w:p>
        </w:tc>
      </w:tr>
      <w:tr w:rsidR="003847C1" w:rsidRPr="003847C1" w:rsidTr="00FC0526">
        <w:trPr>
          <w:trHeight w:val="103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left="103"/>
              <w:rPr>
                <w:rFonts w:cs="Calibri"/>
                <w:color w:val="000000"/>
                <w:sz w:val="20"/>
              </w:rPr>
            </w:pPr>
            <w:r w:rsidRPr="003847C1">
              <w:rPr>
                <w:rFonts w:cs="Calibri"/>
                <w:color w:val="000000"/>
                <w:sz w:val="20"/>
              </w:rPr>
              <w:lastRenderedPageBreak/>
              <w:t>60.</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94"/>
              <w:rPr>
                <w:rFonts w:cs="Calibri"/>
                <w:color w:val="000000"/>
                <w:sz w:val="20"/>
              </w:rPr>
            </w:pPr>
            <w:r w:rsidRPr="003847C1">
              <w:rPr>
                <w:rFonts w:cs="Calibri"/>
                <w:color w:val="000000"/>
                <w:sz w:val="20"/>
              </w:rPr>
              <w:t>Такмичења на општинском нивоу</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Припрема ученика Писање извештаја Информисање стручних органа у Школи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115"/>
              <w:rPr>
                <w:rFonts w:cs="Calibri"/>
                <w:color w:val="000000"/>
                <w:sz w:val="20"/>
              </w:rPr>
            </w:pPr>
            <w:r w:rsidRPr="003847C1">
              <w:rPr>
                <w:rFonts w:cs="Calibri"/>
                <w:color w:val="000000"/>
                <w:sz w:val="20"/>
              </w:rPr>
              <w:t>5</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Евиденција, извештај, дипломе, пехари,фотографије</w:t>
            </w:r>
          </w:p>
        </w:tc>
      </w:tr>
      <w:tr w:rsidR="003847C1" w:rsidRPr="003847C1" w:rsidTr="00FC0526">
        <w:trPr>
          <w:trHeight w:val="103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left="103"/>
              <w:rPr>
                <w:rFonts w:cs="Calibri"/>
                <w:color w:val="000000"/>
                <w:sz w:val="20"/>
              </w:rPr>
            </w:pPr>
            <w:r w:rsidRPr="003847C1">
              <w:rPr>
                <w:rFonts w:cs="Calibri"/>
                <w:color w:val="000000"/>
                <w:sz w:val="20"/>
              </w:rPr>
              <w:t>61.</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94"/>
              <w:rPr>
                <w:rFonts w:cs="Calibri"/>
                <w:color w:val="000000"/>
                <w:sz w:val="20"/>
              </w:rPr>
            </w:pPr>
            <w:r w:rsidRPr="003847C1">
              <w:rPr>
                <w:rFonts w:cs="Calibri"/>
                <w:color w:val="000000"/>
                <w:sz w:val="20"/>
              </w:rPr>
              <w:t>Учествовање у организацији такмичења, прегледање тестова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Прегледање тестова Упознавање са пропозицијама и критеријумима Извештавање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115"/>
              <w:rPr>
                <w:rFonts w:cs="Calibri"/>
                <w:color w:val="000000"/>
                <w:sz w:val="20"/>
              </w:rPr>
            </w:pPr>
            <w:r w:rsidRPr="003847C1">
              <w:rPr>
                <w:rFonts w:cs="Calibri"/>
                <w:color w:val="000000"/>
                <w:sz w:val="20"/>
              </w:rPr>
              <w:t>5</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Потврда надлежне институциједа је наставник учествовао у организацији такмичења</w:t>
            </w:r>
          </w:p>
        </w:tc>
      </w:tr>
      <w:tr w:rsidR="003847C1" w:rsidRPr="003847C1" w:rsidTr="00FC0526">
        <w:trPr>
          <w:trHeight w:val="103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left="103"/>
              <w:rPr>
                <w:rFonts w:cs="Calibri"/>
                <w:color w:val="000000"/>
                <w:sz w:val="20"/>
              </w:rPr>
            </w:pPr>
            <w:r w:rsidRPr="003847C1">
              <w:rPr>
                <w:rFonts w:cs="Calibri"/>
                <w:color w:val="000000"/>
                <w:sz w:val="20"/>
              </w:rPr>
              <w:t>62.</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94"/>
              <w:rPr>
                <w:rFonts w:cs="Calibri"/>
                <w:color w:val="000000"/>
                <w:sz w:val="20"/>
              </w:rPr>
            </w:pPr>
            <w:r w:rsidRPr="003847C1">
              <w:rPr>
                <w:rFonts w:cs="Calibri"/>
                <w:color w:val="000000"/>
                <w:sz w:val="20"/>
              </w:rPr>
              <w:t>Излагање на састанку стручног органа школе посл похађањодобреног програма или стручног скупа ван установе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Организација излагања,писање припреме и прављење презентације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115"/>
              <w:rPr>
                <w:rFonts w:cs="Calibri"/>
                <w:color w:val="000000"/>
                <w:sz w:val="20"/>
              </w:rPr>
            </w:pPr>
            <w:r w:rsidRPr="003847C1">
              <w:rPr>
                <w:rFonts w:cs="Calibri"/>
                <w:color w:val="000000"/>
                <w:sz w:val="20"/>
              </w:rPr>
              <w:t>6</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Писана припрем, презентацијаматеријал;Еваулација; Списак присутних</w:t>
            </w:r>
          </w:p>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Извештај о активности</w:t>
            </w:r>
          </w:p>
        </w:tc>
      </w:tr>
      <w:tr w:rsidR="003847C1" w:rsidRPr="003847C1" w:rsidTr="00FC0526">
        <w:trPr>
          <w:trHeight w:val="88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left="103"/>
              <w:rPr>
                <w:rFonts w:cs="Calibri"/>
                <w:color w:val="000000"/>
                <w:sz w:val="20"/>
              </w:rPr>
            </w:pPr>
            <w:r w:rsidRPr="003847C1">
              <w:rPr>
                <w:rFonts w:cs="Calibri"/>
                <w:color w:val="000000"/>
                <w:sz w:val="20"/>
              </w:rPr>
              <w:t>63.</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94"/>
              <w:rPr>
                <w:rFonts w:cs="Calibri"/>
                <w:color w:val="000000"/>
                <w:sz w:val="20"/>
              </w:rPr>
            </w:pPr>
            <w:r w:rsidRPr="003847C1">
              <w:rPr>
                <w:rFonts w:cs="Calibri"/>
                <w:color w:val="000000"/>
                <w:sz w:val="20"/>
              </w:rPr>
              <w:t>Присуство излању на састанку стручног органа школе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Присуство, учешће у дискусији, анализапримене у сопственој пракси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115"/>
              <w:rPr>
                <w:rFonts w:cs="Calibri"/>
                <w:color w:val="000000"/>
                <w:sz w:val="20"/>
              </w:rPr>
            </w:pPr>
            <w:r w:rsidRPr="003847C1">
              <w:rPr>
                <w:rFonts w:cs="Calibri"/>
                <w:color w:val="000000"/>
                <w:sz w:val="20"/>
              </w:rPr>
              <w:t>1+1</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Евиденција присутних, записник са састанка органа, осврт на планирање у пракси</w:t>
            </w:r>
          </w:p>
        </w:tc>
      </w:tr>
      <w:tr w:rsidR="003847C1" w:rsidRPr="003847C1" w:rsidTr="00FC0526">
        <w:trPr>
          <w:trHeight w:val="197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left="103"/>
              <w:rPr>
                <w:rFonts w:cs="Calibri"/>
                <w:color w:val="000000"/>
                <w:sz w:val="20"/>
              </w:rPr>
            </w:pPr>
            <w:r w:rsidRPr="003847C1">
              <w:rPr>
                <w:rFonts w:cs="Calibri"/>
                <w:color w:val="000000"/>
                <w:sz w:val="20"/>
              </w:rPr>
              <w:t>64.</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94"/>
              <w:rPr>
                <w:rFonts w:cs="Calibri"/>
                <w:color w:val="000000"/>
                <w:sz w:val="20"/>
              </w:rPr>
            </w:pPr>
            <w:r w:rsidRPr="003847C1">
              <w:rPr>
                <w:rFonts w:cs="Calibri"/>
                <w:color w:val="000000"/>
                <w:sz w:val="20"/>
              </w:rPr>
              <w:t>Излагање/приказ сајта, блога, друштвених мрежа и других мултимедијалних садржаја на састанку стручног органа школе, ШО, НВ, родитељском састанку или савету родитеља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Организација излагања,писање припреме и прављење презентације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115"/>
              <w:rPr>
                <w:rFonts w:cs="Calibri"/>
                <w:color w:val="000000"/>
                <w:sz w:val="20"/>
              </w:rPr>
            </w:pPr>
            <w:r w:rsidRPr="003847C1">
              <w:rPr>
                <w:rFonts w:cs="Calibri"/>
                <w:color w:val="000000"/>
                <w:sz w:val="20"/>
              </w:rPr>
              <w:t>6</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Писана припрем, презентација материјал;Еваулација; Списак присутних</w:t>
            </w:r>
          </w:p>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Извештај о активности</w:t>
            </w:r>
          </w:p>
        </w:tc>
      </w:tr>
      <w:tr w:rsidR="003847C1" w:rsidRPr="003847C1" w:rsidTr="00FC0526">
        <w:trPr>
          <w:trHeight w:val="1412"/>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left="103"/>
              <w:rPr>
                <w:rFonts w:cs="Calibri"/>
                <w:color w:val="000000"/>
                <w:sz w:val="20"/>
              </w:rPr>
            </w:pPr>
            <w:r w:rsidRPr="003847C1">
              <w:rPr>
                <w:rFonts w:cs="Calibri"/>
                <w:color w:val="000000"/>
                <w:sz w:val="20"/>
              </w:rPr>
              <w:t>65.</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94"/>
              <w:rPr>
                <w:rFonts w:cs="Calibri"/>
                <w:color w:val="000000"/>
                <w:sz w:val="20"/>
              </w:rPr>
            </w:pPr>
            <w:r w:rsidRPr="003847C1">
              <w:rPr>
                <w:rFonts w:cs="Calibri"/>
                <w:color w:val="000000"/>
                <w:sz w:val="20"/>
              </w:rPr>
              <w:t>Стручн о излагање, презентација,радионица на родитељском састанку/савету родитеља</w:t>
            </w:r>
          </w:p>
          <w:p w:rsidR="003847C1" w:rsidRPr="003847C1" w:rsidRDefault="003847C1" w:rsidP="00FC0526">
            <w:pPr>
              <w:spacing w:line="253" w:lineRule="atLeast"/>
              <w:ind w:firstLine="720"/>
              <w:rPr>
                <w:rFonts w:cs="Calibri"/>
                <w:color w:val="000000"/>
                <w:sz w:val="20"/>
              </w:rPr>
            </w:pP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Организација, излагање, писање припреме, прављење презентације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115"/>
              <w:rPr>
                <w:rFonts w:cs="Calibri"/>
                <w:color w:val="000000"/>
                <w:sz w:val="20"/>
              </w:rPr>
            </w:pPr>
            <w:r w:rsidRPr="003847C1">
              <w:rPr>
                <w:rFonts w:cs="Calibri"/>
                <w:color w:val="000000"/>
                <w:sz w:val="20"/>
              </w:rPr>
              <w:t>6</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Писана припрем, презентацијаматеријал;Еваулација; Списак присутних</w:t>
            </w:r>
          </w:p>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Извештај о активности</w:t>
            </w:r>
          </w:p>
        </w:tc>
      </w:tr>
      <w:tr w:rsidR="003847C1" w:rsidRPr="003847C1" w:rsidTr="00FC0526">
        <w:trPr>
          <w:trHeight w:val="81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6" w:lineRule="atLeast"/>
              <w:ind w:left="103"/>
              <w:rPr>
                <w:rFonts w:cs="Calibri"/>
                <w:color w:val="000000"/>
                <w:sz w:val="20"/>
              </w:rPr>
            </w:pPr>
            <w:r w:rsidRPr="003847C1">
              <w:rPr>
                <w:rFonts w:cs="Calibri"/>
                <w:color w:val="000000"/>
                <w:sz w:val="20"/>
              </w:rPr>
              <w:t>66.</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94"/>
              <w:rPr>
                <w:rFonts w:cs="Calibri"/>
                <w:color w:val="000000"/>
                <w:sz w:val="20"/>
              </w:rPr>
            </w:pPr>
            <w:r w:rsidRPr="003847C1">
              <w:rPr>
                <w:rFonts w:cs="Calibri"/>
                <w:color w:val="000000"/>
                <w:sz w:val="20"/>
              </w:rPr>
              <w:t>Члан тима у реализацији програма од националногзначаја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0"/>
              <w:rPr>
                <w:rFonts w:cs="Calibri"/>
                <w:color w:val="000000"/>
                <w:sz w:val="20"/>
              </w:rPr>
            </w:pPr>
            <w:r w:rsidRPr="003847C1">
              <w:rPr>
                <w:rFonts w:cs="Calibri"/>
                <w:color w:val="000000"/>
                <w:sz w:val="20"/>
              </w:rPr>
              <w:t>Учешће уреализацији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115"/>
              <w:rPr>
                <w:rFonts w:cs="Calibri"/>
                <w:color w:val="000000"/>
                <w:sz w:val="20"/>
              </w:rPr>
            </w:pPr>
            <w:r w:rsidRPr="003847C1">
              <w:rPr>
                <w:rFonts w:cs="Calibri"/>
                <w:color w:val="000000"/>
                <w:sz w:val="20"/>
              </w:rPr>
              <w:t>10</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6" w:lineRule="atLeast"/>
              <w:ind w:left="103" w:right="368"/>
              <w:rPr>
                <w:rFonts w:cs="Calibri"/>
                <w:color w:val="000000"/>
                <w:sz w:val="20"/>
              </w:rPr>
            </w:pPr>
            <w:r w:rsidRPr="003847C1">
              <w:rPr>
                <w:rFonts w:cs="Calibri"/>
                <w:color w:val="000000"/>
                <w:sz w:val="20"/>
              </w:rPr>
              <w:t>Извештај,решене</w:t>
            </w:r>
          </w:p>
        </w:tc>
      </w:tr>
      <w:tr w:rsidR="003847C1" w:rsidRPr="003847C1" w:rsidTr="00FC0526">
        <w:trPr>
          <w:trHeight w:val="54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t>67.</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164"/>
              <w:rPr>
                <w:rFonts w:cs="Calibri"/>
                <w:color w:val="000000"/>
                <w:sz w:val="20"/>
              </w:rPr>
            </w:pPr>
            <w:r w:rsidRPr="003847C1">
              <w:rPr>
                <w:rFonts w:cs="Calibri"/>
                <w:color w:val="000000"/>
                <w:sz w:val="20"/>
              </w:rPr>
              <w:t>Обука за завршни испит и матуру</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31"/>
              <w:ind w:right="94"/>
              <w:rPr>
                <w:rFonts w:cs="Calibri"/>
                <w:color w:val="000000"/>
                <w:sz w:val="20"/>
              </w:rPr>
            </w:pPr>
            <w:r w:rsidRPr="003847C1">
              <w:rPr>
                <w:rFonts w:cs="Calibri"/>
                <w:color w:val="000000"/>
                <w:sz w:val="20"/>
              </w:rPr>
              <w:t>У реализацијиШУ</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t>3</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ight="368"/>
              <w:rPr>
                <w:rFonts w:cs="Calibri"/>
                <w:color w:val="000000"/>
                <w:sz w:val="20"/>
              </w:rPr>
            </w:pPr>
            <w:r w:rsidRPr="003847C1">
              <w:rPr>
                <w:rFonts w:cs="Calibri"/>
                <w:color w:val="000000"/>
                <w:sz w:val="20"/>
              </w:rPr>
              <w:t>Извештај</w:t>
            </w:r>
          </w:p>
        </w:tc>
      </w:tr>
      <w:tr w:rsidR="003847C1" w:rsidRPr="003847C1" w:rsidTr="00FC0526">
        <w:trPr>
          <w:trHeight w:val="2410"/>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t>68.</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164"/>
              <w:rPr>
                <w:rFonts w:cs="Calibri"/>
                <w:color w:val="000000"/>
                <w:sz w:val="20"/>
              </w:rPr>
            </w:pPr>
            <w:r w:rsidRPr="003847C1">
              <w:rPr>
                <w:rFonts w:cs="Calibri"/>
                <w:color w:val="000000"/>
                <w:sz w:val="20"/>
              </w:rPr>
              <w:t>Рад са студентима, приправницима, волонтерима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31"/>
              <w:ind w:right="94"/>
              <w:rPr>
                <w:rFonts w:cs="Calibri"/>
                <w:color w:val="000000"/>
                <w:sz w:val="20"/>
              </w:rPr>
            </w:pPr>
            <w:r w:rsidRPr="003847C1">
              <w:rPr>
                <w:rFonts w:cs="Calibri"/>
                <w:color w:val="000000"/>
                <w:sz w:val="20"/>
              </w:rPr>
              <w:t>-Извођење наставе(орисуствује студент, приправник,волонтер)</w:t>
            </w:r>
          </w:p>
          <w:p w:rsidR="003847C1" w:rsidRPr="003847C1" w:rsidRDefault="003847C1" w:rsidP="00FC0526">
            <w:pPr>
              <w:spacing w:before="131"/>
              <w:ind w:left="90" w:right="94"/>
              <w:rPr>
                <w:rFonts w:cs="Calibri"/>
                <w:color w:val="000000"/>
                <w:sz w:val="20"/>
              </w:rPr>
            </w:pPr>
            <w:r w:rsidRPr="003847C1">
              <w:rPr>
                <w:rFonts w:cs="Calibri"/>
                <w:color w:val="000000"/>
                <w:sz w:val="20"/>
              </w:rPr>
              <w:t>-Консултација са студентом, приправником, волонтером</w:t>
            </w:r>
          </w:p>
          <w:p w:rsidR="003847C1" w:rsidRPr="003847C1" w:rsidRDefault="003847C1" w:rsidP="00FC0526">
            <w:pPr>
              <w:spacing w:before="131"/>
              <w:ind w:left="90" w:right="94"/>
              <w:rPr>
                <w:rFonts w:cs="Calibri"/>
                <w:color w:val="000000"/>
                <w:sz w:val="20"/>
              </w:rPr>
            </w:pPr>
            <w:r w:rsidRPr="003847C1">
              <w:rPr>
                <w:rFonts w:cs="Calibri"/>
                <w:color w:val="000000"/>
                <w:sz w:val="20"/>
              </w:rPr>
              <w:t>-Припремање наставе(менторска припрема), реализује је приправник, студенз+т,волонтер</w:t>
            </w:r>
          </w:p>
          <w:p w:rsidR="003847C1" w:rsidRPr="003847C1" w:rsidRDefault="003847C1" w:rsidP="00FC0526">
            <w:pPr>
              <w:spacing w:before="131"/>
              <w:ind w:left="90" w:right="94"/>
              <w:rPr>
                <w:rFonts w:cs="Calibri"/>
                <w:color w:val="000000"/>
                <w:sz w:val="20"/>
              </w:rPr>
            </w:pPr>
            <w:r w:rsidRPr="003847C1">
              <w:rPr>
                <w:rFonts w:cs="Calibri"/>
                <w:color w:val="000000"/>
                <w:sz w:val="20"/>
              </w:rPr>
              <w:t xml:space="preserve">-Упућивање приправника на евалуацију, самоеваулацију реализованог часа или </w:t>
            </w:r>
            <w:r w:rsidRPr="003847C1">
              <w:rPr>
                <w:rFonts w:cs="Calibri"/>
                <w:color w:val="000000"/>
                <w:sz w:val="20"/>
              </w:rPr>
              <w:lastRenderedPageBreak/>
              <w:t>активности</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lastRenderedPageBreak/>
              <w:t>2</w:t>
            </w:r>
          </w:p>
          <w:p w:rsidR="003847C1" w:rsidRPr="003847C1" w:rsidRDefault="003847C1" w:rsidP="00FC0526">
            <w:pPr>
              <w:spacing w:line="265" w:lineRule="atLeast"/>
              <w:ind w:left="103"/>
              <w:rPr>
                <w:rFonts w:cs="Calibri"/>
                <w:color w:val="000000"/>
                <w:sz w:val="20"/>
              </w:rPr>
            </w:pPr>
          </w:p>
          <w:p w:rsidR="003847C1" w:rsidRPr="003847C1" w:rsidRDefault="003847C1" w:rsidP="00FC0526">
            <w:pPr>
              <w:spacing w:line="265" w:lineRule="atLeast"/>
              <w:ind w:left="103"/>
              <w:rPr>
                <w:rFonts w:cs="Calibri"/>
                <w:color w:val="000000"/>
                <w:sz w:val="20"/>
              </w:rPr>
            </w:pPr>
          </w:p>
          <w:p w:rsidR="003847C1" w:rsidRPr="003847C1" w:rsidRDefault="003847C1" w:rsidP="00FC0526">
            <w:pPr>
              <w:spacing w:line="265" w:lineRule="atLeast"/>
              <w:ind w:left="103"/>
              <w:rPr>
                <w:rFonts w:cs="Calibri"/>
                <w:color w:val="000000"/>
                <w:sz w:val="20"/>
              </w:rPr>
            </w:pPr>
          </w:p>
          <w:p w:rsidR="003847C1" w:rsidRPr="003847C1" w:rsidRDefault="003847C1" w:rsidP="00FC0526">
            <w:pPr>
              <w:spacing w:line="265" w:lineRule="atLeast"/>
              <w:ind w:left="103"/>
              <w:rPr>
                <w:rFonts w:cs="Calibri"/>
                <w:color w:val="000000"/>
                <w:sz w:val="20"/>
              </w:rPr>
            </w:pPr>
          </w:p>
          <w:p w:rsidR="003847C1" w:rsidRPr="003847C1" w:rsidRDefault="003847C1" w:rsidP="00FC0526">
            <w:pPr>
              <w:spacing w:line="265" w:lineRule="atLeast"/>
              <w:ind w:left="103"/>
              <w:rPr>
                <w:rFonts w:cs="Calibri"/>
                <w:color w:val="000000"/>
                <w:sz w:val="20"/>
              </w:rPr>
            </w:pPr>
            <w:r w:rsidRPr="003847C1">
              <w:rPr>
                <w:rFonts w:cs="Calibri"/>
                <w:color w:val="000000"/>
                <w:sz w:val="20"/>
              </w:rPr>
              <w:t>2</w:t>
            </w:r>
          </w:p>
          <w:p w:rsidR="003847C1" w:rsidRPr="003847C1" w:rsidRDefault="003847C1" w:rsidP="00FC0526">
            <w:pPr>
              <w:spacing w:line="265" w:lineRule="atLeast"/>
              <w:ind w:left="103"/>
              <w:rPr>
                <w:rFonts w:cs="Calibri"/>
                <w:color w:val="000000"/>
                <w:sz w:val="20"/>
              </w:rPr>
            </w:pPr>
          </w:p>
          <w:p w:rsidR="003847C1" w:rsidRPr="003847C1" w:rsidRDefault="003847C1" w:rsidP="00FC0526">
            <w:pPr>
              <w:spacing w:line="265" w:lineRule="atLeast"/>
              <w:ind w:left="103"/>
              <w:rPr>
                <w:rFonts w:cs="Calibri"/>
                <w:color w:val="000000"/>
                <w:sz w:val="20"/>
              </w:rPr>
            </w:pPr>
          </w:p>
          <w:p w:rsidR="003847C1" w:rsidRPr="003847C1" w:rsidRDefault="003847C1" w:rsidP="00FC0526">
            <w:pPr>
              <w:spacing w:line="265" w:lineRule="atLeast"/>
              <w:ind w:left="103"/>
              <w:rPr>
                <w:rFonts w:cs="Calibri"/>
                <w:color w:val="000000"/>
                <w:sz w:val="20"/>
              </w:rPr>
            </w:pPr>
            <w:r w:rsidRPr="003847C1">
              <w:rPr>
                <w:rFonts w:cs="Calibri"/>
                <w:color w:val="000000"/>
                <w:sz w:val="20"/>
              </w:rPr>
              <w:t>2</w:t>
            </w:r>
          </w:p>
          <w:p w:rsidR="003847C1" w:rsidRPr="003847C1" w:rsidRDefault="003847C1" w:rsidP="00FC0526">
            <w:pPr>
              <w:spacing w:line="265" w:lineRule="atLeast"/>
              <w:ind w:left="103"/>
              <w:rPr>
                <w:rFonts w:cs="Calibri"/>
                <w:color w:val="000000"/>
                <w:sz w:val="20"/>
              </w:rPr>
            </w:pPr>
          </w:p>
          <w:p w:rsidR="003847C1" w:rsidRPr="003847C1" w:rsidRDefault="003847C1" w:rsidP="00FC0526">
            <w:pPr>
              <w:spacing w:line="265" w:lineRule="atLeast"/>
              <w:ind w:left="103"/>
              <w:rPr>
                <w:rFonts w:cs="Calibri"/>
                <w:color w:val="000000"/>
                <w:sz w:val="20"/>
              </w:rPr>
            </w:pPr>
          </w:p>
          <w:p w:rsidR="003847C1" w:rsidRPr="003847C1" w:rsidRDefault="003847C1" w:rsidP="00FC0526">
            <w:pPr>
              <w:spacing w:line="265" w:lineRule="atLeast"/>
              <w:ind w:left="103"/>
              <w:rPr>
                <w:rFonts w:cs="Calibri"/>
                <w:color w:val="000000"/>
                <w:sz w:val="20"/>
              </w:rPr>
            </w:pPr>
            <w:r w:rsidRPr="003847C1">
              <w:rPr>
                <w:rFonts w:cs="Calibri"/>
                <w:color w:val="000000"/>
                <w:sz w:val="20"/>
              </w:rPr>
              <w:t>2</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ight="368"/>
              <w:rPr>
                <w:rFonts w:cs="Calibri"/>
                <w:color w:val="000000"/>
                <w:sz w:val="20"/>
              </w:rPr>
            </w:pPr>
            <w:r w:rsidRPr="003847C1">
              <w:rPr>
                <w:rFonts w:cs="Calibri"/>
                <w:color w:val="000000"/>
                <w:sz w:val="20"/>
              </w:rPr>
              <w:t xml:space="preserve">Писана припрема за час/активност у којој пише да је то демонстрација пред студентом; Наставни материјал; Писана припрема заприправника..., Решење о  менторству издато у секретаријату школе,За студенте -упут одговарајуће </w:t>
            </w:r>
            <w:r w:rsidRPr="003847C1">
              <w:rPr>
                <w:rFonts w:cs="Calibri"/>
                <w:color w:val="000000"/>
                <w:sz w:val="20"/>
              </w:rPr>
              <w:lastRenderedPageBreak/>
              <w:t>високошколске установе,за волонтере-уговор о волонтирањуИзвештај о активности</w:t>
            </w:r>
          </w:p>
        </w:tc>
      </w:tr>
      <w:tr w:rsidR="003847C1" w:rsidRPr="003847C1" w:rsidTr="00FC0526">
        <w:trPr>
          <w:trHeight w:val="547"/>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lastRenderedPageBreak/>
              <w:t>69.</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164"/>
              <w:rPr>
                <w:rFonts w:cs="Calibri"/>
                <w:color w:val="000000"/>
                <w:sz w:val="20"/>
              </w:rPr>
            </w:pPr>
            <w:r w:rsidRPr="003847C1">
              <w:rPr>
                <w:rFonts w:cs="Calibri"/>
                <w:color w:val="000000"/>
                <w:sz w:val="20"/>
              </w:rPr>
              <w:t>Администратор сајта</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31"/>
              <w:ind w:left="90" w:right="94"/>
              <w:rPr>
                <w:rFonts w:cs="Calibri"/>
                <w:color w:val="000000"/>
                <w:sz w:val="20"/>
              </w:rPr>
            </w:pPr>
            <w:r w:rsidRPr="003847C1">
              <w:rPr>
                <w:rFonts w:cs="Calibri"/>
                <w:color w:val="000000"/>
                <w:sz w:val="20"/>
              </w:rPr>
              <w:t>Ажурирање сајта школе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t>20</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ight="368"/>
              <w:rPr>
                <w:rFonts w:cs="Calibri"/>
                <w:color w:val="000000"/>
                <w:sz w:val="20"/>
              </w:rPr>
            </w:pPr>
            <w:r w:rsidRPr="003847C1">
              <w:rPr>
                <w:rFonts w:cs="Calibri"/>
                <w:color w:val="000000"/>
                <w:sz w:val="20"/>
              </w:rPr>
              <w:t>Извештај</w:t>
            </w:r>
          </w:p>
        </w:tc>
      </w:tr>
      <w:tr w:rsidR="003847C1" w:rsidRPr="003847C1" w:rsidTr="00FC0526">
        <w:trPr>
          <w:trHeight w:val="1131"/>
        </w:trPr>
        <w:tc>
          <w:tcPr>
            <w:tcW w:w="533" w:type="dxa"/>
            <w:tcBorders>
              <w:top w:val="nil"/>
              <w:left w:val="single" w:sz="8" w:space="0" w:color="000000"/>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t>70.</w:t>
            </w:r>
          </w:p>
        </w:tc>
        <w:tc>
          <w:tcPr>
            <w:tcW w:w="2880" w:type="dxa"/>
            <w:tcBorders>
              <w:top w:val="nil"/>
              <w:left w:val="nil"/>
              <w:bottom w:val="single" w:sz="8" w:space="0" w:color="000000"/>
              <w:right w:val="single" w:sz="8" w:space="0" w:color="000000"/>
            </w:tcBorders>
            <w:hideMark/>
          </w:tcPr>
          <w:p w:rsidR="003847C1" w:rsidRPr="003847C1" w:rsidRDefault="003847C1" w:rsidP="00FC0526">
            <w:pPr>
              <w:ind w:left="103" w:right="164"/>
              <w:rPr>
                <w:rFonts w:cs="Calibri"/>
                <w:color w:val="000000"/>
                <w:sz w:val="20"/>
              </w:rPr>
            </w:pPr>
            <w:r w:rsidRPr="003847C1">
              <w:rPr>
                <w:rFonts w:cs="Calibri"/>
                <w:color w:val="000000"/>
                <w:sz w:val="20"/>
              </w:rPr>
              <w:t>Организација приредбе</w:t>
            </w:r>
          </w:p>
        </w:tc>
        <w:tc>
          <w:tcPr>
            <w:tcW w:w="2880" w:type="dxa"/>
            <w:tcBorders>
              <w:top w:val="nil"/>
              <w:left w:val="nil"/>
              <w:bottom w:val="single" w:sz="8" w:space="0" w:color="000000"/>
              <w:right w:val="single" w:sz="8" w:space="0" w:color="000000"/>
            </w:tcBorders>
            <w:hideMark/>
          </w:tcPr>
          <w:p w:rsidR="003847C1" w:rsidRPr="003847C1" w:rsidRDefault="003847C1" w:rsidP="00FC0526">
            <w:pPr>
              <w:spacing w:before="131"/>
              <w:ind w:left="90" w:right="94"/>
              <w:rPr>
                <w:rFonts w:cs="Calibri"/>
                <w:color w:val="000000"/>
                <w:sz w:val="20"/>
              </w:rPr>
            </w:pPr>
            <w:r w:rsidRPr="003847C1">
              <w:rPr>
                <w:rFonts w:cs="Calibri"/>
                <w:color w:val="000000"/>
                <w:sz w:val="20"/>
              </w:rPr>
              <w:t>Припрема ученика, организација манифестације</w:t>
            </w:r>
          </w:p>
        </w:tc>
        <w:tc>
          <w:tcPr>
            <w:tcW w:w="5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Pr>
                <w:rFonts w:cs="Calibri"/>
                <w:color w:val="000000"/>
                <w:sz w:val="20"/>
              </w:rPr>
            </w:pPr>
            <w:r w:rsidRPr="003847C1">
              <w:rPr>
                <w:rFonts w:cs="Calibri"/>
                <w:color w:val="000000"/>
                <w:sz w:val="20"/>
              </w:rPr>
              <w:t>10</w:t>
            </w:r>
          </w:p>
        </w:tc>
        <w:tc>
          <w:tcPr>
            <w:tcW w:w="2440" w:type="dxa"/>
            <w:tcBorders>
              <w:top w:val="nil"/>
              <w:left w:val="nil"/>
              <w:bottom w:val="single" w:sz="8" w:space="0" w:color="000000"/>
              <w:right w:val="single" w:sz="8" w:space="0" w:color="000000"/>
            </w:tcBorders>
            <w:hideMark/>
          </w:tcPr>
          <w:p w:rsidR="003847C1" w:rsidRPr="003847C1" w:rsidRDefault="003847C1" w:rsidP="00FC0526">
            <w:pPr>
              <w:spacing w:line="265" w:lineRule="atLeast"/>
              <w:ind w:left="103" w:right="368"/>
              <w:rPr>
                <w:rFonts w:cs="Calibri"/>
                <w:color w:val="000000"/>
                <w:sz w:val="20"/>
              </w:rPr>
            </w:pPr>
            <w:r w:rsidRPr="003847C1">
              <w:rPr>
                <w:rFonts w:cs="Calibri"/>
                <w:color w:val="000000"/>
                <w:sz w:val="20"/>
              </w:rPr>
              <w:t>фотографије, снимци</w:t>
            </w:r>
          </w:p>
        </w:tc>
      </w:tr>
    </w:tbl>
    <w:p w:rsidR="003847C1" w:rsidRDefault="003847C1" w:rsidP="003847C1">
      <w:pPr>
        <w:jc w:val="both"/>
        <w:rPr>
          <w:rFonts w:ascii="Times New Roman" w:hAnsi="Times New Roman"/>
          <w:szCs w:val="24"/>
        </w:rPr>
      </w:pPr>
    </w:p>
    <w:p w:rsidR="003847C1" w:rsidRPr="003847C1" w:rsidRDefault="003847C1" w:rsidP="003847C1">
      <w:pPr>
        <w:jc w:val="both"/>
        <w:rPr>
          <w:rFonts w:cs="Calibri"/>
          <w:szCs w:val="24"/>
        </w:rPr>
      </w:pPr>
      <w:r w:rsidRPr="003847C1">
        <w:rPr>
          <w:rFonts w:cs="Calibri"/>
          <w:szCs w:val="24"/>
        </w:rPr>
        <w:t>Напомена: Активности које се  бодују  нису  обухваћена 40-часовном структуром радног времена.</w:t>
      </w:r>
    </w:p>
    <w:p w:rsidR="003847C1" w:rsidRPr="003847C1" w:rsidRDefault="003847C1" w:rsidP="003847C1">
      <w:pPr>
        <w:jc w:val="both"/>
        <w:rPr>
          <w:rFonts w:cs="Calibri"/>
          <w:szCs w:val="24"/>
        </w:rPr>
      </w:pPr>
      <w:r w:rsidRPr="003847C1">
        <w:rPr>
          <w:rFonts w:cs="Calibri"/>
          <w:szCs w:val="24"/>
        </w:rPr>
        <w:t>-Чланови тима постигли су договор да се припреме које важе за добар пример праксе умноже и ставе у регистратор који ће се налазити у школској библиотеци где ће бити свима доступне.</w:t>
      </w:r>
    </w:p>
    <w:p w:rsidR="003847C1" w:rsidRPr="003847C1" w:rsidRDefault="003847C1" w:rsidP="003847C1">
      <w:pPr>
        <w:jc w:val="both"/>
        <w:rPr>
          <w:rFonts w:cs="Calibri"/>
          <w:b/>
          <w:szCs w:val="24"/>
        </w:rPr>
      </w:pPr>
      <w:r w:rsidRPr="003847C1">
        <w:rPr>
          <w:rFonts w:cs="Calibri"/>
          <w:b/>
          <w:szCs w:val="24"/>
        </w:rPr>
        <w:t>План рада Тима за стручно усавршавање и вођење евиденције за школску 2018/2019.годину</w:t>
      </w:r>
    </w:p>
    <w:p w:rsidR="003847C1" w:rsidRPr="003847C1" w:rsidRDefault="003847C1" w:rsidP="003847C1">
      <w:pPr>
        <w:jc w:val="both"/>
        <w:rPr>
          <w:rFonts w:cs="Calibri"/>
          <w:szCs w:val="24"/>
        </w:rPr>
      </w:pPr>
      <w:r w:rsidRPr="003847C1">
        <w:rPr>
          <w:rFonts w:cs="Calibri"/>
          <w:szCs w:val="24"/>
        </w:rPr>
        <w:t>Август:</w:t>
      </w:r>
    </w:p>
    <w:p w:rsidR="003847C1" w:rsidRPr="003847C1" w:rsidRDefault="003847C1" w:rsidP="003847C1">
      <w:pPr>
        <w:jc w:val="both"/>
        <w:rPr>
          <w:rFonts w:cs="Calibri"/>
          <w:szCs w:val="24"/>
        </w:rPr>
      </w:pPr>
      <w:r w:rsidRPr="003847C1">
        <w:rPr>
          <w:rFonts w:cs="Calibri"/>
          <w:szCs w:val="24"/>
        </w:rPr>
        <w:t>1.Формирање тима за стручно усавршавање</w:t>
      </w:r>
    </w:p>
    <w:p w:rsidR="003847C1" w:rsidRPr="003847C1" w:rsidRDefault="003847C1" w:rsidP="003847C1">
      <w:pPr>
        <w:jc w:val="both"/>
        <w:rPr>
          <w:rFonts w:cs="Calibri"/>
          <w:szCs w:val="24"/>
        </w:rPr>
      </w:pPr>
      <w:r w:rsidRPr="003847C1">
        <w:rPr>
          <w:rFonts w:cs="Calibri"/>
          <w:szCs w:val="24"/>
        </w:rPr>
        <w:t>2.Договор о раду тима за стручно усавршавање</w:t>
      </w:r>
    </w:p>
    <w:p w:rsidR="003847C1" w:rsidRPr="003847C1" w:rsidRDefault="003847C1" w:rsidP="003847C1">
      <w:pPr>
        <w:jc w:val="both"/>
        <w:rPr>
          <w:rFonts w:cs="Calibri"/>
          <w:szCs w:val="24"/>
        </w:rPr>
      </w:pPr>
      <w:r w:rsidRPr="003847C1">
        <w:rPr>
          <w:rFonts w:cs="Calibri"/>
          <w:szCs w:val="24"/>
        </w:rPr>
        <w:t>3.Доношење плана рада тима за стручно усавршавање за 2018/2019.годину</w:t>
      </w:r>
    </w:p>
    <w:p w:rsidR="003847C1" w:rsidRPr="003847C1" w:rsidRDefault="003847C1" w:rsidP="003847C1">
      <w:pPr>
        <w:jc w:val="both"/>
        <w:rPr>
          <w:rFonts w:cs="Calibri"/>
          <w:szCs w:val="24"/>
        </w:rPr>
      </w:pPr>
      <w:r w:rsidRPr="003847C1">
        <w:rPr>
          <w:rFonts w:cs="Calibri"/>
          <w:szCs w:val="24"/>
        </w:rPr>
        <w:t>4.Разно</w:t>
      </w:r>
    </w:p>
    <w:p w:rsidR="003847C1" w:rsidRPr="003847C1" w:rsidRDefault="003847C1" w:rsidP="003847C1">
      <w:pPr>
        <w:tabs>
          <w:tab w:val="left" w:pos="1283"/>
        </w:tabs>
        <w:jc w:val="both"/>
        <w:rPr>
          <w:rFonts w:cs="Calibri"/>
          <w:szCs w:val="24"/>
        </w:rPr>
      </w:pPr>
    </w:p>
    <w:p w:rsidR="003847C1" w:rsidRPr="003847C1" w:rsidRDefault="003847C1" w:rsidP="003847C1">
      <w:pPr>
        <w:jc w:val="both"/>
        <w:rPr>
          <w:rFonts w:cs="Calibri"/>
          <w:szCs w:val="24"/>
        </w:rPr>
      </w:pPr>
      <w:r w:rsidRPr="003847C1">
        <w:rPr>
          <w:rFonts w:cs="Calibri"/>
          <w:szCs w:val="24"/>
        </w:rPr>
        <w:t>Септембар:</w:t>
      </w:r>
    </w:p>
    <w:p w:rsidR="003847C1" w:rsidRPr="003847C1" w:rsidRDefault="003847C1" w:rsidP="003847C1">
      <w:pPr>
        <w:jc w:val="both"/>
        <w:rPr>
          <w:rFonts w:cs="Calibri"/>
          <w:szCs w:val="24"/>
          <w:lang w:val="sr-Cyrl-CS"/>
        </w:rPr>
      </w:pPr>
      <w:r w:rsidRPr="003847C1">
        <w:rPr>
          <w:rFonts w:cs="Calibri"/>
          <w:szCs w:val="24"/>
        </w:rPr>
        <w:t>1</w:t>
      </w:r>
      <w:r w:rsidRPr="003847C1">
        <w:rPr>
          <w:rFonts w:cs="Calibri"/>
          <w:szCs w:val="24"/>
          <w:lang w:val="sr-Cyrl-CS"/>
        </w:rPr>
        <w:t>.Прикупљање података и формирање базе података о семинарима које су запослени похађали</w:t>
      </w:r>
    </w:p>
    <w:p w:rsidR="003847C1" w:rsidRPr="003847C1" w:rsidRDefault="003847C1" w:rsidP="003847C1">
      <w:pPr>
        <w:jc w:val="both"/>
        <w:rPr>
          <w:rFonts w:cs="Calibri"/>
          <w:szCs w:val="24"/>
          <w:lang w:val="sr-Cyrl-CS"/>
        </w:rPr>
      </w:pPr>
      <w:r w:rsidRPr="003847C1">
        <w:rPr>
          <w:rFonts w:cs="Calibri"/>
          <w:szCs w:val="24"/>
          <w:lang w:val="sr-Cyrl-CS"/>
        </w:rPr>
        <w:t>2.Дискусија и анализа о одржаним угледним часовима, прављење регистратора са припремама са угледних часова</w:t>
      </w:r>
    </w:p>
    <w:p w:rsidR="003847C1" w:rsidRPr="003847C1" w:rsidRDefault="003847C1" w:rsidP="003847C1">
      <w:pPr>
        <w:jc w:val="both"/>
        <w:rPr>
          <w:rFonts w:cs="Calibri"/>
          <w:szCs w:val="24"/>
          <w:lang w:val="sr-Cyrl-CS"/>
        </w:rPr>
      </w:pPr>
      <w:r w:rsidRPr="003847C1">
        <w:rPr>
          <w:rFonts w:cs="Calibri"/>
          <w:szCs w:val="24"/>
          <w:lang w:val="sr-Cyrl-CS"/>
        </w:rPr>
        <w:t>3. Вођење евиденције о стручном усавршавању</w:t>
      </w:r>
    </w:p>
    <w:p w:rsidR="003847C1" w:rsidRPr="003847C1" w:rsidRDefault="003847C1" w:rsidP="003847C1">
      <w:pPr>
        <w:jc w:val="both"/>
        <w:rPr>
          <w:rFonts w:cs="Calibri"/>
          <w:szCs w:val="24"/>
          <w:lang w:val="sr-Cyrl-CS"/>
        </w:rPr>
      </w:pPr>
      <w:r w:rsidRPr="003847C1">
        <w:rPr>
          <w:rFonts w:cs="Calibri"/>
          <w:szCs w:val="24"/>
          <w:lang w:val="sr-Cyrl-CS"/>
        </w:rPr>
        <w:t>4.Текућа питања</w:t>
      </w:r>
    </w:p>
    <w:p w:rsidR="003847C1" w:rsidRPr="00803EF8" w:rsidRDefault="003847C1" w:rsidP="003847C1">
      <w:pPr>
        <w:jc w:val="both"/>
        <w:rPr>
          <w:rFonts w:ascii="Times New Roman" w:hAnsi="Times New Roman"/>
          <w:szCs w:val="24"/>
          <w:lang w:val="sr-Cyrl-CS"/>
        </w:rPr>
      </w:pPr>
    </w:p>
    <w:p w:rsidR="003847C1" w:rsidRPr="003847C1" w:rsidRDefault="003847C1" w:rsidP="003847C1">
      <w:pPr>
        <w:jc w:val="both"/>
        <w:rPr>
          <w:rFonts w:cs="Calibri"/>
          <w:szCs w:val="24"/>
          <w:lang w:val="sr-Cyrl-CS"/>
        </w:rPr>
      </w:pPr>
      <w:r w:rsidRPr="003847C1">
        <w:rPr>
          <w:rFonts w:cs="Calibri"/>
          <w:szCs w:val="24"/>
          <w:lang w:val="sr-Cyrl-CS"/>
        </w:rPr>
        <w:t>Октобар:</w:t>
      </w:r>
    </w:p>
    <w:p w:rsidR="003847C1" w:rsidRPr="003847C1" w:rsidRDefault="003847C1" w:rsidP="00F53FC3">
      <w:pPr>
        <w:numPr>
          <w:ilvl w:val="0"/>
          <w:numId w:val="41"/>
        </w:numPr>
        <w:contextualSpacing/>
        <w:jc w:val="both"/>
        <w:rPr>
          <w:rFonts w:cs="Calibri"/>
          <w:szCs w:val="24"/>
        </w:rPr>
      </w:pPr>
      <w:r w:rsidRPr="003847C1">
        <w:rPr>
          <w:rFonts w:cs="Calibri"/>
          <w:szCs w:val="24"/>
        </w:rPr>
        <w:t>Предлог личног плана стручног усавршавања</w:t>
      </w:r>
    </w:p>
    <w:p w:rsidR="003847C1" w:rsidRPr="003847C1" w:rsidRDefault="003847C1" w:rsidP="00F53FC3">
      <w:pPr>
        <w:numPr>
          <w:ilvl w:val="0"/>
          <w:numId w:val="41"/>
        </w:numPr>
        <w:contextualSpacing/>
        <w:jc w:val="both"/>
        <w:rPr>
          <w:rFonts w:cs="Calibri"/>
          <w:szCs w:val="24"/>
        </w:rPr>
      </w:pPr>
      <w:r w:rsidRPr="003847C1">
        <w:rPr>
          <w:rFonts w:cs="Calibri"/>
          <w:szCs w:val="24"/>
        </w:rPr>
        <w:t>Уношење у базу података сертификата о новим семинарима које су запослени похађали</w:t>
      </w:r>
    </w:p>
    <w:p w:rsidR="003847C1" w:rsidRPr="003847C1" w:rsidRDefault="003847C1" w:rsidP="00F53FC3">
      <w:pPr>
        <w:numPr>
          <w:ilvl w:val="0"/>
          <w:numId w:val="41"/>
        </w:numPr>
        <w:contextualSpacing/>
        <w:jc w:val="both"/>
        <w:rPr>
          <w:rFonts w:cs="Calibri"/>
          <w:szCs w:val="24"/>
        </w:rPr>
      </w:pPr>
      <w:r w:rsidRPr="003847C1">
        <w:rPr>
          <w:rFonts w:cs="Calibri"/>
          <w:szCs w:val="24"/>
          <w:lang w:val="sr-Cyrl-CS"/>
        </w:rPr>
        <w:t>Посета , дискусија и анализа о одржаним угледним часовима</w:t>
      </w:r>
    </w:p>
    <w:p w:rsidR="003847C1" w:rsidRPr="003847C1" w:rsidRDefault="003847C1" w:rsidP="00F53FC3">
      <w:pPr>
        <w:numPr>
          <w:ilvl w:val="0"/>
          <w:numId w:val="41"/>
        </w:numPr>
        <w:contextualSpacing/>
        <w:jc w:val="both"/>
        <w:rPr>
          <w:rFonts w:cs="Calibri"/>
          <w:szCs w:val="24"/>
        </w:rPr>
      </w:pPr>
      <w:r w:rsidRPr="003847C1">
        <w:rPr>
          <w:rFonts w:cs="Calibri"/>
          <w:szCs w:val="24"/>
          <w:lang w:val="sr-Cyrl-CS"/>
        </w:rPr>
        <w:t>Текућа питања</w:t>
      </w:r>
    </w:p>
    <w:p w:rsidR="003847C1" w:rsidRPr="003847C1" w:rsidRDefault="003847C1" w:rsidP="003847C1">
      <w:pPr>
        <w:jc w:val="both"/>
        <w:rPr>
          <w:rFonts w:cs="Calibri"/>
          <w:szCs w:val="24"/>
        </w:rPr>
      </w:pPr>
    </w:p>
    <w:p w:rsidR="003847C1" w:rsidRPr="003847C1" w:rsidRDefault="003847C1" w:rsidP="003847C1">
      <w:pPr>
        <w:jc w:val="both"/>
        <w:rPr>
          <w:rFonts w:cs="Calibri"/>
          <w:szCs w:val="24"/>
        </w:rPr>
      </w:pPr>
      <w:r w:rsidRPr="003847C1">
        <w:rPr>
          <w:rFonts w:cs="Calibri"/>
          <w:szCs w:val="24"/>
        </w:rPr>
        <w:t>Новембар:</w:t>
      </w:r>
    </w:p>
    <w:p w:rsidR="003847C1" w:rsidRPr="003847C1" w:rsidRDefault="003847C1" w:rsidP="00F53FC3">
      <w:pPr>
        <w:numPr>
          <w:ilvl w:val="0"/>
          <w:numId w:val="156"/>
        </w:numPr>
        <w:contextualSpacing/>
        <w:jc w:val="both"/>
        <w:rPr>
          <w:rFonts w:cs="Calibri"/>
          <w:szCs w:val="24"/>
          <w:lang w:val="sr-Cyrl-CS"/>
        </w:rPr>
      </w:pPr>
      <w:r w:rsidRPr="003847C1">
        <w:rPr>
          <w:rFonts w:cs="Calibri"/>
          <w:szCs w:val="24"/>
          <w:lang w:val="sr-Cyrl-CS"/>
        </w:rPr>
        <w:t>Посета, дискусија и анализа о одржаним угледним часовима</w:t>
      </w:r>
    </w:p>
    <w:p w:rsidR="003847C1" w:rsidRPr="003847C1" w:rsidRDefault="003847C1" w:rsidP="00F53FC3">
      <w:pPr>
        <w:numPr>
          <w:ilvl w:val="0"/>
          <w:numId w:val="156"/>
        </w:numPr>
        <w:contextualSpacing/>
        <w:jc w:val="both"/>
        <w:rPr>
          <w:rFonts w:cs="Calibri"/>
          <w:szCs w:val="24"/>
          <w:lang w:val="sr-Cyrl-CS"/>
        </w:rPr>
      </w:pPr>
      <w:r w:rsidRPr="003847C1">
        <w:rPr>
          <w:rFonts w:cs="Calibri"/>
          <w:szCs w:val="24"/>
          <w:lang w:val="sr-Cyrl-CS"/>
        </w:rPr>
        <w:t>Вођење евиденције о стручном усавршавању</w:t>
      </w:r>
    </w:p>
    <w:p w:rsidR="003847C1" w:rsidRPr="003847C1" w:rsidRDefault="003847C1" w:rsidP="00F53FC3">
      <w:pPr>
        <w:numPr>
          <w:ilvl w:val="0"/>
          <w:numId w:val="156"/>
        </w:numPr>
        <w:contextualSpacing/>
        <w:jc w:val="both"/>
        <w:rPr>
          <w:rFonts w:cs="Calibri"/>
          <w:szCs w:val="24"/>
          <w:lang w:val="sr-Cyrl-CS"/>
        </w:rPr>
      </w:pPr>
      <w:r w:rsidRPr="003847C1">
        <w:rPr>
          <w:rFonts w:cs="Calibri"/>
          <w:szCs w:val="24"/>
          <w:lang w:val="sr-Cyrl-CS"/>
        </w:rPr>
        <w:t>Разговор о учешћу на одабраним семинарима, дискусија и анализа</w:t>
      </w:r>
    </w:p>
    <w:p w:rsidR="003847C1" w:rsidRPr="003847C1" w:rsidRDefault="003847C1" w:rsidP="00F53FC3">
      <w:pPr>
        <w:numPr>
          <w:ilvl w:val="0"/>
          <w:numId w:val="156"/>
        </w:numPr>
        <w:contextualSpacing/>
        <w:jc w:val="both"/>
        <w:rPr>
          <w:rFonts w:cs="Calibri"/>
          <w:szCs w:val="24"/>
          <w:lang w:val="sr-Cyrl-CS"/>
        </w:rPr>
      </w:pPr>
      <w:r w:rsidRPr="003847C1">
        <w:rPr>
          <w:rFonts w:cs="Calibri"/>
          <w:szCs w:val="24"/>
          <w:lang w:val="sr-Cyrl-CS"/>
        </w:rPr>
        <w:t>Пружање помоћи запосленима у изради портфолиа</w:t>
      </w:r>
    </w:p>
    <w:p w:rsidR="003847C1" w:rsidRPr="003847C1" w:rsidRDefault="003847C1" w:rsidP="00F53FC3">
      <w:pPr>
        <w:numPr>
          <w:ilvl w:val="0"/>
          <w:numId w:val="156"/>
        </w:numPr>
        <w:contextualSpacing/>
        <w:jc w:val="both"/>
        <w:rPr>
          <w:rFonts w:cs="Calibri"/>
          <w:szCs w:val="24"/>
          <w:lang w:val="sr-Cyrl-CS"/>
        </w:rPr>
      </w:pPr>
      <w:r w:rsidRPr="003847C1">
        <w:rPr>
          <w:rFonts w:cs="Calibri"/>
          <w:szCs w:val="24"/>
        </w:rPr>
        <w:t>Текућа питања</w:t>
      </w:r>
    </w:p>
    <w:p w:rsidR="003847C1" w:rsidRPr="003847C1" w:rsidRDefault="003847C1" w:rsidP="003847C1">
      <w:pPr>
        <w:jc w:val="both"/>
        <w:rPr>
          <w:rFonts w:cs="Calibri"/>
          <w:szCs w:val="24"/>
        </w:rPr>
      </w:pPr>
    </w:p>
    <w:p w:rsidR="003847C1" w:rsidRPr="003847C1" w:rsidRDefault="003847C1" w:rsidP="003847C1">
      <w:pPr>
        <w:jc w:val="both"/>
        <w:rPr>
          <w:rFonts w:cs="Calibri"/>
          <w:szCs w:val="24"/>
        </w:rPr>
      </w:pPr>
      <w:r w:rsidRPr="003847C1">
        <w:rPr>
          <w:rFonts w:cs="Calibri"/>
          <w:szCs w:val="24"/>
        </w:rPr>
        <w:t>Јануар:</w:t>
      </w:r>
    </w:p>
    <w:p w:rsidR="003847C1" w:rsidRPr="003847C1" w:rsidRDefault="003847C1" w:rsidP="00F53FC3">
      <w:pPr>
        <w:numPr>
          <w:ilvl w:val="0"/>
          <w:numId w:val="157"/>
        </w:numPr>
        <w:contextualSpacing/>
        <w:jc w:val="both"/>
        <w:rPr>
          <w:rFonts w:cs="Calibri"/>
          <w:szCs w:val="24"/>
          <w:lang w:val="sr-Cyrl-CS"/>
        </w:rPr>
      </w:pPr>
      <w:r w:rsidRPr="003847C1">
        <w:rPr>
          <w:rFonts w:cs="Calibri"/>
          <w:szCs w:val="24"/>
          <w:lang w:val="sr-Cyrl-CS"/>
        </w:rPr>
        <w:lastRenderedPageBreak/>
        <w:t>Посета, дискусија и анализа о одржаним угледним часовима</w:t>
      </w:r>
    </w:p>
    <w:p w:rsidR="003847C1" w:rsidRPr="003847C1" w:rsidRDefault="003847C1" w:rsidP="00F53FC3">
      <w:pPr>
        <w:numPr>
          <w:ilvl w:val="0"/>
          <w:numId w:val="157"/>
        </w:numPr>
        <w:contextualSpacing/>
        <w:jc w:val="both"/>
        <w:rPr>
          <w:rFonts w:cs="Calibri"/>
          <w:szCs w:val="24"/>
          <w:lang w:val="sr-Cyrl-CS"/>
        </w:rPr>
      </w:pPr>
      <w:r w:rsidRPr="003847C1">
        <w:rPr>
          <w:rFonts w:cs="Calibri"/>
          <w:szCs w:val="24"/>
          <w:lang w:val="sr-Cyrl-CS"/>
        </w:rPr>
        <w:t>Присуствовање презентацијама уџбеника и сарадња са издавачким кућама</w:t>
      </w:r>
    </w:p>
    <w:p w:rsidR="003847C1" w:rsidRPr="003847C1" w:rsidRDefault="003847C1" w:rsidP="00F53FC3">
      <w:pPr>
        <w:numPr>
          <w:ilvl w:val="0"/>
          <w:numId w:val="157"/>
        </w:numPr>
        <w:contextualSpacing/>
        <w:jc w:val="both"/>
        <w:rPr>
          <w:rFonts w:cs="Calibri"/>
          <w:szCs w:val="24"/>
          <w:lang w:val="sr-Cyrl-CS"/>
        </w:rPr>
      </w:pPr>
      <w:r w:rsidRPr="003847C1">
        <w:rPr>
          <w:rFonts w:cs="Calibri"/>
          <w:szCs w:val="24"/>
          <w:lang w:val="sr-Cyrl-CS"/>
        </w:rPr>
        <w:t>Договор о подели сертификата са одржаних угледних часова</w:t>
      </w:r>
    </w:p>
    <w:p w:rsidR="003847C1" w:rsidRPr="003847C1" w:rsidRDefault="003847C1" w:rsidP="00F53FC3">
      <w:pPr>
        <w:numPr>
          <w:ilvl w:val="0"/>
          <w:numId w:val="157"/>
        </w:numPr>
        <w:contextualSpacing/>
        <w:jc w:val="both"/>
        <w:rPr>
          <w:rFonts w:cs="Calibri"/>
          <w:szCs w:val="24"/>
        </w:rPr>
      </w:pPr>
      <w:r w:rsidRPr="003847C1">
        <w:rPr>
          <w:rFonts w:cs="Calibri"/>
          <w:szCs w:val="24"/>
        </w:rPr>
        <w:t>Текућа питања</w:t>
      </w:r>
    </w:p>
    <w:p w:rsidR="003847C1" w:rsidRPr="003847C1" w:rsidRDefault="003847C1" w:rsidP="003847C1">
      <w:pPr>
        <w:jc w:val="both"/>
        <w:rPr>
          <w:rFonts w:cs="Calibri"/>
          <w:szCs w:val="24"/>
        </w:rPr>
      </w:pPr>
    </w:p>
    <w:p w:rsidR="003847C1" w:rsidRPr="003847C1" w:rsidRDefault="003847C1" w:rsidP="003847C1">
      <w:pPr>
        <w:jc w:val="both"/>
        <w:rPr>
          <w:rFonts w:cs="Calibri"/>
          <w:szCs w:val="24"/>
        </w:rPr>
      </w:pPr>
      <w:r w:rsidRPr="003847C1">
        <w:rPr>
          <w:rFonts w:cs="Calibri"/>
          <w:szCs w:val="24"/>
        </w:rPr>
        <w:t>Март:</w:t>
      </w:r>
    </w:p>
    <w:p w:rsidR="003847C1" w:rsidRPr="003847C1" w:rsidRDefault="003847C1" w:rsidP="00F53FC3">
      <w:pPr>
        <w:numPr>
          <w:ilvl w:val="0"/>
          <w:numId w:val="158"/>
        </w:numPr>
        <w:contextualSpacing/>
        <w:jc w:val="both"/>
        <w:rPr>
          <w:rFonts w:cs="Calibri"/>
          <w:szCs w:val="24"/>
          <w:lang w:val="sr-Cyrl-CS"/>
        </w:rPr>
      </w:pPr>
      <w:r w:rsidRPr="003847C1">
        <w:rPr>
          <w:rFonts w:cs="Calibri"/>
          <w:szCs w:val="24"/>
          <w:lang w:val="sr-Cyrl-CS"/>
        </w:rPr>
        <w:t>Посета, дискусија и анализа о одржаним угледним часовима</w:t>
      </w:r>
    </w:p>
    <w:p w:rsidR="003847C1" w:rsidRPr="003847C1" w:rsidRDefault="003847C1" w:rsidP="00F53FC3">
      <w:pPr>
        <w:numPr>
          <w:ilvl w:val="0"/>
          <w:numId w:val="158"/>
        </w:numPr>
        <w:contextualSpacing/>
        <w:jc w:val="both"/>
        <w:rPr>
          <w:rFonts w:cs="Calibri"/>
          <w:szCs w:val="24"/>
        </w:rPr>
      </w:pPr>
      <w:r w:rsidRPr="003847C1">
        <w:rPr>
          <w:rFonts w:cs="Calibri"/>
          <w:szCs w:val="24"/>
          <w:lang w:val="sr-Cyrl-CS"/>
        </w:rPr>
        <w:t>Вођење евиденције о стручном усавршавању</w:t>
      </w:r>
    </w:p>
    <w:p w:rsidR="003847C1" w:rsidRPr="003847C1" w:rsidRDefault="003847C1" w:rsidP="00F53FC3">
      <w:pPr>
        <w:numPr>
          <w:ilvl w:val="0"/>
          <w:numId w:val="158"/>
        </w:numPr>
        <w:contextualSpacing/>
        <w:jc w:val="both"/>
        <w:rPr>
          <w:rFonts w:cs="Calibri"/>
          <w:szCs w:val="24"/>
        </w:rPr>
      </w:pPr>
      <w:r w:rsidRPr="003847C1">
        <w:rPr>
          <w:rFonts w:cs="Calibri"/>
          <w:szCs w:val="24"/>
          <w:lang w:val="sr-Cyrl-CS"/>
        </w:rPr>
        <w:t>Разговор о учешћу на одабраним семинарима, дискусија и анализа</w:t>
      </w:r>
    </w:p>
    <w:p w:rsidR="003847C1" w:rsidRPr="003847C1" w:rsidRDefault="003847C1" w:rsidP="003847C1">
      <w:pPr>
        <w:jc w:val="both"/>
        <w:rPr>
          <w:rFonts w:cs="Calibri"/>
          <w:szCs w:val="24"/>
        </w:rPr>
      </w:pPr>
    </w:p>
    <w:p w:rsidR="003847C1" w:rsidRPr="003847C1" w:rsidRDefault="003847C1" w:rsidP="003847C1">
      <w:pPr>
        <w:jc w:val="both"/>
        <w:rPr>
          <w:rFonts w:cs="Calibri"/>
          <w:szCs w:val="24"/>
        </w:rPr>
      </w:pPr>
      <w:r w:rsidRPr="003847C1">
        <w:rPr>
          <w:rFonts w:cs="Calibri"/>
          <w:szCs w:val="24"/>
        </w:rPr>
        <w:t>Април:</w:t>
      </w:r>
    </w:p>
    <w:p w:rsidR="003847C1" w:rsidRPr="003847C1" w:rsidRDefault="003847C1" w:rsidP="00F53FC3">
      <w:pPr>
        <w:numPr>
          <w:ilvl w:val="0"/>
          <w:numId w:val="159"/>
        </w:numPr>
        <w:contextualSpacing/>
        <w:jc w:val="both"/>
        <w:rPr>
          <w:rFonts w:cs="Calibri"/>
          <w:szCs w:val="24"/>
        </w:rPr>
      </w:pPr>
      <w:r w:rsidRPr="003847C1">
        <w:rPr>
          <w:rFonts w:cs="Calibri"/>
          <w:szCs w:val="24"/>
        </w:rPr>
        <w:t>Анализа рада тима за стручно усавршавање</w:t>
      </w:r>
    </w:p>
    <w:p w:rsidR="003847C1" w:rsidRPr="003847C1" w:rsidRDefault="003847C1" w:rsidP="00F53FC3">
      <w:pPr>
        <w:numPr>
          <w:ilvl w:val="0"/>
          <w:numId w:val="159"/>
        </w:numPr>
        <w:contextualSpacing/>
        <w:jc w:val="both"/>
        <w:rPr>
          <w:rFonts w:cs="Calibri"/>
          <w:szCs w:val="24"/>
          <w:lang w:val="sr-Cyrl-CS"/>
        </w:rPr>
      </w:pPr>
      <w:r w:rsidRPr="003847C1">
        <w:rPr>
          <w:rFonts w:cs="Calibri"/>
          <w:szCs w:val="24"/>
          <w:lang w:val="sr-Cyrl-CS"/>
        </w:rPr>
        <w:t>Присуство, дискусија и анализа о одржаним угледним часовима</w:t>
      </w:r>
    </w:p>
    <w:p w:rsidR="003847C1" w:rsidRPr="003847C1" w:rsidRDefault="003847C1" w:rsidP="00F53FC3">
      <w:pPr>
        <w:numPr>
          <w:ilvl w:val="0"/>
          <w:numId w:val="159"/>
        </w:numPr>
        <w:contextualSpacing/>
        <w:jc w:val="both"/>
        <w:rPr>
          <w:rFonts w:cs="Calibri"/>
          <w:szCs w:val="24"/>
          <w:lang w:val="sr-Cyrl-CS"/>
        </w:rPr>
      </w:pPr>
      <w:r w:rsidRPr="003847C1">
        <w:rPr>
          <w:rFonts w:cs="Calibri"/>
          <w:szCs w:val="24"/>
          <w:lang w:val="sr-Cyrl-CS"/>
        </w:rPr>
        <w:t>Договор о предстојећем семинару који ће се одржати у школи</w:t>
      </w:r>
    </w:p>
    <w:p w:rsidR="003847C1" w:rsidRPr="003847C1" w:rsidRDefault="003847C1" w:rsidP="00F53FC3">
      <w:pPr>
        <w:numPr>
          <w:ilvl w:val="0"/>
          <w:numId w:val="159"/>
        </w:numPr>
        <w:contextualSpacing/>
        <w:jc w:val="both"/>
        <w:rPr>
          <w:rFonts w:cs="Calibri"/>
          <w:szCs w:val="24"/>
          <w:lang w:val="sr-Cyrl-CS"/>
        </w:rPr>
      </w:pPr>
      <w:r w:rsidRPr="003847C1">
        <w:rPr>
          <w:rFonts w:cs="Calibri"/>
          <w:szCs w:val="24"/>
          <w:lang w:val="sr-Cyrl-CS"/>
        </w:rPr>
        <w:t>Прикупљање израђених наставничких портфолиа.</w:t>
      </w:r>
    </w:p>
    <w:p w:rsidR="003847C1" w:rsidRPr="003847C1" w:rsidRDefault="003847C1" w:rsidP="00F53FC3">
      <w:pPr>
        <w:numPr>
          <w:ilvl w:val="0"/>
          <w:numId w:val="159"/>
        </w:numPr>
        <w:contextualSpacing/>
        <w:jc w:val="both"/>
        <w:rPr>
          <w:rFonts w:cs="Calibri"/>
          <w:szCs w:val="24"/>
        </w:rPr>
      </w:pPr>
      <w:r w:rsidRPr="003847C1">
        <w:rPr>
          <w:rFonts w:cs="Calibri"/>
          <w:szCs w:val="24"/>
        </w:rPr>
        <w:t>Текућа питања</w:t>
      </w:r>
    </w:p>
    <w:p w:rsidR="003847C1" w:rsidRPr="003847C1" w:rsidRDefault="003847C1" w:rsidP="003847C1">
      <w:pPr>
        <w:ind w:left="330"/>
        <w:jc w:val="both"/>
        <w:rPr>
          <w:rFonts w:cs="Calibri"/>
          <w:szCs w:val="24"/>
        </w:rPr>
      </w:pPr>
    </w:p>
    <w:p w:rsidR="003847C1" w:rsidRPr="003847C1" w:rsidRDefault="003847C1" w:rsidP="003847C1">
      <w:pPr>
        <w:jc w:val="both"/>
        <w:rPr>
          <w:rFonts w:cs="Calibri"/>
          <w:szCs w:val="24"/>
        </w:rPr>
      </w:pPr>
      <w:r w:rsidRPr="003847C1">
        <w:rPr>
          <w:rFonts w:cs="Calibri"/>
          <w:szCs w:val="24"/>
        </w:rPr>
        <w:t>Мај:</w:t>
      </w:r>
    </w:p>
    <w:p w:rsidR="003847C1" w:rsidRPr="003847C1" w:rsidRDefault="003847C1" w:rsidP="00F53FC3">
      <w:pPr>
        <w:numPr>
          <w:ilvl w:val="0"/>
          <w:numId w:val="160"/>
        </w:numPr>
        <w:contextualSpacing/>
        <w:jc w:val="both"/>
        <w:rPr>
          <w:rFonts w:cs="Calibri"/>
          <w:szCs w:val="24"/>
          <w:lang w:val="sr-Cyrl-CS"/>
        </w:rPr>
      </w:pPr>
      <w:r w:rsidRPr="003847C1">
        <w:rPr>
          <w:rFonts w:cs="Calibri"/>
          <w:szCs w:val="24"/>
          <w:lang w:val="sr-Cyrl-CS"/>
        </w:rPr>
        <w:t>Присуство, дискусија и анализа о одржаним угледним часовима</w:t>
      </w:r>
    </w:p>
    <w:p w:rsidR="003847C1" w:rsidRPr="003847C1" w:rsidRDefault="003847C1" w:rsidP="00F53FC3">
      <w:pPr>
        <w:numPr>
          <w:ilvl w:val="0"/>
          <w:numId w:val="160"/>
        </w:numPr>
        <w:contextualSpacing/>
        <w:jc w:val="both"/>
        <w:rPr>
          <w:rFonts w:cs="Calibri"/>
          <w:szCs w:val="24"/>
        </w:rPr>
      </w:pPr>
      <w:r w:rsidRPr="003847C1">
        <w:rPr>
          <w:rFonts w:cs="Calibri"/>
          <w:szCs w:val="24"/>
          <w:lang w:val="sr-Cyrl-CS"/>
        </w:rPr>
        <w:t>Вођење евиденције о стручном усавршавању</w:t>
      </w:r>
    </w:p>
    <w:p w:rsidR="003847C1" w:rsidRPr="003847C1" w:rsidRDefault="003847C1" w:rsidP="00F53FC3">
      <w:pPr>
        <w:numPr>
          <w:ilvl w:val="0"/>
          <w:numId w:val="160"/>
        </w:numPr>
        <w:contextualSpacing/>
        <w:jc w:val="both"/>
        <w:rPr>
          <w:rFonts w:cs="Calibri"/>
          <w:szCs w:val="24"/>
        </w:rPr>
      </w:pPr>
      <w:r w:rsidRPr="003847C1">
        <w:rPr>
          <w:rFonts w:cs="Calibri"/>
          <w:szCs w:val="24"/>
          <w:lang w:val="sr-Cyrl-CS"/>
        </w:rPr>
        <w:t>Анализа и дискусија са одржаних семинара и организација излагања</w:t>
      </w:r>
    </w:p>
    <w:p w:rsidR="003847C1" w:rsidRPr="003847C1" w:rsidRDefault="003847C1" w:rsidP="00F53FC3">
      <w:pPr>
        <w:numPr>
          <w:ilvl w:val="0"/>
          <w:numId w:val="160"/>
        </w:numPr>
        <w:contextualSpacing/>
        <w:jc w:val="both"/>
        <w:rPr>
          <w:rFonts w:cs="Calibri"/>
          <w:szCs w:val="24"/>
        </w:rPr>
      </w:pPr>
      <w:r w:rsidRPr="003847C1">
        <w:rPr>
          <w:rFonts w:cs="Calibri"/>
          <w:szCs w:val="24"/>
        </w:rPr>
        <w:t>Текућа питања</w:t>
      </w:r>
    </w:p>
    <w:p w:rsidR="003847C1" w:rsidRPr="003847C1" w:rsidRDefault="003847C1" w:rsidP="003847C1">
      <w:pPr>
        <w:jc w:val="both"/>
        <w:rPr>
          <w:rFonts w:cs="Calibri"/>
          <w:szCs w:val="24"/>
        </w:rPr>
      </w:pPr>
    </w:p>
    <w:p w:rsidR="003847C1" w:rsidRPr="003847C1" w:rsidRDefault="003847C1" w:rsidP="003847C1">
      <w:pPr>
        <w:jc w:val="both"/>
        <w:rPr>
          <w:rFonts w:cs="Calibri"/>
          <w:szCs w:val="24"/>
        </w:rPr>
      </w:pPr>
      <w:r w:rsidRPr="003847C1">
        <w:rPr>
          <w:rFonts w:cs="Calibri"/>
          <w:szCs w:val="24"/>
        </w:rPr>
        <w:t>Јун:</w:t>
      </w:r>
    </w:p>
    <w:p w:rsidR="003847C1" w:rsidRPr="003847C1" w:rsidRDefault="003847C1" w:rsidP="00F53FC3">
      <w:pPr>
        <w:numPr>
          <w:ilvl w:val="0"/>
          <w:numId w:val="161"/>
        </w:numPr>
        <w:contextualSpacing/>
        <w:jc w:val="both"/>
        <w:rPr>
          <w:rFonts w:cs="Calibri"/>
          <w:szCs w:val="24"/>
          <w:lang w:val="sr-Cyrl-CS"/>
        </w:rPr>
      </w:pPr>
      <w:r w:rsidRPr="003847C1">
        <w:rPr>
          <w:rFonts w:cs="Calibri"/>
          <w:szCs w:val="24"/>
          <w:lang w:val="sr-Cyrl-CS"/>
        </w:rPr>
        <w:t>Излагање о сопстевеном програму стручног усавршавања ван установе</w:t>
      </w:r>
    </w:p>
    <w:p w:rsidR="003847C1" w:rsidRPr="003847C1" w:rsidRDefault="003847C1" w:rsidP="00F53FC3">
      <w:pPr>
        <w:numPr>
          <w:ilvl w:val="0"/>
          <w:numId w:val="161"/>
        </w:numPr>
        <w:contextualSpacing/>
        <w:jc w:val="both"/>
        <w:rPr>
          <w:rFonts w:cs="Calibri"/>
          <w:szCs w:val="24"/>
          <w:lang w:val="sr-Cyrl-CS"/>
        </w:rPr>
      </w:pPr>
      <w:r w:rsidRPr="003847C1">
        <w:rPr>
          <w:rFonts w:cs="Calibri"/>
          <w:szCs w:val="24"/>
          <w:lang w:val="sr-Cyrl-CS"/>
        </w:rPr>
        <w:t>Дискусија и анализа о одржаним угледним часовима</w:t>
      </w:r>
    </w:p>
    <w:p w:rsidR="003847C1" w:rsidRPr="003847C1" w:rsidRDefault="003847C1" w:rsidP="00F53FC3">
      <w:pPr>
        <w:numPr>
          <w:ilvl w:val="0"/>
          <w:numId w:val="161"/>
        </w:numPr>
        <w:contextualSpacing/>
        <w:jc w:val="both"/>
        <w:rPr>
          <w:rFonts w:cs="Calibri"/>
          <w:szCs w:val="24"/>
          <w:lang w:val="sr-Cyrl-CS"/>
        </w:rPr>
      </w:pPr>
      <w:r w:rsidRPr="003847C1">
        <w:rPr>
          <w:rFonts w:cs="Calibri"/>
          <w:szCs w:val="24"/>
          <w:lang w:val="sr-Cyrl-CS"/>
        </w:rPr>
        <w:t>Анализа рада и свођење резултата тима за стручно усавршавање</w:t>
      </w:r>
    </w:p>
    <w:p w:rsidR="003847C1" w:rsidRPr="003847C1" w:rsidRDefault="003847C1" w:rsidP="00F53FC3">
      <w:pPr>
        <w:numPr>
          <w:ilvl w:val="0"/>
          <w:numId w:val="161"/>
        </w:numPr>
        <w:contextualSpacing/>
        <w:jc w:val="both"/>
        <w:rPr>
          <w:rFonts w:cs="Calibri"/>
          <w:szCs w:val="24"/>
        </w:rPr>
      </w:pPr>
      <w:r w:rsidRPr="003847C1">
        <w:rPr>
          <w:rFonts w:cs="Calibri"/>
          <w:szCs w:val="24"/>
        </w:rPr>
        <w:t>Текућа питања</w:t>
      </w:r>
    </w:p>
    <w:p w:rsidR="00FD52D1" w:rsidRPr="00FD52D1" w:rsidRDefault="00FD52D1" w:rsidP="003847C1">
      <w:pPr>
        <w:contextualSpacing/>
        <w:jc w:val="both"/>
        <w:rPr>
          <w:rFonts w:cs="Calibri"/>
          <w:szCs w:val="24"/>
        </w:rPr>
      </w:pPr>
    </w:p>
    <w:p w:rsidR="003847C1" w:rsidRPr="003847C1" w:rsidRDefault="003847C1" w:rsidP="003847C1">
      <w:pPr>
        <w:contextualSpacing/>
        <w:jc w:val="both"/>
        <w:rPr>
          <w:rFonts w:cs="Calibri"/>
          <w:szCs w:val="24"/>
        </w:rPr>
      </w:pPr>
      <w:r w:rsidRPr="003847C1">
        <w:rPr>
          <w:rFonts w:cs="Calibri"/>
          <w:szCs w:val="24"/>
        </w:rPr>
        <w:t>Август:</w:t>
      </w:r>
    </w:p>
    <w:p w:rsidR="003847C1" w:rsidRPr="003847C1" w:rsidRDefault="003847C1" w:rsidP="00F53FC3">
      <w:pPr>
        <w:pStyle w:val="ListParagraph"/>
        <w:numPr>
          <w:ilvl w:val="0"/>
          <w:numId w:val="162"/>
        </w:numPr>
        <w:spacing w:after="0" w:line="240" w:lineRule="auto"/>
        <w:jc w:val="both"/>
        <w:rPr>
          <w:rFonts w:cs="Calibri"/>
          <w:szCs w:val="24"/>
        </w:rPr>
      </w:pPr>
      <w:r w:rsidRPr="003847C1">
        <w:rPr>
          <w:rFonts w:cs="Calibri"/>
          <w:szCs w:val="24"/>
        </w:rPr>
        <w:t>Анализа целокупног рада тима за протеклу годину</w:t>
      </w:r>
    </w:p>
    <w:p w:rsidR="003847C1" w:rsidRPr="003847C1" w:rsidRDefault="003847C1" w:rsidP="00F53FC3">
      <w:pPr>
        <w:pStyle w:val="ListParagraph"/>
        <w:numPr>
          <w:ilvl w:val="0"/>
          <w:numId w:val="162"/>
        </w:numPr>
        <w:spacing w:after="0" w:line="240" w:lineRule="auto"/>
        <w:jc w:val="both"/>
        <w:rPr>
          <w:rFonts w:cs="Calibri"/>
          <w:szCs w:val="24"/>
        </w:rPr>
      </w:pPr>
      <w:r w:rsidRPr="003847C1">
        <w:rPr>
          <w:rFonts w:cs="Calibri"/>
          <w:szCs w:val="24"/>
        </w:rPr>
        <w:t>Извештај тима</w:t>
      </w:r>
    </w:p>
    <w:p w:rsidR="003847C1" w:rsidRPr="003847C1" w:rsidRDefault="003847C1" w:rsidP="00F53FC3">
      <w:pPr>
        <w:pStyle w:val="ListParagraph"/>
        <w:numPr>
          <w:ilvl w:val="0"/>
          <w:numId w:val="162"/>
        </w:numPr>
        <w:spacing w:after="0" w:line="240" w:lineRule="auto"/>
        <w:jc w:val="both"/>
        <w:rPr>
          <w:rFonts w:cs="Calibri"/>
          <w:szCs w:val="24"/>
        </w:rPr>
      </w:pPr>
      <w:r w:rsidRPr="003847C1">
        <w:rPr>
          <w:rFonts w:cs="Calibri"/>
          <w:szCs w:val="24"/>
        </w:rPr>
        <w:t>Договор о организацији рада</w:t>
      </w:r>
    </w:p>
    <w:p w:rsidR="003847C1" w:rsidRPr="003847C1" w:rsidRDefault="003847C1" w:rsidP="00F53FC3">
      <w:pPr>
        <w:pStyle w:val="ListParagraph"/>
        <w:numPr>
          <w:ilvl w:val="0"/>
          <w:numId w:val="162"/>
        </w:numPr>
        <w:spacing w:after="0" w:line="240" w:lineRule="auto"/>
        <w:jc w:val="both"/>
        <w:rPr>
          <w:rFonts w:cs="Calibri"/>
          <w:szCs w:val="24"/>
        </w:rPr>
      </w:pPr>
      <w:r w:rsidRPr="003847C1">
        <w:rPr>
          <w:rFonts w:cs="Calibri"/>
          <w:szCs w:val="24"/>
        </w:rPr>
        <w:t>Текућа питања</w:t>
      </w:r>
    </w:p>
    <w:p w:rsidR="003847C1" w:rsidRPr="003847C1" w:rsidRDefault="003847C1" w:rsidP="003847C1">
      <w:pPr>
        <w:ind w:left="661"/>
        <w:jc w:val="both"/>
        <w:rPr>
          <w:rFonts w:cs="Calibri"/>
          <w:szCs w:val="24"/>
        </w:rPr>
      </w:pPr>
    </w:p>
    <w:p w:rsidR="003847C1" w:rsidRPr="00800F7C" w:rsidRDefault="003847C1" w:rsidP="003847C1">
      <w:pPr>
        <w:jc w:val="center"/>
        <w:rPr>
          <w:rFonts w:cs="Calibri"/>
          <w:b/>
          <w:szCs w:val="24"/>
          <w:lang w:val="sr-Cyrl-CS"/>
        </w:rPr>
      </w:pPr>
      <w:r w:rsidRPr="00800F7C">
        <w:rPr>
          <w:rFonts w:cs="Calibri"/>
          <w:b/>
          <w:szCs w:val="24"/>
          <w:lang w:val="sr-Cyrl-CS"/>
        </w:rPr>
        <w:t xml:space="preserve">План похађања </w:t>
      </w:r>
      <w:r w:rsidRPr="00800F7C">
        <w:rPr>
          <w:rFonts w:cs="Calibri"/>
          <w:b/>
          <w:szCs w:val="24"/>
        </w:rPr>
        <w:t xml:space="preserve">акредитованих </w:t>
      </w:r>
      <w:r w:rsidRPr="00800F7C">
        <w:rPr>
          <w:rFonts w:cs="Calibri"/>
          <w:b/>
          <w:szCs w:val="24"/>
          <w:lang w:val="sr-Cyrl-CS"/>
        </w:rPr>
        <w:t>семинара за школску 201</w:t>
      </w:r>
      <w:r w:rsidR="00800F7C">
        <w:rPr>
          <w:rFonts w:cs="Calibri"/>
          <w:b/>
          <w:szCs w:val="24"/>
        </w:rPr>
        <w:t>9</w:t>
      </w:r>
      <w:r w:rsidRPr="00800F7C">
        <w:rPr>
          <w:rFonts w:cs="Calibri"/>
          <w:b/>
          <w:szCs w:val="24"/>
          <w:lang w:val="sr-Cyrl-CS"/>
        </w:rPr>
        <w:t>/20</w:t>
      </w:r>
      <w:r w:rsidR="00800F7C">
        <w:rPr>
          <w:rFonts w:cs="Calibri"/>
          <w:b/>
          <w:szCs w:val="24"/>
          <w:lang w:val="sr-Cyrl-CS"/>
        </w:rPr>
        <w:t>20</w:t>
      </w:r>
      <w:r w:rsidRPr="00800F7C">
        <w:rPr>
          <w:rFonts w:cs="Calibri"/>
          <w:b/>
          <w:szCs w:val="24"/>
          <w:lang w:val="sr-Cyrl-CS"/>
        </w:rPr>
        <w:t>. годин</w:t>
      </w:r>
      <w:r w:rsidR="00800F7C">
        <w:rPr>
          <w:rFonts w:cs="Calibri"/>
          <w:b/>
          <w:szCs w:val="24"/>
          <w:lang w:val="sr-Cyrl-CS"/>
        </w:rPr>
        <w:t>у</w:t>
      </w:r>
    </w:p>
    <w:p w:rsidR="003847C1" w:rsidRPr="009C1BE5" w:rsidRDefault="003847C1" w:rsidP="003847C1">
      <w:pPr>
        <w:pStyle w:val="Heading1"/>
        <w:shd w:val="clear" w:color="auto" w:fill="FFFFFF"/>
        <w:spacing w:before="300" w:after="150"/>
        <w:ind w:left="460"/>
        <w:rPr>
          <w:rFonts w:ascii="Calibri" w:hAnsi="Calibri" w:cs="Calibri"/>
          <w:bCs/>
          <w:color w:val="333333"/>
          <w:sz w:val="24"/>
          <w:szCs w:val="24"/>
          <w:lang w:val="sr-Cyrl-CS"/>
        </w:rPr>
      </w:pPr>
      <w:r w:rsidRPr="009C1BE5">
        <w:rPr>
          <w:rFonts w:ascii="Calibri" w:hAnsi="Calibri" w:cs="Calibri"/>
          <w:bCs/>
          <w:color w:val="333333"/>
          <w:sz w:val="24"/>
          <w:szCs w:val="24"/>
          <w:lang w:val="sr-Cyrl-CS"/>
        </w:rPr>
        <w:t xml:space="preserve">-307 </w:t>
      </w:r>
      <w:r w:rsidRPr="00800F7C">
        <w:rPr>
          <w:rFonts w:ascii="Calibri" w:hAnsi="Calibri" w:cs="Calibri"/>
          <w:bCs/>
          <w:color w:val="333333"/>
          <w:sz w:val="24"/>
          <w:szCs w:val="24"/>
        </w:rPr>
        <w:t>K</w:t>
      </w:r>
      <w:r w:rsidRPr="009C1BE5">
        <w:rPr>
          <w:rFonts w:ascii="Calibri" w:hAnsi="Calibri" w:cs="Calibri"/>
          <w:bCs/>
          <w:color w:val="333333"/>
          <w:sz w:val="24"/>
          <w:szCs w:val="24"/>
          <w:lang w:val="sr-Cyrl-CS"/>
        </w:rPr>
        <w:t>2 П1 Алати за креирање интерактивних садржаја у савременој настави</w:t>
      </w:r>
    </w:p>
    <w:p w:rsidR="003847C1" w:rsidRPr="009C1BE5" w:rsidRDefault="003847C1" w:rsidP="003847C1">
      <w:pPr>
        <w:pStyle w:val="Heading1"/>
        <w:shd w:val="clear" w:color="auto" w:fill="FFFFFF"/>
        <w:spacing w:before="300" w:after="150"/>
        <w:ind w:left="460"/>
        <w:rPr>
          <w:rFonts w:ascii="Calibri" w:hAnsi="Calibri" w:cs="Calibri"/>
          <w:color w:val="333333"/>
          <w:sz w:val="24"/>
          <w:szCs w:val="24"/>
          <w:lang w:val="sr-Cyrl-CS"/>
        </w:rPr>
      </w:pPr>
      <w:r w:rsidRPr="009C1BE5">
        <w:rPr>
          <w:rFonts w:ascii="Calibri" w:hAnsi="Calibri" w:cs="Calibri"/>
          <w:color w:val="333333"/>
          <w:sz w:val="24"/>
          <w:szCs w:val="24"/>
          <w:lang w:val="sr-Cyrl-CS"/>
        </w:rPr>
        <w:t>-313 К2 П1 Интерактивна табла и развој дигиталних вештина</w:t>
      </w:r>
    </w:p>
    <w:p w:rsidR="003847C1" w:rsidRPr="009C1BE5" w:rsidRDefault="003847C1" w:rsidP="003847C1">
      <w:pPr>
        <w:pStyle w:val="Heading1"/>
        <w:shd w:val="clear" w:color="auto" w:fill="FFFFFF"/>
        <w:spacing w:before="300" w:after="150"/>
        <w:ind w:left="460"/>
        <w:rPr>
          <w:rFonts w:ascii="Calibri" w:hAnsi="Calibri" w:cs="Calibri"/>
          <w:color w:val="333333"/>
          <w:sz w:val="24"/>
          <w:szCs w:val="24"/>
          <w:lang w:val="sr-Cyrl-CS"/>
        </w:rPr>
      </w:pPr>
      <w:r w:rsidRPr="009C1BE5">
        <w:rPr>
          <w:rFonts w:ascii="Calibri" w:hAnsi="Calibri" w:cs="Calibri"/>
          <w:color w:val="333333"/>
          <w:sz w:val="24"/>
          <w:szCs w:val="24"/>
          <w:lang w:val="sr-Cyrl-CS"/>
        </w:rPr>
        <w:t>-418 К2 П1 Веб алтима до интерактивне наставе</w:t>
      </w:r>
    </w:p>
    <w:p w:rsidR="003847C1" w:rsidRPr="009C1BE5" w:rsidRDefault="003847C1" w:rsidP="003847C1">
      <w:pPr>
        <w:rPr>
          <w:rFonts w:cs="Calibri"/>
          <w:szCs w:val="24"/>
          <w:lang w:val="sr-Cyrl-CS"/>
        </w:rPr>
      </w:pPr>
      <w:r w:rsidRPr="009C1BE5">
        <w:rPr>
          <w:rFonts w:cs="Calibri"/>
          <w:color w:val="333333"/>
          <w:szCs w:val="24"/>
          <w:lang w:val="sr-Cyrl-CS"/>
        </w:rPr>
        <w:t xml:space="preserve">         -</w:t>
      </w:r>
      <w:r w:rsidRPr="009C1BE5">
        <w:rPr>
          <w:rFonts w:cs="Calibri"/>
          <w:szCs w:val="24"/>
          <w:lang w:val="sr-Cyrl-CS"/>
        </w:rPr>
        <w:t>346,компентениције К1,назив: Креирање мултимедијалних презентација,анимација и видеа за наставнике</w:t>
      </w:r>
    </w:p>
    <w:p w:rsidR="003847C1" w:rsidRPr="009C1BE5" w:rsidRDefault="003847C1" w:rsidP="003847C1">
      <w:pPr>
        <w:pStyle w:val="Heading1"/>
        <w:shd w:val="clear" w:color="auto" w:fill="FFFFFF"/>
        <w:spacing w:before="300" w:after="150"/>
        <w:ind w:left="460"/>
        <w:rPr>
          <w:rFonts w:ascii="Calibri" w:hAnsi="Calibri" w:cs="Calibri"/>
          <w:sz w:val="24"/>
          <w:szCs w:val="24"/>
          <w:lang w:val="sr-Cyrl-CS"/>
        </w:rPr>
      </w:pPr>
      <w:r w:rsidRPr="009C1BE5">
        <w:rPr>
          <w:rFonts w:ascii="Calibri" w:hAnsi="Calibri" w:cs="Calibri"/>
          <w:sz w:val="24"/>
          <w:szCs w:val="24"/>
          <w:lang w:val="sr-Cyrl-CS"/>
        </w:rPr>
        <w:lastRenderedPageBreak/>
        <w:t>- К3 П4 ,,Ни црно ни бело,,-програм за рад са децом и младима,против предрасуда ,за толеранцију и интеркултурност (3 дана -24 бода)-цип центар за интерактивну педагогију</w:t>
      </w:r>
    </w:p>
    <w:p w:rsidR="003847C1" w:rsidRPr="009C1BE5" w:rsidRDefault="003847C1" w:rsidP="003847C1">
      <w:pPr>
        <w:rPr>
          <w:rFonts w:cs="Calibri"/>
          <w:szCs w:val="24"/>
          <w:lang w:val="sr-Cyrl-CS"/>
        </w:rPr>
      </w:pPr>
      <w:r w:rsidRPr="009C1BE5">
        <w:rPr>
          <w:rFonts w:cs="Calibri"/>
          <w:szCs w:val="24"/>
          <w:lang w:val="sr-Cyrl-CS"/>
        </w:rPr>
        <w:t xml:space="preserve">       - </w:t>
      </w:r>
      <w:r w:rsidRPr="003847C1">
        <w:rPr>
          <w:rFonts w:cs="Calibri"/>
          <w:szCs w:val="24"/>
        </w:rPr>
        <w:t>K</w:t>
      </w:r>
      <w:r w:rsidRPr="009C1BE5">
        <w:rPr>
          <w:rFonts w:cs="Calibri"/>
          <w:szCs w:val="24"/>
          <w:lang w:val="sr-Cyrl-CS"/>
        </w:rPr>
        <w:t>Б 41 НАГРАДА И КАЗНА - ПЕДАГОШКИ ИЗБОР ИЛИ НУЖНОСТ К3, КБ        УЧИМО БРЗО И ЛАКО ЈЕР ЗНАМО КАКО К2</w:t>
      </w:r>
    </w:p>
    <w:p w:rsidR="003847C1" w:rsidRPr="009C1BE5" w:rsidRDefault="003847C1" w:rsidP="003847C1">
      <w:pPr>
        <w:rPr>
          <w:rFonts w:cs="Calibri"/>
          <w:szCs w:val="24"/>
          <w:lang w:val="sr-Cyrl-CS"/>
        </w:rPr>
      </w:pPr>
      <w:r w:rsidRPr="009C1BE5">
        <w:rPr>
          <w:rFonts w:cs="Calibri"/>
          <w:szCs w:val="24"/>
          <w:lang w:val="sr-Cyrl-CS"/>
        </w:rPr>
        <w:t xml:space="preserve">      -Зимски сусрети</w:t>
      </w:r>
    </w:p>
    <w:p w:rsidR="00800F7C" w:rsidRPr="009C1BE5" w:rsidRDefault="00800F7C" w:rsidP="003847C1">
      <w:pPr>
        <w:rPr>
          <w:rFonts w:cs="Calibri"/>
          <w:szCs w:val="24"/>
          <w:lang w:val="sr-Cyrl-CS"/>
        </w:rPr>
      </w:pPr>
    </w:p>
    <w:p w:rsidR="003847C1" w:rsidRPr="009C1BE5" w:rsidRDefault="003847C1" w:rsidP="003847C1">
      <w:pPr>
        <w:rPr>
          <w:rFonts w:cs="Calibri"/>
          <w:szCs w:val="24"/>
          <w:lang w:val="sr-Cyrl-CS"/>
        </w:rPr>
      </w:pPr>
      <w:r w:rsidRPr="009C1BE5">
        <w:rPr>
          <w:rFonts w:cs="Calibri"/>
          <w:b/>
          <w:szCs w:val="24"/>
          <w:lang w:val="sr-Cyrl-CS"/>
        </w:rPr>
        <w:t>ПЛАН СТРУЧНОГ УСАВРШАВАЊА У ОКВИРУ УСТАНОВЕ</w:t>
      </w:r>
    </w:p>
    <w:p w:rsidR="003847C1" w:rsidRPr="009C1BE5" w:rsidRDefault="003847C1" w:rsidP="003847C1">
      <w:pPr>
        <w:jc w:val="both"/>
        <w:rPr>
          <w:rFonts w:cs="Calibri"/>
          <w:b/>
          <w:szCs w:val="24"/>
          <w:lang w:val="sr-Cyrl-CS"/>
        </w:rPr>
      </w:pPr>
      <w:r w:rsidRPr="009C1BE5">
        <w:rPr>
          <w:rFonts w:cs="Calibri"/>
          <w:b/>
          <w:szCs w:val="24"/>
          <w:lang w:val="sr-Cyrl-CS"/>
        </w:rPr>
        <w:t>(угледни часови, тематски дани, обуке, радионице, посете, приредбе, такмичења)</w:t>
      </w:r>
    </w:p>
    <w:p w:rsidR="003847C1" w:rsidRPr="009C1BE5" w:rsidRDefault="003847C1" w:rsidP="003847C1">
      <w:pPr>
        <w:jc w:val="both"/>
        <w:rPr>
          <w:rFonts w:cs="Calibri"/>
          <w:b/>
          <w:szCs w:val="24"/>
          <w:lang w:val="sr-Cyrl-CS"/>
        </w:rPr>
      </w:pPr>
    </w:p>
    <w:p w:rsidR="003847C1" w:rsidRPr="009C1BE5" w:rsidRDefault="003847C1" w:rsidP="003847C1">
      <w:pPr>
        <w:rPr>
          <w:rFonts w:cs="Calibri"/>
          <w:szCs w:val="24"/>
          <w:lang w:val="sr-Cyrl-CS"/>
        </w:rPr>
      </w:pPr>
      <w:r w:rsidRPr="009C1BE5">
        <w:rPr>
          <w:rFonts w:cs="Calibri"/>
          <w:b/>
          <w:szCs w:val="24"/>
          <w:lang w:val="sr-Cyrl-CS"/>
        </w:rPr>
        <w:t>Тематски дани</w:t>
      </w:r>
      <w:r w:rsidRPr="009C1BE5">
        <w:rPr>
          <w:rFonts w:cs="Calibri"/>
          <w:szCs w:val="24"/>
          <w:lang w:val="sr-Cyrl-CS"/>
        </w:rPr>
        <w:t xml:space="preserve"> на нивоу:</w:t>
      </w:r>
    </w:p>
    <w:p w:rsidR="003847C1" w:rsidRPr="009C1BE5" w:rsidRDefault="003847C1" w:rsidP="003847C1">
      <w:pPr>
        <w:rPr>
          <w:rFonts w:cs="Calibri"/>
          <w:szCs w:val="24"/>
          <w:lang w:val="sr-Cyrl-CS"/>
        </w:rPr>
      </w:pPr>
      <w:r w:rsidRPr="009C1BE5">
        <w:rPr>
          <w:rFonts w:cs="Calibri"/>
          <w:szCs w:val="24"/>
          <w:lang w:val="sr-Cyrl-CS"/>
        </w:rPr>
        <w:t>а)  Стручног већа</w:t>
      </w:r>
    </w:p>
    <w:p w:rsidR="003847C1" w:rsidRPr="009C1BE5" w:rsidRDefault="003847C1" w:rsidP="003847C1">
      <w:pPr>
        <w:rPr>
          <w:rFonts w:cs="Calibri"/>
          <w:szCs w:val="24"/>
          <w:lang w:val="sr-Cyrl-CS"/>
        </w:rPr>
      </w:pPr>
      <w:r w:rsidRPr="009C1BE5">
        <w:rPr>
          <w:rFonts w:cs="Calibri"/>
          <w:szCs w:val="24"/>
          <w:lang w:val="sr-Cyrl-CS"/>
        </w:rPr>
        <w:t>,, Баш је лепо бити дете"- прва недеља октобра</w:t>
      </w:r>
    </w:p>
    <w:p w:rsidR="003847C1" w:rsidRPr="009C1BE5" w:rsidRDefault="003847C1" w:rsidP="003847C1">
      <w:pPr>
        <w:rPr>
          <w:rFonts w:cs="Calibri"/>
          <w:szCs w:val="24"/>
          <w:lang w:val="sr-Cyrl-CS"/>
        </w:rPr>
      </w:pPr>
      <w:r w:rsidRPr="009C1BE5">
        <w:rPr>
          <w:rFonts w:cs="Calibri"/>
          <w:szCs w:val="24"/>
          <w:lang w:val="sr-Cyrl-CS"/>
        </w:rPr>
        <w:t>,, Празници нам стижу" - крај децембра</w:t>
      </w:r>
    </w:p>
    <w:p w:rsidR="003847C1" w:rsidRPr="009C1BE5" w:rsidRDefault="003847C1" w:rsidP="003847C1">
      <w:pPr>
        <w:rPr>
          <w:rFonts w:cs="Calibri"/>
          <w:szCs w:val="24"/>
          <w:lang w:val="sr-Cyrl-CS"/>
        </w:rPr>
      </w:pPr>
      <w:r w:rsidRPr="009C1BE5">
        <w:rPr>
          <w:rFonts w:cs="Calibri"/>
          <w:szCs w:val="24"/>
          <w:lang w:val="sr-Cyrl-CS"/>
        </w:rPr>
        <w:t>,,Зелендан", Дан планете Земље 22. априла</w:t>
      </w:r>
    </w:p>
    <w:p w:rsidR="003847C1" w:rsidRPr="009C1BE5" w:rsidRDefault="003847C1" w:rsidP="003847C1">
      <w:pPr>
        <w:rPr>
          <w:rFonts w:cs="Calibri"/>
          <w:b/>
          <w:szCs w:val="24"/>
          <w:lang w:val="sr-Cyrl-CS"/>
        </w:rPr>
      </w:pPr>
      <w:r w:rsidRPr="009C1BE5">
        <w:rPr>
          <w:rFonts w:cs="Calibri"/>
          <w:b/>
          <w:szCs w:val="24"/>
          <w:lang w:val="sr-Cyrl-CS"/>
        </w:rPr>
        <w:t>Српски језик-актив првог разреда</w:t>
      </w:r>
    </w:p>
    <w:p w:rsidR="003847C1" w:rsidRPr="009C1BE5" w:rsidRDefault="003847C1" w:rsidP="003847C1">
      <w:pPr>
        <w:rPr>
          <w:rFonts w:cs="Calibri"/>
          <w:szCs w:val="24"/>
          <w:lang w:val="sr-Cyrl-CS"/>
        </w:rPr>
      </w:pPr>
      <w:r w:rsidRPr="009C1BE5">
        <w:rPr>
          <w:rFonts w:cs="Calibri"/>
          <w:b/>
          <w:szCs w:val="24"/>
          <w:lang w:val="sr-Cyrl-CS"/>
        </w:rPr>
        <w:t xml:space="preserve"> </w:t>
      </w:r>
      <w:r w:rsidRPr="009C1BE5">
        <w:rPr>
          <w:rFonts w:cs="Calibri"/>
          <w:szCs w:val="24"/>
          <w:lang w:val="sr-Cyrl-CS"/>
        </w:rPr>
        <w:t>Посета</w:t>
      </w:r>
      <w:r w:rsidRPr="009C1BE5">
        <w:rPr>
          <w:rFonts w:cs="Calibri"/>
          <w:b/>
          <w:szCs w:val="24"/>
          <w:lang w:val="sr-Cyrl-CS"/>
        </w:rPr>
        <w:t xml:space="preserve"> </w:t>
      </w:r>
      <w:r w:rsidRPr="009C1BE5">
        <w:rPr>
          <w:rFonts w:cs="Calibri"/>
          <w:szCs w:val="24"/>
          <w:lang w:val="sr-Cyrl-CS"/>
        </w:rPr>
        <w:t xml:space="preserve">библиотеке 131. час; пекаре - после обрађеног писаног слова х; </w:t>
      </w:r>
    </w:p>
    <w:p w:rsidR="003847C1" w:rsidRPr="009C1BE5" w:rsidRDefault="003847C1" w:rsidP="003847C1">
      <w:pPr>
        <w:rPr>
          <w:rFonts w:cs="Calibri"/>
          <w:szCs w:val="24"/>
          <w:lang w:val="sr-Cyrl-CS"/>
        </w:rPr>
      </w:pPr>
      <w:r w:rsidRPr="009C1BE5">
        <w:rPr>
          <w:rFonts w:cs="Calibri"/>
          <w:szCs w:val="24"/>
          <w:lang w:val="sr-Cyrl-CS"/>
        </w:rPr>
        <w:t xml:space="preserve"> Шетња</w:t>
      </w:r>
      <w:r w:rsidRPr="009C1BE5">
        <w:rPr>
          <w:rFonts w:cs="Calibri"/>
          <w:b/>
          <w:szCs w:val="24"/>
          <w:lang w:val="sr-Cyrl-CS"/>
        </w:rPr>
        <w:t xml:space="preserve"> </w:t>
      </w:r>
      <w:r w:rsidRPr="009C1BE5">
        <w:rPr>
          <w:rFonts w:cs="Calibri"/>
          <w:szCs w:val="24"/>
          <w:lang w:val="sr-Cyrl-CS"/>
        </w:rPr>
        <w:t>125. час ,, Буђење пролећа"- крај марта</w:t>
      </w:r>
    </w:p>
    <w:p w:rsidR="003847C1" w:rsidRPr="009C1BE5" w:rsidRDefault="003847C1" w:rsidP="003847C1">
      <w:pPr>
        <w:rPr>
          <w:rFonts w:cs="Calibri"/>
          <w:szCs w:val="24"/>
          <w:lang w:val="sr-Cyrl-CS"/>
        </w:rPr>
      </w:pPr>
      <w:r w:rsidRPr="009C1BE5">
        <w:rPr>
          <w:rFonts w:cs="Calibri"/>
          <w:szCs w:val="24"/>
          <w:lang w:val="sr-Cyrl-CS"/>
        </w:rPr>
        <w:t>Посете позоришту, шетње, игре у парку</w:t>
      </w:r>
    </w:p>
    <w:p w:rsidR="003847C1" w:rsidRPr="009C1BE5" w:rsidRDefault="003847C1" w:rsidP="003847C1">
      <w:pPr>
        <w:rPr>
          <w:rFonts w:cs="Calibri"/>
          <w:szCs w:val="24"/>
          <w:lang w:val="sr-Cyrl-CS"/>
        </w:rPr>
      </w:pPr>
      <w:r w:rsidRPr="009C1BE5">
        <w:rPr>
          <w:rFonts w:cs="Calibri"/>
          <w:b/>
          <w:szCs w:val="24"/>
          <w:lang w:val="sr-Cyrl-CS"/>
        </w:rPr>
        <w:t>Свет око нас</w:t>
      </w:r>
      <w:r w:rsidRPr="009C1BE5">
        <w:rPr>
          <w:rFonts w:cs="Calibri"/>
          <w:szCs w:val="24"/>
          <w:lang w:val="sr-Cyrl-CS"/>
        </w:rPr>
        <w:t xml:space="preserve"> ,, Од куће до школе" , обилазак раскрснице  7. час - утвђивање ( крај септембра);</w:t>
      </w:r>
    </w:p>
    <w:p w:rsidR="003847C1" w:rsidRPr="009C1BE5" w:rsidRDefault="003847C1" w:rsidP="003847C1">
      <w:pPr>
        <w:rPr>
          <w:rFonts w:cs="Calibri"/>
          <w:szCs w:val="24"/>
          <w:lang w:val="sr-Cyrl-CS"/>
        </w:rPr>
      </w:pPr>
      <w:r w:rsidRPr="009C1BE5">
        <w:rPr>
          <w:rFonts w:cs="Calibri"/>
          <w:szCs w:val="24"/>
          <w:lang w:val="sr-Cyrl-CS"/>
        </w:rPr>
        <w:t>15. час ,, Чувајмо своје здравље"- шетња пијацом - октобар (амбијентална настава)</w:t>
      </w:r>
    </w:p>
    <w:p w:rsidR="003847C1" w:rsidRPr="009C1BE5" w:rsidRDefault="003847C1" w:rsidP="003847C1">
      <w:pPr>
        <w:rPr>
          <w:rFonts w:cs="Calibri"/>
          <w:szCs w:val="24"/>
          <w:lang w:val="sr-Cyrl-CS"/>
        </w:rPr>
      </w:pPr>
      <w:r w:rsidRPr="009C1BE5">
        <w:rPr>
          <w:rFonts w:cs="Calibri"/>
          <w:szCs w:val="24"/>
          <w:lang w:val="sr-Cyrl-CS"/>
        </w:rPr>
        <w:t>,, Здрава храна" - лекар нам долази у посету</w:t>
      </w:r>
    </w:p>
    <w:p w:rsidR="003847C1" w:rsidRPr="009C1BE5" w:rsidRDefault="003847C1" w:rsidP="003847C1">
      <w:pPr>
        <w:rPr>
          <w:rFonts w:cs="Calibri"/>
          <w:szCs w:val="24"/>
          <w:lang w:val="sr-Cyrl-CS"/>
        </w:rPr>
      </w:pPr>
      <w:r w:rsidRPr="009C1BE5">
        <w:rPr>
          <w:rFonts w:cs="Calibri"/>
          <w:szCs w:val="24"/>
          <w:lang w:val="sr-Cyrl-CS"/>
        </w:rPr>
        <w:t>53. час ,, Непогоде и опасности"- утвђивање ( ватрогасац нам долази у посету)</w:t>
      </w:r>
    </w:p>
    <w:p w:rsidR="003847C1" w:rsidRPr="009C1BE5" w:rsidRDefault="003847C1" w:rsidP="003847C1">
      <w:pPr>
        <w:rPr>
          <w:rFonts w:cs="Calibri"/>
          <w:szCs w:val="24"/>
          <w:lang w:val="sr-Cyrl-CS"/>
        </w:rPr>
      </w:pPr>
      <w:r w:rsidRPr="009C1BE5">
        <w:rPr>
          <w:rFonts w:cs="Calibri"/>
          <w:szCs w:val="24"/>
          <w:lang w:val="sr-Cyrl-CS"/>
        </w:rPr>
        <w:t xml:space="preserve">-На крају школске године заједничка приредба на нивоу актива првог разреда у Дому културе као продукат Пројектне наставе </w:t>
      </w:r>
    </w:p>
    <w:p w:rsidR="003847C1" w:rsidRPr="009C1BE5" w:rsidRDefault="003847C1" w:rsidP="003847C1">
      <w:pPr>
        <w:rPr>
          <w:rFonts w:cs="Calibri"/>
          <w:szCs w:val="24"/>
          <w:lang w:val="sr-Cyrl-CS"/>
        </w:rPr>
      </w:pPr>
      <w:r w:rsidRPr="009C1BE5">
        <w:rPr>
          <w:rFonts w:cs="Calibri"/>
          <w:szCs w:val="24"/>
          <w:lang w:val="sr-Cyrl-CS"/>
        </w:rPr>
        <w:t>,, Растемо, са ластама ластимо"</w:t>
      </w:r>
    </w:p>
    <w:p w:rsidR="003847C1" w:rsidRPr="009C1BE5" w:rsidRDefault="003847C1" w:rsidP="003847C1">
      <w:pPr>
        <w:rPr>
          <w:rFonts w:cs="Calibri"/>
          <w:szCs w:val="24"/>
          <w:lang w:val="sr-Cyrl-CS"/>
        </w:rPr>
      </w:pPr>
      <w:r w:rsidRPr="009C1BE5">
        <w:rPr>
          <w:rFonts w:cs="Calibri"/>
          <w:szCs w:val="24"/>
          <w:lang w:val="sr-Cyrl-CS"/>
        </w:rPr>
        <w:t>-Тематске дане које ће остварити на нивоу одељења: актив другог разреда</w:t>
      </w:r>
    </w:p>
    <w:p w:rsidR="003847C1" w:rsidRPr="003847C1" w:rsidRDefault="003847C1" w:rsidP="00F53FC3">
      <w:pPr>
        <w:pStyle w:val="ListParagraph"/>
        <w:numPr>
          <w:ilvl w:val="0"/>
          <w:numId w:val="175"/>
        </w:numPr>
        <w:spacing w:after="0" w:line="240" w:lineRule="auto"/>
        <w:rPr>
          <w:rFonts w:cs="Calibri"/>
          <w:szCs w:val="24"/>
        </w:rPr>
      </w:pPr>
      <w:r w:rsidRPr="003847C1">
        <w:rPr>
          <w:rFonts w:cs="Calibri"/>
          <w:szCs w:val="24"/>
        </w:rPr>
        <w:t>8. март-Дан жена</w:t>
      </w:r>
    </w:p>
    <w:p w:rsidR="003847C1" w:rsidRPr="003847C1" w:rsidRDefault="003847C1" w:rsidP="00F53FC3">
      <w:pPr>
        <w:pStyle w:val="ListParagraph"/>
        <w:numPr>
          <w:ilvl w:val="0"/>
          <w:numId w:val="175"/>
        </w:numPr>
        <w:spacing w:after="0" w:line="240" w:lineRule="auto"/>
        <w:rPr>
          <w:rFonts w:cs="Calibri"/>
          <w:szCs w:val="24"/>
        </w:rPr>
      </w:pPr>
      <w:r w:rsidRPr="003847C1">
        <w:rPr>
          <w:rFonts w:cs="Calibri"/>
          <w:szCs w:val="24"/>
        </w:rPr>
        <w:t>Свети Сава</w:t>
      </w:r>
    </w:p>
    <w:p w:rsidR="003847C1" w:rsidRPr="003847C1" w:rsidRDefault="003847C1" w:rsidP="00F53FC3">
      <w:pPr>
        <w:pStyle w:val="ListParagraph"/>
        <w:numPr>
          <w:ilvl w:val="0"/>
          <w:numId w:val="175"/>
        </w:numPr>
        <w:spacing w:after="0" w:line="240" w:lineRule="auto"/>
        <w:rPr>
          <w:rFonts w:cs="Calibri"/>
          <w:szCs w:val="24"/>
        </w:rPr>
      </w:pPr>
      <w:r w:rsidRPr="003847C1">
        <w:rPr>
          <w:rFonts w:cs="Calibri"/>
          <w:szCs w:val="24"/>
        </w:rPr>
        <w:t>,,Кад пролеће дође,све набоље пође,,</w:t>
      </w:r>
    </w:p>
    <w:p w:rsidR="003847C1" w:rsidRPr="003847C1" w:rsidRDefault="003847C1" w:rsidP="003847C1">
      <w:pPr>
        <w:rPr>
          <w:rFonts w:cs="Calibri"/>
          <w:szCs w:val="24"/>
        </w:rPr>
      </w:pPr>
      <w:r w:rsidRPr="003847C1">
        <w:rPr>
          <w:rFonts w:cs="Calibri"/>
          <w:szCs w:val="24"/>
        </w:rPr>
        <w:t>У оквиру одељења реализоваће и:</w:t>
      </w:r>
    </w:p>
    <w:p w:rsidR="003847C1" w:rsidRPr="003847C1" w:rsidRDefault="003847C1" w:rsidP="003847C1">
      <w:pPr>
        <w:rPr>
          <w:rFonts w:cs="Calibri"/>
          <w:szCs w:val="24"/>
        </w:rPr>
      </w:pPr>
      <w:r w:rsidRPr="003847C1">
        <w:rPr>
          <w:rFonts w:cs="Calibri"/>
          <w:szCs w:val="24"/>
        </w:rPr>
        <w:t xml:space="preserve">            - радионице :,,Безбедност у школи,, , ,,Здрава храна,, , ,,Екологија,, , ,,Новогодишња јелка,, , ,,Ускршње јаје,,</w:t>
      </w:r>
    </w:p>
    <w:p w:rsidR="003847C1" w:rsidRPr="003847C1" w:rsidRDefault="003847C1" w:rsidP="003847C1">
      <w:pPr>
        <w:rPr>
          <w:rFonts w:cs="Calibri"/>
          <w:szCs w:val="24"/>
        </w:rPr>
      </w:pPr>
      <w:r w:rsidRPr="003847C1">
        <w:rPr>
          <w:rFonts w:cs="Calibri"/>
          <w:szCs w:val="24"/>
        </w:rPr>
        <w:t>-посете : Ватрогасни дом, градска библиотека , градски парк,оближња раскрсница , систем за пречишћавање воде, манастир Покајница, Врбица-највиши врх Велике Плане, плањанско газдинство ,,Супериор,, , позориште и изложбе.</w:t>
      </w:r>
    </w:p>
    <w:p w:rsidR="003847C1" w:rsidRPr="003847C1" w:rsidRDefault="003847C1" w:rsidP="003847C1">
      <w:pPr>
        <w:rPr>
          <w:rFonts w:cs="Calibri"/>
          <w:szCs w:val="24"/>
        </w:rPr>
      </w:pPr>
      <w:r w:rsidRPr="003847C1">
        <w:rPr>
          <w:rFonts w:cs="Calibri"/>
          <w:szCs w:val="24"/>
        </w:rPr>
        <w:t>-Угледан час – српски језик – октобар – народна приповетка „Ветар и Сунце“</w:t>
      </w:r>
    </w:p>
    <w:p w:rsidR="003847C1" w:rsidRPr="003847C1" w:rsidRDefault="003847C1" w:rsidP="003847C1">
      <w:pPr>
        <w:rPr>
          <w:rFonts w:cs="Calibri"/>
          <w:szCs w:val="24"/>
        </w:rPr>
      </w:pPr>
      <w:r w:rsidRPr="003847C1">
        <w:rPr>
          <w:rFonts w:cs="Calibri"/>
          <w:szCs w:val="24"/>
        </w:rPr>
        <w:t>-Припрема ученика за такмичења, дежурство, прегледање</w:t>
      </w:r>
    </w:p>
    <w:p w:rsidR="003847C1" w:rsidRPr="003847C1" w:rsidRDefault="003847C1" w:rsidP="003847C1">
      <w:pPr>
        <w:rPr>
          <w:rFonts w:cs="Calibri"/>
          <w:szCs w:val="24"/>
        </w:rPr>
      </w:pPr>
      <w:r w:rsidRPr="003847C1">
        <w:rPr>
          <w:rFonts w:cs="Calibri"/>
          <w:szCs w:val="24"/>
        </w:rPr>
        <w:t>-Обележавање Дечје недеље различитим активностима и радионицама</w:t>
      </w:r>
    </w:p>
    <w:p w:rsidR="003847C1" w:rsidRPr="003847C1" w:rsidRDefault="003847C1" w:rsidP="003847C1">
      <w:pPr>
        <w:rPr>
          <w:rFonts w:cs="Calibri"/>
          <w:szCs w:val="24"/>
        </w:rPr>
      </w:pPr>
      <w:r w:rsidRPr="003847C1">
        <w:rPr>
          <w:rFonts w:cs="Calibri"/>
          <w:szCs w:val="24"/>
        </w:rPr>
        <w:t>-Пројекат „Стоп дискриминацији“</w:t>
      </w:r>
    </w:p>
    <w:p w:rsidR="003847C1" w:rsidRPr="003847C1" w:rsidRDefault="003847C1" w:rsidP="003847C1">
      <w:pPr>
        <w:rPr>
          <w:rFonts w:cs="Calibri"/>
          <w:szCs w:val="24"/>
        </w:rPr>
      </w:pPr>
      <w:r w:rsidRPr="003847C1">
        <w:rPr>
          <w:rFonts w:cs="Calibri"/>
          <w:szCs w:val="24"/>
        </w:rPr>
        <w:t>-Присуствовање угледним часовима, анализа и дискусија</w:t>
      </w:r>
    </w:p>
    <w:p w:rsidR="003847C1" w:rsidRPr="003847C1" w:rsidRDefault="003847C1" w:rsidP="002F4FBA">
      <w:pPr>
        <w:pStyle w:val="Velikinaslov"/>
      </w:pPr>
    </w:p>
    <w:p w:rsidR="002F4FBA" w:rsidRPr="005D79F8" w:rsidRDefault="002F4FBA" w:rsidP="002F4FBA">
      <w:pPr>
        <w:pStyle w:val="Velikinaslov"/>
        <w:rPr>
          <w:lang w:val="ru-RU"/>
        </w:rPr>
      </w:pPr>
      <w:bookmarkStart w:id="118" w:name="_Toc19569968"/>
      <w:r>
        <w:rPr>
          <w:lang w:val="ru-RU"/>
        </w:rPr>
        <w:t>1</w:t>
      </w:r>
      <w:r w:rsidR="00FE0C10">
        <w:rPr>
          <w:lang w:val="ru-RU"/>
        </w:rPr>
        <w:t>2</w:t>
      </w:r>
      <w:r>
        <w:rPr>
          <w:lang w:val="ru-RU"/>
        </w:rPr>
        <w:t xml:space="preserve">. </w:t>
      </w:r>
      <w:r w:rsidRPr="00817F26">
        <w:rPr>
          <w:lang w:val="ru-RU"/>
        </w:rPr>
        <w:t>САМО</w:t>
      </w:r>
      <w:r w:rsidRPr="00817F26">
        <w:t>B</w:t>
      </w:r>
      <w:r w:rsidRPr="00817F26">
        <w:rPr>
          <w:lang w:val="ru-RU"/>
        </w:rPr>
        <w:t>РЕДНО</w:t>
      </w:r>
      <w:r w:rsidRPr="00817F26">
        <w:t>B</w:t>
      </w:r>
      <w:r w:rsidRPr="00817F26">
        <w:rPr>
          <w:lang w:val="ru-RU"/>
        </w:rPr>
        <w:t>АЊЕ  РАДА ШКОЛЕ И ШКОЛСКО РАЗВОЈНО ПЛАНИРАЊЕ</w:t>
      </w:r>
      <w:bookmarkEnd w:id="117"/>
      <w:bookmarkEnd w:id="118"/>
    </w:p>
    <w:p w:rsidR="002F4FBA" w:rsidRDefault="000D03F2" w:rsidP="002F4FBA">
      <w:pPr>
        <w:spacing w:line="360" w:lineRule="auto"/>
        <w:jc w:val="center"/>
        <w:rPr>
          <w:rFonts w:cs="Calibri"/>
          <w:b/>
          <w:szCs w:val="24"/>
          <w:lang w:val="ru-RU"/>
        </w:rPr>
      </w:pPr>
      <w:r>
        <w:rPr>
          <w:rFonts w:cs="Calibri"/>
          <w:b/>
          <w:szCs w:val="24"/>
          <w:lang w:val="ru-RU"/>
        </w:rPr>
        <w:lastRenderedPageBreak/>
        <w:t xml:space="preserve">ГОДИШЊИ </w:t>
      </w:r>
      <w:r w:rsidR="002F4FBA" w:rsidRPr="002F4FBA">
        <w:rPr>
          <w:rFonts w:cs="Calibri"/>
          <w:b/>
          <w:szCs w:val="24"/>
          <w:lang w:val="ru-RU"/>
        </w:rPr>
        <w:t xml:space="preserve">ПЛАН РАДА ТИМА ЗА САМОВРЕДНОВАЊЕ </w:t>
      </w:r>
    </w:p>
    <w:p w:rsidR="003D269E" w:rsidRPr="002F4FBA" w:rsidRDefault="003D269E" w:rsidP="002F4FBA">
      <w:pPr>
        <w:spacing w:line="360" w:lineRule="auto"/>
        <w:jc w:val="center"/>
        <w:rPr>
          <w:rFonts w:cs="Calibri"/>
          <w:b/>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4"/>
        <w:gridCol w:w="2863"/>
        <w:gridCol w:w="2272"/>
      </w:tblGrid>
      <w:tr w:rsidR="002F4FBA" w:rsidRPr="00C1379A" w:rsidTr="002F4FBA">
        <w:tc>
          <w:tcPr>
            <w:tcW w:w="4734" w:type="dxa"/>
            <w:tcBorders>
              <w:top w:val="single" w:sz="4" w:space="0" w:color="auto"/>
              <w:left w:val="single" w:sz="4" w:space="0" w:color="auto"/>
              <w:bottom w:val="single" w:sz="4" w:space="0" w:color="auto"/>
              <w:right w:val="single" w:sz="4" w:space="0" w:color="auto"/>
            </w:tcBorders>
            <w:vAlign w:val="center"/>
            <w:hideMark/>
          </w:tcPr>
          <w:p w:rsidR="002F4FBA" w:rsidRPr="00C1379A" w:rsidRDefault="002F4FBA" w:rsidP="002F4FBA">
            <w:pPr>
              <w:spacing w:line="360" w:lineRule="auto"/>
              <w:jc w:val="center"/>
              <w:rPr>
                <w:rFonts w:cs="Calibri"/>
                <w:b/>
                <w:sz w:val="20"/>
                <w:lang w:val="ru-RU"/>
              </w:rPr>
            </w:pPr>
            <w:r w:rsidRPr="00C1379A">
              <w:rPr>
                <w:rFonts w:cs="Calibri"/>
                <w:b/>
                <w:sz w:val="20"/>
                <w:lang w:val="ru-RU"/>
              </w:rPr>
              <w:t>САДРЖАЈ АКТИВНОСТИ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2F4FBA" w:rsidRPr="00C1379A" w:rsidRDefault="002F4FBA" w:rsidP="002F4FBA">
            <w:pPr>
              <w:spacing w:line="360" w:lineRule="auto"/>
              <w:jc w:val="center"/>
              <w:rPr>
                <w:rFonts w:cs="Calibri"/>
                <w:b/>
                <w:sz w:val="20"/>
                <w:lang w:val="ru-RU"/>
              </w:rPr>
            </w:pPr>
            <w:r w:rsidRPr="00C1379A">
              <w:rPr>
                <w:rFonts w:cs="Calibri"/>
                <w:b/>
                <w:sz w:val="20"/>
                <w:lang w:val="ru-RU"/>
              </w:rPr>
              <w:t>НОСИОЦИ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2F4FBA" w:rsidRPr="00C1379A" w:rsidRDefault="002F4FBA" w:rsidP="002F4FBA">
            <w:pPr>
              <w:spacing w:line="360" w:lineRule="auto"/>
              <w:jc w:val="center"/>
              <w:rPr>
                <w:rFonts w:cs="Calibri"/>
                <w:b/>
                <w:sz w:val="20"/>
                <w:lang w:val="ru-RU"/>
              </w:rPr>
            </w:pPr>
            <w:r w:rsidRPr="00C1379A">
              <w:rPr>
                <w:rFonts w:cs="Calibri"/>
                <w:b/>
                <w:sz w:val="20"/>
                <w:lang w:val="ru-RU"/>
              </w:rPr>
              <w:t>ВРЕМЕНСКА ДИНАМИКА</w:t>
            </w:r>
          </w:p>
        </w:tc>
      </w:tr>
      <w:tr w:rsidR="002F4FBA" w:rsidRPr="00C1379A" w:rsidTr="002F4FBA">
        <w:tc>
          <w:tcPr>
            <w:tcW w:w="4734"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rPr>
              <w:t xml:space="preserve">1. </w:t>
            </w:r>
            <w:r w:rsidRPr="00C1379A">
              <w:rPr>
                <w:rFonts w:cs="Calibri"/>
                <w:sz w:val="20"/>
                <w:lang w:val="ru-RU"/>
              </w:rPr>
              <w:t>Формир</w:t>
            </w:r>
            <w:r w:rsidR="00C0694E" w:rsidRPr="00C1379A">
              <w:rPr>
                <w:rFonts w:cs="Calibri"/>
                <w:sz w:val="20"/>
                <w:lang w:val="ru-RU"/>
              </w:rPr>
              <w:t xml:space="preserve">ање Тима за самовредновање </w:t>
            </w:r>
          </w:p>
        </w:tc>
        <w:tc>
          <w:tcPr>
            <w:tcW w:w="2863"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lang w:val="ru-RU"/>
              </w:rPr>
              <w:t>Директор школе, педагог</w:t>
            </w:r>
          </w:p>
        </w:tc>
        <w:tc>
          <w:tcPr>
            <w:tcW w:w="2272" w:type="dxa"/>
            <w:tcBorders>
              <w:top w:val="single" w:sz="4" w:space="0" w:color="auto"/>
              <w:left w:val="single" w:sz="4" w:space="0" w:color="auto"/>
              <w:bottom w:val="single" w:sz="4" w:space="0" w:color="auto"/>
              <w:right w:val="single" w:sz="4" w:space="0" w:color="auto"/>
            </w:tcBorders>
            <w:hideMark/>
          </w:tcPr>
          <w:p w:rsidR="002F4FBA" w:rsidRPr="00C1379A" w:rsidRDefault="001D5FE5" w:rsidP="001D5FE5">
            <w:pPr>
              <w:spacing w:line="360" w:lineRule="auto"/>
              <w:rPr>
                <w:rFonts w:cs="Calibri"/>
                <w:sz w:val="20"/>
              </w:rPr>
            </w:pPr>
            <w:r>
              <w:rPr>
                <w:rFonts w:cs="Calibri"/>
                <w:sz w:val="20"/>
                <w:lang w:val="ru-RU"/>
              </w:rPr>
              <w:t>Август</w:t>
            </w:r>
            <w:r w:rsidR="002F4FBA" w:rsidRPr="00C1379A">
              <w:rPr>
                <w:rFonts w:cs="Calibri"/>
                <w:sz w:val="20"/>
                <w:lang w:val="ru-RU"/>
              </w:rPr>
              <w:t xml:space="preserve"> </w:t>
            </w:r>
            <w:r w:rsidR="002F4FBA" w:rsidRPr="00C1379A">
              <w:rPr>
                <w:rFonts w:cs="Calibri"/>
                <w:sz w:val="20"/>
              </w:rPr>
              <w:t>201</w:t>
            </w:r>
            <w:r>
              <w:rPr>
                <w:rFonts w:cs="Calibri"/>
                <w:sz w:val="20"/>
              </w:rPr>
              <w:t>9</w:t>
            </w:r>
            <w:r w:rsidR="002F4FBA" w:rsidRPr="00C1379A">
              <w:rPr>
                <w:rFonts w:cs="Calibri"/>
                <w:sz w:val="20"/>
              </w:rPr>
              <w:t>.</w:t>
            </w:r>
          </w:p>
        </w:tc>
      </w:tr>
      <w:tr w:rsidR="002F4FBA" w:rsidRPr="00C1379A" w:rsidTr="002F4FBA">
        <w:tc>
          <w:tcPr>
            <w:tcW w:w="4734"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rPr>
              <w:t xml:space="preserve">2. </w:t>
            </w:r>
            <w:r w:rsidRPr="00C1379A">
              <w:rPr>
                <w:rFonts w:cs="Calibri"/>
                <w:sz w:val="20"/>
                <w:lang w:val="ru-RU"/>
              </w:rPr>
              <w:t>Израда акционог плана самовредновања</w:t>
            </w:r>
          </w:p>
        </w:tc>
        <w:tc>
          <w:tcPr>
            <w:tcW w:w="2863"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lang w:val="ru-RU"/>
              </w:rPr>
              <w:t>педагог</w:t>
            </w:r>
          </w:p>
        </w:tc>
        <w:tc>
          <w:tcPr>
            <w:tcW w:w="2272" w:type="dxa"/>
            <w:tcBorders>
              <w:top w:val="single" w:sz="4" w:space="0" w:color="auto"/>
              <w:left w:val="single" w:sz="4" w:space="0" w:color="auto"/>
              <w:bottom w:val="single" w:sz="4" w:space="0" w:color="auto"/>
              <w:right w:val="single" w:sz="4" w:space="0" w:color="auto"/>
            </w:tcBorders>
            <w:hideMark/>
          </w:tcPr>
          <w:p w:rsidR="002F4FBA" w:rsidRPr="00C1379A" w:rsidRDefault="00C0694E" w:rsidP="001D5FE5">
            <w:pPr>
              <w:spacing w:line="360" w:lineRule="auto"/>
              <w:rPr>
                <w:rFonts w:cs="Calibri"/>
                <w:sz w:val="20"/>
              </w:rPr>
            </w:pPr>
            <w:r w:rsidRPr="00C1379A">
              <w:rPr>
                <w:rFonts w:cs="Calibri"/>
                <w:sz w:val="20"/>
                <w:lang w:val="ru-RU"/>
              </w:rPr>
              <w:t>Август 201</w:t>
            </w:r>
            <w:r w:rsidR="001D5FE5">
              <w:rPr>
                <w:rFonts w:cs="Calibri"/>
                <w:sz w:val="20"/>
                <w:lang w:val="ru-RU"/>
              </w:rPr>
              <w:t>9</w:t>
            </w:r>
            <w:r w:rsidR="002F4FBA" w:rsidRPr="00C1379A">
              <w:rPr>
                <w:rFonts w:cs="Calibri"/>
                <w:sz w:val="20"/>
              </w:rPr>
              <w:t>.</w:t>
            </w:r>
          </w:p>
        </w:tc>
      </w:tr>
      <w:tr w:rsidR="002F4FBA" w:rsidRPr="00C1379A" w:rsidTr="002F4FBA">
        <w:tc>
          <w:tcPr>
            <w:tcW w:w="4734"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rPr>
              <w:t xml:space="preserve">3. </w:t>
            </w:r>
            <w:r w:rsidRPr="00C1379A">
              <w:rPr>
                <w:rFonts w:cs="Calibri"/>
                <w:sz w:val="20"/>
                <w:lang w:val="ru-RU"/>
              </w:rPr>
              <w:t>Израда плана самовредновања</w:t>
            </w:r>
          </w:p>
        </w:tc>
        <w:tc>
          <w:tcPr>
            <w:tcW w:w="2863"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lang w:val="ru-RU"/>
              </w:rPr>
              <w:t>педагог</w:t>
            </w:r>
          </w:p>
        </w:tc>
        <w:tc>
          <w:tcPr>
            <w:tcW w:w="2272" w:type="dxa"/>
            <w:tcBorders>
              <w:top w:val="single" w:sz="4" w:space="0" w:color="auto"/>
              <w:left w:val="single" w:sz="4" w:space="0" w:color="auto"/>
              <w:bottom w:val="single" w:sz="4" w:space="0" w:color="auto"/>
              <w:right w:val="single" w:sz="4" w:space="0" w:color="auto"/>
            </w:tcBorders>
            <w:hideMark/>
          </w:tcPr>
          <w:p w:rsidR="002F4FBA" w:rsidRPr="00C1379A" w:rsidRDefault="00C0694E" w:rsidP="001D5FE5">
            <w:pPr>
              <w:spacing w:line="360" w:lineRule="auto"/>
              <w:rPr>
                <w:rFonts w:cs="Calibri"/>
                <w:sz w:val="20"/>
                <w:lang w:val="ru-RU"/>
              </w:rPr>
            </w:pPr>
            <w:r w:rsidRPr="00C1379A">
              <w:rPr>
                <w:rFonts w:cs="Calibri"/>
                <w:sz w:val="20"/>
                <w:lang w:val="ru-RU"/>
              </w:rPr>
              <w:t>Август 201</w:t>
            </w:r>
            <w:r w:rsidR="001D5FE5">
              <w:rPr>
                <w:rFonts w:cs="Calibri"/>
                <w:sz w:val="20"/>
                <w:lang w:val="ru-RU"/>
              </w:rPr>
              <w:t>9</w:t>
            </w:r>
            <w:r w:rsidR="002F4FBA" w:rsidRPr="00C1379A">
              <w:rPr>
                <w:rFonts w:cs="Calibri"/>
                <w:sz w:val="20"/>
                <w:lang w:val="ru-RU"/>
              </w:rPr>
              <w:t>.</w:t>
            </w:r>
          </w:p>
        </w:tc>
      </w:tr>
      <w:tr w:rsidR="002F4FBA" w:rsidRPr="00C1379A" w:rsidTr="002F4FBA">
        <w:tc>
          <w:tcPr>
            <w:tcW w:w="4734"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rPr>
              <w:t xml:space="preserve">4. </w:t>
            </w:r>
            <w:r w:rsidRPr="00C1379A">
              <w:rPr>
                <w:rFonts w:cs="Calibri"/>
                <w:sz w:val="20"/>
                <w:lang w:val="ru-RU"/>
              </w:rPr>
              <w:t>Реализација процеса самовредновања</w:t>
            </w:r>
          </w:p>
        </w:tc>
        <w:tc>
          <w:tcPr>
            <w:tcW w:w="2863"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rPr>
            </w:pPr>
            <w:r w:rsidRPr="00C1379A">
              <w:rPr>
                <w:rFonts w:cs="Calibri"/>
                <w:sz w:val="20"/>
                <w:lang w:val="ru-RU"/>
              </w:rPr>
              <w:t>Педагог,</w:t>
            </w:r>
            <w:r w:rsidRPr="00C1379A">
              <w:rPr>
                <w:rFonts w:cs="Calibri"/>
                <w:sz w:val="20"/>
              </w:rPr>
              <w:t xml:space="preserve"> директор школе</w:t>
            </w:r>
          </w:p>
        </w:tc>
        <w:tc>
          <w:tcPr>
            <w:tcW w:w="2272"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rPr>
              <w:t xml:space="preserve">1. </w:t>
            </w:r>
            <w:r w:rsidRPr="00C1379A">
              <w:rPr>
                <w:rFonts w:cs="Calibri"/>
                <w:sz w:val="20"/>
                <w:lang w:val="ru-RU"/>
              </w:rPr>
              <w:t>полугодиште</w:t>
            </w:r>
          </w:p>
        </w:tc>
      </w:tr>
      <w:tr w:rsidR="002F4FBA" w:rsidRPr="00C1379A" w:rsidTr="002F4FBA">
        <w:tc>
          <w:tcPr>
            <w:tcW w:w="4734" w:type="dxa"/>
            <w:tcBorders>
              <w:top w:val="single" w:sz="4" w:space="0" w:color="auto"/>
              <w:left w:val="single" w:sz="4" w:space="0" w:color="auto"/>
              <w:bottom w:val="single" w:sz="4" w:space="0" w:color="auto"/>
              <w:right w:val="single" w:sz="4" w:space="0" w:color="auto"/>
            </w:tcBorders>
            <w:hideMark/>
          </w:tcPr>
          <w:p w:rsidR="002F4FBA" w:rsidRPr="00C1379A" w:rsidRDefault="002F4FBA" w:rsidP="00C0694E">
            <w:pPr>
              <w:spacing w:line="360" w:lineRule="auto"/>
              <w:rPr>
                <w:rFonts w:cs="Calibri"/>
                <w:sz w:val="20"/>
                <w:lang w:val="ru-RU"/>
              </w:rPr>
            </w:pPr>
            <w:r w:rsidRPr="00C1379A">
              <w:rPr>
                <w:rFonts w:cs="Calibri"/>
                <w:sz w:val="20"/>
              </w:rPr>
              <w:t xml:space="preserve">5. </w:t>
            </w:r>
            <w:r w:rsidRPr="00C1379A">
              <w:rPr>
                <w:rFonts w:cs="Calibri"/>
                <w:sz w:val="20"/>
                <w:lang w:val="ru-RU"/>
              </w:rPr>
              <w:t xml:space="preserve">Праћење реализације акционог плана самовредновања </w:t>
            </w:r>
          </w:p>
        </w:tc>
        <w:tc>
          <w:tcPr>
            <w:tcW w:w="2863"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rPr>
            </w:pPr>
            <w:r w:rsidRPr="00C1379A">
              <w:rPr>
                <w:rFonts w:cs="Calibri"/>
                <w:sz w:val="20"/>
                <w:lang w:val="ru-RU"/>
              </w:rPr>
              <w:t>Педагог,</w:t>
            </w:r>
            <w:r w:rsidRPr="00C1379A">
              <w:rPr>
                <w:rFonts w:cs="Calibri"/>
                <w:sz w:val="20"/>
              </w:rPr>
              <w:t xml:space="preserve"> директор школе</w:t>
            </w:r>
          </w:p>
        </w:tc>
        <w:tc>
          <w:tcPr>
            <w:tcW w:w="2272"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rPr>
            </w:pPr>
            <w:r w:rsidRPr="00C1379A">
              <w:rPr>
                <w:rFonts w:cs="Calibri"/>
                <w:sz w:val="20"/>
                <w:lang w:val="ru-RU"/>
              </w:rPr>
              <w:t xml:space="preserve">Класификациони </w:t>
            </w:r>
            <w:r w:rsidRPr="00C1379A">
              <w:rPr>
                <w:rFonts w:cs="Calibri"/>
                <w:sz w:val="20"/>
              </w:rPr>
              <w:t>периоди</w:t>
            </w:r>
          </w:p>
        </w:tc>
      </w:tr>
      <w:tr w:rsidR="002F4FBA" w:rsidRPr="00C1379A" w:rsidTr="002F4FBA">
        <w:tc>
          <w:tcPr>
            <w:tcW w:w="4734"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rPr>
            </w:pPr>
            <w:r w:rsidRPr="00C1379A">
              <w:rPr>
                <w:rFonts w:cs="Calibri"/>
                <w:sz w:val="20"/>
              </w:rPr>
              <w:t>6. Израда извештаја о самовредновању</w:t>
            </w:r>
          </w:p>
        </w:tc>
        <w:tc>
          <w:tcPr>
            <w:tcW w:w="2863" w:type="dxa"/>
            <w:tcBorders>
              <w:top w:val="single" w:sz="4" w:space="0" w:color="auto"/>
              <w:left w:val="single" w:sz="4" w:space="0" w:color="auto"/>
              <w:bottom w:val="single" w:sz="4" w:space="0" w:color="auto"/>
              <w:right w:val="single" w:sz="4" w:space="0" w:color="auto"/>
            </w:tcBorders>
            <w:hideMark/>
          </w:tcPr>
          <w:p w:rsidR="002F4FBA" w:rsidRPr="00C1379A" w:rsidRDefault="002F4FBA" w:rsidP="00661C4B">
            <w:pPr>
              <w:spacing w:line="360" w:lineRule="auto"/>
              <w:rPr>
                <w:rFonts w:cs="Calibri"/>
                <w:sz w:val="20"/>
                <w:lang w:val="ru-RU"/>
              </w:rPr>
            </w:pPr>
            <w:r w:rsidRPr="00C1379A">
              <w:rPr>
                <w:rFonts w:cs="Calibri"/>
                <w:sz w:val="20"/>
                <w:lang w:val="ru-RU"/>
              </w:rPr>
              <w:t>Педагог</w:t>
            </w:r>
          </w:p>
        </w:tc>
        <w:tc>
          <w:tcPr>
            <w:tcW w:w="2272" w:type="dxa"/>
            <w:tcBorders>
              <w:top w:val="single" w:sz="4" w:space="0" w:color="auto"/>
              <w:left w:val="single" w:sz="4" w:space="0" w:color="auto"/>
              <w:bottom w:val="single" w:sz="4" w:space="0" w:color="auto"/>
              <w:right w:val="single" w:sz="4" w:space="0" w:color="auto"/>
            </w:tcBorders>
            <w:hideMark/>
          </w:tcPr>
          <w:p w:rsidR="002F4FBA" w:rsidRPr="00C1379A" w:rsidRDefault="002F4FBA" w:rsidP="001D5FE5">
            <w:pPr>
              <w:spacing w:line="360" w:lineRule="auto"/>
              <w:rPr>
                <w:rFonts w:cs="Calibri"/>
                <w:sz w:val="20"/>
              </w:rPr>
            </w:pPr>
            <w:r w:rsidRPr="00C1379A">
              <w:rPr>
                <w:rFonts w:cs="Calibri"/>
                <w:sz w:val="20"/>
                <w:lang w:val="ru-RU"/>
              </w:rPr>
              <w:t>Ма</w:t>
            </w:r>
            <w:r w:rsidR="00C0694E" w:rsidRPr="00C1379A">
              <w:rPr>
                <w:rFonts w:cs="Calibri"/>
                <w:sz w:val="20"/>
                <w:lang w:val="ru-RU"/>
              </w:rPr>
              <w:t>ј</w:t>
            </w:r>
            <w:r w:rsidRPr="00C1379A">
              <w:rPr>
                <w:rFonts w:cs="Calibri"/>
                <w:sz w:val="20"/>
                <w:lang w:val="ru-RU"/>
              </w:rPr>
              <w:t xml:space="preserve"> </w:t>
            </w:r>
            <w:r w:rsidRPr="00C1379A">
              <w:rPr>
                <w:rFonts w:cs="Calibri"/>
                <w:sz w:val="20"/>
              </w:rPr>
              <w:t>20</w:t>
            </w:r>
            <w:r w:rsidR="001D5FE5">
              <w:rPr>
                <w:rFonts w:cs="Calibri"/>
                <w:sz w:val="20"/>
              </w:rPr>
              <w:t>20</w:t>
            </w:r>
            <w:r w:rsidRPr="00C1379A">
              <w:rPr>
                <w:rFonts w:cs="Calibri"/>
                <w:sz w:val="20"/>
              </w:rPr>
              <w:t>.</w:t>
            </w:r>
          </w:p>
        </w:tc>
      </w:tr>
    </w:tbl>
    <w:p w:rsidR="00A25D13" w:rsidRDefault="00A25D13" w:rsidP="00A25D13">
      <w:pPr>
        <w:rPr>
          <w:rFonts w:cs="Calibri"/>
          <w:szCs w:val="24"/>
          <w:lang w:val="ru-RU"/>
        </w:rPr>
      </w:pPr>
    </w:p>
    <w:p w:rsidR="00A25D13" w:rsidRDefault="00A25D13" w:rsidP="00A25D13">
      <w:pPr>
        <w:rPr>
          <w:rFonts w:cs="Calibri"/>
          <w:szCs w:val="24"/>
          <w:lang w:val="ru-RU"/>
        </w:rPr>
      </w:pPr>
    </w:p>
    <w:p w:rsidR="0055588D" w:rsidRDefault="0055588D" w:rsidP="00A25D13">
      <w:pPr>
        <w:rPr>
          <w:rFonts w:cs="Calibri"/>
          <w:szCs w:val="24"/>
          <w:lang w:val="ru-RU"/>
        </w:rPr>
      </w:pPr>
    </w:p>
    <w:p w:rsidR="0055588D" w:rsidRDefault="0055588D" w:rsidP="00A25D13">
      <w:pPr>
        <w:rPr>
          <w:rFonts w:cs="Calibri"/>
          <w:szCs w:val="24"/>
          <w:lang w:val="ru-RU"/>
        </w:rPr>
      </w:pPr>
    </w:p>
    <w:p w:rsidR="0055588D" w:rsidRDefault="0055588D" w:rsidP="00A25D13">
      <w:pPr>
        <w:rPr>
          <w:rFonts w:cs="Calibri"/>
          <w:szCs w:val="24"/>
          <w:lang w:val="ru-RU"/>
        </w:rPr>
      </w:pPr>
    </w:p>
    <w:p w:rsidR="0055588D" w:rsidRDefault="0055588D" w:rsidP="00A25D13">
      <w:pPr>
        <w:rPr>
          <w:rFonts w:cs="Calibri"/>
          <w:szCs w:val="24"/>
          <w:lang w:val="ru-RU"/>
        </w:rPr>
      </w:pPr>
    </w:p>
    <w:p w:rsidR="0055588D" w:rsidRDefault="0055588D" w:rsidP="00A25D13">
      <w:pPr>
        <w:rPr>
          <w:rFonts w:cs="Calibri"/>
          <w:szCs w:val="24"/>
          <w:lang w:val="ru-RU"/>
        </w:rPr>
      </w:pPr>
    </w:p>
    <w:p w:rsidR="00C1379A" w:rsidRDefault="002612A7" w:rsidP="002612A7">
      <w:pPr>
        <w:jc w:val="center"/>
        <w:rPr>
          <w:rFonts w:cs="Calibri"/>
          <w:b/>
          <w:sz w:val="32"/>
          <w:szCs w:val="32"/>
          <w:lang w:val="sr-Cyrl-CS"/>
        </w:rPr>
      </w:pPr>
      <w:r w:rsidRPr="00811E0B">
        <w:rPr>
          <w:rFonts w:cs="Calibri"/>
          <w:b/>
          <w:sz w:val="32"/>
          <w:szCs w:val="32"/>
          <w:lang w:val="sr-Cyrl-CS"/>
        </w:rPr>
        <w:t>АКЦИОНИ ПЛАН за  област</w:t>
      </w:r>
      <w:r>
        <w:rPr>
          <w:rFonts w:cs="Calibri"/>
          <w:b/>
          <w:sz w:val="32"/>
          <w:szCs w:val="32"/>
          <w:lang w:val="sr-Cyrl-CS"/>
        </w:rPr>
        <w:t>и</w:t>
      </w:r>
      <w:r w:rsidR="00C1379A">
        <w:rPr>
          <w:rFonts w:cs="Calibri"/>
          <w:b/>
          <w:sz w:val="32"/>
          <w:szCs w:val="32"/>
          <w:lang w:val="sr-Cyrl-CS"/>
        </w:rPr>
        <w:t xml:space="preserve"> квалитета </w:t>
      </w:r>
    </w:p>
    <w:p w:rsidR="002612A7" w:rsidRPr="00811E0B" w:rsidRDefault="008D303A" w:rsidP="002612A7">
      <w:pPr>
        <w:jc w:val="center"/>
        <w:rPr>
          <w:rFonts w:cs="Calibri"/>
          <w:b/>
          <w:sz w:val="32"/>
          <w:szCs w:val="32"/>
          <w:lang w:val="sr-Cyrl-CS"/>
        </w:rPr>
      </w:pPr>
      <w:r>
        <w:rPr>
          <w:rFonts w:cs="Calibri"/>
          <w:b/>
          <w:sz w:val="32"/>
          <w:szCs w:val="32"/>
          <w:lang w:val="sr-Cyrl-CS"/>
        </w:rPr>
        <w:t xml:space="preserve">Планирање, програмирање и извештавање, Настава и учење,Постигнућа ученика, </w:t>
      </w:r>
      <w:r w:rsidR="002612A7">
        <w:rPr>
          <w:rFonts w:cs="Calibri"/>
          <w:b/>
          <w:sz w:val="32"/>
          <w:szCs w:val="32"/>
          <w:lang w:val="sr-Cyrl-CS"/>
        </w:rPr>
        <w:t>Подршка ученицима</w:t>
      </w:r>
      <w:r>
        <w:rPr>
          <w:rFonts w:cs="Calibri"/>
          <w:b/>
          <w:sz w:val="32"/>
          <w:szCs w:val="32"/>
          <w:lang w:val="sr-Cyrl-CS"/>
        </w:rPr>
        <w:t>, Етос и Организација, управљање људским и материјалним ресурсима</w:t>
      </w:r>
      <w:r w:rsidR="002612A7" w:rsidRPr="00811E0B">
        <w:rPr>
          <w:rFonts w:cs="Calibri"/>
          <w:b/>
          <w:sz w:val="32"/>
          <w:szCs w:val="32"/>
          <w:lang w:val="ru-RU"/>
        </w:rPr>
        <w:t xml:space="preserve"> </w:t>
      </w:r>
    </w:p>
    <w:tbl>
      <w:tblPr>
        <w:tblpPr w:leftFromText="180" w:rightFromText="180" w:vertAnchor="text" w:horzAnchor="margin" w:tblpY="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921"/>
        <w:gridCol w:w="2185"/>
        <w:gridCol w:w="1590"/>
        <w:gridCol w:w="2002"/>
        <w:gridCol w:w="1972"/>
      </w:tblGrid>
      <w:tr w:rsidR="002612A7" w:rsidRPr="00C1379A" w:rsidTr="00076C33">
        <w:tc>
          <w:tcPr>
            <w:tcW w:w="2335" w:type="dxa"/>
            <w:gridSpan w:val="2"/>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jc w:val="center"/>
              <w:rPr>
                <w:rFonts w:cs="Calibri"/>
                <w:sz w:val="20"/>
                <w:lang w:val="sr-Cyrl-CS"/>
              </w:rPr>
            </w:pPr>
            <w:r w:rsidRPr="00C1379A">
              <w:rPr>
                <w:rFonts w:cs="Calibri"/>
                <w:sz w:val="20"/>
                <w:lang w:val="sr-Cyrl-CS"/>
              </w:rPr>
              <w:t>АКТИВНОСТ</w:t>
            </w:r>
          </w:p>
        </w:tc>
        <w:tc>
          <w:tcPr>
            <w:tcW w:w="2190"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jc w:val="center"/>
              <w:rPr>
                <w:rFonts w:cs="Calibri"/>
                <w:sz w:val="20"/>
                <w:lang w:val="sr-Cyrl-CS"/>
              </w:rPr>
            </w:pPr>
            <w:r w:rsidRPr="00C1379A">
              <w:rPr>
                <w:rFonts w:cs="Calibri"/>
                <w:sz w:val="20"/>
                <w:lang w:val="sr-Cyrl-CS"/>
              </w:rPr>
              <w:t>НОСИОЦИ АКТИВНОСТИ</w:t>
            </w:r>
          </w:p>
        </w:tc>
        <w:tc>
          <w:tcPr>
            <w:tcW w:w="1604"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jc w:val="center"/>
              <w:rPr>
                <w:rFonts w:cs="Calibri"/>
                <w:sz w:val="20"/>
                <w:lang w:val="sr-Cyrl-CS"/>
              </w:rPr>
            </w:pPr>
            <w:r w:rsidRPr="00C1379A">
              <w:rPr>
                <w:rFonts w:cs="Calibri"/>
                <w:sz w:val="20"/>
                <w:lang w:val="sr-Cyrl-CS"/>
              </w:rPr>
              <w:t>ВРЕМЕНСКИ ПЛАН</w:t>
            </w:r>
          </w:p>
        </w:tc>
        <w:tc>
          <w:tcPr>
            <w:tcW w:w="2022"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jc w:val="center"/>
              <w:rPr>
                <w:rFonts w:cs="Calibri"/>
                <w:sz w:val="20"/>
                <w:lang w:val="sr-Cyrl-CS"/>
              </w:rPr>
            </w:pPr>
            <w:r w:rsidRPr="00C1379A">
              <w:rPr>
                <w:rFonts w:cs="Calibri"/>
                <w:sz w:val="20"/>
                <w:lang w:val="sr-Cyrl-CS"/>
              </w:rPr>
              <w:t>ОЧЕКИВАНИ РЕЗУЛТАТ</w:t>
            </w:r>
          </w:p>
        </w:tc>
        <w:tc>
          <w:tcPr>
            <w:tcW w:w="1989"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jc w:val="center"/>
              <w:rPr>
                <w:rFonts w:cs="Calibri"/>
                <w:sz w:val="20"/>
                <w:lang w:val="sr-Cyrl-CS"/>
              </w:rPr>
            </w:pPr>
            <w:r w:rsidRPr="00C1379A">
              <w:rPr>
                <w:rFonts w:cs="Calibri"/>
                <w:sz w:val="20"/>
                <w:lang w:val="sr-Cyrl-CS"/>
              </w:rPr>
              <w:t>ЕВАЛУАЦИЈА</w:t>
            </w:r>
          </w:p>
        </w:tc>
      </w:tr>
      <w:tr w:rsidR="008D303A" w:rsidRPr="009C1BE5" w:rsidTr="00076C33">
        <w:tc>
          <w:tcPr>
            <w:tcW w:w="394" w:type="dxa"/>
            <w:tcBorders>
              <w:top w:val="single" w:sz="4" w:space="0" w:color="auto"/>
              <w:left w:val="single" w:sz="4" w:space="0" w:color="auto"/>
              <w:bottom w:val="single" w:sz="4" w:space="0" w:color="auto"/>
              <w:right w:val="single" w:sz="4" w:space="0" w:color="auto"/>
            </w:tcBorders>
          </w:tcPr>
          <w:p w:rsidR="008D303A" w:rsidRPr="00C1379A" w:rsidRDefault="008D303A" w:rsidP="002612A7">
            <w:pPr>
              <w:rPr>
                <w:rFonts w:cs="Calibri"/>
                <w:sz w:val="20"/>
                <w:lang w:val="sr-Cyrl-CS"/>
              </w:rPr>
            </w:pPr>
            <w:r>
              <w:rPr>
                <w:rFonts w:cs="Calibri"/>
                <w:sz w:val="20"/>
                <w:lang w:val="sr-Cyrl-CS"/>
              </w:rPr>
              <w:t>1.</w:t>
            </w:r>
          </w:p>
        </w:tc>
        <w:tc>
          <w:tcPr>
            <w:tcW w:w="1941" w:type="dxa"/>
            <w:tcBorders>
              <w:top w:val="single" w:sz="4" w:space="0" w:color="auto"/>
              <w:left w:val="single" w:sz="4" w:space="0" w:color="auto"/>
              <w:bottom w:val="single" w:sz="4" w:space="0" w:color="auto"/>
              <w:right w:val="single" w:sz="4" w:space="0" w:color="auto"/>
            </w:tcBorders>
          </w:tcPr>
          <w:p w:rsidR="008D303A" w:rsidRPr="00C1379A" w:rsidRDefault="008D303A" w:rsidP="002612A7">
            <w:pPr>
              <w:rPr>
                <w:rFonts w:cs="Calibri"/>
                <w:sz w:val="20"/>
                <w:lang w:val="sr-Cyrl-CS"/>
              </w:rPr>
            </w:pPr>
            <w:r>
              <w:rPr>
                <w:rFonts w:cs="Calibri"/>
                <w:sz w:val="20"/>
                <w:lang w:val="sr-Cyrl-CS"/>
              </w:rPr>
              <w:t>Процена остварености садржаја</w:t>
            </w:r>
            <w:r w:rsidR="00720202">
              <w:rPr>
                <w:rFonts w:cs="Calibri"/>
                <w:sz w:val="20"/>
                <w:lang w:val="sr-Cyrl-CS"/>
              </w:rPr>
              <w:t xml:space="preserve"> планираних планским документима</w:t>
            </w:r>
          </w:p>
        </w:tc>
        <w:tc>
          <w:tcPr>
            <w:tcW w:w="2190"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sr-Cyrl-CS"/>
              </w:rPr>
            </w:pPr>
            <w:r>
              <w:rPr>
                <w:rFonts w:cs="Calibri"/>
                <w:sz w:val="20"/>
                <w:lang w:val="sr-Cyrl-CS"/>
              </w:rPr>
              <w:t>Стручна већа, Тим за самовредновање</w:t>
            </w:r>
          </w:p>
        </w:tc>
        <w:tc>
          <w:tcPr>
            <w:tcW w:w="1604"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sr-Cyrl-CS"/>
              </w:rPr>
            </w:pPr>
            <w:r>
              <w:rPr>
                <w:rFonts w:cs="Calibri"/>
                <w:sz w:val="20"/>
                <w:lang w:val="sr-Cyrl-CS"/>
              </w:rPr>
              <w:t>јануар, јун 2020.</w:t>
            </w:r>
          </w:p>
        </w:tc>
        <w:tc>
          <w:tcPr>
            <w:tcW w:w="2022"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ru-RU"/>
              </w:rPr>
            </w:pPr>
            <w:r>
              <w:rPr>
                <w:rFonts w:cs="Calibri"/>
                <w:sz w:val="20"/>
                <w:lang w:val="ru-RU"/>
              </w:rPr>
              <w:t>90% садржаја је остварено</w:t>
            </w:r>
          </w:p>
        </w:tc>
        <w:tc>
          <w:tcPr>
            <w:tcW w:w="1989"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ru-RU"/>
              </w:rPr>
            </w:pPr>
            <w:r>
              <w:rPr>
                <w:rFonts w:cs="Calibri"/>
                <w:sz w:val="20"/>
                <w:lang w:val="ru-RU"/>
              </w:rPr>
              <w:t>Записници и извештаји стручних већа, тима за самовредновање</w:t>
            </w:r>
          </w:p>
        </w:tc>
      </w:tr>
      <w:tr w:rsidR="008D303A" w:rsidRPr="009C1BE5" w:rsidTr="00076C33">
        <w:tc>
          <w:tcPr>
            <w:tcW w:w="394"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sr-Cyrl-CS"/>
              </w:rPr>
            </w:pPr>
            <w:r>
              <w:rPr>
                <w:rFonts w:cs="Calibri"/>
                <w:sz w:val="20"/>
                <w:lang w:val="sr-Cyrl-CS"/>
              </w:rPr>
              <w:t>2.</w:t>
            </w:r>
          </w:p>
        </w:tc>
        <w:tc>
          <w:tcPr>
            <w:tcW w:w="1941"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sr-Cyrl-CS"/>
              </w:rPr>
            </w:pPr>
            <w:r>
              <w:rPr>
                <w:rFonts w:cs="Calibri"/>
                <w:sz w:val="20"/>
                <w:lang w:val="sr-Cyrl-CS"/>
              </w:rPr>
              <w:t>Јачање активне улоге ученика применом пројектне наставе, тимског рада, самосталном израдом радова ученика и њихово јавно презентовање током године</w:t>
            </w:r>
          </w:p>
        </w:tc>
        <w:tc>
          <w:tcPr>
            <w:tcW w:w="2190"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sr-Cyrl-CS"/>
              </w:rPr>
            </w:pPr>
            <w:r>
              <w:rPr>
                <w:rFonts w:cs="Calibri"/>
                <w:sz w:val="20"/>
                <w:lang w:val="sr-Cyrl-CS"/>
              </w:rPr>
              <w:t>Стручна већа, задужени наставници</w:t>
            </w:r>
          </w:p>
        </w:tc>
        <w:tc>
          <w:tcPr>
            <w:tcW w:w="1604"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sr-Cyrl-CS"/>
              </w:rPr>
            </w:pPr>
            <w:r>
              <w:rPr>
                <w:rFonts w:cs="Calibri"/>
                <w:sz w:val="20"/>
                <w:lang w:val="sr-Cyrl-CS"/>
              </w:rPr>
              <w:t>током године</w:t>
            </w:r>
          </w:p>
        </w:tc>
        <w:tc>
          <w:tcPr>
            <w:tcW w:w="2022"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ru-RU"/>
              </w:rPr>
            </w:pPr>
            <w:r>
              <w:rPr>
                <w:rFonts w:cs="Calibri"/>
                <w:sz w:val="20"/>
                <w:lang w:val="ru-RU"/>
              </w:rPr>
              <w:t xml:space="preserve">20% часова наставе реализовано је коришћењем пројектне наставе, </w:t>
            </w:r>
            <w:r>
              <w:rPr>
                <w:rFonts w:cs="Calibri"/>
                <w:sz w:val="20"/>
                <w:lang w:val="sr-Cyrl-CS"/>
              </w:rPr>
              <w:t xml:space="preserve"> самосталном израдом радова ученика</w:t>
            </w:r>
          </w:p>
        </w:tc>
        <w:tc>
          <w:tcPr>
            <w:tcW w:w="1989"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ru-RU"/>
              </w:rPr>
            </w:pPr>
            <w:r>
              <w:rPr>
                <w:rFonts w:cs="Calibri"/>
                <w:sz w:val="20"/>
                <w:lang w:val="ru-RU"/>
              </w:rPr>
              <w:t>Презентације у учионицама и холу школе, извештаји стручних већа</w:t>
            </w:r>
          </w:p>
        </w:tc>
      </w:tr>
      <w:tr w:rsidR="008D303A" w:rsidRPr="009C1BE5" w:rsidTr="00076C33">
        <w:tc>
          <w:tcPr>
            <w:tcW w:w="394"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sr-Cyrl-CS"/>
              </w:rPr>
            </w:pPr>
            <w:r>
              <w:rPr>
                <w:rFonts w:cs="Calibri"/>
                <w:sz w:val="20"/>
                <w:lang w:val="sr-Cyrl-CS"/>
              </w:rPr>
              <w:t>3.</w:t>
            </w:r>
          </w:p>
        </w:tc>
        <w:tc>
          <w:tcPr>
            <w:tcW w:w="1941" w:type="dxa"/>
            <w:tcBorders>
              <w:top w:val="single" w:sz="4" w:space="0" w:color="auto"/>
              <w:left w:val="single" w:sz="4" w:space="0" w:color="auto"/>
              <w:bottom w:val="single" w:sz="4" w:space="0" w:color="auto"/>
              <w:right w:val="single" w:sz="4" w:space="0" w:color="auto"/>
            </w:tcBorders>
          </w:tcPr>
          <w:p w:rsidR="008D303A" w:rsidRPr="00C1379A" w:rsidRDefault="00720202" w:rsidP="002612A7">
            <w:pPr>
              <w:rPr>
                <w:rFonts w:cs="Calibri"/>
                <w:sz w:val="20"/>
                <w:lang w:val="sr-Cyrl-CS"/>
              </w:rPr>
            </w:pPr>
            <w:r>
              <w:rPr>
                <w:rFonts w:cs="Calibri"/>
                <w:sz w:val="20"/>
                <w:lang w:val="sr-Cyrl-CS"/>
              </w:rPr>
              <w:t xml:space="preserve">Реализација истраживања: </w:t>
            </w:r>
            <w:r>
              <w:rPr>
                <w:rFonts w:cs="Calibri"/>
                <w:sz w:val="20"/>
                <w:lang w:val="sr-Cyrl-CS"/>
              </w:rPr>
              <w:lastRenderedPageBreak/>
              <w:t>Технике учења и употреба различитих извора знања</w:t>
            </w:r>
          </w:p>
        </w:tc>
        <w:tc>
          <w:tcPr>
            <w:tcW w:w="2190" w:type="dxa"/>
            <w:tcBorders>
              <w:top w:val="single" w:sz="4" w:space="0" w:color="auto"/>
              <w:left w:val="single" w:sz="4" w:space="0" w:color="auto"/>
              <w:bottom w:val="single" w:sz="4" w:space="0" w:color="auto"/>
              <w:right w:val="single" w:sz="4" w:space="0" w:color="auto"/>
            </w:tcBorders>
          </w:tcPr>
          <w:p w:rsidR="008D303A" w:rsidRPr="00C1379A" w:rsidRDefault="00076C33" w:rsidP="002612A7">
            <w:pPr>
              <w:rPr>
                <w:rFonts w:cs="Calibri"/>
                <w:sz w:val="20"/>
                <w:lang w:val="sr-Cyrl-CS"/>
              </w:rPr>
            </w:pPr>
            <w:r>
              <w:rPr>
                <w:rFonts w:cs="Calibri"/>
                <w:sz w:val="20"/>
                <w:lang w:val="sr-Cyrl-CS"/>
              </w:rPr>
              <w:lastRenderedPageBreak/>
              <w:t>ПП служба, одељењске старешине</w:t>
            </w:r>
          </w:p>
        </w:tc>
        <w:tc>
          <w:tcPr>
            <w:tcW w:w="1604" w:type="dxa"/>
            <w:tcBorders>
              <w:top w:val="single" w:sz="4" w:space="0" w:color="auto"/>
              <w:left w:val="single" w:sz="4" w:space="0" w:color="auto"/>
              <w:bottom w:val="single" w:sz="4" w:space="0" w:color="auto"/>
              <w:right w:val="single" w:sz="4" w:space="0" w:color="auto"/>
            </w:tcBorders>
          </w:tcPr>
          <w:p w:rsidR="008D303A" w:rsidRPr="00C1379A" w:rsidRDefault="00076C33" w:rsidP="002612A7">
            <w:pPr>
              <w:rPr>
                <w:rFonts w:cs="Calibri"/>
                <w:sz w:val="20"/>
                <w:lang w:val="sr-Cyrl-CS"/>
              </w:rPr>
            </w:pPr>
            <w:r>
              <w:rPr>
                <w:rFonts w:cs="Calibri"/>
                <w:sz w:val="20"/>
                <w:lang w:val="sr-Cyrl-CS"/>
              </w:rPr>
              <w:t>јануар 2020.</w:t>
            </w:r>
          </w:p>
        </w:tc>
        <w:tc>
          <w:tcPr>
            <w:tcW w:w="2022" w:type="dxa"/>
            <w:tcBorders>
              <w:top w:val="single" w:sz="4" w:space="0" w:color="auto"/>
              <w:left w:val="single" w:sz="4" w:space="0" w:color="auto"/>
              <w:bottom w:val="single" w:sz="4" w:space="0" w:color="auto"/>
              <w:right w:val="single" w:sz="4" w:space="0" w:color="auto"/>
            </w:tcBorders>
          </w:tcPr>
          <w:p w:rsidR="008D303A" w:rsidRPr="00C1379A" w:rsidRDefault="00076C33" w:rsidP="002612A7">
            <w:pPr>
              <w:rPr>
                <w:rFonts w:cs="Calibri"/>
                <w:sz w:val="20"/>
                <w:lang w:val="ru-RU"/>
              </w:rPr>
            </w:pPr>
            <w:r>
              <w:rPr>
                <w:rFonts w:cs="Calibri"/>
                <w:sz w:val="20"/>
                <w:lang w:val="ru-RU"/>
              </w:rPr>
              <w:t xml:space="preserve">Тумачење у зависности од </w:t>
            </w:r>
            <w:r>
              <w:rPr>
                <w:rFonts w:cs="Calibri"/>
                <w:sz w:val="20"/>
                <w:lang w:val="ru-RU"/>
              </w:rPr>
              <w:lastRenderedPageBreak/>
              <w:t>резултата истраживања</w:t>
            </w:r>
          </w:p>
        </w:tc>
        <w:tc>
          <w:tcPr>
            <w:tcW w:w="1989" w:type="dxa"/>
            <w:tcBorders>
              <w:top w:val="single" w:sz="4" w:space="0" w:color="auto"/>
              <w:left w:val="single" w:sz="4" w:space="0" w:color="auto"/>
              <w:bottom w:val="single" w:sz="4" w:space="0" w:color="auto"/>
              <w:right w:val="single" w:sz="4" w:space="0" w:color="auto"/>
            </w:tcBorders>
          </w:tcPr>
          <w:p w:rsidR="008D303A" w:rsidRPr="00C1379A" w:rsidRDefault="00076C33" w:rsidP="002612A7">
            <w:pPr>
              <w:rPr>
                <w:rFonts w:cs="Calibri"/>
                <w:sz w:val="20"/>
                <w:lang w:val="ru-RU"/>
              </w:rPr>
            </w:pPr>
            <w:r>
              <w:rPr>
                <w:rFonts w:cs="Calibri"/>
                <w:sz w:val="20"/>
                <w:lang w:val="ru-RU"/>
              </w:rPr>
              <w:lastRenderedPageBreak/>
              <w:t xml:space="preserve">Записници, извештај о </w:t>
            </w:r>
            <w:r>
              <w:rPr>
                <w:rFonts w:cs="Calibri"/>
                <w:sz w:val="20"/>
                <w:lang w:val="ru-RU"/>
              </w:rPr>
              <w:lastRenderedPageBreak/>
              <w:t>спроведеном истраживању</w:t>
            </w:r>
          </w:p>
        </w:tc>
      </w:tr>
      <w:tr w:rsidR="002612A7" w:rsidRPr="009C1BE5" w:rsidTr="00076C33">
        <w:tc>
          <w:tcPr>
            <w:tcW w:w="394" w:type="dxa"/>
            <w:tcBorders>
              <w:top w:val="single" w:sz="4" w:space="0" w:color="auto"/>
              <w:left w:val="single" w:sz="4" w:space="0" w:color="auto"/>
              <w:bottom w:val="single" w:sz="4" w:space="0" w:color="auto"/>
              <w:right w:val="single" w:sz="4" w:space="0" w:color="auto"/>
            </w:tcBorders>
            <w:hideMark/>
          </w:tcPr>
          <w:p w:rsidR="002612A7" w:rsidRPr="00C1379A" w:rsidRDefault="00076C33" w:rsidP="002612A7">
            <w:pPr>
              <w:rPr>
                <w:rFonts w:cs="Calibri"/>
                <w:sz w:val="20"/>
                <w:lang w:val="sr-Cyrl-CS"/>
              </w:rPr>
            </w:pPr>
            <w:r>
              <w:rPr>
                <w:rFonts w:cs="Calibri"/>
                <w:sz w:val="20"/>
                <w:lang w:val="sr-Cyrl-CS"/>
              </w:rPr>
              <w:lastRenderedPageBreak/>
              <w:t>4</w:t>
            </w:r>
            <w:r w:rsidR="002612A7" w:rsidRPr="00C1379A">
              <w:rPr>
                <w:rFonts w:cs="Calibri"/>
                <w:sz w:val="20"/>
                <w:lang w:val="sr-Cyrl-CS"/>
              </w:rPr>
              <w:t>.</w:t>
            </w:r>
          </w:p>
        </w:tc>
        <w:tc>
          <w:tcPr>
            <w:tcW w:w="1941"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sr-Cyrl-CS"/>
              </w:rPr>
              <w:t>Идентификовање ученика којима је потребна додатна подршка, као и ученика који ће бити обухваћени допунском наставом</w:t>
            </w:r>
          </w:p>
        </w:tc>
        <w:tc>
          <w:tcPr>
            <w:tcW w:w="2190"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sr-Cyrl-CS"/>
              </w:rPr>
              <w:t>Стручна већа, стручни сарадници, одељењске старешине</w:t>
            </w:r>
          </w:p>
        </w:tc>
        <w:tc>
          <w:tcPr>
            <w:tcW w:w="1604"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sr-Cyrl-CS"/>
              </w:rPr>
              <w:t>Септембар</w:t>
            </w:r>
          </w:p>
        </w:tc>
        <w:tc>
          <w:tcPr>
            <w:tcW w:w="2022"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Идентификована већина ученика којима је потребна додатна подршка и који ће бити обухваћени допунском наставом</w:t>
            </w:r>
          </w:p>
        </w:tc>
        <w:tc>
          <w:tcPr>
            <w:tcW w:w="1989"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Педагошки профили, записници са састанака</w:t>
            </w:r>
          </w:p>
        </w:tc>
      </w:tr>
      <w:tr w:rsidR="002612A7" w:rsidRPr="00C1379A" w:rsidTr="00076C33">
        <w:tc>
          <w:tcPr>
            <w:tcW w:w="394" w:type="dxa"/>
            <w:tcBorders>
              <w:top w:val="single" w:sz="4" w:space="0" w:color="auto"/>
              <w:left w:val="single" w:sz="4" w:space="0" w:color="auto"/>
              <w:bottom w:val="single" w:sz="4" w:space="0" w:color="auto"/>
              <w:right w:val="single" w:sz="4" w:space="0" w:color="auto"/>
            </w:tcBorders>
            <w:hideMark/>
          </w:tcPr>
          <w:p w:rsidR="002612A7" w:rsidRPr="00C1379A" w:rsidRDefault="00076C33" w:rsidP="002612A7">
            <w:pPr>
              <w:rPr>
                <w:rFonts w:cs="Calibri"/>
                <w:sz w:val="20"/>
                <w:lang w:val="ru-RU"/>
              </w:rPr>
            </w:pPr>
            <w:r>
              <w:rPr>
                <w:rFonts w:cs="Calibri"/>
                <w:sz w:val="20"/>
                <w:lang w:val="ru-RU"/>
              </w:rPr>
              <w:t>5</w:t>
            </w:r>
            <w:r w:rsidR="002612A7" w:rsidRPr="00C1379A">
              <w:rPr>
                <w:rFonts w:cs="Calibri"/>
                <w:sz w:val="20"/>
                <w:lang w:val="ru-RU"/>
              </w:rPr>
              <w:t>.</w:t>
            </w:r>
          </w:p>
        </w:tc>
        <w:tc>
          <w:tcPr>
            <w:tcW w:w="1941"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sr-Cyrl-CS"/>
              </w:rPr>
              <w:t>Израда планова додатне подршке</w:t>
            </w:r>
          </w:p>
        </w:tc>
        <w:tc>
          <w:tcPr>
            <w:tcW w:w="2190"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sr-Cyrl-CS"/>
              </w:rPr>
              <w:t>Стручна већа, стручни сарадници, одељењске старешине</w:t>
            </w:r>
          </w:p>
        </w:tc>
        <w:tc>
          <w:tcPr>
            <w:tcW w:w="1604"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sr-Cyrl-CS"/>
              </w:rPr>
              <w:t>Септембар</w:t>
            </w:r>
          </w:p>
        </w:tc>
        <w:tc>
          <w:tcPr>
            <w:tcW w:w="2022"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Сачињени планови додатне подршке</w:t>
            </w:r>
          </w:p>
        </w:tc>
        <w:tc>
          <w:tcPr>
            <w:tcW w:w="1989"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Планови</w:t>
            </w:r>
          </w:p>
        </w:tc>
      </w:tr>
      <w:tr w:rsidR="002612A7" w:rsidRPr="009C1BE5" w:rsidTr="00076C33">
        <w:tc>
          <w:tcPr>
            <w:tcW w:w="394" w:type="dxa"/>
            <w:tcBorders>
              <w:top w:val="single" w:sz="4" w:space="0" w:color="auto"/>
              <w:left w:val="single" w:sz="4" w:space="0" w:color="auto"/>
              <w:bottom w:val="single" w:sz="4" w:space="0" w:color="auto"/>
              <w:right w:val="single" w:sz="4" w:space="0" w:color="auto"/>
            </w:tcBorders>
            <w:hideMark/>
          </w:tcPr>
          <w:p w:rsidR="002612A7" w:rsidRPr="00C1379A" w:rsidRDefault="00076C33" w:rsidP="002612A7">
            <w:pPr>
              <w:rPr>
                <w:rFonts w:cs="Calibri"/>
                <w:sz w:val="20"/>
                <w:lang w:val="ru-RU"/>
              </w:rPr>
            </w:pPr>
            <w:r>
              <w:rPr>
                <w:rFonts w:cs="Calibri"/>
                <w:sz w:val="20"/>
                <w:lang w:val="ru-RU"/>
              </w:rPr>
              <w:t>6</w:t>
            </w:r>
            <w:r w:rsidR="002612A7" w:rsidRPr="00C1379A">
              <w:rPr>
                <w:rFonts w:cs="Calibri"/>
                <w:sz w:val="20"/>
                <w:lang w:val="ru-RU"/>
              </w:rPr>
              <w:t>.</w:t>
            </w:r>
          </w:p>
        </w:tc>
        <w:tc>
          <w:tcPr>
            <w:tcW w:w="1941"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Мотивисање родитеља ученика који имају тешкоће у учењу да се укључе у редовно праћење и континуирану сарадњу са одељењским старешинама, предметним наставницима и пп службом</w:t>
            </w:r>
          </w:p>
        </w:tc>
        <w:tc>
          <w:tcPr>
            <w:tcW w:w="2190"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Одељењске старешине,предметни наставници, стручни сарадници</w:t>
            </w:r>
          </w:p>
        </w:tc>
        <w:tc>
          <w:tcPr>
            <w:tcW w:w="1604"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Континуирано током школске године</w:t>
            </w:r>
          </w:p>
        </w:tc>
        <w:tc>
          <w:tcPr>
            <w:tcW w:w="2022"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Смањен број недовољних оцена на свим класификационим периодима</w:t>
            </w:r>
          </w:p>
        </w:tc>
        <w:tc>
          <w:tcPr>
            <w:tcW w:w="1989"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 xml:space="preserve">Извештаји и анализе успеха ученика на класификационим периодима  </w:t>
            </w:r>
          </w:p>
        </w:tc>
      </w:tr>
      <w:tr w:rsidR="002612A7" w:rsidRPr="00C1379A" w:rsidTr="00076C33">
        <w:tc>
          <w:tcPr>
            <w:tcW w:w="394" w:type="dxa"/>
            <w:tcBorders>
              <w:top w:val="single" w:sz="4" w:space="0" w:color="auto"/>
              <w:left w:val="single" w:sz="4" w:space="0" w:color="auto"/>
              <w:bottom w:val="single" w:sz="4" w:space="0" w:color="auto"/>
              <w:right w:val="single" w:sz="4" w:space="0" w:color="auto"/>
            </w:tcBorders>
            <w:hideMark/>
          </w:tcPr>
          <w:p w:rsidR="002612A7" w:rsidRPr="00C1379A" w:rsidRDefault="00076C33" w:rsidP="002612A7">
            <w:pPr>
              <w:rPr>
                <w:rFonts w:cs="Calibri"/>
                <w:sz w:val="20"/>
              </w:rPr>
            </w:pPr>
            <w:r>
              <w:rPr>
                <w:rFonts w:cs="Calibri"/>
                <w:sz w:val="20"/>
              </w:rPr>
              <w:t>7</w:t>
            </w:r>
            <w:r w:rsidR="002612A7" w:rsidRPr="00C1379A">
              <w:rPr>
                <w:rFonts w:cs="Calibri"/>
                <w:sz w:val="20"/>
              </w:rPr>
              <w:t xml:space="preserve">. </w:t>
            </w:r>
          </w:p>
        </w:tc>
        <w:tc>
          <w:tcPr>
            <w:tcW w:w="1941"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ru-RU"/>
              </w:rPr>
              <w:t>Реализација радионица за ученике из области техника учења</w:t>
            </w:r>
          </w:p>
        </w:tc>
        <w:tc>
          <w:tcPr>
            <w:tcW w:w="2190"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Председници стручних већа, ПП служба, наставници</w:t>
            </w:r>
          </w:p>
        </w:tc>
        <w:tc>
          <w:tcPr>
            <w:tcW w:w="1604"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75EC0">
            <w:pPr>
              <w:rPr>
                <w:rFonts w:cs="Calibri"/>
                <w:sz w:val="20"/>
                <w:lang w:val="ru-RU"/>
              </w:rPr>
            </w:pPr>
            <w:r w:rsidRPr="00C1379A">
              <w:rPr>
                <w:rFonts w:cs="Calibri"/>
                <w:sz w:val="20"/>
                <w:lang w:val="ru-RU"/>
              </w:rPr>
              <w:t>Прво полугодиште школске 201</w:t>
            </w:r>
            <w:r w:rsidR="00275EC0">
              <w:rPr>
                <w:rFonts w:cs="Calibri"/>
                <w:sz w:val="20"/>
                <w:lang w:val="ru-RU"/>
              </w:rPr>
              <w:t>9</w:t>
            </w:r>
            <w:r w:rsidRPr="00C1379A">
              <w:rPr>
                <w:rFonts w:cs="Calibri"/>
                <w:sz w:val="20"/>
                <w:lang w:val="ru-RU"/>
              </w:rPr>
              <w:t>/20</w:t>
            </w:r>
            <w:r w:rsidR="00275EC0">
              <w:rPr>
                <w:rFonts w:cs="Calibri"/>
                <w:sz w:val="20"/>
                <w:lang w:val="ru-RU"/>
              </w:rPr>
              <w:t>20</w:t>
            </w:r>
            <w:r w:rsidRPr="00C1379A">
              <w:rPr>
                <w:rFonts w:cs="Calibri"/>
                <w:sz w:val="20"/>
                <w:lang w:val="ru-RU"/>
              </w:rPr>
              <w:t>. године</w:t>
            </w:r>
          </w:p>
        </w:tc>
        <w:tc>
          <w:tcPr>
            <w:tcW w:w="2022"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Ученици показују напредовање у учењу и школском успеху</w:t>
            </w:r>
          </w:p>
        </w:tc>
        <w:tc>
          <w:tcPr>
            <w:tcW w:w="1989"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Извештаји о одржаним радионицама</w:t>
            </w:r>
          </w:p>
        </w:tc>
      </w:tr>
      <w:tr w:rsidR="002612A7" w:rsidRPr="00C1379A" w:rsidTr="00076C33">
        <w:tc>
          <w:tcPr>
            <w:tcW w:w="394"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p>
          <w:p w:rsidR="002612A7" w:rsidRPr="00C1379A" w:rsidRDefault="00076C33" w:rsidP="002612A7">
            <w:pPr>
              <w:rPr>
                <w:rFonts w:cs="Calibri"/>
                <w:sz w:val="20"/>
                <w:lang w:val="sr-Cyrl-CS"/>
              </w:rPr>
            </w:pPr>
            <w:r>
              <w:rPr>
                <w:rFonts w:cs="Calibri"/>
                <w:sz w:val="20"/>
                <w:lang w:val="sr-Cyrl-CS"/>
              </w:rPr>
              <w:t>8</w:t>
            </w:r>
            <w:r w:rsidR="002612A7" w:rsidRPr="00C1379A">
              <w:rPr>
                <w:rFonts w:cs="Calibri"/>
                <w:sz w:val="20"/>
                <w:lang w:val="sr-Cyrl-CS"/>
              </w:rPr>
              <w:t xml:space="preserve">. </w:t>
            </w:r>
          </w:p>
        </w:tc>
        <w:tc>
          <w:tcPr>
            <w:tcW w:w="1941"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ru-RU"/>
              </w:rPr>
              <w:t>Реализација радионица за ученике из области ненасилне комуникације и конструктивног решавања проблема</w:t>
            </w:r>
          </w:p>
        </w:tc>
        <w:tc>
          <w:tcPr>
            <w:tcW w:w="2190"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ПП служба и одељењске старешине</w:t>
            </w:r>
          </w:p>
        </w:tc>
        <w:tc>
          <w:tcPr>
            <w:tcW w:w="1604"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75EC0">
            <w:pPr>
              <w:rPr>
                <w:rFonts w:cs="Calibri"/>
                <w:sz w:val="20"/>
                <w:lang w:val="ru-RU"/>
              </w:rPr>
            </w:pPr>
            <w:r w:rsidRPr="00C1379A">
              <w:rPr>
                <w:rFonts w:cs="Calibri"/>
                <w:sz w:val="20"/>
                <w:lang w:val="ru-RU"/>
              </w:rPr>
              <w:t>Прво и друго полугодиште школске 201</w:t>
            </w:r>
            <w:r w:rsidR="00275EC0">
              <w:rPr>
                <w:rFonts w:cs="Calibri"/>
                <w:sz w:val="20"/>
                <w:lang w:val="ru-RU"/>
              </w:rPr>
              <w:t>9</w:t>
            </w:r>
            <w:r w:rsidRPr="00C1379A">
              <w:rPr>
                <w:rFonts w:cs="Calibri"/>
                <w:sz w:val="20"/>
                <w:lang w:val="ru-RU"/>
              </w:rPr>
              <w:t>/20</w:t>
            </w:r>
            <w:r w:rsidR="00275EC0">
              <w:rPr>
                <w:rFonts w:cs="Calibri"/>
                <w:sz w:val="20"/>
                <w:lang w:val="ru-RU"/>
              </w:rPr>
              <w:t>20</w:t>
            </w:r>
            <w:r w:rsidRPr="00C1379A">
              <w:rPr>
                <w:rFonts w:cs="Calibri"/>
                <w:sz w:val="20"/>
                <w:lang w:val="ru-RU"/>
              </w:rPr>
              <w:t>. године</w:t>
            </w:r>
          </w:p>
        </w:tc>
        <w:tc>
          <w:tcPr>
            <w:tcW w:w="2022"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Смањен број сукоба и насилних инцидената међу ученицима</w:t>
            </w:r>
          </w:p>
        </w:tc>
        <w:tc>
          <w:tcPr>
            <w:tcW w:w="1989"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Извештаји о одржаним радионицама</w:t>
            </w:r>
          </w:p>
        </w:tc>
      </w:tr>
      <w:tr w:rsidR="002612A7" w:rsidRPr="00C1379A" w:rsidTr="00076C33">
        <w:tc>
          <w:tcPr>
            <w:tcW w:w="394" w:type="dxa"/>
            <w:tcBorders>
              <w:top w:val="single" w:sz="4" w:space="0" w:color="auto"/>
              <w:left w:val="single" w:sz="4" w:space="0" w:color="auto"/>
              <w:bottom w:val="single" w:sz="4" w:space="0" w:color="auto"/>
              <w:right w:val="single" w:sz="4" w:space="0" w:color="auto"/>
            </w:tcBorders>
            <w:hideMark/>
          </w:tcPr>
          <w:p w:rsidR="002612A7" w:rsidRPr="00C1379A" w:rsidRDefault="00076C33" w:rsidP="002612A7">
            <w:pPr>
              <w:rPr>
                <w:rFonts w:cs="Calibri"/>
                <w:sz w:val="20"/>
                <w:lang w:val="sr-Cyrl-CS"/>
              </w:rPr>
            </w:pPr>
            <w:r>
              <w:rPr>
                <w:rFonts w:cs="Calibri"/>
                <w:sz w:val="20"/>
                <w:lang w:val="sr-Cyrl-CS"/>
              </w:rPr>
              <w:t>9</w:t>
            </w:r>
            <w:r w:rsidR="002612A7" w:rsidRPr="00C1379A">
              <w:rPr>
                <w:rFonts w:cs="Calibri"/>
                <w:sz w:val="20"/>
                <w:lang w:val="sr-Cyrl-CS"/>
              </w:rPr>
              <w:t>.</w:t>
            </w:r>
          </w:p>
        </w:tc>
        <w:tc>
          <w:tcPr>
            <w:tcW w:w="1941"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sr-Cyrl-CS"/>
              </w:rPr>
            </w:pPr>
            <w:r w:rsidRPr="00C1379A">
              <w:rPr>
                <w:rFonts w:cs="Calibri"/>
                <w:sz w:val="20"/>
                <w:lang w:val="sr-Cyrl-CS"/>
              </w:rPr>
              <w:t>Реализација радионица и активности у оквиру Професионалне оријентације</w:t>
            </w:r>
          </w:p>
        </w:tc>
        <w:tc>
          <w:tcPr>
            <w:tcW w:w="2190"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sr-Cyrl-CS"/>
              </w:rPr>
              <w:t>Тим за ПО, одељењске старешине, наставници</w:t>
            </w:r>
          </w:p>
        </w:tc>
        <w:tc>
          <w:tcPr>
            <w:tcW w:w="1604"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Школска 2018/2019.</w:t>
            </w:r>
          </w:p>
        </w:tc>
        <w:tc>
          <w:tcPr>
            <w:tcW w:w="2022"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 xml:space="preserve">Ученици имају подршку у професионалном развоју </w:t>
            </w:r>
          </w:p>
        </w:tc>
        <w:tc>
          <w:tcPr>
            <w:tcW w:w="1989" w:type="dxa"/>
            <w:tcBorders>
              <w:top w:val="single" w:sz="4" w:space="0" w:color="auto"/>
              <w:left w:val="single" w:sz="4" w:space="0" w:color="auto"/>
              <w:bottom w:val="single" w:sz="4" w:space="0" w:color="auto"/>
              <w:right w:val="single" w:sz="4" w:space="0" w:color="auto"/>
            </w:tcBorders>
            <w:hideMark/>
          </w:tcPr>
          <w:p w:rsidR="002612A7" w:rsidRPr="00C1379A" w:rsidRDefault="002612A7" w:rsidP="002612A7">
            <w:pPr>
              <w:rPr>
                <w:rFonts w:cs="Calibri"/>
                <w:sz w:val="20"/>
                <w:lang w:val="ru-RU"/>
              </w:rPr>
            </w:pPr>
            <w:r w:rsidRPr="00C1379A">
              <w:rPr>
                <w:rFonts w:cs="Calibri"/>
                <w:sz w:val="20"/>
                <w:lang w:val="ru-RU"/>
              </w:rPr>
              <w:t>Записници, извештаји</w:t>
            </w:r>
          </w:p>
        </w:tc>
      </w:tr>
      <w:tr w:rsidR="00076C33" w:rsidRPr="00C1379A" w:rsidTr="00076C33">
        <w:tc>
          <w:tcPr>
            <w:tcW w:w="394" w:type="dxa"/>
            <w:tcBorders>
              <w:top w:val="single" w:sz="4" w:space="0" w:color="auto"/>
              <w:left w:val="single" w:sz="4" w:space="0" w:color="auto"/>
              <w:bottom w:val="single" w:sz="4" w:space="0" w:color="auto"/>
              <w:right w:val="single" w:sz="4" w:space="0" w:color="auto"/>
            </w:tcBorders>
          </w:tcPr>
          <w:p w:rsidR="00076C33" w:rsidRDefault="00076C33" w:rsidP="002612A7">
            <w:pPr>
              <w:rPr>
                <w:rFonts w:cs="Calibri"/>
                <w:sz w:val="20"/>
                <w:lang w:val="sr-Cyrl-CS"/>
              </w:rPr>
            </w:pPr>
            <w:r>
              <w:rPr>
                <w:rFonts w:cs="Calibri"/>
                <w:sz w:val="20"/>
                <w:lang w:val="sr-Cyrl-CS"/>
              </w:rPr>
              <w:t>10.</w:t>
            </w:r>
          </w:p>
        </w:tc>
        <w:tc>
          <w:tcPr>
            <w:tcW w:w="1941" w:type="dxa"/>
            <w:tcBorders>
              <w:top w:val="single" w:sz="4" w:space="0" w:color="auto"/>
              <w:left w:val="single" w:sz="4" w:space="0" w:color="auto"/>
              <w:bottom w:val="single" w:sz="4" w:space="0" w:color="auto"/>
              <w:right w:val="single" w:sz="4" w:space="0" w:color="auto"/>
            </w:tcBorders>
          </w:tcPr>
          <w:p w:rsidR="00076C33" w:rsidRPr="00C1379A" w:rsidRDefault="00076C33" w:rsidP="002612A7">
            <w:pPr>
              <w:rPr>
                <w:rFonts w:cs="Calibri"/>
                <w:sz w:val="20"/>
                <w:lang w:val="sr-Cyrl-CS"/>
              </w:rPr>
            </w:pPr>
            <w:r>
              <w:rPr>
                <w:rFonts w:cs="Calibri"/>
                <w:sz w:val="20"/>
                <w:lang w:val="sr-Cyrl-CS"/>
              </w:rPr>
              <w:t>Промоција школских активности током године-успеха запослених и ученика, постигнућа, одржавање сајта</w:t>
            </w:r>
          </w:p>
        </w:tc>
        <w:tc>
          <w:tcPr>
            <w:tcW w:w="2190" w:type="dxa"/>
            <w:tcBorders>
              <w:top w:val="single" w:sz="4" w:space="0" w:color="auto"/>
              <w:left w:val="single" w:sz="4" w:space="0" w:color="auto"/>
              <w:bottom w:val="single" w:sz="4" w:space="0" w:color="auto"/>
              <w:right w:val="single" w:sz="4" w:space="0" w:color="auto"/>
            </w:tcBorders>
          </w:tcPr>
          <w:p w:rsidR="00076C33" w:rsidRPr="00C1379A" w:rsidRDefault="00076C33" w:rsidP="002612A7">
            <w:pPr>
              <w:rPr>
                <w:rFonts w:cs="Calibri"/>
                <w:sz w:val="20"/>
                <w:lang w:val="sr-Cyrl-CS"/>
              </w:rPr>
            </w:pPr>
            <w:r>
              <w:rPr>
                <w:rFonts w:cs="Calibri"/>
                <w:sz w:val="20"/>
                <w:lang w:val="sr-Cyrl-CS"/>
              </w:rPr>
              <w:t>Задужени наставници</w:t>
            </w:r>
          </w:p>
        </w:tc>
        <w:tc>
          <w:tcPr>
            <w:tcW w:w="1604" w:type="dxa"/>
            <w:tcBorders>
              <w:top w:val="single" w:sz="4" w:space="0" w:color="auto"/>
              <w:left w:val="single" w:sz="4" w:space="0" w:color="auto"/>
              <w:bottom w:val="single" w:sz="4" w:space="0" w:color="auto"/>
              <w:right w:val="single" w:sz="4" w:space="0" w:color="auto"/>
            </w:tcBorders>
          </w:tcPr>
          <w:p w:rsidR="00076C33" w:rsidRPr="00C1379A" w:rsidRDefault="00076C33" w:rsidP="002612A7">
            <w:pPr>
              <w:rPr>
                <w:rFonts w:cs="Calibri"/>
                <w:sz w:val="20"/>
                <w:lang w:val="ru-RU"/>
              </w:rPr>
            </w:pPr>
            <w:r>
              <w:rPr>
                <w:rFonts w:cs="Calibri"/>
                <w:sz w:val="20"/>
                <w:lang w:val="ru-RU"/>
              </w:rPr>
              <w:t>Током године</w:t>
            </w:r>
          </w:p>
        </w:tc>
        <w:tc>
          <w:tcPr>
            <w:tcW w:w="2022" w:type="dxa"/>
            <w:tcBorders>
              <w:top w:val="single" w:sz="4" w:space="0" w:color="auto"/>
              <w:left w:val="single" w:sz="4" w:space="0" w:color="auto"/>
              <w:bottom w:val="single" w:sz="4" w:space="0" w:color="auto"/>
              <w:right w:val="single" w:sz="4" w:space="0" w:color="auto"/>
            </w:tcBorders>
          </w:tcPr>
          <w:p w:rsidR="00076C33" w:rsidRPr="00C1379A" w:rsidRDefault="00076C33" w:rsidP="002612A7">
            <w:pPr>
              <w:rPr>
                <w:rFonts w:cs="Calibri"/>
                <w:sz w:val="20"/>
                <w:lang w:val="ru-RU"/>
              </w:rPr>
            </w:pPr>
            <w:r>
              <w:rPr>
                <w:rFonts w:cs="Calibri"/>
                <w:sz w:val="20"/>
                <w:lang w:val="ru-RU"/>
              </w:rPr>
              <w:t>Школске активности се промовишуи сајт се редовно ажурира</w:t>
            </w:r>
          </w:p>
        </w:tc>
        <w:tc>
          <w:tcPr>
            <w:tcW w:w="1989" w:type="dxa"/>
            <w:tcBorders>
              <w:top w:val="single" w:sz="4" w:space="0" w:color="auto"/>
              <w:left w:val="single" w:sz="4" w:space="0" w:color="auto"/>
              <w:bottom w:val="single" w:sz="4" w:space="0" w:color="auto"/>
              <w:right w:val="single" w:sz="4" w:space="0" w:color="auto"/>
            </w:tcBorders>
          </w:tcPr>
          <w:p w:rsidR="00076C33" w:rsidRPr="00C1379A" w:rsidRDefault="00076C33" w:rsidP="002612A7">
            <w:pPr>
              <w:rPr>
                <w:rFonts w:cs="Calibri"/>
                <w:sz w:val="20"/>
                <w:lang w:val="ru-RU"/>
              </w:rPr>
            </w:pPr>
            <w:r>
              <w:rPr>
                <w:rFonts w:cs="Calibri"/>
                <w:sz w:val="20"/>
                <w:lang w:val="ru-RU"/>
              </w:rPr>
              <w:t>Фото документација, школски сајт</w:t>
            </w:r>
          </w:p>
        </w:tc>
      </w:tr>
      <w:tr w:rsidR="00076C33" w:rsidRPr="00C1379A" w:rsidTr="00076C33">
        <w:tc>
          <w:tcPr>
            <w:tcW w:w="394" w:type="dxa"/>
            <w:tcBorders>
              <w:top w:val="single" w:sz="4" w:space="0" w:color="auto"/>
              <w:left w:val="single" w:sz="4" w:space="0" w:color="auto"/>
              <w:bottom w:val="single" w:sz="4" w:space="0" w:color="auto"/>
              <w:right w:val="single" w:sz="4" w:space="0" w:color="auto"/>
            </w:tcBorders>
          </w:tcPr>
          <w:p w:rsidR="00076C33" w:rsidRDefault="00076C33" w:rsidP="002612A7">
            <w:pPr>
              <w:rPr>
                <w:rFonts w:cs="Calibri"/>
                <w:sz w:val="20"/>
                <w:lang w:val="sr-Cyrl-CS"/>
              </w:rPr>
            </w:pPr>
            <w:r>
              <w:rPr>
                <w:rFonts w:cs="Calibri"/>
                <w:sz w:val="20"/>
                <w:lang w:val="sr-Cyrl-CS"/>
              </w:rPr>
              <w:t>11.</w:t>
            </w:r>
          </w:p>
        </w:tc>
        <w:tc>
          <w:tcPr>
            <w:tcW w:w="1941" w:type="dxa"/>
            <w:tcBorders>
              <w:top w:val="single" w:sz="4" w:space="0" w:color="auto"/>
              <w:left w:val="single" w:sz="4" w:space="0" w:color="auto"/>
              <w:bottom w:val="single" w:sz="4" w:space="0" w:color="auto"/>
              <w:right w:val="single" w:sz="4" w:space="0" w:color="auto"/>
            </w:tcBorders>
          </w:tcPr>
          <w:p w:rsidR="00076C33" w:rsidRDefault="00076C33" w:rsidP="002612A7">
            <w:pPr>
              <w:rPr>
                <w:rFonts w:cs="Calibri"/>
                <w:sz w:val="20"/>
                <w:lang w:val="sr-Cyrl-CS"/>
              </w:rPr>
            </w:pPr>
            <w:r>
              <w:rPr>
                <w:rFonts w:cs="Calibri"/>
                <w:sz w:val="20"/>
                <w:lang w:val="sr-Cyrl-CS"/>
              </w:rPr>
              <w:t xml:space="preserve">Организовање забавних </w:t>
            </w:r>
            <w:r>
              <w:rPr>
                <w:rFonts w:cs="Calibri"/>
                <w:sz w:val="20"/>
                <w:lang w:val="sr-Cyrl-CS"/>
              </w:rPr>
              <w:lastRenderedPageBreak/>
              <w:t>активности за ученике, наставнике и родитеље</w:t>
            </w:r>
          </w:p>
        </w:tc>
        <w:tc>
          <w:tcPr>
            <w:tcW w:w="2190" w:type="dxa"/>
            <w:tcBorders>
              <w:top w:val="single" w:sz="4" w:space="0" w:color="auto"/>
              <w:left w:val="single" w:sz="4" w:space="0" w:color="auto"/>
              <w:bottom w:val="single" w:sz="4" w:space="0" w:color="auto"/>
              <w:right w:val="single" w:sz="4" w:space="0" w:color="auto"/>
            </w:tcBorders>
          </w:tcPr>
          <w:p w:rsidR="00076C33" w:rsidRDefault="00A8298C" w:rsidP="002612A7">
            <w:pPr>
              <w:rPr>
                <w:rFonts w:cs="Calibri"/>
                <w:sz w:val="20"/>
                <w:lang w:val="sr-Cyrl-CS"/>
              </w:rPr>
            </w:pPr>
            <w:r>
              <w:rPr>
                <w:rFonts w:cs="Calibri"/>
                <w:sz w:val="20"/>
                <w:lang w:val="sr-Cyrl-CS"/>
              </w:rPr>
              <w:lastRenderedPageBreak/>
              <w:t>Задуженинаставници</w:t>
            </w:r>
          </w:p>
        </w:tc>
        <w:tc>
          <w:tcPr>
            <w:tcW w:w="1604" w:type="dxa"/>
            <w:tcBorders>
              <w:top w:val="single" w:sz="4" w:space="0" w:color="auto"/>
              <w:left w:val="single" w:sz="4" w:space="0" w:color="auto"/>
              <w:bottom w:val="single" w:sz="4" w:space="0" w:color="auto"/>
              <w:right w:val="single" w:sz="4" w:space="0" w:color="auto"/>
            </w:tcBorders>
          </w:tcPr>
          <w:p w:rsidR="00076C33" w:rsidRDefault="00A8298C" w:rsidP="002612A7">
            <w:pPr>
              <w:rPr>
                <w:rFonts w:cs="Calibri"/>
                <w:sz w:val="20"/>
                <w:lang w:val="ru-RU"/>
              </w:rPr>
            </w:pPr>
            <w:r>
              <w:rPr>
                <w:rFonts w:cs="Calibri"/>
                <w:sz w:val="20"/>
                <w:lang w:val="ru-RU"/>
              </w:rPr>
              <w:t>током године</w:t>
            </w:r>
          </w:p>
        </w:tc>
        <w:tc>
          <w:tcPr>
            <w:tcW w:w="2022" w:type="dxa"/>
            <w:tcBorders>
              <w:top w:val="single" w:sz="4" w:space="0" w:color="auto"/>
              <w:left w:val="single" w:sz="4" w:space="0" w:color="auto"/>
              <w:bottom w:val="single" w:sz="4" w:space="0" w:color="auto"/>
              <w:right w:val="single" w:sz="4" w:space="0" w:color="auto"/>
            </w:tcBorders>
          </w:tcPr>
          <w:p w:rsidR="00076C33" w:rsidRDefault="00A8298C" w:rsidP="002612A7">
            <w:pPr>
              <w:rPr>
                <w:rFonts w:cs="Calibri"/>
                <w:sz w:val="20"/>
                <w:lang w:val="ru-RU"/>
              </w:rPr>
            </w:pPr>
            <w:r>
              <w:rPr>
                <w:rFonts w:cs="Calibri"/>
                <w:sz w:val="20"/>
                <w:lang w:val="ru-RU"/>
              </w:rPr>
              <w:t xml:space="preserve">Одржано је по 2 активности у сваком </w:t>
            </w:r>
            <w:r>
              <w:rPr>
                <w:rFonts w:cs="Calibri"/>
                <w:sz w:val="20"/>
                <w:lang w:val="ru-RU"/>
              </w:rPr>
              <w:lastRenderedPageBreak/>
              <w:t>полугодишту</w:t>
            </w:r>
          </w:p>
        </w:tc>
        <w:tc>
          <w:tcPr>
            <w:tcW w:w="1989" w:type="dxa"/>
            <w:tcBorders>
              <w:top w:val="single" w:sz="4" w:space="0" w:color="auto"/>
              <w:left w:val="single" w:sz="4" w:space="0" w:color="auto"/>
              <w:bottom w:val="single" w:sz="4" w:space="0" w:color="auto"/>
              <w:right w:val="single" w:sz="4" w:space="0" w:color="auto"/>
            </w:tcBorders>
          </w:tcPr>
          <w:p w:rsidR="00076C33" w:rsidRDefault="00A8298C" w:rsidP="002612A7">
            <w:pPr>
              <w:rPr>
                <w:rFonts w:cs="Calibri"/>
                <w:sz w:val="20"/>
                <w:lang w:val="ru-RU"/>
              </w:rPr>
            </w:pPr>
            <w:r>
              <w:rPr>
                <w:rFonts w:cs="Calibri"/>
                <w:sz w:val="20"/>
                <w:lang w:val="ru-RU"/>
              </w:rPr>
              <w:lastRenderedPageBreak/>
              <w:t>Записници, извештаји</w:t>
            </w:r>
          </w:p>
        </w:tc>
      </w:tr>
      <w:tr w:rsidR="00A8298C" w:rsidRPr="009C1BE5" w:rsidTr="00076C33">
        <w:tc>
          <w:tcPr>
            <w:tcW w:w="394" w:type="dxa"/>
            <w:tcBorders>
              <w:top w:val="single" w:sz="4" w:space="0" w:color="auto"/>
              <w:left w:val="single" w:sz="4" w:space="0" w:color="auto"/>
              <w:bottom w:val="single" w:sz="4" w:space="0" w:color="auto"/>
              <w:right w:val="single" w:sz="4" w:space="0" w:color="auto"/>
            </w:tcBorders>
          </w:tcPr>
          <w:p w:rsidR="00A8298C" w:rsidRDefault="00A8298C" w:rsidP="002612A7">
            <w:pPr>
              <w:rPr>
                <w:rFonts w:cs="Calibri"/>
                <w:sz w:val="20"/>
                <w:lang w:val="sr-Cyrl-CS"/>
              </w:rPr>
            </w:pPr>
            <w:r>
              <w:rPr>
                <w:rFonts w:cs="Calibri"/>
                <w:sz w:val="20"/>
                <w:lang w:val="sr-Cyrl-CS"/>
              </w:rPr>
              <w:lastRenderedPageBreak/>
              <w:t>12.</w:t>
            </w:r>
          </w:p>
        </w:tc>
        <w:tc>
          <w:tcPr>
            <w:tcW w:w="1941" w:type="dxa"/>
            <w:tcBorders>
              <w:top w:val="single" w:sz="4" w:space="0" w:color="auto"/>
              <w:left w:val="single" w:sz="4" w:space="0" w:color="auto"/>
              <w:bottom w:val="single" w:sz="4" w:space="0" w:color="auto"/>
              <w:right w:val="single" w:sz="4" w:space="0" w:color="auto"/>
            </w:tcBorders>
          </w:tcPr>
          <w:p w:rsidR="00A8298C" w:rsidRDefault="00A8298C" w:rsidP="002612A7">
            <w:pPr>
              <w:rPr>
                <w:rFonts w:cs="Calibri"/>
                <w:sz w:val="20"/>
                <w:lang w:val="sr-Cyrl-CS"/>
              </w:rPr>
            </w:pPr>
            <w:r>
              <w:rPr>
                <w:rFonts w:cs="Calibri"/>
                <w:sz w:val="20"/>
                <w:lang w:val="sr-Cyrl-CS"/>
              </w:rPr>
              <w:t>Планирање и реализација стручног усавршавања запослених</w:t>
            </w:r>
          </w:p>
        </w:tc>
        <w:tc>
          <w:tcPr>
            <w:tcW w:w="2190" w:type="dxa"/>
            <w:tcBorders>
              <w:top w:val="single" w:sz="4" w:space="0" w:color="auto"/>
              <w:left w:val="single" w:sz="4" w:space="0" w:color="auto"/>
              <w:bottom w:val="single" w:sz="4" w:space="0" w:color="auto"/>
              <w:right w:val="single" w:sz="4" w:space="0" w:color="auto"/>
            </w:tcBorders>
          </w:tcPr>
          <w:p w:rsidR="00A8298C" w:rsidRDefault="00A8298C" w:rsidP="002612A7">
            <w:pPr>
              <w:rPr>
                <w:rFonts w:cs="Calibri"/>
                <w:sz w:val="20"/>
                <w:lang w:val="sr-Cyrl-CS"/>
              </w:rPr>
            </w:pPr>
            <w:r>
              <w:rPr>
                <w:rFonts w:cs="Calibri"/>
                <w:sz w:val="20"/>
                <w:lang w:val="sr-Cyrl-CS"/>
              </w:rPr>
              <w:t xml:space="preserve">Тим за стручно усавршавање </w:t>
            </w:r>
          </w:p>
        </w:tc>
        <w:tc>
          <w:tcPr>
            <w:tcW w:w="1604" w:type="dxa"/>
            <w:tcBorders>
              <w:top w:val="single" w:sz="4" w:space="0" w:color="auto"/>
              <w:left w:val="single" w:sz="4" w:space="0" w:color="auto"/>
              <w:bottom w:val="single" w:sz="4" w:space="0" w:color="auto"/>
              <w:right w:val="single" w:sz="4" w:space="0" w:color="auto"/>
            </w:tcBorders>
          </w:tcPr>
          <w:p w:rsidR="00A8298C" w:rsidRDefault="009A7FA2" w:rsidP="002612A7">
            <w:pPr>
              <w:rPr>
                <w:rFonts w:cs="Calibri"/>
                <w:sz w:val="20"/>
                <w:lang w:val="ru-RU"/>
              </w:rPr>
            </w:pPr>
            <w:r>
              <w:rPr>
                <w:rFonts w:cs="Calibri"/>
                <w:sz w:val="20"/>
                <w:lang w:val="ru-RU"/>
              </w:rPr>
              <w:t>током године</w:t>
            </w:r>
          </w:p>
        </w:tc>
        <w:tc>
          <w:tcPr>
            <w:tcW w:w="2022" w:type="dxa"/>
            <w:tcBorders>
              <w:top w:val="single" w:sz="4" w:space="0" w:color="auto"/>
              <w:left w:val="single" w:sz="4" w:space="0" w:color="auto"/>
              <w:bottom w:val="single" w:sz="4" w:space="0" w:color="auto"/>
              <w:right w:val="single" w:sz="4" w:space="0" w:color="auto"/>
            </w:tcBorders>
          </w:tcPr>
          <w:p w:rsidR="00A8298C" w:rsidRDefault="009A7FA2" w:rsidP="002612A7">
            <w:pPr>
              <w:rPr>
                <w:rFonts w:cs="Calibri"/>
                <w:sz w:val="20"/>
                <w:lang w:val="ru-RU"/>
              </w:rPr>
            </w:pPr>
            <w:r>
              <w:rPr>
                <w:rFonts w:cs="Calibri"/>
                <w:sz w:val="20"/>
                <w:lang w:val="ru-RU"/>
              </w:rPr>
              <w:t>90% наставника похађало је семинаре у току школске године</w:t>
            </w:r>
          </w:p>
        </w:tc>
        <w:tc>
          <w:tcPr>
            <w:tcW w:w="1989" w:type="dxa"/>
            <w:tcBorders>
              <w:top w:val="single" w:sz="4" w:space="0" w:color="auto"/>
              <w:left w:val="single" w:sz="4" w:space="0" w:color="auto"/>
              <w:bottom w:val="single" w:sz="4" w:space="0" w:color="auto"/>
              <w:right w:val="single" w:sz="4" w:space="0" w:color="auto"/>
            </w:tcBorders>
          </w:tcPr>
          <w:p w:rsidR="00A8298C" w:rsidRDefault="009A7FA2" w:rsidP="002612A7">
            <w:pPr>
              <w:rPr>
                <w:rFonts w:cs="Calibri"/>
                <w:sz w:val="20"/>
                <w:lang w:val="ru-RU"/>
              </w:rPr>
            </w:pPr>
            <w:r>
              <w:rPr>
                <w:rFonts w:cs="Calibri"/>
                <w:sz w:val="20"/>
                <w:lang w:val="ru-RU"/>
              </w:rPr>
              <w:t>Уверења, извештаји о стручном усавршавању</w:t>
            </w:r>
          </w:p>
        </w:tc>
      </w:tr>
      <w:tr w:rsidR="009A7FA2" w:rsidRPr="00C1379A" w:rsidTr="00076C33">
        <w:tc>
          <w:tcPr>
            <w:tcW w:w="394" w:type="dxa"/>
            <w:tcBorders>
              <w:top w:val="single" w:sz="4" w:space="0" w:color="auto"/>
              <w:left w:val="single" w:sz="4" w:space="0" w:color="auto"/>
              <w:bottom w:val="single" w:sz="4" w:space="0" w:color="auto"/>
              <w:right w:val="single" w:sz="4" w:space="0" w:color="auto"/>
            </w:tcBorders>
          </w:tcPr>
          <w:p w:rsidR="009A7FA2" w:rsidRDefault="009A7FA2" w:rsidP="002612A7">
            <w:pPr>
              <w:rPr>
                <w:rFonts w:cs="Calibri"/>
                <w:sz w:val="20"/>
                <w:lang w:val="sr-Cyrl-CS"/>
              </w:rPr>
            </w:pPr>
            <w:r>
              <w:rPr>
                <w:rFonts w:cs="Calibri"/>
                <w:sz w:val="20"/>
                <w:lang w:val="sr-Cyrl-CS"/>
              </w:rPr>
              <w:t>13.</w:t>
            </w:r>
          </w:p>
        </w:tc>
        <w:tc>
          <w:tcPr>
            <w:tcW w:w="1941" w:type="dxa"/>
            <w:tcBorders>
              <w:top w:val="single" w:sz="4" w:space="0" w:color="auto"/>
              <w:left w:val="single" w:sz="4" w:space="0" w:color="auto"/>
              <w:bottom w:val="single" w:sz="4" w:space="0" w:color="auto"/>
              <w:right w:val="single" w:sz="4" w:space="0" w:color="auto"/>
            </w:tcBorders>
          </w:tcPr>
          <w:p w:rsidR="009A7FA2" w:rsidRDefault="009A7FA2" w:rsidP="002612A7">
            <w:pPr>
              <w:rPr>
                <w:rFonts w:cs="Calibri"/>
                <w:sz w:val="20"/>
                <w:lang w:val="sr-Cyrl-CS"/>
              </w:rPr>
            </w:pPr>
            <w:r>
              <w:rPr>
                <w:rFonts w:cs="Calibri"/>
                <w:sz w:val="20"/>
                <w:lang w:val="sr-Cyrl-CS"/>
              </w:rPr>
              <w:t>Наставак опремања школе информационо-комуникационом технологијом</w:t>
            </w:r>
          </w:p>
        </w:tc>
        <w:tc>
          <w:tcPr>
            <w:tcW w:w="2190" w:type="dxa"/>
            <w:tcBorders>
              <w:top w:val="single" w:sz="4" w:space="0" w:color="auto"/>
              <w:left w:val="single" w:sz="4" w:space="0" w:color="auto"/>
              <w:bottom w:val="single" w:sz="4" w:space="0" w:color="auto"/>
              <w:right w:val="single" w:sz="4" w:space="0" w:color="auto"/>
            </w:tcBorders>
          </w:tcPr>
          <w:p w:rsidR="009A7FA2" w:rsidRDefault="009A7FA2" w:rsidP="002612A7">
            <w:pPr>
              <w:rPr>
                <w:rFonts w:cs="Calibri"/>
                <w:sz w:val="20"/>
                <w:lang w:val="sr-Cyrl-CS"/>
              </w:rPr>
            </w:pPr>
            <w:r>
              <w:rPr>
                <w:rFonts w:cs="Calibri"/>
                <w:sz w:val="20"/>
                <w:lang w:val="sr-Cyrl-CS"/>
              </w:rPr>
              <w:t>директор школе</w:t>
            </w:r>
          </w:p>
        </w:tc>
        <w:tc>
          <w:tcPr>
            <w:tcW w:w="1604" w:type="dxa"/>
            <w:tcBorders>
              <w:top w:val="single" w:sz="4" w:space="0" w:color="auto"/>
              <w:left w:val="single" w:sz="4" w:space="0" w:color="auto"/>
              <w:bottom w:val="single" w:sz="4" w:space="0" w:color="auto"/>
              <w:right w:val="single" w:sz="4" w:space="0" w:color="auto"/>
            </w:tcBorders>
          </w:tcPr>
          <w:p w:rsidR="009A7FA2" w:rsidRDefault="009A7FA2" w:rsidP="002612A7">
            <w:pPr>
              <w:rPr>
                <w:rFonts w:cs="Calibri"/>
                <w:sz w:val="20"/>
                <w:lang w:val="ru-RU"/>
              </w:rPr>
            </w:pPr>
            <w:r>
              <w:rPr>
                <w:rFonts w:cs="Calibri"/>
                <w:sz w:val="20"/>
                <w:lang w:val="ru-RU"/>
              </w:rPr>
              <w:t>током године</w:t>
            </w:r>
          </w:p>
        </w:tc>
        <w:tc>
          <w:tcPr>
            <w:tcW w:w="2022" w:type="dxa"/>
            <w:tcBorders>
              <w:top w:val="single" w:sz="4" w:space="0" w:color="auto"/>
              <w:left w:val="single" w:sz="4" w:space="0" w:color="auto"/>
              <w:bottom w:val="single" w:sz="4" w:space="0" w:color="auto"/>
              <w:right w:val="single" w:sz="4" w:space="0" w:color="auto"/>
            </w:tcBorders>
          </w:tcPr>
          <w:p w:rsidR="009A7FA2" w:rsidRDefault="009A7FA2" w:rsidP="002612A7">
            <w:pPr>
              <w:rPr>
                <w:rFonts w:cs="Calibri"/>
                <w:sz w:val="20"/>
                <w:lang w:val="ru-RU"/>
              </w:rPr>
            </w:pPr>
            <w:r>
              <w:rPr>
                <w:rFonts w:cs="Calibri"/>
                <w:sz w:val="20"/>
                <w:lang w:val="ru-RU"/>
              </w:rPr>
              <w:t>набављено је 3 лап топа и 3 пројектора у току школске године</w:t>
            </w:r>
          </w:p>
        </w:tc>
        <w:tc>
          <w:tcPr>
            <w:tcW w:w="1989" w:type="dxa"/>
            <w:tcBorders>
              <w:top w:val="single" w:sz="4" w:space="0" w:color="auto"/>
              <w:left w:val="single" w:sz="4" w:space="0" w:color="auto"/>
              <w:bottom w:val="single" w:sz="4" w:space="0" w:color="auto"/>
              <w:right w:val="single" w:sz="4" w:space="0" w:color="auto"/>
            </w:tcBorders>
          </w:tcPr>
          <w:p w:rsidR="009A7FA2" w:rsidRDefault="00FB06EF" w:rsidP="002612A7">
            <w:pPr>
              <w:rPr>
                <w:rFonts w:cs="Calibri"/>
                <w:sz w:val="20"/>
                <w:lang w:val="ru-RU"/>
              </w:rPr>
            </w:pPr>
            <w:r>
              <w:rPr>
                <w:rFonts w:cs="Calibri"/>
                <w:sz w:val="20"/>
                <w:lang w:val="ru-RU"/>
              </w:rPr>
              <w:t>извештаји</w:t>
            </w:r>
          </w:p>
        </w:tc>
      </w:tr>
    </w:tbl>
    <w:p w:rsidR="002612A7" w:rsidRPr="00811E0B" w:rsidRDefault="002612A7" w:rsidP="002612A7">
      <w:pPr>
        <w:rPr>
          <w:rFonts w:cs="Calibri"/>
          <w:lang w:val="ru-RU"/>
        </w:rPr>
      </w:pPr>
    </w:p>
    <w:p w:rsidR="002612A7" w:rsidRDefault="002612A7" w:rsidP="00F67CE6">
      <w:pPr>
        <w:jc w:val="center"/>
        <w:rPr>
          <w:rFonts w:cs="Calibri"/>
          <w:b/>
          <w:szCs w:val="24"/>
          <w:lang w:val="ru-RU"/>
        </w:rPr>
      </w:pPr>
    </w:p>
    <w:p w:rsidR="006D65A9" w:rsidRPr="00F67CE6" w:rsidRDefault="006D65A9" w:rsidP="00F67CE6">
      <w:pPr>
        <w:jc w:val="center"/>
        <w:rPr>
          <w:rFonts w:cs="Calibri"/>
          <w:b/>
          <w:szCs w:val="24"/>
          <w:lang w:val="ru-RU"/>
        </w:rPr>
      </w:pPr>
      <w:r w:rsidRPr="00F67CE6">
        <w:rPr>
          <w:rFonts w:cs="Calibri"/>
          <w:b/>
          <w:szCs w:val="24"/>
          <w:lang w:val="ru-RU"/>
        </w:rPr>
        <w:t>ПЛАН САМОВРЕДНОВАЊА ЗА 201</w:t>
      </w:r>
      <w:r w:rsidR="00275EC0">
        <w:rPr>
          <w:rFonts w:cs="Calibri"/>
          <w:b/>
          <w:szCs w:val="24"/>
          <w:lang w:val="ru-RU"/>
        </w:rPr>
        <w:t>9</w:t>
      </w:r>
      <w:r w:rsidRPr="00F67CE6">
        <w:rPr>
          <w:rFonts w:cs="Calibri"/>
          <w:b/>
          <w:szCs w:val="24"/>
          <w:lang w:val="ru-RU"/>
        </w:rPr>
        <w:t>/</w:t>
      </w:r>
      <w:r w:rsidR="00F67CE6">
        <w:rPr>
          <w:rFonts w:cs="Calibri"/>
          <w:b/>
          <w:szCs w:val="24"/>
          <w:lang w:val="ru-RU"/>
        </w:rPr>
        <w:t>20</w:t>
      </w:r>
      <w:r w:rsidR="00275EC0">
        <w:rPr>
          <w:rFonts w:cs="Calibri"/>
          <w:b/>
          <w:szCs w:val="24"/>
          <w:lang w:val="ru-RU"/>
        </w:rPr>
        <w:t>20</w:t>
      </w:r>
      <w:r w:rsidRPr="00F67CE6">
        <w:rPr>
          <w:rFonts w:cs="Calibri"/>
          <w:b/>
          <w:szCs w:val="24"/>
          <w:lang w:val="ru-RU"/>
        </w:rPr>
        <w:t>. ГОДИНУ</w:t>
      </w:r>
    </w:p>
    <w:p w:rsidR="002F4FBA" w:rsidRDefault="002F4FBA" w:rsidP="002209AA">
      <w:pPr>
        <w:rPr>
          <w:rFonts w:cs="Calibri"/>
          <w:szCs w:val="24"/>
        </w:rPr>
      </w:pPr>
    </w:p>
    <w:p w:rsidR="006D65A9" w:rsidRPr="00EB769E" w:rsidRDefault="006D65A9" w:rsidP="00F67CE6">
      <w:pPr>
        <w:jc w:val="both"/>
        <w:rPr>
          <w:rFonts w:cs="Calibri"/>
          <w:szCs w:val="24"/>
          <w:lang w:val="ru-RU"/>
        </w:rPr>
      </w:pPr>
      <w:r>
        <w:rPr>
          <w:rFonts w:cs="Calibri"/>
          <w:szCs w:val="24"/>
          <w:lang w:val="ru-RU"/>
        </w:rPr>
        <w:t xml:space="preserve">На састанку одржаном </w:t>
      </w:r>
      <w:r w:rsidRPr="00EB769E">
        <w:rPr>
          <w:rFonts w:cs="Calibri"/>
          <w:szCs w:val="24"/>
        </w:rPr>
        <w:t>30.08.</w:t>
      </w:r>
      <w:r>
        <w:rPr>
          <w:rFonts w:cs="Calibri"/>
          <w:szCs w:val="24"/>
          <w:lang w:val="ru-RU"/>
        </w:rPr>
        <w:t>201</w:t>
      </w:r>
      <w:r w:rsidR="00275EC0">
        <w:rPr>
          <w:rFonts w:cs="Calibri"/>
          <w:szCs w:val="24"/>
          <w:lang w:val="ru-RU"/>
        </w:rPr>
        <w:t>9</w:t>
      </w:r>
      <w:r>
        <w:rPr>
          <w:rFonts w:cs="Calibri"/>
          <w:szCs w:val="24"/>
          <w:lang w:val="ru-RU"/>
        </w:rPr>
        <w:t>. Тим за самовредновање донео је план самовредновања за школску 201</w:t>
      </w:r>
      <w:r w:rsidR="00FB06EF">
        <w:rPr>
          <w:rFonts w:cs="Calibri"/>
          <w:szCs w:val="24"/>
        </w:rPr>
        <w:t>9</w:t>
      </w:r>
      <w:r>
        <w:rPr>
          <w:rFonts w:cs="Calibri"/>
          <w:szCs w:val="24"/>
          <w:lang w:val="ru-RU"/>
        </w:rPr>
        <w:t>/</w:t>
      </w:r>
      <w:r w:rsidR="00FB06EF">
        <w:rPr>
          <w:rFonts w:cs="Calibri"/>
          <w:szCs w:val="24"/>
          <w:lang w:val="ru-RU"/>
        </w:rPr>
        <w:t>20</w:t>
      </w:r>
      <w:r>
        <w:rPr>
          <w:rFonts w:cs="Calibri"/>
          <w:szCs w:val="24"/>
          <w:lang w:val="ru-RU"/>
        </w:rPr>
        <w:t xml:space="preserve">. </w:t>
      </w:r>
      <w:r w:rsidR="002612A7">
        <w:rPr>
          <w:rFonts w:cs="Calibri"/>
          <w:szCs w:val="24"/>
          <w:lang w:val="ru-RU"/>
        </w:rPr>
        <w:t>г</w:t>
      </w:r>
      <w:r w:rsidRPr="00EB769E">
        <w:rPr>
          <w:rFonts w:cs="Calibri"/>
          <w:szCs w:val="24"/>
          <w:lang w:val="ru-RU"/>
        </w:rPr>
        <w:t xml:space="preserve">одину. Одлучено је да предмет самовредновања у наредној школској години буду </w:t>
      </w:r>
      <w:r w:rsidR="002612A7">
        <w:rPr>
          <w:rFonts w:cs="Calibri"/>
          <w:szCs w:val="24"/>
          <w:lang w:val="ru-RU"/>
        </w:rPr>
        <w:t xml:space="preserve">све </w:t>
      </w:r>
      <w:r w:rsidRPr="00EB769E">
        <w:rPr>
          <w:rFonts w:cs="Calibri"/>
          <w:b/>
          <w:szCs w:val="24"/>
          <w:u w:val="single"/>
          <w:lang w:val="ru-RU"/>
        </w:rPr>
        <w:t>области квалитета</w:t>
      </w:r>
      <w:r w:rsidRPr="00EB769E">
        <w:rPr>
          <w:rFonts w:cs="Calibri"/>
          <w:szCs w:val="24"/>
          <w:lang w:val="ru-RU"/>
        </w:rPr>
        <w:t xml:space="preserve">: </w:t>
      </w:r>
      <w:r w:rsidR="00FB06EF">
        <w:rPr>
          <w:rFonts w:cs="Calibri"/>
          <w:szCs w:val="24"/>
          <w:lang w:val="ru-RU"/>
        </w:rPr>
        <w:t>ПОДРШКА УЧЕНИЦИМА И ЕТОС</w:t>
      </w:r>
    </w:p>
    <w:p w:rsidR="006D65A9" w:rsidRDefault="006D65A9" w:rsidP="00F67CE6">
      <w:pPr>
        <w:jc w:val="both"/>
        <w:rPr>
          <w:rFonts w:cs="Calibri"/>
          <w:szCs w:val="24"/>
          <w:lang w:val="ru-RU"/>
        </w:rPr>
      </w:pPr>
      <w:r>
        <w:rPr>
          <w:rFonts w:cs="Calibri"/>
          <w:szCs w:val="24"/>
          <w:lang w:val="ru-RU"/>
        </w:rPr>
        <w:t xml:space="preserve">Технике у процесу прикупљања података: анализа школске документације : Школски програм и Годишњи плана рада школе, план стручног усавршавања наставника и стручних сарадника и извештаји о реализацији, евиденција реализованих активности уз примену знања стечених на свим видовима стручног усавршавања, </w:t>
      </w:r>
      <w:r w:rsidR="006A0E4E">
        <w:rPr>
          <w:rFonts w:cs="Calibri"/>
          <w:szCs w:val="24"/>
          <w:lang w:val="ru-RU"/>
        </w:rPr>
        <w:t>и</w:t>
      </w:r>
      <w:r>
        <w:rPr>
          <w:rFonts w:cs="Calibri"/>
          <w:szCs w:val="24"/>
          <w:lang w:val="ru-RU"/>
        </w:rPr>
        <w:t xml:space="preserve">звештаји, </w:t>
      </w:r>
      <w:r w:rsidR="006A0E4E">
        <w:rPr>
          <w:rFonts w:cs="Calibri"/>
          <w:szCs w:val="24"/>
          <w:lang w:val="ru-RU"/>
        </w:rPr>
        <w:t>з</w:t>
      </w:r>
      <w:r>
        <w:rPr>
          <w:rFonts w:cs="Calibri"/>
          <w:szCs w:val="24"/>
          <w:lang w:val="ru-RU"/>
        </w:rPr>
        <w:t xml:space="preserve">аписници, </w:t>
      </w:r>
      <w:r w:rsidR="006A0E4E">
        <w:rPr>
          <w:rFonts w:cs="Calibri"/>
          <w:szCs w:val="24"/>
          <w:lang w:val="ru-RU"/>
        </w:rPr>
        <w:t>б</w:t>
      </w:r>
      <w:r>
        <w:rPr>
          <w:rFonts w:cs="Calibri"/>
          <w:szCs w:val="24"/>
          <w:lang w:val="ru-RU"/>
        </w:rPr>
        <w:t xml:space="preserve">елешке; </w:t>
      </w:r>
      <w:r w:rsidR="006A0E4E">
        <w:rPr>
          <w:rFonts w:cs="Calibri"/>
          <w:szCs w:val="24"/>
          <w:lang w:val="ru-RU"/>
        </w:rPr>
        <w:t>анкетирање.</w:t>
      </w:r>
      <w:r>
        <w:rPr>
          <w:rFonts w:cs="Calibri"/>
          <w:szCs w:val="24"/>
          <w:lang w:val="ru-RU"/>
        </w:rPr>
        <w:t xml:space="preserve"> </w:t>
      </w:r>
    </w:p>
    <w:p w:rsidR="006D65A9" w:rsidRDefault="006D65A9" w:rsidP="00F67CE6">
      <w:pPr>
        <w:jc w:val="both"/>
        <w:rPr>
          <w:rFonts w:cs="Calibri"/>
          <w:szCs w:val="24"/>
          <w:lang w:val="ru-RU"/>
        </w:rPr>
      </w:pPr>
      <w:r>
        <w:rPr>
          <w:rFonts w:cs="Calibri"/>
          <w:szCs w:val="24"/>
          <w:lang w:val="ru-RU"/>
        </w:rPr>
        <w:t>Инструменти:</w:t>
      </w:r>
      <w:r w:rsidR="006A0E4E">
        <w:rPr>
          <w:rFonts w:cs="Calibri"/>
          <w:szCs w:val="24"/>
          <w:lang w:val="ru-RU"/>
        </w:rPr>
        <w:t xml:space="preserve"> </w:t>
      </w:r>
      <w:r w:rsidR="00FB06EF">
        <w:rPr>
          <w:rFonts w:cs="Calibri"/>
          <w:szCs w:val="24"/>
          <w:lang w:val="ru-RU"/>
        </w:rPr>
        <w:t xml:space="preserve">чек листа за анализу школске документације, </w:t>
      </w:r>
      <w:r>
        <w:rPr>
          <w:rFonts w:cs="Calibri"/>
          <w:szCs w:val="24"/>
          <w:lang w:val="ru-RU"/>
        </w:rPr>
        <w:t>чек листа за сумирање прикупљених података</w:t>
      </w:r>
      <w:r w:rsidR="00E84840">
        <w:rPr>
          <w:rFonts w:cs="Calibri"/>
          <w:szCs w:val="24"/>
          <w:lang w:val="ru-RU"/>
        </w:rPr>
        <w:t>,</w:t>
      </w:r>
      <w:r>
        <w:rPr>
          <w:rFonts w:cs="Calibri"/>
          <w:szCs w:val="24"/>
          <w:lang w:val="ru-RU"/>
        </w:rPr>
        <w:t xml:space="preserve"> упитни</w:t>
      </w:r>
      <w:r w:rsidR="00E84840">
        <w:rPr>
          <w:rFonts w:cs="Calibri"/>
          <w:szCs w:val="24"/>
          <w:lang w:val="ru-RU"/>
        </w:rPr>
        <w:t>ци за наставнике, ученике и родитеље.</w:t>
      </w:r>
    </w:p>
    <w:p w:rsidR="006D65A9" w:rsidRDefault="006D65A9" w:rsidP="00F67CE6">
      <w:pPr>
        <w:jc w:val="both"/>
        <w:rPr>
          <w:rFonts w:cs="Calibri"/>
          <w:szCs w:val="24"/>
          <w:lang w:val="ru-RU"/>
        </w:rPr>
      </w:pPr>
      <w:r>
        <w:rPr>
          <w:rFonts w:cs="Calibri"/>
          <w:szCs w:val="24"/>
          <w:lang w:val="ru-RU"/>
        </w:rPr>
        <w:t xml:space="preserve">Временска динамика и носиоци: анализа школске документације: </w:t>
      </w:r>
      <w:r w:rsidR="00E84840">
        <w:rPr>
          <w:rFonts w:cs="Calibri"/>
          <w:szCs w:val="24"/>
          <w:lang w:val="ru-RU"/>
        </w:rPr>
        <w:t>септембар</w:t>
      </w:r>
      <w:r w:rsidR="00FB06EF">
        <w:rPr>
          <w:rFonts w:cs="Calibri"/>
          <w:szCs w:val="24"/>
          <w:lang w:val="ru-RU"/>
        </w:rPr>
        <w:t>-октобар</w:t>
      </w:r>
      <w:r w:rsidR="00E84840">
        <w:rPr>
          <w:rFonts w:cs="Calibri"/>
          <w:szCs w:val="24"/>
          <w:lang w:val="ru-RU"/>
        </w:rPr>
        <w:t xml:space="preserve"> 201</w:t>
      </w:r>
      <w:r w:rsidR="00FB06EF">
        <w:rPr>
          <w:rFonts w:cs="Calibri"/>
          <w:szCs w:val="24"/>
          <w:lang w:val="ru-RU"/>
        </w:rPr>
        <w:t>9</w:t>
      </w:r>
      <w:r w:rsidR="00E84840">
        <w:rPr>
          <w:rFonts w:cs="Calibri"/>
          <w:szCs w:val="24"/>
          <w:lang w:val="ru-RU"/>
        </w:rPr>
        <w:t>.</w:t>
      </w:r>
      <w:r>
        <w:rPr>
          <w:rFonts w:cs="Calibri"/>
          <w:szCs w:val="24"/>
          <w:lang w:val="ru-RU"/>
        </w:rPr>
        <w:t xml:space="preserve">.- чланови тима; анкетирање наставника: </w:t>
      </w:r>
      <w:r w:rsidR="00FB06EF">
        <w:rPr>
          <w:rFonts w:cs="Calibri"/>
          <w:szCs w:val="24"/>
          <w:lang w:val="ru-RU"/>
        </w:rPr>
        <w:t>новембар</w:t>
      </w:r>
      <w:r>
        <w:rPr>
          <w:rFonts w:cs="Calibri"/>
          <w:szCs w:val="24"/>
          <w:lang w:val="ru-RU"/>
        </w:rPr>
        <w:t xml:space="preserve"> 201</w:t>
      </w:r>
      <w:r w:rsidR="00FB06EF">
        <w:rPr>
          <w:rFonts w:cs="Calibri"/>
          <w:szCs w:val="24"/>
          <w:lang w:val="ru-RU"/>
        </w:rPr>
        <w:t>9</w:t>
      </w:r>
      <w:r>
        <w:rPr>
          <w:rFonts w:cs="Calibri"/>
          <w:szCs w:val="24"/>
          <w:lang w:val="ru-RU"/>
        </w:rPr>
        <w:t>.- чланови тима</w:t>
      </w:r>
      <w:r w:rsidR="00E84840">
        <w:rPr>
          <w:rFonts w:cs="Calibri"/>
          <w:szCs w:val="24"/>
          <w:lang w:val="ru-RU"/>
        </w:rPr>
        <w:t>, анкетирање ученика и родитеља: новембар 201</w:t>
      </w:r>
      <w:r w:rsidR="00FB06EF">
        <w:rPr>
          <w:rFonts w:cs="Calibri"/>
          <w:szCs w:val="24"/>
          <w:lang w:val="ru-RU"/>
        </w:rPr>
        <w:t>9</w:t>
      </w:r>
      <w:r w:rsidR="00E84840">
        <w:rPr>
          <w:rFonts w:cs="Calibri"/>
          <w:szCs w:val="24"/>
          <w:lang w:val="ru-RU"/>
        </w:rPr>
        <w:t xml:space="preserve">. </w:t>
      </w:r>
      <w:r>
        <w:rPr>
          <w:rFonts w:cs="Calibri"/>
          <w:szCs w:val="24"/>
          <w:lang w:val="ru-RU"/>
        </w:rPr>
        <w:t xml:space="preserve">обрада података: </w:t>
      </w:r>
      <w:r w:rsidR="00E84840">
        <w:rPr>
          <w:rFonts w:cs="Calibri"/>
          <w:szCs w:val="24"/>
          <w:lang w:val="ru-RU"/>
        </w:rPr>
        <w:t>децембар</w:t>
      </w:r>
      <w:r>
        <w:rPr>
          <w:rFonts w:cs="Calibri"/>
          <w:szCs w:val="24"/>
          <w:lang w:val="ru-RU"/>
        </w:rPr>
        <w:t xml:space="preserve"> 201</w:t>
      </w:r>
      <w:r w:rsidR="00FB06EF">
        <w:rPr>
          <w:rFonts w:cs="Calibri"/>
          <w:szCs w:val="24"/>
          <w:lang w:val="ru-RU"/>
        </w:rPr>
        <w:t>9</w:t>
      </w:r>
      <w:r>
        <w:rPr>
          <w:rFonts w:cs="Calibri"/>
          <w:szCs w:val="24"/>
          <w:lang w:val="ru-RU"/>
        </w:rPr>
        <w:t xml:space="preserve">. – педагог; израда извештаја о самовредновању: </w:t>
      </w:r>
      <w:r w:rsidR="00FB06EF">
        <w:rPr>
          <w:rFonts w:cs="Calibri"/>
          <w:szCs w:val="24"/>
          <w:lang w:val="ru-RU"/>
        </w:rPr>
        <w:t>јануар</w:t>
      </w:r>
      <w:r>
        <w:rPr>
          <w:rFonts w:cs="Calibri"/>
          <w:szCs w:val="24"/>
          <w:lang w:val="ru-RU"/>
        </w:rPr>
        <w:t xml:space="preserve"> 20</w:t>
      </w:r>
      <w:r w:rsidR="00FB06EF">
        <w:rPr>
          <w:rFonts w:cs="Calibri"/>
          <w:szCs w:val="24"/>
          <w:lang w:val="ru-RU"/>
        </w:rPr>
        <w:t>20</w:t>
      </w:r>
      <w:r>
        <w:rPr>
          <w:rFonts w:cs="Calibri"/>
          <w:szCs w:val="24"/>
          <w:lang w:val="ru-RU"/>
        </w:rPr>
        <w:t>.; израда акционог плана самовредновања: јун 20</w:t>
      </w:r>
      <w:r w:rsidR="00FB06EF">
        <w:rPr>
          <w:rFonts w:cs="Calibri"/>
          <w:szCs w:val="24"/>
          <w:lang w:val="ru-RU"/>
        </w:rPr>
        <w:t>20</w:t>
      </w:r>
      <w:r>
        <w:rPr>
          <w:rFonts w:cs="Calibri"/>
          <w:szCs w:val="24"/>
          <w:lang w:val="ru-RU"/>
        </w:rPr>
        <w:t xml:space="preserve">. </w:t>
      </w:r>
    </w:p>
    <w:p w:rsidR="00FD52D1" w:rsidRDefault="006D65A9" w:rsidP="00E84840">
      <w:pPr>
        <w:ind w:left="-567"/>
        <w:rPr>
          <w:lang w:val="sr-Cyrl-CS"/>
        </w:rPr>
      </w:pPr>
      <w:r>
        <w:rPr>
          <w:lang w:val="sr-Cyrl-CS"/>
        </w:rPr>
        <w:t xml:space="preserve">                       </w:t>
      </w:r>
    </w:p>
    <w:p w:rsidR="00FD52D1" w:rsidRDefault="00FD52D1" w:rsidP="00E84840">
      <w:pPr>
        <w:ind w:left="-567"/>
        <w:rPr>
          <w:lang w:val="sr-Cyrl-CS"/>
        </w:rPr>
      </w:pPr>
    </w:p>
    <w:p w:rsidR="00E84840" w:rsidRPr="006F1411" w:rsidRDefault="00E84840" w:rsidP="00E84840">
      <w:pPr>
        <w:jc w:val="center"/>
        <w:rPr>
          <w:rFonts w:cs="Calibri"/>
          <w:lang w:val="sr-Cyrl-CS"/>
        </w:rPr>
      </w:pPr>
      <w:r w:rsidRPr="00BE5A17">
        <w:rPr>
          <w:rFonts w:cs="Calibri"/>
          <w:sz w:val="28"/>
          <w:lang w:val="sr-Cyrl-CS"/>
        </w:rPr>
        <w:t>АКЦИОНИ  ПЛАН  ТИМА  ЗА  РАЗВОЈНО  ПЛАНИРАЊЕ</w:t>
      </w:r>
    </w:p>
    <w:p w:rsidR="00E84840" w:rsidRPr="00BE5A17" w:rsidRDefault="00E84840" w:rsidP="00E84840">
      <w:pPr>
        <w:jc w:val="center"/>
        <w:rPr>
          <w:rFonts w:cs="Calibri"/>
          <w:lang w:val="sr-Cyrl-CS"/>
        </w:rPr>
      </w:pPr>
      <w:r w:rsidRPr="00BE5A17">
        <w:rPr>
          <w:rFonts w:cs="Calibri"/>
          <w:lang w:val="sr-Cyrl-CS"/>
        </w:rPr>
        <w:t>за школску 201</w:t>
      </w:r>
      <w:r w:rsidR="00275EC0">
        <w:rPr>
          <w:rFonts w:cs="Calibri"/>
          <w:lang w:val="sr-Cyrl-CS"/>
        </w:rPr>
        <w:t>9</w:t>
      </w:r>
      <w:r w:rsidRPr="00BE5A17">
        <w:rPr>
          <w:rFonts w:cs="Calibri"/>
          <w:lang w:val="sr-Cyrl-CS"/>
        </w:rPr>
        <w:t>/20</w:t>
      </w:r>
      <w:r w:rsidR="00275EC0">
        <w:rPr>
          <w:rFonts w:cs="Calibri"/>
          <w:lang w:val="sr-Cyrl-CS"/>
        </w:rPr>
        <w:t>20</w:t>
      </w:r>
      <w:r w:rsidRPr="00BE5A17">
        <w:rPr>
          <w:rFonts w:cs="Calibri"/>
          <w:lang w:val="sr-Cyrl-CS"/>
        </w:rPr>
        <w:t>.годину</w:t>
      </w:r>
    </w:p>
    <w:p w:rsidR="00E84840" w:rsidRPr="00BE5A17" w:rsidRDefault="00E84840" w:rsidP="00E84840">
      <w:pPr>
        <w:jc w:val="center"/>
        <w:rPr>
          <w:rFonts w:cs="Calibri"/>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2139"/>
        <w:gridCol w:w="2070"/>
        <w:gridCol w:w="1630"/>
        <w:gridCol w:w="1494"/>
        <w:gridCol w:w="1627"/>
      </w:tblGrid>
      <w:tr w:rsidR="00E84840" w:rsidRPr="00FC0526" w:rsidTr="00FD52D1">
        <w:trPr>
          <w:trHeight w:val="653"/>
        </w:trPr>
        <w:tc>
          <w:tcPr>
            <w:tcW w:w="1239" w:type="dxa"/>
            <w:tcBorders>
              <w:top w:val="single" w:sz="12" w:space="0" w:color="auto"/>
              <w:left w:val="single" w:sz="12" w:space="0" w:color="auto"/>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Област квалитета</w:t>
            </w:r>
          </w:p>
        </w:tc>
        <w:tc>
          <w:tcPr>
            <w:tcW w:w="2281" w:type="dxa"/>
            <w:tcBorders>
              <w:top w:val="single" w:sz="12" w:space="0" w:color="auto"/>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Активности</w:t>
            </w:r>
          </w:p>
        </w:tc>
        <w:tc>
          <w:tcPr>
            <w:tcW w:w="2172" w:type="dxa"/>
            <w:tcBorders>
              <w:top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Циљеви </w:t>
            </w:r>
          </w:p>
        </w:tc>
        <w:tc>
          <w:tcPr>
            <w:tcW w:w="1712" w:type="dxa"/>
            <w:tcBorders>
              <w:top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Носиоци</w:t>
            </w:r>
          </w:p>
        </w:tc>
        <w:tc>
          <w:tcPr>
            <w:tcW w:w="1570" w:type="dxa"/>
            <w:tcBorders>
              <w:top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Динамика</w:t>
            </w:r>
          </w:p>
        </w:tc>
        <w:tc>
          <w:tcPr>
            <w:tcW w:w="1708" w:type="dxa"/>
            <w:tcBorders>
              <w:top w:val="single" w:sz="12" w:space="0" w:color="auto"/>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Начин праћења</w:t>
            </w:r>
          </w:p>
        </w:tc>
      </w:tr>
      <w:tr w:rsidR="00E84840" w:rsidRPr="009C1BE5" w:rsidTr="00FD52D1">
        <w:trPr>
          <w:trHeight w:val="100"/>
        </w:trPr>
        <w:tc>
          <w:tcPr>
            <w:tcW w:w="1239" w:type="dxa"/>
            <w:vMerge w:val="restart"/>
            <w:tcBorders>
              <w:top w:val="single" w:sz="12" w:space="0" w:color="auto"/>
              <w:left w:val="single" w:sz="12" w:space="0" w:color="auto"/>
              <w:right w:val="single" w:sz="12" w:space="0" w:color="auto"/>
            </w:tcBorders>
            <w:shd w:val="clear" w:color="auto" w:fill="auto"/>
            <w:textDirection w:val="btLr"/>
            <w:vAlign w:val="center"/>
          </w:tcPr>
          <w:p w:rsidR="00E84840" w:rsidRPr="00FB06EF" w:rsidRDefault="00FB06EF" w:rsidP="00E84840">
            <w:pPr>
              <w:ind w:left="113" w:right="113"/>
              <w:jc w:val="center"/>
              <w:rPr>
                <w:rFonts w:cs="Calibri"/>
                <w:sz w:val="20"/>
              </w:rPr>
            </w:pPr>
            <w:r>
              <w:rPr>
                <w:rFonts w:cs="Calibri"/>
                <w:sz w:val="20"/>
              </w:rPr>
              <w:t>ПЛАНИРАЊЕ, ПРОГРАМИРАЊЕ И ИЗВЕШТАВАЊЕ</w:t>
            </w: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eastAsia="Calibri" w:cs="Calibri"/>
                <w:sz w:val="20"/>
                <w:lang w:val="sr-Cyrl-CS"/>
              </w:rPr>
              <w:t>Прикупљање Акционих планова свих тимова у школи</w:t>
            </w:r>
          </w:p>
        </w:tc>
        <w:tc>
          <w:tcPr>
            <w:tcW w:w="2172"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Усклађивање Школског програма, Годишњег плана рада школе са активностима из Развојног плана и осталих тимова у школи</w:t>
            </w:r>
          </w:p>
        </w:tc>
        <w:tc>
          <w:tcPr>
            <w:tcW w:w="1712"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Координатори тимова, </w:t>
            </w:r>
          </w:p>
          <w:p w:rsidR="00E84840" w:rsidRPr="00FC0526" w:rsidRDefault="00E84840" w:rsidP="00E84840">
            <w:pPr>
              <w:jc w:val="center"/>
              <w:rPr>
                <w:rFonts w:cs="Calibri"/>
                <w:sz w:val="20"/>
                <w:lang w:val="sr-Cyrl-CS"/>
              </w:rPr>
            </w:pPr>
            <w:r w:rsidRPr="00FC0526">
              <w:rPr>
                <w:rFonts w:cs="Calibri"/>
                <w:sz w:val="20"/>
                <w:lang w:val="sr-Cyrl-CS"/>
              </w:rPr>
              <w:t>педагог,</w:t>
            </w:r>
          </w:p>
          <w:p w:rsidR="00E84840" w:rsidRPr="00FC0526" w:rsidRDefault="00E84840" w:rsidP="00E84840">
            <w:pPr>
              <w:jc w:val="center"/>
              <w:rPr>
                <w:rFonts w:cs="Calibri"/>
                <w:sz w:val="20"/>
                <w:lang w:val="sr-Cyrl-CS"/>
              </w:rPr>
            </w:pPr>
            <w:r w:rsidRPr="00FC0526">
              <w:rPr>
                <w:rFonts w:cs="Calibri"/>
                <w:sz w:val="20"/>
                <w:lang w:val="sr-Cyrl-CS"/>
              </w:rPr>
              <w:t>директор</w:t>
            </w:r>
          </w:p>
        </w:tc>
        <w:tc>
          <w:tcPr>
            <w:tcW w:w="1570"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септембар</w:t>
            </w:r>
          </w:p>
        </w:tc>
        <w:tc>
          <w:tcPr>
            <w:tcW w:w="1708" w:type="dxa"/>
            <w:vMerge w:val="restart"/>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Урађени и прикупљени  акциони планови, сачињен нови Школски програм и Годишњи план рада школе</w:t>
            </w:r>
          </w:p>
        </w:tc>
      </w:tr>
      <w:tr w:rsidR="00E84840" w:rsidRPr="009C1BE5" w:rsidTr="00FD52D1">
        <w:trPr>
          <w:trHeight w:val="100"/>
        </w:trPr>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4"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eastAsia="Calibri" w:cs="Calibri"/>
                <w:sz w:val="20"/>
                <w:lang w:val="sr-Cyrl-CS"/>
              </w:rPr>
              <w:t>Израда Акционог плана тима за развојно планирање</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shd w:val="clear" w:color="auto" w:fill="auto"/>
            <w:vAlign w:val="center"/>
          </w:tcPr>
          <w:p w:rsidR="00E84840" w:rsidRPr="00FC0526" w:rsidRDefault="00E84840" w:rsidP="00E84840">
            <w:pPr>
              <w:jc w:val="center"/>
              <w:rPr>
                <w:rFonts w:cs="Calibri"/>
                <w:sz w:val="20"/>
                <w:lang w:val="sr-Cyrl-CS"/>
              </w:rPr>
            </w:pP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9C1BE5" w:rsidTr="00FD52D1">
        <w:trPr>
          <w:trHeight w:val="510"/>
        </w:trPr>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4"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eastAsia="Calibri" w:cs="Calibri"/>
                <w:sz w:val="20"/>
                <w:lang w:val="sr-Cyrl-CS"/>
              </w:rPr>
              <w:t xml:space="preserve">Израда  Школског програма и Годишњег плана рада </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shd w:val="clear" w:color="auto" w:fill="auto"/>
            <w:vAlign w:val="center"/>
          </w:tcPr>
          <w:p w:rsidR="00E84840" w:rsidRPr="00FC0526" w:rsidRDefault="00E84840" w:rsidP="00E84840">
            <w:pPr>
              <w:jc w:val="center"/>
              <w:rPr>
                <w:rFonts w:cs="Calibri"/>
                <w:sz w:val="20"/>
                <w:lang w:val="sr-Cyrl-CS"/>
              </w:rPr>
            </w:pP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9C1BE5" w:rsidTr="00FD52D1">
        <w:tc>
          <w:tcPr>
            <w:tcW w:w="1239" w:type="dxa"/>
            <w:vMerge w:val="restart"/>
            <w:tcBorders>
              <w:top w:val="single" w:sz="12" w:space="0" w:color="auto"/>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r w:rsidRPr="00FC0526">
              <w:rPr>
                <w:rFonts w:cs="Calibri"/>
                <w:sz w:val="20"/>
                <w:lang w:val="sr-Cyrl-CS"/>
              </w:rPr>
              <w:t>НАСТАВА  И  УЧЕЊЕ</w:t>
            </w: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Договор о учешћу на појединачним и заједничким семинарима током </w:t>
            </w:r>
            <w:r w:rsidRPr="00FC0526">
              <w:rPr>
                <w:rFonts w:cs="Calibri"/>
                <w:sz w:val="20"/>
                <w:lang w:val="sr-Cyrl-CS"/>
              </w:rPr>
              <w:lastRenderedPageBreak/>
              <w:t>школске 2018/2019.год. и одржавању угледних и огледних часова</w:t>
            </w:r>
          </w:p>
        </w:tc>
        <w:tc>
          <w:tcPr>
            <w:tcW w:w="2172"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lastRenderedPageBreak/>
              <w:t xml:space="preserve">Повећавање компетенција наставника ради побољшања </w:t>
            </w:r>
            <w:r w:rsidRPr="00FC0526">
              <w:rPr>
                <w:rFonts w:cs="Calibri"/>
                <w:sz w:val="20"/>
                <w:lang w:val="sr-Cyrl-CS"/>
              </w:rPr>
              <w:lastRenderedPageBreak/>
              <w:t>наставног процеса у наставним и ваннаставним активностима</w:t>
            </w:r>
          </w:p>
        </w:tc>
        <w:tc>
          <w:tcPr>
            <w:tcW w:w="171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lastRenderedPageBreak/>
              <w:t>директор, Стручна већа, наставници</w:t>
            </w:r>
          </w:p>
        </w:tc>
        <w:tc>
          <w:tcPr>
            <w:tcW w:w="1570"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септембар</w:t>
            </w:r>
          </w:p>
        </w:tc>
        <w:tc>
          <w:tcPr>
            <w:tcW w:w="1708" w:type="dxa"/>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Стручних већа и Наставничког већа</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Израда планова стручног усавршавања наставника</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w:t>
            </w:r>
          </w:p>
        </w:tc>
        <w:tc>
          <w:tcPr>
            <w:tcW w:w="1570"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септембар</w:t>
            </w:r>
          </w:p>
        </w:tc>
        <w:tc>
          <w:tcPr>
            <w:tcW w:w="1708" w:type="dxa"/>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планови</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Учешће на семинарима</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w:t>
            </w:r>
          </w:p>
        </w:tc>
        <w:tc>
          <w:tcPr>
            <w:tcW w:w="1570"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сертификати, записници Стручних већа</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Одржавање заједничких часова у циљу повезивања знања из различитих предмета</w:t>
            </w:r>
          </w:p>
        </w:tc>
        <w:tc>
          <w:tcPr>
            <w:tcW w:w="2172"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Побољшање систематског праћења напредовања ученика кроз формативно и сумативно оцењивање</w:t>
            </w:r>
          </w:p>
        </w:tc>
        <w:tc>
          <w:tcPr>
            <w:tcW w:w="171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w:t>
            </w:r>
          </w:p>
        </w:tc>
        <w:tc>
          <w:tcPr>
            <w:tcW w:w="1570"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припреме наставника</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Осмишљавање активности кроз ваннаставне активности због примене стеченог знања у свакодневном животу</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одељењске старешине, наставници, ученици</w:t>
            </w:r>
          </w:p>
        </w:tc>
        <w:tc>
          <w:tcPr>
            <w:tcW w:w="1570"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Извештаји о реализованим активностима</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Примена савремених метода и облика рада у настави и ваннаставним активностима</w:t>
            </w:r>
          </w:p>
        </w:tc>
        <w:tc>
          <w:tcPr>
            <w:tcW w:w="217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Побољшање наставног процеса одабиром савремених облика и метода рада ради већег ангажовања и интересовања ученика </w:t>
            </w:r>
          </w:p>
        </w:tc>
        <w:tc>
          <w:tcPr>
            <w:tcW w:w="171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w:t>
            </w:r>
          </w:p>
        </w:tc>
        <w:tc>
          <w:tcPr>
            <w:tcW w:w="1570"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припреме, месечни планови</w:t>
            </w:r>
          </w:p>
        </w:tc>
      </w:tr>
      <w:tr w:rsidR="00E84840" w:rsidRPr="00FC0526" w:rsidTr="00FD52D1">
        <w:trPr>
          <w:trHeight w:val="559"/>
        </w:trPr>
        <w:tc>
          <w:tcPr>
            <w:tcW w:w="1239" w:type="dxa"/>
            <w:vMerge/>
            <w:tcBorders>
              <w:left w:val="single" w:sz="12" w:space="0" w:color="auto"/>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4"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Одржавање У/О часова</w:t>
            </w:r>
          </w:p>
        </w:tc>
        <w:tc>
          <w:tcPr>
            <w:tcW w:w="2172"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Унапређивање наставног процеса укључивањем ученика и применом различитих наставних средстава</w:t>
            </w:r>
          </w:p>
        </w:tc>
        <w:tc>
          <w:tcPr>
            <w:tcW w:w="1712"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w:t>
            </w:r>
          </w:p>
        </w:tc>
        <w:tc>
          <w:tcPr>
            <w:tcW w:w="1570"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vMerge w:val="restart"/>
            <w:tcBorders>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припреме, записници Стручних већа</w:t>
            </w:r>
          </w:p>
        </w:tc>
      </w:tr>
      <w:tr w:rsidR="00E84840" w:rsidRPr="00FC0526" w:rsidTr="00FD52D1">
        <w:trPr>
          <w:trHeight w:val="1212"/>
        </w:trPr>
        <w:tc>
          <w:tcPr>
            <w:tcW w:w="123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top w:val="single" w:sz="4" w:space="0" w:color="auto"/>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Одржавање тематских часова</w:t>
            </w:r>
          </w:p>
        </w:tc>
        <w:tc>
          <w:tcPr>
            <w:tcW w:w="217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1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570"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08" w:type="dxa"/>
            <w:vMerge/>
            <w:tcBorders>
              <w:top w:val="single" w:sz="12" w:space="0" w:color="auto"/>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rPr>
          <w:trHeight w:val="1212"/>
        </w:trPr>
        <w:tc>
          <w:tcPr>
            <w:tcW w:w="1239" w:type="dxa"/>
            <w:tcBorders>
              <w:top w:val="single" w:sz="12" w:space="0" w:color="auto"/>
              <w:left w:val="single" w:sz="12" w:space="0" w:color="auto"/>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top w:val="single" w:sz="4" w:space="0" w:color="auto"/>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Реализација програма амбијенталне наставе организовањем учествовања  ученика у пројекту „Дунав – учионица на води“</w:t>
            </w:r>
          </w:p>
        </w:tc>
        <w:tc>
          <w:tcPr>
            <w:tcW w:w="2172"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Ученици ће кроз амбијентално и интерактивно учење упознати завичај и стећи знања о значају реке Дунав и развијаће еколошку свест</w:t>
            </w:r>
          </w:p>
        </w:tc>
        <w:tc>
          <w:tcPr>
            <w:tcW w:w="1712"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Учитељи, наставници биологије</w:t>
            </w:r>
          </w:p>
        </w:tc>
        <w:tc>
          <w:tcPr>
            <w:tcW w:w="1570"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септембар</w:t>
            </w:r>
          </w:p>
        </w:tc>
        <w:tc>
          <w:tcPr>
            <w:tcW w:w="1708" w:type="dxa"/>
            <w:tcBorders>
              <w:top w:val="single" w:sz="12" w:space="0" w:color="auto"/>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и извештаји</w:t>
            </w:r>
          </w:p>
        </w:tc>
      </w:tr>
      <w:tr w:rsidR="00E84840" w:rsidRPr="00FC0526" w:rsidTr="00FD52D1">
        <w:trPr>
          <w:trHeight w:val="516"/>
        </w:trPr>
        <w:tc>
          <w:tcPr>
            <w:tcW w:w="1239" w:type="dxa"/>
            <w:vMerge w:val="restart"/>
            <w:tcBorders>
              <w:top w:val="single" w:sz="12" w:space="0" w:color="auto"/>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r w:rsidRPr="00FC0526">
              <w:rPr>
                <w:rFonts w:cs="Calibri"/>
                <w:sz w:val="20"/>
                <w:lang w:val="sr-Cyrl-CS"/>
              </w:rPr>
              <w:t>ПОСТИГНУЋА  УЧЕНИКА</w:t>
            </w: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eastAsia="Calibri" w:cs="Calibri"/>
                <w:sz w:val="20"/>
                <w:lang w:val="sr-Cyrl-CS"/>
              </w:rPr>
              <w:t>Реализација тематске наставе</w:t>
            </w:r>
          </w:p>
        </w:tc>
        <w:tc>
          <w:tcPr>
            <w:tcW w:w="2172"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Усмеравање ученика на примену стеченог знања у реалним ситуацијама и изградњу моралних и естетских вредности као и мотивације</w:t>
            </w:r>
          </w:p>
        </w:tc>
        <w:tc>
          <w:tcPr>
            <w:tcW w:w="1712"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наставници, </w:t>
            </w:r>
          </w:p>
          <w:p w:rsidR="00E84840" w:rsidRPr="00FC0526" w:rsidRDefault="00E84840" w:rsidP="00E84840">
            <w:pPr>
              <w:jc w:val="center"/>
              <w:rPr>
                <w:rFonts w:cs="Calibri"/>
                <w:sz w:val="20"/>
                <w:lang w:val="sr-Cyrl-CS"/>
              </w:rPr>
            </w:pPr>
          </w:p>
          <w:p w:rsidR="00E84840" w:rsidRPr="00FC0526" w:rsidRDefault="00E84840" w:rsidP="00E84840">
            <w:pPr>
              <w:jc w:val="center"/>
              <w:rPr>
                <w:rFonts w:cs="Calibri"/>
                <w:sz w:val="20"/>
                <w:lang w:val="sr-Cyrl-CS"/>
              </w:rPr>
            </w:pPr>
            <w:r w:rsidRPr="00FC0526">
              <w:rPr>
                <w:rFonts w:cs="Calibri"/>
                <w:sz w:val="20"/>
                <w:lang w:val="sr-Cyrl-CS"/>
              </w:rPr>
              <w:t>стручни сарадници</w:t>
            </w:r>
          </w:p>
        </w:tc>
        <w:tc>
          <w:tcPr>
            <w:tcW w:w="1570"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rPr>
            </w:pPr>
            <w:r w:rsidRPr="00FC0526">
              <w:rPr>
                <w:rFonts w:cs="Calibri"/>
                <w:sz w:val="20"/>
              </w:rPr>
              <w:t>током школске године</w:t>
            </w:r>
          </w:p>
        </w:tc>
        <w:tc>
          <w:tcPr>
            <w:tcW w:w="1708" w:type="dxa"/>
            <w:vMerge w:val="restart"/>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Стручних већа,</w:t>
            </w:r>
          </w:p>
          <w:p w:rsidR="00E84840" w:rsidRPr="00FC0526" w:rsidRDefault="00E84840" w:rsidP="00E84840">
            <w:pPr>
              <w:jc w:val="center"/>
              <w:rPr>
                <w:rFonts w:cs="Calibri"/>
                <w:sz w:val="20"/>
                <w:lang w:val="sr-Cyrl-CS"/>
              </w:rPr>
            </w:pPr>
          </w:p>
          <w:p w:rsidR="00E84840" w:rsidRPr="00FC0526" w:rsidRDefault="00E84840" w:rsidP="00E84840">
            <w:pPr>
              <w:jc w:val="center"/>
              <w:rPr>
                <w:rFonts w:cs="Calibri"/>
                <w:sz w:val="20"/>
                <w:lang w:val="sr-Cyrl-CS"/>
              </w:rPr>
            </w:pPr>
            <w:r w:rsidRPr="00FC0526">
              <w:rPr>
                <w:rFonts w:cs="Calibri"/>
                <w:sz w:val="20"/>
                <w:lang w:val="sr-Cyrl-CS"/>
              </w:rPr>
              <w:t xml:space="preserve">извештаји о реализованим активностима, </w:t>
            </w:r>
          </w:p>
          <w:p w:rsidR="00E84840" w:rsidRPr="00FC0526" w:rsidRDefault="00E84840" w:rsidP="00E84840">
            <w:pPr>
              <w:jc w:val="center"/>
              <w:rPr>
                <w:rFonts w:cs="Calibri"/>
                <w:sz w:val="20"/>
                <w:lang w:val="sr-Cyrl-CS"/>
              </w:rPr>
            </w:pPr>
          </w:p>
          <w:p w:rsidR="00E84840" w:rsidRPr="00FC0526" w:rsidRDefault="00E84840" w:rsidP="00E84840">
            <w:pPr>
              <w:jc w:val="center"/>
              <w:rPr>
                <w:rFonts w:cs="Calibri"/>
                <w:sz w:val="20"/>
                <w:lang w:val="sr-Cyrl-CS"/>
              </w:rPr>
            </w:pPr>
            <w:r w:rsidRPr="00FC0526">
              <w:rPr>
                <w:rFonts w:cs="Calibri"/>
                <w:sz w:val="20"/>
                <w:lang w:val="sr-Cyrl-CS"/>
              </w:rPr>
              <w:t>писане припреме</w:t>
            </w:r>
          </w:p>
        </w:tc>
      </w:tr>
      <w:tr w:rsidR="00E84840" w:rsidRPr="009C1BE5" w:rsidTr="00FD52D1">
        <w:trPr>
          <w:trHeight w:val="686"/>
        </w:trPr>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4"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eastAsia="Calibri" w:cs="Calibri"/>
                <w:sz w:val="20"/>
                <w:lang w:val="sr-Cyrl-CS"/>
              </w:rPr>
              <w:t>Одржавање квизова и истраживачких задатака за ученике кроз ваннаставне активности</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shd w:val="clear" w:color="auto" w:fill="auto"/>
            <w:vAlign w:val="center"/>
          </w:tcPr>
          <w:p w:rsidR="00E84840" w:rsidRPr="00FC0526" w:rsidRDefault="00E84840" w:rsidP="00E84840">
            <w:pPr>
              <w:jc w:val="center"/>
              <w:rPr>
                <w:rFonts w:cs="Calibri"/>
                <w:sz w:val="20"/>
                <w:lang w:val="sr-Cyrl-CS"/>
              </w:rPr>
            </w:pP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9C1BE5" w:rsidTr="00FD52D1">
        <w:trPr>
          <w:trHeight w:val="50"/>
        </w:trPr>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4" w:space="0" w:color="auto"/>
              <w:left w:val="single" w:sz="12" w:space="0" w:color="auto"/>
            </w:tcBorders>
            <w:shd w:val="clear" w:color="auto" w:fill="auto"/>
            <w:vAlign w:val="center"/>
          </w:tcPr>
          <w:p w:rsidR="00E84840" w:rsidRPr="00FC0526" w:rsidRDefault="00E84840" w:rsidP="00E84840">
            <w:pPr>
              <w:jc w:val="center"/>
              <w:rPr>
                <w:rFonts w:eastAsia="Calibri" w:cs="Calibri"/>
                <w:sz w:val="20"/>
                <w:lang w:val="sr-Cyrl-CS"/>
              </w:rPr>
            </w:pPr>
            <w:r w:rsidRPr="00FC0526">
              <w:rPr>
                <w:rFonts w:eastAsia="Calibri" w:cs="Calibri"/>
                <w:sz w:val="20"/>
                <w:lang w:val="sr-Cyrl-CS"/>
              </w:rPr>
              <w:t xml:space="preserve">Планирање и реализација активности ученика у </w:t>
            </w:r>
            <w:r w:rsidRPr="00FC0526">
              <w:rPr>
                <w:rFonts w:eastAsia="Calibri" w:cs="Calibri"/>
                <w:sz w:val="20"/>
                <w:lang w:val="sr-Cyrl-CS"/>
              </w:rPr>
              <w:lastRenderedPageBreak/>
              <w:t>којима се негују основне моралне и естетске вредности друштва</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shd w:val="clear" w:color="auto" w:fill="auto"/>
            <w:vAlign w:val="center"/>
          </w:tcPr>
          <w:p w:rsidR="00E84840" w:rsidRPr="00FC0526" w:rsidRDefault="00E84840" w:rsidP="00E84840">
            <w:pPr>
              <w:jc w:val="center"/>
              <w:rPr>
                <w:rFonts w:cs="Calibri"/>
                <w:sz w:val="20"/>
                <w:lang w:val="sr-Cyrl-CS"/>
              </w:rPr>
            </w:pP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9C1BE5" w:rsidTr="00FD52D1">
        <w:trPr>
          <w:trHeight w:val="709"/>
        </w:trPr>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4"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eastAsia="Calibri" w:cs="Calibri"/>
                <w:sz w:val="20"/>
                <w:lang w:val="sr-Cyrl-CS"/>
              </w:rPr>
              <w:t>Мотивисање ученика за рад у секцијама</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shd w:val="clear" w:color="auto" w:fill="auto"/>
            <w:vAlign w:val="center"/>
          </w:tcPr>
          <w:p w:rsidR="00E84840" w:rsidRPr="00FC0526" w:rsidRDefault="00E84840" w:rsidP="00E84840">
            <w:pPr>
              <w:jc w:val="center"/>
              <w:rPr>
                <w:rFonts w:cs="Calibri"/>
                <w:sz w:val="20"/>
                <w:lang w:val="sr-Cyrl-CS"/>
              </w:rPr>
            </w:pP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9C1BE5" w:rsidTr="00FD52D1">
        <w:trPr>
          <w:trHeight w:val="709"/>
        </w:trPr>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4" w:space="0" w:color="auto"/>
              <w:left w:val="single" w:sz="12" w:space="0" w:color="auto"/>
            </w:tcBorders>
            <w:shd w:val="clear" w:color="auto" w:fill="auto"/>
            <w:vAlign w:val="center"/>
          </w:tcPr>
          <w:p w:rsidR="00E84840" w:rsidRPr="00FC0526" w:rsidRDefault="00E84840" w:rsidP="00E84840">
            <w:pPr>
              <w:jc w:val="center"/>
              <w:rPr>
                <w:rFonts w:eastAsia="Calibri" w:cs="Calibri"/>
                <w:sz w:val="20"/>
                <w:lang w:val="sr-Cyrl-CS"/>
              </w:rPr>
            </w:pPr>
            <w:r w:rsidRPr="00FC0526">
              <w:rPr>
                <w:rFonts w:eastAsia="Calibri" w:cs="Calibri"/>
                <w:sz w:val="20"/>
                <w:lang w:val="sr-Cyrl-CS"/>
              </w:rPr>
              <w:t>Анализа постигнућа  ученика на иницијалним тестирањима и израда плана пружања додатне подршке ученицима</w:t>
            </w:r>
          </w:p>
          <w:p w:rsidR="00E84840" w:rsidRPr="00FC0526" w:rsidRDefault="00E84840" w:rsidP="00E84840">
            <w:pPr>
              <w:jc w:val="center"/>
              <w:rPr>
                <w:rFonts w:eastAsia="Calibri" w:cs="Calibri"/>
                <w:sz w:val="20"/>
                <w:lang w:val="sr-Cyrl-CS"/>
              </w:rPr>
            </w:pPr>
          </w:p>
          <w:p w:rsidR="00E84840" w:rsidRPr="00FC0526" w:rsidRDefault="00E84840" w:rsidP="00E84840">
            <w:pPr>
              <w:jc w:val="center"/>
              <w:rPr>
                <w:rFonts w:eastAsia="Calibri" w:cs="Calibri"/>
                <w:sz w:val="20"/>
                <w:lang w:val="sr-Cyrl-CS"/>
              </w:rPr>
            </w:pP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shd w:val="clear" w:color="auto" w:fill="auto"/>
            <w:vAlign w:val="center"/>
          </w:tcPr>
          <w:p w:rsidR="00E84840" w:rsidRPr="00FC0526" w:rsidRDefault="00E84840" w:rsidP="00E84840">
            <w:pPr>
              <w:jc w:val="center"/>
              <w:rPr>
                <w:rFonts w:cs="Calibri"/>
                <w:sz w:val="20"/>
                <w:lang w:val="sr-Cyrl-CS"/>
              </w:rPr>
            </w:pP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c>
          <w:tcPr>
            <w:tcW w:w="1239" w:type="dxa"/>
            <w:vMerge w:val="restart"/>
            <w:tcBorders>
              <w:top w:val="single" w:sz="12" w:space="0" w:color="auto"/>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r w:rsidRPr="00FC0526">
              <w:rPr>
                <w:rFonts w:cs="Calibri"/>
                <w:sz w:val="20"/>
                <w:lang w:val="sr-Cyrl-CS"/>
              </w:rPr>
              <w:t>ПОДРШКА  УЧЕНИЦИМА</w:t>
            </w: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Израда плана и програма ђачког парламента</w:t>
            </w:r>
          </w:p>
        </w:tc>
        <w:tc>
          <w:tcPr>
            <w:tcW w:w="2172"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Укључивање ђачког парламента у осмишљавање и реализацију активности у школи ради повећања угледа и промоције школе у окружењу</w:t>
            </w:r>
          </w:p>
        </w:tc>
        <w:tc>
          <w:tcPr>
            <w:tcW w:w="1712"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Ђачки парламент, координатор ђачког парламента</w:t>
            </w:r>
          </w:p>
        </w:tc>
        <w:tc>
          <w:tcPr>
            <w:tcW w:w="1570"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урађен план Ђачког парламента</w:t>
            </w:r>
          </w:p>
        </w:tc>
      </w:tr>
      <w:tr w:rsidR="00E84840" w:rsidRPr="009C1BE5" w:rsidTr="00FD52D1">
        <w:trPr>
          <w:trHeight w:val="775"/>
        </w:trPr>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ind w:left="113" w:right="113"/>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Реализација планираних активности ђачког парламента</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vMerge w:val="restart"/>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записник са састанка ђачког парламента</w:t>
            </w:r>
          </w:p>
        </w:tc>
      </w:tr>
      <w:tr w:rsidR="00E84840" w:rsidRPr="009C1BE5" w:rsidTr="00FD52D1">
        <w:trPr>
          <w:trHeight w:val="842"/>
        </w:trPr>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ind w:left="113" w:right="113"/>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Извештавање ђачког парламента о реализацији планираних активности</w:t>
            </w:r>
          </w:p>
        </w:tc>
        <w:tc>
          <w:tcPr>
            <w:tcW w:w="217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1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570"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08" w:type="dxa"/>
            <w:vMerge/>
            <w:tcBorders>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rPr>
                <w:rFonts w:cs="Calibri"/>
                <w:sz w:val="20"/>
                <w:lang w:val="sr-Cyrl-CS"/>
              </w:rPr>
            </w:pPr>
            <w:r w:rsidRPr="00FC0526">
              <w:rPr>
                <w:rFonts w:cs="Calibri"/>
                <w:sz w:val="20"/>
                <w:lang w:val="sr-Cyrl-CS"/>
              </w:rPr>
              <w:t>Израда плана радионица из области превенције вршњачког насиља</w:t>
            </w:r>
          </w:p>
        </w:tc>
        <w:tc>
          <w:tcPr>
            <w:tcW w:w="217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Рад на превенцији вршњачког насиља</w:t>
            </w:r>
          </w:p>
        </w:tc>
        <w:tc>
          <w:tcPr>
            <w:tcW w:w="171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Тим за безбедност у сарадњи са станицом полиције</w:t>
            </w:r>
          </w:p>
        </w:tc>
        <w:tc>
          <w:tcPr>
            <w:tcW w:w="1570"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о одржаним радионицама</w:t>
            </w:r>
          </w:p>
        </w:tc>
      </w:tr>
      <w:tr w:rsidR="00E84840" w:rsidRPr="00FC0526" w:rsidTr="00FD52D1">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rPr>
                <w:rFonts w:cs="Calibri"/>
                <w:sz w:val="20"/>
                <w:lang w:val="sr-Cyrl-CS"/>
              </w:rPr>
            </w:pPr>
            <w:r w:rsidRPr="00FC0526">
              <w:rPr>
                <w:rFonts w:cs="Calibri"/>
                <w:sz w:val="20"/>
                <w:lang w:val="sr-Cyrl-CS"/>
              </w:rPr>
              <w:t>Реализација радионица из области превенције вршњачког насиља</w:t>
            </w:r>
          </w:p>
        </w:tc>
        <w:tc>
          <w:tcPr>
            <w:tcW w:w="217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Рад на превенцији вршњачког насиља</w:t>
            </w:r>
          </w:p>
        </w:tc>
        <w:tc>
          <w:tcPr>
            <w:tcW w:w="171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Тим за безбедност у сарадњи са станицом полиције</w:t>
            </w:r>
          </w:p>
        </w:tc>
        <w:tc>
          <w:tcPr>
            <w:tcW w:w="1570"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о одржаним радионицама</w:t>
            </w:r>
          </w:p>
        </w:tc>
      </w:tr>
      <w:tr w:rsidR="00E84840" w:rsidRPr="009C1BE5" w:rsidTr="00FD52D1">
        <w:tc>
          <w:tcPr>
            <w:tcW w:w="1239" w:type="dxa"/>
            <w:vMerge/>
            <w:tcBorders>
              <w:left w:val="single" w:sz="12" w:space="0" w:color="auto"/>
              <w:right w:val="single" w:sz="12" w:space="0" w:color="auto"/>
            </w:tcBorders>
            <w:shd w:val="clear" w:color="auto" w:fill="auto"/>
            <w:textDirection w:val="btLr"/>
            <w:vAlign w:val="center"/>
          </w:tcPr>
          <w:p w:rsidR="00E84840" w:rsidRPr="00FC0526" w:rsidRDefault="00E84840" w:rsidP="00E84840">
            <w:pPr>
              <w:ind w:left="113" w:right="113"/>
              <w:jc w:val="center"/>
              <w:rPr>
                <w:rFonts w:cs="Calibri"/>
                <w:sz w:val="20"/>
                <w:lang w:val="sr-Cyrl-CS"/>
              </w:rPr>
            </w:pP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Израда плана активности Тима за ПО</w:t>
            </w:r>
          </w:p>
        </w:tc>
        <w:tc>
          <w:tcPr>
            <w:tcW w:w="217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Пружање континуиране помоћи ученицима при самопроцењивању сопствених способности и интересовања.</w:t>
            </w:r>
          </w:p>
        </w:tc>
        <w:tc>
          <w:tcPr>
            <w:tcW w:w="171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тим за ПО</w:t>
            </w:r>
          </w:p>
        </w:tc>
        <w:tc>
          <w:tcPr>
            <w:tcW w:w="1570"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септембар</w:t>
            </w:r>
          </w:p>
        </w:tc>
        <w:tc>
          <w:tcPr>
            <w:tcW w:w="1708" w:type="dxa"/>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план тима за ПО, записник са наставничког већа</w:t>
            </w:r>
          </w:p>
        </w:tc>
      </w:tr>
      <w:tr w:rsidR="00E84840" w:rsidRPr="00FC0526" w:rsidTr="00FD52D1">
        <w:trPr>
          <w:trHeight w:val="623"/>
        </w:trPr>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Извођење радионица</w:t>
            </w:r>
          </w:p>
        </w:tc>
        <w:tc>
          <w:tcPr>
            <w:tcW w:w="2172"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Упознавање ученика са потенцијалним занимањима у окружењу</w:t>
            </w:r>
          </w:p>
        </w:tc>
        <w:tc>
          <w:tcPr>
            <w:tcW w:w="1712"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тим за ПО</w:t>
            </w:r>
          </w:p>
        </w:tc>
        <w:tc>
          <w:tcPr>
            <w:tcW w:w="1570"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vMerge w:val="restart"/>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извештај тима за ПО</w:t>
            </w:r>
          </w:p>
        </w:tc>
      </w:tr>
      <w:tr w:rsidR="00E84840" w:rsidRPr="00FC0526" w:rsidTr="00FD52D1">
        <w:trPr>
          <w:trHeight w:val="687"/>
        </w:trPr>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Одржавање реалних сусрета</w:t>
            </w:r>
          </w:p>
        </w:tc>
        <w:tc>
          <w:tcPr>
            <w:tcW w:w="217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1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570"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08" w:type="dxa"/>
            <w:vMerge/>
            <w:tcBorders>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9C1BE5"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Анализа потребе ИОП-а (2, 3)</w:t>
            </w:r>
          </w:p>
        </w:tc>
        <w:tc>
          <w:tcPr>
            <w:tcW w:w="2172"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Идентификација ученика којима је неопходна већа подршка у савладавању </w:t>
            </w:r>
            <w:r w:rsidRPr="00FC0526">
              <w:rPr>
                <w:rFonts w:cs="Calibri"/>
                <w:sz w:val="20"/>
                <w:lang w:val="sr-Cyrl-CS"/>
              </w:rPr>
              <w:lastRenderedPageBreak/>
              <w:t>наставног градива</w:t>
            </w:r>
          </w:p>
        </w:tc>
        <w:tc>
          <w:tcPr>
            <w:tcW w:w="171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lastRenderedPageBreak/>
              <w:t>наставници</w:t>
            </w:r>
          </w:p>
        </w:tc>
        <w:tc>
          <w:tcPr>
            <w:tcW w:w="1570" w:type="dxa"/>
            <w:vMerge w:val="restart"/>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записници са седница Стручних већа </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Израда педагошких профила</w:t>
            </w:r>
          </w:p>
        </w:tc>
        <w:tc>
          <w:tcPr>
            <w:tcW w:w="217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12"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наставници, одељењски </w:t>
            </w:r>
            <w:r w:rsidRPr="00FC0526">
              <w:rPr>
                <w:rFonts w:cs="Calibri"/>
                <w:sz w:val="20"/>
                <w:lang w:val="sr-Cyrl-CS"/>
              </w:rPr>
              <w:lastRenderedPageBreak/>
              <w:t>старешина</w:t>
            </w:r>
          </w:p>
        </w:tc>
        <w:tc>
          <w:tcPr>
            <w:tcW w:w="1570"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08" w:type="dxa"/>
            <w:tcBorders>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израђени ПП ученика</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top w:val="single" w:sz="12" w:space="0" w:color="auto"/>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Формирање ученичких секција</w:t>
            </w:r>
          </w:p>
        </w:tc>
        <w:tc>
          <w:tcPr>
            <w:tcW w:w="217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Развијање инересовања ученика за различите области наставног процеса.</w:t>
            </w:r>
          </w:p>
        </w:tc>
        <w:tc>
          <w:tcPr>
            <w:tcW w:w="1712"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директор, наставници</w:t>
            </w:r>
          </w:p>
        </w:tc>
        <w:tc>
          <w:tcPr>
            <w:tcW w:w="1570" w:type="dxa"/>
            <w:tcBorders>
              <w:top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септембар</w:t>
            </w:r>
          </w:p>
        </w:tc>
        <w:tc>
          <w:tcPr>
            <w:tcW w:w="1708" w:type="dxa"/>
            <w:tcBorders>
              <w:top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записник</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autoSpaceDE w:val="0"/>
              <w:autoSpaceDN w:val="0"/>
              <w:adjustRightInd w:val="0"/>
              <w:jc w:val="center"/>
              <w:rPr>
                <w:rFonts w:cs="Calibri"/>
                <w:sz w:val="20"/>
                <w:lang w:val="sr-Cyrl-CS"/>
              </w:rPr>
            </w:pPr>
            <w:r w:rsidRPr="00FC0526">
              <w:rPr>
                <w:rFonts w:cs="Calibri"/>
                <w:sz w:val="20"/>
                <w:lang w:val="sr-Cyrl-CS"/>
              </w:rPr>
              <w:t>Реализација активности предвиђених</w:t>
            </w:r>
          </w:p>
          <w:p w:rsidR="00E84840" w:rsidRPr="00FC0526" w:rsidRDefault="00E84840" w:rsidP="00E84840">
            <w:pPr>
              <w:jc w:val="center"/>
              <w:rPr>
                <w:rFonts w:cs="Calibri"/>
                <w:sz w:val="20"/>
                <w:lang w:val="sr-Cyrl-CS"/>
              </w:rPr>
            </w:pPr>
            <w:r w:rsidRPr="00FC0526">
              <w:rPr>
                <w:rFonts w:cs="Calibri"/>
                <w:sz w:val="20"/>
                <w:lang w:val="sr-Cyrl-CS"/>
              </w:rPr>
              <w:t>планом секција</w:t>
            </w:r>
          </w:p>
        </w:tc>
        <w:tc>
          <w:tcPr>
            <w:tcW w:w="217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Развијање способности ученика кроз различите облике наставних садржаја</w:t>
            </w:r>
          </w:p>
        </w:tc>
        <w:tc>
          <w:tcPr>
            <w:tcW w:w="171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w:t>
            </w:r>
          </w:p>
        </w:tc>
        <w:tc>
          <w:tcPr>
            <w:tcW w:w="1570"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708" w:type="dxa"/>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дневник ваннаставних активности, извештаји</w:t>
            </w:r>
          </w:p>
        </w:tc>
      </w:tr>
      <w:tr w:rsidR="00E84840" w:rsidRPr="00FC0526"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Реализација пројекта „Покренимо нашу децу“ за ученике од 1. До 4. Разреда и ученике специјалне наставе</w:t>
            </w:r>
          </w:p>
        </w:tc>
        <w:tc>
          <w:tcPr>
            <w:tcW w:w="217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Увођење свакодневне 15- минутне физичке активности чиме се подстиче правилан развој деце и њихова социјализација, а доприноси се и неговању здравих стилова живота</w:t>
            </w:r>
          </w:p>
        </w:tc>
        <w:tc>
          <w:tcPr>
            <w:tcW w:w="171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Учитељи, руководиоци спортске секције</w:t>
            </w:r>
          </w:p>
        </w:tc>
        <w:tc>
          <w:tcPr>
            <w:tcW w:w="1570" w:type="dxa"/>
            <w:vMerge/>
            <w:shd w:val="clear" w:color="auto" w:fill="auto"/>
            <w:vAlign w:val="center"/>
          </w:tcPr>
          <w:p w:rsidR="00E84840" w:rsidRPr="00FC0526" w:rsidRDefault="00E84840" w:rsidP="00E84840">
            <w:pPr>
              <w:jc w:val="center"/>
              <w:rPr>
                <w:rFonts w:cs="Calibri"/>
                <w:sz w:val="20"/>
                <w:lang w:val="sr-Cyrl-CS"/>
              </w:rPr>
            </w:pPr>
          </w:p>
        </w:tc>
        <w:tc>
          <w:tcPr>
            <w:tcW w:w="1708" w:type="dxa"/>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Извештаји, записници</w:t>
            </w:r>
          </w:p>
        </w:tc>
      </w:tr>
      <w:tr w:rsidR="00E84840" w:rsidRPr="009C1BE5" w:rsidTr="00FD52D1">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Планирање и организација спорстске недеље, спортских турнира и других активностивезаних за промоцију здравих стилова живота и фер плеја</w:t>
            </w:r>
          </w:p>
        </w:tc>
        <w:tc>
          <w:tcPr>
            <w:tcW w:w="217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Развијање такмичарског духа и толеранције ученика</w:t>
            </w:r>
          </w:p>
        </w:tc>
        <w:tc>
          <w:tcPr>
            <w:tcW w:w="1712"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 одељењске старешине, директор, ученици, учитељи</w:t>
            </w:r>
          </w:p>
        </w:tc>
        <w:tc>
          <w:tcPr>
            <w:tcW w:w="1570" w:type="dxa"/>
            <w:vMerge/>
            <w:shd w:val="clear" w:color="auto" w:fill="auto"/>
            <w:vAlign w:val="center"/>
          </w:tcPr>
          <w:p w:rsidR="00E84840" w:rsidRPr="00FC0526" w:rsidRDefault="00E84840" w:rsidP="00E84840">
            <w:pPr>
              <w:jc w:val="center"/>
              <w:rPr>
                <w:rFonts w:cs="Calibri"/>
                <w:sz w:val="20"/>
                <w:lang w:val="sr-Cyrl-CS"/>
              </w:rPr>
            </w:pPr>
          </w:p>
        </w:tc>
        <w:tc>
          <w:tcPr>
            <w:tcW w:w="1708" w:type="dxa"/>
            <w:vMerge w:val="restart"/>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са седница Стручних већа</w:t>
            </w:r>
          </w:p>
        </w:tc>
      </w:tr>
      <w:tr w:rsidR="00E84840" w:rsidRPr="009C1BE5" w:rsidTr="00FD52D1">
        <w:trPr>
          <w:trHeight w:val="480"/>
        </w:trPr>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4"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Планирање и реализација приредбе за пријем првака</w:t>
            </w:r>
          </w:p>
        </w:tc>
        <w:tc>
          <w:tcPr>
            <w:tcW w:w="2172"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Стварање позитивног става о школи код будућих ученика</w:t>
            </w: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shd w:val="clear" w:color="auto" w:fill="auto"/>
            <w:vAlign w:val="center"/>
          </w:tcPr>
          <w:p w:rsidR="00E84840" w:rsidRPr="00FC0526" w:rsidRDefault="00E84840" w:rsidP="00E84840">
            <w:pPr>
              <w:jc w:val="center"/>
              <w:rPr>
                <w:rFonts w:cs="Calibri"/>
                <w:sz w:val="20"/>
                <w:lang w:val="sr-Cyrl-CS"/>
              </w:rPr>
            </w:pP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rPr>
          <w:trHeight w:val="480"/>
        </w:trPr>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4"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Планирање активности за Дечју недељу</w:t>
            </w:r>
          </w:p>
        </w:tc>
        <w:tc>
          <w:tcPr>
            <w:tcW w:w="2172"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Оснаживање дечјих интересовања и слободног мишљења, развијање и изражавање талената и стваралаштва ученика</w:t>
            </w: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val="restart"/>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октобар</w:t>
            </w: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9C1BE5" w:rsidTr="00FD52D1">
        <w:trPr>
          <w:trHeight w:val="286"/>
        </w:trPr>
        <w:tc>
          <w:tcPr>
            <w:tcW w:w="1239" w:type="dxa"/>
            <w:vMerge/>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Организација активности поводом Дечје недеље</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rPr>
          <w:trHeight w:val="286"/>
        </w:trPr>
        <w:tc>
          <w:tcPr>
            <w:tcW w:w="1239" w:type="dxa"/>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Планирање и организација активности за Фестивал науке</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новембар</w:t>
            </w: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rPr>
          <w:trHeight w:val="286"/>
        </w:trPr>
        <w:tc>
          <w:tcPr>
            <w:tcW w:w="1239" w:type="dxa"/>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Планирање и организација активности за Дан здравља</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shd w:val="clear" w:color="auto" w:fill="auto"/>
            <w:vAlign w:val="center"/>
          </w:tcPr>
          <w:p w:rsidR="00E84840" w:rsidRPr="00FC0526" w:rsidRDefault="00E84840" w:rsidP="00E84840">
            <w:pPr>
              <w:jc w:val="center"/>
              <w:rPr>
                <w:rFonts w:cs="Calibri"/>
                <w:sz w:val="20"/>
                <w:lang w:val="sr-Cyrl-CS"/>
              </w:rPr>
            </w:pPr>
          </w:p>
        </w:tc>
        <w:tc>
          <w:tcPr>
            <w:tcW w:w="1570"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мај</w:t>
            </w: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rPr>
          <w:trHeight w:val="286"/>
        </w:trPr>
        <w:tc>
          <w:tcPr>
            <w:tcW w:w="1239" w:type="dxa"/>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Планирање и организација активности за Дан среће</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570"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март</w:t>
            </w: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rPr>
          <w:trHeight w:val="286"/>
        </w:trPr>
        <w:tc>
          <w:tcPr>
            <w:tcW w:w="1239" w:type="dxa"/>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Припрема и реализација приредбе страних језика</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 страних језика</w:t>
            </w:r>
          </w:p>
        </w:tc>
        <w:tc>
          <w:tcPr>
            <w:tcW w:w="1570"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март</w:t>
            </w: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rPr>
          <w:trHeight w:val="286"/>
        </w:trPr>
        <w:tc>
          <w:tcPr>
            <w:tcW w:w="1239" w:type="dxa"/>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Припрема и реализација активности поводом Дана планете земље</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Наставници биологије и географије</w:t>
            </w:r>
          </w:p>
        </w:tc>
        <w:tc>
          <w:tcPr>
            <w:tcW w:w="1570"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април</w:t>
            </w:r>
          </w:p>
        </w:tc>
        <w:tc>
          <w:tcPr>
            <w:tcW w:w="1708" w:type="dxa"/>
            <w:vMerge/>
            <w:tcBorders>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FC0526" w:rsidTr="00FD52D1">
        <w:trPr>
          <w:trHeight w:val="286"/>
        </w:trPr>
        <w:tc>
          <w:tcPr>
            <w:tcW w:w="1239" w:type="dxa"/>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Припрема и реализација две хуманитарне приредбе</w:t>
            </w:r>
          </w:p>
        </w:tc>
        <w:tc>
          <w:tcPr>
            <w:tcW w:w="2172" w:type="dxa"/>
            <w:vMerge/>
            <w:shd w:val="clear" w:color="auto" w:fill="auto"/>
            <w:vAlign w:val="center"/>
          </w:tcPr>
          <w:p w:rsidR="00E84840" w:rsidRPr="00FC0526" w:rsidRDefault="00E84840" w:rsidP="00E84840">
            <w:pPr>
              <w:jc w:val="center"/>
              <w:rPr>
                <w:rFonts w:cs="Calibri"/>
                <w:sz w:val="20"/>
                <w:lang w:val="sr-Cyrl-CS"/>
              </w:rPr>
            </w:pPr>
          </w:p>
        </w:tc>
        <w:tc>
          <w:tcPr>
            <w:tcW w:w="1712"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Учитељи и наставници српског језика, музичке културе</w:t>
            </w:r>
          </w:p>
        </w:tc>
        <w:tc>
          <w:tcPr>
            <w:tcW w:w="1570"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Прво о друго полугодиште</w:t>
            </w:r>
          </w:p>
        </w:tc>
        <w:tc>
          <w:tcPr>
            <w:tcW w:w="1708" w:type="dxa"/>
            <w:vMerge/>
            <w:tcBorders>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r>
      <w:tr w:rsidR="00E84840" w:rsidRPr="009C1BE5" w:rsidTr="00FD52D1">
        <w:trPr>
          <w:trHeight w:val="286"/>
        </w:trPr>
        <w:tc>
          <w:tcPr>
            <w:tcW w:w="1239" w:type="dxa"/>
            <w:tcBorders>
              <w:left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2281" w:type="dxa"/>
            <w:tcBorders>
              <w:left w:val="single" w:sz="12" w:space="0" w:color="auto"/>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Припрема и реализација приредбе за Нову годину</w:t>
            </w:r>
          </w:p>
          <w:p w:rsidR="00E84840" w:rsidRPr="00FC0526" w:rsidRDefault="00E84840" w:rsidP="00E84840">
            <w:pPr>
              <w:jc w:val="center"/>
              <w:rPr>
                <w:rFonts w:cs="Calibri"/>
                <w:sz w:val="20"/>
                <w:lang w:val="sr-Cyrl-CS"/>
              </w:rPr>
            </w:pPr>
          </w:p>
        </w:tc>
        <w:tc>
          <w:tcPr>
            <w:tcW w:w="2172" w:type="dxa"/>
            <w:vMerge/>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p>
        </w:tc>
        <w:tc>
          <w:tcPr>
            <w:tcW w:w="1712"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учитељи</w:t>
            </w:r>
          </w:p>
        </w:tc>
        <w:tc>
          <w:tcPr>
            <w:tcW w:w="1570" w:type="dxa"/>
            <w:tcBorders>
              <w:bottom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децембар</w:t>
            </w:r>
          </w:p>
        </w:tc>
        <w:tc>
          <w:tcPr>
            <w:tcW w:w="1708" w:type="dxa"/>
            <w:tcBorders>
              <w:bottom w:val="single" w:sz="12" w:space="0" w:color="auto"/>
              <w:right w:val="single" w:sz="12" w:space="0" w:color="auto"/>
            </w:tcBorders>
            <w:shd w:val="clear" w:color="auto" w:fill="auto"/>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са седница Стручних већа</w:t>
            </w:r>
          </w:p>
        </w:tc>
      </w:tr>
    </w:tbl>
    <w:p w:rsidR="00FC0526" w:rsidRPr="00FC0526" w:rsidRDefault="00FC0526" w:rsidP="00FC052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2538"/>
        <w:gridCol w:w="2138"/>
        <w:gridCol w:w="1669"/>
        <w:gridCol w:w="1389"/>
        <w:gridCol w:w="1639"/>
      </w:tblGrid>
      <w:tr w:rsidR="00E84840" w:rsidRPr="00FC0526" w:rsidTr="00E84840">
        <w:tc>
          <w:tcPr>
            <w:tcW w:w="820" w:type="dxa"/>
            <w:vMerge w:val="restart"/>
            <w:tcBorders>
              <w:top w:val="single" w:sz="12" w:space="0" w:color="auto"/>
              <w:left w:val="single" w:sz="12" w:space="0" w:color="auto"/>
              <w:right w:val="single" w:sz="12" w:space="0" w:color="auto"/>
            </w:tcBorders>
            <w:shd w:val="clear" w:color="auto" w:fill="F2F2F2"/>
            <w:textDirection w:val="btLr"/>
            <w:vAlign w:val="center"/>
          </w:tcPr>
          <w:p w:rsidR="00E84840" w:rsidRPr="00FC0526" w:rsidRDefault="00E84840" w:rsidP="00E84840">
            <w:pPr>
              <w:ind w:left="113" w:right="113"/>
              <w:jc w:val="center"/>
              <w:rPr>
                <w:rFonts w:cs="Calibri"/>
                <w:sz w:val="20"/>
                <w:lang w:val="sr-Cyrl-CS"/>
              </w:rPr>
            </w:pPr>
            <w:r w:rsidRPr="00FC0526">
              <w:rPr>
                <w:rFonts w:cs="Calibri"/>
                <w:sz w:val="20"/>
                <w:lang w:val="sr-Cyrl-CS"/>
              </w:rPr>
              <w:t>ЕТОС</w:t>
            </w:r>
          </w:p>
        </w:tc>
        <w:tc>
          <w:tcPr>
            <w:tcW w:w="2733" w:type="dxa"/>
            <w:tcBorders>
              <w:top w:val="single" w:sz="12" w:space="0" w:color="auto"/>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Одржавање и ажурирање сајта</w:t>
            </w:r>
          </w:p>
        </w:tc>
        <w:tc>
          <w:tcPr>
            <w:tcW w:w="2251" w:type="dxa"/>
            <w:vMerge w:val="restart"/>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Унапредити посебна обележја школе ради побољшања промоције и угледа школе</w:t>
            </w:r>
          </w:p>
        </w:tc>
        <w:tc>
          <w:tcPr>
            <w:tcW w:w="1745" w:type="dxa"/>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наставници, </w:t>
            </w:r>
          </w:p>
          <w:p w:rsidR="00E84840" w:rsidRPr="00FC0526" w:rsidRDefault="00E84840" w:rsidP="00E84840">
            <w:pPr>
              <w:jc w:val="center"/>
              <w:rPr>
                <w:rFonts w:cs="Calibri"/>
                <w:sz w:val="20"/>
                <w:lang w:val="sr-Cyrl-CS"/>
              </w:rPr>
            </w:pPr>
            <w:r w:rsidRPr="00FC0526">
              <w:rPr>
                <w:rFonts w:cs="Calibri"/>
                <w:sz w:val="20"/>
                <w:lang w:val="sr-Cyrl-CS"/>
              </w:rPr>
              <w:t>педагог</w:t>
            </w:r>
          </w:p>
        </w:tc>
        <w:tc>
          <w:tcPr>
            <w:tcW w:w="1437" w:type="dxa"/>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током шк.године</w:t>
            </w:r>
          </w:p>
        </w:tc>
        <w:tc>
          <w:tcPr>
            <w:tcW w:w="1696" w:type="dxa"/>
            <w:tcBorders>
              <w:top w:val="single" w:sz="12" w:space="0" w:color="auto"/>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ажурираност сајта школе</w:t>
            </w:r>
          </w:p>
        </w:tc>
      </w:tr>
      <w:tr w:rsidR="00E84840" w:rsidRPr="00FC0526" w:rsidTr="00E84840">
        <w:trPr>
          <w:trHeight w:val="647"/>
        </w:trPr>
        <w:tc>
          <w:tcPr>
            <w:tcW w:w="820" w:type="dxa"/>
            <w:vMerge/>
            <w:tcBorders>
              <w:left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Прикупљање материјала за школски часопис</w:t>
            </w:r>
          </w:p>
        </w:tc>
        <w:tc>
          <w:tcPr>
            <w:tcW w:w="2251" w:type="dxa"/>
            <w:vMerge/>
            <w:vAlign w:val="center"/>
          </w:tcPr>
          <w:p w:rsidR="00E84840" w:rsidRPr="00FC0526" w:rsidRDefault="00E84840" w:rsidP="00E84840">
            <w:pPr>
              <w:jc w:val="center"/>
              <w:rPr>
                <w:rFonts w:cs="Calibri"/>
                <w:sz w:val="20"/>
                <w:lang w:val="sr-Cyrl-CS"/>
              </w:rPr>
            </w:pPr>
          </w:p>
        </w:tc>
        <w:tc>
          <w:tcPr>
            <w:tcW w:w="1745" w:type="dxa"/>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Стручна већа, </w:t>
            </w:r>
          </w:p>
          <w:p w:rsidR="00E84840" w:rsidRPr="00FC0526" w:rsidRDefault="00E84840" w:rsidP="00E84840">
            <w:pPr>
              <w:jc w:val="center"/>
              <w:rPr>
                <w:rFonts w:cs="Calibri"/>
                <w:sz w:val="20"/>
                <w:lang w:val="sr-Cyrl-CS"/>
              </w:rPr>
            </w:pPr>
            <w:r w:rsidRPr="00FC0526">
              <w:rPr>
                <w:rFonts w:cs="Calibri"/>
                <w:sz w:val="20"/>
                <w:lang w:val="sr-Cyrl-CS"/>
              </w:rPr>
              <w:t>редакција часописа</w:t>
            </w:r>
          </w:p>
        </w:tc>
        <w:tc>
          <w:tcPr>
            <w:tcW w:w="1437" w:type="dxa"/>
            <w:vAlign w:val="center"/>
          </w:tcPr>
          <w:p w:rsidR="00E84840" w:rsidRPr="00FC0526" w:rsidRDefault="00E84840" w:rsidP="00E84840">
            <w:pPr>
              <w:jc w:val="center"/>
              <w:rPr>
                <w:rFonts w:cs="Calibri"/>
                <w:sz w:val="20"/>
                <w:lang w:val="sr-Cyrl-CS"/>
              </w:rPr>
            </w:pPr>
            <w:r w:rsidRPr="00FC0526">
              <w:rPr>
                <w:rFonts w:cs="Calibri"/>
                <w:sz w:val="20"/>
                <w:lang w:val="sr-Cyrl-CS"/>
              </w:rPr>
              <w:t>децембар - мај</w:t>
            </w:r>
          </w:p>
        </w:tc>
        <w:tc>
          <w:tcPr>
            <w:tcW w:w="1696" w:type="dxa"/>
            <w:tcBorders>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Стручних већа</w:t>
            </w:r>
          </w:p>
        </w:tc>
      </w:tr>
      <w:tr w:rsidR="00E84840" w:rsidRPr="00FC0526" w:rsidTr="00E84840">
        <w:trPr>
          <w:trHeight w:val="773"/>
        </w:trPr>
        <w:tc>
          <w:tcPr>
            <w:tcW w:w="820" w:type="dxa"/>
            <w:vMerge/>
            <w:tcBorders>
              <w:left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left w:val="single" w:sz="12" w:space="0" w:color="auto"/>
              <w:bottom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Реализација чајанке- дружења рецитатора млађих разреда на нивоу општине</w:t>
            </w:r>
          </w:p>
        </w:tc>
        <w:tc>
          <w:tcPr>
            <w:tcW w:w="2251" w:type="dxa"/>
            <w:vMerge/>
            <w:tcBorders>
              <w:bottom w:val="single" w:sz="12" w:space="0" w:color="auto"/>
            </w:tcBorders>
            <w:vAlign w:val="center"/>
          </w:tcPr>
          <w:p w:rsidR="00E84840" w:rsidRPr="00FC0526" w:rsidRDefault="00E84840" w:rsidP="00E84840">
            <w:pPr>
              <w:jc w:val="center"/>
              <w:rPr>
                <w:rFonts w:cs="Calibri"/>
                <w:sz w:val="20"/>
                <w:lang w:val="sr-Cyrl-CS"/>
              </w:rPr>
            </w:pPr>
          </w:p>
        </w:tc>
        <w:tc>
          <w:tcPr>
            <w:tcW w:w="1745" w:type="dxa"/>
            <w:tcBorders>
              <w:bottom w:val="single" w:sz="12" w:space="0" w:color="auto"/>
            </w:tcBorders>
            <w:vAlign w:val="center"/>
          </w:tcPr>
          <w:p w:rsidR="00E84840" w:rsidRPr="00FC0526" w:rsidRDefault="00E84840" w:rsidP="00A0595E">
            <w:pPr>
              <w:rPr>
                <w:rFonts w:cs="Calibri"/>
                <w:sz w:val="20"/>
                <w:lang w:val="sr-Cyrl-CS"/>
              </w:rPr>
            </w:pPr>
            <w:r w:rsidRPr="00FC0526">
              <w:rPr>
                <w:rFonts w:cs="Calibri"/>
                <w:sz w:val="20"/>
                <w:lang w:val="sr-Cyrl-CS"/>
              </w:rPr>
              <w:t>учитељи</w:t>
            </w:r>
          </w:p>
        </w:tc>
        <w:tc>
          <w:tcPr>
            <w:tcW w:w="1437" w:type="dxa"/>
            <w:tcBorders>
              <w:bottom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март</w:t>
            </w:r>
          </w:p>
        </w:tc>
        <w:tc>
          <w:tcPr>
            <w:tcW w:w="1696" w:type="dxa"/>
            <w:tcBorders>
              <w:bottom w:val="single" w:sz="12" w:space="0" w:color="auto"/>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извештај</w:t>
            </w:r>
          </w:p>
        </w:tc>
      </w:tr>
      <w:tr w:rsidR="00E84840" w:rsidRPr="009C1BE5" w:rsidTr="00E84840">
        <w:tc>
          <w:tcPr>
            <w:tcW w:w="820" w:type="dxa"/>
            <w:vMerge/>
            <w:tcBorders>
              <w:left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top w:val="single" w:sz="12" w:space="0" w:color="auto"/>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Информисање родитеља о активностима у школи</w:t>
            </w:r>
          </w:p>
        </w:tc>
        <w:tc>
          <w:tcPr>
            <w:tcW w:w="2251" w:type="dxa"/>
            <w:vMerge w:val="restart"/>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Укључивање родитеља у различите активности школе и стварање бољих услова за школско учење</w:t>
            </w:r>
          </w:p>
        </w:tc>
        <w:tc>
          <w:tcPr>
            <w:tcW w:w="1745" w:type="dxa"/>
            <w:vMerge w:val="restart"/>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одељењске старешине, Савет родитеља, директор</w:t>
            </w:r>
          </w:p>
        </w:tc>
        <w:tc>
          <w:tcPr>
            <w:tcW w:w="1437" w:type="dxa"/>
            <w:vMerge w:val="restart"/>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696" w:type="dxa"/>
            <w:vMerge w:val="restart"/>
            <w:tcBorders>
              <w:top w:val="single" w:sz="12" w:space="0" w:color="auto"/>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Школског одбора и Савета родитеља, извештај директора, извештај о раду школе</w:t>
            </w:r>
          </w:p>
        </w:tc>
      </w:tr>
      <w:tr w:rsidR="00E84840" w:rsidRPr="009C1BE5" w:rsidTr="00E84840">
        <w:tc>
          <w:tcPr>
            <w:tcW w:w="820" w:type="dxa"/>
            <w:vMerge/>
            <w:tcBorders>
              <w:left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Укључивање родитеља у организацију и реализацију наставних и ванаставних активности</w:t>
            </w:r>
          </w:p>
        </w:tc>
        <w:tc>
          <w:tcPr>
            <w:tcW w:w="2251" w:type="dxa"/>
            <w:vMerge/>
            <w:vAlign w:val="center"/>
          </w:tcPr>
          <w:p w:rsidR="00E84840" w:rsidRPr="00FC0526" w:rsidRDefault="00E84840" w:rsidP="00E84840">
            <w:pPr>
              <w:jc w:val="center"/>
              <w:rPr>
                <w:rFonts w:cs="Calibri"/>
                <w:sz w:val="20"/>
                <w:lang w:val="sr-Cyrl-CS"/>
              </w:rPr>
            </w:pPr>
          </w:p>
        </w:tc>
        <w:tc>
          <w:tcPr>
            <w:tcW w:w="1745" w:type="dxa"/>
            <w:vMerge/>
            <w:vAlign w:val="center"/>
          </w:tcPr>
          <w:p w:rsidR="00E84840" w:rsidRPr="00FC0526" w:rsidRDefault="00E84840" w:rsidP="00E84840">
            <w:pPr>
              <w:jc w:val="center"/>
              <w:rPr>
                <w:rFonts w:cs="Calibri"/>
                <w:sz w:val="20"/>
                <w:lang w:val="sr-Cyrl-CS"/>
              </w:rPr>
            </w:pPr>
          </w:p>
        </w:tc>
        <w:tc>
          <w:tcPr>
            <w:tcW w:w="1437" w:type="dxa"/>
            <w:vMerge/>
            <w:vAlign w:val="center"/>
          </w:tcPr>
          <w:p w:rsidR="00E84840" w:rsidRPr="00FC0526" w:rsidRDefault="00E84840" w:rsidP="00E84840">
            <w:pPr>
              <w:jc w:val="center"/>
              <w:rPr>
                <w:rFonts w:cs="Calibri"/>
                <w:sz w:val="20"/>
                <w:lang w:val="sr-Cyrl-CS"/>
              </w:rPr>
            </w:pPr>
          </w:p>
        </w:tc>
        <w:tc>
          <w:tcPr>
            <w:tcW w:w="1696" w:type="dxa"/>
            <w:vMerge/>
            <w:tcBorders>
              <w:right w:val="single" w:sz="12" w:space="0" w:color="auto"/>
            </w:tcBorders>
            <w:vAlign w:val="center"/>
          </w:tcPr>
          <w:p w:rsidR="00E84840" w:rsidRPr="00FC0526" w:rsidRDefault="00E84840" w:rsidP="00E84840">
            <w:pPr>
              <w:jc w:val="center"/>
              <w:rPr>
                <w:rFonts w:cs="Calibri"/>
                <w:sz w:val="20"/>
                <w:lang w:val="sr-Cyrl-CS"/>
              </w:rPr>
            </w:pPr>
          </w:p>
        </w:tc>
      </w:tr>
      <w:tr w:rsidR="00E84840" w:rsidRPr="00FC0526" w:rsidTr="00E84840">
        <w:tc>
          <w:tcPr>
            <w:tcW w:w="820" w:type="dxa"/>
            <w:vMerge/>
            <w:tcBorders>
              <w:left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Информисање Школског одбора о реализованим активностима у школи</w:t>
            </w:r>
          </w:p>
        </w:tc>
        <w:tc>
          <w:tcPr>
            <w:tcW w:w="2251" w:type="dxa"/>
            <w:vAlign w:val="center"/>
          </w:tcPr>
          <w:p w:rsidR="00E84840" w:rsidRPr="00FC0526" w:rsidRDefault="00E84840" w:rsidP="00E84840">
            <w:pPr>
              <w:jc w:val="center"/>
              <w:rPr>
                <w:rFonts w:cs="Calibri"/>
                <w:sz w:val="20"/>
                <w:lang w:val="sr-Cyrl-CS"/>
              </w:rPr>
            </w:pPr>
            <w:r w:rsidRPr="00FC0526">
              <w:rPr>
                <w:rFonts w:cs="Calibri"/>
                <w:sz w:val="20"/>
                <w:lang w:val="sr-Cyrl-CS"/>
              </w:rPr>
              <w:t>Унапређивање партнерског односа школе и Школског одбора</w:t>
            </w:r>
          </w:p>
        </w:tc>
        <w:tc>
          <w:tcPr>
            <w:tcW w:w="1745" w:type="dxa"/>
            <w:vAlign w:val="center"/>
          </w:tcPr>
          <w:p w:rsidR="00E84840" w:rsidRPr="00FC0526" w:rsidRDefault="00E84840" w:rsidP="00E84840">
            <w:pPr>
              <w:jc w:val="center"/>
              <w:rPr>
                <w:rFonts w:cs="Calibri"/>
                <w:sz w:val="20"/>
                <w:lang w:val="sr-Cyrl-CS"/>
              </w:rPr>
            </w:pPr>
            <w:r w:rsidRPr="00FC0526">
              <w:rPr>
                <w:rFonts w:cs="Calibri"/>
                <w:sz w:val="20"/>
                <w:lang w:val="sr-Cyrl-CS"/>
              </w:rPr>
              <w:t>директор, председник Школског одбора</w:t>
            </w:r>
          </w:p>
        </w:tc>
        <w:tc>
          <w:tcPr>
            <w:tcW w:w="1437" w:type="dxa"/>
            <w:vMerge/>
            <w:vAlign w:val="center"/>
          </w:tcPr>
          <w:p w:rsidR="00E84840" w:rsidRPr="00FC0526" w:rsidRDefault="00E84840" w:rsidP="00E84840">
            <w:pPr>
              <w:jc w:val="center"/>
              <w:rPr>
                <w:rFonts w:cs="Calibri"/>
                <w:sz w:val="20"/>
                <w:lang w:val="sr-Cyrl-CS"/>
              </w:rPr>
            </w:pPr>
          </w:p>
        </w:tc>
        <w:tc>
          <w:tcPr>
            <w:tcW w:w="1696" w:type="dxa"/>
            <w:vMerge/>
            <w:tcBorders>
              <w:right w:val="single" w:sz="12" w:space="0" w:color="auto"/>
            </w:tcBorders>
            <w:vAlign w:val="center"/>
          </w:tcPr>
          <w:p w:rsidR="00E84840" w:rsidRPr="00FC0526" w:rsidRDefault="00E84840" w:rsidP="00E84840">
            <w:pPr>
              <w:jc w:val="center"/>
              <w:rPr>
                <w:rFonts w:cs="Calibri"/>
                <w:sz w:val="20"/>
                <w:lang w:val="sr-Cyrl-CS"/>
              </w:rPr>
            </w:pPr>
          </w:p>
        </w:tc>
      </w:tr>
      <w:tr w:rsidR="00E84840" w:rsidRPr="009C1BE5" w:rsidTr="00E84840">
        <w:trPr>
          <w:trHeight w:val="825"/>
        </w:trPr>
        <w:tc>
          <w:tcPr>
            <w:tcW w:w="820" w:type="dxa"/>
            <w:vMerge/>
            <w:tcBorders>
              <w:left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Информисање локалне самоуправе о активностима у школи</w:t>
            </w:r>
          </w:p>
        </w:tc>
        <w:tc>
          <w:tcPr>
            <w:tcW w:w="2251" w:type="dxa"/>
            <w:vMerge w:val="restart"/>
            <w:vAlign w:val="center"/>
          </w:tcPr>
          <w:p w:rsidR="00E84840" w:rsidRPr="00FC0526" w:rsidRDefault="00E84840" w:rsidP="00E84840">
            <w:pPr>
              <w:jc w:val="center"/>
              <w:rPr>
                <w:rFonts w:cs="Calibri"/>
                <w:sz w:val="20"/>
                <w:lang w:val="sr-Cyrl-CS"/>
              </w:rPr>
            </w:pPr>
            <w:r w:rsidRPr="00FC0526">
              <w:rPr>
                <w:rFonts w:cs="Calibri"/>
                <w:sz w:val="20"/>
                <w:lang w:val="sr-Cyrl-CS"/>
              </w:rPr>
              <w:t>Пружање помоћи и подршке локалне самоуправе у еколошким, хуманитарним, културним и другим акцијама школе</w:t>
            </w:r>
          </w:p>
        </w:tc>
        <w:tc>
          <w:tcPr>
            <w:tcW w:w="1745" w:type="dxa"/>
            <w:vMerge w:val="restart"/>
            <w:vAlign w:val="center"/>
          </w:tcPr>
          <w:p w:rsidR="00E84840" w:rsidRPr="00FC0526" w:rsidRDefault="00E84840" w:rsidP="00E84840">
            <w:pPr>
              <w:jc w:val="center"/>
              <w:rPr>
                <w:rFonts w:cs="Calibri"/>
                <w:sz w:val="20"/>
                <w:lang w:val="sr-Cyrl-CS"/>
              </w:rPr>
            </w:pPr>
            <w:r w:rsidRPr="00FC0526">
              <w:rPr>
                <w:rFonts w:cs="Calibri"/>
                <w:sz w:val="20"/>
                <w:lang w:val="sr-Cyrl-CS"/>
              </w:rPr>
              <w:t>директор, Школски одбор, Савет родитеља</w:t>
            </w:r>
          </w:p>
        </w:tc>
        <w:tc>
          <w:tcPr>
            <w:tcW w:w="1437" w:type="dxa"/>
            <w:vMerge/>
            <w:vAlign w:val="center"/>
          </w:tcPr>
          <w:p w:rsidR="00E84840" w:rsidRPr="00FC0526" w:rsidRDefault="00E84840" w:rsidP="00E84840">
            <w:pPr>
              <w:jc w:val="center"/>
              <w:rPr>
                <w:rFonts w:cs="Calibri"/>
                <w:sz w:val="20"/>
                <w:lang w:val="sr-Cyrl-CS"/>
              </w:rPr>
            </w:pPr>
          </w:p>
        </w:tc>
        <w:tc>
          <w:tcPr>
            <w:tcW w:w="1696" w:type="dxa"/>
            <w:vMerge/>
            <w:tcBorders>
              <w:right w:val="single" w:sz="12" w:space="0" w:color="auto"/>
            </w:tcBorders>
            <w:vAlign w:val="center"/>
          </w:tcPr>
          <w:p w:rsidR="00E84840" w:rsidRPr="00FC0526" w:rsidRDefault="00E84840" w:rsidP="00E84840">
            <w:pPr>
              <w:jc w:val="center"/>
              <w:rPr>
                <w:rFonts w:cs="Calibri"/>
                <w:sz w:val="20"/>
                <w:lang w:val="sr-Cyrl-CS"/>
              </w:rPr>
            </w:pPr>
          </w:p>
        </w:tc>
      </w:tr>
      <w:tr w:rsidR="00E84840" w:rsidRPr="009C1BE5" w:rsidTr="00E84840">
        <w:trPr>
          <w:trHeight w:val="975"/>
        </w:trPr>
        <w:tc>
          <w:tcPr>
            <w:tcW w:w="820" w:type="dxa"/>
            <w:vMerge/>
            <w:tcBorders>
              <w:left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left w:val="single" w:sz="12" w:space="0" w:color="auto"/>
              <w:bottom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Укључивање јединице локалне самоуправе у реализацију наставних и ваннаставних активности</w:t>
            </w:r>
          </w:p>
        </w:tc>
        <w:tc>
          <w:tcPr>
            <w:tcW w:w="2251" w:type="dxa"/>
            <w:vMerge/>
            <w:tcBorders>
              <w:bottom w:val="single" w:sz="12" w:space="0" w:color="auto"/>
            </w:tcBorders>
            <w:vAlign w:val="center"/>
          </w:tcPr>
          <w:p w:rsidR="00E84840" w:rsidRPr="00FC0526" w:rsidRDefault="00E84840" w:rsidP="00E84840">
            <w:pPr>
              <w:jc w:val="center"/>
              <w:rPr>
                <w:rFonts w:cs="Calibri"/>
                <w:sz w:val="20"/>
                <w:lang w:val="sr-Cyrl-CS"/>
              </w:rPr>
            </w:pPr>
          </w:p>
        </w:tc>
        <w:tc>
          <w:tcPr>
            <w:tcW w:w="1745" w:type="dxa"/>
            <w:vMerge/>
            <w:tcBorders>
              <w:bottom w:val="single" w:sz="12" w:space="0" w:color="auto"/>
            </w:tcBorders>
            <w:vAlign w:val="center"/>
          </w:tcPr>
          <w:p w:rsidR="00E84840" w:rsidRPr="00FC0526" w:rsidRDefault="00E84840" w:rsidP="00E84840">
            <w:pPr>
              <w:jc w:val="center"/>
              <w:rPr>
                <w:rFonts w:cs="Calibri"/>
                <w:sz w:val="20"/>
                <w:lang w:val="sr-Cyrl-CS"/>
              </w:rPr>
            </w:pPr>
          </w:p>
        </w:tc>
        <w:tc>
          <w:tcPr>
            <w:tcW w:w="1437" w:type="dxa"/>
            <w:vMerge/>
            <w:tcBorders>
              <w:bottom w:val="single" w:sz="12" w:space="0" w:color="auto"/>
            </w:tcBorders>
            <w:vAlign w:val="center"/>
          </w:tcPr>
          <w:p w:rsidR="00E84840" w:rsidRPr="00FC0526" w:rsidRDefault="00E84840" w:rsidP="00E84840">
            <w:pPr>
              <w:jc w:val="center"/>
              <w:rPr>
                <w:rFonts w:cs="Calibri"/>
                <w:sz w:val="20"/>
                <w:lang w:val="sr-Cyrl-CS"/>
              </w:rPr>
            </w:pPr>
          </w:p>
        </w:tc>
        <w:tc>
          <w:tcPr>
            <w:tcW w:w="1696" w:type="dxa"/>
            <w:vMerge/>
            <w:tcBorders>
              <w:bottom w:val="single" w:sz="12" w:space="0" w:color="auto"/>
              <w:right w:val="single" w:sz="12" w:space="0" w:color="auto"/>
            </w:tcBorders>
            <w:vAlign w:val="center"/>
          </w:tcPr>
          <w:p w:rsidR="00E84840" w:rsidRPr="00FC0526" w:rsidRDefault="00E84840" w:rsidP="00E84840">
            <w:pPr>
              <w:jc w:val="center"/>
              <w:rPr>
                <w:rFonts w:cs="Calibri"/>
                <w:sz w:val="20"/>
                <w:lang w:val="sr-Cyrl-CS"/>
              </w:rPr>
            </w:pPr>
          </w:p>
        </w:tc>
      </w:tr>
      <w:tr w:rsidR="00E84840" w:rsidRPr="00FC0526" w:rsidTr="00E84840">
        <w:tc>
          <w:tcPr>
            <w:tcW w:w="820" w:type="dxa"/>
            <w:vMerge w:val="restart"/>
            <w:tcBorders>
              <w:top w:val="single" w:sz="12" w:space="0" w:color="auto"/>
              <w:left w:val="single" w:sz="12" w:space="0" w:color="auto"/>
              <w:right w:val="single" w:sz="12" w:space="0" w:color="auto"/>
            </w:tcBorders>
            <w:shd w:val="clear" w:color="auto" w:fill="F2F2F2"/>
            <w:textDirection w:val="btLr"/>
            <w:vAlign w:val="center"/>
          </w:tcPr>
          <w:p w:rsidR="00E84840" w:rsidRPr="00FC0526" w:rsidRDefault="00E84840" w:rsidP="00E84840">
            <w:pPr>
              <w:ind w:left="113" w:right="113"/>
              <w:jc w:val="center"/>
              <w:rPr>
                <w:rFonts w:cs="Calibri"/>
                <w:sz w:val="20"/>
                <w:lang w:val="sr-Cyrl-CS"/>
              </w:rPr>
            </w:pPr>
            <w:r w:rsidRPr="00FC0526">
              <w:rPr>
                <w:rFonts w:cs="Calibri"/>
                <w:sz w:val="20"/>
                <w:lang w:val="sr-Cyrl-CS"/>
              </w:rPr>
              <w:t>МАТЕРИЈАЛНО – ТЕХНИЧКИ РЕСУРСИ</w:t>
            </w:r>
          </w:p>
        </w:tc>
        <w:tc>
          <w:tcPr>
            <w:tcW w:w="2733" w:type="dxa"/>
            <w:tcBorders>
              <w:top w:val="single" w:sz="12" w:space="0" w:color="auto"/>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 xml:space="preserve">Прикупљање листе потребних наставних средстава </w:t>
            </w:r>
          </w:p>
        </w:tc>
        <w:tc>
          <w:tcPr>
            <w:tcW w:w="2251" w:type="dxa"/>
            <w:vMerge w:val="restart"/>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Унапређивање наставног процеса коришћењем савременијих наставних средстава.</w:t>
            </w:r>
          </w:p>
        </w:tc>
        <w:tc>
          <w:tcPr>
            <w:tcW w:w="1745" w:type="dxa"/>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директор, наставници</w:t>
            </w:r>
          </w:p>
        </w:tc>
        <w:tc>
          <w:tcPr>
            <w:tcW w:w="1437" w:type="dxa"/>
            <w:tcBorders>
              <w:top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септембар</w:t>
            </w:r>
          </w:p>
        </w:tc>
        <w:tc>
          <w:tcPr>
            <w:tcW w:w="1696" w:type="dxa"/>
            <w:tcBorders>
              <w:top w:val="single" w:sz="12" w:space="0" w:color="auto"/>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извештаји</w:t>
            </w:r>
          </w:p>
        </w:tc>
      </w:tr>
      <w:tr w:rsidR="00E84840" w:rsidRPr="00FC0526" w:rsidTr="00E84840">
        <w:tc>
          <w:tcPr>
            <w:tcW w:w="820" w:type="dxa"/>
            <w:vMerge/>
            <w:tcBorders>
              <w:left w:val="single" w:sz="12" w:space="0" w:color="auto"/>
              <w:right w:val="single" w:sz="12" w:space="0" w:color="auto"/>
            </w:tcBorders>
            <w:shd w:val="clear" w:color="auto" w:fill="F2F2F2"/>
            <w:textDirection w:val="btLr"/>
            <w:vAlign w:val="center"/>
          </w:tcPr>
          <w:p w:rsidR="00E84840" w:rsidRPr="00FC0526" w:rsidRDefault="00E84840" w:rsidP="00E84840">
            <w:pPr>
              <w:ind w:left="113" w:right="113"/>
              <w:jc w:val="center"/>
              <w:rPr>
                <w:rFonts w:cs="Calibri"/>
                <w:sz w:val="20"/>
                <w:lang w:val="sr-Cyrl-CS"/>
              </w:rPr>
            </w:pPr>
          </w:p>
        </w:tc>
        <w:tc>
          <w:tcPr>
            <w:tcW w:w="2733" w:type="dxa"/>
            <w:tcBorders>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Набавка неопходних наставних средстава</w:t>
            </w:r>
          </w:p>
        </w:tc>
        <w:tc>
          <w:tcPr>
            <w:tcW w:w="2251" w:type="dxa"/>
            <w:vMerge/>
            <w:vAlign w:val="center"/>
          </w:tcPr>
          <w:p w:rsidR="00E84840" w:rsidRPr="00FC0526" w:rsidRDefault="00E84840" w:rsidP="00E84840">
            <w:pPr>
              <w:jc w:val="center"/>
              <w:rPr>
                <w:rFonts w:cs="Calibri"/>
                <w:sz w:val="20"/>
                <w:lang w:val="sr-Cyrl-CS"/>
              </w:rPr>
            </w:pPr>
          </w:p>
        </w:tc>
        <w:tc>
          <w:tcPr>
            <w:tcW w:w="1745" w:type="dxa"/>
            <w:vAlign w:val="center"/>
          </w:tcPr>
          <w:p w:rsidR="00E84840" w:rsidRPr="00FC0526" w:rsidRDefault="00E84840" w:rsidP="00E84840">
            <w:pPr>
              <w:jc w:val="center"/>
              <w:rPr>
                <w:rFonts w:cs="Calibri"/>
                <w:sz w:val="20"/>
                <w:lang w:val="sr-Cyrl-CS"/>
              </w:rPr>
            </w:pPr>
            <w:r w:rsidRPr="00FC0526">
              <w:rPr>
                <w:rFonts w:cs="Calibri"/>
                <w:sz w:val="20"/>
                <w:lang w:val="sr-Cyrl-CS"/>
              </w:rPr>
              <w:t>директор</w:t>
            </w:r>
          </w:p>
        </w:tc>
        <w:tc>
          <w:tcPr>
            <w:tcW w:w="1437" w:type="dxa"/>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696" w:type="dxa"/>
            <w:tcBorders>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извештаји, рачуни</w:t>
            </w:r>
          </w:p>
        </w:tc>
      </w:tr>
      <w:tr w:rsidR="00E84840" w:rsidRPr="00FC0526" w:rsidTr="00E84840">
        <w:tc>
          <w:tcPr>
            <w:tcW w:w="820" w:type="dxa"/>
            <w:vMerge/>
            <w:tcBorders>
              <w:left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lef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Опремање учионица потребним наставним средставима</w:t>
            </w:r>
          </w:p>
        </w:tc>
        <w:tc>
          <w:tcPr>
            <w:tcW w:w="2251" w:type="dxa"/>
            <w:vMerge/>
            <w:vAlign w:val="center"/>
          </w:tcPr>
          <w:p w:rsidR="00E84840" w:rsidRPr="00FC0526" w:rsidRDefault="00E84840" w:rsidP="00E84840">
            <w:pPr>
              <w:jc w:val="center"/>
              <w:rPr>
                <w:rFonts w:cs="Calibri"/>
                <w:sz w:val="20"/>
                <w:lang w:val="sr-Cyrl-CS"/>
              </w:rPr>
            </w:pPr>
          </w:p>
        </w:tc>
        <w:tc>
          <w:tcPr>
            <w:tcW w:w="1745" w:type="dxa"/>
            <w:vAlign w:val="center"/>
          </w:tcPr>
          <w:p w:rsidR="00E84840" w:rsidRPr="00FC0526" w:rsidRDefault="00E84840" w:rsidP="00E84840">
            <w:pPr>
              <w:jc w:val="center"/>
              <w:rPr>
                <w:rFonts w:cs="Calibri"/>
                <w:sz w:val="20"/>
                <w:lang w:val="sr-Cyrl-CS"/>
              </w:rPr>
            </w:pPr>
            <w:r w:rsidRPr="00FC0526">
              <w:rPr>
                <w:rFonts w:cs="Calibri"/>
                <w:sz w:val="20"/>
                <w:lang w:val="sr-Cyrl-CS"/>
              </w:rPr>
              <w:t>Стручна већа, директор</w:t>
            </w:r>
          </w:p>
        </w:tc>
        <w:tc>
          <w:tcPr>
            <w:tcW w:w="1437" w:type="dxa"/>
            <w:vMerge w:val="restart"/>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696" w:type="dxa"/>
            <w:tcBorders>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записник са Стручних већа</w:t>
            </w:r>
          </w:p>
        </w:tc>
      </w:tr>
      <w:tr w:rsidR="00E84840" w:rsidRPr="00FC0526" w:rsidTr="00E84840">
        <w:tc>
          <w:tcPr>
            <w:tcW w:w="820" w:type="dxa"/>
            <w:vMerge/>
            <w:tcBorders>
              <w:left w:val="single" w:sz="12" w:space="0" w:color="auto"/>
              <w:bottom w:val="single" w:sz="12" w:space="0" w:color="auto"/>
              <w:right w:val="single" w:sz="12" w:space="0" w:color="auto"/>
            </w:tcBorders>
            <w:shd w:val="clear" w:color="auto" w:fill="F2F2F2"/>
            <w:vAlign w:val="center"/>
          </w:tcPr>
          <w:p w:rsidR="00E84840" w:rsidRPr="00FC0526" w:rsidRDefault="00E84840" w:rsidP="00E84840">
            <w:pPr>
              <w:jc w:val="center"/>
              <w:rPr>
                <w:rFonts w:cs="Calibri"/>
                <w:sz w:val="20"/>
                <w:lang w:val="sr-Cyrl-CS"/>
              </w:rPr>
            </w:pPr>
          </w:p>
        </w:tc>
        <w:tc>
          <w:tcPr>
            <w:tcW w:w="2733" w:type="dxa"/>
            <w:tcBorders>
              <w:left w:val="single" w:sz="12" w:space="0" w:color="auto"/>
              <w:bottom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Повећано коришћење наставних средстава у процесу наставе</w:t>
            </w:r>
          </w:p>
        </w:tc>
        <w:tc>
          <w:tcPr>
            <w:tcW w:w="2251" w:type="dxa"/>
            <w:tcBorders>
              <w:bottom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Унапређивање квалитета рада</w:t>
            </w:r>
          </w:p>
        </w:tc>
        <w:tc>
          <w:tcPr>
            <w:tcW w:w="1745" w:type="dxa"/>
            <w:tcBorders>
              <w:bottom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директор</w:t>
            </w:r>
          </w:p>
        </w:tc>
        <w:tc>
          <w:tcPr>
            <w:tcW w:w="1437" w:type="dxa"/>
            <w:vMerge/>
            <w:tcBorders>
              <w:bottom w:val="single" w:sz="12" w:space="0" w:color="auto"/>
            </w:tcBorders>
            <w:vAlign w:val="center"/>
          </w:tcPr>
          <w:p w:rsidR="00E84840" w:rsidRPr="00FC0526" w:rsidRDefault="00E84840" w:rsidP="00E84840">
            <w:pPr>
              <w:jc w:val="center"/>
              <w:rPr>
                <w:rFonts w:cs="Calibri"/>
                <w:sz w:val="20"/>
                <w:lang w:val="sr-Cyrl-CS"/>
              </w:rPr>
            </w:pPr>
          </w:p>
        </w:tc>
        <w:tc>
          <w:tcPr>
            <w:tcW w:w="1696" w:type="dxa"/>
            <w:tcBorders>
              <w:bottom w:val="single" w:sz="12" w:space="0" w:color="auto"/>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извештаји, рачуни</w:t>
            </w:r>
          </w:p>
        </w:tc>
      </w:tr>
      <w:tr w:rsidR="00E84840" w:rsidRPr="00FC0526" w:rsidTr="00E84840">
        <w:trPr>
          <w:cantSplit/>
          <w:trHeight w:val="2293"/>
        </w:trPr>
        <w:tc>
          <w:tcPr>
            <w:tcW w:w="820" w:type="dxa"/>
            <w:tcBorders>
              <w:left w:val="single" w:sz="12" w:space="0" w:color="auto"/>
              <w:bottom w:val="single" w:sz="12" w:space="0" w:color="auto"/>
              <w:right w:val="single" w:sz="12" w:space="0" w:color="auto"/>
            </w:tcBorders>
            <w:shd w:val="clear" w:color="auto" w:fill="F2F2F2"/>
            <w:textDirection w:val="btLr"/>
            <w:vAlign w:val="center"/>
          </w:tcPr>
          <w:p w:rsidR="00E84840" w:rsidRPr="00FC0526" w:rsidRDefault="00E84840" w:rsidP="00E84840">
            <w:pPr>
              <w:ind w:left="113" w:right="113"/>
              <w:jc w:val="center"/>
              <w:rPr>
                <w:rFonts w:cs="Calibri"/>
                <w:sz w:val="20"/>
                <w:lang w:val="sr-Cyrl-CS"/>
              </w:rPr>
            </w:pPr>
            <w:r w:rsidRPr="00FC0526">
              <w:rPr>
                <w:rFonts w:cs="Calibri"/>
                <w:sz w:val="20"/>
                <w:lang w:val="sr-Cyrl-CS"/>
              </w:rPr>
              <w:lastRenderedPageBreak/>
              <w:t>ОРГАНИЗАЦИЈА  И  ОБЕЗБЕЂИВАЊЕ  КВАЛИТЕТА</w:t>
            </w:r>
          </w:p>
        </w:tc>
        <w:tc>
          <w:tcPr>
            <w:tcW w:w="2733" w:type="dxa"/>
            <w:tcBorders>
              <w:top w:val="single" w:sz="12" w:space="0" w:color="auto"/>
              <w:left w:val="single" w:sz="12" w:space="0" w:color="auto"/>
              <w:bottom w:val="single" w:sz="12" w:space="0" w:color="auto"/>
            </w:tcBorders>
            <w:vAlign w:val="center"/>
          </w:tcPr>
          <w:p w:rsidR="00E84840" w:rsidRPr="00FC0526" w:rsidRDefault="00E84840" w:rsidP="00E84840">
            <w:pPr>
              <w:jc w:val="center"/>
              <w:rPr>
                <w:rFonts w:cs="Calibri"/>
                <w:sz w:val="20"/>
                <w:lang w:val="sr-Cyrl-CS"/>
              </w:rPr>
            </w:pPr>
            <w:r w:rsidRPr="00FC0526">
              <w:rPr>
                <w:rFonts w:eastAsia="Calibri" w:cs="Calibri"/>
                <w:sz w:val="20"/>
                <w:lang w:val="sr-Cyrl-CS"/>
              </w:rPr>
              <w:t>Заједничко планирање активности између стручних већа и свих тимова школе</w:t>
            </w:r>
          </w:p>
        </w:tc>
        <w:tc>
          <w:tcPr>
            <w:tcW w:w="2251" w:type="dxa"/>
            <w:tcBorders>
              <w:top w:val="single" w:sz="12" w:space="0" w:color="auto"/>
              <w:bottom w:val="single" w:sz="12" w:space="0" w:color="auto"/>
            </w:tcBorders>
            <w:vAlign w:val="center"/>
          </w:tcPr>
          <w:p w:rsidR="00E84840" w:rsidRPr="00FC0526" w:rsidRDefault="00E84840" w:rsidP="00E84840">
            <w:pPr>
              <w:jc w:val="center"/>
              <w:rPr>
                <w:rFonts w:cs="Calibri"/>
                <w:sz w:val="20"/>
                <w:lang w:val="sr-Cyrl-CS"/>
              </w:rPr>
            </w:pPr>
          </w:p>
          <w:p w:rsidR="00E84840" w:rsidRPr="00FC0526" w:rsidRDefault="00E84840" w:rsidP="00E84840">
            <w:pPr>
              <w:jc w:val="center"/>
              <w:rPr>
                <w:rFonts w:cs="Calibri"/>
                <w:sz w:val="20"/>
                <w:lang w:val="sr-Cyrl-CS"/>
              </w:rPr>
            </w:pPr>
          </w:p>
          <w:p w:rsidR="00E84840" w:rsidRPr="00FC0526" w:rsidRDefault="00E84840" w:rsidP="00E84840">
            <w:pPr>
              <w:jc w:val="center"/>
              <w:rPr>
                <w:rFonts w:cs="Calibri"/>
                <w:sz w:val="20"/>
                <w:lang w:val="sr-Cyrl-CS"/>
              </w:rPr>
            </w:pPr>
            <w:r w:rsidRPr="00FC0526">
              <w:rPr>
                <w:rFonts w:eastAsia="Calibri" w:cs="Calibri"/>
                <w:sz w:val="20"/>
                <w:lang w:val="sr-Cyrl-CS"/>
              </w:rPr>
              <w:t>Побољшање координације рада свих нивоа структуре школе</w:t>
            </w:r>
          </w:p>
          <w:p w:rsidR="00E84840" w:rsidRPr="00FC0526" w:rsidRDefault="00E84840" w:rsidP="00E84840">
            <w:pPr>
              <w:jc w:val="center"/>
              <w:rPr>
                <w:rFonts w:cs="Calibri"/>
                <w:sz w:val="20"/>
                <w:lang w:val="sr-Cyrl-CS"/>
              </w:rPr>
            </w:pPr>
          </w:p>
          <w:p w:rsidR="00E84840" w:rsidRPr="00FC0526" w:rsidRDefault="00E84840" w:rsidP="00E84840">
            <w:pPr>
              <w:jc w:val="center"/>
              <w:rPr>
                <w:rFonts w:cs="Calibri"/>
                <w:sz w:val="20"/>
                <w:lang w:val="sr-Cyrl-CS"/>
              </w:rPr>
            </w:pPr>
          </w:p>
          <w:p w:rsidR="00E84840" w:rsidRPr="00FC0526" w:rsidRDefault="00E84840" w:rsidP="00E84840">
            <w:pPr>
              <w:jc w:val="center"/>
              <w:rPr>
                <w:rFonts w:cs="Calibri"/>
                <w:sz w:val="20"/>
                <w:lang w:val="sr-Cyrl-CS"/>
              </w:rPr>
            </w:pPr>
          </w:p>
        </w:tc>
        <w:tc>
          <w:tcPr>
            <w:tcW w:w="1745" w:type="dxa"/>
            <w:tcBorders>
              <w:top w:val="single" w:sz="12" w:space="0" w:color="auto"/>
              <w:bottom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Стручна већа,</w:t>
            </w:r>
          </w:p>
          <w:p w:rsidR="00E84840" w:rsidRPr="00FC0526" w:rsidRDefault="00E84840" w:rsidP="00E84840">
            <w:pPr>
              <w:jc w:val="center"/>
              <w:rPr>
                <w:rFonts w:cs="Calibri"/>
                <w:sz w:val="20"/>
                <w:lang w:val="sr-Cyrl-CS"/>
              </w:rPr>
            </w:pPr>
          </w:p>
          <w:p w:rsidR="00E84840" w:rsidRPr="00FC0526" w:rsidRDefault="00E84840" w:rsidP="00E84840">
            <w:pPr>
              <w:jc w:val="center"/>
              <w:rPr>
                <w:rFonts w:cs="Calibri"/>
                <w:sz w:val="20"/>
                <w:lang w:val="sr-Cyrl-CS"/>
              </w:rPr>
            </w:pPr>
            <w:r w:rsidRPr="00FC0526">
              <w:rPr>
                <w:rFonts w:cs="Calibri"/>
                <w:sz w:val="20"/>
                <w:lang w:val="sr-Cyrl-CS"/>
              </w:rPr>
              <w:t>директор</w:t>
            </w:r>
          </w:p>
        </w:tc>
        <w:tc>
          <w:tcPr>
            <w:tcW w:w="1437" w:type="dxa"/>
            <w:tcBorders>
              <w:top w:val="single" w:sz="12" w:space="0" w:color="auto"/>
              <w:bottom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током школске године</w:t>
            </w:r>
          </w:p>
        </w:tc>
        <w:tc>
          <w:tcPr>
            <w:tcW w:w="1696" w:type="dxa"/>
            <w:tcBorders>
              <w:top w:val="single" w:sz="12" w:space="0" w:color="auto"/>
              <w:bottom w:val="single" w:sz="12" w:space="0" w:color="auto"/>
              <w:right w:val="single" w:sz="12" w:space="0" w:color="auto"/>
            </w:tcBorders>
            <w:vAlign w:val="center"/>
          </w:tcPr>
          <w:p w:rsidR="00E84840" w:rsidRPr="00FC0526" w:rsidRDefault="00E84840" w:rsidP="00E84840">
            <w:pPr>
              <w:jc w:val="center"/>
              <w:rPr>
                <w:rFonts w:cs="Calibri"/>
                <w:sz w:val="20"/>
                <w:lang w:val="sr-Cyrl-CS"/>
              </w:rPr>
            </w:pPr>
            <w:r w:rsidRPr="00FC0526">
              <w:rPr>
                <w:rFonts w:cs="Calibri"/>
                <w:sz w:val="20"/>
                <w:lang w:val="sr-Cyrl-CS"/>
              </w:rPr>
              <w:t>записници са Стручних већа</w:t>
            </w:r>
          </w:p>
        </w:tc>
      </w:tr>
    </w:tbl>
    <w:p w:rsidR="00E84840" w:rsidRPr="00BE5A17" w:rsidRDefault="00E84840" w:rsidP="00E84840">
      <w:pPr>
        <w:jc w:val="right"/>
        <w:rPr>
          <w:rFonts w:cs="Calibri"/>
        </w:rPr>
      </w:pPr>
    </w:p>
    <w:p w:rsidR="00137B62" w:rsidRDefault="00137B62" w:rsidP="002F4FBA">
      <w:pPr>
        <w:rPr>
          <w:rFonts w:cs="Calibri"/>
          <w:szCs w:val="24"/>
        </w:rPr>
      </w:pPr>
    </w:p>
    <w:p w:rsidR="002F4FBA" w:rsidRPr="003D269E" w:rsidRDefault="000D03F2" w:rsidP="002F4FBA">
      <w:pPr>
        <w:jc w:val="center"/>
        <w:rPr>
          <w:rFonts w:cs="Calibri"/>
          <w:b/>
          <w:szCs w:val="24"/>
        </w:rPr>
      </w:pPr>
      <w:r>
        <w:rPr>
          <w:rFonts w:cs="Calibri"/>
          <w:b/>
          <w:szCs w:val="24"/>
          <w:lang w:val="ru-RU"/>
        </w:rPr>
        <w:t xml:space="preserve">ГОДИШЊИ </w:t>
      </w:r>
      <w:r w:rsidR="002F4FBA" w:rsidRPr="002F4FBA">
        <w:rPr>
          <w:rFonts w:cs="Calibri"/>
          <w:b/>
          <w:szCs w:val="24"/>
          <w:lang w:val="ru-RU"/>
        </w:rPr>
        <w:t>ПЛАН ЗА МАРКЕТИНГ</w:t>
      </w:r>
      <w:r>
        <w:rPr>
          <w:rFonts w:cs="Calibri"/>
          <w:b/>
          <w:szCs w:val="24"/>
          <w:lang w:val="ru-RU"/>
        </w:rPr>
        <w:t xml:space="preserve"> ШКОЛЕ</w:t>
      </w:r>
    </w:p>
    <w:p w:rsidR="002F4FBA" w:rsidRPr="003D269E" w:rsidRDefault="002F4FBA" w:rsidP="002F4FBA">
      <w:pPr>
        <w:rPr>
          <w:rFonts w:cs="Calibri"/>
          <w:szCs w:val="24"/>
        </w:rPr>
      </w:pPr>
    </w:p>
    <w:p w:rsidR="002F4FBA" w:rsidRPr="002F4FBA" w:rsidRDefault="002F4FBA" w:rsidP="002F4FBA">
      <w:pPr>
        <w:pBdr>
          <w:bottom w:val="single" w:sz="12" w:space="1" w:color="auto"/>
        </w:pBdr>
        <w:spacing w:line="360" w:lineRule="auto"/>
        <w:rPr>
          <w:rFonts w:cs="Calibri"/>
          <w:szCs w:val="24"/>
          <w:lang w:val="ru-RU"/>
        </w:rPr>
      </w:pPr>
      <w:r w:rsidRPr="002F4FBA">
        <w:rPr>
          <w:rFonts w:cs="Calibri"/>
          <w:szCs w:val="24"/>
          <w:lang w:val="ru-RU"/>
        </w:rPr>
        <w:t xml:space="preserve">ПРОГРАМСКИ САДРЖАЈИ </w:t>
      </w:r>
      <w:r w:rsidRPr="002F4FBA">
        <w:rPr>
          <w:rFonts w:cs="Calibri"/>
          <w:szCs w:val="24"/>
          <w:lang w:val="ru-RU"/>
        </w:rPr>
        <w:tab/>
      </w:r>
      <w:r w:rsidRPr="002F4FBA">
        <w:rPr>
          <w:rFonts w:cs="Calibri"/>
          <w:szCs w:val="24"/>
          <w:lang w:val="ru-RU"/>
        </w:rPr>
        <w:tab/>
        <w:t>НОСИОЦИ ПОСЛА</w:t>
      </w:r>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rPr>
        <w:t>B</w:t>
      </w:r>
      <w:r w:rsidRPr="002F4FBA">
        <w:rPr>
          <w:rFonts w:cs="Calibri"/>
          <w:szCs w:val="24"/>
          <w:lang w:val="ru-RU"/>
        </w:rPr>
        <w:t>РЕМЕ</w:t>
      </w:r>
    </w:p>
    <w:p w:rsidR="002F4FBA" w:rsidRPr="002F4FBA" w:rsidRDefault="002F4FBA" w:rsidP="002F4FBA">
      <w:pPr>
        <w:spacing w:line="360" w:lineRule="auto"/>
        <w:rPr>
          <w:rFonts w:cs="Calibri"/>
          <w:szCs w:val="24"/>
          <w:lang w:val="ru-RU"/>
        </w:rPr>
      </w:pPr>
      <w:r w:rsidRPr="002F4FBA">
        <w:rPr>
          <w:rFonts w:cs="Calibri"/>
          <w:szCs w:val="24"/>
          <w:lang w:val="ru-RU"/>
        </w:rPr>
        <w:t>1.Новинарско стваралаштво</w:t>
      </w:r>
      <w:r w:rsidRPr="002F4FBA">
        <w:rPr>
          <w:rFonts w:cs="Calibri"/>
          <w:szCs w:val="24"/>
          <w:lang w:val="ru-RU"/>
        </w:rPr>
        <w:tab/>
      </w:r>
      <w:r w:rsidRPr="002F4FBA">
        <w:rPr>
          <w:rFonts w:cs="Calibri"/>
          <w:szCs w:val="24"/>
          <w:lang w:val="ru-RU"/>
        </w:rPr>
        <w:tab/>
        <w:t>н. разредне н.</w:t>
      </w:r>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rPr>
        <w:t>IX</w:t>
      </w:r>
      <w:r w:rsidRPr="002F4FBA">
        <w:rPr>
          <w:rFonts w:cs="Calibri"/>
          <w:szCs w:val="24"/>
          <w:lang w:val="ru-RU"/>
        </w:rPr>
        <w:t>-</w:t>
      </w:r>
      <w:r w:rsidRPr="002F4FBA">
        <w:rPr>
          <w:rFonts w:cs="Calibri"/>
          <w:szCs w:val="24"/>
        </w:rPr>
        <w:t>VI</w:t>
      </w:r>
      <w:r w:rsidRPr="002F4FBA">
        <w:rPr>
          <w:rFonts w:cs="Calibri"/>
          <w:szCs w:val="24"/>
          <w:lang w:val="ru-RU"/>
        </w:rPr>
        <w:t xml:space="preserve"> М.</w:t>
      </w:r>
    </w:p>
    <w:p w:rsidR="002F4FBA" w:rsidRPr="002F4FBA" w:rsidRDefault="002F4FBA" w:rsidP="002F4FBA">
      <w:pPr>
        <w:spacing w:line="360" w:lineRule="auto"/>
        <w:rPr>
          <w:rFonts w:cs="Calibri"/>
          <w:szCs w:val="24"/>
          <w:lang w:val="ru-RU"/>
        </w:rPr>
      </w:pPr>
      <w:r w:rsidRPr="002F4FBA">
        <w:rPr>
          <w:rFonts w:cs="Calibri"/>
          <w:szCs w:val="24"/>
          <w:lang w:val="ru-RU"/>
        </w:rPr>
        <w:t>(учешће на конкурсима)</w:t>
      </w:r>
      <w:r w:rsidRPr="002F4FBA">
        <w:rPr>
          <w:rFonts w:cs="Calibri"/>
          <w:szCs w:val="24"/>
          <w:lang w:val="ru-RU"/>
        </w:rPr>
        <w:tab/>
      </w:r>
      <w:r w:rsidRPr="002F4FBA">
        <w:rPr>
          <w:rFonts w:cs="Calibri"/>
          <w:szCs w:val="24"/>
          <w:lang w:val="ru-RU"/>
        </w:rPr>
        <w:tab/>
        <w:t>н. српског јез.</w:t>
      </w:r>
    </w:p>
    <w:p w:rsidR="002F4FBA" w:rsidRPr="002F4FBA" w:rsidRDefault="002F4FBA" w:rsidP="002F4FBA">
      <w:pPr>
        <w:spacing w:line="360" w:lineRule="auto"/>
        <w:rPr>
          <w:rFonts w:cs="Calibri"/>
          <w:szCs w:val="24"/>
          <w:lang w:val="sr-Cyrl-CS"/>
        </w:rPr>
      </w:pPr>
      <w:r w:rsidRPr="002F4FBA">
        <w:rPr>
          <w:rFonts w:cs="Calibri"/>
          <w:szCs w:val="24"/>
          <w:lang w:val="ru-RU"/>
        </w:rPr>
        <w:t xml:space="preserve">2.Слање радова часописима </w:t>
      </w:r>
      <w:r w:rsidRPr="002F4FBA">
        <w:rPr>
          <w:rFonts w:cs="Calibri"/>
          <w:szCs w:val="24"/>
          <w:lang w:val="ru-RU"/>
        </w:rPr>
        <w:tab/>
        <w:t>одељ. старешина</w:t>
      </w:r>
      <w:r w:rsidRPr="002F4FBA">
        <w:rPr>
          <w:rFonts w:cs="Calibri"/>
          <w:szCs w:val="24"/>
          <w:lang w:val="ru-RU"/>
        </w:rPr>
        <w:tab/>
      </w:r>
      <w:r w:rsidRPr="002F4FBA">
        <w:rPr>
          <w:rFonts w:cs="Calibri"/>
          <w:szCs w:val="24"/>
          <w:lang w:val="ru-RU"/>
        </w:rPr>
        <w:tab/>
      </w:r>
      <w:r>
        <w:rPr>
          <w:rFonts w:cs="Calibri"/>
          <w:szCs w:val="24"/>
          <w:lang w:val="ru-RU"/>
        </w:rPr>
        <w:tab/>
      </w:r>
      <w:r w:rsidRPr="002F4FBA">
        <w:rPr>
          <w:rFonts w:cs="Calibri"/>
          <w:szCs w:val="24"/>
          <w:lang w:val="sr-Latn-CS"/>
        </w:rPr>
        <w:t>IX-V</w:t>
      </w:r>
      <w:r w:rsidRPr="002F4FBA">
        <w:rPr>
          <w:rFonts w:cs="Calibri"/>
          <w:szCs w:val="24"/>
          <w:lang w:val="ru-RU"/>
        </w:rPr>
        <w:tab/>
      </w:r>
    </w:p>
    <w:p w:rsidR="002F4FBA" w:rsidRPr="002F4FBA" w:rsidRDefault="002F4FBA" w:rsidP="002F4FBA">
      <w:pPr>
        <w:spacing w:line="360" w:lineRule="auto"/>
        <w:rPr>
          <w:rFonts w:cs="Calibri"/>
          <w:szCs w:val="24"/>
          <w:lang w:val="ru-RU"/>
        </w:rPr>
      </w:pPr>
      <w:r w:rsidRPr="002F4FBA">
        <w:rPr>
          <w:rFonts w:cs="Calibri"/>
          <w:szCs w:val="24"/>
          <w:lang w:val="ru-RU"/>
        </w:rPr>
        <w:t>намењеним младима</w:t>
      </w:r>
      <w:r w:rsidRPr="002F4FBA">
        <w:rPr>
          <w:rFonts w:cs="Calibri"/>
          <w:szCs w:val="24"/>
          <w:lang w:val="ru-RU"/>
        </w:rPr>
        <w:tab/>
      </w:r>
      <w:r w:rsidRPr="002F4FBA">
        <w:rPr>
          <w:rFonts w:cs="Calibri"/>
          <w:szCs w:val="24"/>
          <w:lang w:val="ru-RU"/>
        </w:rPr>
        <w:tab/>
        <w:t>н. разредне н.</w:t>
      </w:r>
    </w:p>
    <w:p w:rsidR="002F4FBA" w:rsidRPr="002F4FBA" w:rsidRDefault="002F4FBA" w:rsidP="002F4FBA">
      <w:pPr>
        <w:spacing w:line="360" w:lineRule="auto"/>
        <w:rPr>
          <w:rFonts w:cs="Calibri"/>
          <w:szCs w:val="24"/>
          <w:lang w:val="ru-RU"/>
        </w:rPr>
      </w:pPr>
      <w:r w:rsidRPr="002F4FBA">
        <w:rPr>
          <w:rFonts w:cs="Calibri"/>
          <w:szCs w:val="24"/>
          <w:lang w:val="ru-RU"/>
        </w:rPr>
        <w:t>3.Ликовно стваралаштво</w:t>
      </w:r>
      <w:r w:rsidRPr="002F4FBA">
        <w:rPr>
          <w:rFonts w:cs="Calibri"/>
          <w:szCs w:val="24"/>
          <w:lang w:val="ru-RU"/>
        </w:rPr>
        <w:tab/>
      </w:r>
      <w:r w:rsidRPr="002F4FBA">
        <w:rPr>
          <w:rFonts w:cs="Calibri"/>
          <w:szCs w:val="24"/>
          <w:lang w:val="ru-RU"/>
        </w:rPr>
        <w:tab/>
        <w:t>н. разредне н.</w:t>
      </w:r>
      <w:hyperlink r:id="rId27" w:history="1"/>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rPr>
        <w:t>IX</w:t>
      </w:r>
      <w:r w:rsidRPr="002F4FBA">
        <w:rPr>
          <w:rFonts w:cs="Calibri"/>
          <w:szCs w:val="24"/>
          <w:lang w:val="ru-RU"/>
        </w:rPr>
        <w:t>-</w:t>
      </w:r>
      <w:r w:rsidRPr="002F4FBA">
        <w:rPr>
          <w:rFonts w:cs="Calibri"/>
          <w:szCs w:val="24"/>
        </w:rPr>
        <w:t>V</w:t>
      </w:r>
    </w:p>
    <w:p w:rsidR="002F4FBA" w:rsidRPr="002F4FBA" w:rsidRDefault="002F4FBA" w:rsidP="002F4FBA">
      <w:pPr>
        <w:spacing w:line="360" w:lineRule="auto"/>
        <w:rPr>
          <w:rFonts w:cs="Calibri"/>
          <w:szCs w:val="24"/>
          <w:lang w:val="ru-RU"/>
        </w:rPr>
      </w:pPr>
      <w:r w:rsidRPr="002F4FBA">
        <w:rPr>
          <w:rFonts w:cs="Calibri"/>
          <w:szCs w:val="24"/>
          <w:lang w:val="ru-RU"/>
        </w:rPr>
        <w:t>(учешће на конкурсима)</w:t>
      </w:r>
      <w:r w:rsidRPr="002F4FBA">
        <w:rPr>
          <w:rFonts w:cs="Calibri"/>
          <w:szCs w:val="24"/>
          <w:lang w:val="ru-RU"/>
        </w:rPr>
        <w:tab/>
      </w:r>
      <w:r w:rsidRPr="002F4FBA">
        <w:rPr>
          <w:rFonts w:cs="Calibri"/>
          <w:szCs w:val="24"/>
          <w:lang w:val="ru-RU"/>
        </w:rPr>
        <w:tab/>
        <w:t>н. ликовне културе</w:t>
      </w:r>
      <w:r w:rsidRPr="002F4FBA">
        <w:rPr>
          <w:rFonts w:cs="Calibri"/>
          <w:szCs w:val="24"/>
          <w:lang w:val="ru-RU"/>
        </w:rPr>
        <w:tab/>
      </w:r>
      <w:r w:rsidRPr="002F4FBA">
        <w:rPr>
          <w:rFonts w:cs="Calibri"/>
          <w:szCs w:val="24"/>
          <w:lang w:val="ru-RU"/>
        </w:rPr>
        <w:tab/>
      </w:r>
    </w:p>
    <w:p w:rsidR="002F4FBA" w:rsidRPr="002F4FBA" w:rsidRDefault="002F4FBA" w:rsidP="002F4FBA">
      <w:pPr>
        <w:spacing w:line="360" w:lineRule="auto"/>
        <w:rPr>
          <w:rFonts w:cs="Calibri"/>
          <w:szCs w:val="24"/>
          <w:lang w:val="ru-RU"/>
        </w:rPr>
      </w:pPr>
      <w:r w:rsidRPr="002F4FBA">
        <w:rPr>
          <w:rFonts w:cs="Calibri"/>
          <w:szCs w:val="24"/>
          <w:lang w:val="ru-RU"/>
        </w:rPr>
        <w:t>4.Нова поставка у школском</w:t>
      </w:r>
      <w:r w:rsidRPr="002F4FBA">
        <w:rPr>
          <w:rFonts w:cs="Calibri"/>
          <w:szCs w:val="24"/>
        </w:rPr>
        <w:t>I</w:t>
      </w:r>
    </w:p>
    <w:p w:rsidR="002F4FBA" w:rsidRPr="002F4FBA" w:rsidRDefault="002F4FBA" w:rsidP="002F4FBA">
      <w:pPr>
        <w:spacing w:line="360" w:lineRule="auto"/>
        <w:rPr>
          <w:rFonts w:cs="Calibri"/>
          <w:szCs w:val="24"/>
          <w:lang w:val="ru-RU"/>
        </w:rPr>
      </w:pPr>
      <w:r w:rsidRPr="002F4FBA">
        <w:rPr>
          <w:rFonts w:cs="Calibri"/>
          <w:szCs w:val="24"/>
          <w:lang w:val="ru-RU"/>
        </w:rPr>
        <w:t xml:space="preserve"> простору</w:t>
      </w:r>
      <w:r w:rsidRPr="002F4FBA">
        <w:rPr>
          <w:rFonts w:cs="Calibri"/>
          <w:szCs w:val="24"/>
          <w:lang w:val="ru-RU"/>
        </w:rPr>
        <w:tab/>
      </w:r>
      <w:r w:rsidRPr="002F4FBA">
        <w:rPr>
          <w:rFonts w:cs="Calibri"/>
          <w:szCs w:val="24"/>
          <w:lang w:val="ru-RU"/>
        </w:rPr>
        <w:tab/>
      </w:r>
      <w:r>
        <w:rPr>
          <w:rFonts w:cs="Calibri"/>
          <w:szCs w:val="24"/>
          <w:lang w:val="ru-RU"/>
        </w:rPr>
        <w:tab/>
      </w:r>
      <w:r w:rsidRPr="002F4FBA">
        <w:rPr>
          <w:rFonts w:cs="Calibri"/>
          <w:szCs w:val="24"/>
          <w:lang w:val="ru-RU"/>
        </w:rPr>
        <w:t>н. ликовне културе</w:t>
      </w:r>
      <w:r w:rsidRPr="002F4FBA">
        <w:rPr>
          <w:rFonts w:cs="Calibri"/>
          <w:szCs w:val="24"/>
          <w:lang w:val="ru-RU"/>
        </w:rPr>
        <w:tab/>
      </w:r>
      <w:r w:rsidRPr="002F4FBA">
        <w:rPr>
          <w:rFonts w:cs="Calibri"/>
          <w:szCs w:val="24"/>
          <w:lang w:val="ru-RU"/>
        </w:rPr>
        <w:tab/>
      </w:r>
      <w:r>
        <w:rPr>
          <w:rFonts w:cs="Calibri"/>
          <w:szCs w:val="24"/>
          <w:lang w:val="ru-RU"/>
        </w:rPr>
        <w:tab/>
      </w:r>
      <w:r w:rsidR="003D269E">
        <w:rPr>
          <w:rFonts w:cs="Calibri"/>
          <w:szCs w:val="24"/>
          <w:lang w:val="ru-RU"/>
        </w:rPr>
        <w:tab/>
      </w:r>
      <w:r w:rsidRPr="002F4FBA">
        <w:rPr>
          <w:rFonts w:cs="Calibri"/>
          <w:szCs w:val="24"/>
        </w:rPr>
        <w:t>XII</w:t>
      </w:r>
      <w:r w:rsidRPr="002F4FBA">
        <w:rPr>
          <w:rFonts w:cs="Calibri"/>
          <w:szCs w:val="24"/>
          <w:lang w:val="ru-RU"/>
        </w:rPr>
        <w:t>,</w:t>
      </w:r>
      <w:r w:rsidRPr="002F4FBA">
        <w:rPr>
          <w:rFonts w:cs="Calibri"/>
          <w:szCs w:val="24"/>
        </w:rPr>
        <w:t>I</w:t>
      </w:r>
    </w:p>
    <w:p w:rsidR="002F4FBA" w:rsidRPr="002F4FBA" w:rsidRDefault="002F4FBA" w:rsidP="002F4FBA">
      <w:pPr>
        <w:spacing w:line="360" w:lineRule="auto"/>
        <w:rPr>
          <w:rFonts w:cs="Calibri"/>
          <w:szCs w:val="24"/>
          <w:lang w:val="ru-RU"/>
        </w:rPr>
      </w:pPr>
      <w:r w:rsidRPr="002F4FBA">
        <w:rPr>
          <w:rFonts w:cs="Calibri"/>
          <w:szCs w:val="24"/>
          <w:lang w:val="ru-RU"/>
        </w:rPr>
        <w:t xml:space="preserve">5.Стваралаштво техничког </w:t>
      </w:r>
    </w:p>
    <w:p w:rsidR="002F4FBA" w:rsidRPr="002F4FBA" w:rsidRDefault="002F4FBA" w:rsidP="002F4FBA">
      <w:pPr>
        <w:spacing w:line="360" w:lineRule="auto"/>
        <w:rPr>
          <w:rFonts w:cs="Calibri"/>
          <w:szCs w:val="24"/>
          <w:lang w:val="ru-RU"/>
        </w:rPr>
      </w:pPr>
      <w:r w:rsidRPr="002F4FBA">
        <w:rPr>
          <w:rFonts w:cs="Calibri"/>
          <w:szCs w:val="24"/>
          <w:lang w:val="ru-RU"/>
        </w:rPr>
        <w:t>васпитања</w:t>
      </w:r>
      <w:r w:rsidRPr="002F4FBA">
        <w:rPr>
          <w:rFonts w:cs="Calibri"/>
          <w:szCs w:val="24"/>
          <w:lang w:val="ru-RU"/>
        </w:rPr>
        <w:tab/>
      </w:r>
      <w:r w:rsidRPr="002F4FBA">
        <w:rPr>
          <w:rFonts w:cs="Calibri"/>
          <w:szCs w:val="24"/>
          <w:lang w:val="ru-RU"/>
        </w:rPr>
        <w:tab/>
      </w:r>
      <w:r>
        <w:rPr>
          <w:rFonts w:cs="Calibri"/>
          <w:szCs w:val="24"/>
          <w:lang w:val="ru-RU"/>
        </w:rPr>
        <w:tab/>
      </w:r>
      <w:r w:rsidRPr="002F4FBA">
        <w:rPr>
          <w:rFonts w:cs="Calibri"/>
          <w:szCs w:val="24"/>
          <w:lang w:val="ru-RU"/>
        </w:rPr>
        <w:t>н.разредне н.</w:t>
      </w:r>
      <w:r w:rsidRPr="002F4FBA">
        <w:rPr>
          <w:rFonts w:cs="Calibri"/>
          <w:szCs w:val="24"/>
          <w:lang w:val="ru-RU"/>
        </w:rPr>
        <w:tab/>
      </w:r>
      <w:r w:rsidRPr="002F4FBA">
        <w:rPr>
          <w:rFonts w:cs="Calibri"/>
          <w:szCs w:val="24"/>
          <w:lang w:val="ru-RU"/>
        </w:rPr>
        <w:tab/>
      </w:r>
      <w:r w:rsidRPr="002F4FBA">
        <w:rPr>
          <w:rFonts w:cs="Calibri"/>
          <w:szCs w:val="24"/>
          <w:lang w:val="ru-RU"/>
        </w:rPr>
        <w:tab/>
      </w:r>
      <w:r>
        <w:rPr>
          <w:rFonts w:cs="Calibri"/>
          <w:szCs w:val="24"/>
          <w:lang w:val="ru-RU"/>
        </w:rPr>
        <w:tab/>
      </w:r>
      <w:r>
        <w:rPr>
          <w:rFonts w:cs="Calibri"/>
          <w:szCs w:val="24"/>
          <w:lang w:val="ru-RU"/>
        </w:rPr>
        <w:tab/>
      </w:r>
      <w:r w:rsidRPr="002F4FBA">
        <w:rPr>
          <w:rFonts w:cs="Calibri"/>
          <w:szCs w:val="24"/>
        </w:rPr>
        <w:t>IX</w:t>
      </w:r>
      <w:r w:rsidRPr="002F4FBA">
        <w:rPr>
          <w:rFonts w:cs="Calibri"/>
          <w:szCs w:val="24"/>
          <w:lang w:val="ru-RU"/>
        </w:rPr>
        <w:t>-</w:t>
      </w:r>
      <w:r w:rsidRPr="002F4FBA">
        <w:rPr>
          <w:rFonts w:cs="Calibri"/>
          <w:szCs w:val="24"/>
        </w:rPr>
        <w:t>V</w:t>
      </w:r>
    </w:p>
    <w:p w:rsidR="002F4FBA" w:rsidRPr="002F4FBA" w:rsidRDefault="002F4FBA" w:rsidP="002F4FBA">
      <w:pPr>
        <w:spacing w:line="360" w:lineRule="auto"/>
        <w:rPr>
          <w:rFonts w:cs="Calibri"/>
          <w:szCs w:val="24"/>
          <w:lang w:val="ru-RU"/>
        </w:rPr>
      </w:pPr>
      <w:r w:rsidRPr="002F4FBA">
        <w:rPr>
          <w:rFonts w:cs="Calibri"/>
          <w:szCs w:val="24"/>
          <w:lang w:val="ru-RU"/>
        </w:rPr>
        <w:t>(учешће на такмичењима)</w:t>
      </w:r>
      <w:r w:rsidRPr="002F4FBA">
        <w:rPr>
          <w:rFonts w:cs="Calibri"/>
          <w:szCs w:val="24"/>
          <w:lang w:val="ru-RU"/>
        </w:rPr>
        <w:tab/>
      </w:r>
      <w:r w:rsidRPr="002F4FBA">
        <w:rPr>
          <w:rFonts w:cs="Calibri"/>
          <w:szCs w:val="24"/>
          <w:lang w:val="ru-RU"/>
        </w:rPr>
        <w:tab/>
      </w:r>
      <w:r w:rsidRPr="002F4FBA">
        <w:rPr>
          <w:rFonts w:cs="Calibri"/>
          <w:szCs w:val="24"/>
          <w:lang w:val="ru-RU"/>
        </w:rPr>
        <w:tab/>
      </w:r>
    </w:p>
    <w:p w:rsidR="002F4FBA" w:rsidRPr="002F4FBA" w:rsidRDefault="002F4FBA" w:rsidP="002F4FBA">
      <w:pPr>
        <w:spacing w:line="360" w:lineRule="auto"/>
        <w:rPr>
          <w:rFonts w:cs="Calibri"/>
          <w:szCs w:val="24"/>
          <w:lang w:val="ru-RU"/>
        </w:rPr>
      </w:pPr>
      <w:r w:rsidRPr="002F4FBA">
        <w:rPr>
          <w:rFonts w:cs="Calibri"/>
          <w:szCs w:val="24"/>
          <w:lang w:val="ru-RU"/>
        </w:rPr>
        <w:t>6.Сарадња са"Радио Планом"</w:t>
      </w:r>
      <w:r w:rsidRPr="002F4FBA">
        <w:rPr>
          <w:rFonts w:cs="Calibri"/>
          <w:szCs w:val="24"/>
          <w:lang w:val="ru-RU"/>
        </w:rPr>
        <w:tab/>
        <w:t>директор школе,стр.сарад.</w:t>
      </w:r>
      <w:r w:rsidRPr="002F4FBA">
        <w:rPr>
          <w:rFonts w:cs="Calibri"/>
          <w:szCs w:val="24"/>
          <w:lang w:val="ru-RU"/>
        </w:rPr>
        <w:tab/>
      </w:r>
      <w:r w:rsidRPr="002F4FBA">
        <w:rPr>
          <w:rFonts w:cs="Calibri"/>
          <w:szCs w:val="24"/>
          <w:lang w:val="ru-RU"/>
        </w:rPr>
        <w:tab/>
      </w:r>
      <w:r w:rsidRPr="002F4FBA">
        <w:rPr>
          <w:rFonts w:cs="Calibri"/>
          <w:szCs w:val="24"/>
        </w:rPr>
        <w:t>IX</w:t>
      </w:r>
      <w:r w:rsidRPr="002F4FBA">
        <w:rPr>
          <w:rFonts w:cs="Calibri"/>
          <w:szCs w:val="24"/>
          <w:lang w:val="ru-RU"/>
        </w:rPr>
        <w:t>-</w:t>
      </w:r>
      <w:r w:rsidRPr="002F4FBA">
        <w:rPr>
          <w:rFonts w:cs="Calibri"/>
          <w:szCs w:val="24"/>
        </w:rPr>
        <w:t>V</w:t>
      </w:r>
    </w:p>
    <w:p w:rsidR="002F4FBA" w:rsidRPr="002F4FBA" w:rsidRDefault="002F4FBA" w:rsidP="002F4FBA">
      <w:pPr>
        <w:spacing w:line="360" w:lineRule="auto"/>
        <w:rPr>
          <w:rFonts w:cs="Calibri"/>
          <w:szCs w:val="24"/>
          <w:lang w:val="ru-RU"/>
        </w:rPr>
      </w:pPr>
      <w:r w:rsidRPr="002F4FBA">
        <w:rPr>
          <w:rFonts w:cs="Calibri"/>
          <w:szCs w:val="24"/>
          <w:lang w:val="ru-RU"/>
        </w:rPr>
        <w:t xml:space="preserve">7.Сарадња са стручним </w:t>
      </w:r>
    </w:p>
    <w:p w:rsidR="002F4FBA" w:rsidRPr="002F4FBA" w:rsidRDefault="002F4FBA" w:rsidP="002F4FBA">
      <w:pPr>
        <w:spacing w:line="360" w:lineRule="auto"/>
        <w:rPr>
          <w:rFonts w:cs="Calibri"/>
          <w:szCs w:val="24"/>
          <w:lang w:val="ru-RU"/>
        </w:rPr>
      </w:pPr>
      <w:r w:rsidRPr="002F4FBA">
        <w:rPr>
          <w:rFonts w:cs="Calibri"/>
          <w:szCs w:val="24"/>
          <w:lang w:val="ru-RU"/>
        </w:rPr>
        <w:t>часописима</w:t>
      </w:r>
      <w:r w:rsidRPr="002F4FBA">
        <w:rPr>
          <w:rFonts w:cs="Calibri"/>
          <w:szCs w:val="24"/>
          <w:lang w:val="ru-RU"/>
        </w:rPr>
        <w:tab/>
      </w:r>
      <w:r w:rsidRPr="002F4FBA">
        <w:rPr>
          <w:rFonts w:cs="Calibri"/>
          <w:szCs w:val="24"/>
          <w:lang w:val="ru-RU"/>
        </w:rPr>
        <w:tab/>
      </w:r>
      <w:r w:rsidRPr="002F4FBA">
        <w:rPr>
          <w:rFonts w:cs="Calibri"/>
          <w:szCs w:val="24"/>
          <w:lang w:val="ru-RU"/>
        </w:rPr>
        <w:tab/>
      </w:r>
      <w:r>
        <w:rPr>
          <w:rFonts w:cs="Calibri"/>
          <w:szCs w:val="24"/>
          <w:lang w:val="ru-RU"/>
        </w:rPr>
        <w:tab/>
      </w:r>
      <w:r>
        <w:rPr>
          <w:rFonts w:cs="Calibri"/>
          <w:szCs w:val="24"/>
          <w:lang w:val="ru-RU"/>
        </w:rPr>
        <w:tab/>
      </w:r>
      <w:r w:rsidR="003D269E">
        <w:rPr>
          <w:rFonts w:cs="Calibri"/>
          <w:szCs w:val="24"/>
          <w:lang w:val="ru-RU"/>
        </w:rPr>
        <w:tab/>
      </w:r>
      <w:r w:rsidR="003D269E">
        <w:rPr>
          <w:rFonts w:cs="Calibri"/>
          <w:szCs w:val="24"/>
          <w:lang w:val="ru-RU"/>
        </w:rPr>
        <w:tab/>
      </w:r>
      <w:r w:rsidR="003D269E">
        <w:rPr>
          <w:rFonts w:cs="Calibri"/>
          <w:szCs w:val="24"/>
          <w:lang w:val="ru-RU"/>
        </w:rPr>
        <w:tab/>
      </w:r>
      <w:r w:rsidR="003D269E">
        <w:rPr>
          <w:rFonts w:cs="Calibri"/>
          <w:szCs w:val="24"/>
          <w:lang w:val="ru-RU"/>
        </w:rPr>
        <w:tab/>
      </w:r>
      <w:r w:rsidRPr="002F4FBA">
        <w:rPr>
          <w:rFonts w:cs="Calibri"/>
          <w:szCs w:val="24"/>
        </w:rPr>
        <w:t>IX</w:t>
      </w:r>
      <w:r w:rsidRPr="002F4FBA">
        <w:rPr>
          <w:rFonts w:cs="Calibri"/>
          <w:szCs w:val="24"/>
          <w:lang w:val="ru-RU"/>
        </w:rPr>
        <w:t>-</w:t>
      </w:r>
      <w:r w:rsidRPr="002F4FBA">
        <w:rPr>
          <w:rFonts w:cs="Calibri"/>
          <w:szCs w:val="24"/>
        </w:rPr>
        <w:t>VI</w:t>
      </w:r>
    </w:p>
    <w:p w:rsidR="002F4FBA" w:rsidRPr="002F4FBA" w:rsidRDefault="002F4FBA" w:rsidP="002F4FBA">
      <w:pPr>
        <w:spacing w:line="360" w:lineRule="auto"/>
        <w:rPr>
          <w:rFonts w:cs="Calibri"/>
          <w:szCs w:val="24"/>
          <w:lang w:val="ru-RU"/>
        </w:rPr>
      </w:pPr>
      <w:r w:rsidRPr="002F4FBA">
        <w:rPr>
          <w:rFonts w:cs="Calibri"/>
          <w:szCs w:val="24"/>
          <w:lang w:val="ru-RU"/>
        </w:rPr>
        <w:t>8.Сарадња са Т</w:t>
      </w:r>
      <w:r w:rsidRPr="002F4FBA">
        <w:rPr>
          <w:rFonts w:cs="Calibri"/>
          <w:szCs w:val="24"/>
        </w:rPr>
        <w:t>B</w:t>
      </w:r>
      <w:r w:rsidRPr="002F4FBA">
        <w:rPr>
          <w:rFonts w:cs="Calibri"/>
          <w:szCs w:val="24"/>
          <w:lang w:val="ru-RU"/>
        </w:rPr>
        <w:t>"</w:t>
      </w:r>
      <w:r w:rsidR="00EF49D2">
        <w:rPr>
          <w:rFonts w:cs="Calibri"/>
          <w:szCs w:val="24"/>
          <w:lang w:val="ru-RU"/>
        </w:rPr>
        <w:t>Плана</w:t>
      </w:r>
      <w:r w:rsidRPr="002F4FBA">
        <w:rPr>
          <w:rFonts w:cs="Calibri"/>
          <w:szCs w:val="24"/>
          <w:lang w:val="ru-RU"/>
        </w:rPr>
        <w:t>’’</w:t>
      </w:r>
      <w:r>
        <w:rPr>
          <w:rFonts w:cs="Calibri"/>
          <w:szCs w:val="24"/>
          <w:lang w:val="ru-RU"/>
        </w:rPr>
        <w:tab/>
      </w:r>
      <w:r w:rsidRPr="002F4FBA">
        <w:rPr>
          <w:rFonts w:cs="Calibri"/>
          <w:szCs w:val="24"/>
          <w:lang w:val="ru-RU"/>
        </w:rPr>
        <w:t>директор школе</w:t>
      </w:r>
      <w:r w:rsidRPr="002F4FBA">
        <w:rPr>
          <w:rFonts w:cs="Calibri"/>
          <w:szCs w:val="24"/>
          <w:lang w:val="ru-RU"/>
        </w:rPr>
        <w:tab/>
      </w:r>
      <w:r>
        <w:rPr>
          <w:rFonts w:cs="Calibri"/>
          <w:szCs w:val="24"/>
          <w:lang w:val="ru-RU"/>
        </w:rPr>
        <w:tab/>
      </w:r>
      <w:r w:rsidRPr="002F4FBA">
        <w:rPr>
          <w:rFonts w:cs="Calibri"/>
          <w:szCs w:val="24"/>
        </w:rPr>
        <w:t>IX</w:t>
      </w:r>
      <w:r w:rsidRPr="002F4FBA">
        <w:rPr>
          <w:rFonts w:cs="Calibri"/>
          <w:szCs w:val="24"/>
          <w:lang w:val="ru-RU"/>
        </w:rPr>
        <w:t>-</w:t>
      </w:r>
      <w:r w:rsidRPr="002F4FBA">
        <w:rPr>
          <w:rFonts w:cs="Calibri"/>
          <w:szCs w:val="24"/>
        </w:rPr>
        <w:t>VI</w:t>
      </w:r>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lang w:val="ru-RU"/>
        </w:rPr>
        <w:tab/>
      </w:r>
      <w:r w:rsidRPr="002F4FBA">
        <w:rPr>
          <w:rFonts w:cs="Calibri"/>
          <w:szCs w:val="24"/>
          <w:lang w:val="ru-RU"/>
        </w:rPr>
        <w:tab/>
      </w:r>
    </w:p>
    <w:p w:rsidR="002F4FBA" w:rsidRPr="002F4FBA" w:rsidRDefault="002F4FBA" w:rsidP="002F4FBA">
      <w:pPr>
        <w:spacing w:line="360" w:lineRule="auto"/>
        <w:rPr>
          <w:rFonts w:cs="Calibri"/>
          <w:szCs w:val="24"/>
          <w:lang w:val="ru-RU"/>
        </w:rPr>
      </w:pPr>
      <w:r w:rsidRPr="002F4FBA">
        <w:rPr>
          <w:rFonts w:cs="Calibri"/>
          <w:szCs w:val="24"/>
          <w:lang w:val="ru-RU"/>
        </w:rPr>
        <w:t>9.Презентација постигнућа</w:t>
      </w:r>
    </w:p>
    <w:p w:rsidR="002F4FBA" w:rsidRPr="00E67E85" w:rsidRDefault="002F4FBA" w:rsidP="002F4FBA">
      <w:pPr>
        <w:rPr>
          <w:rFonts w:cs="Calibri"/>
          <w:szCs w:val="24"/>
          <w:lang w:val="ru-RU"/>
        </w:rPr>
      </w:pPr>
      <w:r w:rsidRPr="002F4FBA">
        <w:rPr>
          <w:rFonts w:cs="Calibri"/>
          <w:szCs w:val="24"/>
          <w:lang w:val="ru-RU"/>
        </w:rPr>
        <w:t xml:space="preserve"> школе родитељима ученика</w:t>
      </w:r>
      <w:r w:rsidRPr="002F4FBA">
        <w:rPr>
          <w:rFonts w:cs="Calibri"/>
          <w:szCs w:val="24"/>
          <w:lang w:val="ru-RU"/>
        </w:rPr>
        <w:tab/>
        <w:t xml:space="preserve">    одељ старешина</w:t>
      </w:r>
      <w:r w:rsidRPr="002F4FBA">
        <w:rPr>
          <w:rFonts w:cs="Calibri"/>
          <w:szCs w:val="24"/>
          <w:lang w:val="ru-RU"/>
        </w:rPr>
        <w:tab/>
        <w:t xml:space="preserve">психолог,         </w:t>
      </w:r>
      <w:r w:rsidRPr="002F4FBA">
        <w:rPr>
          <w:rFonts w:cs="Calibri"/>
          <w:szCs w:val="24"/>
        </w:rPr>
        <w:t>V</w:t>
      </w:r>
      <w:r w:rsidRPr="002F4FBA">
        <w:rPr>
          <w:rFonts w:cs="Calibri"/>
          <w:szCs w:val="24"/>
          <w:lang w:val="ru-RU"/>
        </w:rPr>
        <w:t xml:space="preserve">, </w:t>
      </w:r>
      <w:r w:rsidRPr="002F4FBA">
        <w:rPr>
          <w:rFonts w:cs="Calibri"/>
          <w:szCs w:val="24"/>
        </w:rPr>
        <w:t>VI</w:t>
      </w:r>
    </w:p>
    <w:p w:rsidR="002F4FBA" w:rsidRPr="00E67E85" w:rsidRDefault="002F4FBA" w:rsidP="002F4FBA">
      <w:pPr>
        <w:rPr>
          <w:rFonts w:cs="Calibri"/>
          <w:szCs w:val="24"/>
          <w:lang w:val="ru-RU"/>
        </w:rPr>
      </w:pPr>
    </w:p>
    <w:p w:rsidR="0057110B" w:rsidRDefault="0057110B" w:rsidP="002F4FBA">
      <w:pPr>
        <w:jc w:val="center"/>
        <w:rPr>
          <w:rFonts w:cs="Calibri"/>
          <w:b/>
          <w:szCs w:val="24"/>
          <w:lang w:val="sr-Cyrl-CS"/>
        </w:rPr>
      </w:pPr>
    </w:p>
    <w:p w:rsidR="002F4FBA" w:rsidRPr="002F4FBA" w:rsidRDefault="002F4FBA" w:rsidP="002F4FBA">
      <w:pPr>
        <w:jc w:val="center"/>
        <w:rPr>
          <w:rFonts w:cs="Calibri"/>
          <w:b/>
          <w:szCs w:val="24"/>
          <w:lang w:val="sr-Cyrl-CS"/>
        </w:rPr>
      </w:pPr>
      <w:r w:rsidRPr="002F4FBA">
        <w:rPr>
          <w:rFonts w:cs="Calibri"/>
          <w:b/>
          <w:szCs w:val="24"/>
          <w:lang w:val="sr-Cyrl-CS"/>
        </w:rPr>
        <w:t>ПРАЋЕЊЕ ОСТВАРИВАЊА ЗАДАТАКА ПРЕДВИЂЕНИХ ГОДИШЊИМ ПЛАНОМ РАДА ШКОЛЕ</w:t>
      </w:r>
    </w:p>
    <w:p w:rsidR="002F4FBA" w:rsidRPr="00623C36" w:rsidRDefault="002F4FBA" w:rsidP="002F4FBA">
      <w:pPr>
        <w:ind w:left="135"/>
        <w:rPr>
          <w:rFonts w:cs="Calibri"/>
          <w:b/>
          <w:sz w:val="20"/>
          <w:lang w:val="sr-Cyrl-CS"/>
        </w:rPr>
      </w:pPr>
    </w:p>
    <w:p w:rsidR="002F4FBA" w:rsidRPr="002F4FBA" w:rsidRDefault="002F4FBA" w:rsidP="002F4FBA">
      <w:pPr>
        <w:ind w:left="135" w:firstLine="585"/>
        <w:jc w:val="both"/>
        <w:rPr>
          <w:rFonts w:cs="Calibri"/>
          <w:szCs w:val="24"/>
          <w:lang w:val="sr-Cyrl-CS"/>
        </w:rPr>
      </w:pPr>
      <w:r w:rsidRPr="002F4FBA">
        <w:rPr>
          <w:rFonts w:cs="Calibri"/>
          <w:szCs w:val="24"/>
          <w:lang w:val="sr-Cyrl-CS"/>
        </w:rPr>
        <w:t xml:space="preserve">Праћење остваривања садржаја Годишњег плана рада, има за циљ правовремено сагледавање нивоа и квалитета реализације свих радних задатака. Критичким сагледавањем </w:t>
      </w:r>
      <w:r w:rsidRPr="002F4FBA">
        <w:rPr>
          <w:rFonts w:cs="Calibri"/>
          <w:szCs w:val="24"/>
          <w:lang w:val="sr-Cyrl-CS"/>
        </w:rPr>
        <w:lastRenderedPageBreak/>
        <w:t>остварености планираног вршиће се евентуалне корекције и предузимати мере за оптималну реализацију свих планираних задатака.</w:t>
      </w:r>
    </w:p>
    <w:p w:rsidR="002F4FBA" w:rsidRPr="002F4FBA" w:rsidRDefault="002F4FBA" w:rsidP="002F4FBA">
      <w:pPr>
        <w:ind w:left="135" w:firstLine="585"/>
        <w:jc w:val="both"/>
        <w:rPr>
          <w:rFonts w:cs="Calibri"/>
          <w:szCs w:val="24"/>
          <w:lang w:val="sr-Cyrl-CS"/>
        </w:rPr>
      </w:pPr>
      <w:r w:rsidRPr="002F4FBA">
        <w:rPr>
          <w:rFonts w:cs="Calibri"/>
          <w:szCs w:val="24"/>
          <w:lang w:val="sr-Cyrl-CS"/>
        </w:rPr>
        <w:t>Процес праћења започиње усвајањем Годишњег плана и континуирано ће се вршити током целе године. Сви носиоци планирања биће укључени у процес остваривања радних задатака, као својеврстан облик самоконтроле.</w:t>
      </w:r>
    </w:p>
    <w:p w:rsidR="002F4FBA" w:rsidRPr="002F4FBA" w:rsidRDefault="002F4FBA" w:rsidP="002F4FBA">
      <w:pPr>
        <w:ind w:left="135" w:firstLine="585"/>
        <w:jc w:val="both"/>
        <w:rPr>
          <w:rFonts w:cs="Calibri"/>
          <w:szCs w:val="24"/>
          <w:lang w:val="sr-Cyrl-CS"/>
        </w:rPr>
      </w:pPr>
      <w:r w:rsidRPr="002F4FBA">
        <w:rPr>
          <w:rFonts w:cs="Calibri"/>
          <w:szCs w:val="24"/>
          <w:lang w:val="sr-Cyrl-CS"/>
        </w:rPr>
        <w:t>Основни видови праћења су:</w:t>
      </w:r>
    </w:p>
    <w:p w:rsidR="002F4FBA" w:rsidRPr="002F4FBA" w:rsidRDefault="002F4FBA" w:rsidP="002F4FBA">
      <w:pPr>
        <w:ind w:left="135"/>
        <w:jc w:val="both"/>
        <w:rPr>
          <w:rFonts w:cs="Calibri"/>
          <w:szCs w:val="24"/>
          <w:lang w:val="sr-Cyrl-CS"/>
        </w:rPr>
      </w:pPr>
      <w:r w:rsidRPr="002F4FBA">
        <w:rPr>
          <w:rFonts w:cs="Calibri"/>
          <w:szCs w:val="24"/>
          <w:lang w:val="sr-Cyrl-CS"/>
        </w:rPr>
        <w:t>а)Квантитативно остваривање плана предвиђеног времена за поједине активности;</w:t>
      </w:r>
    </w:p>
    <w:p w:rsidR="002F4FBA" w:rsidRDefault="002F4FBA" w:rsidP="002F4FBA">
      <w:pPr>
        <w:ind w:left="135"/>
        <w:jc w:val="both"/>
        <w:rPr>
          <w:rFonts w:cs="Calibri"/>
          <w:szCs w:val="24"/>
          <w:lang w:val="sr-Cyrl-CS"/>
        </w:rPr>
      </w:pPr>
      <w:r w:rsidRPr="002F4FBA">
        <w:rPr>
          <w:rFonts w:cs="Calibri"/>
          <w:szCs w:val="24"/>
          <w:lang w:val="sr-Cyrl-CS"/>
        </w:rPr>
        <w:t>б)Вредновање квалитета постигнутих резултата.</w:t>
      </w:r>
    </w:p>
    <w:p w:rsidR="00C1379A" w:rsidRDefault="00C1379A" w:rsidP="002F4FBA">
      <w:pPr>
        <w:ind w:left="135"/>
        <w:jc w:val="both"/>
        <w:rPr>
          <w:rFonts w:cs="Calibri"/>
          <w:szCs w:val="24"/>
          <w:lang w:val="sr-Cyrl-CS"/>
        </w:rPr>
      </w:pPr>
    </w:p>
    <w:p w:rsidR="002F4FBA" w:rsidRPr="002F4FBA" w:rsidRDefault="002F4FBA" w:rsidP="001052A4">
      <w:pPr>
        <w:jc w:val="both"/>
        <w:rPr>
          <w:rFonts w:cs="Calibri"/>
          <w:szCs w:val="24"/>
          <w:u w:val="single"/>
          <w:lang w:val="sr-Cyrl-CS"/>
        </w:rPr>
      </w:pPr>
      <w:r w:rsidRPr="002F4FBA">
        <w:rPr>
          <w:rFonts w:cs="Calibri"/>
          <w:szCs w:val="24"/>
          <w:lang w:val="sr-Cyrl-CS"/>
        </w:rPr>
        <w:t>а)</w:t>
      </w:r>
      <w:r w:rsidR="0055588D">
        <w:rPr>
          <w:rFonts w:cs="Calibri"/>
          <w:szCs w:val="24"/>
          <w:lang w:val="sr-Cyrl-CS"/>
        </w:rPr>
        <w:t xml:space="preserve"> </w:t>
      </w:r>
      <w:r w:rsidRPr="002F4FBA">
        <w:rPr>
          <w:rFonts w:cs="Calibri"/>
          <w:szCs w:val="24"/>
          <w:u w:val="single"/>
          <w:lang w:val="sr-Cyrl-CS"/>
        </w:rPr>
        <w:t>Преглед нивоа и начина праћења остваривања планираних садржаја</w:t>
      </w:r>
    </w:p>
    <w:p w:rsidR="002F4FBA" w:rsidRDefault="002F4FBA" w:rsidP="002F4FBA">
      <w:pPr>
        <w:rPr>
          <w:rFonts w:cs="Calibri"/>
          <w:szCs w:val="24"/>
          <w:lang w:val="sr-Cyrl-CS"/>
        </w:rPr>
      </w:pPr>
    </w:p>
    <w:tbl>
      <w:tblPr>
        <w:tblW w:w="0" w:type="auto"/>
        <w:jc w:val="center"/>
        <w:tblInd w:w="69" w:type="dxa"/>
        <w:tblBorders>
          <w:top w:val="single" w:sz="4" w:space="0" w:color="auto"/>
          <w:left w:val="single" w:sz="4" w:space="0" w:color="auto"/>
          <w:bottom w:val="single" w:sz="4" w:space="0" w:color="auto"/>
          <w:right w:val="single" w:sz="4" w:space="0" w:color="auto"/>
        </w:tblBorders>
        <w:tblLayout w:type="fixed"/>
        <w:tblLook w:val="0000"/>
      </w:tblPr>
      <w:tblGrid>
        <w:gridCol w:w="3329"/>
        <w:gridCol w:w="3247"/>
        <w:gridCol w:w="3381"/>
      </w:tblGrid>
      <w:tr w:rsidR="006B4173" w:rsidRPr="00C1379A" w:rsidTr="0055588D">
        <w:trPr>
          <w:jc w:val="center"/>
        </w:trPr>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6B4173" w:rsidRPr="00C1379A" w:rsidRDefault="006B4173" w:rsidP="006B4173">
            <w:pPr>
              <w:jc w:val="center"/>
              <w:rPr>
                <w:rFonts w:cs="Calibri"/>
                <w:b/>
                <w:sz w:val="20"/>
                <w:lang w:val="sr-Cyrl-CS"/>
              </w:rPr>
            </w:pPr>
            <w:r w:rsidRPr="00C1379A">
              <w:rPr>
                <w:rFonts w:cs="Calibri"/>
                <w:b/>
                <w:sz w:val="20"/>
                <w:lang w:val="sr-Cyrl-CS"/>
              </w:rPr>
              <w:t>РАДНА АКТИВНОСТ</w:t>
            </w:r>
          </w:p>
        </w:tc>
        <w:tc>
          <w:tcPr>
            <w:tcW w:w="3247" w:type="dxa"/>
            <w:tcBorders>
              <w:top w:val="single" w:sz="4" w:space="0" w:color="auto"/>
              <w:left w:val="single" w:sz="4" w:space="0" w:color="auto"/>
              <w:bottom w:val="single" w:sz="4" w:space="0" w:color="auto"/>
              <w:right w:val="single" w:sz="4" w:space="0" w:color="auto"/>
            </w:tcBorders>
            <w:shd w:val="clear" w:color="auto" w:fill="auto"/>
            <w:vAlign w:val="center"/>
          </w:tcPr>
          <w:p w:rsidR="006B4173" w:rsidRPr="00C1379A" w:rsidRDefault="006B4173" w:rsidP="006B4173">
            <w:pPr>
              <w:jc w:val="center"/>
              <w:rPr>
                <w:rFonts w:cs="Calibri"/>
                <w:b/>
                <w:sz w:val="20"/>
                <w:lang w:val="sr-Cyrl-CS"/>
              </w:rPr>
            </w:pPr>
            <w:r w:rsidRPr="00C1379A">
              <w:rPr>
                <w:rFonts w:cs="Calibri"/>
                <w:b/>
                <w:sz w:val="20"/>
                <w:lang w:val="sr-Cyrl-CS"/>
              </w:rPr>
              <w:t>СУБЈЕКТИ КОЈИ ПРАТЕ (ниво праћења)</w:t>
            </w:r>
          </w:p>
        </w:tc>
        <w:tc>
          <w:tcPr>
            <w:tcW w:w="3381" w:type="dxa"/>
            <w:tcBorders>
              <w:top w:val="single" w:sz="4" w:space="0" w:color="auto"/>
              <w:left w:val="single" w:sz="4" w:space="0" w:color="auto"/>
              <w:bottom w:val="single" w:sz="4" w:space="0" w:color="auto"/>
              <w:right w:val="single" w:sz="4" w:space="0" w:color="auto"/>
            </w:tcBorders>
            <w:shd w:val="clear" w:color="auto" w:fill="auto"/>
            <w:vAlign w:val="center"/>
          </w:tcPr>
          <w:p w:rsidR="006B4173" w:rsidRPr="00C1379A" w:rsidRDefault="006B4173" w:rsidP="006B4173">
            <w:pPr>
              <w:jc w:val="center"/>
              <w:rPr>
                <w:rFonts w:cs="Calibri"/>
                <w:b/>
                <w:sz w:val="20"/>
                <w:lang w:val="sr-Cyrl-CS"/>
              </w:rPr>
            </w:pPr>
            <w:r w:rsidRPr="00C1379A">
              <w:rPr>
                <w:rFonts w:cs="Calibri"/>
                <w:b/>
                <w:sz w:val="20"/>
                <w:lang w:val="sr-Cyrl-CS"/>
              </w:rPr>
              <w:t>ОБЛИЦИ И НАЧИН ПРАЋЕЊА</w:t>
            </w:r>
          </w:p>
        </w:tc>
      </w:tr>
      <w:tr w:rsidR="006B4173" w:rsidRPr="009C1BE5" w:rsidTr="006B4173">
        <w:trPr>
          <w:jc w:val="center"/>
        </w:trPr>
        <w:tc>
          <w:tcPr>
            <w:tcW w:w="3329"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Послови директора школе са посебним освртом на педагошко-инструктивни рад</w:t>
            </w:r>
          </w:p>
        </w:tc>
        <w:tc>
          <w:tcPr>
            <w:tcW w:w="3247"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Школски одбор, Наст. веће, Министарство просвете, школ. саветници</w:t>
            </w:r>
          </w:p>
        </w:tc>
        <w:tc>
          <w:tcPr>
            <w:tcW w:w="3381"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Непосредни увид анализа извештаја и др.</w:t>
            </w:r>
          </w:p>
        </w:tc>
      </w:tr>
      <w:tr w:rsidR="006B4173" w:rsidRPr="009C1BE5" w:rsidTr="006B4173">
        <w:trPr>
          <w:jc w:val="center"/>
        </w:trPr>
        <w:tc>
          <w:tcPr>
            <w:tcW w:w="3329"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Послови ПП службе, библиотекара</w:t>
            </w:r>
          </w:p>
        </w:tc>
        <w:tc>
          <w:tcPr>
            <w:tcW w:w="3247"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Директор и Наставничко веће, Министарство просвете</w:t>
            </w:r>
          </w:p>
        </w:tc>
        <w:tc>
          <w:tcPr>
            <w:tcW w:w="3381"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Непосредни увид, оперативни планови, дневници рада и извештаји</w:t>
            </w:r>
          </w:p>
        </w:tc>
      </w:tr>
      <w:tr w:rsidR="006B4173" w:rsidRPr="009C1BE5" w:rsidTr="006B4173">
        <w:trPr>
          <w:jc w:val="center"/>
        </w:trPr>
        <w:tc>
          <w:tcPr>
            <w:tcW w:w="3329"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Послови секретара, административно-финансијске службе и помоћно-техничке службе</w:t>
            </w:r>
          </w:p>
        </w:tc>
        <w:tc>
          <w:tcPr>
            <w:tcW w:w="3247"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Школски одбор, директор</w:t>
            </w:r>
          </w:p>
          <w:p w:rsidR="006B4173" w:rsidRPr="00C1379A" w:rsidRDefault="006B4173" w:rsidP="00661C4B">
            <w:pPr>
              <w:rPr>
                <w:rFonts w:cs="Calibri"/>
                <w:sz w:val="20"/>
                <w:lang w:val="sr-Cyrl-CS"/>
              </w:rPr>
            </w:pPr>
          </w:p>
          <w:p w:rsidR="006B4173" w:rsidRPr="00C1379A" w:rsidRDefault="006B4173" w:rsidP="00661C4B">
            <w:pPr>
              <w:rPr>
                <w:rFonts w:cs="Calibri"/>
                <w:sz w:val="20"/>
                <w:lang w:val="sr-Cyrl-CS"/>
              </w:rPr>
            </w:pPr>
          </w:p>
        </w:tc>
        <w:tc>
          <w:tcPr>
            <w:tcW w:w="3381"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Непосредни увид, анализе дневника и сл.</w:t>
            </w:r>
          </w:p>
        </w:tc>
      </w:tr>
      <w:tr w:rsidR="006B4173" w:rsidRPr="009C1BE5" w:rsidTr="006B4173">
        <w:trPr>
          <w:jc w:val="center"/>
        </w:trPr>
        <w:tc>
          <w:tcPr>
            <w:tcW w:w="3329"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Послови наставника у оквиру 40-сатне недеље</w:t>
            </w:r>
          </w:p>
        </w:tc>
        <w:tc>
          <w:tcPr>
            <w:tcW w:w="3247"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Школски одбор, Наставничко веће, директор</w:t>
            </w:r>
          </w:p>
        </w:tc>
        <w:tc>
          <w:tcPr>
            <w:tcW w:w="3381"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Непосредни увид, анализа докумената (књига дежур. операт. планови дневници рада и извештаји)</w:t>
            </w:r>
          </w:p>
        </w:tc>
      </w:tr>
    </w:tbl>
    <w:p w:rsidR="00FD52D1" w:rsidRDefault="00FD52D1" w:rsidP="006B4173">
      <w:pPr>
        <w:ind w:left="135"/>
        <w:jc w:val="both"/>
        <w:rPr>
          <w:rFonts w:cs="Calibri"/>
          <w:szCs w:val="24"/>
          <w:lang w:val="sr-Cyrl-CS"/>
        </w:rPr>
      </w:pPr>
    </w:p>
    <w:p w:rsidR="006B4173" w:rsidRPr="006B4173" w:rsidRDefault="006B4173" w:rsidP="006B4173">
      <w:pPr>
        <w:ind w:left="135"/>
        <w:jc w:val="both"/>
        <w:rPr>
          <w:rFonts w:cs="Calibri"/>
          <w:szCs w:val="24"/>
          <w:u w:val="single"/>
          <w:lang w:val="sr-Cyrl-CS"/>
        </w:rPr>
      </w:pPr>
      <w:r w:rsidRPr="006B4173">
        <w:rPr>
          <w:rFonts w:cs="Calibri"/>
          <w:szCs w:val="24"/>
          <w:lang w:val="sr-Cyrl-CS"/>
        </w:rPr>
        <w:t>б)</w:t>
      </w:r>
      <w:r w:rsidR="00800F7C">
        <w:rPr>
          <w:rFonts w:cs="Calibri"/>
          <w:szCs w:val="24"/>
          <w:lang w:val="sr-Cyrl-CS"/>
        </w:rPr>
        <w:t xml:space="preserve"> </w:t>
      </w:r>
      <w:r w:rsidRPr="006B4173">
        <w:rPr>
          <w:rFonts w:cs="Calibri"/>
          <w:szCs w:val="24"/>
          <w:u w:val="single"/>
          <w:lang w:val="sr-Cyrl-CS"/>
        </w:rPr>
        <w:t>Вредновање квалитета остварених резултата</w:t>
      </w:r>
    </w:p>
    <w:p w:rsidR="006B4173" w:rsidRPr="006B4173" w:rsidRDefault="006B4173" w:rsidP="006B4173">
      <w:pPr>
        <w:pStyle w:val="BodyTextIndent"/>
        <w:rPr>
          <w:rFonts w:ascii="Calibri" w:hAnsi="Calibri" w:cs="Calibri"/>
          <w:sz w:val="24"/>
          <w:szCs w:val="24"/>
          <w:lang w:val="ru-RU"/>
        </w:rPr>
      </w:pPr>
    </w:p>
    <w:p w:rsidR="006B4173" w:rsidRDefault="006B4173" w:rsidP="006B4173">
      <w:pPr>
        <w:pStyle w:val="BodyTextIndent"/>
        <w:ind w:firstLine="585"/>
        <w:rPr>
          <w:rFonts w:ascii="Calibri" w:hAnsi="Calibri" w:cs="Calibri"/>
          <w:sz w:val="24"/>
          <w:szCs w:val="24"/>
        </w:rPr>
      </w:pPr>
      <w:r w:rsidRPr="006B4173">
        <w:rPr>
          <w:rFonts w:ascii="Calibri" w:hAnsi="Calibri" w:cs="Calibri"/>
          <w:sz w:val="24"/>
          <w:szCs w:val="24"/>
          <w:lang w:val="ru-RU"/>
        </w:rPr>
        <w:t xml:space="preserve">Процена квалитета реализације васпитно-образовних задатака,  успостављање кореспонденције између очекиваних (прогнозираних) резултата и чињеничног стања оствареног у школи. </w:t>
      </w:r>
      <w:r w:rsidRPr="006B4173">
        <w:rPr>
          <w:rFonts w:ascii="Calibri" w:hAnsi="Calibri" w:cs="Calibri"/>
          <w:sz w:val="24"/>
          <w:szCs w:val="24"/>
        </w:rPr>
        <w:t>Ове процене вршиће се:</w:t>
      </w:r>
    </w:p>
    <w:p w:rsidR="00BD3972" w:rsidRPr="000D03F2" w:rsidRDefault="00BD3972" w:rsidP="006B4173">
      <w:pPr>
        <w:pStyle w:val="BodyTextIndent"/>
        <w:ind w:firstLine="585"/>
        <w:rPr>
          <w:rFonts w:ascii="Calibri" w:hAnsi="Calibri" w:cs="Calibri"/>
          <w:sz w:val="24"/>
          <w:szCs w:val="24"/>
          <w:lang w:val="sr-Cyrl-CS"/>
        </w:rPr>
      </w:pPr>
    </w:p>
    <w:tbl>
      <w:tblPr>
        <w:tblW w:w="0" w:type="auto"/>
        <w:jc w:val="center"/>
        <w:tblInd w:w="97" w:type="dxa"/>
        <w:tblBorders>
          <w:top w:val="single" w:sz="4" w:space="0" w:color="auto"/>
          <w:left w:val="single" w:sz="4" w:space="0" w:color="auto"/>
          <w:bottom w:val="single" w:sz="4" w:space="0" w:color="auto"/>
          <w:right w:val="single" w:sz="4" w:space="0" w:color="auto"/>
        </w:tblBorders>
        <w:tblLayout w:type="fixed"/>
        <w:tblLook w:val="0000"/>
      </w:tblPr>
      <w:tblGrid>
        <w:gridCol w:w="3301"/>
        <w:gridCol w:w="3303"/>
        <w:gridCol w:w="3367"/>
      </w:tblGrid>
      <w:tr w:rsidR="006B4173" w:rsidRPr="00C1379A" w:rsidTr="0055588D">
        <w:trPr>
          <w:jc w:val="center"/>
        </w:trPr>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6B4173" w:rsidRPr="00C1379A" w:rsidRDefault="006B4173" w:rsidP="006B4173">
            <w:pPr>
              <w:jc w:val="center"/>
              <w:rPr>
                <w:rFonts w:cs="Calibri"/>
                <w:b/>
                <w:sz w:val="20"/>
                <w:lang w:val="sr-Cyrl-CS"/>
              </w:rPr>
            </w:pPr>
            <w:r w:rsidRPr="00C1379A">
              <w:rPr>
                <w:rFonts w:cs="Calibri"/>
                <w:b/>
                <w:sz w:val="20"/>
                <w:lang w:val="sr-Cyrl-CS"/>
              </w:rPr>
              <w:t>ВРЕМЕ ПРАЋЕЊА (временски период)</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6B4173" w:rsidRPr="00C1379A" w:rsidRDefault="006B4173" w:rsidP="006B4173">
            <w:pPr>
              <w:jc w:val="center"/>
              <w:rPr>
                <w:rFonts w:cs="Calibri"/>
                <w:b/>
                <w:sz w:val="20"/>
                <w:lang w:val="sr-Cyrl-CS"/>
              </w:rPr>
            </w:pPr>
            <w:r w:rsidRPr="00C1379A">
              <w:rPr>
                <w:rFonts w:cs="Calibri"/>
                <w:b/>
                <w:sz w:val="20"/>
                <w:lang w:val="sr-Cyrl-CS"/>
              </w:rPr>
              <w:t>СУБЈЕКТИ КОЈИ ПРАТЕ (ниво праћења)</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6B4173" w:rsidRPr="00C1379A" w:rsidRDefault="006B4173" w:rsidP="006B4173">
            <w:pPr>
              <w:jc w:val="center"/>
              <w:rPr>
                <w:rFonts w:cs="Calibri"/>
                <w:b/>
                <w:sz w:val="20"/>
                <w:lang w:val="sr-Cyrl-CS"/>
              </w:rPr>
            </w:pPr>
            <w:r w:rsidRPr="00C1379A">
              <w:rPr>
                <w:rFonts w:cs="Calibri"/>
                <w:b/>
                <w:sz w:val="20"/>
                <w:lang w:val="sr-Cyrl-CS"/>
              </w:rPr>
              <w:t>ОБЛИЦИ И НАЧИН ПРАЋЕЊА</w:t>
            </w:r>
          </w:p>
        </w:tc>
      </w:tr>
      <w:tr w:rsidR="006B4173" w:rsidRPr="009C1BE5" w:rsidTr="006B4173">
        <w:trPr>
          <w:jc w:val="center"/>
        </w:trPr>
        <w:tc>
          <w:tcPr>
            <w:tcW w:w="3301"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Тромесечно –класификациони периоди</w:t>
            </w:r>
          </w:p>
        </w:tc>
        <w:tc>
          <w:tcPr>
            <w:tcW w:w="3303"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Стручна већа за области предмета, Разредна већа, Наставничко веће, ПП служба</w:t>
            </w:r>
          </w:p>
          <w:p w:rsidR="006B4173" w:rsidRPr="00C1379A" w:rsidRDefault="006B4173" w:rsidP="00661C4B">
            <w:pPr>
              <w:rPr>
                <w:rFonts w:cs="Calibri"/>
                <w:sz w:val="20"/>
                <w:lang w:val="sr-Cyrl-CS"/>
              </w:rPr>
            </w:pPr>
            <w:r w:rsidRPr="00C1379A">
              <w:rPr>
                <w:rFonts w:cs="Calibri"/>
                <w:sz w:val="20"/>
                <w:lang w:val="sr-Cyrl-CS"/>
              </w:rPr>
              <w:t>Школски одбор</w:t>
            </w:r>
          </w:p>
        </w:tc>
        <w:tc>
          <w:tcPr>
            <w:tcW w:w="3367"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Анализа успеха и понашања ученика, анализа угледних часова, мини истраживачки рад, резултати на такмичењима и сл.</w:t>
            </w:r>
          </w:p>
        </w:tc>
      </w:tr>
      <w:tr w:rsidR="006B4173" w:rsidRPr="00C1379A" w:rsidTr="006B4173">
        <w:trPr>
          <w:jc w:val="center"/>
        </w:trPr>
        <w:tc>
          <w:tcPr>
            <w:tcW w:w="3301"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Шестомесечно –полугодишње</w:t>
            </w:r>
          </w:p>
        </w:tc>
        <w:tc>
          <w:tcPr>
            <w:tcW w:w="3303"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Стручна већа за области предмета,  , Разредна већа, Наставничко веће, Школски одбор, Савет родитеља</w:t>
            </w:r>
          </w:p>
        </w:tc>
        <w:tc>
          <w:tcPr>
            <w:tcW w:w="3367"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Анализа успеха и понашања ученика, стр. оцене Наставничког већа, директора и ПП службе на основу педагошко-инструктивног рада и др. Резултата</w:t>
            </w:r>
          </w:p>
        </w:tc>
      </w:tr>
      <w:tr w:rsidR="006B4173" w:rsidRPr="009C1BE5" w:rsidTr="006B4173">
        <w:trPr>
          <w:jc w:val="center"/>
        </w:trPr>
        <w:tc>
          <w:tcPr>
            <w:tcW w:w="3301"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Годишње –на крају школске године</w:t>
            </w:r>
          </w:p>
        </w:tc>
        <w:tc>
          <w:tcPr>
            <w:tcW w:w="3303"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Сви стручни органи, ПП служба, Школски одбор, Министарство просвете</w:t>
            </w:r>
          </w:p>
        </w:tc>
        <w:tc>
          <w:tcPr>
            <w:tcW w:w="3367" w:type="dxa"/>
            <w:tcBorders>
              <w:top w:val="single" w:sz="4" w:space="0" w:color="auto"/>
              <w:left w:val="single" w:sz="4" w:space="0" w:color="auto"/>
              <w:bottom w:val="single" w:sz="4" w:space="0" w:color="auto"/>
              <w:right w:val="single" w:sz="4" w:space="0" w:color="auto"/>
            </w:tcBorders>
          </w:tcPr>
          <w:p w:rsidR="006B4173" w:rsidRPr="00C1379A" w:rsidRDefault="006B4173" w:rsidP="00661C4B">
            <w:pPr>
              <w:rPr>
                <w:rFonts w:cs="Calibri"/>
                <w:sz w:val="20"/>
                <w:lang w:val="sr-Cyrl-CS"/>
              </w:rPr>
            </w:pPr>
            <w:r w:rsidRPr="00C1379A">
              <w:rPr>
                <w:rFonts w:cs="Calibri"/>
                <w:sz w:val="20"/>
                <w:lang w:val="sr-Cyrl-CS"/>
              </w:rPr>
              <w:t>Анализа успеха и понашања ученика 8. разреда на класификационим испитима, успрех на такмичењима, ранг школе у културној и јавној делатности и др.</w:t>
            </w:r>
          </w:p>
        </w:tc>
      </w:tr>
    </w:tbl>
    <w:p w:rsidR="002F4FBA" w:rsidRDefault="002F4FBA" w:rsidP="002F4FBA">
      <w:pPr>
        <w:rPr>
          <w:rFonts w:cs="Calibri"/>
          <w:szCs w:val="24"/>
          <w:lang w:val="sr-Cyrl-CS"/>
        </w:rPr>
      </w:pPr>
    </w:p>
    <w:p w:rsidR="006B4173" w:rsidRPr="006B4173" w:rsidRDefault="006B4173" w:rsidP="001052A4">
      <w:pPr>
        <w:jc w:val="both"/>
        <w:rPr>
          <w:rFonts w:cs="Calibri"/>
          <w:szCs w:val="24"/>
          <w:lang w:val="sr-Cyrl-CS"/>
        </w:rPr>
      </w:pPr>
      <w:r w:rsidRPr="006B4173">
        <w:rPr>
          <w:rFonts w:cs="Calibri"/>
          <w:szCs w:val="24"/>
          <w:lang w:val="sr-Cyrl-CS"/>
        </w:rPr>
        <w:t xml:space="preserve">Све активности на праћењу остваривања садржаја Годишњег плана рада, имају за циљ да се ниво планираног што више приближи очекиваним резултатима. Исто тако, процес праћења има </w:t>
      </w:r>
      <w:r w:rsidRPr="006B4173">
        <w:rPr>
          <w:rFonts w:cs="Calibri"/>
          <w:szCs w:val="24"/>
          <w:lang w:val="sr-Cyrl-CS"/>
        </w:rPr>
        <w:lastRenderedPageBreak/>
        <w:t>за циљ да све субјекте у школи, а посебно наставнике стави у позицију критичког преиспитивања сопственог рада.</w:t>
      </w:r>
    </w:p>
    <w:p w:rsidR="006B4173" w:rsidRDefault="006B4173" w:rsidP="006B4173">
      <w:pPr>
        <w:ind w:left="135" w:firstLine="585"/>
        <w:jc w:val="both"/>
        <w:rPr>
          <w:rFonts w:cs="Calibri"/>
          <w:szCs w:val="24"/>
          <w:lang w:val="sr-Cyrl-CS"/>
        </w:rPr>
      </w:pPr>
      <w:r w:rsidRPr="006B4173">
        <w:rPr>
          <w:rFonts w:cs="Calibri"/>
          <w:szCs w:val="24"/>
          <w:lang w:val="sr-Cyrl-CS"/>
        </w:rPr>
        <w:t>Кроз праћење се остварује неопходна контрола, која је у школи још увек нужна, пре свега због могућности корекције неоствареног.</w:t>
      </w:r>
    </w:p>
    <w:p w:rsidR="00223707" w:rsidRDefault="00223707" w:rsidP="006B4173">
      <w:pPr>
        <w:ind w:left="135" w:firstLine="585"/>
        <w:jc w:val="both"/>
        <w:rPr>
          <w:rFonts w:cs="Calibri"/>
          <w:szCs w:val="24"/>
          <w:lang w:val="sr-Cyrl-CS"/>
        </w:rPr>
      </w:pPr>
    </w:p>
    <w:p w:rsidR="00BD3972" w:rsidRDefault="00BD3972"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Default="0055588D" w:rsidP="006B4173">
      <w:pPr>
        <w:ind w:left="135" w:firstLine="585"/>
        <w:jc w:val="both"/>
        <w:rPr>
          <w:rFonts w:cs="Calibri"/>
          <w:szCs w:val="24"/>
          <w:lang w:val="sr-Cyrl-CS"/>
        </w:rPr>
      </w:pPr>
    </w:p>
    <w:p w:rsidR="0055588D" w:rsidRPr="006B4173" w:rsidRDefault="0055588D" w:rsidP="006B4173">
      <w:pPr>
        <w:ind w:left="135" w:firstLine="585"/>
        <w:jc w:val="both"/>
        <w:rPr>
          <w:rFonts w:cs="Calibri"/>
          <w:szCs w:val="24"/>
          <w:lang w:val="sr-Cyrl-CS"/>
        </w:rPr>
      </w:pPr>
    </w:p>
    <w:p w:rsidR="00190658" w:rsidRPr="009C1BE5" w:rsidRDefault="00190658" w:rsidP="006B4173">
      <w:pPr>
        <w:rPr>
          <w:rFonts w:cs="Calibri"/>
          <w:sz w:val="28"/>
          <w:szCs w:val="28"/>
          <w:lang w:val="sr-Cyrl-CS"/>
        </w:rPr>
      </w:pPr>
    </w:p>
    <w:p w:rsidR="00190658" w:rsidRDefault="00190658" w:rsidP="00190658">
      <w:pPr>
        <w:pStyle w:val="Velikinaslov"/>
      </w:pPr>
      <w:bookmarkStart w:id="119" w:name="_Toc19569969"/>
      <w:r>
        <w:t>13</w:t>
      </w:r>
      <w:r>
        <w:rPr>
          <w:lang w:val="ru-RU"/>
        </w:rPr>
        <w:t xml:space="preserve">. </w:t>
      </w:r>
      <w:r>
        <w:t>ПРЕДЛОГ ФИНАНСИЈСКОГ ПЛАНА ЗА 2020 ГОДИНУ</w:t>
      </w:r>
      <w:bookmarkEnd w:id="119"/>
    </w:p>
    <w:tbl>
      <w:tblPr>
        <w:tblW w:w="10520" w:type="dxa"/>
        <w:tblInd w:w="97" w:type="dxa"/>
        <w:tblLook w:val="04A0"/>
      </w:tblPr>
      <w:tblGrid>
        <w:gridCol w:w="817"/>
        <w:gridCol w:w="4080"/>
        <w:gridCol w:w="1420"/>
        <w:gridCol w:w="1420"/>
        <w:gridCol w:w="1480"/>
        <w:gridCol w:w="1400"/>
      </w:tblGrid>
      <w:tr w:rsidR="00190658" w:rsidRPr="00190658" w:rsidTr="00190658">
        <w:trPr>
          <w:trHeight w:val="375"/>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90658" w:rsidRPr="00190658" w:rsidRDefault="00190658" w:rsidP="00190658">
            <w:pPr>
              <w:jc w:val="center"/>
              <w:rPr>
                <w:rFonts w:ascii="Arial" w:hAnsi="Arial" w:cs="Arial"/>
                <w:b/>
                <w:bCs/>
                <w:sz w:val="20"/>
              </w:rPr>
            </w:pPr>
            <w:r w:rsidRPr="00190658">
              <w:rPr>
                <w:rFonts w:ascii="Arial" w:hAnsi="Arial" w:cs="Arial"/>
                <w:b/>
                <w:bCs/>
                <w:sz w:val="20"/>
              </w:rPr>
              <w:t>Конто</w:t>
            </w:r>
          </w:p>
        </w:tc>
        <w:tc>
          <w:tcPr>
            <w:tcW w:w="40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658" w:rsidRPr="00190658" w:rsidRDefault="00190658" w:rsidP="00190658">
            <w:pPr>
              <w:jc w:val="center"/>
              <w:rPr>
                <w:rFonts w:ascii="Arial" w:hAnsi="Arial" w:cs="Arial"/>
                <w:b/>
                <w:bCs/>
                <w:sz w:val="20"/>
              </w:rPr>
            </w:pPr>
            <w:r w:rsidRPr="00190658">
              <w:rPr>
                <w:rFonts w:ascii="Arial" w:hAnsi="Arial" w:cs="Arial"/>
                <w:b/>
                <w:bCs/>
                <w:sz w:val="20"/>
              </w:rPr>
              <w:t>Опис</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658" w:rsidRPr="00190658" w:rsidRDefault="00190658" w:rsidP="00190658">
            <w:pPr>
              <w:jc w:val="center"/>
              <w:rPr>
                <w:rFonts w:ascii="Arial" w:hAnsi="Arial" w:cs="Arial"/>
                <w:b/>
                <w:bCs/>
                <w:sz w:val="20"/>
              </w:rPr>
            </w:pPr>
            <w:r w:rsidRPr="00190658">
              <w:rPr>
                <w:rFonts w:ascii="Arial" w:hAnsi="Arial" w:cs="Arial"/>
                <w:b/>
                <w:bCs/>
                <w:sz w:val="20"/>
              </w:rPr>
              <w:t>Средства из Републике</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658" w:rsidRPr="00190658" w:rsidRDefault="00190658" w:rsidP="00190658">
            <w:pPr>
              <w:jc w:val="center"/>
              <w:rPr>
                <w:rFonts w:ascii="Arial" w:hAnsi="Arial" w:cs="Arial"/>
                <w:b/>
                <w:bCs/>
                <w:sz w:val="18"/>
                <w:szCs w:val="18"/>
              </w:rPr>
            </w:pPr>
            <w:r w:rsidRPr="00190658">
              <w:rPr>
                <w:rFonts w:ascii="Arial" w:hAnsi="Arial" w:cs="Arial"/>
                <w:b/>
                <w:bCs/>
                <w:sz w:val="18"/>
                <w:szCs w:val="18"/>
              </w:rPr>
              <w:t>Средства из Локалне самоуправе</w:t>
            </w:r>
          </w:p>
        </w:tc>
        <w:tc>
          <w:tcPr>
            <w:tcW w:w="1480" w:type="dxa"/>
            <w:vMerge w:val="restart"/>
            <w:tcBorders>
              <w:top w:val="single" w:sz="8" w:space="0" w:color="auto"/>
              <w:left w:val="single" w:sz="4" w:space="0" w:color="auto"/>
              <w:bottom w:val="single" w:sz="8" w:space="0" w:color="000000"/>
              <w:right w:val="nil"/>
            </w:tcBorders>
            <w:shd w:val="clear" w:color="auto" w:fill="auto"/>
            <w:vAlign w:val="center"/>
            <w:hideMark/>
          </w:tcPr>
          <w:p w:rsidR="00190658" w:rsidRPr="00190658" w:rsidRDefault="00190658" w:rsidP="00190658">
            <w:pPr>
              <w:jc w:val="center"/>
              <w:rPr>
                <w:rFonts w:ascii="Arial" w:hAnsi="Arial" w:cs="Arial"/>
                <w:b/>
                <w:bCs/>
                <w:sz w:val="18"/>
                <w:szCs w:val="18"/>
              </w:rPr>
            </w:pPr>
            <w:r w:rsidRPr="00190658">
              <w:rPr>
                <w:rFonts w:ascii="Arial" w:hAnsi="Arial" w:cs="Arial"/>
                <w:b/>
                <w:bCs/>
                <w:sz w:val="18"/>
                <w:szCs w:val="18"/>
              </w:rPr>
              <w:t>Средства родитеља и Средства из фондова</w:t>
            </w:r>
          </w:p>
        </w:tc>
        <w:tc>
          <w:tcPr>
            <w:tcW w:w="14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90658" w:rsidRPr="00190658" w:rsidRDefault="00190658" w:rsidP="00190658">
            <w:pPr>
              <w:jc w:val="center"/>
              <w:rPr>
                <w:rFonts w:ascii="Arial" w:hAnsi="Arial" w:cs="Arial"/>
                <w:b/>
                <w:bCs/>
                <w:sz w:val="20"/>
              </w:rPr>
            </w:pPr>
            <w:r w:rsidRPr="00190658">
              <w:rPr>
                <w:rFonts w:ascii="Arial" w:hAnsi="Arial" w:cs="Arial"/>
                <w:b/>
                <w:bCs/>
                <w:sz w:val="20"/>
              </w:rPr>
              <w:t>УКУПНО</w:t>
            </w:r>
          </w:p>
        </w:tc>
      </w:tr>
      <w:tr w:rsidR="00190658" w:rsidRPr="00190658" w:rsidTr="00190658">
        <w:trPr>
          <w:trHeight w:val="660"/>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190658" w:rsidRPr="00190658" w:rsidRDefault="00190658" w:rsidP="00190658">
            <w:pPr>
              <w:rPr>
                <w:rFonts w:ascii="Arial" w:hAnsi="Arial" w:cs="Arial"/>
                <w:b/>
                <w:bCs/>
                <w:sz w:val="20"/>
              </w:rPr>
            </w:pPr>
          </w:p>
        </w:tc>
        <w:tc>
          <w:tcPr>
            <w:tcW w:w="4080" w:type="dxa"/>
            <w:vMerge/>
            <w:tcBorders>
              <w:top w:val="single" w:sz="8" w:space="0" w:color="auto"/>
              <w:left w:val="single" w:sz="4" w:space="0" w:color="auto"/>
              <w:bottom w:val="single" w:sz="8" w:space="0" w:color="000000"/>
              <w:right w:val="single" w:sz="4" w:space="0" w:color="auto"/>
            </w:tcBorders>
            <w:vAlign w:val="center"/>
            <w:hideMark/>
          </w:tcPr>
          <w:p w:rsidR="00190658" w:rsidRPr="00190658" w:rsidRDefault="00190658" w:rsidP="00190658">
            <w:pPr>
              <w:rPr>
                <w:rFonts w:ascii="Arial" w:hAnsi="Arial" w:cs="Arial"/>
                <w:b/>
                <w:bCs/>
                <w:sz w:val="20"/>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rsidR="00190658" w:rsidRPr="00190658" w:rsidRDefault="00190658" w:rsidP="00190658">
            <w:pPr>
              <w:rPr>
                <w:rFonts w:ascii="Arial" w:hAnsi="Arial" w:cs="Arial"/>
                <w:b/>
                <w:bCs/>
                <w:sz w:val="20"/>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rsidR="00190658" w:rsidRPr="00190658" w:rsidRDefault="00190658" w:rsidP="00190658">
            <w:pPr>
              <w:rPr>
                <w:rFonts w:ascii="Arial" w:hAnsi="Arial" w:cs="Arial"/>
                <w:b/>
                <w:bCs/>
                <w:sz w:val="18"/>
                <w:szCs w:val="18"/>
              </w:rPr>
            </w:pPr>
          </w:p>
        </w:tc>
        <w:tc>
          <w:tcPr>
            <w:tcW w:w="1480" w:type="dxa"/>
            <w:vMerge/>
            <w:tcBorders>
              <w:top w:val="single" w:sz="8" w:space="0" w:color="auto"/>
              <w:left w:val="single" w:sz="4" w:space="0" w:color="auto"/>
              <w:bottom w:val="single" w:sz="8" w:space="0" w:color="000000"/>
              <w:right w:val="nil"/>
            </w:tcBorders>
            <w:vAlign w:val="center"/>
            <w:hideMark/>
          </w:tcPr>
          <w:p w:rsidR="00190658" w:rsidRPr="00190658" w:rsidRDefault="00190658" w:rsidP="00190658">
            <w:pPr>
              <w:rPr>
                <w:rFonts w:ascii="Arial" w:hAnsi="Arial" w:cs="Arial"/>
                <w:b/>
                <w:bCs/>
                <w:sz w:val="18"/>
                <w:szCs w:val="18"/>
              </w:rPr>
            </w:pPr>
          </w:p>
        </w:tc>
        <w:tc>
          <w:tcPr>
            <w:tcW w:w="1400" w:type="dxa"/>
            <w:vMerge/>
            <w:tcBorders>
              <w:top w:val="single" w:sz="8" w:space="0" w:color="auto"/>
              <w:left w:val="single" w:sz="4" w:space="0" w:color="auto"/>
              <w:bottom w:val="single" w:sz="8" w:space="0" w:color="000000"/>
              <w:right w:val="single" w:sz="8" w:space="0" w:color="auto"/>
            </w:tcBorders>
            <w:vAlign w:val="center"/>
            <w:hideMark/>
          </w:tcPr>
          <w:p w:rsidR="00190658" w:rsidRPr="00190658" w:rsidRDefault="00190658" w:rsidP="00190658">
            <w:pPr>
              <w:rPr>
                <w:rFonts w:ascii="Arial" w:hAnsi="Arial" w:cs="Arial"/>
                <w:b/>
                <w:bCs/>
                <w:sz w:val="20"/>
              </w:rPr>
            </w:pP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411100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Плате по основу цене рада</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90,000,000</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90,000,000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411</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Плате, додаци и накнаде запослених</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90,000,000</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90,000,000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412100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Допринос за пензијско осигурање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10,800,000</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10,800,000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412200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Допринос за здравствено осигурање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4,635,000</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4,635,000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412300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Допринос за незапосленост</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412</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Социјални доприноси на терет послодавца</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15,435,000</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15,435,000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413100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Накнаде у натури</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217,000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217,000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413</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Накнаде у натури</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217,000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217,000</w:t>
            </w:r>
          </w:p>
        </w:tc>
      </w:tr>
      <w:tr w:rsidR="00190658" w:rsidRPr="00190658" w:rsidTr="00190658">
        <w:trPr>
          <w:trHeight w:val="24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414100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Исплата накнада за време одсуствовања с посла на терет фонда</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414400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Помоћ у медицинском лечењу запослених</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170,000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170,000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414</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Социјална давања запосленима</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170,000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170,000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415100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Накнаде трошкова за запослене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1,325,000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1,325,000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415</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Накнаде трошкова за запослене</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1,325,000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1,325,000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416100</w:t>
            </w:r>
          </w:p>
        </w:tc>
        <w:tc>
          <w:tcPr>
            <w:tcW w:w="4080" w:type="dxa"/>
            <w:tcBorders>
              <w:top w:val="nil"/>
              <w:left w:val="nil"/>
              <w:bottom w:val="single" w:sz="4" w:space="0" w:color="auto"/>
              <w:right w:val="single" w:sz="4" w:space="0" w:color="auto"/>
            </w:tcBorders>
            <w:shd w:val="clear" w:color="000000" w:fill="FFFFFF"/>
            <w:hideMark/>
          </w:tcPr>
          <w:p w:rsidR="00190658" w:rsidRPr="00190658" w:rsidRDefault="00190658" w:rsidP="00190658">
            <w:pPr>
              <w:rPr>
                <w:rFonts w:ascii="Arial" w:hAnsi="Arial" w:cs="Arial"/>
                <w:sz w:val="18"/>
                <w:szCs w:val="18"/>
              </w:rPr>
            </w:pPr>
            <w:r w:rsidRPr="00190658">
              <w:rPr>
                <w:rFonts w:ascii="Arial" w:hAnsi="Arial" w:cs="Arial"/>
                <w:sz w:val="18"/>
                <w:szCs w:val="18"/>
              </w:rPr>
              <w:t>Награде запосленима и остали посебни расходи</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900,000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900,000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416</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Награде запосленима и остали посебни расходи</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0</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900,000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900,000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421100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Трошкови платног промета</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160,000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80,000</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240,000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421200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Енергетске услуге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8,100,000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8,100,000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421300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Комуналне услуге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755,000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755,000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421400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Услуге комуникација</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265,000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265,000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421500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Трошкови осигурања</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44,000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200,000</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244,000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421</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Стални трошкови</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9,324,000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280,000</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9,604,000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lastRenderedPageBreak/>
              <w:t>422100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Трошкови службених путовања у земљи</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450,000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600,000</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1,050,000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422400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Трошкови путовања ученика</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20"/>
              </w:rPr>
            </w:pPr>
            <w:r w:rsidRPr="00190658">
              <w:rPr>
                <w:rFonts w:ascii="Arial" w:hAnsi="Arial" w:cs="Arial"/>
                <w:sz w:val="20"/>
              </w:rPr>
              <w:t>1,420,000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20"/>
              </w:rPr>
            </w:pPr>
            <w:r w:rsidRPr="00190658">
              <w:rPr>
                <w:rFonts w:ascii="Arial" w:hAnsi="Arial" w:cs="Arial"/>
                <w:sz w:val="20"/>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1,420,000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422</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Трошкови путовања</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1,870,000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600,000</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2,470,000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423200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Компјутерске услуге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30,000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30,000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423300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Услуге образовања и усавршавања запослених</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200,000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423500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Стручне услуге</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283,000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283,000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423700</w:t>
            </w:r>
          </w:p>
        </w:tc>
        <w:tc>
          <w:tcPr>
            <w:tcW w:w="4080" w:type="dxa"/>
            <w:tcBorders>
              <w:top w:val="nil"/>
              <w:left w:val="nil"/>
              <w:bottom w:val="single" w:sz="4" w:space="0" w:color="auto"/>
              <w:right w:val="single" w:sz="4" w:space="0" w:color="auto"/>
            </w:tcBorders>
            <w:shd w:val="clear" w:color="auto" w:fill="auto"/>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Репрезентација</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423</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Услуге по уговору</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563,000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563,000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424200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Услуге образовања, културе и спорта</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424300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Медицинске услуге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30,000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30,000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424900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Остале специјализоване услуге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2,400,000</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2,410,000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424</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Специјализоване услуге</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90,000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2,400,000</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2,490,000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425100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Текуће поправке и одржавање зграда и објеката</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3,300,000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425200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Текуће поправке и одржавање опреме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nil"/>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100,000</w:t>
            </w:r>
          </w:p>
        </w:tc>
        <w:tc>
          <w:tcPr>
            <w:tcW w:w="1480" w:type="dxa"/>
            <w:tcBorders>
              <w:top w:val="nil"/>
              <w:left w:val="nil"/>
              <w:bottom w:val="nil"/>
              <w:right w:val="nil"/>
            </w:tcBorders>
            <w:shd w:val="clear" w:color="auto" w:fill="auto"/>
            <w:noWrap/>
            <w:vAlign w:val="bottom"/>
            <w:hideMark/>
          </w:tcPr>
          <w:p w:rsidR="00190658" w:rsidRPr="00190658" w:rsidRDefault="00190658" w:rsidP="00190658">
            <w:pPr>
              <w:rPr>
                <w:rFonts w:ascii="Arial" w:hAnsi="Arial" w:cs="Arial"/>
                <w:sz w:val="18"/>
                <w:szCs w:val="18"/>
              </w:rPr>
            </w:pP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425</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Текуће поправке и одржавање</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single" w:sz="4" w:space="0" w:color="auto"/>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3,400,000</w:t>
            </w:r>
          </w:p>
        </w:tc>
        <w:tc>
          <w:tcPr>
            <w:tcW w:w="1480" w:type="dxa"/>
            <w:tcBorders>
              <w:top w:val="single" w:sz="4" w:space="0" w:color="auto"/>
              <w:left w:val="nil"/>
              <w:bottom w:val="single" w:sz="4" w:space="0" w:color="auto"/>
              <w:right w:val="nil"/>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0</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3,400,000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426100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Административни материјал</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140,000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140,000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426300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Материјал за образовање и усавршавање запослених</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45,000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45,000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426400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Материјал за саобраћај</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50,000</w:t>
            </w:r>
          </w:p>
        </w:tc>
      </w:tr>
      <w:tr w:rsidR="00190658" w:rsidRPr="00190658" w:rsidTr="0019065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426600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Материјали за образовање, културу и спорт</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200,000</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350,000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200,000</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750,000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426700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Медицински материјал</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15,000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15,000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426800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Материјал за одржавање хигијене и угоститељство</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200,000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2,900,000</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3,100,000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426900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Материјал за посебне намене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530,000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530,000</w:t>
            </w:r>
          </w:p>
        </w:tc>
      </w:tr>
      <w:tr w:rsidR="00190658" w:rsidRPr="00190658" w:rsidTr="00190658">
        <w:trPr>
          <w:trHeight w:val="300"/>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426</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Материјал</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200,000</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1,330,000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2,730,000</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4,260,000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444200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Казне за кашњење</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444</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Пратећи трошкови задуживања</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20,000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20,000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472700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Регресирана ужина</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700,000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700,000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472</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Накнаде из буџета за образовање</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700,000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700,000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482200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Обавезне таксе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10,000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482</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Порези,обавезне таксе</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10,000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0</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10,000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511400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Пројектно планирање</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2,500,000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 </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2,500,000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511</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Зграде и грађевински објекти</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2,500,000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 </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2,500,000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190658" w:rsidRPr="00190658" w:rsidRDefault="00190658" w:rsidP="00190658">
            <w:pPr>
              <w:jc w:val="center"/>
              <w:rPr>
                <w:rFonts w:ascii="Arial" w:hAnsi="Arial" w:cs="Arial"/>
                <w:sz w:val="18"/>
                <w:szCs w:val="18"/>
              </w:rPr>
            </w:pPr>
            <w:r w:rsidRPr="00190658">
              <w:rPr>
                <w:rFonts w:ascii="Arial" w:hAnsi="Arial" w:cs="Arial"/>
                <w:sz w:val="18"/>
                <w:szCs w:val="18"/>
              </w:rPr>
              <w:t>512200</w:t>
            </w:r>
          </w:p>
        </w:tc>
        <w:tc>
          <w:tcPr>
            <w:tcW w:w="4080" w:type="dxa"/>
            <w:tcBorders>
              <w:top w:val="nil"/>
              <w:left w:val="nil"/>
              <w:bottom w:val="single" w:sz="4" w:space="0" w:color="auto"/>
              <w:right w:val="single" w:sz="4" w:space="0" w:color="auto"/>
            </w:tcBorders>
            <w:shd w:val="clear" w:color="000000" w:fill="FFFFFF"/>
            <w:vAlign w:val="bottom"/>
            <w:hideMark/>
          </w:tcPr>
          <w:p w:rsidR="00190658" w:rsidRPr="00190658" w:rsidRDefault="00190658" w:rsidP="00190658">
            <w:pPr>
              <w:rPr>
                <w:rFonts w:ascii="Arial" w:hAnsi="Arial" w:cs="Arial"/>
                <w:sz w:val="18"/>
                <w:szCs w:val="18"/>
              </w:rPr>
            </w:pPr>
            <w:r w:rsidRPr="00190658">
              <w:rPr>
                <w:rFonts w:ascii="Arial" w:hAnsi="Arial" w:cs="Arial"/>
                <w:sz w:val="18"/>
                <w:szCs w:val="18"/>
              </w:rPr>
              <w:t>Aдминистративна опрема</w:t>
            </w:r>
          </w:p>
        </w:tc>
        <w:tc>
          <w:tcPr>
            <w:tcW w:w="1420" w:type="dxa"/>
            <w:tcBorders>
              <w:top w:val="nil"/>
              <w:left w:val="nil"/>
              <w:bottom w:val="single" w:sz="4" w:space="0" w:color="auto"/>
              <w:right w:val="single" w:sz="4" w:space="0" w:color="auto"/>
            </w:tcBorders>
            <w:shd w:val="clear" w:color="000000" w:fill="FFFFFF"/>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500,000</w:t>
            </w:r>
          </w:p>
        </w:tc>
        <w:tc>
          <w:tcPr>
            <w:tcW w:w="1480" w:type="dxa"/>
            <w:tcBorders>
              <w:top w:val="nil"/>
              <w:left w:val="nil"/>
              <w:bottom w:val="single" w:sz="4" w:space="0" w:color="auto"/>
              <w:right w:val="nil"/>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300,000</w:t>
            </w:r>
          </w:p>
        </w:tc>
        <w:tc>
          <w:tcPr>
            <w:tcW w:w="1400" w:type="dxa"/>
            <w:tcBorders>
              <w:top w:val="nil"/>
              <w:left w:val="nil"/>
              <w:bottom w:val="single" w:sz="4"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sz w:val="18"/>
                <w:szCs w:val="18"/>
              </w:rPr>
            </w:pPr>
            <w:r w:rsidRPr="00190658">
              <w:rPr>
                <w:rFonts w:ascii="Arial" w:hAnsi="Arial" w:cs="Arial"/>
                <w:sz w:val="18"/>
                <w:szCs w:val="18"/>
              </w:rPr>
              <w:t>800,000</w:t>
            </w:r>
          </w:p>
        </w:tc>
      </w:tr>
      <w:tr w:rsidR="00190658" w:rsidRPr="00190658" w:rsidTr="00190658">
        <w:trPr>
          <w:trHeight w:val="255"/>
        </w:trPr>
        <w:tc>
          <w:tcPr>
            <w:tcW w:w="720" w:type="dxa"/>
            <w:tcBorders>
              <w:top w:val="nil"/>
              <w:left w:val="single" w:sz="8" w:space="0" w:color="auto"/>
              <w:bottom w:val="single" w:sz="4" w:space="0" w:color="auto"/>
              <w:right w:val="single" w:sz="4" w:space="0" w:color="auto"/>
            </w:tcBorders>
            <w:shd w:val="clear" w:color="000000" w:fill="FFFF99"/>
            <w:noWrap/>
            <w:vAlign w:val="bottom"/>
            <w:hideMark/>
          </w:tcPr>
          <w:p w:rsidR="00190658" w:rsidRPr="00190658" w:rsidRDefault="00190658" w:rsidP="00190658">
            <w:pPr>
              <w:jc w:val="center"/>
              <w:rPr>
                <w:rFonts w:ascii="Arial" w:hAnsi="Arial" w:cs="Arial"/>
                <w:b/>
                <w:bCs/>
                <w:sz w:val="20"/>
              </w:rPr>
            </w:pPr>
            <w:r w:rsidRPr="00190658">
              <w:rPr>
                <w:rFonts w:ascii="Arial" w:hAnsi="Arial" w:cs="Arial"/>
                <w:b/>
                <w:bCs/>
                <w:sz w:val="20"/>
              </w:rPr>
              <w:t>512</w:t>
            </w:r>
          </w:p>
        </w:tc>
        <w:tc>
          <w:tcPr>
            <w:tcW w:w="4080" w:type="dxa"/>
            <w:tcBorders>
              <w:top w:val="nil"/>
              <w:left w:val="nil"/>
              <w:bottom w:val="single" w:sz="4" w:space="0" w:color="auto"/>
              <w:right w:val="single" w:sz="4" w:space="0" w:color="auto"/>
            </w:tcBorders>
            <w:shd w:val="clear" w:color="000000" w:fill="FFFF99"/>
            <w:vAlign w:val="bottom"/>
            <w:hideMark/>
          </w:tcPr>
          <w:p w:rsidR="00190658" w:rsidRPr="00190658" w:rsidRDefault="00190658" w:rsidP="00190658">
            <w:pPr>
              <w:rPr>
                <w:rFonts w:ascii="Arial" w:hAnsi="Arial" w:cs="Arial"/>
                <w:b/>
                <w:bCs/>
                <w:sz w:val="20"/>
              </w:rPr>
            </w:pPr>
            <w:r w:rsidRPr="00190658">
              <w:rPr>
                <w:rFonts w:ascii="Arial" w:hAnsi="Arial" w:cs="Arial"/>
                <w:b/>
                <w:bCs/>
                <w:sz w:val="20"/>
              </w:rPr>
              <w:t>Mашине и опрема</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500,000</w:t>
            </w:r>
          </w:p>
        </w:tc>
        <w:tc>
          <w:tcPr>
            <w:tcW w:w="1480" w:type="dxa"/>
            <w:tcBorders>
              <w:top w:val="nil"/>
              <w:left w:val="nil"/>
              <w:bottom w:val="single" w:sz="4" w:space="0" w:color="auto"/>
              <w:right w:val="nil"/>
            </w:tcBorders>
            <w:shd w:val="clear" w:color="000000" w:fill="FFFF99"/>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300,000</w:t>
            </w:r>
          </w:p>
        </w:tc>
        <w:tc>
          <w:tcPr>
            <w:tcW w:w="1400" w:type="dxa"/>
            <w:tcBorders>
              <w:top w:val="nil"/>
              <w:left w:val="nil"/>
              <w:bottom w:val="single" w:sz="4" w:space="0" w:color="auto"/>
              <w:right w:val="single" w:sz="8" w:space="0" w:color="auto"/>
            </w:tcBorders>
            <w:shd w:val="clear" w:color="000000" w:fill="FFFF99"/>
            <w:noWrap/>
            <w:vAlign w:val="bottom"/>
            <w:hideMark/>
          </w:tcPr>
          <w:p w:rsidR="00190658" w:rsidRPr="00190658" w:rsidRDefault="00190658" w:rsidP="00190658">
            <w:pPr>
              <w:jc w:val="right"/>
              <w:rPr>
                <w:rFonts w:ascii="Arial" w:hAnsi="Arial" w:cs="Arial"/>
                <w:b/>
                <w:bCs/>
                <w:sz w:val="18"/>
                <w:szCs w:val="18"/>
              </w:rPr>
            </w:pPr>
            <w:r w:rsidRPr="00190658">
              <w:rPr>
                <w:rFonts w:ascii="Arial" w:hAnsi="Arial" w:cs="Arial"/>
                <w:b/>
                <w:bCs/>
                <w:sz w:val="18"/>
                <w:szCs w:val="18"/>
              </w:rPr>
              <w:t>800,000</w:t>
            </w:r>
          </w:p>
        </w:tc>
      </w:tr>
      <w:tr w:rsidR="00190658" w:rsidRPr="00190658" w:rsidTr="00190658">
        <w:trPr>
          <w:trHeight w:val="390"/>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0658" w:rsidRPr="00190658" w:rsidRDefault="00190658" w:rsidP="00190658">
            <w:pPr>
              <w:rPr>
                <w:rFonts w:ascii="Arial" w:hAnsi="Arial" w:cs="Arial"/>
                <w:b/>
                <w:bCs/>
                <w:sz w:val="18"/>
                <w:szCs w:val="18"/>
              </w:rPr>
            </w:pPr>
            <w:r w:rsidRPr="00190658">
              <w:rPr>
                <w:rFonts w:ascii="Arial" w:hAnsi="Arial" w:cs="Arial"/>
                <w:b/>
                <w:bCs/>
                <w:sz w:val="18"/>
                <w:szCs w:val="18"/>
              </w:rPr>
              <w:t> </w:t>
            </w:r>
          </w:p>
        </w:tc>
        <w:tc>
          <w:tcPr>
            <w:tcW w:w="4080" w:type="dxa"/>
            <w:tcBorders>
              <w:top w:val="single" w:sz="8" w:space="0" w:color="auto"/>
              <w:left w:val="nil"/>
              <w:bottom w:val="single" w:sz="8"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УКУПНО:</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105,635,000</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22,919,000</w:t>
            </w:r>
          </w:p>
        </w:tc>
        <w:tc>
          <w:tcPr>
            <w:tcW w:w="1480" w:type="dxa"/>
            <w:tcBorders>
              <w:top w:val="single" w:sz="8" w:space="0" w:color="auto"/>
              <w:left w:val="nil"/>
              <w:bottom w:val="single" w:sz="8" w:space="0" w:color="auto"/>
              <w:right w:val="nil"/>
            </w:tcBorders>
            <w:shd w:val="clear" w:color="auto" w:fill="auto"/>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6,310,000</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190658" w:rsidRPr="00190658" w:rsidRDefault="00190658" w:rsidP="00190658">
            <w:pPr>
              <w:jc w:val="right"/>
              <w:rPr>
                <w:rFonts w:ascii="Arial" w:hAnsi="Arial" w:cs="Arial"/>
                <w:b/>
                <w:bCs/>
                <w:sz w:val="20"/>
              </w:rPr>
            </w:pPr>
            <w:r w:rsidRPr="00190658">
              <w:rPr>
                <w:rFonts w:ascii="Arial" w:hAnsi="Arial" w:cs="Arial"/>
                <w:b/>
                <w:bCs/>
                <w:sz w:val="20"/>
              </w:rPr>
              <w:t>134,864,000</w:t>
            </w:r>
          </w:p>
        </w:tc>
      </w:tr>
    </w:tbl>
    <w:p w:rsidR="00190658" w:rsidRDefault="00190658" w:rsidP="00190658">
      <w:pPr>
        <w:pStyle w:val="Velikinaslov"/>
        <w:jc w:val="left"/>
        <w:rPr>
          <w:sz w:val="28"/>
          <w:szCs w:val="28"/>
        </w:rPr>
      </w:pPr>
    </w:p>
    <w:p w:rsidR="0055588D" w:rsidRPr="0055588D" w:rsidRDefault="0055588D" w:rsidP="00190658">
      <w:pPr>
        <w:pStyle w:val="Velikinaslov"/>
        <w:jc w:val="left"/>
        <w:rPr>
          <w:sz w:val="28"/>
          <w:szCs w:val="28"/>
        </w:rPr>
      </w:pPr>
    </w:p>
    <w:p w:rsidR="00190658" w:rsidRPr="000B1379" w:rsidRDefault="00190658" w:rsidP="00190658">
      <w:pPr>
        <w:pStyle w:val="Velikinaslov"/>
      </w:pPr>
      <w:bookmarkStart w:id="120" w:name="_Toc19569970"/>
      <w:r w:rsidRPr="000B1379">
        <w:t>14. ПОПИС ПРИЛОГА КАО ЗАСЕБНИХ ЦЕЛИНА УЗ ГОДИШЊИ ПЛАН РАДА</w:t>
      </w:r>
      <w:bookmarkEnd w:id="120"/>
    </w:p>
    <w:p w:rsidR="00190658" w:rsidRPr="00E67E85" w:rsidRDefault="00190658" w:rsidP="00190658">
      <w:pPr>
        <w:ind w:left="135"/>
        <w:rPr>
          <w:u w:val="single"/>
          <w:lang w:val="sr-Cyrl-CS"/>
        </w:rPr>
      </w:pPr>
    </w:p>
    <w:p w:rsidR="00190658" w:rsidRPr="00E67E85" w:rsidRDefault="00190658" w:rsidP="00190658">
      <w:pPr>
        <w:rPr>
          <w:lang w:val="sr-Cyrl-CS"/>
        </w:rPr>
      </w:pPr>
      <w:r w:rsidRPr="00E67E85">
        <w:rPr>
          <w:lang w:val="sr-Cyrl-CS"/>
        </w:rPr>
        <w:t>1.</w:t>
      </w:r>
      <w:r>
        <w:rPr>
          <w:lang w:val="sr-Cyrl-CS"/>
        </w:rPr>
        <w:t xml:space="preserve"> </w:t>
      </w:r>
      <w:r w:rsidRPr="00E67E85">
        <w:rPr>
          <w:lang w:val="sr-Cyrl-CS"/>
        </w:rPr>
        <w:t xml:space="preserve">Глобални (годишњи) планови рада свих облика </w:t>
      </w:r>
    </w:p>
    <w:p w:rsidR="00190658" w:rsidRPr="009C1BE5" w:rsidRDefault="00190658" w:rsidP="00190658">
      <w:pPr>
        <w:jc w:val="both"/>
        <w:rPr>
          <w:rFonts w:cs="Calibri"/>
          <w:szCs w:val="24"/>
          <w:lang w:val="sr-Cyrl-CS"/>
        </w:rPr>
      </w:pPr>
    </w:p>
    <w:p w:rsidR="00190658" w:rsidRPr="009C1BE5" w:rsidRDefault="00190658" w:rsidP="00190658">
      <w:pPr>
        <w:rPr>
          <w:rFonts w:cs="Calibri"/>
          <w:sz w:val="28"/>
          <w:szCs w:val="28"/>
          <w:lang w:val="sr-Cyrl-CS"/>
        </w:rPr>
      </w:pPr>
      <w:r w:rsidRPr="00E67E85">
        <w:rPr>
          <w:rFonts w:cs="Calibri"/>
          <w:sz w:val="28"/>
          <w:szCs w:val="28"/>
          <w:lang w:val="sr-Cyrl-CS"/>
        </w:rPr>
        <w:tab/>
      </w:r>
      <w:r w:rsidRPr="00E67E85">
        <w:rPr>
          <w:rFonts w:cs="Calibri"/>
          <w:sz w:val="28"/>
          <w:szCs w:val="28"/>
          <w:lang w:val="sr-Cyrl-CS"/>
        </w:rPr>
        <w:tab/>
      </w:r>
    </w:p>
    <w:p w:rsidR="00190658" w:rsidRPr="009C1BE5" w:rsidRDefault="00190658" w:rsidP="00190658">
      <w:pPr>
        <w:pStyle w:val="Velikinaslov"/>
        <w:rPr>
          <w:lang w:val="sr-Cyrl-CS"/>
        </w:rPr>
      </w:pPr>
    </w:p>
    <w:p w:rsidR="00643392" w:rsidRDefault="00775C1F" w:rsidP="00775C1F">
      <w:pPr>
        <w:rPr>
          <w:rFonts w:cs="Calibri"/>
          <w:szCs w:val="24"/>
          <w:lang w:val="sr-Cyrl-CS"/>
        </w:rPr>
      </w:pPr>
      <w:r>
        <w:rPr>
          <w:rFonts w:cs="Calibri"/>
          <w:szCs w:val="24"/>
          <w:lang w:val="sr-Cyrl-CS"/>
        </w:rPr>
        <w:lastRenderedPageBreak/>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t>председник Школског одбора</w:t>
      </w:r>
    </w:p>
    <w:p w:rsidR="00775C1F" w:rsidRPr="00E67E85" w:rsidRDefault="00775C1F" w:rsidP="00775C1F">
      <w:pPr>
        <w:rPr>
          <w:rFonts w:cs="Calibri"/>
          <w:szCs w:val="24"/>
          <w:lang w:val="sr-Cyrl-CS"/>
        </w:rPr>
      </w:pP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t>Саша Којадиновић</w:t>
      </w:r>
      <w:r>
        <w:rPr>
          <w:rFonts w:cs="Calibri"/>
          <w:szCs w:val="24"/>
          <w:lang w:val="sr-Cyrl-CS"/>
        </w:rPr>
        <w:tab/>
      </w:r>
      <w:r>
        <w:rPr>
          <w:rFonts w:cs="Calibri"/>
          <w:szCs w:val="24"/>
          <w:lang w:val="sr-Cyrl-CS"/>
        </w:rPr>
        <w:tab/>
      </w:r>
      <w:r>
        <w:rPr>
          <w:rFonts w:cs="Calibri"/>
          <w:szCs w:val="24"/>
          <w:lang w:val="sr-Cyrl-CS"/>
        </w:rPr>
        <w:tab/>
      </w:r>
      <w:r>
        <w:rPr>
          <w:rFonts w:cs="Calibri"/>
          <w:szCs w:val="24"/>
          <w:lang w:val="sr-Cyrl-CS"/>
        </w:rPr>
        <w:tab/>
      </w:r>
    </w:p>
    <w:sectPr w:rsidR="00775C1F" w:rsidRPr="00E67E85" w:rsidSect="0055588D">
      <w:pgSz w:w="11909" w:h="16834" w:code="9"/>
      <w:pgMar w:top="851" w:right="851"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C1" w:rsidRDefault="00A549C1" w:rsidP="00154381">
      <w:r>
        <w:separator/>
      </w:r>
    </w:p>
  </w:endnote>
  <w:endnote w:type="continuationSeparator" w:id="0">
    <w:p w:rsidR="00A549C1" w:rsidRDefault="00A549C1" w:rsidP="001543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Ciril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755">
    <w:altName w:val="Arial Unicode MS"/>
    <w:charset w:val="80"/>
    <w:family w:val="auto"/>
    <w:pitch w:val="variable"/>
    <w:sig w:usb0="00000000" w:usb1="00000000" w:usb2="00000000" w:usb3="00000000" w:csb0="00000000" w:csb1="00000000"/>
  </w:font>
  <w:font w:name="TT E 1 BF 813 8t 00">
    <w:altName w:val="Times New Roman"/>
    <w:panose1 w:val="00000000000000000000"/>
    <w:charset w:val="CC"/>
    <w:family w:val="auto"/>
    <w:notTrueType/>
    <w:pitch w:val="default"/>
    <w:sig w:usb0="00000201" w:usb1="00000000" w:usb2="00000000" w:usb3="00000000" w:csb0="00000004" w:csb1="00000000"/>
  </w:font>
  <w:font w:name="TT E 1 BF 9 B 48t 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83" w:rsidRPr="00154381" w:rsidRDefault="00DD6983" w:rsidP="00154381">
    <w:pPr>
      <w:pStyle w:val="Footer"/>
      <w:pBdr>
        <w:top w:val="thinThickSmallGap" w:sz="24" w:space="1" w:color="auto"/>
      </w:pBdr>
      <w:jc w:val="right"/>
      <w:rPr>
        <w:sz w:val="28"/>
        <w:szCs w:val="28"/>
      </w:rPr>
    </w:pPr>
    <w:r w:rsidRPr="00154381">
      <w:rPr>
        <w:sz w:val="28"/>
        <w:szCs w:val="28"/>
      </w:rPr>
      <w:fldChar w:fldCharType="begin"/>
    </w:r>
    <w:r w:rsidRPr="00154381">
      <w:rPr>
        <w:sz w:val="28"/>
        <w:szCs w:val="28"/>
      </w:rPr>
      <w:instrText xml:space="preserve"> PAGE   \* MERGEFORMAT </w:instrText>
    </w:r>
    <w:r w:rsidRPr="00154381">
      <w:rPr>
        <w:sz w:val="28"/>
        <w:szCs w:val="28"/>
      </w:rPr>
      <w:fldChar w:fldCharType="separate"/>
    </w:r>
    <w:r w:rsidR="004F5C23">
      <w:rPr>
        <w:noProof/>
        <w:sz w:val="28"/>
        <w:szCs w:val="28"/>
      </w:rPr>
      <w:t>22</w:t>
    </w:r>
    <w:r w:rsidRPr="00154381">
      <w:rPr>
        <w:noProof/>
        <w:sz w:val="28"/>
        <w:szCs w:val="28"/>
      </w:rPr>
      <w:fldChar w:fldCharType="end"/>
    </w:r>
  </w:p>
  <w:p w:rsidR="00DD6983" w:rsidRDefault="00DD6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83" w:rsidRDefault="00DD6983" w:rsidP="00B63702">
    <w:pPr>
      <w:pStyle w:val="Footer"/>
      <w:jc w:val="right"/>
    </w:pPr>
  </w:p>
  <w:p w:rsidR="00DD6983" w:rsidRDefault="00DD6983" w:rsidP="00B63702">
    <w:pPr>
      <w:pStyle w:val="Footer"/>
      <w:jc w:val="right"/>
    </w:pPr>
  </w:p>
  <w:p w:rsidR="00DD6983" w:rsidRDefault="00DD6983" w:rsidP="00B63702">
    <w:pPr>
      <w:pStyle w:val="Footer"/>
      <w:jc w:val="right"/>
    </w:pPr>
  </w:p>
  <w:p w:rsidR="00DD6983" w:rsidRPr="00B63702" w:rsidRDefault="00DD6983" w:rsidP="00B6370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C1" w:rsidRDefault="00A549C1" w:rsidP="00154381">
      <w:r>
        <w:separator/>
      </w:r>
    </w:p>
  </w:footnote>
  <w:footnote w:type="continuationSeparator" w:id="0">
    <w:p w:rsidR="00A549C1" w:rsidRDefault="00A549C1" w:rsidP="00154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83" w:rsidRPr="005E428A" w:rsidRDefault="00DD6983" w:rsidP="00154381">
    <w:pPr>
      <w:pStyle w:val="Header"/>
      <w:pBdr>
        <w:bottom w:val="thickThinSmallGap" w:sz="24" w:space="1" w:color="auto"/>
      </w:pBdr>
      <w:rPr>
        <w:lang w:val="sr-Cyrl-CS"/>
      </w:rPr>
    </w:pPr>
    <w:r>
      <w:rPr>
        <w:lang w:val="sr-Cyrl-CS"/>
      </w:rPr>
      <w:t>Годишњи план рада за 201</w:t>
    </w:r>
    <w:r>
      <w:t>9</w:t>
    </w:r>
    <w:r>
      <w:rPr>
        <w:lang w:val="sr-Cyrl-CS"/>
      </w:rPr>
      <w:t>/2020 - ОШ "Свети Сава"</w:t>
    </w:r>
  </w:p>
  <w:p w:rsidR="00DD6983" w:rsidRPr="001802FB" w:rsidRDefault="00DD69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83" w:rsidRDefault="00DD6983" w:rsidP="00B63702">
    <w:pPr>
      <w:pStyle w:val="Header"/>
      <w:pBdr>
        <w:bottom w:val="thickThinSmallGap" w:sz="24" w:space="1" w:color="auto"/>
      </w:pBdr>
    </w:pPr>
    <w:r>
      <w:rPr>
        <w:lang w:val="sr-Cyrl-CS"/>
      </w:rPr>
      <w:t>Годишњи план рада за 201</w:t>
    </w:r>
    <w:r>
      <w:t>9</w:t>
    </w:r>
    <w:r>
      <w:rPr>
        <w:lang w:val="sr-Cyrl-CS"/>
      </w:rPr>
      <w:t>/20</w:t>
    </w:r>
    <w:r>
      <w:t>20</w:t>
    </w:r>
    <w:r>
      <w:rPr>
        <w:lang w:val="sr-Cyrl-CS"/>
      </w:rPr>
      <w:t xml:space="preserve"> - ОШ "Свети Сава"</w:t>
    </w:r>
  </w:p>
  <w:p w:rsidR="00DD6983" w:rsidRDefault="00DD6983">
    <w:pPr>
      <w:pStyle w:val="Header"/>
    </w:pPr>
  </w:p>
  <w:p w:rsidR="00DD6983" w:rsidRDefault="00DD6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172C15"/>
    <w:multiLevelType w:val="hybridMultilevel"/>
    <w:tmpl w:val="55DEB974"/>
    <w:lvl w:ilvl="0" w:tplc="30907718">
      <w:start w:val="8"/>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06B3FC3"/>
    <w:multiLevelType w:val="multilevel"/>
    <w:tmpl w:val="CBF4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1B2117"/>
    <w:multiLevelType w:val="hybridMultilevel"/>
    <w:tmpl w:val="3C2E1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22186E"/>
    <w:multiLevelType w:val="multilevel"/>
    <w:tmpl w:val="562075D0"/>
    <w:lvl w:ilvl="0">
      <w:start w:val="1"/>
      <w:numFmt w:val="decimal"/>
      <w:lvlText w:val="%1."/>
      <w:lvlJc w:val="left"/>
      <w:pPr>
        <w:tabs>
          <w:tab w:val="num" w:pos="720"/>
        </w:tabs>
        <w:ind w:left="720" w:hanging="360"/>
      </w:p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01FB1A7A"/>
    <w:multiLevelType w:val="hybridMultilevel"/>
    <w:tmpl w:val="A3E639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3B30A44"/>
    <w:multiLevelType w:val="hybridMultilevel"/>
    <w:tmpl w:val="E9341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517F7"/>
    <w:multiLevelType w:val="hybridMultilevel"/>
    <w:tmpl w:val="1DA0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90415F"/>
    <w:multiLevelType w:val="hybridMultilevel"/>
    <w:tmpl w:val="00D2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F00A80"/>
    <w:multiLevelType w:val="hybridMultilevel"/>
    <w:tmpl w:val="F0301C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5E70D03"/>
    <w:multiLevelType w:val="hybridMultilevel"/>
    <w:tmpl w:val="98B2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6D71EBC"/>
    <w:multiLevelType w:val="hybridMultilevel"/>
    <w:tmpl w:val="006A5036"/>
    <w:lvl w:ilvl="0" w:tplc="8040B8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D945D6"/>
    <w:multiLevelType w:val="multilevel"/>
    <w:tmpl w:val="DEAA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81A0104"/>
    <w:multiLevelType w:val="hybridMultilevel"/>
    <w:tmpl w:val="77464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006CEC"/>
    <w:multiLevelType w:val="hybridMultilevel"/>
    <w:tmpl w:val="5DAC15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9D155B6"/>
    <w:multiLevelType w:val="hybridMultilevel"/>
    <w:tmpl w:val="558A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9D97766"/>
    <w:multiLevelType w:val="multilevel"/>
    <w:tmpl w:val="45FC558E"/>
    <w:lvl w:ilvl="0">
      <w:start w:val="1"/>
      <w:numFmt w:val="decimal"/>
      <w:lvlText w:val="%1."/>
      <w:lvlJc w:val="left"/>
      <w:pPr>
        <w:tabs>
          <w:tab w:val="num" w:pos="720"/>
        </w:tabs>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0C6A78CE"/>
    <w:multiLevelType w:val="hybridMultilevel"/>
    <w:tmpl w:val="B9CE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6D6BEB"/>
    <w:multiLevelType w:val="hybridMultilevel"/>
    <w:tmpl w:val="EF2C1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CF54FFD"/>
    <w:multiLevelType w:val="hybridMultilevel"/>
    <w:tmpl w:val="C2B8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495004"/>
    <w:multiLevelType w:val="hybridMultilevel"/>
    <w:tmpl w:val="D25C9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DE35F4B"/>
    <w:multiLevelType w:val="hybridMultilevel"/>
    <w:tmpl w:val="252C4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EEC329F"/>
    <w:multiLevelType w:val="hybridMultilevel"/>
    <w:tmpl w:val="84D2FF3A"/>
    <w:lvl w:ilvl="0" w:tplc="8ECA5D60">
      <w:start w:val="1"/>
      <w:numFmt w:val="bullet"/>
      <w:lvlText w:val=""/>
      <w:lvlJc w:val="left"/>
      <w:pPr>
        <w:tabs>
          <w:tab w:val="num" w:pos="1500"/>
        </w:tabs>
        <w:ind w:left="1556" w:hanging="56"/>
      </w:pPr>
      <w:rPr>
        <w:rFonts w:ascii="Symbol" w:hAnsi="Symbol" w:hint="default"/>
      </w:rPr>
    </w:lvl>
    <w:lvl w:ilvl="1" w:tplc="0C1A0003">
      <w:start w:val="1"/>
      <w:numFmt w:val="bullet"/>
      <w:lvlText w:val="o"/>
      <w:lvlJc w:val="left"/>
      <w:pPr>
        <w:tabs>
          <w:tab w:val="num" w:pos="2580"/>
        </w:tabs>
        <w:ind w:left="2580" w:hanging="360"/>
      </w:pPr>
      <w:rPr>
        <w:rFonts w:ascii="Courier New" w:hAnsi="Courier New" w:hint="default"/>
      </w:rPr>
    </w:lvl>
    <w:lvl w:ilvl="2" w:tplc="0C1A0005">
      <w:start w:val="1"/>
      <w:numFmt w:val="bullet"/>
      <w:lvlText w:val=""/>
      <w:lvlJc w:val="left"/>
      <w:pPr>
        <w:tabs>
          <w:tab w:val="num" w:pos="3300"/>
        </w:tabs>
        <w:ind w:left="3300" w:hanging="360"/>
      </w:pPr>
      <w:rPr>
        <w:rFonts w:ascii="Wingdings" w:hAnsi="Wingdings" w:hint="default"/>
      </w:rPr>
    </w:lvl>
    <w:lvl w:ilvl="3" w:tplc="0C1A0001">
      <w:start w:val="1"/>
      <w:numFmt w:val="bullet"/>
      <w:lvlText w:val=""/>
      <w:lvlJc w:val="left"/>
      <w:pPr>
        <w:tabs>
          <w:tab w:val="num" w:pos="4020"/>
        </w:tabs>
        <w:ind w:left="4020" w:hanging="360"/>
      </w:pPr>
      <w:rPr>
        <w:rFonts w:ascii="Symbol" w:hAnsi="Symbol" w:hint="default"/>
      </w:rPr>
    </w:lvl>
    <w:lvl w:ilvl="4" w:tplc="0C1A0003">
      <w:start w:val="1"/>
      <w:numFmt w:val="bullet"/>
      <w:lvlText w:val="o"/>
      <w:lvlJc w:val="left"/>
      <w:pPr>
        <w:tabs>
          <w:tab w:val="num" w:pos="4740"/>
        </w:tabs>
        <w:ind w:left="4740" w:hanging="360"/>
      </w:pPr>
      <w:rPr>
        <w:rFonts w:ascii="Courier New" w:hAnsi="Courier New" w:hint="default"/>
      </w:rPr>
    </w:lvl>
    <w:lvl w:ilvl="5" w:tplc="0C1A0005">
      <w:start w:val="1"/>
      <w:numFmt w:val="bullet"/>
      <w:lvlText w:val=""/>
      <w:lvlJc w:val="left"/>
      <w:pPr>
        <w:tabs>
          <w:tab w:val="num" w:pos="5460"/>
        </w:tabs>
        <w:ind w:left="5460" w:hanging="360"/>
      </w:pPr>
      <w:rPr>
        <w:rFonts w:ascii="Wingdings" w:hAnsi="Wingdings" w:hint="default"/>
      </w:rPr>
    </w:lvl>
    <w:lvl w:ilvl="6" w:tplc="0C1A0001">
      <w:start w:val="1"/>
      <w:numFmt w:val="bullet"/>
      <w:lvlText w:val=""/>
      <w:lvlJc w:val="left"/>
      <w:pPr>
        <w:tabs>
          <w:tab w:val="num" w:pos="6180"/>
        </w:tabs>
        <w:ind w:left="6180" w:hanging="360"/>
      </w:pPr>
      <w:rPr>
        <w:rFonts w:ascii="Symbol" w:hAnsi="Symbol" w:hint="default"/>
      </w:rPr>
    </w:lvl>
    <w:lvl w:ilvl="7" w:tplc="0C1A0003">
      <w:start w:val="1"/>
      <w:numFmt w:val="bullet"/>
      <w:lvlText w:val="o"/>
      <w:lvlJc w:val="left"/>
      <w:pPr>
        <w:tabs>
          <w:tab w:val="num" w:pos="6900"/>
        </w:tabs>
        <w:ind w:left="6900" w:hanging="360"/>
      </w:pPr>
      <w:rPr>
        <w:rFonts w:ascii="Courier New" w:hAnsi="Courier New" w:hint="default"/>
      </w:rPr>
    </w:lvl>
    <w:lvl w:ilvl="8" w:tplc="0C1A0005">
      <w:start w:val="1"/>
      <w:numFmt w:val="bullet"/>
      <w:lvlText w:val=""/>
      <w:lvlJc w:val="left"/>
      <w:pPr>
        <w:tabs>
          <w:tab w:val="num" w:pos="7620"/>
        </w:tabs>
        <w:ind w:left="7620" w:hanging="360"/>
      </w:pPr>
      <w:rPr>
        <w:rFonts w:ascii="Wingdings" w:hAnsi="Wingdings" w:hint="default"/>
      </w:rPr>
    </w:lvl>
  </w:abstractNum>
  <w:abstractNum w:abstractNumId="24">
    <w:nsid w:val="0F335972"/>
    <w:multiLevelType w:val="hybridMultilevel"/>
    <w:tmpl w:val="28BE6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F3E778F"/>
    <w:multiLevelType w:val="hybridMultilevel"/>
    <w:tmpl w:val="FF68F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F9D2C49"/>
    <w:multiLevelType w:val="singleLevel"/>
    <w:tmpl w:val="0409000F"/>
    <w:lvl w:ilvl="0">
      <w:start w:val="1"/>
      <w:numFmt w:val="decimal"/>
      <w:lvlText w:val="%1."/>
      <w:lvlJc w:val="left"/>
      <w:pPr>
        <w:ind w:left="720" w:hanging="360"/>
      </w:pPr>
      <w:rPr>
        <w:rFonts w:hint="default"/>
      </w:rPr>
    </w:lvl>
  </w:abstractNum>
  <w:abstractNum w:abstractNumId="27">
    <w:nsid w:val="107879BD"/>
    <w:multiLevelType w:val="hybridMultilevel"/>
    <w:tmpl w:val="99F61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1495E66"/>
    <w:multiLevelType w:val="hybridMultilevel"/>
    <w:tmpl w:val="1C2AE20A"/>
    <w:lvl w:ilvl="0" w:tplc="6F8EF31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nsid w:val="11DA14DD"/>
    <w:multiLevelType w:val="hybridMultilevel"/>
    <w:tmpl w:val="A50C29F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26A2367"/>
    <w:multiLevelType w:val="hybridMultilevel"/>
    <w:tmpl w:val="C986B6F2"/>
    <w:lvl w:ilvl="0" w:tplc="6B30761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126D0176"/>
    <w:multiLevelType w:val="hybridMultilevel"/>
    <w:tmpl w:val="3D0C4786"/>
    <w:lvl w:ilvl="0" w:tplc="658E67CA">
      <w:start w:val="2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nsid w:val="13322406"/>
    <w:multiLevelType w:val="hybridMultilevel"/>
    <w:tmpl w:val="805CB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3486324"/>
    <w:multiLevelType w:val="hybridMultilevel"/>
    <w:tmpl w:val="049E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2B6843"/>
    <w:multiLevelType w:val="hybridMultilevel"/>
    <w:tmpl w:val="65BE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43445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15B61DD6"/>
    <w:multiLevelType w:val="multilevel"/>
    <w:tmpl w:val="B2AA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6D347F4"/>
    <w:multiLevelType w:val="hybridMultilevel"/>
    <w:tmpl w:val="46848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7182634"/>
    <w:multiLevelType w:val="hybridMultilevel"/>
    <w:tmpl w:val="B73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7403239"/>
    <w:multiLevelType w:val="hybridMultilevel"/>
    <w:tmpl w:val="051C535A"/>
    <w:lvl w:ilvl="0" w:tplc="D2967326">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0">
    <w:nsid w:val="17CD447C"/>
    <w:multiLevelType w:val="hybridMultilevel"/>
    <w:tmpl w:val="F7283D2C"/>
    <w:lvl w:ilvl="0" w:tplc="202E028E">
      <w:start w:val="1"/>
      <w:numFmt w:val="bullet"/>
      <w:lvlText w:val=""/>
      <w:lvlJc w:val="left"/>
      <w:pPr>
        <w:ind w:left="820" w:hanging="361"/>
      </w:pPr>
      <w:rPr>
        <w:rFonts w:ascii="Symbol" w:eastAsia="Symbol" w:hAnsi="Symbol" w:hint="default"/>
        <w:w w:val="100"/>
        <w:sz w:val="24"/>
        <w:szCs w:val="24"/>
      </w:rPr>
    </w:lvl>
    <w:lvl w:ilvl="1" w:tplc="5F16416E">
      <w:start w:val="1"/>
      <w:numFmt w:val="bullet"/>
      <w:lvlText w:val="•"/>
      <w:lvlJc w:val="left"/>
      <w:pPr>
        <w:ind w:left="1806" w:hanging="361"/>
      </w:pPr>
    </w:lvl>
    <w:lvl w:ilvl="2" w:tplc="A0767EEE">
      <w:start w:val="1"/>
      <w:numFmt w:val="bullet"/>
      <w:lvlText w:val="•"/>
      <w:lvlJc w:val="left"/>
      <w:pPr>
        <w:ind w:left="2793" w:hanging="361"/>
      </w:pPr>
    </w:lvl>
    <w:lvl w:ilvl="3" w:tplc="E2E6222E">
      <w:start w:val="1"/>
      <w:numFmt w:val="bullet"/>
      <w:lvlText w:val="•"/>
      <w:lvlJc w:val="left"/>
      <w:pPr>
        <w:ind w:left="3779" w:hanging="361"/>
      </w:pPr>
    </w:lvl>
    <w:lvl w:ilvl="4" w:tplc="A20A01E2">
      <w:start w:val="1"/>
      <w:numFmt w:val="bullet"/>
      <w:lvlText w:val="•"/>
      <w:lvlJc w:val="left"/>
      <w:pPr>
        <w:ind w:left="4766" w:hanging="361"/>
      </w:pPr>
    </w:lvl>
    <w:lvl w:ilvl="5" w:tplc="AB5C647C">
      <w:start w:val="1"/>
      <w:numFmt w:val="bullet"/>
      <w:lvlText w:val="•"/>
      <w:lvlJc w:val="left"/>
      <w:pPr>
        <w:ind w:left="5753" w:hanging="361"/>
      </w:pPr>
    </w:lvl>
    <w:lvl w:ilvl="6" w:tplc="6A522C5A">
      <w:start w:val="1"/>
      <w:numFmt w:val="bullet"/>
      <w:lvlText w:val="•"/>
      <w:lvlJc w:val="left"/>
      <w:pPr>
        <w:ind w:left="6739" w:hanging="361"/>
      </w:pPr>
    </w:lvl>
    <w:lvl w:ilvl="7" w:tplc="FBF2FCD8">
      <w:start w:val="1"/>
      <w:numFmt w:val="bullet"/>
      <w:lvlText w:val="•"/>
      <w:lvlJc w:val="left"/>
      <w:pPr>
        <w:ind w:left="7726" w:hanging="361"/>
      </w:pPr>
    </w:lvl>
    <w:lvl w:ilvl="8" w:tplc="78A86A82">
      <w:start w:val="1"/>
      <w:numFmt w:val="bullet"/>
      <w:lvlText w:val="•"/>
      <w:lvlJc w:val="left"/>
      <w:pPr>
        <w:ind w:left="8713" w:hanging="361"/>
      </w:pPr>
    </w:lvl>
  </w:abstractNum>
  <w:abstractNum w:abstractNumId="41">
    <w:nsid w:val="17ED18AD"/>
    <w:multiLevelType w:val="hybridMultilevel"/>
    <w:tmpl w:val="21FAD440"/>
    <w:lvl w:ilvl="0" w:tplc="0C1A000B">
      <w:start w:val="1"/>
      <w:numFmt w:val="bullet"/>
      <w:lvlText w:val=""/>
      <w:lvlJc w:val="left"/>
      <w:pPr>
        <w:tabs>
          <w:tab w:val="num" w:pos="1680"/>
        </w:tabs>
        <w:ind w:left="1680" w:hanging="360"/>
      </w:pPr>
      <w:rPr>
        <w:rFonts w:ascii="Wingdings" w:hAnsi="Wingdings" w:hint="default"/>
      </w:rPr>
    </w:lvl>
    <w:lvl w:ilvl="1" w:tplc="0C1A0003">
      <w:start w:val="1"/>
      <w:numFmt w:val="bullet"/>
      <w:lvlText w:val="o"/>
      <w:lvlJc w:val="left"/>
      <w:pPr>
        <w:tabs>
          <w:tab w:val="num" w:pos="2400"/>
        </w:tabs>
        <w:ind w:left="2400" w:hanging="360"/>
      </w:pPr>
      <w:rPr>
        <w:rFonts w:ascii="Courier New" w:hAnsi="Courier New" w:hint="default"/>
      </w:rPr>
    </w:lvl>
    <w:lvl w:ilvl="2" w:tplc="0C1A0005">
      <w:start w:val="1"/>
      <w:numFmt w:val="bullet"/>
      <w:lvlText w:val=""/>
      <w:lvlJc w:val="left"/>
      <w:pPr>
        <w:tabs>
          <w:tab w:val="num" w:pos="3120"/>
        </w:tabs>
        <w:ind w:left="3120" w:hanging="360"/>
      </w:pPr>
      <w:rPr>
        <w:rFonts w:ascii="Wingdings" w:hAnsi="Wingdings" w:hint="default"/>
      </w:rPr>
    </w:lvl>
    <w:lvl w:ilvl="3" w:tplc="0C1A0001">
      <w:start w:val="1"/>
      <w:numFmt w:val="bullet"/>
      <w:lvlText w:val=""/>
      <w:lvlJc w:val="left"/>
      <w:pPr>
        <w:tabs>
          <w:tab w:val="num" w:pos="3840"/>
        </w:tabs>
        <w:ind w:left="3840" w:hanging="360"/>
      </w:pPr>
      <w:rPr>
        <w:rFonts w:ascii="Symbol" w:hAnsi="Symbol" w:hint="default"/>
      </w:rPr>
    </w:lvl>
    <w:lvl w:ilvl="4" w:tplc="0C1A0003">
      <w:start w:val="1"/>
      <w:numFmt w:val="bullet"/>
      <w:lvlText w:val="o"/>
      <w:lvlJc w:val="left"/>
      <w:pPr>
        <w:tabs>
          <w:tab w:val="num" w:pos="4560"/>
        </w:tabs>
        <w:ind w:left="4560" w:hanging="360"/>
      </w:pPr>
      <w:rPr>
        <w:rFonts w:ascii="Courier New" w:hAnsi="Courier New" w:hint="default"/>
      </w:rPr>
    </w:lvl>
    <w:lvl w:ilvl="5" w:tplc="0C1A0005">
      <w:start w:val="1"/>
      <w:numFmt w:val="bullet"/>
      <w:lvlText w:val=""/>
      <w:lvlJc w:val="left"/>
      <w:pPr>
        <w:tabs>
          <w:tab w:val="num" w:pos="5280"/>
        </w:tabs>
        <w:ind w:left="5280" w:hanging="360"/>
      </w:pPr>
      <w:rPr>
        <w:rFonts w:ascii="Wingdings" w:hAnsi="Wingdings" w:hint="default"/>
      </w:rPr>
    </w:lvl>
    <w:lvl w:ilvl="6" w:tplc="0C1A0001">
      <w:start w:val="1"/>
      <w:numFmt w:val="bullet"/>
      <w:lvlText w:val=""/>
      <w:lvlJc w:val="left"/>
      <w:pPr>
        <w:tabs>
          <w:tab w:val="num" w:pos="6000"/>
        </w:tabs>
        <w:ind w:left="6000" w:hanging="360"/>
      </w:pPr>
      <w:rPr>
        <w:rFonts w:ascii="Symbol" w:hAnsi="Symbol" w:hint="default"/>
      </w:rPr>
    </w:lvl>
    <w:lvl w:ilvl="7" w:tplc="0C1A0003">
      <w:start w:val="1"/>
      <w:numFmt w:val="bullet"/>
      <w:lvlText w:val="o"/>
      <w:lvlJc w:val="left"/>
      <w:pPr>
        <w:tabs>
          <w:tab w:val="num" w:pos="6720"/>
        </w:tabs>
        <w:ind w:left="6720" w:hanging="360"/>
      </w:pPr>
      <w:rPr>
        <w:rFonts w:ascii="Courier New" w:hAnsi="Courier New" w:hint="default"/>
      </w:rPr>
    </w:lvl>
    <w:lvl w:ilvl="8" w:tplc="0C1A0005">
      <w:start w:val="1"/>
      <w:numFmt w:val="bullet"/>
      <w:lvlText w:val=""/>
      <w:lvlJc w:val="left"/>
      <w:pPr>
        <w:tabs>
          <w:tab w:val="num" w:pos="7440"/>
        </w:tabs>
        <w:ind w:left="7440" w:hanging="360"/>
      </w:pPr>
      <w:rPr>
        <w:rFonts w:ascii="Wingdings" w:hAnsi="Wingdings" w:hint="default"/>
      </w:rPr>
    </w:lvl>
  </w:abstractNum>
  <w:abstractNum w:abstractNumId="42">
    <w:nsid w:val="188725E6"/>
    <w:multiLevelType w:val="hybridMultilevel"/>
    <w:tmpl w:val="3362894A"/>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19493A8B"/>
    <w:multiLevelType w:val="hybridMultilevel"/>
    <w:tmpl w:val="47F8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19AF7F01"/>
    <w:multiLevelType w:val="hybridMultilevel"/>
    <w:tmpl w:val="508CA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9B1422C"/>
    <w:multiLevelType w:val="hybridMultilevel"/>
    <w:tmpl w:val="84C63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1A317C5F"/>
    <w:multiLevelType w:val="hybridMultilevel"/>
    <w:tmpl w:val="3B7EA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BF8236C"/>
    <w:multiLevelType w:val="hybridMultilevel"/>
    <w:tmpl w:val="BD7CB8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1CCD1AAC"/>
    <w:multiLevelType w:val="hybridMultilevel"/>
    <w:tmpl w:val="EEF485E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0C1820"/>
    <w:multiLevelType w:val="hybridMultilevel"/>
    <w:tmpl w:val="7B028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E3056E8"/>
    <w:multiLevelType w:val="hybridMultilevel"/>
    <w:tmpl w:val="FE02487E"/>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1EC52B05"/>
    <w:multiLevelType w:val="hybridMultilevel"/>
    <w:tmpl w:val="4CB4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FEE2D9A"/>
    <w:multiLevelType w:val="multilevel"/>
    <w:tmpl w:val="A1E8C2AA"/>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i/>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080" w:hanging="72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440" w:hanging="108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1800" w:hanging="1440"/>
      </w:pPr>
      <w:rPr>
        <w:rFonts w:hint="default"/>
        <w:i/>
        <w:u w:val="none"/>
      </w:rPr>
    </w:lvl>
    <w:lvl w:ilvl="8">
      <w:start w:val="1"/>
      <w:numFmt w:val="decimal"/>
      <w:isLgl/>
      <w:lvlText w:val="%1.%2.%3.%4.%5.%6.%7.%8.%9."/>
      <w:lvlJc w:val="left"/>
      <w:pPr>
        <w:ind w:left="2160" w:hanging="1800"/>
      </w:pPr>
      <w:rPr>
        <w:rFonts w:hint="default"/>
        <w:i/>
        <w:u w:val="none"/>
      </w:rPr>
    </w:lvl>
  </w:abstractNum>
  <w:abstractNum w:abstractNumId="53">
    <w:nsid w:val="20371BF9"/>
    <w:multiLevelType w:val="hybridMultilevel"/>
    <w:tmpl w:val="C7524644"/>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54">
    <w:nsid w:val="20A04A59"/>
    <w:multiLevelType w:val="multilevel"/>
    <w:tmpl w:val="18EEA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0BF0355"/>
    <w:multiLevelType w:val="hybridMultilevel"/>
    <w:tmpl w:val="E69A2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0D25021"/>
    <w:multiLevelType w:val="multilevel"/>
    <w:tmpl w:val="CBEA7554"/>
    <w:lvl w:ilvl="0">
      <w:start w:val="1"/>
      <w:numFmt w:val="decimal"/>
      <w:lvlText w:val="%1."/>
      <w:lvlJc w:val="left"/>
      <w:pPr>
        <w:tabs>
          <w:tab w:val="num" w:pos="720"/>
        </w:tabs>
        <w:ind w:left="720" w:hanging="360"/>
      </w:pPr>
    </w:lvl>
    <w:lvl w:ilvl="1">
      <w:start w:val="1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2CE61D3"/>
    <w:multiLevelType w:val="hybridMultilevel"/>
    <w:tmpl w:val="392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32F7C3B"/>
    <w:multiLevelType w:val="multilevel"/>
    <w:tmpl w:val="658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49354EF"/>
    <w:multiLevelType w:val="hybridMultilevel"/>
    <w:tmpl w:val="E6B06A1E"/>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53C1B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1">
    <w:nsid w:val="25E632F1"/>
    <w:multiLevelType w:val="multilevel"/>
    <w:tmpl w:val="EE98F6FE"/>
    <w:lvl w:ilvl="0">
      <w:start w:val="1"/>
      <w:numFmt w:val="decimal"/>
      <w:lvlText w:val="%1"/>
      <w:lvlJc w:val="left"/>
      <w:pPr>
        <w:ind w:left="405" w:hanging="405"/>
      </w:pPr>
      <w:rPr>
        <w:rFonts w:hint="default"/>
        <w:i/>
      </w:rPr>
    </w:lvl>
    <w:lvl w:ilvl="1">
      <w:start w:val="1"/>
      <w:numFmt w:val="decimal"/>
      <w:pStyle w:val="Srednjinaslov"/>
      <w:lvlText w:val="%1.%2"/>
      <w:lvlJc w:val="left"/>
      <w:pPr>
        <w:ind w:left="126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2">
    <w:nsid w:val="277163F0"/>
    <w:multiLevelType w:val="hybridMultilevel"/>
    <w:tmpl w:val="7784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1F56AE"/>
    <w:multiLevelType w:val="hybridMultilevel"/>
    <w:tmpl w:val="3936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282F51D1"/>
    <w:multiLevelType w:val="hybridMultilevel"/>
    <w:tmpl w:val="01C4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28876F56"/>
    <w:multiLevelType w:val="hybridMultilevel"/>
    <w:tmpl w:val="7B3C2D32"/>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28D53D3B"/>
    <w:multiLevelType w:val="multilevel"/>
    <w:tmpl w:val="921C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91704A0"/>
    <w:multiLevelType w:val="multilevel"/>
    <w:tmpl w:val="426C8FA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297E1358"/>
    <w:multiLevelType w:val="hybridMultilevel"/>
    <w:tmpl w:val="AC6C242A"/>
    <w:lvl w:ilvl="0" w:tplc="C764F67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9E85B9A"/>
    <w:multiLevelType w:val="hybridMultilevel"/>
    <w:tmpl w:val="7EC00644"/>
    <w:lvl w:ilvl="0" w:tplc="0C1A000B">
      <w:start w:val="1"/>
      <w:numFmt w:val="bullet"/>
      <w:lvlText w:val=""/>
      <w:lvlJc w:val="left"/>
      <w:pPr>
        <w:tabs>
          <w:tab w:val="num" w:pos="1500"/>
        </w:tabs>
        <w:ind w:left="1500" w:hanging="360"/>
      </w:pPr>
      <w:rPr>
        <w:rFonts w:ascii="Wingdings" w:hAnsi="Wingdings" w:hint="default"/>
      </w:rPr>
    </w:lvl>
    <w:lvl w:ilvl="1" w:tplc="0C1A0003">
      <w:start w:val="1"/>
      <w:numFmt w:val="bullet"/>
      <w:lvlText w:val="o"/>
      <w:lvlJc w:val="left"/>
      <w:pPr>
        <w:tabs>
          <w:tab w:val="num" w:pos="2220"/>
        </w:tabs>
        <w:ind w:left="2220" w:hanging="360"/>
      </w:pPr>
      <w:rPr>
        <w:rFonts w:ascii="Courier New" w:hAnsi="Courier New" w:hint="default"/>
      </w:rPr>
    </w:lvl>
    <w:lvl w:ilvl="2" w:tplc="0C1A0005">
      <w:start w:val="1"/>
      <w:numFmt w:val="bullet"/>
      <w:lvlText w:val=""/>
      <w:lvlJc w:val="left"/>
      <w:pPr>
        <w:tabs>
          <w:tab w:val="num" w:pos="2940"/>
        </w:tabs>
        <w:ind w:left="2940" w:hanging="360"/>
      </w:pPr>
      <w:rPr>
        <w:rFonts w:ascii="Wingdings" w:hAnsi="Wingdings" w:hint="default"/>
      </w:rPr>
    </w:lvl>
    <w:lvl w:ilvl="3" w:tplc="0C1A0001">
      <w:start w:val="1"/>
      <w:numFmt w:val="bullet"/>
      <w:lvlText w:val=""/>
      <w:lvlJc w:val="left"/>
      <w:pPr>
        <w:tabs>
          <w:tab w:val="num" w:pos="3660"/>
        </w:tabs>
        <w:ind w:left="3660" w:hanging="360"/>
      </w:pPr>
      <w:rPr>
        <w:rFonts w:ascii="Symbol" w:hAnsi="Symbol" w:hint="default"/>
      </w:rPr>
    </w:lvl>
    <w:lvl w:ilvl="4" w:tplc="0C1A0003">
      <w:start w:val="1"/>
      <w:numFmt w:val="bullet"/>
      <w:lvlText w:val="o"/>
      <w:lvlJc w:val="left"/>
      <w:pPr>
        <w:tabs>
          <w:tab w:val="num" w:pos="4380"/>
        </w:tabs>
        <w:ind w:left="4380" w:hanging="360"/>
      </w:pPr>
      <w:rPr>
        <w:rFonts w:ascii="Courier New" w:hAnsi="Courier New" w:hint="default"/>
      </w:rPr>
    </w:lvl>
    <w:lvl w:ilvl="5" w:tplc="0C1A0005">
      <w:start w:val="1"/>
      <w:numFmt w:val="bullet"/>
      <w:lvlText w:val=""/>
      <w:lvlJc w:val="left"/>
      <w:pPr>
        <w:tabs>
          <w:tab w:val="num" w:pos="5100"/>
        </w:tabs>
        <w:ind w:left="5100" w:hanging="360"/>
      </w:pPr>
      <w:rPr>
        <w:rFonts w:ascii="Wingdings" w:hAnsi="Wingdings" w:hint="default"/>
      </w:rPr>
    </w:lvl>
    <w:lvl w:ilvl="6" w:tplc="0C1A0001">
      <w:start w:val="1"/>
      <w:numFmt w:val="bullet"/>
      <w:lvlText w:val=""/>
      <w:lvlJc w:val="left"/>
      <w:pPr>
        <w:tabs>
          <w:tab w:val="num" w:pos="5820"/>
        </w:tabs>
        <w:ind w:left="5820" w:hanging="360"/>
      </w:pPr>
      <w:rPr>
        <w:rFonts w:ascii="Symbol" w:hAnsi="Symbol" w:hint="default"/>
      </w:rPr>
    </w:lvl>
    <w:lvl w:ilvl="7" w:tplc="0C1A0003">
      <w:start w:val="1"/>
      <w:numFmt w:val="bullet"/>
      <w:lvlText w:val="o"/>
      <w:lvlJc w:val="left"/>
      <w:pPr>
        <w:tabs>
          <w:tab w:val="num" w:pos="6540"/>
        </w:tabs>
        <w:ind w:left="6540" w:hanging="360"/>
      </w:pPr>
      <w:rPr>
        <w:rFonts w:ascii="Courier New" w:hAnsi="Courier New" w:hint="default"/>
      </w:rPr>
    </w:lvl>
    <w:lvl w:ilvl="8" w:tplc="0C1A0005">
      <w:start w:val="1"/>
      <w:numFmt w:val="bullet"/>
      <w:lvlText w:val=""/>
      <w:lvlJc w:val="left"/>
      <w:pPr>
        <w:tabs>
          <w:tab w:val="num" w:pos="7260"/>
        </w:tabs>
        <w:ind w:left="7260" w:hanging="360"/>
      </w:pPr>
      <w:rPr>
        <w:rFonts w:ascii="Wingdings" w:hAnsi="Wingdings" w:hint="default"/>
      </w:rPr>
    </w:lvl>
  </w:abstractNum>
  <w:abstractNum w:abstractNumId="70">
    <w:nsid w:val="2AF95CEF"/>
    <w:multiLevelType w:val="multilevel"/>
    <w:tmpl w:val="264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CF5664E"/>
    <w:multiLevelType w:val="hybridMultilevel"/>
    <w:tmpl w:val="42C62D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2D2A4F53"/>
    <w:multiLevelType w:val="hybridMultilevel"/>
    <w:tmpl w:val="C8029C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2E4F4E36"/>
    <w:multiLevelType w:val="hybridMultilevel"/>
    <w:tmpl w:val="63E6C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FC56529"/>
    <w:multiLevelType w:val="multilevel"/>
    <w:tmpl w:val="5180F5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310C5CCF"/>
    <w:multiLevelType w:val="hybridMultilevel"/>
    <w:tmpl w:val="70749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169343C"/>
    <w:multiLevelType w:val="singleLevel"/>
    <w:tmpl w:val="3C04F664"/>
    <w:lvl w:ilvl="0">
      <w:numFmt w:val="bullet"/>
      <w:lvlText w:val="-"/>
      <w:lvlJc w:val="left"/>
      <w:pPr>
        <w:tabs>
          <w:tab w:val="num" w:pos="510"/>
        </w:tabs>
        <w:ind w:left="510" w:hanging="360"/>
      </w:pPr>
      <w:rPr>
        <w:rFonts w:hint="default"/>
      </w:rPr>
    </w:lvl>
  </w:abstractNum>
  <w:abstractNum w:abstractNumId="78">
    <w:nsid w:val="324953B7"/>
    <w:multiLevelType w:val="multilevel"/>
    <w:tmpl w:val="9200B4A6"/>
    <w:lvl w:ilvl="0">
      <w:start w:val="1"/>
      <w:numFmt w:val="decimal"/>
      <w:lvlText w:val="%1."/>
      <w:lvlJc w:val="left"/>
      <w:pPr>
        <w:tabs>
          <w:tab w:val="num" w:pos="720"/>
        </w:tabs>
        <w:ind w:left="720" w:hanging="360"/>
      </w:pPr>
    </w:lvl>
    <w:lvl w:ilvl="1">
      <w:start w:val="7"/>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33EA6087"/>
    <w:multiLevelType w:val="hybridMultilevel"/>
    <w:tmpl w:val="ECEA7E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344A33AF"/>
    <w:multiLevelType w:val="hybridMultilevel"/>
    <w:tmpl w:val="1320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732CCA"/>
    <w:multiLevelType w:val="hybridMultilevel"/>
    <w:tmpl w:val="16785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58864FB"/>
    <w:multiLevelType w:val="hybridMultilevel"/>
    <w:tmpl w:val="6892440A"/>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hint="default"/>
      </w:rPr>
    </w:lvl>
    <w:lvl w:ilvl="8" w:tplc="04090005">
      <w:start w:val="1"/>
      <w:numFmt w:val="bullet"/>
      <w:lvlText w:val=""/>
      <w:lvlJc w:val="left"/>
      <w:pPr>
        <w:ind w:left="6588" w:hanging="360"/>
      </w:pPr>
      <w:rPr>
        <w:rFonts w:ascii="Wingdings" w:hAnsi="Wingdings" w:hint="default"/>
      </w:rPr>
    </w:lvl>
  </w:abstractNum>
  <w:abstractNum w:abstractNumId="83">
    <w:nsid w:val="359F42C3"/>
    <w:multiLevelType w:val="hybridMultilevel"/>
    <w:tmpl w:val="38D6D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35C804F1"/>
    <w:multiLevelType w:val="multilevel"/>
    <w:tmpl w:val="482E5DA6"/>
    <w:lvl w:ilvl="0">
      <w:start w:val="1"/>
      <w:numFmt w:val="decimal"/>
      <w:lvlText w:val="%1."/>
      <w:lvlJc w:val="left"/>
      <w:pPr>
        <w:tabs>
          <w:tab w:val="num" w:pos="720"/>
        </w:tabs>
        <w:ind w:left="720" w:hanging="360"/>
      </w:pPr>
    </w:lvl>
    <w:lvl w:ilvl="1">
      <w:start w:val="1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369957EA"/>
    <w:multiLevelType w:val="hybridMultilevel"/>
    <w:tmpl w:val="E36E8CA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nsid w:val="36C7333E"/>
    <w:multiLevelType w:val="multilevel"/>
    <w:tmpl w:val="A2C25BF4"/>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37711B8E"/>
    <w:multiLevelType w:val="hybridMultilevel"/>
    <w:tmpl w:val="A9269B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381D6C4B"/>
    <w:multiLevelType w:val="multilevel"/>
    <w:tmpl w:val="A06A9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81D7141"/>
    <w:multiLevelType w:val="hybridMultilevel"/>
    <w:tmpl w:val="1298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8AB4366"/>
    <w:multiLevelType w:val="multilevel"/>
    <w:tmpl w:val="1F02E464"/>
    <w:lvl w:ilvl="0">
      <w:start w:val="1"/>
      <w:numFmt w:val="decimal"/>
      <w:lvlText w:val="%1."/>
      <w:lvlJc w:val="left"/>
      <w:pPr>
        <w:tabs>
          <w:tab w:val="num" w:pos="720"/>
        </w:tabs>
        <w:ind w:left="720" w:hanging="360"/>
      </w:p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38EF7A6E"/>
    <w:multiLevelType w:val="hybridMultilevel"/>
    <w:tmpl w:val="DFF69752"/>
    <w:lvl w:ilvl="0" w:tplc="9ED62A04">
      <w:start w:val="1"/>
      <w:numFmt w:val="decimal"/>
      <w:lvlText w:val="%1."/>
      <w:lvlJc w:val="left"/>
      <w:pPr>
        <w:tabs>
          <w:tab w:val="num" w:pos="720"/>
        </w:tabs>
        <w:ind w:left="720" w:hanging="360"/>
      </w:pPr>
      <w:rPr>
        <w:lang w:val="sr-Cyrl-B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98A120D"/>
    <w:multiLevelType w:val="hybridMultilevel"/>
    <w:tmpl w:val="83803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A22646B"/>
    <w:multiLevelType w:val="hybridMultilevel"/>
    <w:tmpl w:val="5A1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A504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5">
    <w:nsid w:val="3CC46F7E"/>
    <w:multiLevelType w:val="hybridMultilevel"/>
    <w:tmpl w:val="52F284F8"/>
    <w:lvl w:ilvl="0" w:tplc="2D66291A">
      <w:start w:val="2012"/>
      <w:numFmt w:val="bullet"/>
      <w:lvlText w:val="-"/>
      <w:lvlJc w:val="left"/>
      <w:pPr>
        <w:ind w:left="1188" w:hanging="360"/>
      </w:pPr>
      <w:rPr>
        <w:rFonts w:ascii="Times New Roman" w:eastAsia="Times New Roman" w:hAnsi="Times New Roman" w:hint="default"/>
      </w:rPr>
    </w:lvl>
    <w:lvl w:ilvl="1" w:tplc="04090003">
      <w:start w:val="1"/>
      <w:numFmt w:val="bullet"/>
      <w:lvlText w:val="o"/>
      <w:lvlJc w:val="left"/>
      <w:pPr>
        <w:ind w:left="1908" w:hanging="360"/>
      </w:pPr>
      <w:rPr>
        <w:rFonts w:ascii="Courier New" w:hAnsi="Courier New" w:hint="default"/>
      </w:rPr>
    </w:lvl>
    <w:lvl w:ilvl="2" w:tplc="04090005">
      <w:start w:val="1"/>
      <w:numFmt w:val="bullet"/>
      <w:lvlText w:val=""/>
      <w:lvlJc w:val="left"/>
      <w:pPr>
        <w:ind w:left="2628" w:hanging="360"/>
      </w:pPr>
      <w:rPr>
        <w:rFonts w:ascii="Wingdings" w:hAnsi="Wingdings" w:hint="default"/>
      </w:rPr>
    </w:lvl>
    <w:lvl w:ilvl="3" w:tplc="04090001">
      <w:start w:val="1"/>
      <w:numFmt w:val="bullet"/>
      <w:lvlText w:val=""/>
      <w:lvlJc w:val="left"/>
      <w:pPr>
        <w:ind w:left="3348" w:hanging="360"/>
      </w:pPr>
      <w:rPr>
        <w:rFonts w:ascii="Symbol" w:hAnsi="Symbol" w:hint="default"/>
      </w:rPr>
    </w:lvl>
    <w:lvl w:ilvl="4" w:tplc="04090003">
      <w:start w:val="1"/>
      <w:numFmt w:val="bullet"/>
      <w:lvlText w:val="o"/>
      <w:lvlJc w:val="left"/>
      <w:pPr>
        <w:ind w:left="4068" w:hanging="360"/>
      </w:pPr>
      <w:rPr>
        <w:rFonts w:ascii="Courier New" w:hAnsi="Courier New" w:hint="default"/>
      </w:rPr>
    </w:lvl>
    <w:lvl w:ilvl="5" w:tplc="04090005">
      <w:start w:val="1"/>
      <w:numFmt w:val="bullet"/>
      <w:lvlText w:val=""/>
      <w:lvlJc w:val="left"/>
      <w:pPr>
        <w:ind w:left="4788" w:hanging="360"/>
      </w:pPr>
      <w:rPr>
        <w:rFonts w:ascii="Wingdings" w:hAnsi="Wingdings" w:hint="default"/>
      </w:rPr>
    </w:lvl>
    <w:lvl w:ilvl="6" w:tplc="04090001">
      <w:start w:val="1"/>
      <w:numFmt w:val="bullet"/>
      <w:lvlText w:val=""/>
      <w:lvlJc w:val="left"/>
      <w:pPr>
        <w:ind w:left="5508" w:hanging="360"/>
      </w:pPr>
      <w:rPr>
        <w:rFonts w:ascii="Symbol" w:hAnsi="Symbol" w:hint="default"/>
      </w:rPr>
    </w:lvl>
    <w:lvl w:ilvl="7" w:tplc="04090003">
      <w:start w:val="1"/>
      <w:numFmt w:val="bullet"/>
      <w:lvlText w:val="o"/>
      <w:lvlJc w:val="left"/>
      <w:pPr>
        <w:ind w:left="6228" w:hanging="360"/>
      </w:pPr>
      <w:rPr>
        <w:rFonts w:ascii="Courier New" w:hAnsi="Courier New" w:hint="default"/>
      </w:rPr>
    </w:lvl>
    <w:lvl w:ilvl="8" w:tplc="04090005">
      <w:start w:val="1"/>
      <w:numFmt w:val="bullet"/>
      <w:lvlText w:val=""/>
      <w:lvlJc w:val="left"/>
      <w:pPr>
        <w:ind w:left="6948" w:hanging="360"/>
      </w:pPr>
      <w:rPr>
        <w:rFonts w:ascii="Wingdings" w:hAnsi="Wingdings" w:hint="default"/>
      </w:rPr>
    </w:lvl>
  </w:abstractNum>
  <w:abstractNum w:abstractNumId="96">
    <w:nsid w:val="3CF84148"/>
    <w:multiLevelType w:val="hybridMultilevel"/>
    <w:tmpl w:val="5738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3D0646F4"/>
    <w:multiLevelType w:val="hybridMultilevel"/>
    <w:tmpl w:val="8446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E4A682B"/>
    <w:multiLevelType w:val="hybridMultilevel"/>
    <w:tmpl w:val="0D4EE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F1014C9"/>
    <w:multiLevelType w:val="multilevel"/>
    <w:tmpl w:val="1C8A24A2"/>
    <w:lvl w:ilvl="0">
      <w:start w:val="1"/>
      <w:numFmt w:val="decimal"/>
      <w:lvlText w:val="%1."/>
      <w:lvlJc w:val="left"/>
      <w:pPr>
        <w:tabs>
          <w:tab w:val="num" w:pos="720"/>
        </w:tabs>
        <w:ind w:left="720" w:hanging="360"/>
      </w:pPr>
    </w:lvl>
    <w:lvl w:ilvl="1">
      <w:start w:val="10"/>
      <w:numFmt w:val="decimal"/>
      <w:isLgl/>
      <w:lvlText w:val="%1.%2."/>
      <w:lvlJc w:val="left"/>
      <w:pPr>
        <w:ind w:left="720" w:hanging="3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3F3049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1">
    <w:nsid w:val="401077CC"/>
    <w:multiLevelType w:val="hybridMultilevel"/>
    <w:tmpl w:val="E24C0058"/>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409F4CA0"/>
    <w:multiLevelType w:val="hybridMultilevel"/>
    <w:tmpl w:val="FC20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40C058EA"/>
    <w:multiLevelType w:val="hybridMultilevel"/>
    <w:tmpl w:val="88FA86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094010"/>
    <w:multiLevelType w:val="hybridMultilevel"/>
    <w:tmpl w:val="E2DC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419E1EA3"/>
    <w:multiLevelType w:val="multilevel"/>
    <w:tmpl w:val="923210B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41C97599"/>
    <w:multiLevelType w:val="hybridMultilevel"/>
    <w:tmpl w:val="600626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41C97A86"/>
    <w:multiLevelType w:val="hybridMultilevel"/>
    <w:tmpl w:val="10E0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4218564D"/>
    <w:multiLevelType w:val="hybridMultilevel"/>
    <w:tmpl w:val="CD70C862"/>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426D1C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0">
    <w:nsid w:val="43CA6C66"/>
    <w:multiLevelType w:val="hybridMultilevel"/>
    <w:tmpl w:val="336A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1">
    <w:nsid w:val="4460529C"/>
    <w:multiLevelType w:val="hybridMultilevel"/>
    <w:tmpl w:val="18000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46B12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3">
    <w:nsid w:val="47997764"/>
    <w:multiLevelType w:val="hybridMultilevel"/>
    <w:tmpl w:val="3F26FD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4">
    <w:nsid w:val="493F3208"/>
    <w:multiLevelType w:val="multilevel"/>
    <w:tmpl w:val="3E3AA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9557310"/>
    <w:multiLevelType w:val="hybridMultilevel"/>
    <w:tmpl w:val="0E120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A30472A"/>
    <w:multiLevelType w:val="hybridMultilevel"/>
    <w:tmpl w:val="B714E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B7A5153"/>
    <w:multiLevelType w:val="hybridMultilevel"/>
    <w:tmpl w:val="E3E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C675C4C"/>
    <w:multiLevelType w:val="hybridMultilevel"/>
    <w:tmpl w:val="16A4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D242A96"/>
    <w:multiLevelType w:val="hybridMultilevel"/>
    <w:tmpl w:val="FAA2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4D600FDC"/>
    <w:multiLevelType w:val="hybridMultilevel"/>
    <w:tmpl w:val="7FFC67F8"/>
    <w:lvl w:ilvl="0" w:tplc="351038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E6F3A32"/>
    <w:multiLevelType w:val="hybridMultilevel"/>
    <w:tmpl w:val="834C9D08"/>
    <w:lvl w:ilvl="0" w:tplc="0C1A000B">
      <w:start w:val="1"/>
      <w:numFmt w:val="bullet"/>
      <w:lvlText w:val=""/>
      <w:lvlJc w:val="left"/>
      <w:pPr>
        <w:tabs>
          <w:tab w:val="num" w:pos="1500"/>
        </w:tabs>
        <w:ind w:left="1500" w:hanging="360"/>
      </w:pPr>
      <w:rPr>
        <w:rFonts w:ascii="Wingdings" w:hAnsi="Wingdings" w:hint="default"/>
      </w:rPr>
    </w:lvl>
    <w:lvl w:ilvl="1" w:tplc="0C1A0003">
      <w:start w:val="1"/>
      <w:numFmt w:val="bullet"/>
      <w:lvlText w:val="o"/>
      <w:lvlJc w:val="left"/>
      <w:pPr>
        <w:tabs>
          <w:tab w:val="num" w:pos="2220"/>
        </w:tabs>
        <w:ind w:left="2220" w:hanging="360"/>
      </w:pPr>
      <w:rPr>
        <w:rFonts w:ascii="Courier New" w:hAnsi="Courier New" w:hint="default"/>
      </w:rPr>
    </w:lvl>
    <w:lvl w:ilvl="2" w:tplc="0C1A0005">
      <w:start w:val="1"/>
      <w:numFmt w:val="bullet"/>
      <w:lvlText w:val=""/>
      <w:lvlJc w:val="left"/>
      <w:pPr>
        <w:tabs>
          <w:tab w:val="num" w:pos="2940"/>
        </w:tabs>
        <w:ind w:left="2940" w:hanging="360"/>
      </w:pPr>
      <w:rPr>
        <w:rFonts w:ascii="Wingdings" w:hAnsi="Wingdings" w:hint="default"/>
      </w:rPr>
    </w:lvl>
    <w:lvl w:ilvl="3" w:tplc="0C1A0001">
      <w:start w:val="1"/>
      <w:numFmt w:val="bullet"/>
      <w:lvlText w:val=""/>
      <w:lvlJc w:val="left"/>
      <w:pPr>
        <w:tabs>
          <w:tab w:val="num" w:pos="3660"/>
        </w:tabs>
        <w:ind w:left="3660" w:hanging="360"/>
      </w:pPr>
      <w:rPr>
        <w:rFonts w:ascii="Symbol" w:hAnsi="Symbol" w:hint="default"/>
      </w:rPr>
    </w:lvl>
    <w:lvl w:ilvl="4" w:tplc="0C1A0003">
      <w:start w:val="1"/>
      <w:numFmt w:val="bullet"/>
      <w:lvlText w:val="o"/>
      <w:lvlJc w:val="left"/>
      <w:pPr>
        <w:tabs>
          <w:tab w:val="num" w:pos="4380"/>
        </w:tabs>
        <w:ind w:left="4380" w:hanging="360"/>
      </w:pPr>
      <w:rPr>
        <w:rFonts w:ascii="Courier New" w:hAnsi="Courier New" w:hint="default"/>
      </w:rPr>
    </w:lvl>
    <w:lvl w:ilvl="5" w:tplc="0C1A0005">
      <w:start w:val="1"/>
      <w:numFmt w:val="bullet"/>
      <w:lvlText w:val=""/>
      <w:lvlJc w:val="left"/>
      <w:pPr>
        <w:tabs>
          <w:tab w:val="num" w:pos="5100"/>
        </w:tabs>
        <w:ind w:left="5100" w:hanging="360"/>
      </w:pPr>
      <w:rPr>
        <w:rFonts w:ascii="Wingdings" w:hAnsi="Wingdings" w:hint="default"/>
      </w:rPr>
    </w:lvl>
    <w:lvl w:ilvl="6" w:tplc="0C1A0001">
      <w:start w:val="1"/>
      <w:numFmt w:val="bullet"/>
      <w:lvlText w:val=""/>
      <w:lvlJc w:val="left"/>
      <w:pPr>
        <w:tabs>
          <w:tab w:val="num" w:pos="5820"/>
        </w:tabs>
        <w:ind w:left="5820" w:hanging="360"/>
      </w:pPr>
      <w:rPr>
        <w:rFonts w:ascii="Symbol" w:hAnsi="Symbol" w:hint="default"/>
      </w:rPr>
    </w:lvl>
    <w:lvl w:ilvl="7" w:tplc="0C1A0003">
      <w:start w:val="1"/>
      <w:numFmt w:val="bullet"/>
      <w:lvlText w:val="o"/>
      <w:lvlJc w:val="left"/>
      <w:pPr>
        <w:tabs>
          <w:tab w:val="num" w:pos="6540"/>
        </w:tabs>
        <w:ind w:left="6540" w:hanging="360"/>
      </w:pPr>
      <w:rPr>
        <w:rFonts w:ascii="Courier New" w:hAnsi="Courier New" w:hint="default"/>
      </w:rPr>
    </w:lvl>
    <w:lvl w:ilvl="8" w:tplc="0C1A0005">
      <w:start w:val="1"/>
      <w:numFmt w:val="bullet"/>
      <w:lvlText w:val=""/>
      <w:lvlJc w:val="left"/>
      <w:pPr>
        <w:tabs>
          <w:tab w:val="num" w:pos="7260"/>
        </w:tabs>
        <w:ind w:left="7260" w:hanging="360"/>
      </w:pPr>
      <w:rPr>
        <w:rFonts w:ascii="Wingdings" w:hAnsi="Wingdings" w:hint="default"/>
      </w:rPr>
    </w:lvl>
  </w:abstractNum>
  <w:abstractNum w:abstractNumId="122">
    <w:nsid w:val="4ED22666"/>
    <w:multiLevelType w:val="multilevel"/>
    <w:tmpl w:val="9DEE4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1DA6ED8"/>
    <w:multiLevelType w:val="hybridMultilevel"/>
    <w:tmpl w:val="54A4AA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4">
    <w:nsid w:val="52513577"/>
    <w:multiLevelType w:val="hybridMultilevel"/>
    <w:tmpl w:val="A036AC14"/>
    <w:lvl w:ilvl="0" w:tplc="0C1A0001">
      <w:start w:val="1"/>
      <w:numFmt w:val="bullet"/>
      <w:lvlText w:val=""/>
      <w:lvlJc w:val="left"/>
      <w:pPr>
        <w:tabs>
          <w:tab w:val="num" w:pos="720"/>
        </w:tabs>
        <w:ind w:left="720" w:hanging="360"/>
      </w:pPr>
      <w:rPr>
        <w:rFonts w:ascii="Symbol" w:hAnsi="Symbol" w:hint="default"/>
      </w:rPr>
    </w:lvl>
    <w:lvl w:ilvl="1" w:tplc="0C1A0003">
      <w:start w:val="1"/>
      <w:numFmt w:val="bullet"/>
      <w:lvlText w:val="o"/>
      <w:lvlJc w:val="left"/>
      <w:pPr>
        <w:tabs>
          <w:tab w:val="num" w:pos="1440"/>
        </w:tabs>
        <w:ind w:left="1440" w:hanging="360"/>
      </w:pPr>
      <w:rPr>
        <w:rFonts w:ascii="Courier New" w:hAnsi="Courier New" w:hint="default"/>
      </w:rPr>
    </w:lvl>
    <w:lvl w:ilvl="2" w:tplc="0C1A0005">
      <w:start w:val="1"/>
      <w:numFmt w:val="bullet"/>
      <w:lvlText w:val=""/>
      <w:lvlJc w:val="left"/>
      <w:pPr>
        <w:tabs>
          <w:tab w:val="num" w:pos="2160"/>
        </w:tabs>
        <w:ind w:left="2160" w:hanging="360"/>
      </w:pPr>
      <w:rPr>
        <w:rFonts w:ascii="Wingdings" w:hAnsi="Wingdings" w:hint="default"/>
      </w:rPr>
    </w:lvl>
    <w:lvl w:ilvl="3" w:tplc="0C1A0001">
      <w:start w:val="1"/>
      <w:numFmt w:val="bullet"/>
      <w:lvlText w:val=""/>
      <w:lvlJc w:val="left"/>
      <w:pPr>
        <w:tabs>
          <w:tab w:val="num" w:pos="2880"/>
        </w:tabs>
        <w:ind w:left="2880" w:hanging="360"/>
      </w:pPr>
      <w:rPr>
        <w:rFonts w:ascii="Symbol" w:hAnsi="Symbol" w:hint="default"/>
      </w:rPr>
    </w:lvl>
    <w:lvl w:ilvl="4" w:tplc="0C1A0003">
      <w:start w:val="1"/>
      <w:numFmt w:val="bullet"/>
      <w:lvlText w:val="o"/>
      <w:lvlJc w:val="left"/>
      <w:pPr>
        <w:tabs>
          <w:tab w:val="num" w:pos="3600"/>
        </w:tabs>
        <w:ind w:left="3600" w:hanging="360"/>
      </w:pPr>
      <w:rPr>
        <w:rFonts w:ascii="Courier New" w:hAnsi="Courier New" w:hint="default"/>
      </w:rPr>
    </w:lvl>
    <w:lvl w:ilvl="5" w:tplc="0C1A0005">
      <w:start w:val="1"/>
      <w:numFmt w:val="bullet"/>
      <w:lvlText w:val=""/>
      <w:lvlJc w:val="left"/>
      <w:pPr>
        <w:tabs>
          <w:tab w:val="num" w:pos="4320"/>
        </w:tabs>
        <w:ind w:left="4320" w:hanging="360"/>
      </w:pPr>
      <w:rPr>
        <w:rFonts w:ascii="Wingdings" w:hAnsi="Wingdings" w:hint="default"/>
      </w:rPr>
    </w:lvl>
    <w:lvl w:ilvl="6" w:tplc="0C1A0001">
      <w:start w:val="1"/>
      <w:numFmt w:val="bullet"/>
      <w:lvlText w:val=""/>
      <w:lvlJc w:val="left"/>
      <w:pPr>
        <w:tabs>
          <w:tab w:val="num" w:pos="5040"/>
        </w:tabs>
        <w:ind w:left="5040" w:hanging="360"/>
      </w:pPr>
      <w:rPr>
        <w:rFonts w:ascii="Symbol" w:hAnsi="Symbol" w:hint="default"/>
      </w:rPr>
    </w:lvl>
    <w:lvl w:ilvl="7" w:tplc="0C1A0003">
      <w:start w:val="1"/>
      <w:numFmt w:val="bullet"/>
      <w:lvlText w:val="o"/>
      <w:lvlJc w:val="left"/>
      <w:pPr>
        <w:tabs>
          <w:tab w:val="num" w:pos="5760"/>
        </w:tabs>
        <w:ind w:left="5760" w:hanging="360"/>
      </w:pPr>
      <w:rPr>
        <w:rFonts w:ascii="Courier New" w:hAnsi="Courier New" w:hint="default"/>
      </w:rPr>
    </w:lvl>
    <w:lvl w:ilvl="8" w:tplc="0C1A0005">
      <w:start w:val="1"/>
      <w:numFmt w:val="bullet"/>
      <w:lvlText w:val=""/>
      <w:lvlJc w:val="left"/>
      <w:pPr>
        <w:tabs>
          <w:tab w:val="num" w:pos="6480"/>
        </w:tabs>
        <w:ind w:left="6480" w:hanging="360"/>
      </w:pPr>
      <w:rPr>
        <w:rFonts w:ascii="Wingdings" w:hAnsi="Wingdings" w:hint="default"/>
      </w:rPr>
    </w:lvl>
  </w:abstractNum>
  <w:abstractNum w:abstractNumId="125">
    <w:nsid w:val="536A4D16"/>
    <w:multiLevelType w:val="hybridMultilevel"/>
    <w:tmpl w:val="0AFA7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3883CD8"/>
    <w:multiLevelType w:val="hybridMultilevel"/>
    <w:tmpl w:val="E320F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53BE7904"/>
    <w:multiLevelType w:val="hybridMultilevel"/>
    <w:tmpl w:val="BF885F4C"/>
    <w:lvl w:ilvl="0" w:tplc="081A000F">
      <w:start w:val="1"/>
      <w:numFmt w:val="decimal"/>
      <w:lvlText w:val="%1."/>
      <w:lvlJc w:val="left"/>
      <w:pPr>
        <w:ind w:left="643"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8">
    <w:nsid w:val="53DB3E0E"/>
    <w:multiLevelType w:val="hybridMultilevel"/>
    <w:tmpl w:val="B8E6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3EA0C31"/>
    <w:multiLevelType w:val="hybridMultilevel"/>
    <w:tmpl w:val="B5FE6048"/>
    <w:lvl w:ilvl="0" w:tplc="0409000D">
      <w:start w:val="1"/>
      <w:numFmt w:val="bullet"/>
      <w:lvlText w:val=""/>
      <w:lvlJc w:val="left"/>
      <w:pPr>
        <w:ind w:left="828" w:hanging="360"/>
      </w:pPr>
      <w:rPr>
        <w:rFonts w:ascii="Wingdings" w:hAnsi="Wingdings" w:hint="default"/>
      </w:rPr>
    </w:lvl>
    <w:lvl w:ilvl="1" w:tplc="04090003">
      <w:start w:val="1"/>
      <w:numFmt w:val="bullet"/>
      <w:lvlText w:val="o"/>
      <w:lvlJc w:val="left"/>
      <w:pPr>
        <w:ind w:left="1548" w:hanging="360"/>
      </w:pPr>
      <w:rPr>
        <w:rFonts w:ascii="Courier New" w:hAnsi="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hint="default"/>
      </w:rPr>
    </w:lvl>
    <w:lvl w:ilvl="8" w:tplc="04090005">
      <w:start w:val="1"/>
      <w:numFmt w:val="bullet"/>
      <w:lvlText w:val=""/>
      <w:lvlJc w:val="left"/>
      <w:pPr>
        <w:ind w:left="6588" w:hanging="360"/>
      </w:pPr>
      <w:rPr>
        <w:rFonts w:ascii="Wingdings" w:hAnsi="Wingdings" w:hint="default"/>
      </w:rPr>
    </w:lvl>
  </w:abstractNum>
  <w:abstractNum w:abstractNumId="130">
    <w:nsid w:val="545F117C"/>
    <w:multiLevelType w:val="hybridMultilevel"/>
    <w:tmpl w:val="6250FCC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1">
    <w:nsid w:val="54760C5F"/>
    <w:multiLevelType w:val="hybridMultilevel"/>
    <w:tmpl w:val="7B561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547C54C8"/>
    <w:multiLevelType w:val="multilevel"/>
    <w:tmpl w:val="9344F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4A6263A"/>
    <w:multiLevelType w:val="multilevel"/>
    <w:tmpl w:val="837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5200020"/>
    <w:multiLevelType w:val="hybridMultilevel"/>
    <w:tmpl w:val="9B020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5637775"/>
    <w:multiLevelType w:val="hybridMultilevel"/>
    <w:tmpl w:val="3272BCC2"/>
    <w:lvl w:ilvl="0" w:tplc="7FE29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5DE7348"/>
    <w:multiLevelType w:val="hybridMultilevel"/>
    <w:tmpl w:val="AFFCCE32"/>
    <w:lvl w:ilvl="0" w:tplc="8ECA5D60">
      <w:start w:val="1"/>
      <w:numFmt w:val="bullet"/>
      <w:lvlText w:val=""/>
      <w:lvlJc w:val="left"/>
      <w:pPr>
        <w:tabs>
          <w:tab w:val="num" w:pos="454"/>
        </w:tabs>
        <w:ind w:left="510" w:hanging="56"/>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7">
    <w:nsid w:val="563B6DEF"/>
    <w:multiLevelType w:val="hybridMultilevel"/>
    <w:tmpl w:val="8EA845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8">
    <w:nsid w:val="577019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9">
    <w:nsid w:val="581D1F7A"/>
    <w:multiLevelType w:val="hybridMultilevel"/>
    <w:tmpl w:val="AFBC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87C66AA"/>
    <w:multiLevelType w:val="hybridMultilevel"/>
    <w:tmpl w:val="49AA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5BE11247"/>
    <w:multiLevelType w:val="hybridMultilevel"/>
    <w:tmpl w:val="51D840CA"/>
    <w:lvl w:ilvl="0" w:tplc="6DC496B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C5C7090"/>
    <w:multiLevelType w:val="hybridMultilevel"/>
    <w:tmpl w:val="859E9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C61477B"/>
    <w:multiLevelType w:val="hybridMultilevel"/>
    <w:tmpl w:val="F8AC7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5D0976EE"/>
    <w:multiLevelType w:val="hybridMultilevel"/>
    <w:tmpl w:val="463E10D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5">
    <w:nsid w:val="5ED26D21"/>
    <w:multiLevelType w:val="multilevel"/>
    <w:tmpl w:val="37F40CCC"/>
    <w:lvl w:ilvl="0">
      <w:start w:val="1"/>
      <w:numFmt w:val="decimal"/>
      <w:lvlText w:val="%1."/>
      <w:lvlJc w:val="left"/>
      <w:pPr>
        <w:tabs>
          <w:tab w:val="num" w:pos="720"/>
        </w:tabs>
        <w:ind w:left="720" w:hanging="360"/>
      </w:p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6">
    <w:nsid w:val="61FE11A3"/>
    <w:multiLevelType w:val="hybridMultilevel"/>
    <w:tmpl w:val="E56AD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29A7EBC"/>
    <w:multiLevelType w:val="hybridMultilevel"/>
    <w:tmpl w:val="5F801F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8">
    <w:nsid w:val="63B01F8D"/>
    <w:multiLevelType w:val="hybridMultilevel"/>
    <w:tmpl w:val="3CAA9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3BD0E1B"/>
    <w:multiLevelType w:val="hybridMultilevel"/>
    <w:tmpl w:val="98FCA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3E87A47"/>
    <w:multiLevelType w:val="hybridMultilevel"/>
    <w:tmpl w:val="023C0A2A"/>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1">
    <w:nsid w:val="63E91F63"/>
    <w:multiLevelType w:val="hybridMultilevel"/>
    <w:tmpl w:val="17544DE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3EB7863"/>
    <w:multiLevelType w:val="hybridMultilevel"/>
    <w:tmpl w:val="1A741894"/>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3">
    <w:nsid w:val="653915CC"/>
    <w:multiLevelType w:val="multilevel"/>
    <w:tmpl w:val="CFA2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66435670"/>
    <w:multiLevelType w:val="multilevel"/>
    <w:tmpl w:val="D7FECD8C"/>
    <w:lvl w:ilvl="0">
      <w:start w:val="1"/>
      <w:numFmt w:val="decimal"/>
      <w:lvlText w:val="%1."/>
      <w:lvlJc w:val="left"/>
      <w:pPr>
        <w:tabs>
          <w:tab w:val="num" w:pos="720"/>
        </w:tabs>
        <w:ind w:left="720" w:hanging="360"/>
      </w:p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nsid w:val="676A1BA0"/>
    <w:multiLevelType w:val="hybridMultilevel"/>
    <w:tmpl w:val="231A0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679924A7"/>
    <w:multiLevelType w:val="hybridMultilevel"/>
    <w:tmpl w:val="B7B66138"/>
    <w:lvl w:ilvl="0" w:tplc="0409000B">
      <w:start w:val="1"/>
      <w:numFmt w:val="bullet"/>
      <w:lvlText w:val=""/>
      <w:lvlJc w:val="left"/>
      <w:pPr>
        <w:tabs>
          <w:tab w:val="num" w:pos="720"/>
        </w:tabs>
        <w:ind w:left="720" w:hanging="360"/>
      </w:pPr>
      <w:rPr>
        <w:rFonts w:ascii="Wingdings" w:hAnsi="Wingdings"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7">
    <w:nsid w:val="68D9226A"/>
    <w:multiLevelType w:val="hybridMultilevel"/>
    <w:tmpl w:val="00B6AE46"/>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8">
    <w:nsid w:val="6916425D"/>
    <w:multiLevelType w:val="hybridMultilevel"/>
    <w:tmpl w:val="DBE09E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9">
    <w:nsid w:val="691A5F0F"/>
    <w:multiLevelType w:val="hybridMultilevel"/>
    <w:tmpl w:val="4DA047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0">
    <w:nsid w:val="69285EF2"/>
    <w:multiLevelType w:val="hybridMultilevel"/>
    <w:tmpl w:val="73D4EB6E"/>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61">
    <w:nsid w:val="69BF00A5"/>
    <w:multiLevelType w:val="hybridMultilevel"/>
    <w:tmpl w:val="7E5C00A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2">
    <w:nsid w:val="69C21608"/>
    <w:multiLevelType w:val="hybridMultilevel"/>
    <w:tmpl w:val="372CF4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nsid w:val="6AB44361"/>
    <w:multiLevelType w:val="hybridMultilevel"/>
    <w:tmpl w:val="6426709A"/>
    <w:lvl w:ilvl="0" w:tplc="04090001">
      <w:start w:val="1"/>
      <w:numFmt w:val="bullet"/>
      <w:lvlText w:val=""/>
      <w:lvlJc w:val="left"/>
      <w:pPr>
        <w:ind w:left="720" w:hanging="360"/>
      </w:pPr>
      <w:rPr>
        <w:rFonts w:ascii="Symbol" w:hAnsi="Symbol" w:hint="default"/>
      </w:rPr>
    </w:lvl>
    <w:lvl w:ilvl="1" w:tplc="0C1A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4">
    <w:nsid w:val="6BAC7DC7"/>
    <w:multiLevelType w:val="multilevel"/>
    <w:tmpl w:val="FE46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6BAD199B"/>
    <w:multiLevelType w:val="hybridMultilevel"/>
    <w:tmpl w:val="653ADC3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BB70BFD"/>
    <w:multiLevelType w:val="hybridMultilevel"/>
    <w:tmpl w:val="4FE43E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7">
    <w:nsid w:val="6C59543B"/>
    <w:multiLevelType w:val="multilevel"/>
    <w:tmpl w:val="619E8692"/>
    <w:lvl w:ilvl="0">
      <w:start w:val="1"/>
      <w:numFmt w:val="decimal"/>
      <w:lvlText w:val="%1."/>
      <w:lvlJc w:val="left"/>
      <w:pPr>
        <w:tabs>
          <w:tab w:val="num" w:pos="720"/>
        </w:tabs>
        <w:ind w:left="720" w:hanging="360"/>
      </w:pPr>
    </w:lvl>
    <w:lvl w:ilvl="1">
      <w:start w:val="1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68">
    <w:nsid w:val="6CB7773C"/>
    <w:multiLevelType w:val="hybridMultilevel"/>
    <w:tmpl w:val="6434B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9">
    <w:nsid w:val="6CDC74F7"/>
    <w:multiLevelType w:val="hybridMultilevel"/>
    <w:tmpl w:val="5FF47DE0"/>
    <w:lvl w:ilvl="0" w:tplc="48228D82">
      <w:start w:val="4"/>
      <w:numFmt w:val="bullet"/>
      <w:lvlText w:val="-"/>
      <w:lvlJc w:val="left"/>
      <w:pPr>
        <w:ind w:left="960" w:hanging="360"/>
      </w:pPr>
      <w:rPr>
        <w:rFonts w:ascii="Calibri" w:eastAsia="Calibr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0">
    <w:nsid w:val="6D3C5EFA"/>
    <w:multiLevelType w:val="hybridMultilevel"/>
    <w:tmpl w:val="BE20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DBD3E59"/>
    <w:multiLevelType w:val="hybridMultilevel"/>
    <w:tmpl w:val="14A0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EB27AF4"/>
    <w:multiLevelType w:val="hybridMultilevel"/>
    <w:tmpl w:val="67EE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3">
    <w:nsid w:val="70D27F38"/>
    <w:multiLevelType w:val="multilevel"/>
    <w:tmpl w:val="DA5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70F96355"/>
    <w:multiLevelType w:val="hybridMultilevel"/>
    <w:tmpl w:val="0D3AB86A"/>
    <w:lvl w:ilvl="0" w:tplc="0C1A000B">
      <w:start w:val="1"/>
      <w:numFmt w:val="bullet"/>
      <w:lvlText w:val=""/>
      <w:lvlJc w:val="left"/>
      <w:pPr>
        <w:tabs>
          <w:tab w:val="num" w:pos="1860"/>
        </w:tabs>
        <w:ind w:left="1860" w:hanging="360"/>
      </w:pPr>
      <w:rPr>
        <w:rFonts w:ascii="Wingdings" w:hAnsi="Wingdings" w:hint="default"/>
      </w:rPr>
    </w:lvl>
    <w:lvl w:ilvl="1" w:tplc="0C1A0003">
      <w:start w:val="1"/>
      <w:numFmt w:val="bullet"/>
      <w:lvlText w:val="o"/>
      <w:lvlJc w:val="left"/>
      <w:pPr>
        <w:tabs>
          <w:tab w:val="num" w:pos="2580"/>
        </w:tabs>
        <w:ind w:left="2580" w:hanging="360"/>
      </w:pPr>
      <w:rPr>
        <w:rFonts w:ascii="Courier New" w:hAnsi="Courier New" w:hint="default"/>
      </w:rPr>
    </w:lvl>
    <w:lvl w:ilvl="2" w:tplc="0C1A0005">
      <w:start w:val="1"/>
      <w:numFmt w:val="bullet"/>
      <w:lvlText w:val=""/>
      <w:lvlJc w:val="left"/>
      <w:pPr>
        <w:tabs>
          <w:tab w:val="num" w:pos="3300"/>
        </w:tabs>
        <w:ind w:left="3300" w:hanging="360"/>
      </w:pPr>
      <w:rPr>
        <w:rFonts w:ascii="Wingdings" w:hAnsi="Wingdings" w:hint="default"/>
      </w:rPr>
    </w:lvl>
    <w:lvl w:ilvl="3" w:tplc="0C1A0001">
      <w:start w:val="1"/>
      <w:numFmt w:val="bullet"/>
      <w:lvlText w:val=""/>
      <w:lvlJc w:val="left"/>
      <w:pPr>
        <w:tabs>
          <w:tab w:val="num" w:pos="4020"/>
        </w:tabs>
        <w:ind w:left="4020" w:hanging="360"/>
      </w:pPr>
      <w:rPr>
        <w:rFonts w:ascii="Symbol" w:hAnsi="Symbol" w:hint="default"/>
      </w:rPr>
    </w:lvl>
    <w:lvl w:ilvl="4" w:tplc="0C1A0003">
      <w:start w:val="1"/>
      <w:numFmt w:val="bullet"/>
      <w:lvlText w:val="o"/>
      <w:lvlJc w:val="left"/>
      <w:pPr>
        <w:tabs>
          <w:tab w:val="num" w:pos="4740"/>
        </w:tabs>
        <w:ind w:left="4740" w:hanging="360"/>
      </w:pPr>
      <w:rPr>
        <w:rFonts w:ascii="Courier New" w:hAnsi="Courier New" w:hint="default"/>
      </w:rPr>
    </w:lvl>
    <w:lvl w:ilvl="5" w:tplc="0C1A0005">
      <w:start w:val="1"/>
      <w:numFmt w:val="bullet"/>
      <w:lvlText w:val=""/>
      <w:lvlJc w:val="left"/>
      <w:pPr>
        <w:tabs>
          <w:tab w:val="num" w:pos="5460"/>
        </w:tabs>
        <w:ind w:left="5460" w:hanging="360"/>
      </w:pPr>
      <w:rPr>
        <w:rFonts w:ascii="Wingdings" w:hAnsi="Wingdings" w:hint="default"/>
      </w:rPr>
    </w:lvl>
    <w:lvl w:ilvl="6" w:tplc="0C1A0001">
      <w:start w:val="1"/>
      <w:numFmt w:val="bullet"/>
      <w:lvlText w:val=""/>
      <w:lvlJc w:val="left"/>
      <w:pPr>
        <w:tabs>
          <w:tab w:val="num" w:pos="6180"/>
        </w:tabs>
        <w:ind w:left="6180" w:hanging="360"/>
      </w:pPr>
      <w:rPr>
        <w:rFonts w:ascii="Symbol" w:hAnsi="Symbol" w:hint="default"/>
      </w:rPr>
    </w:lvl>
    <w:lvl w:ilvl="7" w:tplc="0C1A0003">
      <w:start w:val="1"/>
      <w:numFmt w:val="bullet"/>
      <w:lvlText w:val="o"/>
      <w:lvlJc w:val="left"/>
      <w:pPr>
        <w:tabs>
          <w:tab w:val="num" w:pos="6900"/>
        </w:tabs>
        <w:ind w:left="6900" w:hanging="360"/>
      </w:pPr>
      <w:rPr>
        <w:rFonts w:ascii="Courier New" w:hAnsi="Courier New" w:hint="default"/>
      </w:rPr>
    </w:lvl>
    <w:lvl w:ilvl="8" w:tplc="0C1A0005">
      <w:start w:val="1"/>
      <w:numFmt w:val="bullet"/>
      <w:lvlText w:val=""/>
      <w:lvlJc w:val="left"/>
      <w:pPr>
        <w:tabs>
          <w:tab w:val="num" w:pos="7620"/>
        </w:tabs>
        <w:ind w:left="7620" w:hanging="360"/>
      </w:pPr>
      <w:rPr>
        <w:rFonts w:ascii="Wingdings" w:hAnsi="Wingdings" w:hint="default"/>
      </w:rPr>
    </w:lvl>
  </w:abstractNum>
  <w:abstractNum w:abstractNumId="175">
    <w:nsid w:val="71B20A28"/>
    <w:multiLevelType w:val="hybridMultilevel"/>
    <w:tmpl w:val="AFBC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2C53FA6"/>
    <w:multiLevelType w:val="hybridMultilevel"/>
    <w:tmpl w:val="2A6AA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3CB70C0"/>
    <w:multiLevelType w:val="hybridMultilevel"/>
    <w:tmpl w:val="77768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409564D"/>
    <w:multiLevelType w:val="hybridMultilevel"/>
    <w:tmpl w:val="1B38A9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55C2E70"/>
    <w:multiLevelType w:val="hybridMultilevel"/>
    <w:tmpl w:val="AFBC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65C7A35"/>
    <w:multiLevelType w:val="hybridMultilevel"/>
    <w:tmpl w:val="2C4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784259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2">
    <w:nsid w:val="7A281D41"/>
    <w:multiLevelType w:val="hybridMultilevel"/>
    <w:tmpl w:val="FC32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AAA1F69"/>
    <w:multiLevelType w:val="hybridMultilevel"/>
    <w:tmpl w:val="660C7606"/>
    <w:lvl w:ilvl="0" w:tplc="2BC451B2">
      <w:start w:val="1"/>
      <w:numFmt w:val="bullet"/>
      <w:lvlText w:val=""/>
      <w:lvlJc w:val="left"/>
      <w:pPr>
        <w:tabs>
          <w:tab w:val="num" w:pos="72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B52476A"/>
    <w:multiLevelType w:val="multilevel"/>
    <w:tmpl w:val="D0944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B861D14"/>
    <w:multiLevelType w:val="hybridMultilevel"/>
    <w:tmpl w:val="0C72D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6">
    <w:nsid w:val="7BBD48CC"/>
    <w:multiLevelType w:val="multilevel"/>
    <w:tmpl w:val="DDE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7BC911DA"/>
    <w:multiLevelType w:val="hybridMultilevel"/>
    <w:tmpl w:val="64825AD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8">
    <w:nsid w:val="7C367DD7"/>
    <w:multiLevelType w:val="hybridMultilevel"/>
    <w:tmpl w:val="EF0C66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9">
    <w:nsid w:val="7D1D22CC"/>
    <w:multiLevelType w:val="hybridMultilevel"/>
    <w:tmpl w:val="504C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E0019B3"/>
    <w:multiLevelType w:val="multilevel"/>
    <w:tmpl w:val="5BA89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E1A7FB6"/>
    <w:multiLevelType w:val="multilevel"/>
    <w:tmpl w:val="6FF22F88"/>
    <w:lvl w:ilvl="0">
      <w:start w:val="1"/>
      <w:numFmt w:val="decimal"/>
      <w:lvlText w:val="%1."/>
      <w:lvlJc w:val="left"/>
      <w:pPr>
        <w:tabs>
          <w:tab w:val="num" w:pos="720"/>
        </w:tabs>
        <w:ind w:left="720" w:hanging="360"/>
      </w:p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1"/>
  </w:num>
  <w:num w:numId="2">
    <w:abstractNumId w:val="59"/>
  </w:num>
  <w:num w:numId="3">
    <w:abstractNumId w:val="31"/>
  </w:num>
  <w:num w:numId="4">
    <w:abstractNumId w:val="162"/>
  </w:num>
  <w:num w:numId="5">
    <w:abstractNumId w:val="26"/>
  </w:num>
  <w:num w:numId="6">
    <w:abstractNumId w:val="138"/>
  </w:num>
  <w:num w:numId="7">
    <w:abstractNumId w:val="94"/>
  </w:num>
  <w:num w:numId="8">
    <w:abstractNumId w:val="60"/>
  </w:num>
  <w:num w:numId="9">
    <w:abstractNumId w:val="109"/>
  </w:num>
  <w:num w:numId="10">
    <w:abstractNumId w:val="100"/>
  </w:num>
  <w:num w:numId="11">
    <w:abstractNumId w:val="112"/>
  </w:num>
  <w:num w:numId="12">
    <w:abstractNumId w:val="35"/>
  </w:num>
  <w:num w:numId="13">
    <w:abstractNumId w:val="181"/>
  </w:num>
  <w:num w:numId="14">
    <w:abstractNumId w:val="77"/>
  </w:num>
  <w:num w:numId="15">
    <w:abstractNumId w:val="91"/>
  </w:num>
  <w:num w:numId="16">
    <w:abstractNumId w:val="46"/>
  </w:num>
  <w:num w:numId="17">
    <w:abstractNumId w:val="142"/>
  </w:num>
  <w:num w:numId="18">
    <w:abstractNumId w:val="12"/>
  </w:num>
  <w:num w:numId="19">
    <w:abstractNumId w:val="114"/>
  </w:num>
  <w:num w:numId="20">
    <w:abstractNumId w:val="190"/>
  </w:num>
  <w:num w:numId="21">
    <w:abstractNumId w:val="88"/>
  </w:num>
  <w:num w:numId="22">
    <w:abstractNumId w:val="184"/>
  </w:num>
  <w:num w:numId="23">
    <w:abstractNumId w:val="54"/>
  </w:num>
  <w:num w:numId="24">
    <w:abstractNumId w:val="132"/>
  </w:num>
  <w:num w:numId="25">
    <w:abstractNumId w:val="122"/>
  </w:num>
  <w:num w:numId="26">
    <w:abstractNumId w:val="111"/>
  </w:num>
  <w:num w:numId="27">
    <w:abstractNumId w:val="96"/>
  </w:num>
  <w:num w:numId="28">
    <w:abstractNumId w:val="180"/>
  </w:num>
  <w:num w:numId="29">
    <w:abstractNumId w:val="63"/>
  </w:num>
  <w:num w:numId="30">
    <w:abstractNumId w:val="155"/>
  </w:num>
  <w:num w:numId="31">
    <w:abstractNumId w:val="34"/>
  </w:num>
  <w:num w:numId="32">
    <w:abstractNumId w:val="53"/>
  </w:num>
  <w:num w:numId="33">
    <w:abstractNumId w:val="141"/>
  </w:num>
  <w:num w:numId="34">
    <w:abstractNumId w:val="30"/>
  </w:num>
  <w:num w:numId="35">
    <w:abstractNumId w:val="117"/>
  </w:num>
  <w:num w:numId="36">
    <w:abstractNumId w:val="118"/>
  </w:num>
  <w:num w:numId="37">
    <w:abstractNumId w:val="38"/>
  </w:num>
  <w:num w:numId="38">
    <w:abstractNumId w:val="37"/>
  </w:num>
  <w:num w:numId="39">
    <w:abstractNumId w:val="140"/>
  </w:num>
  <w:num w:numId="40">
    <w:abstractNumId w:val="33"/>
  </w:num>
  <w:num w:numId="41">
    <w:abstractNumId w:val="151"/>
  </w:num>
  <w:num w:numId="42">
    <w:abstractNumId w:val="18"/>
  </w:num>
  <w:num w:numId="4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num>
  <w:num w:numId="45">
    <w:abstractNumId w:val="6"/>
  </w:num>
  <w:num w:numId="46">
    <w:abstractNumId w:val="10"/>
  </w:num>
  <w:num w:numId="47">
    <w:abstractNumId w:val="27"/>
  </w:num>
  <w:num w:numId="48">
    <w:abstractNumId w:val="82"/>
  </w:num>
  <w:num w:numId="49">
    <w:abstractNumId w:val="95"/>
  </w:num>
  <w:num w:numId="50">
    <w:abstractNumId w:val="129"/>
  </w:num>
  <w:num w:numId="51">
    <w:abstractNumId w:val="183"/>
  </w:num>
  <w:num w:numId="52">
    <w:abstractNumId w:val="168"/>
  </w:num>
  <w:num w:numId="53">
    <w:abstractNumId w:val="43"/>
  </w:num>
  <w:num w:numId="54">
    <w:abstractNumId w:val="107"/>
  </w:num>
  <w:num w:numId="55">
    <w:abstractNumId w:val="110"/>
  </w:num>
  <w:num w:numId="56">
    <w:abstractNumId w:val="102"/>
  </w:num>
  <w:num w:numId="57">
    <w:abstractNumId w:val="64"/>
  </w:num>
  <w:num w:numId="58">
    <w:abstractNumId w:val="16"/>
  </w:num>
  <w:num w:numId="59">
    <w:abstractNumId w:val="83"/>
  </w:num>
  <w:num w:numId="60">
    <w:abstractNumId w:val="119"/>
  </w:num>
  <w:num w:numId="61">
    <w:abstractNumId w:val="104"/>
  </w:num>
  <w:num w:numId="62">
    <w:abstractNumId w:val="47"/>
  </w:num>
  <w:num w:numId="63">
    <w:abstractNumId w:val="159"/>
  </w:num>
  <w:num w:numId="64">
    <w:abstractNumId w:val="158"/>
  </w:num>
  <w:num w:numId="65">
    <w:abstractNumId w:val="166"/>
  </w:num>
  <w:num w:numId="66">
    <w:abstractNumId w:val="137"/>
  </w:num>
  <w:num w:numId="67">
    <w:abstractNumId w:val="71"/>
  </w:num>
  <w:num w:numId="68">
    <w:abstractNumId w:val="87"/>
  </w:num>
  <w:num w:numId="69">
    <w:abstractNumId w:val="15"/>
  </w:num>
  <w:num w:numId="70">
    <w:abstractNumId w:val="106"/>
  </w:num>
  <w:num w:numId="71">
    <w:abstractNumId w:val="185"/>
  </w:num>
  <w:num w:numId="72">
    <w:abstractNumId w:val="172"/>
  </w:num>
  <w:num w:numId="73">
    <w:abstractNumId w:val="29"/>
  </w:num>
  <w:num w:numId="74">
    <w:abstractNumId w:val="147"/>
  </w:num>
  <w:num w:numId="75">
    <w:abstractNumId w:val="11"/>
  </w:num>
  <w:num w:numId="76">
    <w:abstractNumId w:val="188"/>
  </w:num>
  <w:num w:numId="77">
    <w:abstractNumId w:val="65"/>
  </w:num>
  <w:num w:numId="78">
    <w:abstractNumId w:val="50"/>
  </w:num>
  <w:num w:numId="79">
    <w:abstractNumId w:val="163"/>
  </w:num>
  <w:num w:numId="80">
    <w:abstractNumId w:val="42"/>
  </w:num>
  <w:num w:numId="81">
    <w:abstractNumId w:val="150"/>
  </w:num>
  <w:num w:numId="82">
    <w:abstractNumId w:val="101"/>
  </w:num>
  <w:num w:numId="83">
    <w:abstractNumId w:val="157"/>
  </w:num>
  <w:num w:numId="84">
    <w:abstractNumId w:val="108"/>
  </w:num>
  <w:num w:numId="85">
    <w:abstractNumId w:val="69"/>
  </w:num>
  <w:num w:numId="86">
    <w:abstractNumId w:val="174"/>
  </w:num>
  <w:num w:numId="87">
    <w:abstractNumId w:val="121"/>
  </w:num>
  <w:num w:numId="88">
    <w:abstractNumId w:val="152"/>
  </w:num>
  <w:num w:numId="89">
    <w:abstractNumId w:val="41"/>
  </w:num>
  <w:num w:numId="90">
    <w:abstractNumId w:val="124"/>
  </w:num>
  <w:num w:numId="91">
    <w:abstractNumId w:val="136"/>
  </w:num>
  <w:num w:numId="92">
    <w:abstractNumId w:val="23"/>
  </w:num>
  <w:num w:numId="93">
    <w:abstractNumId w:val="156"/>
  </w:num>
  <w:num w:numId="94">
    <w:abstractNumId w:val="92"/>
  </w:num>
  <w:num w:numId="95">
    <w:abstractNumId w:val="115"/>
  </w:num>
  <w:num w:numId="96">
    <w:abstractNumId w:val="191"/>
  </w:num>
  <w:num w:numId="97">
    <w:abstractNumId w:val="90"/>
  </w:num>
  <w:num w:numId="98">
    <w:abstractNumId w:val="19"/>
  </w:num>
  <w:num w:numId="99">
    <w:abstractNumId w:val="116"/>
  </w:num>
  <w:num w:numId="100">
    <w:abstractNumId w:val="56"/>
  </w:num>
  <w:num w:numId="101">
    <w:abstractNumId w:val="84"/>
  </w:num>
  <w:num w:numId="102">
    <w:abstractNumId w:val="24"/>
  </w:num>
  <w:num w:numId="103">
    <w:abstractNumId w:val="125"/>
  </w:num>
  <w:num w:numId="104">
    <w:abstractNumId w:val="145"/>
  </w:num>
  <w:num w:numId="105">
    <w:abstractNumId w:val="154"/>
  </w:num>
  <w:num w:numId="106">
    <w:abstractNumId w:val="17"/>
  </w:num>
  <w:num w:numId="107">
    <w:abstractNumId w:val="78"/>
  </w:num>
  <w:num w:numId="108">
    <w:abstractNumId w:val="99"/>
  </w:num>
  <w:num w:numId="109">
    <w:abstractNumId w:val="86"/>
  </w:num>
  <w:num w:numId="110">
    <w:abstractNumId w:val="14"/>
  </w:num>
  <w:num w:numId="111">
    <w:abstractNumId w:val="52"/>
  </w:num>
  <w:num w:numId="112">
    <w:abstractNumId w:val="148"/>
  </w:num>
  <w:num w:numId="113">
    <w:abstractNumId w:val="177"/>
  </w:num>
  <w:num w:numId="114">
    <w:abstractNumId w:val="146"/>
  </w:num>
  <w:num w:numId="115">
    <w:abstractNumId w:val="55"/>
  </w:num>
  <w:num w:numId="116">
    <w:abstractNumId w:val="103"/>
  </w:num>
  <w:num w:numId="117">
    <w:abstractNumId w:val="149"/>
  </w:num>
  <w:num w:numId="118">
    <w:abstractNumId w:val="44"/>
  </w:num>
  <w:num w:numId="119">
    <w:abstractNumId w:val="178"/>
  </w:num>
  <w:num w:numId="120">
    <w:abstractNumId w:val="176"/>
  </w:num>
  <w:num w:numId="121">
    <w:abstractNumId w:val="134"/>
  </w:num>
  <w:num w:numId="122">
    <w:abstractNumId w:val="32"/>
  </w:num>
  <w:num w:numId="123">
    <w:abstractNumId w:val="51"/>
  </w:num>
  <w:num w:numId="124">
    <w:abstractNumId w:val="165"/>
  </w:num>
  <w:num w:numId="125">
    <w:abstractNumId w:val="76"/>
  </w:num>
  <w:num w:numId="126">
    <w:abstractNumId w:val="21"/>
  </w:num>
  <w:num w:numId="127">
    <w:abstractNumId w:val="73"/>
  </w:num>
  <w:num w:numId="128">
    <w:abstractNumId w:val="49"/>
  </w:num>
  <w:num w:numId="129">
    <w:abstractNumId w:val="123"/>
  </w:num>
  <w:num w:numId="130">
    <w:abstractNumId w:val="5"/>
  </w:num>
  <w:num w:numId="131">
    <w:abstractNumId w:val="167"/>
  </w:num>
  <w:num w:numId="132">
    <w:abstractNumId w:val="48"/>
  </w:num>
  <w:num w:numId="133">
    <w:abstractNumId w:val="74"/>
  </w:num>
  <w:num w:numId="134">
    <w:abstractNumId w:val="105"/>
  </w:num>
  <w:num w:numId="135">
    <w:abstractNumId w:val="81"/>
  </w:num>
  <w:num w:numId="136">
    <w:abstractNumId w:val="39"/>
  </w:num>
  <w:num w:numId="137">
    <w:abstractNumId w:val="9"/>
  </w:num>
  <w:num w:numId="138">
    <w:abstractNumId w:val="170"/>
  </w:num>
  <w:num w:numId="139">
    <w:abstractNumId w:val="8"/>
  </w:num>
  <w:num w:numId="140">
    <w:abstractNumId w:val="20"/>
  </w:num>
  <w:num w:numId="141">
    <w:abstractNumId w:val="62"/>
  </w:num>
  <w:num w:numId="142">
    <w:abstractNumId w:val="25"/>
  </w:num>
  <w:num w:numId="143">
    <w:abstractNumId w:val="80"/>
  </w:num>
  <w:num w:numId="144">
    <w:abstractNumId w:val="97"/>
  </w:num>
  <w:num w:numId="145">
    <w:abstractNumId w:val="57"/>
  </w:num>
  <w:num w:numId="146">
    <w:abstractNumId w:val="182"/>
  </w:num>
  <w:num w:numId="147">
    <w:abstractNumId w:val="89"/>
  </w:num>
  <w:num w:numId="148">
    <w:abstractNumId w:val="171"/>
  </w:num>
  <w:num w:numId="149">
    <w:abstractNumId w:val="22"/>
  </w:num>
  <w:num w:numId="15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8"/>
  </w:num>
  <w:num w:numId="155">
    <w:abstractNumId w:val="40"/>
  </w:num>
  <w:num w:numId="156">
    <w:abstractNumId w:val="189"/>
  </w:num>
  <w:num w:numId="157">
    <w:abstractNumId w:val="144"/>
  </w:num>
  <w:num w:numId="158">
    <w:abstractNumId w:val="175"/>
  </w:num>
  <w:num w:numId="159">
    <w:abstractNumId w:val="28"/>
  </w:num>
  <w:num w:numId="160">
    <w:abstractNumId w:val="139"/>
  </w:num>
  <w:num w:numId="161">
    <w:abstractNumId w:val="179"/>
  </w:num>
  <w:num w:numId="162">
    <w:abstractNumId w:val="160"/>
  </w:num>
  <w:num w:numId="163">
    <w:abstractNumId w:val="127"/>
  </w:num>
  <w:num w:numId="164">
    <w:abstractNumId w:val="173"/>
  </w:num>
  <w:num w:numId="165">
    <w:abstractNumId w:val="164"/>
  </w:num>
  <w:num w:numId="166">
    <w:abstractNumId w:val="58"/>
  </w:num>
  <w:num w:numId="167">
    <w:abstractNumId w:val="3"/>
  </w:num>
  <w:num w:numId="168">
    <w:abstractNumId w:val="133"/>
  </w:num>
  <w:num w:numId="169">
    <w:abstractNumId w:val="13"/>
  </w:num>
  <w:num w:numId="170">
    <w:abstractNumId w:val="66"/>
  </w:num>
  <w:num w:numId="171">
    <w:abstractNumId w:val="186"/>
  </w:num>
  <w:num w:numId="172">
    <w:abstractNumId w:val="70"/>
  </w:num>
  <w:num w:numId="173">
    <w:abstractNumId w:val="36"/>
  </w:num>
  <w:num w:numId="174">
    <w:abstractNumId w:val="153"/>
  </w:num>
  <w:num w:numId="175">
    <w:abstractNumId w:val="169"/>
  </w:num>
  <w:num w:numId="176">
    <w:abstractNumId w:val="75"/>
  </w:num>
  <w:num w:numId="177">
    <w:abstractNumId w:val="93"/>
  </w:num>
  <w:num w:numId="178">
    <w:abstractNumId w:val="135"/>
  </w:num>
  <w:num w:numId="179">
    <w:abstractNumId w:val="72"/>
  </w:num>
  <w:num w:numId="180">
    <w:abstractNumId w:val="7"/>
  </w:num>
  <w:num w:numId="181">
    <w:abstractNumId w:val="4"/>
  </w:num>
  <w:num w:numId="182">
    <w:abstractNumId w:val="161"/>
  </w:num>
  <w:num w:numId="183">
    <w:abstractNumId w:val="187"/>
  </w:num>
  <w:num w:numId="184">
    <w:abstractNumId w:val="130"/>
  </w:num>
  <w:num w:numId="185">
    <w:abstractNumId w:val="85"/>
  </w:num>
  <w:num w:numId="186">
    <w:abstractNumId w:val="113"/>
  </w:num>
  <w:num w:numId="187">
    <w:abstractNumId w:val="98"/>
  </w:num>
  <w:num w:numId="188">
    <w:abstractNumId w:val="79"/>
  </w:num>
  <w:num w:numId="189">
    <w:abstractNumId w:val="120"/>
  </w:num>
  <w:num w:numId="190">
    <w:abstractNumId w:val="2"/>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defaultTabStop w:val="720"/>
  <w:drawingGridHorizontalSpacing w:val="12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4E5CDC"/>
    <w:rsid w:val="00001195"/>
    <w:rsid w:val="00002AC3"/>
    <w:rsid w:val="00003666"/>
    <w:rsid w:val="0001101D"/>
    <w:rsid w:val="000129F9"/>
    <w:rsid w:val="00013111"/>
    <w:rsid w:val="000168A4"/>
    <w:rsid w:val="00021059"/>
    <w:rsid w:val="0002161F"/>
    <w:rsid w:val="00021B03"/>
    <w:rsid w:val="00021CEE"/>
    <w:rsid w:val="000225A2"/>
    <w:rsid w:val="000228AC"/>
    <w:rsid w:val="00022FD0"/>
    <w:rsid w:val="00023577"/>
    <w:rsid w:val="000243E8"/>
    <w:rsid w:val="00024659"/>
    <w:rsid w:val="00026F00"/>
    <w:rsid w:val="000304FA"/>
    <w:rsid w:val="0003092E"/>
    <w:rsid w:val="0003150B"/>
    <w:rsid w:val="00031CC9"/>
    <w:rsid w:val="000345A3"/>
    <w:rsid w:val="00034F0D"/>
    <w:rsid w:val="000425DD"/>
    <w:rsid w:val="00042849"/>
    <w:rsid w:val="00042BEE"/>
    <w:rsid w:val="00046AE4"/>
    <w:rsid w:val="0005197F"/>
    <w:rsid w:val="000520EA"/>
    <w:rsid w:val="00052F2F"/>
    <w:rsid w:val="000534F2"/>
    <w:rsid w:val="00053E04"/>
    <w:rsid w:val="00055334"/>
    <w:rsid w:val="00055588"/>
    <w:rsid w:val="0005668D"/>
    <w:rsid w:val="000579F8"/>
    <w:rsid w:val="0006004E"/>
    <w:rsid w:val="000623C6"/>
    <w:rsid w:val="00062DC9"/>
    <w:rsid w:val="00063255"/>
    <w:rsid w:val="00063E9D"/>
    <w:rsid w:val="0006683F"/>
    <w:rsid w:val="00067382"/>
    <w:rsid w:val="00070125"/>
    <w:rsid w:val="000703BE"/>
    <w:rsid w:val="00070E34"/>
    <w:rsid w:val="0007219C"/>
    <w:rsid w:val="0007272B"/>
    <w:rsid w:val="0007394C"/>
    <w:rsid w:val="000747F3"/>
    <w:rsid w:val="00074DC7"/>
    <w:rsid w:val="00074F44"/>
    <w:rsid w:val="00076A3D"/>
    <w:rsid w:val="00076A63"/>
    <w:rsid w:val="00076C33"/>
    <w:rsid w:val="00080186"/>
    <w:rsid w:val="00080B96"/>
    <w:rsid w:val="0008253C"/>
    <w:rsid w:val="0008448D"/>
    <w:rsid w:val="000852EF"/>
    <w:rsid w:val="0009078D"/>
    <w:rsid w:val="00090819"/>
    <w:rsid w:val="000912CD"/>
    <w:rsid w:val="00094D22"/>
    <w:rsid w:val="00095C1F"/>
    <w:rsid w:val="00097062"/>
    <w:rsid w:val="000A10FB"/>
    <w:rsid w:val="000B05FE"/>
    <w:rsid w:val="000B1379"/>
    <w:rsid w:val="000B1DC6"/>
    <w:rsid w:val="000B2126"/>
    <w:rsid w:val="000B3AD1"/>
    <w:rsid w:val="000B6121"/>
    <w:rsid w:val="000B637C"/>
    <w:rsid w:val="000B6A21"/>
    <w:rsid w:val="000B6EE3"/>
    <w:rsid w:val="000B6F34"/>
    <w:rsid w:val="000B71D8"/>
    <w:rsid w:val="000B745E"/>
    <w:rsid w:val="000B74B7"/>
    <w:rsid w:val="000B7B6E"/>
    <w:rsid w:val="000C182E"/>
    <w:rsid w:val="000C2382"/>
    <w:rsid w:val="000C2681"/>
    <w:rsid w:val="000C352E"/>
    <w:rsid w:val="000C3B1E"/>
    <w:rsid w:val="000C6901"/>
    <w:rsid w:val="000C6B7E"/>
    <w:rsid w:val="000C7B37"/>
    <w:rsid w:val="000D03F2"/>
    <w:rsid w:val="000D18E4"/>
    <w:rsid w:val="000D25EC"/>
    <w:rsid w:val="000E1EA9"/>
    <w:rsid w:val="000E2E5E"/>
    <w:rsid w:val="000E45B7"/>
    <w:rsid w:val="000E5734"/>
    <w:rsid w:val="000E6042"/>
    <w:rsid w:val="000F332E"/>
    <w:rsid w:val="000F356B"/>
    <w:rsid w:val="000F379A"/>
    <w:rsid w:val="000F48B1"/>
    <w:rsid w:val="000F5A60"/>
    <w:rsid w:val="000F6ABD"/>
    <w:rsid w:val="000F7D29"/>
    <w:rsid w:val="0010013B"/>
    <w:rsid w:val="0010137B"/>
    <w:rsid w:val="00103F09"/>
    <w:rsid w:val="001052A4"/>
    <w:rsid w:val="001067F3"/>
    <w:rsid w:val="00107965"/>
    <w:rsid w:val="00107CC9"/>
    <w:rsid w:val="001102D4"/>
    <w:rsid w:val="00111A29"/>
    <w:rsid w:val="00112119"/>
    <w:rsid w:val="00114700"/>
    <w:rsid w:val="00120A2A"/>
    <w:rsid w:val="00122B7B"/>
    <w:rsid w:val="00124254"/>
    <w:rsid w:val="001243C4"/>
    <w:rsid w:val="00125CAB"/>
    <w:rsid w:val="001265A4"/>
    <w:rsid w:val="0013053F"/>
    <w:rsid w:val="00132710"/>
    <w:rsid w:val="001335EC"/>
    <w:rsid w:val="00134048"/>
    <w:rsid w:val="0013406F"/>
    <w:rsid w:val="001357A1"/>
    <w:rsid w:val="001367F2"/>
    <w:rsid w:val="001379FB"/>
    <w:rsid w:val="00137B62"/>
    <w:rsid w:val="00140065"/>
    <w:rsid w:val="00140929"/>
    <w:rsid w:val="00142006"/>
    <w:rsid w:val="0014312B"/>
    <w:rsid w:val="001438B8"/>
    <w:rsid w:val="00144072"/>
    <w:rsid w:val="00150A25"/>
    <w:rsid w:val="00151323"/>
    <w:rsid w:val="0015166E"/>
    <w:rsid w:val="00151877"/>
    <w:rsid w:val="00154381"/>
    <w:rsid w:val="00154B86"/>
    <w:rsid w:val="001568C6"/>
    <w:rsid w:val="00157E15"/>
    <w:rsid w:val="00157EEA"/>
    <w:rsid w:val="0016019D"/>
    <w:rsid w:val="00163643"/>
    <w:rsid w:val="00164416"/>
    <w:rsid w:val="001660CF"/>
    <w:rsid w:val="001663F3"/>
    <w:rsid w:val="00166585"/>
    <w:rsid w:val="00173958"/>
    <w:rsid w:val="001746FC"/>
    <w:rsid w:val="00177480"/>
    <w:rsid w:val="0017758C"/>
    <w:rsid w:val="001802FB"/>
    <w:rsid w:val="00181756"/>
    <w:rsid w:val="00182991"/>
    <w:rsid w:val="00182A31"/>
    <w:rsid w:val="00184168"/>
    <w:rsid w:val="001846A2"/>
    <w:rsid w:val="00184C2F"/>
    <w:rsid w:val="00184ECA"/>
    <w:rsid w:val="0019040A"/>
    <w:rsid w:val="00190658"/>
    <w:rsid w:val="00190712"/>
    <w:rsid w:val="001917AB"/>
    <w:rsid w:val="001924F7"/>
    <w:rsid w:val="00192929"/>
    <w:rsid w:val="00194E15"/>
    <w:rsid w:val="001954A5"/>
    <w:rsid w:val="00195CB9"/>
    <w:rsid w:val="001A3A76"/>
    <w:rsid w:val="001A5F3D"/>
    <w:rsid w:val="001B1382"/>
    <w:rsid w:val="001B15DE"/>
    <w:rsid w:val="001B3F09"/>
    <w:rsid w:val="001B41BF"/>
    <w:rsid w:val="001B53E8"/>
    <w:rsid w:val="001C0A1A"/>
    <w:rsid w:val="001C0A9E"/>
    <w:rsid w:val="001C0C6C"/>
    <w:rsid w:val="001C11BA"/>
    <w:rsid w:val="001C1A1E"/>
    <w:rsid w:val="001C22B6"/>
    <w:rsid w:val="001C3CD4"/>
    <w:rsid w:val="001C5E0C"/>
    <w:rsid w:val="001D0B8E"/>
    <w:rsid w:val="001D1E0D"/>
    <w:rsid w:val="001D35B7"/>
    <w:rsid w:val="001D3D2A"/>
    <w:rsid w:val="001D3EB9"/>
    <w:rsid w:val="001D417F"/>
    <w:rsid w:val="001D497C"/>
    <w:rsid w:val="001D5FE5"/>
    <w:rsid w:val="001E2488"/>
    <w:rsid w:val="001E4199"/>
    <w:rsid w:val="001E5175"/>
    <w:rsid w:val="001E6FF2"/>
    <w:rsid w:val="001F0CD5"/>
    <w:rsid w:val="001F1C45"/>
    <w:rsid w:val="001F2654"/>
    <w:rsid w:val="001F296C"/>
    <w:rsid w:val="001F3012"/>
    <w:rsid w:val="001F4A26"/>
    <w:rsid w:val="001F55F6"/>
    <w:rsid w:val="001F57D6"/>
    <w:rsid w:val="001F6408"/>
    <w:rsid w:val="001F7006"/>
    <w:rsid w:val="001F762D"/>
    <w:rsid w:val="00201057"/>
    <w:rsid w:val="00203BD9"/>
    <w:rsid w:val="0020435A"/>
    <w:rsid w:val="00204CED"/>
    <w:rsid w:val="00211933"/>
    <w:rsid w:val="00213922"/>
    <w:rsid w:val="00214A98"/>
    <w:rsid w:val="002209AA"/>
    <w:rsid w:val="002231BE"/>
    <w:rsid w:val="00223603"/>
    <w:rsid w:val="00223707"/>
    <w:rsid w:val="00227735"/>
    <w:rsid w:val="00227B5A"/>
    <w:rsid w:val="00230D0E"/>
    <w:rsid w:val="00230DD1"/>
    <w:rsid w:val="00234759"/>
    <w:rsid w:val="00234D04"/>
    <w:rsid w:val="00237042"/>
    <w:rsid w:val="00241C82"/>
    <w:rsid w:val="00242DF5"/>
    <w:rsid w:val="00243B2D"/>
    <w:rsid w:val="00247DD9"/>
    <w:rsid w:val="0025025B"/>
    <w:rsid w:val="00252144"/>
    <w:rsid w:val="0025262F"/>
    <w:rsid w:val="00252F9B"/>
    <w:rsid w:val="002564C1"/>
    <w:rsid w:val="002612A7"/>
    <w:rsid w:val="002612FE"/>
    <w:rsid w:val="00267668"/>
    <w:rsid w:val="00270678"/>
    <w:rsid w:val="00271347"/>
    <w:rsid w:val="002752BF"/>
    <w:rsid w:val="0027570F"/>
    <w:rsid w:val="0027572C"/>
    <w:rsid w:val="00275EC0"/>
    <w:rsid w:val="00275EE6"/>
    <w:rsid w:val="00283924"/>
    <w:rsid w:val="002858D9"/>
    <w:rsid w:val="00286047"/>
    <w:rsid w:val="002874A1"/>
    <w:rsid w:val="00287586"/>
    <w:rsid w:val="0029035F"/>
    <w:rsid w:val="002912BD"/>
    <w:rsid w:val="00291E7F"/>
    <w:rsid w:val="00292424"/>
    <w:rsid w:val="00292AE4"/>
    <w:rsid w:val="00292B6D"/>
    <w:rsid w:val="002A229B"/>
    <w:rsid w:val="002A32FD"/>
    <w:rsid w:val="002C29A4"/>
    <w:rsid w:val="002C2AD2"/>
    <w:rsid w:val="002C2FCD"/>
    <w:rsid w:val="002C5911"/>
    <w:rsid w:val="002C5B72"/>
    <w:rsid w:val="002C6E35"/>
    <w:rsid w:val="002C701B"/>
    <w:rsid w:val="002D19A5"/>
    <w:rsid w:val="002D314F"/>
    <w:rsid w:val="002D5718"/>
    <w:rsid w:val="002D7AC0"/>
    <w:rsid w:val="002E28BB"/>
    <w:rsid w:val="002E37E7"/>
    <w:rsid w:val="002E5049"/>
    <w:rsid w:val="002E5806"/>
    <w:rsid w:val="002E5D99"/>
    <w:rsid w:val="002E6E58"/>
    <w:rsid w:val="002E7D25"/>
    <w:rsid w:val="002F05F2"/>
    <w:rsid w:val="002F1447"/>
    <w:rsid w:val="002F227C"/>
    <w:rsid w:val="002F27E9"/>
    <w:rsid w:val="002F4FBA"/>
    <w:rsid w:val="002F5294"/>
    <w:rsid w:val="002F52D9"/>
    <w:rsid w:val="002F6F72"/>
    <w:rsid w:val="002F6F89"/>
    <w:rsid w:val="002F7441"/>
    <w:rsid w:val="00302FF9"/>
    <w:rsid w:val="00303A6E"/>
    <w:rsid w:val="00311F14"/>
    <w:rsid w:val="003154B9"/>
    <w:rsid w:val="00316802"/>
    <w:rsid w:val="003202AC"/>
    <w:rsid w:val="00320393"/>
    <w:rsid w:val="00320B58"/>
    <w:rsid w:val="00322C32"/>
    <w:rsid w:val="00322FCA"/>
    <w:rsid w:val="003267D2"/>
    <w:rsid w:val="00327CEC"/>
    <w:rsid w:val="003308CD"/>
    <w:rsid w:val="00330A4E"/>
    <w:rsid w:val="00331122"/>
    <w:rsid w:val="0033314B"/>
    <w:rsid w:val="003361B5"/>
    <w:rsid w:val="003369EC"/>
    <w:rsid w:val="00342E2E"/>
    <w:rsid w:val="00343EE6"/>
    <w:rsid w:val="00345A60"/>
    <w:rsid w:val="0034775A"/>
    <w:rsid w:val="0035496B"/>
    <w:rsid w:val="003556DF"/>
    <w:rsid w:val="00356ADD"/>
    <w:rsid w:val="00363541"/>
    <w:rsid w:val="00363F30"/>
    <w:rsid w:val="0036569C"/>
    <w:rsid w:val="00365942"/>
    <w:rsid w:val="00365C33"/>
    <w:rsid w:val="00366915"/>
    <w:rsid w:val="0036784E"/>
    <w:rsid w:val="003679D3"/>
    <w:rsid w:val="003700AB"/>
    <w:rsid w:val="00372961"/>
    <w:rsid w:val="0037399D"/>
    <w:rsid w:val="0037441F"/>
    <w:rsid w:val="00374426"/>
    <w:rsid w:val="00374F78"/>
    <w:rsid w:val="00375C44"/>
    <w:rsid w:val="0037660A"/>
    <w:rsid w:val="003806EB"/>
    <w:rsid w:val="003821E8"/>
    <w:rsid w:val="00382B0D"/>
    <w:rsid w:val="003836F0"/>
    <w:rsid w:val="0038470E"/>
    <w:rsid w:val="003847C1"/>
    <w:rsid w:val="00387AE0"/>
    <w:rsid w:val="00393DC6"/>
    <w:rsid w:val="00394339"/>
    <w:rsid w:val="00397510"/>
    <w:rsid w:val="00397652"/>
    <w:rsid w:val="003A2824"/>
    <w:rsid w:val="003A382D"/>
    <w:rsid w:val="003A55A9"/>
    <w:rsid w:val="003A6EE1"/>
    <w:rsid w:val="003A6F29"/>
    <w:rsid w:val="003B0CB4"/>
    <w:rsid w:val="003B26FE"/>
    <w:rsid w:val="003B2C55"/>
    <w:rsid w:val="003B3B6F"/>
    <w:rsid w:val="003B4879"/>
    <w:rsid w:val="003C114B"/>
    <w:rsid w:val="003C13FB"/>
    <w:rsid w:val="003C1EF5"/>
    <w:rsid w:val="003C282B"/>
    <w:rsid w:val="003C47DD"/>
    <w:rsid w:val="003C5DEB"/>
    <w:rsid w:val="003C6CDF"/>
    <w:rsid w:val="003D0DE9"/>
    <w:rsid w:val="003D2437"/>
    <w:rsid w:val="003D24F7"/>
    <w:rsid w:val="003D269E"/>
    <w:rsid w:val="003D3EF2"/>
    <w:rsid w:val="003D5DFD"/>
    <w:rsid w:val="003E228A"/>
    <w:rsid w:val="003E4941"/>
    <w:rsid w:val="003E4F34"/>
    <w:rsid w:val="003E55DD"/>
    <w:rsid w:val="003E62C4"/>
    <w:rsid w:val="003E79C3"/>
    <w:rsid w:val="003F2F3B"/>
    <w:rsid w:val="003F5962"/>
    <w:rsid w:val="003F75AA"/>
    <w:rsid w:val="003F78CE"/>
    <w:rsid w:val="00410B09"/>
    <w:rsid w:val="00412239"/>
    <w:rsid w:val="00414335"/>
    <w:rsid w:val="00414423"/>
    <w:rsid w:val="00414623"/>
    <w:rsid w:val="00414DA3"/>
    <w:rsid w:val="0041593D"/>
    <w:rsid w:val="00420A53"/>
    <w:rsid w:val="00421A3E"/>
    <w:rsid w:val="00422623"/>
    <w:rsid w:val="00423AA0"/>
    <w:rsid w:val="0042418A"/>
    <w:rsid w:val="00425779"/>
    <w:rsid w:val="0042592D"/>
    <w:rsid w:val="00430225"/>
    <w:rsid w:val="00430DEE"/>
    <w:rsid w:val="0043191B"/>
    <w:rsid w:val="00432FDE"/>
    <w:rsid w:val="004337B6"/>
    <w:rsid w:val="00434A32"/>
    <w:rsid w:val="004355AA"/>
    <w:rsid w:val="004356E8"/>
    <w:rsid w:val="00435FB7"/>
    <w:rsid w:val="0043698C"/>
    <w:rsid w:val="0044152D"/>
    <w:rsid w:val="00442152"/>
    <w:rsid w:val="0044305A"/>
    <w:rsid w:val="004431EC"/>
    <w:rsid w:val="00443480"/>
    <w:rsid w:val="00444104"/>
    <w:rsid w:val="00444FD7"/>
    <w:rsid w:val="00445385"/>
    <w:rsid w:val="00453ED5"/>
    <w:rsid w:val="004543BF"/>
    <w:rsid w:val="00455CCD"/>
    <w:rsid w:val="00456189"/>
    <w:rsid w:val="00457300"/>
    <w:rsid w:val="00457BD0"/>
    <w:rsid w:val="00460F25"/>
    <w:rsid w:val="00461183"/>
    <w:rsid w:val="004628FD"/>
    <w:rsid w:val="00462AB0"/>
    <w:rsid w:val="004637C8"/>
    <w:rsid w:val="004639D0"/>
    <w:rsid w:val="004640BB"/>
    <w:rsid w:val="0046586E"/>
    <w:rsid w:val="0046702D"/>
    <w:rsid w:val="00470020"/>
    <w:rsid w:val="0047212C"/>
    <w:rsid w:val="00473E7A"/>
    <w:rsid w:val="00474407"/>
    <w:rsid w:val="0047551C"/>
    <w:rsid w:val="004757C6"/>
    <w:rsid w:val="00480A60"/>
    <w:rsid w:val="0048150C"/>
    <w:rsid w:val="004825BF"/>
    <w:rsid w:val="004838AA"/>
    <w:rsid w:val="00485134"/>
    <w:rsid w:val="00485680"/>
    <w:rsid w:val="00485B65"/>
    <w:rsid w:val="0048619E"/>
    <w:rsid w:val="00491B3A"/>
    <w:rsid w:val="00495057"/>
    <w:rsid w:val="00495178"/>
    <w:rsid w:val="004959AC"/>
    <w:rsid w:val="004970EC"/>
    <w:rsid w:val="0049781B"/>
    <w:rsid w:val="004A688F"/>
    <w:rsid w:val="004A6921"/>
    <w:rsid w:val="004A7872"/>
    <w:rsid w:val="004B2265"/>
    <w:rsid w:val="004B398E"/>
    <w:rsid w:val="004B3C86"/>
    <w:rsid w:val="004B5DE8"/>
    <w:rsid w:val="004C1E32"/>
    <w:rsid w:val="004C205A"/>
    <w:rsid w:val="004C5BB5"/>
    <w:rsid w:val="004C6CA5"/>
    <w:rsid w:val="004D0C2B"/>
    <w:rsid w:val="004D1218"/>
    <w:rsid w:val="004D1C9C"/>
    <w:rsid w:val="004D213E"/>
    <w:rsid w:val="004D41C3"/>
    <w:rsid w:val="004D4788"/>
    <w:rsid w:val="004D6133"/>
    <w:rsid w:val="004D680A"/>
    <w:rsid w:val="004E0813"/>
    <w:rsid w:val="004E2D11"/>
    <w:rsid w:val="004E3AF8"/>
    <w:rsid w:val="004E4506"/>
    <w:rsid w:val="004E5CDC"/>
    <w:rsid w:val="004E61BA"/>
    <w:rsid w:val="004E6644"/>
    <w:rsid w:val="004E6F2D"/>
    <w:rsid w:val="004F06EF"/>
    <w:rsid w:val="004F1CF3"/>
    <w:rsid w:val="004F1DA4"/>
    <w:rsid w:val="004F2548"/>
    <w:rsid w:val="004F5C23"/>
    <w:rsid w:val="004F5F5A"/>
    <w:rsid w:val="004F629B"/>
    <w:rsid w:val="004F6927"/>
    <w:rsid w:val="0050048A"/>
    <w:rsid w:val="005006CB"/>
    <w:rsid w:val="005013B1"/>
    <w:rsid w:val="005015BC"/>
    <w:rsid w:val="0050263A"/>
    <w:rsid w:val="00503224"/>
    <w:rsid w:val="00504153"/>
    <w:rsid w:val="005055FB"/>
    <w:rsid w:val="00512847"/>
    <w:rsid w:val="00513AA8"/>
    <w:rsid w:val="00513F48"/>
    <w:rsid w:val="00514E7E"/>
    <w:rsid w:val="00515E9E"/>
    <w:rsid w:val="00516687"/>
    <w:rsid w:val="00517D84"/>
    <w:rsid w:val="0052187F"/>
    <w:rsid w:val="00523114"/>
    <w:rsid w:val="0052483C"/>
    <w:rsid w:val="0052502B"/>
    <w:rsid w:val="00525066"/>
    <w:rsid w:val="00525775"/>
    <w:rsid w:val="00525882"/>
    <w:rsid w:val="00525A35"/>
    <w:rsid w:val="005264D0"/>
    <w:rsid w:val="005265BE"/>
    <w:rsid w:val="00526EC5"/>
    <w:rsid w:val="005279CF"/>
    <w:rsid w:val="005344E5"/>
    <w:rsid w:val="005353CD"/>
    <w:rsid w:val="00550A5B"/>
    <w:rsid w:val="00550DA3"/>
    <w:rsid w:val="00551148"/>
    <w:rsid w:val="005520E3"/>
    <w:rsid w:val="00554D3C"/>
    <w:rsid w:val="00554E7A"/>
    <w:rsid w:val="0055588D"/>
    <w:rsid w:val="00563DA0"/>
    <w:rsid w:val="005650BC"/>
    <w:rsid w:val="005653E3"/>
    <w:rsid w:val="00567644"/>
    <w:rsid w:val="00567CF4"/>
    <w:rsid w:val="005706F7"/>
    <w:rsid w:val="0057110B"/>
    <w:rsid w:val="00572015"/>
    <w:rsid w:val="005769EE"/>
    <w:rsid w:val="00576F29"/>
    <w:rsid w:val="00577F5F"/>
    <w:rsid w:val="005828CF"/>
    <w:rsid w:val="00584BD9"/>
    <w:rsid w:val="00585282"/>
    <w:rsid w:val="00585443"/>
    <w:rsid w:val="005879E9"/>
    <w:rsid w:val="00594F8D"/>
    <w:rsid w:val="00596716"/>
    <w:rsid w:val="00596DF0"/>
    <w:rsid w:val="005972A6"/>
    <w:rsid w:val="005A0638"/>
    <w:rsid w:val="005A0A6C"/>
    <w:rsid w:val="005A1753"/>
    <w:rsid w:val="005A2085"/>
    <w:rsid w:val="005A3AA2"/>
    <w:rsid w:val="005A4B54"/>
    <w:rsid w:val="005A4F9E"/>
    <w:rsid w:val="005A690B"/>
    <w:rsid w:val="005A6B0E"/>
    <w:rsid w:val="005B1254"/>
    <w:rsid w:val="005B1B1F"/>
    <w:rsid w:val="005B387C"/>
    <w:rsid w:val="005B49D6"/>
    <w:rsid w:val="005B5760"/>
    <w:rsid w:val="005B7685"/>
    <w:rsid w:val="005C2BEE"/>
    <w:rsid w:val="005C3116"/>
    <w:rsid w:val="005C3A7F"/>
    <w:rsid w:val="005C4020"/>
    <w:rsid w:val="005C56AE"/>
    <w:rsid w:val="005D0A86"/>
    <w:rsid w:val="005D3272"/>
    <w:rsid w:val="005D410B"/>
    <w:rsid w:val="005D4FBC"/>
    <w:rsid w:val="005D78F2"/>
    <w:rsid w:val="005E1B22"/>
    <w:rsid w:val="005E32B6"/>
    <w:rsid w:val="005E38CD"/>
    <w:rsid w:val="005E428A"/>
    <w:rsid w:val="005E6604"/>
    <w:rsid w:val="005E733A"/>
    <w:rsid w:val="005F5D3E"/>
    <w:rsid w:val="005F60E8"/>
    <w:rsid w:val="005F787D"/>
    <w:rsid w:val="006009C6"/>
    <w:rsid w:val="00600BA3"/>
    <w:rsid w:val="00601082"/>
    <w:rsid w:val="006033C2"/>
    <w:rsid w:val="0060415D"/>
    <w:rsid w:val="00607478"/>
    <w:rsid w:val="00614AA7"/>
    <w:rsid w:val="0061580A"/>
    <w:rsid w:val="00615BBF"/>
    <w:rsid w:val="006204AD"/>
    <w:rsid w:val="00625690"/>
    <w:rsid w:val="00625CFA"/>
    <w:rsid w:val="006269BA"/>
    <w:rsid w:val="00626AA6"/>
    <w:rsid w:val="00630E76"/>
    <w:rsid w:val="006322B9"/>
    <w:rsid w:val="00632577"/>
    <w:rsid w:val="00633B25"/>
    <w:rsid w:val="0063668D"/>
    <w:rsid w:val="00636936"/>
    <w:rsid w:val="00643392"/>
    <w:rsid w:val="006443DF"/>
    <w:rsid w:val="00645C65"/>
    <w:rsid w:val="00652C0B"/>
    <w:rsid w:val="00652E52"/>
    <w:rsid w:val="00652F65"/>
    <w:rsid w:val="006553F4"/>
    <w:rsid w:val="00656E0C"/>
    <w:rsid w:val="006578C1"/>
    <w:rsid w:val="00660504"/>
    <w:rsid w:val="006611CD"/>
    <w:rsid w:val="00661C4B"/>
    <w:rsid w:val="0066420F"/>
    <w:rsid w:val="006649D7"/>
    <w:rsid w:val="00664A7F"/>
    <w:rsid w:val="00667982"/>
    <w:rsid w:val="006702F3"/>
    <w:rsid w:val="006721E3"/>
    <w:rsid w:val="006737A5"/>
    <w:rsid w:val="006757C4"/>
    <w:rsid w:val="006758FA"/>
    <w:rsid w:val="0067665C"/>
    <w:rsid w:val="00677325"/>
    <w:rsid w:val="00681D8F"/>
    <w:rsid w:val="00685B79"/>
    <w:rsid w:val="006863F1"/>
    <w:rsid w:val="00687214"/>
    <w:rsid w:val="00687E2C"/>
    <w:rsid w:val="006921D9"/>
    <w:rsid w:val="00692867"/>
    <w:rsid w:val="006933BD"/>
    <w:rsid w:val="00697949"/>
    <w:rsid w:val="00697B15"/>
    <w:rsid w:val="00697CDD"/>
    <w:rsid w:val="006A0AB3"/>
    <w:rsid w:val="006A0E4E"/>
    <w:rsid w:val="006A1027"/>
    <w:rsid w:val="006A4CDA"/>
    <w:rsid w:val="006A5488"/>
    <w:rsid w:val="006A6963"/>
    <w:rsid w:val="006A6A77"/>
    <w:rsid w:val="006B30F1"/>
    <w:rsid w:val="006B4173"/>
    <w:rsid w:val="006B5223"/>
    <w:rsid w:val="006B6F2D"/>
    <w:rsid w:val="006C0767"/>
    <w:rsid w:val="006C2D2A"/>
    <w:rsid w:val="006C32D2"/>
    <w:rsid w:val="006C5AEF"/>
    <w:rsid w:val="006C769C"/>
    <w:rsid w:val="006D0EE1"/>
    <w:rsid w:val="006D15E1"/>
    <w:rsid w:val="006D1BDC"/>
    <w:rsid w:val="006D30CF"/>
    <w:rsid w:val="006D3EF1"/>
    <w:rsid w:val="006D5E01"/>
    <w:rsid w:val="006D65A9"/>
    <w:rsid w:val="006E0344"/>
    <w:rsid w:val="006E1193"/>
    <w:rsid w:val="006E1B54"/>
    <w:rsid w:val="006E1C98"/>
    <w:rsid w:val="006E2E0A"/>
    <w:rsid w:val="006E4F2E"/>
    <w:rsid w:val="006E53B6"/>
    <w:rsid w:val="006E55FF"/>
    <w:rsid w:val="006E5EF0"/>
    <w:rsid w:val="006F003D"/>
    <w:rsid w:val="006F00EC"/>
    <w:rsid w:val="006F1411"/>
    <w:rsid w:val="006F228D"/>
    <w:rsid w:val="006F28EF"/>
    <w:rsid w:val="006F3B1A"/>
    <w:rsid w:val="006F57D9"/>
    <w:rsid w:val="007018B1"/>
    <w:rsid w:val="0070268F"/>
    <w:rsid w:val="0070369B"/>
    <w:rsid w:val="007041C9"/>
    <w:rsid w:val="007047C3"/>
    <w:rsid w:val="00707B72"/>
    <w:rsid w:val="00710284"/>
    <w:rsid w:val="0071044F"/>
    <w:rsid w:val="007110D7"/>
    <w:rsid w:val="00711A75"/>
    <w:rsid w:val="00711B4B"/>
    <w:rsid w:val="00712E51"/>
    <w:rsid w:val="0071523C"/>
    <w:rsid w:val="007153AC"/>
    <w:rsid w:val="00715FDE"/>
    <w:rsid w:val="007162CA"/>
    <w:rsid w:val="00720202"/>
    <w:rsid w:val="00720521"/>
    <w:rsid w:val="00720BAF"/>
    <w:rsid w:val="00720EE6"/>
    <w:rsid w:val="0072223A"/>
    <w:rsid w:val="0072280B"/>
    <w:rsid w:val="00725D4D"/>
    <w:rsid w:val="0073419E"/>
    <w:rsid w:val="00735B29"/>
    <w:rsid w:val="007363B6"/>
    <w:rsid w:val="00737D75"/>
    <w:rsid w:val="00737EF3"/>
    <w:rsid w:val="00740881"/>
    <w:rsid w:val="00740EAC"/>
    <w:rsid w:val="007421E1"/>
    <w:rsid w:val="00742F2A"/>
    <w:rsid w:val="00742F9C"/>
    <w:rsid w:val="00743C78"/>
    <w:rsid w:val="00743F54"/>
    <w:rsid w:val="00745F86"/>
    <w:rsid w:val="00750610"/>
    <w:rsid w:val="0075117C"/>
    <w:rsid w:val="0075204B"/>
    <w:rsid w:val="007522A3"/>
    <w:rsid w:val="007522EF"/>
    <w:rsid w:val="00752580"/>
    <w:rsid w:val="00752F59"/>
    <w:rsid w:val="00754339"/>
    <w:rsid w:val="00755CBB"/>
    <w:rsid w:val="00757961"/>
    <w:rsid w:val="0076115E"/>
    <w:rsid w:val="00761941"/>
    <w:rsid w:val="00761B25"/>
    <w:rsid w:val="00763040"/>
    <w:rsid w:val="0076345E"/>
    <w:rsid w:val="007635DE"/>
    <w:rsid w:val="0076548F"/>
    <w:rsid w:val="00765578"/>
    <w:rsid w:val="00766010"/>
    <w:rsid w:val="0076781A"/>
    <w:rsid w:val="00767B61"/>
    <w:rsid w:val="0077230B"/>
    <w:rsid w:val="007728CA"/>
    <w:rsid w:val="0077376F"/>
    <w:rsid w:val="00775C1F"/>
    <w:rsid w:val="007772E4"/>
    <w:rsid w:val="007775F2"/>
    <w:rsid w:val="00780086"/>
    <w:rsid w:val="007813D7"/>
    <w:rsid w:val="007855FA"/>
    <w:rsid w:val="00786397"/>
    <w:rsid w:val="00791303"/>
    <w:rsid w:val="0079367F"/>
    <w:rsid w:val="00795126"/>
    <w:rsid w:val="00796646"/>
    <w:rsid w:val="00796665"/>
    <w:rsid w:val="007A0ED8"/>
    <w:rsid w:val="007A1638"/>
    <w:rsid w:val="007A18EC"/>
    <w:rsid w:val="007A1D39"/>
    <w:rsid w:val="007A21F7"/>
    <w:rsid w:val="007A2AAD"/>
    <w:rsid w:val="007A2C5B"/>
    <w:rsid w:val="007A3665"/>
    <w:rsid w:val="007A3B85"/>
    <w:rsid w:val="007A4971"/>
    <w:rsid w:val="007A5DEE"/>
    <w:rsid w:val="007A603D"/>
    <w:rsid w:val="007B05BB"/>
    <w:rsid w:val="007B0B96"/>
    <w:rsid w:val="007B2072"/>
    <w:rsid w:val="007B2626"/>
    <w:rsid w:val="007B3647"/>
    <w:rsid w:val="007B376A"/>
    <w:rsid w:val="007B4F6E"/>
    <w:rsid w:val="007B562B"/>
    <w:rsid w:val="007B5D8D"/>
    <w:rsid w:val="007C0226"/>
    <w:rsid w:val="007C426C"/>
    <w:rsid w:val="007C7B45"/>
    <w:rsid w:val="007D1184"/>
    <w:rsid w:val="007D119C"/>
    <w:rsid w:val="007D2F86"/>
    <w:rsid w:val="007D5971"/>
    <w:rsid w:val="007D7208"/>
    <w:rsid w:val="007E0C6E"/>
    <w:rsid w:val="007E2047"/>
    <w:rsid w:val="007E2B04"/>
    <w:rsid w:val="007E511C"/>
    <w:rsid w:val="007E6879"/>
    <w:rsid w:val="007E69FB"/>
    <w:rsid w:val="007F07BA"/>
    <w:rsid w:val="007F1048"/>
    <w:rsid w:val="007F146C"/>
    <w:rsid w:val="007F1B37"/>
    <w:rsid w:val="007F26CE"/>
    <w:rsid w:val="007F2EB2"/>
    <w:rsid w:val="007F39F6"/>
    <w:rsid w:val="007F4101"/>
    <w:rsid w:val="007F48C7"/>
    <w:rsid w:val="007F53F8"/>
    <w:rsid w:val="007F7AEA"/>
    <w:rsid w:val="00800F7C"/>
    <w:rsid w:val="008021DD"/>
    <w:rsid w:val="008024B5"/>
    <w:rsid w:val="0080299A"/>
    <w:rsid w:val="00804511"/>
    <w:rsid w:val="008069C2"/>
    <w:rsid w:val="008109A1"/>
    <w:rsid w:val="008112B4"/>
    <w:rsid w:val="0081157F"/>
    <w:rsid w:val="00816577"/>
    <w:rsid w:val="008165B7"/>
    <w:rsid w:val="00816743"/>
    <w:rsid w:val="00817519"/>
    <w:rsid w:val="00821F72"/>
    <w:rsid w:val="00822275"/>
    <w:rsid w:val="008229C4"/>
    <w:rsid w:val="00824565"/>
    <w:rsid w:val="00826BA7"/>
    <w:rsid w:val="00826EAF"/>
    <w:rsid w:val="00827175"/>
    <w:rsid w:val="00827EBF"/>
    <w:rsid w:val="00831C5A"/>
    <w:rsid w:val="00832225"/>
    <w:rsid w:val="0083287A"/>
    <w:rsid w:val="008332A8"/>
    <w:rsid w:val="008345D4"/>
    <w:rsid w:val="008350AC"/>
    <w:rsid w:val="00835F8E"/>
    <w:rsid w:val="008364EC"/>
    <w:rsid w:val="00836A14"/>
    <w:rsid w:val="00837421"/>
    <w:rsid w:val="0083766F"/>
    <w:rsid w:val="00837F7B"/>
    <w:rsid w:val="00844F5A"/>
    <w:rsid w:val="00845109"/>
    <w:rsid w:val="00846385"/>
    <w:rsid w:val="0084643C"/>
    <w:rsid w:val="0084728C"/>
    <w:rsid w:val="00847FEC"/>
    <w:rsid w:val="00850001"/>
    <w:rsid w:val="00850995"/>
    <w:rsid w:val="00851070"/>
    <w:rsid w:val="00853D04"/>
    <w:rsid w:val="00855096"/>
    <w:rsid w:val="0085600A"/>
    <w:rsid w:val="00856563"/>
    <w:rsid w:val="008604E7"/>
    <w:rsid w:val="00864126"/>
    <w:rsid w:val="008649F1"/>
    <w:rsid w:val="00865670"/>
    <w:rsid w:val="008675DA"/>
    <w:rsid w:val="0087229C"/>
    <w:rsid w:val="00874672"/>
    <w:rsid w:val="00876198"/>
    <w:rsid w:val="0087684B"/>
    <w:rsid w:val="008828EB"/>
    <w:rsid w:val="00885D54"/>
    <w:rsid w:val="00887B99"/>
    <w:rsid w:val="00890678"/>
    <w:rsid w:val="00893D15"/>
    <w:rsid w:val="00894B94"/>
    <w:rsid w:val="00894EFF"/>
    <w:rsid w:val="008967F2"/>
    <w:rsid w:val="008A00B2"/>
    <w:rsid w:val="008A0CC4"/>
    <w:rsid w:val="008A17D1"/>
    <w:rsid w:val="008A5F13"/>
    <w:rsid w:val="008A615C"/>
    <w:rsid w:val="008B6997"/>
    <w:rsid w:val="008B6C94"/>
    <w:rsid w:val="008C04AE"/>
    <w:rsid w:val="008C0CB3"/>
    <w:rsid w:val="008C17A5"/>
    <w:rsid w:val="008C1D43"/>
    <w:rsid w:val="008C1E0E"/>
    <w:rsid w:val="008C2B2F"/>
    <w:rsid w:val="008C3E02"/>
    <w:rsid w:val="008D137B"/>
    <w:rsid w:val="008D258D"/>
    <w:rsid w:val="008D303A"/>
    <w:rsid w:val="008D3DCE"/>
    <w:rsid w:val="008D470C"/>
    <w:rsid w:val="008D6D1F"/>
    <w:rsid w:val="008D720D"/>
    <w:rsid w:val="008E1894"/>
    <w:rsid w:val="008E2472"/>
    <w:rsid w:val="008E5F98"/>
    <w:rsid w:val="008F057C"/>
    <w:rsid w:val="008F151B"/>
    <w:rsid w:val="008F1EE2"/>
    <w:rsid w:val="008F4B8C"/>
    <w:rsid w:val="008F503A"/>
    <w:rsid w:val="008F6409"/>
    <w:rsid w:val="008F6D30"/>
    <w:rsid w:val="00902F57"/>
    <w:rsid w:val="009044AE"/>
    <w:rsid w:val="00904FBB"/>
    <w:rsid w:val="00906886"/>
    <w:rsid w:val="009073D1"/>
    <w:rsid w:val="00907D9F"/>
    <w:rsid w:val="00910179"/>
    <w:rsid w:val="00910D32"/>
    <w:rsid w:val="009112B2"/>
    <w:rsid w:val="009112C8"/>
    <w:rsid w:val="009124DD"/>
    <w:rsid w:val="00912924"/>
    <w:rsid w:val="00913A52"/>
    <w:rsid w:val="00914C25"/>
    <w:rsid w:val="00914E08"/>
    <w:rsid w:val="00915E88"/>
    <w:rsid w:val="00916BD5"/>
    <w:rsid w:val="00917303"/>
    <w:rsid w:val="0091735E"/>
    <w:rsid w:val="00920454"/>
    <w:rsid w:val="00920CEF"/>
    <w:rsid w:val="00921A35"/>
    <w:rsid w:val="00922437"/>
    <w:rsid w:val="0092243D"/>
    <w:rsid w:val="00927FBE"/>
    <w:rsid w:val="009300AA"/>
    <w:rsid w:val="009312AB"/>
    <w:rsid w:val="00932E26"/>
    <w:rsid w:val="0093657F"/>
    <w:rsid w:val="009377AD"/>
    <w:rsid w:val="00937959"/>
    <w:rsid w:val="009410FA"/>
    <w:rsid w:val="00941CBA"/>
    <w:rsid w:val="009441DC"/>
    <w:rsid w:val="00944F86"/>
    <w:rsid w:val="0094753F"/>
    <w:rsid w:val="0095101C"/>
    <w:rsid w:val="00951257"/>
    <w:rsid w:val="00952BD2"/>
    <w:rsid w:val="00953563"/>
    <w:rsid w:val="00953AF8"/>
    <w:rsid w:val="00954B95"/>
    <w:rsid w:val="00956259"/>
    <w:rsid w:val="00956CBE"/>
    <w:rsid w:val="00956EF5"/>
    <w:rsid w:val="0096186F"/>
    <w:rsid w:val="00961E6A"/>
    <w:rsid w:val="00963872"/>
    <w:rsid w:val="0096411D"/>
    <w:rsid w:val="00966AF9"/>
    <w:rsid w:val="0097070C"/>
    <w:rsid w:val="00970B24"/>
    <w:rsid w:val="009723D8"/>
    <w:rsid w:val="009748DC"/>
    <w:rsid w:val="00975F9D"/>
    <w:rsid w:val="009762C3"/>
    <w:rsid w:val="00980734"/>
    <w:rsid w:val="00980CA8"/>
    <w:rsid w:val="00982572"/>
    <w:rsid w:val="0098461D"/>
    <w:rsid w:val="00990833"/>
    <w:rsid w:val="00991DF5"/>
    <w:rsid w:val="009924CE"/>
    <w:rsid w:val="009950F1"/>
    <w:rsid w:val="0099644D"/>
    <w:rsid w:val="00997AF9"/>
    <w:rsid w:val="009A0F71"/>
    <w:rsid w:val="009A1695"/>
    <w:rsid w:val="009A25C1"/>
    <w:rsid w:val="009A4373"/>
    <w:rsid w:val="009A51AB"/>
    <w:rsid w:val="009A63F0"/>
    <w:rsid w:val="009A73CF"/>
    <w:rsid w:val="009A7FA2"/>
    <w:rsid w:val="009B1081"/>
    <w:rsid w:val="009B378E"/>
    <w:rsid w:val="009B5267"/>
    <w:rsid w:val="009B6503"/>
    <w:rsid w:val="009C1BE5"/>
    <w:rsid w:val="009C5C96"/>
    <w:rsid w:val="009C6A25"/>
    <w:rsid w:val="009C6C5F"/>
    <w:rsid w:val="009C773D"/>
    <w:rsid w:val="009C7E61"/>
    <w:rsid w:val="009D020B"/>
    <w:rsid w:val="009D03B4"/>
    <w:rsid w:val="009D0BE5"/>
    <w:rsid w:val="009D15A9"/>
    <w:rsid w:val="009D20CA"/>
    <w:rsid w:val="009D29C2"/>
    <w:rsid w:val="009D3C66"/>
    <w:rsid w:val="009D598B"/>
    <w:rsid w:val="009D78E8"/>
    <w:rsid w:val="009E35A7"/>
    <w:rsid w:val="009E3962"/>
    <w:rsid w:val="009E5DDD"/>
    <w:rsid w:val="009E5F8B"/>
    <w:rsid w:val="009E79CA"/>
    <w:rsid w:val="009F00C5"/>
    <w:rsid w:val="009F391C"/>
    <w:rsid w:val="009F775F"/>
    <w:rsid w:val="00A039E6"/>
    <w:rsid w:val="00A03FEC"/>
    <w:rsid w:val="00A0595E"/>
    <w:rsid w:val="00A0596A"/>
    <w:rsid w:val="00A063B0"/>
    <w:rsid w:val="00A06930"/>
    <w:rsid w:val="00A06C45"/>
    <w:rsid w:val="00A10CCF"/>
    <w:rsid w:val="00A112FB"/>
    <w:rsid w:val="00A12DB1"/>
    <w:rsid w:val="00A13771"/>
    <w:rsid w:val="00A15BC7"/>
    <w:rsid w:val="00A218DD"/>
    <w:rsid w:val="00A21EBE"/>
    <w:rsid w:val="00A2200F"/>
    <w:rsid w:val="00A2486C"/>
    <w:rsid w:val="00A25586"/>
    <w:rsid w:val="00A25D13"/>
    <w:rsid w:val="00A25DB6"/>
    <w:rsid w:val="00A2685C"/>
    <w:rsid w:val="00A27068"/>
    <w:rsid w:val="00A274BC"/>
    <w:rsid w:val="00A31698"/>
    <w:rsid w:val="00A3234E"/>
    <w:rsid w:val="00A3452A"/>
    <w:rsid w:val="00A37663"/>
    <w:rsid w:val="00A37A79"/>
    <w:rsid w:val="00A44FB4"/>
    <w:rsid w:val="00A4543B"/>
    <w:rsid w:val="00A473C5"/>
    <w:rsid w:val="00A47534"/>
    <w:rsid w:val="00A5045B"/>
    <w:rsid w:val="00A51018"/>
    <w:rsid w:val="00A549C1"/>
    <w:rsid w:val="00A55FDF"/>
    <w:rsid w:val="00A56B53"/>
    <w:rsid w:val="00A57E60"/>
    <w:rsid w:val="00A57EC1"/>
    <w:rsid w:val="00A62EA3"/>
    <w:rsid w:val="00A633AB"/>
    <w:rsid w:val="00A636A6"/>
    <w:rsid w:val="00A653A9"/>
    <w:rsid w:val="00A66233"/>
    <w:rsid w:val="00A665B0"/>
    <w:rsid w:val="00A66E47"/>
    <w:rsid w:val="00A726D7"/>
    <w:rsid w:val="00A736B7"/>
    <w:rsid w:val="00A740F0"/>
    <w:rsid w:val="00A749F6"/>
    <w:rsid w:val="00A75C3B"/>
    <w:rsid w:val="00A7762A"/>
    <w:rsid w:val="00A823CA"/>
    <w:rsid w:val="00A8298C"/>
    <w:rsid w:val="00A83721"/>
    <w:rsid w:val="00A84BAD"/>
    <w:rsid w:val="00A84BFF"/>
    <w:rsid w:val="00A85922"/>
    <w:rsid w:val="00A86367"/>
    <w:rsid w:val="00A86506"/>
    <w:rsid w:val="00A86859"/>
    <w:rsid w:val="00A87001"/>
    <w:rsid w:val="00A90AF8"/>
    <w:rsid w:val="00A9124F"/>
    <w:rsid w:val="00A9147C"/>
    <w:rsid w:val="00A95C5A"/>
    <w:rsid w:val="00A96DC2"/>
    <w:rsid w:val="00AA129D"/>
    <w:rsid w:val="00AA2015"/>
    <w:rsid w:val="00AA2B01"/>
    <w:rsid w:val="00AA2FAA"/>
    <w:rsid w:val="00AA50AE"/>
    <w:rsid w:val="00AA6408"/>
    <w:rsid w:val="00AB0320"/>
    <w:rsid w:val="00AB09F8"/>
    <w:rsid w:val="00AB19DF"/>
    <w:rsid w:val="00AB7129"/>
    <w:rsid w:val="00AC01D0"/>
    <w:rsid w:val="00AC1CEE"/>
    <w:rsid w:val="00AC43ED"/>
    <w:rsid w:val="00AC701B"/>
    <w:rsid w:val="00AC70A1"/>
    <w:rsid w:val="00AD01F1"/>
    <w:rsid w:val="00AD0DDA"/>
    <w:rsid w:val="00AD1BE4"/>
    <w:rsid w:val="00AD3F86"/>
    <w:rsid w:val="00AD727F"/>
    <w:rsid w:val="00AE048C"/>
    <w:rsid w:val="00AE2C69"/>
    <w:rsid w:val="00AE3B64"/>
    <w:rsid w:val="00AE46BD"/>
    <w:rsid w:val="00AE4AE6"/>
    <w:rsid w:val="00AE586F"/>
    <w:rsid w:val="00AF0A22"/>
    <w:rsid w:val="00AF38C4"/>
    <w:rsid w:val="00AF4C8D"/>
    <w:rsid w:val="00B00E9B"/>
    <w:rsid w:val="00B01BB2"/>
    <w:rsid w:val="00B038D6"/>
    <w:rsid w:val="00B04954"/>
    <w:rsid w:val="00B04FB4"/>
    <w:rsid w:val="00B07969"/>
    <w:rsid w:val="00B1528F"/>
    <w:rsid w:val="00B17243"/>
    <w:rsid w:val="00B172E5"/>
    <w:rsid w:val="00B17B3C"/>
    <w:rsid w:val="00B17EE3"/>
    <w:rsid w:val="00B226DC"/>
    <w:rsid w:val="00B22A97"/>
    <w:rsid w:val="00B244AB"/>
    <w:rsid w:val="00B24C6C"/>
    <w:rsid w:val="00B2691E"/>
    <w:rsid w:val="00B30681"/>
    <w:rsid w:val="00B340C5"/>
    <w:rsid w:val="00B34201"/>
    <w:rsid w:val="00B366EA"/>
    <w:rsid w:val="00B40AC2"/>
    <w:rsid w:val="00B43477"/>
    <w:rsid w:val="00B4487B"/>
    <w:rsid w:val="00B46428"/>
    <w:rsid w:val="00B47163"/>
    <w:rsid w:val="00B52424"/>
    <w:rsid w:val="00B539BE"/>
    <w:rsid w:val="00B53AA3"/>
    <w:rsid w:val="00B540D5"/>
    <w:rsid w:val="00B55E0C"/>
    <w:rsid w:val="00B6130D"/>
    <w:rsid w:val="00B631AF"/>
    <w:rsid w:val="00B63702"/>
    <w:rsid w:val="00B65F21"/>
    <w:rsid w:val="00B672A2"/>
    <w:rsid w:val="00B67D95"/>
    <w:rsid w:val="00B705B9"/>
    <w:rsid w:val="00B718F4"/>
    <w:rsid w:val="00B7333F"/>
    <w:rsid w:val="00B73CC3"/>
    <w:rsid w:val="00B7791A"/>
    <w:rsid w:val="00B80847"/>
    <w:rsid w:val="00B81967"/>
    <w:rsid w:val="00B83CE4"/>
    <w:rsid w:val="00B86892"/>
    <w:rsid w:val="00B90DF6"/>
    <w:rsid w:val="00B9127D"/>
    <w:rsid w:val="00B91711"/>
    <w:rsid w:val="00B93B24"/>
    <w:rsid w:val="00B945BD"/>
    <w:rsid w:val="00B94688"/>
    <w:rsid w:val="00B94B47"/>
    <w:rsid w:val="00B94EAD"/>
    <w:rsid w:val="00B953F1"/>
    <w:rsid w:val="00BA05FA"/>
    <w:rsid w:val="00BA0BC4"/>
    <w:rsid w:val="00BA0F8C"/>
    <w:rsid w:val="00BA1187"/>
    <w:rsid w:val="00BA3AA0"/>
    <w:rsid w:val="00BA4CFE"/>
    <w:rsid w:val="00BA7E65"/>
    <w:rsid w:val="00BB0E80"/>
    <w:rsid w:val="00BB1F15"/>
    <w:rsid w:val="00BB3170"/>
    <w:rsid w:val="00BB35FB"/>
    <w:rsid w:val="00BB51C7"/>
    <w:rsid w:val="00BB55AB"/>
    <w:rsid w:val="00BB6598"/>
    <w:rsid w:val="00BC0FF3"/>
    <w:rsid w:val="00BC30A2"/>
    <w:rsid w:val="00BC323D"/>
    <w:rsid w:val="00BC3258"/>
    <w:rsid w:val="00BC36C3"/>
    <w:rsid w:val="00BC3E1C"/>
    <w:rsid w:val="00BC48A2"/>
    <w:rsid w:val="00BC5164"/>
    <w:rsid w:val="00BC5F1A"/>
    <w:rsid w:val="00BC605B"/>
    <w:rsid w:val="00BC74CB"/>
    <w:rsid w:val="00BC7982"/>
    <w:rsid w:val="00BD0438"/>
    <w:rsid w:val="00BD3972"/>
    <w:rsid w:val="00BD3CAC"/>
    <w:rsid w:val="00BD41B7"/>
    <w:rsid w:val="00BE07F4"/>
    <w:rsid w:val="00BE2030"/>
    <w:rsid w:val="00BE5830"/>
    <w:rsid w:val="00BE58CE"/>
    <w:rsid w:val="00BE7BA7"/>
    <w:rsid w:val="00BF0038"/>
    <w:rsid w:val="00BF6DC9"/>
    <w:rsid w:val="00C012D7"/>
    <w:rsid w:val="00C01BA3"/>
    <w:rsid w:val="00C04B40"/>
    <w:rsid w:val="00C057C7"/>
    <w:rsid w:val="00C0694E"/>
    <w:rsid w:val="00C11C53"/>
    <w:rsid w:val="00C127ED"/>
    <w:rsid w:val="00C1379A"/>
    <w:rsid w:val="00C13D37"/>
    <w:rsid w:val="00C146E7"/>
    <w:rsid w:val="00C17518"/>
    <w:rsid w:val="00C20E9C"/>
    <w:rsid w:val="00C223FB"/>
    <w:rsid w:val="00C23A94"/>
    <w:rsid w:val="00C26913"/>
    <w:rsid w:val="00C27F3B"/>
    <w:rsid w:val="00C30F17"/>
    <w:rsid w:val="00C329A4"/>
    <w:rsid w:val="00C34020"/>
    <w:rsid w:val="00C34821"/>
    <w:rsid w:val="00C34C79"/>
    <w:rsid w:val="00C365F6"/>
    <w:rsid w:val="00C369C4"/>
    <w:rsid w:val="00C40762"/>
    <w:rsid w:val="00C40A0B"/>
    <w:rsid w:val="00C41661"/>
    <w:rsid w:val="00C4309D"/>
    <w:rsid w:val="00C46355"/>
    <w:rsid w:val="00C478B2"/>
    <w:rsid w:val="00C51B31"/>
    <w:rsid w:val="00C52C74"/>
    <w:rsid w:val="00C53FFA"/>
    <w:rsid w:val="00C54882"/>
    <w:rsid w:val="00C550B5"/>
    <w:rsid w:val="00C55B96"/>
    <w:rsid w:val="00C55FAE"/>
    <w:rsid w:val="00C5652C"/>
    <w:rsid w:val="00C56811"/>
    <w:rsid w:val="00C57C0D"/>
    <w:rsid w:val="00C61148"/>
    <w:rsid w:val="00C61B84"/>
    <w:rsid w:val="00C62C53"/>
    <w:rsid w:val="00C71547"/>
    <w:rsid w:val="00C71B11"/>
    <w:rsid w:val="00C73299"/>
    <w:rsid w:val="00C742E4"/>
    <w:rsid w:val="00C755E8"/>
    <w:rsid w:val="00C77645"/>
    <w:rsid w:val="00C80B7F"/>
    <w:rsid w:val="00C82F44"/>
    <w:rsid w:val="00C86243"/>
    <w:rsid w:val="00C874F6"/>
    <w:rsid w:val="00C901CA"/>
    <w:rsid w:val="00C90239"/>
    <w:rsid w:val="00C90892"/>
    <w:rsid w:val="00C909AA"/>
    <w:rsid w:val="00C91197"/>
    <w:rsid w:val="00C91A24"/>
    <w:rsid w:val="00C93E92"/>
    <w:rsid w:val="00C95198"/>
    <w:rsid w:val="00C953CE"/>
    <w:rsid w:val="00C95B20"/>
    <w:rsid w:val="00C96750"/>
    <w:rsid w:val="00C96B20"/>
    <w:rsid w:val="00C96F97"/>
    <w:rsid w:val="00CA1173"/>
    <w:rsid w:val="00CA16FA"/>
    <w:rsid w:val="00CA4AD1"/>
    <w:rsid w:val="00CA526D"/>
    <w:rsid w:val="00CA558D"/>
    <w:rsid w:val="00CA57D7"/>
    <w:rsid w:val="00CA5E63"/>
    <w:rsid w:val="00CA6DD8"/>
    <w:rsid w:val="00CA744B"/>
    <w:rsid w:val="00CA7FF9"/>
    <w:rsid w:val="00CB0466"/>
    <w:rsid w:val="00CB0882"/>
    <w:rsid w:val="00CB38CB"/>
    <w:rsid w:val="00CB39F2"/>
    <w:rsid w:val="00CB5C92"/>
    <w:rsid w:val="00CB6D35"/>
    <w:rsid w:val="00CB71FE"/>
    <w:rsid w:val="00CC0A5D"/>
    <w:rsid w:val="00CC327B"/>
    <w:rsid w:val="00CC4022"/>
    <w:rsid w:val="00CC6310"/>
    <w:rsid w:val="00CC6BC8"/>
    <w:rsid w:val="00CD30EA"/>
    <w:rsid w:val="00CD385A"/>
    <w:rsid w:val="00CD6455"/>
    <w:rsid w:val="00CD6617"/>
    <w:rsid w:val="00CD793A"/>
    <w:rsid w:val="00CE0919"/>
    <w:rsid w:val="00CE11F8"/>
    <w:rsid w:val="00CE13B1"/>
    <w:rsid w:val="00CE1B96"/>
    <w:rsid w:val="00CE3647"/>
    <w:rsid w:val="00CE43E3"/>
    <w:rsid w:val="00CF0C9C"/>
    <w:rsid w:val="00CF4056"/>
    <w:rsid w:val="00CF4D98"/>
    <w:rsid w:val="00CF6800"/>
    <w:rsid w:val="00CF7EBE"/>
    <w:rsid w:val="00D03AE3"/>
    <w:rsid w:val="00D03C6F"/>
    <w:rsid w:val="00D03EEB"/>
    <w:rsid w:val="00D048A6"/>
    <w:rsid w:val="00D04D6C"/>
    <w:rsid w:val="00D079D2"/>
    <w:rsid w:val="00D07B89"/>
    <w:rsid w:val="00D117DA"/>
    <w:rsid w:val="00D13635"/>
    <w:rsid w:val="00D14FED"/>
    <w:rsid w:val="00D15521"/>
    <w:rsid w:val="00D21239"/>
    <w:rsid w:val="00D21B93"/>
    <w:rsid w:val="00D21F2C"/>
    <w:rsid w:val="00D2354F"/>
    <w:rsid w:val="00D23B88"/>
    <w:rsid w:val="00D26F71"/>
    <w:rsid w:val="00D30DEF"/>
    <w:rsid w:val="00D31394"/>
    <w:rsid w:val="00D3288D"/>
    <w:rsid w:val="00D32F4E"/>
    <w:rsid w:val="00D33E8E"/>
    <w:rsid w:val="00D34E0A"/>
    <w:rsid w:val="00D370E1"/>
    <w:rsid w:val="00D37D62"/>
    <w:rsid w:val="00D37ECD"/>
    <w:rsid w:val="00D4111D"/>
    <w:rsid w:val="00D42F56"/>
    <w:rsid w:val="00D43B6F"/>
    <w:rsid w:val="00D46CDC"/>
    <w:rsid w:val="00D52EC6"/>
    <w:rsid w:val="00D5368F"/>
    <w:rsid w:val="00D53B5F"/>
    <w:rsid w:val="00D55721"/>
    <w:rsid w:val="00D55C65"/>
    <w:rsid w:val="00D55D1B"/>
    <w:rsid w:val="00D608FC"/>
    <w:rsid w:val="00D614F5"/>
    <w:rsid w:val="00D6177E"/>
    <w:rsid w:val="00D637D3"/>
    <w:rsid w:val="00D65908"/>
    <w:rsid w:val="00D70051"/>
    <w:rsid w:val="00D71EDC"/>
    <w:rsid w:val="00D726EA"/>
    <w:rsid w:val="00D730A8"/>
    <w:rsid w:val="00D7483D"/>
    <w:rsid w:val="00D758E4"/>
    <w:rsid w:val="00D76AAD"/>
    <w:rsid w:val="00D77207"/>
    <w:rsid w:val="00D81058"/>
    <w:rsid w:val="00D852E7"/>
    <w:rsid w:val="00D8641B"/>
    <w:rsid w:val="00D86B47"/>
    <w:rsid w:val="00D87C2B"/>
    <w:rsid w:val="00D91A22"/>
    <w:rsid w:val="00D92EFE"/>
    <w:rsid w:val="00D92F3A"/>
    <w:rsid w:val="00D940B7"/>
    <w:rsid w:val="00D95BE8"/>
    <w:rsid w:val="00D96205"/>
    <w:rsid w:val="00D96A6A"/>
    <w:rsid w:val="00D97430"/>
    <w:rsid w:val="00D97DA5"/>
    <w:rsid w:val="00DA306D"/>
    <w:rsid w:val="00DA400B"/>
    <w:rsid w:val="00DA4519"/>
    <w:rsid w:val="00DA4D14"/>
    <w:rsid w:val="00DA6884"/>
    <w:rsid w:val="00DA7FBB"/>
    <w:rsid w:val="00DB3588"/>
    <w:rsid w:val="00DB683C"/>
    <w:rsid w:val="00DB71E0"/>
    <w:rsid w:val="00DC1488"/>
    <w:rsid w:val="00DC1D1A"/>
    <w:rsid w:val="00DC7061"/>
    <w:rsid w:val="00DD29E6"/>
    <w:rsid w:val="00DD3B84"/>
    <w:rsid w:val="00DD4E69"/>
    <w:rsid w:val="00DD6355"/>
    <w:rsid w:val="00DD6799"/>
    <w:rsid w:val="00DD6983"/>
    <w:rsid w:val="00DD6C99"/>
    <w:rsid w:val="00DE107A"/>
    <w:rsid w:val="00DE111D"/>
    <w:rsid w:val="00DE12A8"/>
    <w:rsid w:val="00DE3B10"/>
    <w:rsid w:val="00DE4808"/>
    <w:rsid w:val="00DE6565"/>
    <w:rsid w:val="00DF1045"/>
    <w:rsid w:val="00DF1FF0"/>
    <w:rsid w:val="00DF2061"/>
    <w:rsid w:val="00DF2380"/>
    <w:rsid w:val="00DF23D2"/>
    <w:rsid w:val="00DF2D36"/>
    <w:rsid w:val="00DF2D3D"/>
    <w:rsid w:val="00DF2E08"/>
    <w:rsid w:val="00DF33AD"/>
    <w:rsid w:val="00DF4584"/>
    <w:rsid w:val="00DF616D"/>
    <w:rsid w:val="00E01455"/>
    <w:rsid w:val="00E027E4"/>
    <w:rsid w:val="00E02F89"/>
    <w:rsid w:val="00E03D70"/>
    <w:rsid w:val="00E06E9F"/>
    <w:rsid w:val="00E07AE8"/>
    <w:rsid w:val="00E11520"/>
    <w:rsid w:val="00E14F81"/>
    <w:rsid w:val="00E15460"/>
    <w:rsid w:val="00E15F89"/>
    <w:rsid w:val="00E21DAC"/>
    <w:rsid w:val="00E22AB9"/>
    <w:rsid w:val="00E233DF"/>
    <w:rsid w:val="00E24260"/>
    <w:rsid w:val="00E24F80"/>
    <w:rsid w:val="00E25669"/>
    <w:rsid w:val="00E27093"/>
    <w:rsid w:val="00E307BB"/>
    <w:rsid w:val="00E3201C"/>
    <w:rsid w:val="00E33A93"/>
    <w:rsid w:val="00E35055"/>
    <w:rsid w:val="00E3570B"/>
    <w:rsid w:val="00E40688"/>
    <w:rsid w:val="00E52022"/>
    <w:rsid w:val="00E56DF4"/>
    <w:rsid w:val="00E5720C"/>
    <w:rsid w:val="00E606ED"/>
    <w:rsid w:val="00E60754"/>
    <w:rsid w:val="00E634B4"/>
    <w:rsid w:val="00E63526"/>
    <w:rsid w:val="00E642C1"/>
    <w:rsid w:val="00E65F4D"/>
    <w:rsid w:val="00E67CB1"/>
    <w:rsid w:val="00E67E85"/>
    <w:rsid w:val="00E70E76"/>
    <w:rsid w:val="00E715CA"/>
    <w:rsid w:val="00E721CE"/>
    <w:rsid w:val="00E72409"/>
    <w:rsid w:val="00E73524"/>
    <w:rsid w:val="00E73F0D"/>
    <w:rsid w:val="00E76895"/>
    <w:rsid w:val="00E770F6"/>
    <w:rsid w:val="00E77735"/>
    <w:rsid w:val="00E811F7"/>
    <w:rsid w:val="00E81551"/>
    <w:rsid w:val="00E83F20"/>
    <w:rsid w:val="00E84840"/>
    <w:rsid w:val="00E84D06"/>
    <w:rsid w:val="00E84DA4"/>
    <w:rsid w:val="00E850D8"/>
    <w:rsid w:val="00E85F77"/>
    <w:rsid w:val="00E923F3"/>
    <w:rsid w:val="00E92517"/>
    <w:rsid w:val="00E92799"/>
    <w:rsid w:val="00E93E08"/>
    <w:rsid w:val="00E96AB7"/>
    <w:rsid w:val="00EA3DA3"/>
    <w:rsid w:val="00EA58B1"/>
    <w:rsid w:val="00EA711C"/>
    <w:rsid w:val="00EB1EC7"/>
    <w:rsid w:val="00EB3B58"/>
    <w:rsid w:val="00EB4D68"/>
    <w:rsid w:val="00EB769E"/>
    <w:rsid w:val="00EB7BEC"/>
    <w:rsid w:val="00EC1A9F"/>
    <w:rsid w:val="00EC4AF0"/>
    <w:rsid w:val="00EC59D3"/>
    <w:rsid w:val="00EC6F9B"/>
    <w:rsid w:val="00ED042A"/>
    <w:rsid w:val="00ED50EA"/>
    <w:rsid w:val="00ED7055"/>
    <w:rsid w:val="00EE063E"/>
    <w:rsid w:val="00EE0AB4"/>
    <w:rsid w:val="00EE1ABA"/>
    <w:rsid w:val="00EE2628"/>
    <w:rsid w:val="00EE3505"/>
    <w:rsid w:val="00EE4115"/>
    <w:rsid w:val="00EE4F52"/>
    <w:rsid w:val="00EE5B1D"/>
    <w:rsid w:val="00EE6A8D"/>
    <w:rsid w:val="00EE71BF"/>
    <w:rsid w:val="00EF0465"/>
    <w:rsid w:val="00EF15C8"/>
    <w:rsid w:val="00EF2BD9"/>
    <w:rsid w:val="00EF49D2"/>
    <w:rsid w:val="00EF6049"/>
    <w:rsid w:val="00EF6787"/>
    <w:rsid w:val="00F028B1"/>
    <w:rsid w:val="00F04597"/>
    <w:rsid w:val="00F05984"/>
    <w:rsid w:val="00F0615A"/>
    <w:rsid w:val="00F07437"/>
    <w:rsid w:val="00F109F6"/>
    <w:rsid w:val="00F11752"/>
    <w:rsid w:val="00F12254"/>
    <w:rsid w:val="00F145F0"/>
    <w:rsid w:val="00F14979"/>
    <w:rsid w:val="00F17842"/>
    <w:rsid w:val="00F17D41"/>
    <w:rsid w:val="00F17DEC"/>
    <w:rsid w:val="00F24496"/>
    <w:rsid w:val="00F24D05"/>
    <w:rsid w:val="00F24D0D"/>
    <w:rsid w:val="00F32C18"/>
    <w:rsid w:val="00F34146"/>
    <w:rsid w:val="00F35FC1"/>
    <w:rsid w:val="00F37FC3"/>
    <w:rsid w:val="00F44580"/>
    <w:rsid w:val="00F44A6D"/>
    <w:rsid w:val="00F44AC7"/>
    <w:rsid w:val="00F470C3"/>
    <w:rsid w:val="00F47F18"/>
    <w:rsid w:val="00F505C9"/>
    <w:rsid w:val="00F528A7"/>
    <w:rsid w:val="00F53C0C"/>
    <w:rsid w:val="00F53FC3"/>
    <w:rsid w:val="00F54C83"/>
    <w:rsid w:val="00F6044D"/>
    <w:rsid w:val="00F60774"/>
    <w:rsid w:val="00F620B5"/>
    <w:rsid w:val="00F62FDC"/>
    <w:rsid w:val="00F6678E"/>
    <w:rsid w:val="00F66C1D"/>
    <w:rsid w:val="00F67CE6"/>
    <w:rsid w:val="00F70283"/>
    <w:rsid w:val="00F71A0F"/>
    <w:rsid w:val="00F7221F"/>
    <w:rsid w:val="00F7350A"/>
    <w:rsid w:val="00F75E50"/>
    <w:rsid w:val="00F85DBF"/>
    <w:rsid w:val="00F91743"/>
    <w:rsid w:val="00F92A84"/>
    <w:rsid w:val="00F93BC0"/>
    <w:rsid w:val="00FA2610"/>
    <w:rsid w:val="00FA594C"/>
    <w:rsid w:val="00FA7683"/>
    <w:rsid w:val="00FB06EF"/>
    <w:rsid w:val="00FB66C7"/>
    <w:rsid w:val="00FC0526"/>
    <w:rsid w:val="00FC1886"/>
    <w:rsid w:val="00FC239A"/>
    <w:rsid w:val="00FC44B8"/>
    <w:rsid w:val="00FC48C7"/>
    <w:rsid w:val="00FD3924"/>
    <w:rsid w:val="00FD52D1"/>
    <w:rsid w:val="00FD5D02"/>
    <w:rsid w:val="00FD6872"/>
    <w:rsid w:val="00FE0C10"/>
    <w:rsid w:val="00FE19C7"/>
    <w:rsid w:val="00FE343B"/>
    <w:rsid w:val="00FE3DB0"/>
    <w:rsid w:val="00FE4573"/>
    <w:rsid w:val="00FE4C53"/>
    <w:rsid w:val="00FE6F9C"/>
    <w:rsid w:val="00FF0A53"/>
    <w:rsid w:val="00FF1B49"/>
    <w:rsid w:val="00FF3D2B"/>
    <w:rsid w:val="00FF66F6"/>
    <w:rsid w:val="00FF6C57"/>
    <w:rsid w:val="00FF7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DC"/>
    <w:rPr>
      <w:rFonts w:eastAsia="Times New Roman"/>
      <w:sz w:val="24"/>
    </w:rPr>
  </w:style>
  <w:style w:type="paragraph" w:styleId="Heading1">
    <w:name w:val="heading 1"/>
    <w:basedOn w:val="Normal"/>
    <w:next w:val="Normal"/>
    <w:link w:val="Heading1Char"/>
    <w:uiPriority w:val="1"/>
    <w:qFormat/>
    <w:rsid w:val="00154381"/>
    <w:pPr>
      <w:keepNext/>
      <w:jc w:val="center"/>
      <w:outlineLvl w:val="0"/>
    </w:pPr>
    <w:rPr>
      <w:rFonts w:ascii="Times Cirilica" w:hAnsi="Times Cirilica"/>
      <w:sz w:val="26"/>
    </w:rPr>
  </w:style>
  <w:style w:type="paragraph" w:styleId="Heading2">
    <w:name w:val="heading 2"/>
    <w:basedOn w:val="Normal"/>
    <w:next w:val="Normal"/>
    <w:link w:val="Heading2Char"/>
    <w:qFormat/>
    <w:rsid w:val="004E5CDC"/>
    <w:pPr>
      <w:keepNext/>
      <w:jc w:val="center"/>
      <w:outlineLvl w:val="1"/>
    </w:pPr>
    <w:rPr>
      <w:rFonts w:ascii="Times Cirilica" w:hAnsi="Times Cirilica"/>
      <w:b/>
      <w:sz w:val="32"/>
    </w:rPr>
  </w:style>
  <w:style w:type="paragraph" w:styleId="Heading3">
    <w:name w:val="heading 3"/>
    <w:basedOn w:val="Normal"/>
    <w:next w:val="Normal"/>
    <w:link w:val="Heading3Char"/>
    <w:qFormat/>
    <w:rsid w:val="00154381"/>
    <w:pPr>
      <w:keepNext/>
      <w:jc w:val="center"/>
      <w:outlineLvl w:val="2"/>
    </w:pPr>
    <w:rPr>
      <w:rFonts w:ascii="Times Cirilica" w:hAnsi="Times Cirilica"/>
      <w:b/>
      <w:sz w:val="28"/>
    </w:rPr>
  </w:style>
  <w:style w:type="paragraph" w:styleId="Heading4">
    <w:name w:val="heading 4"/>
    <w:basedOn w:val="Normal"/>
    <w:next w:val="Normal"/>
    <w:link w:val="Heading4Char"/>
    <w:qFormat/>
    <w:rsid w:val="004E5CDC"/>
    <w:pPr>
      <w:keepNext/>
      <w:jc w:val="center"/>
      <w:outlineLvl w:val="3"/>
    </w:pPr>
    <w:rPr>
      <w:rFonts w:ascii="Times Cirilica" w:hAnsi="Times Cirilica"/>
      <w:b/>
    </w:rPr>
  </w:style>
  <w:style w:type="paragraph" w:styleId="Heading5">
    <w:name w:val="heading 5"/>
    <w:basedOn w:val="Normal"/>
    <w:next w:val="Normal"/>
    <w:link w:val="Heading5Char"/>
    <w:qFormat/>
    <w:rsid w:val="00154381"/>
    <w:pPr>
      <w:keepNext/>
      <w:spacing w:line="360" w:lineRule="auto"/>
      <w:outlineLvl w:val="4"/>
    </w:pPr>
    <w:rPr>
      <w:sz w:val="28"/>
    </w:rPr>
  </w:style>
  <w:style w:type="paragraph" w:styleId="Heading6">
    <w:name w:val="heading 6"/>
    <w:basedOn w:val="Normal"/>
    <w:next w:val="Normal"/>
    <w:link w:val="Heading6Char"/>
    <w:qFormat/>
    <w:rsid w:val="00154381"/>
    <w:pPr>
      <w:keepNext/>
      <w:outlineLvl w:val="5"/>
    </w:pPr>
    <w:rPr>
      <w:b/>
      <w:lang w:val="sr-Latn-CS"/>
    </w:rPr>
  </w:style>
  <w:style w:type="paragraph" w:styleId="Heading7">
    <w:name w:val="heading 7"/>
    <w:basedOn w:val="Normal"/>
    <w:next w:val="Normal"/>
    <w:link w:val="Heading7Char"/>
    <w:qFormat/>
    <w:rsid w:val="00154381"/>
    <w:pPr>
      <w:keepNext/>
      <w:spacing w:line="360" w:lineRule="auto"/>
      <w:outlineLvl w:val="6"/>
    </w:pPr>
    <w:rPr>
      <w:b/>
    </w:rPr>
  </w:style>
  <w:style w:type="paragraph" w:styleId="Heading8">
    <w:name w:val="heading 8"/>
    <w:basedOn w:val="Normal"/>
    <w:next w:val="Normal"/>
    <w:link w:val="Heading8Char"/>
    <w:qFormat/>
    <w:rsid w:val="00154381"/>
    <w:pPr>
      <w:keepNext/>
      <w:spacing w:line="360" w:lineRule="auto"/>
      <w:jc w:val="both"/>
      <w:outlineLvl w:val="7"/>
    </w:pPr>
    <w:rPr>
      <w:b/>
    </w:rPr>
  </w:style>
  <w:style w:type="paragraph" w:styleId="Heading9">
    <w:name w:val="heading 9"/>
    <w:basedOn w:val="Normal"/>
    <w:next w:val="Normal"/>
    <w:link w:val="Heading9Char"/>
    <w:qFormat/>
    <w:rsid w:val="00154381"/>
    <w:pPr>
      <w:keepNext/>
      <w:spacing w:line="360" w:lineRule="auto"/>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5CDC"/>
    <w:rPr>
      <w:rFonts w:ascii="Times Cirilica" w:eastAsia="Times New Roman" w:hAnsi="Times Cirilica" w:cs="Times New Roman"/>
      <w:b/>
      <w:sz w:val="32"/>
      <w:szCs w:val="20"/>
    </w:rPr>
  </w:style>
  <w:style w:type="character" w:customStyle="1" w:styleId="Heading4Char">
    <w:name w:val="Heading 4 Char"/>
    <w:link w:val="Heading4"/>
    <w:rsid w:val="004E5CDC"/>
    <w:rPr>
      <w:rFonts w:ascii="Times Cirilica" w:eastAsia="Times New Roman" w:hAnsi="Times Cirilica" w:cs="Times New Roman"/>
      <w:b/>
      <w:sz w:val="24"/>
      <w:szCs w:val="20"/>
    </w:rPr>
  </w:style>
  <w:style w:type="paragraph" w:styleId="Header">
    <w:name w:val="header"/>
    <w:basedOn w:val="Normal"/>
    <w:link w:val="HeaderChar"/>
    <w:unhideWhenUsed/>
    <w:rsid w:val="00154381"/>
    <w:pPr>
      <w:tabs>
        <w:tab w:val="center" w:pos="4680"/>
        <w:tab w:val="right" w:pos="9360"/>
      </w:tabs>
    </w:pPr>
  </w:style>
  <w:style w:type="character" w:customStyle="1" w:styleId="HeaderChar">
    <w:name w:val="Header Char"/>
    <w:link w:val="Header"/>
    <w:rsid w:val="00154381"/>
    <w:rPr>
      <w:rFonts w:ascii="Calibri" w:eastAsia="Times New Roman" w:hAnsi="Calibri" w:cs="Times New Roman"/>
      <w:sz w:val="24"/>
      <w:szCs w:val="20"/>
    </w:rPr>
  </w:style>
  <w:style w:type="paragraph" w:styleId="Footer">
    <w:name w:val="footer"/>
    <w:basedOn w:val="Normal"/>
    <w:link w:val="FooterChar"/>
    <w:unhideWhenUsed/>
    <w:rsid w:val="00154381"/>
    <w:pPr>
      <w:tabs>
        <w:tab w:val="center" w:pos="4680"/>
        <w:tab w:val="right" w:pos="9360"/>
      </w:tabs>
    </w:pPr>
  </w:style>
  <w:style w:type="character" w:customStyle="1" w:styleId="FooterChar">
    <w:name w:val="Footer Char"/>
    <w:link w:val="Footer"/>
    <w:rsid w:val="00154381"/>
    <w:rPr>
      <w:rFonts w:ascii="Calibri" w:eastAsia="Times New Roman" w:hAnsi="Calibri" w:cs="Times New Roman"/>
      <w:sz w:val="24"/>
      <w:szCs w:val="20"/>
    </w:rPr>
  </w:style>
  <w:style w:type="paragraph" w:styleId="BalloonText">
    <w:name w:val="Balloon Text"/>
    <w:basedOn w:val="Normal"/>
    <w:link w:val="BalloonTextChar"/>
    <w:semiHidden/>
    <w:unhideWhenUsed/>
    <w:rsid w:val="00154381"/>
    <w:rPr>
      <w:rFonts w:ascii="Tahoma" w:hAnsi="Tahoma"/>
      <w:sz w:val="16"/>
      <w:szCs w:val="16"/>
    </w:rPr>
  </w:style>
  <w:style w:type="character" w:customStyle="1" w:styleId="BalloonTextChar">
    <w:name w:val="Balloon Text Char"/>
    <w:link w:val="BalloonText"/>
    <w:semiHidden/>
    <w:rsid w:val="00154381"/>
    <w:rPr>
      <w:rFonts w:ascii="Tahoma" w:eastAsia="Times New Roman" w:hAnsi="Tahoma" w:cs="Tahoma"/>
      <w:sz w:val="16"/>
      <w:szCs w:val="16"/>
    </w:rPr>
  </w:style>
  <w:style w:type="paragraph" w:customStyle="1" w:styleId="Velikinaslov">
    <w:name w:val="Veliki naslov"/>
    <w:basedOn w:val="Normal"/>
    <w:link w:val="VelikinaslovChar"/>
    <w:qFormat/>
    <w:rsid w:val="00154381"/>
    <w:pPr>
      <w:spacing w:after="240"/>
      <w:jc w:val="center"/>
    </w:pPr>
    <w:rPr>
      <w:b/>
      <w:sz w:val="40"/>
    </w:rPr>
  </w:style>
  <w:style w:type="paragraph" w:customStyle="1" w:styleId="Srednjinaslov">
    <w:name w:val="Srednji naslov"/>
    <w:basedOn w:val="Normal"/>
    <w:link w:val="SrednjinaslovChar"/>
    <w:qFormat/>
    <w:rsid w:val="00154381"/>
    <w:pPr>
      <w:numPr>
        <w:ilvl w:val="1"/>
        <w:numId w:val="1"/>
      </w:numPr>
      <w:spacing w:after="240"/>
      <w:ind w:left="0" w:firstLine="0"/>
      <w:jc w:val="center"/>
    </w:pPr>
    <w:rPr>
      <w:b/>
      <w:i/>
      <w:sz w:val="32"/>
      <w:szCs w:val="36"/>
      <w:lang w:val="sr-Cyrl-CS"/>
    </w:rPr>
  </w:style>
  <w:style w:type="character" w:customStyle="1" w:styleId="VelikinaslovChar">
    <w:name w:val="Veliki naslov Char"/>
    <w:link w:val="Velikinaslov"/>
    <w:rsid w:val="00154381"/>
    <w:rPr>
      <w:rFonts w:ascii="Calibri" w:eastAsia="Times New Roman" w:hAnsi="Calibri" w:cs="Times New Roman"/>
      <w:b/>
      <w:sz w:val="40"/>
      <w:szCs w:val="20"/>
    </w:rPr>
  </w:style>
  <w:style w:type="character" w:customStyle="1" w:styleId="SrednjinaslovChar">
    <w:name w:val="Srednji naslov Char"/>
    <w:link w:val="Srednjinaslov"/>
    <w:rsid w:val="00154381"/>
    <w:rPr>
      <w:rFonts w:eastAsia="Times New Roman"/>
      <w:b/>
      <w:i/>
      <w:sz w:val="32"/>
      <w:szCs w:val="36"/>
      <w:lang w:val="sr-Cyrl-CS"/>
    </w:rPr>
  </w:style>
  <w:style w:type="character" w:customStyle="1" w:styleId="Heading1Char">
    <w:name w:val="Heading 1 Char"/>
    <w:link w:val="Heading1"/>
    <w:uiPriority w:val="1"/>
    <w:rsid w:val="00154381"/>
    <w:rPr>
      <w:rFonts w:ascii="Times Cirilica" w:eastAsia="Times New Roman" w:hAnsi="Times Cirilica" w:cs="Times New Roman"/>
      <w:sz w:val="26"/>
      <w:szCs w:val="20"/>
    </w:rPr>
  </w:style>
  <w:style w:type="character" w:customStyle="1" w:styleId="Heading3Char">
    <w:name w:val="Heading 3 Char"/>
    <w:link w:val="Heading3"/>
    <w:rsid w:val="00154381"/>
    <w:rPr>
      <w:rFonts w:ascii="Times Cirilica" w:eastAsia="Times New Roman" w:hAnsi="Times Cirilica" w:cs="Times New Roman"/>
      <w:b/>
      <w:sz w:val="28"/>
      <w:szCs w:val="20"/>
    </w:rPr>
  </w:style>
  <w:style w:type="character" w:customStyle="1" w:styleId="Heading5Char">
    <w:name w:val="Heading 5 Char"/>
    <w:link w:val="Heading5"/>
    <w:rsid w:val="00154381"/>
    <w:rPr>
      <w:rFonts w:ascii="Calibri" w:eastAsia="Times New Roman" w:hAnsi="Calibri" w:cs="Times New Roman"/>
      <w:sz w:val="28"/>
      <w:szCs w:val="20"/>
    </w:rPr>
  </w:style>
  <w:style w:type="character" w:customStyle="1" w:styleId="Heading6Char">
    <w:name w:val="Heading 6 Char"/>
    <w:link w:val="Heading6"/>
    <w:rsid w:val="00154381"/>
    <w:rPr>
      <w:rFonts w:ascii="Calibri" w:eastAsia="Times New Roman" w:hAnsi="Calibri" w:cs="Times New Roman"/>
      <w:b/>
      <w:sz w:val="24"/>
      <w:szCs w:val="20"/>
      <w:lang w:val="sr-Latn-CS"/>
    </w:rPr>
  </w:style>
  <w:style w:type="character" w:customStyle="1" w:styleId="Heading7Char">
    <w:name w:val="Heading 7 Char"/>
    <w:link w:val="Heading7"/>
    <w:rsid w:val="00154381"/>
    <w:rPr>
      <w:rFonts w:ascii="Calibri" w:eastAsia="Times New Roman" w:hAnsi="Calibri" w:cs="Times New Roman"/>
      <w:b/>
      <w:sz w:val="24"/>
      <w:szCs w:val="20"/>
    </w:rPr>
  </w:style>
  <w:style w:type="character" w:customStyle="1" w:styleId="Heading8Char">
    <w:name w:val="Heading 8 Char"/>
    <w:link w:val="Heading8"/>
    <w:rsid w:val="00154381"/>
    <w:rPr>
      <w:rFonts w:ascii="Calibri" w:eastAsia="Times New Roman" w:hAnsi="Calibri" w:cs="Times New Roman"/>
      <w:b/>
      <w:sz w:val="24"/>
      <w:szCs w:val="20"/>
    </w:rPr>
  </w:style>
  <w:style w:type="character" w:customStyle="1" w:styleId="Heading9Char">
    <w:name w:val="Heading 9 Char"/>
    <w:link w:val="Heading9"/>
    <w:rsid w:val="00154381"/>
    <w:rPr>
      <w:rFonts w:ascii="Calibri" w:eastAsia="Times New Roman" w:hAnsi="Calibri" w:cs="Times New Roman"/>
      <w:b/>
      <w:sz w:val="28"/>
      <w:szCs w:val="20"/>
    </w:rPr>
  </w:style>
  <w:style w:type="numbering" w:customStyle="1" w:styleId="NoList1">
    <w:name w:val="No List1"/>
    <w:next w:val="NoList"/>
    <w:uiPriority w:val="99"/>
    <w:semiHidden/>
    <w:rsid w:val="00154381"/>
  </w:style>
  <w:style w:type="paragraph" w:styleId="BodyTextIndent">
    <w:name w:val="Body Text Indent"/>
    <w:basedOn w:val="Normal"/>
    <w:link w:val="BodyTextIndentChar"/>
    <w:rsid w:val="00154381"/>
    <w:pPr>
      <w:ind w:firstLine="720"/>
      <w:jc w:val="both"/>
    </w:pPr>
    <w:rPr>
      <w:rFonts w:ascii="Times Cirilica" w:hAnsi="Times Cirilica"/>
      <w:sz w:val="26"/>
    </w:rPr>
  </w:style>
  <w:style w:type="character" w:customStyle="1" w:styleId="BodyTextIndentChar">
    <w:name w:val="Body Text Indent Char"/>
    <w:link w:val="BodyTextIndent"/>
    <w:rsid w:val="00154381"/>
    <w:rPr>
      <w:rFonts w:ascii="Times Cirilica" w:eastAsia="Times New Roman" w:hAnsi="Times Cirilica" w:cs="Times New Roman"/>
      <w:sz w:val="26"/>
      <w:szCs w:val="20"/>
    </w:rPr>
  </w:style>
  <w:style w:type="paragraph" w:styleId="BodyText">
    <w:name w:val="Body Text"/>
    <w:basedOn w:val="Normal"/>
    <w:link w:val="BodyTextChar"/>
    <w:uiPriority w:val="1"/>
    <w:qFormat/>
    <w:rsid w:val="00154381"/>
    <w:pPr>
      <w:jc w:val="both"/>
    </w:pPr>
    <w:rPr>
      <w:rFonts w:ascii="Times Cirilica" w:hAnsi="Times Cirilica"/>
    </w:rPr>
  </w:style>
  <w:style w:type="character" w:customStyle="1" w:styleId="BodyTextChar">
    <w:name w:val="Body Text Char"/>
    <w:link w:val="BodyText"/>
    <w:uiPriority w:val="1"/>
    <w:rsid w:val="00154381"/>
    <w:rPr>
      <w:rFonts w:ascii="Times Cirilica" w:eastAsia="Times New Roman" w:hAnsi="Times Cirilica" w:cs="Times New Roman"/>
      <w:sz w:val="24"/>
      <w:szCs w:val="20"/>
    </w:rPr>
  </w:style>
  <w:style w:type="paragraph" w:styleId="BodyTextIndent2">
    <w:name w:val="Body Text Indent 2"/>
    <w:basedOn w:val="Normal"/>
    <w:link w:val="BodyTextIndent2Char"/>
    <w:rsid w:val="00154381"/>
    <w:pPr>
      <w:ind w:left="720"/>
      <w:jc w:val="both"/>
    </w:pPr>
    <w:rPr>
      <w:rFonts w:ascii="Times Cirilica" w:hAnsi="Times Cirilica"/>
    </w:rPr>
  </w:style>
  <w:style w:type="character" w:customStyle="1" w:styleId="BodyTextIndent2Char">
    <w:name w:val="Body Text Indent 2 Char"/>
    <w:link w:val="BodyTextIndent2"/>
    <w:rsid w:val="00154381"/>
    <w:rPr>
      <w:rFonts w:ascii="Times Cirilica" w:eastAsia="Times New Roman" w:hAnsi="Times Cirilica" w:cs="Times New Roman"/>
      <w:sz w:val="24"/>
      <w:szCs w:val="20"/>
    </w:rPr>
  </w:style>
  <w:style w:type="paragraph" w:styleId="BodyTextIndent3">
    <w:name w:val="Body Text Indent 3"/>
    <w:basedOn w:val="Normal"/>
    <w:link w:val="BodyTextIndent3Char"/>
    <w:rsid w:val="00154381"/>
    <w:pPr>
      <w:ind w:firstLine="720"/>
      <w:jc w:val="both"/>
    </w:pPr>
    <w:rPr>
      <w:rFonts w:ascii="Times Cirilica" w:hAnsi="Times Cirilica"/>
    </w:rPr>
  </w:style>
  <w:style w:type="character" w:customStyle="1" w:styleId="BodyTextIndent3Char">
    <w:name w:val="Body Text Indent 3 Char"/>
    <w:link w:val="BodyTextIndent3"/>
    <w:rsid w:val="00154381"/>
    <w:rPr>
      <w:rFonts w:ascii="Times Cirilica" w:eastAsia="Times New Roman" w:hAnsi="Times Cirilica" w:cs="Times New Roman"/>
      <w:sz w:val="24"/>
      <w:szCs w:val="20"/>
    </w:rPr>
  </w:style>
  <w:style w:type="character" w:styleId="Hyperlink">
    <w:name w:val="Hyperlink"/>
    <w:uiPriority w:val="99"/>
    <w:rsid w:val="00154381"/>
    <w:rPr>
      <w:color w:val="0000FF"/>
      <w:u w:val="single"/>
    </w:rPr>
  </w:style>
  <w:style w:type="character" w:styleId="PageNumber">
    <w:name w:val="page number"/>
    <w:basedOn w:val="DefaultParagraphFont"/>
    <w:rsid w:val="00154381"/>
  </w:style>
  <w:style w:type="character" w:styleId="FollowedHyperlink">
    <w:name w:val="FollowedHyperlink"/>
    <w:uiPriority w:val="99"/>
    <w:rsid w:val="00154381"/>
    <w:rPr>
      <w:color w:val="800080"/>
      <w:u w:val="single"/>
    </w:rPr>
  </w:style>
  <w:style w:type="paragraph" w:styleId="BodyText2">
    <w:name w:val="Body Text 2"/>
    <w:basedOn w:val="Normal"/>
    <w:link w:val="BodyText2Char"/>
    <w:rsid w:val="00154381"/>
    <w:pPr>
      <w:spacing w:line="360" w:lineRule="auto"/>
      <w:jc w:val="both"/>
    </w:pPr>
  </w:style>
  <w:style w:type="character" w:customStyle="1" w:styleId="BodyText2Char">
    <w:name w:val="Body Text 2 Char"/>
    <w:link w:val="BodyText2"/>
    <w:rsid w:val="00154381"/>
    <w:rPr>
      <w:rFonts w:ascii="Calibri" w:eastAsia="Times New Roman" w:hAnsi="Calibri" w:cs="Times New Roman"/>
      <w:sz w:val="24"/>
      <w:szCs w:val="20"/>
    </w:rPr>
  </w:style>
  <w:style w:type="paragraph" w:styleId="BodyText3">
    <w:name w:val="Body Text 3"/>
    <w:basedOn w:val="Normal"/>
    <w:link w:val="BodyText3Char"/>
    <w:rsid w:val="00154381"/>
    <w:pPr>
      <w:spacing w:line="360" w:lineRule="auto"/>
    </w:pPr>
  </w:style>
  <w:style w:type="character" w:customStyle="1" w:styleId="BodyText3Char">
    <w:name w:val="Body Text 3 Char"/>
    <w:link w:val="BodyText3"/>
    <w:rsid w:val="00154381"/>
    <w:rPr>
      <w:rFonts w:ascii="Calibri" w:eastAsia="Times New Roman" w:hAnsi="Calibri" w:cs="Times New Roman"/>
      <w:sz w:val="24"/>
      <w:szCs w:val="20"/>
    </w:rPr>
  </w:style>
  <w:style w:type="table" w:styleId="TableGrid">
    <w:name w:val="Table Grid"/>
    <w:basedOn w:val="TableNormal"/>
    <w:uiPriority w:val="59"/>
    <w:rsid w:val="001543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4381"/>
    <w:pPr>
      <w:spacing w:before="100" w:beforeAutospacing="1" w:after="100" w:afterAutospacing="1"/>
    </w:pPr>
    <w:rPr>
      <w:szCs w:val="24"/>
    </w:rPr>
  </w:style>
  <w:style w:type="paragraph" w:styleId="ListParagraph">
    <w:name w:val="List Paragraph"/>
    <w:basedOn w:val="Normal"/>
    <w:uiPriority w:val="34"/>
    <w:qFormat/>
    <w:rsid w:val="00154381"/>
    <w:pPr>
      <w:spacing w:after="200" w:line="276" w:lineRule="auto"/>
      <w:ind w:left="720"/>
      <w:contextualSpacing/>
    </w:pPr>
    <w:rPr>
      <w:rFonts w:eastAsia="Calibri"/>
      <w:szCs w:val="22"/>
    </w:rPr>
  </w:style>
  <w:style w:type="paragraph" w:styleId="FootnoteText">
    <w:name w:val="footnote text"/>
    <w:basedOn w:val="Normal"/>
    <w:link w:val="FootnoteTextChar"/>
    <w:rsid w:val="00154381"/>
    <w:rPr>
      <w:rFonts w:ascii="Arial" w:hAnsi="Arial"/>
      <w:sz w:val="20"/>
    </w:rPr>
  </w:style>
  <w:style w:type="character" w:customStyle="1" w:styleId="FootnoteTextChar">
    <w:name w:val="Footnote Text Char"/>
    <w:link w:val="FootnoteText"/>
    <w:rsid w:val="00154381"/>
    <w:rPr>
      <w:rFonts w:ascii="Arial" w:eastAsia="Times New Roman" w:hAnsi="Arial" w:cs="Arial"/>
      <w:sz w:val="20"/>
      <w:szCs w:val="20"/>
    </w:rPr>
  </w:style>
  <w:style w:type="character" w:styleId="FootnoteReference">
    <w:name w:val="footnote reference"/>
    <w:rsid w:val="00154381"/>
    <w:rPr>
      <w:vertAlign w:val="superscript"/>
    </w:rPr>
  </w:style>
  <w:style w:type="paragraph" w:customStyle="1" w:styleId="poglavljaposter">
    <w:name w:val="poglavljaposter"/>
    <w:basedOn w:val="Normal"/>
    <w:rsid w:val="00154381"/>
    <w:rPr>
      <w:b/>
      <w:bCs/>
    </w:rPr>
  </w:style>
  <w:style w:type="paragraph" w:customStyle="1" w:styleId="posternaslov">
    <w:name w:val="poster naslov"/>
    <w:basedOn w:val="Normal"/>
    <w:rsid w:val="00154381"/>
    <w:rPr>
      <w:sz w:val="28"/>
    </w:rPr>
  </w:style>
  <w:style w:type="paragraph" w:customStyle="1" w:styleId="autori">
    <w:name w:val="autori"/>
    <w:basedOn w:val="Normal"/>
    <w:rsid w:val="00154381"/>
    <w:pPr>
      <w:overflowPunct w:val="0"/>
      <w:autoSpaceDE w:val="0"/>
      <w:autoSpaceDN w:val="0"/>
      <w:adjustRightInd w:val="0"/>
      <w:ind w:firstLine="709"/>
      <w:textAlignment w:val="baseline"/>
    </w:pPr>
  </w:style>
  <w:style w:type="paragraph" w:customStyle="1" w:styleId="fakultetposter">
    <w:name w:val="fakultetposter"/>
    <w:basedOn w:val="Normal"/>
    <w:rsid w:val="00154381"/>
    <w:pPr>
      <w:ind w:firstLine="709"/>
      <w:jc w:val="both"/>
    </w:pPr>
    <w:rPr>
      <w:vertAlign w:val="superscript"/>
    </w:rPr>
  </w:style>
  <w:style w:type="paragraph" w:customStyle="1" w:styleId="tekstposter">
    <w:name w:val="tekstposter"/>
    <w:basedOn w:val="Normal"/>
    <w:rsid w:val="00154381"/>
    <w:pPr>
      <w:overflowPunct w:val="0"/>
      <w:autoSpaceDE w:val="0"/>
      <w:autoSpaceDN w:val="0"/>
      <w:adjustRightInd w:val="0"/>
      <w:ind w:firstLine="709"/>
      <w:jc w:val="both"/>
      <w:textAlignment w:val="baseline"/>
    </w:pPr>
  </w:style>
  <w:style w:type="paragraph" w:customStyle="1" w:styleId="tabeleposter">
    <w:name w:val="tabeleposter"/>
    <w:basedOn w:val="Normal"/>
    <w:rsid w:val="00154381"/>
    <w:pPr>
      <w:overflowPunct w:val="0"/>
      <w:autoSpaceDE w:val="0"/>
      <w:autoSpaceDN w:val="0"/>
      <w:adjustRightInd w:val="0"/>
      <w:jc w:val="both"/>
      <w:textAlignment w:val="baseline"/>
    </w:pPr>
  </w:style>
  <w:style w:type="paragraph" w:customStyle="1" w:styleId="Default">
    <w:name w:val="Default"/>
    <w:rsid w:val="00154381"/>
    <w:pPr>
      <w:autoSpaceDE w:val="0"/>
      <w:autoSpaceDN w:val="0"/>
      <w:adjustRightInd w:val="0"/>
    </w:pPr>
    <w:rPr>
      <w:rFonts w:ascii="Times New Roman" w:hAnsi="Times New Roman"/>
      <w:color w:val="000000"/>
      <w:sz w:val="24"/>
      <w:szCs w:val="24"/>
    </w:rPr>
  </w:style>
  <w:style w:type="character" w:styleId="Strong">
    <w:name w:val="Strong"/>
    <w:uiPriority w:val="22"/>
    <w:qFormat/>
    <w:rsid w:val="00154381"/>
    <w:rPr>
      <w:b/>
      <w:bCs/>
    </w:rPr>
  </w:style>
  <w:style w:type="character" w:customStyle="1" w:styleId="FontStyle22">
    <w:name w:val="Font Style22"/>
    <w:uiPriority w:val="99"/>
    <w:rsid w:val="00154381"/>
    <w:rPr>
      <w:rFonts w:ascii="Arial" w:hAnsi="Arial" w:cs="Arial"/>
      <w:b/>
      <w:bCs/>
      <w:sz w:val="18"/>
      <w:szCs w:val="18"/>
    </w:rPr>
  </w:style>
  <w:style w:type="character" w:customStyle="1" w:styleId="FontStyle23">
    <w:name w:val="Font Style23"/>
    <w:uiPriority w:val="99"/>
    <w:rsid w:val="00154381"/>
    <w:rPr>
      <w:rFonts w:ascii="Times New Roman" w:hAnsi="Times New Roman" w:cs="Times New Roman"/>
      <w:sz w:val="18"/>
      <w:szCs w:val="18"/>
    </w:rPr>
  </w:style>
  <w:style w:type="character" w:customStyle="1" w:styleId="FontStyle24">
    <w:name w:val="Font Style24"/>
    <w:uiPriority w:val="99"/>
    <w:rsid w:val="00154381"/>
    <w:rPr>
      <w:rFonts w:ascii="Times New Roman" w:hAnsi="Times New Roman" w:cs="Times New Roman"/>
      <w:sz w:val="22"/>
      <w:szCs w:val="22"/>
    </w:rPr>
  </w:style>
  <w:style w:type="character" w:customStyle="1" w:styleId="FontStyle25">
    <w:name w:val="Font Style25"/>
    <w:uiPriority w:val="99"/>
    <w:rsid w:val="00154381"/>
    <w:rPr>
      <w:rFonts w:ascii="Times New Roman" w:hAnsi="Times New Roman" w:cs="Times New Roman"/>
      <w:sz w:val="18"/>
      <w:szCs w:val="18"/>
    </w:rPr>
  </w:style>
  <w:style w:type="character" w:customStyle="1" w:styleId="FontStyle26">
    <w:name w:val="Font Style26"/>
    <w:uiPriority w:val="99"/>
    <w:rsid w:val="00154381"/>
    <w:rPr>
      <w:rFonts w:ascii="Times New Roman" w:hAnsi="Times New Roman" w:cs="Times New Roman"/>
      <w:sz w:val="18"/>
      <w:szCs w:val="18"/>
    </w:rPr>
  </w:style>
  <w:style w:type="character" w:customStyle="1" w:styleId="FontStyle27">
    <w:name w:val="Font Style27"/>
    <w:uiPriority w:val="99"/>
    <w:rsid w:val="00154381"/>
    <w:rPr>
      <w:rFonts w:ascii="Times New Roman" w:hAnsi="Times New Roman" w:cs="Times New Roman"/>
      <w:b/>
      <w:bCs/>
      <w:sz w:val="22"/>
      <w:szCs w:val="22"/>
    </w:rPr>
  </w:style>
  <w:style w:type="character" w:customStyle="1" w:styleId="FontStyle28">
    <w:name w:val="Font Style28"/>
    <w:uiPriority w:val="99"/>
    <w:rsid w:val="00154381"/>
    <w:rPr>
      <w:rFonts w:ascii="Times New Roman" w:hAnsi="Times New Roman" w:cs="Times New Roman"/>
      <w:b/>
      <w:bCs/>
      <w:i/>
      <w:iCs/>
      <w:sz w:val="22"/>
      <w:szCs w:val="22"/>
    </w:rPr>
  </w:style>
  <w:style w:type="character" w:customStyle="1" w:styleId="FontStyle29">
    <w:name w:val="Font Style29"/>
    <w:uiPriority w:val="99"/>
    <w:rsid w:val="00154381"/>
    <w:rPr>
      <w:rFonts w:ascii="Times New Roman" w:hAnsi="Times New Roman" w:cs="Times New Roman"/>
      <w:sz w:val="22"/>
      <w:szCs w:val="22"/>
    </w:rPr>
  </w:style>
  <w:style w:type="character" w:customStyle="1" w:styleId="hiperveza">
    <w:name w:val="hiperveza"/>
    <w:basedOn w:val="DefaultParagraphFont"/>
    <w:rsid w:val="00154381"/>
  </w:style>
  <w:style w:type="paragraph" w:customStyle="1" w:styleId="stil1tekst">
    <w:name w:val="stil1tekst"/>
    <w:basedOn w:val="Normal"/>
    <w:rsid w:val="00154381"/>
    <w:pPr>
      <w:spacing w:before="100" w:beforeAutospacing="1" w:after="100" w:afterAutospacing="1"/>
    </w:pPr>
    <w:rPr>
      <w:szCs w:val="24"/>
    </w:rPr>
  </w:style>
  <w:style w:type="paragraph" w:customStyle="1" w:styleId="naslov2">
    <w:name w:val="naslov2"/>
    <w:basedOn w:val="Normal"/>
    <w:rsid w:val="00154381"/>
    <w:pPr>
      <w:spacing w:before="100" w:beforeAutospacing="1" w:after="100" w:afterAutospacing="1"/>
      <w:jc w:val="center"/>
    </w:pPr>
    <w:rPr>
      <w:rFonts w:ascii="Arial" w:hAnsi="Arial" w:cs="Arial"/>
      <w:b/>
      <w:bCs/>
      <w:sz w:val="29"/>
      <w:szCs w:val="29"/>
      <w:lang w:val="sr-Latn-CS" w:eastAsia="sr-Latn-CS"/>
    </w:rPr>
  </w:style>
  <w:style w:type="paragraph" w:customStyle="1" w:styleId="normalcentar">
    <w:name w:val="normalcentar"/>
    <w:basedOn w:val="Normal"/>
    <w:rsid w:val="00154381"/>
    <w:pPr>
      <w:spacing w:before="100" w:beforeAutospacing="1" w:after="100" w:afterAutospacing="1"/>
      <w:jc w:val="center"/>
    </w:pPr>
    <w:rPr>
      <w:rFonts w:ascii="Arial" w:hAnsi="Arial" w:cs="Arial"/>
      <w:szCs w:val="22"/>
      <w:lang w:val="sr-Latn-CS" w:eastAsia="sr-Latn-CS"/>
    </w:rPr>
  </w:style>
  <w:style w:type="character" w:customStyle="1" w:styleId="apple-converted-space">
    <w:name w:val="apple-converted-space"/>
    <w:basedOn w:val="DefaultParagraphFont"/>
    <w:rsid w:val="00154381"/>
  </w:style>
  <w:style w:type="paragraph" w:styleId="Subtitle">
    <w:name w:val="Subtitle"/>
    <w:basedOn w:val="Normal"/>
    <w:next w:val="BodyText"/>
    <w:link w:val="SubtitleChar"/>
    <w:qFormat/>
    <w:rsid w:val="00154381"/>
    <w:pPr>
      <w:suppressAutoHyphens/>
      <w:spacing w:after="200" w:line="276" w:lineRule="auto"/>
    </w:pPr>
    <w:rPr>
      <w:rFonts w:ascii="Cambria" w:eastAsia="Arial Unicode MS" w:hAnsi="Cambria"/>
      <w:i/>
      <w:iCs/>
      <w:color w:val="4F81BD"/>
      <w:spacing w:val="15"/>
      <w:kern w:val="1"/>
      <w:szCs w:val="24"/>
      <w:lang w:eastAsia="ar-SA"/>
    </w:rPr>
  </w:style>
  <w:style w:type="character" w:customStyle="1" w:styleId="SubtitleChar">
    <w:name w:val="Subtitle Char"/>
    <w:link w:val="Subtitle"/>
    <w:rsid w:val="00154381"/>
    <w:rPr>
      <w:rFonts w:ascii="Cambria" w:eastAsia="Arial Unicode MS" w:hAnsi="Cambria" w:cs="font755"/>
      <w:i/>
      <w:iCs/>
      <w:color w:val="4F81BD"/>
      <w:spacing w:val="15"/>
      <w:kern w:val="1"/>
      <w:sz w:val="24"/>
      <w:szCs w:val="24"/>
      <w:lang w:eastAsia="ar-SA"/>
    </w:rPr>
  </w:style>
  <w:style w:type="paragraph" w:styleId="NoSpacing">
    <w:name w:val="No Spacing"/>
    <w:link w:val="NoSpacingChar"/>
    <w:qFormat/>
    <w:rsid w:val="00154381"/>
    <w:pPr>
      <w:suppressAutoHyphens/>
      <w:spacing w:line="100" w:lineRule="atLeast"/>
    </w:pPr>
    <w:rPr>
      <w:rFonts w:eastAsia="Arial Unicode MS"/>
      <w:kern w:val="1"/>
      <w:sz w:val="22"/>
      <w:szCs w:val="22"/>
      <w:lang w:eastAsia="ar-SA"/>
    </w:rPr>
  </w:style>
  <w:style w:type="character" w:customStyle="1" w:styleId="NoSpacingChar">
    <w:name w:val="No Spacing Char"/>
    <w:link w:val="NoSpacing"/>
    <w:rsid w:val="00154381"/>
    <w:rPr>
      <w:rFonts w:eastAsia="Arial Unicode MS"/>
      <w:kern w:val="1"/>
      <w:sz w:val="22"/>
      <w:szCs w:val="22"/>
      <w:lang w:eastAsia="ar-SA" w:bidi="ar-SA"/>
    </w:rPr>
  </w:style>
  <w:style w:type="paragraph" w:customStyle="1" w:styleId="Normal1">
    <w:name w:val="Normal1"/>
    <w:basedOn w:val="Normal"/>
    <w:rsid w:val="00154381"/>
    <w:pPr>
      <w:spacing w:before="100" w:beforeAutospacing="1" w:after="100" w:afterAutospacing="1"/>
    </w:pPr>
    <w:rPr>
      <w:rFonts w:ascii="Arial" w:hAnsi="Arial" w:cs="Arial"/>
      <w:szCs w:val="22"/>
    </w:rPr>
  </w:style>
  <w:style w:type="paragraph" w:customStyle="1" w:styleId="CM8">
    <w:name w:val="CM8"/>
    <w:basedOn w:val="Default"/>
    <w:next w:val="Default"/>
    <w:rsid w:val="00154381"/>
    <w:pPr>
      <w:widowControl w:val="0"/>
      <w:spacing w:line="268" w:lineRule="atLeast"/>
    </w:pPr>
    <w:rPr>
      <w:rFonts w:ascii="TT E 1 BF 813 8t 00" w:eastAsia="Times New Roman" w:hAnsi="TT E 1 BF 813 8t 00"/>
      <w:color w:val="auto"/>
    </w:rPr>
  </w:style>
  <w:style w:type="paragraph" w:customStyle="1" w:styleId="1tekst">
    <w:name w:val="1tekst"/>
    <w:basedOn w:val="Normal"/>
    <w:rsid w:val="00154381"/>
    <w:pPr>
      <w:ind w:left="500" w:right="500" w:firstLine="240"/>
      <w:jc w:val="both"/>
    </w:pPr>
    <w:rPr>
      <w:rFonts w:ascii="Arial" w:hAnsi="Arial" w:cs="Arial"/>
      <w:sz w:val="20"/>
      <w:lang w:val="sr-Latn-CS" w:eastAsia="sr-Latn-CS"/>
    </w:rPr>
  </w:style>
  <w:style w:type="paragraph" w:customStyle="1" w:styleId="tabela">
    <w:name w:val="tabela"/>
    <w:basedOn w:val="Normal"/>
    <w:next w:val="Normal"/>
    <w:rsid w:val="00154381"/>
    <w:pPr>
      <w:suppressAutoHyphens/>
      <w:autoSpaceDE w:val="0"/>
      <w:autoSpaceDN w:val="0"/>
      <w:adjustRightInd w:val="0"/>
      <w:spacing w:line="190" w:lineRule="atLeast"/>
      <w:jc w:val="center"/>
      <w:textAlignment w:val="center"/>
    </w:pPr>
    <w:rPr>
      <w:rFonts w:eastAsia="Calibri"/>
      <w:color w:val="000000"/>
      <w:sz w:val="19"/>
      <w:szCs w:val="19"/>
    </w:rPr>
  </w:style>
  <w:style w:type="paragraph" w:customStyle="1" w:styleId="NoParagraphStyle">
    <w:name w:val="[No Paragraph Style]"/>
    <w:rsid w:val="00154381"/>
    <w:pPr>
      <w:autoSpaceDE w:val="0"/>
      <w:autoSpaceDN w:val="0"/>
      <w:adjustRightInd w:val="0"/>
      <w:spacing w:line="288" w:lineRule="auto"/>
      <w:textAlignment w:val="center"/>
    </w:pPr>
    <w:rPr>
      <w:rFonts w:ascii="Times New Roman" w:hAnsi="Times New Roman"/>
      <w:color w:val="000000"/>
      <w:sz w:val="24"/>
      <w:szCs w:val="24"/>
    </w:rPr>
  </w:style>
  <w:style w:type="character" w:styleId="Emphasis">
    <w:name w:val="Emphasis"/>
    <w:uiPriority w:val="20"/>
    <w:qFormat/>
    <w:rsid w:val="00154381"/>
    <w:rPr>
      <w:i/>
      <w:iCs/>
    </w:rPr>
  </w:style>
  <w:style w:type="paragraph" w:customStyle="1" w:styleId="stil1tekst0">
    <w:name w:val="stil_1tekst"/>
    <w:basedOn w:val="Normal"/>
    <w:rsid w:val="00154381"/>
    <w:pPr>
      <w:ind w:left="525" w:right="525" w:firstLine="240"/>
      <w:jc w:val="both"/>
    </w:pPr>
    <w:rPr>
      <w:szCs w:val="24"/>
    </w:rPr>
  </w:style>
  <w:style w:type="paragraph" w:customStyle="1" w:styleId="Normal11">
    <w:name w:val="Normal11"/>
    <w:basedOn w:val="Normal"/>
    <w:rsid w:val="00154381"/>
    <w:pPr>
      <w:spacing w:before="100" w:beforeAutospacing="1" w:after="100" w:afterAutospacing="1"/>
    </w:pPr>
    <w:rPr>
      <w:rFonts w:ascii="Arial" w:hAnsi="Arial" w:cs="Arial"/>
      <w:szCs w:val="22"/>
    </w:rPr>
  </w:style>
  <w:style w:type="character" w:customStyle="1" w:styleId="FontStyle30">
    <w:name w:val="Font Style30"/>
    <w:uiPriority w:val="99"/>
    <w:rsid w:val="00154381"/>
    <w:rPr>
      <w:rFonts w:ascii="Times New Roman" w:hAnsi="Times New Roman" w:cs="Times New Roman"/>
      <w:sz w:val="16"/>
      <w:szCs w:val="16"/>
    </w:rPr>
  </w:style>
  <w:style w:type="paragraph" w:customStyle="1" w:styleId="Style8">
    <w:name w:val="Style8"/>
    <w:basedOn w:val="Normal"/>
    <w:uiPriority w:val="99"/>
    <w:rsid w:val="00154381"/>
    <w:pPr>
      <w:widowControl w:val="0"/>
      <w:autoSpaceDE w:val="0"/>
      <w:autoSpaceDN w:val="0"/>
      <w:adjustRightInd w:val="0"/>
      <w:spacing w:line="218" w:lineRule="exact"/>
      <w:ind w:firstLine="655"/>
      <w:jc w:val="both"/>
    </w:pPr>
    <w:rPr>
      <w:szCs w:val="24"/>
      <w:lang w:val="sr-Latn-CS" w:eastAsia="sr-Latn-CS"/>
    </w:rPr>
  </w:style>
  <w:style w:type="paragraph" w:customStyle="1" w:styleId="Style15">
    <w:name w:val="Style15"/>
    <w:basedOn w:val="Normal"/>
    <w:uiPriority w:val="99"/>
    <w:rsid w:val="00154381"/>
    <w:pPr>
      <w:widowControl w:val="0"/>
      <w:autoSpaceDE w:val="0"/>
      <w:autoSpaceDN w:val="0"/>
      <w:adjustRightInd w:val="0"/>
      <w:spacing w:line="223" w:lineRule="exact"/>
      <w:ind w:hanging="206"/>
      <w:jc w:val="both"/>
    </w:pPr>
    <w:rPr>
      <w:szCs w:val="24"/>
      <w:lang w:val="sr-Latn-CS" w:eastAsia="sr-Latn-CS"/>
    </w:rPr>
  </w:style>
  <w:style w:type="paragraph" w:customStyle="1" w:styleId="Style6">
    <w:name w:val="Style6"/>
    <w:basedOn w:val="Normal"/>
    <w:uiPriority w:val="99"/>
    <w:rsid w:val="00154381"/>
    <w:pPr>
      <w:widowControl w:val="0"/>
      <w:autoSpaceDE w:val="0"/>
      <w:autoSpaceDN w:val="0"/>
      <w:adjustRightInd w:val="0"/>
      <w:spacing w:line="444" w:lineRule="exact"/>
      <w:ind w:hanging="1291"/>
    </w:pPr>
    <w:rPr>
      <w:szCs w:val="24"/>
      <w:lang w:val="sr-Latn-CS" w:eastAsia="sr-Latn-CS"/>
    </w:rPr>
  </w:style>
  <w:style w:type="paragraph" w:customStyle="1" w:styleId="N1">
    <w:name w:val="N1"/>
    <w:basedOn w:val="Normal"/>
    <w:rsid w:val="00154381"/>
    <w:pPr>
      <w:shd w:val="clear" w:color="auto" w:fill="FFFFFF"/>
      <w:spacing w:before="240" w:after="240"/>
      <w:jc w:val="both"/>
    </w:pPr>
    <w:rPr>
      <w:rFonts w:ascii="Arial" w:hAnsi="Arial" w:cs="Arial"/>
      <w:b/>
      <w:bCs/>
      <w:color w:val="000000"/>
      <w:sz w:val="30"/>
      <w:szCs w:val="30"/>
      <w:lang w:val="sr-Cyrl-CS"/>
    </w:rPr>
  </w:style>
  <w:style w:type="table" w:customStyle="1" w:styleId="TableGrid1">
    <w:name w:val="Table Grid1"/>
    <w:basedOn w:val="TableNormal"/>
    <w:next w:val="TableGrid"/>
    <w:uiPriority w:val="59"/>
    <w:rsid w:val="0015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6">
    <w:name w:val="CM16"/>
    <w:basedOn w:val="Normal"/>
    <w:next w:val="Normal"/>
    <w:rsid w:val="00154381"/>
    <w:pPr>
      <w:widowControl w:val="0"/>
      <w:autoSpaceDE w:val="0"/>
      <w:autoSpaceDN w:val="0"/>
      <w:adjustRightInd w:val="0"/>
      <w:spacing w:line="268" w:lineRule="atLeast"/>
    </w:pPr>
    <w:rPr>
      <w:rFonts w:ascii="TT E 1 BF 9 B 48t 00" w:hAnsi="TT E 1 BF 9 B 48t 00"/>
      <w:szCs w:val="24"/>
    </w:rPr>
  </w:style>
  <w:style w:type="paragraph" w:customStyle="1" w:styleId="CM35">
    <w:name w:val="CM35"/>
    <w:basedOn w:val="Normal"/>
    <w:next w:val="Normal"/>
    <w:rsid w:val="00154381"/>
    <w:pPr>
      <w:widowControl w:val="0"/>
      <w:autoSpaceDE w:val="0"/>
      <w:autoSpaceDN w:val="0"/>
      <w:adjustRightInd w:val="0"/>
      <w:spacing w:after="265"/>
    </w:pPr>
    <w:rPr>
      <w:rFonts w:ascii="TT E 1 BF 9 B 48t 00" w:hAnsi="TT E 1 BF 9 B 48t 00"/>
      <w:szCs w:val="24"/>
    </w:rPr>
  </w:style>
  <w:style w:type="paragraph" w:customStyle="1" w:styleId="Style">
    <w:name w:val="Style"/>
    <w:rsid w:val="00154381"/>
    <w:pPr>
      <w:widowControl w:val="0"/>
      <w:autoSpaceDE w:val="0"/>
      <w:autoSpaceDN w:val="0"/>
      <w:adjustRightInd w:val="0"/>
    </w:pPr>
    <w:rPr>
      <w:rFonts w:ascii="Times New Roman" w:eastAsia="Times New Roman" w:hAnsi="Times New Roman"/>
      <w:sz w:val="24"/>
      <w:szCs w:val="24"/>
    </w:rPr>
  </w:style>
  <w:style w:type="paragraph" w:customStyle="1" w:styleId="1Uvod">
    <w:name w:val="1Uvod"/>
    <w:basedOn w:val="Normal"/>
    <w:link w:val="1UvodChar"/>
    <w:rsid w:val="00154381"/>
    <w:pPr>
      <w:spacing w:before="360" w:after="80" w:line="264" w:lineRule="auto"/>
      <w:ind w:firstLine="851"/>
    </w:pPr>
    <w:rPr>
      <w:b/>
      <w:sz w:val="28"/>
      <w:szCs w:val="28"/>
    </w:rPr>
  </w:style>
  <w:style w:type="character" w:customStyle="1" w:styleId="1UvodChar">
    <w:name w:val="1Uvod Char"/>
    <w:link w:val="1Uvod"/>
    <w:rsid w:val="00154381"/>
    <w:rPr>
      <w:rFonts w:ascii="Calibri" w:eastAsia="Times New Roman" w:hAnsi="Calibri" w:cs="Times New Roman"/>
      <w:b/>
      <w:sz w:val="28"/>
      <w:szCs w:val="28"/>
    </w:rPr>
  </w:style>
  <w:style w:type="paragraph" w:customStyle="1" w:styleId="Malinaslov">
    <w:name w:val="Mali naslov"/>
    <w:basedOn w:val="Srednjinaslov"/>
    <w:link w:val="MalinaslovChar"/>
    <w:qFormat/>
    <w:rsid w:val="00154381"/>
    <w:pPr>
      <w:numPr>
        <w:ilvl w:val="0"/>
        <w:numId w:val="0"/>
      </w:numPr>
    </w:pPr>
    <w:rPr>
      <w:i w:val="0"/>
      <w:sz w:val="28"/>
      <w:lang w:val="hr-HR"/>
    </w:rPr>
  </w:style>
  <w:style w:type="character" w:customStyle="1" w:styleId="MalinaslovChar">
    <w:name w:val="Mali naslov Char"/>
    <w:link w:val="Malinaslov"/>
    <w:rsid w:val="00154381"/>
    <w:rPr>
      <w:rFonts w:ascii="Calibri" w:eastAsia="Times New Roman" w:hAnsi="Calibri" w:cs="Calibri"/>
      <w:b/>
      <w:sz w:val="28"/>
      <w:szCs w:val="36"/>
      <w:lang w:val="hr-HR"/>
    </w:rPr>
  </w:style>
  <w:style w:type="numbering" w:customStyle="1" w:styleId="NoList2">
    <w:name w:val="No List2"/>
    <w:next w:val="NoList"/>
    <w:uiPriority w:val="99"/>
    <w:semiHidden/>
    <w:rsid w:val="00DF2E08"/>
  </w:style>
  <w:style w:type="table" w:customStyle="1" w:styleId="TableGrid2">
    <w:name w:val="Table Grid2"/>
    <w:basedOn w:val="TableNormal"/>
    <w:next w:val="TableGrid"/>
    <w:uiPriority w:val="59"/>
    <w:rsid w:val="00DF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F2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A3234E"/>
    <w:pPr>
      <w:spacing w:before="100" w:beforeAutospacing="1" w:after="100" w:afterAutospacing="1"/>
    </w:pPr>
    <w:rPr>
      <w:rFonts w:ascii="Arial" w:hAnsi="Arial" w:cs="Arial"/>
      <w:szCs w:val="22"/>
    </w:rPr>
  </w:style>
  <w:style w:type="paragraph" w:customStyle="1" w:styleId="Normal3">
    <w:name w:val="Normal3"/>
    <w:basedOn w:val="Normal"/>
    <w:rsid w:val="00230DD1"/>
    <w:pPr>
      <w:spacing w:before="100" w:beforeAutospacing="1" w:after="100" w:afterAutospacing="1"/>
    </w:pPr>
    <w:rPr>
      <w:rFonts w:ascii="Arial" w:hAnsi="Arial" w:cs="Arial"/>
      <w:szCs w:val="22"/>
    </w:rPr>
  </w:style>
  <w:style w:type="paragraph" w:customStyle="1" w:styleId="Normal4">
    <w:name w:val="Normal4"/>
    <w:basedOn w:val="Normal"/>
    <w:rsid w:val="006D5E01"/>
    <w:pPr>
      <w:spacing w:before="100" w:beforeAutospacing="1" w:after="100" w:afterAutospacing="1"/>
    </w:pPr>
    <w:rPr>
      <w:rFonts w:ascii="Arial" w:hAnsi="Arial" w:cs="Arial"/>
      <w:szCs w:val="22"/>
    </w:rPr>
  </w:style>
  <w:style w:type="paragraph" w:customStyle="1" w:styleId="Calibri12">
    <w:name w:val="Calibri 12"/>
    <w:basedOn w:val="Normal"/>
    <w:link w:val="Calibri12Char"/>
    <w:qFormat/>
    <w:rsid w:val="00661C4B"/>
    <w:rPr>
      <w:szCs w:val="24"/>
      <w:lang w:val="sr-Cyrl-CS"/>
    </w:rPr>
  </w:style>
  <w:style w:type="paragraph" w:customStyle="1" w:styleId="Calibri10">
    <w:name w:val="Calibri 10"/>
    <w:basedOn w:val="Normal"/>
    <w:link w:val="Calibri10Char"/>
    <w:qFormat/>
    <w:rsid w:val="00661C4B"/>
    <w:rPr>
      <w:color w:val="000000"/>
      <w:sz w:val="20"/>
    </w:rPr>
  </w:style>
  <w:style w:type="character" w:customStyle="1" w:styleId="Calibri12Char">
    <w:name w:val="Calibri 12 Char"/>
    <w:link w:val="Calibri12"/>
    <w:rsid w:val="00661C4B"/>
    <w:rPr>
      <w:rFonts w:eastAsia="Times New Roman" w:cs="Arial"/>
      <w:sz w:val="24"/>
      <w:szCs w:val="24"/>
      <w:lang w:val="sr-Cyrl-CS"/>
    </w:rPr>
  </w:style>
  <w:style w:type="character" w:customStyle="1" w:styleId="Calibri10Char">
    <w:name w:val="Calibri 10 Char"/>
    <w:link w:val="Calibri10"/>
    <w:rsid w:val="00661C4B"/>
    <w:rPr>
      <w:rFonts w:eastAsia="Times New Roman" w:cs="Times New Roman"/>
      <w:color w:val="000000"/>
      <w:sz w:val="20"/>
      <w:szCs w:val="20"/>
    </w:rPr>
  </w:style>
  <w:style w:type="paragraph" w:customStyle="1" w:styleId="NaslovCalibri12BoldCenter">
    <w:name w:val="Naslov Calibri 12 Bold Center"/>
    <w:basedOn w:val="Calibri12"/>
    <w:link w:val="NaslovCalibri12BoldCenterChar"/>
    <w:qFormat/>
    <w:rsid w:val="00661C4B"/>
    <w:pPr>
      <w:jc w:val="center"/>
    </w:pPr>
    <w:rPr>
      <w:b/>
    </w:rPr>
  </w:style>
  <w:style w:type="character" w:customStyle="1" w:styleId="NaslovCalibri12BoldCenterChar">
    <w:name w:val="Naslov Calibri 12 Bold Center Char"/>
    <w:link w:val="NaslovCalibri12BoldCenter"/>
    <w:rsid w:val="00661C4B"/>
    <w:rPr>
      <w:rFonts w:eastAsia="Times New Roman" w:cs="Arial"/>
      <w:b/>
      <w:sz w:val="24"/>
      <w:szCs w:val="24"/>
      <w:lang w:val="sr-Cyrl-CS"/>
    </w:rPr>
  </w:style>
  <w:style w:type="paragraph" w:styleId="TOC1">
    <w:name w:val="toc 1"/>
    <w:basedOn w:val="Normal"/>
    <w:next w:val="Normal"/>
    <w:autoRedefine/>
    <w:uiPriority w:val="39"/>
    <w:unhideWhenUsed/>
    <w:rsid w:val="004E6644"/>
    <w:pPr>
      <w:spacing w:after="100"/>
    </w:pPr>
  </w:style>
  <w:style w:type="paragraph" w:styleId="TOC2">
    <w:name w:val="toc 2"/>
    <w:basedOn w:val="Normal"/>
    <w:next w:val="Normal"/>
    <w:autoRedefine/>
    <w:uiPriority w:val="39"/>
    <w:unhideWhenUsed/>
    <w:rsid w:val="004E6644"/>
    <w:pPr>
      <w:spacing w:after="100"/>
      <w:ind w:left="240"/>
    </w:pPr>
  </w:style>
  <w:style w:type="paragraph" w:styleId="TOC3">
    <w:name w:val="toc 3"/>
    <w:basedOn w:val="Normal"/>
    <w:next w:val="Normal"/>
    <w:autoRedefine/>
    <w:uiPriority w:val="39"/>
    <w:unhideWhenUsed/>
    <w:rsid w:val="004E6644"/>
    <w:pPr>
      <w:spacing w:after="100"/>
      <w:ind w:left="480"/>
    </w:pPr>
  </w:style>
  <w:style w:type="table" w:customStyle="1" w:styleId="TableGrid3">
    <w:name w:val="Table Grid3"/>
    <w:basedOn w:val="TableNormal"/>
    <w:next w:val="TableGrid"/>
    <w:uiPriority w:val="59"/>
    <w:rsid w:val="00AC701B"/>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C701B"/>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553F4"/>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A96DC2"/>
    <w:pPr>
      <w:spacing w:before="100" w:beforeAutospacing="1" w:after="100" w:afterAutospacing="1"/>
    </w:pPr>
    <w:rPr>
      <w:rFonts w:ascii="Arial" w:hAnsi="Arial" w:cs="Arial"/>
      <w:b/>
      <w:bCs/>
      <w:szCs w:val="24"/>
    </w:rPr>
  </w:style>
  <w:style w:type="paragraph" w:customStyle="1" w:styleId="font6">
    <w:name w:val="font6"/>
    <w:basedOn w:val="Normal"/>
    <w:rsid w:val="00A96DC2"/>
    <w:pPr>
      <w:spacing w:before="100" w:beforeAutospacing="1" w:after="100" w:afterAutospacing="1"/>
    </w:pPr>
    <w:rPr>
      <w:rFonts w:ascii="Arial" w:hAnsi="Arial" w:cs="Arial"/>
      <w:b/>
      <w:bCs/>
      <w:szCs w:val="24"/>
    </w:rPr>
  </w:style>
  <w:style w:type="paragraph" w:customStyle="1" w:styleId="font7">
    <w:name w:val="font7"/>
    <w:basedOn w:val="Normal"/>
    <w:rsid w:val="00A96DC2"/>
    <w:pPr>
      <w:spacing w:before="100" w:beforeAutospacing="1" w:after="100" w:afterAutospacing="1"/>
    </w:pPr>
    <w:rPr>
      <w:rFonts w:ascii="Arial" w:hAnsi="Arial" w:cs="Arial"/>
      <w:b/>
      <w:bCs/>
      <w:sz w:val="28"/>
      <w:szCs w:val="28"/>
    </w:rPr>
  </w:style>
  <w:style w:type="paragraph" w:customStyle="1" w:styleId="xl63">
    <w:name w:val="xl63"/>
    <w:basedOn w:val="Normal"/>
    <w:rsid w:val="00A96DC2"/>
    <w:pPr>
      <w:pBdr>
        <w:left w:val="dotted" w:sz="4" w:space="0" w:color="auto"/>
        <w:bottom w:val="dotted" w:sz="4" w:space="0" w:color="auto"/>
        <w:right w:val="dotted"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A96DC2"/>
    <w:pPr>
      <w:pBdr>
        <w:top w:val="dotted" w:sz="4" w:space="0" w:color="auto"/>
        <w:left w:val="dotted" w:sz="4" w:space="0" w:color="auto"/>
        <w:bottom w:val="single" w:sz="8" w:space="0" w:color="auto"/>
        <w:right w:val="dotted" w:sz="4" w:space="0" w:color="auto"/>
      </w:pBdr>
      <w:spacing w:before="100" w:beforeAutospacing="1" w:after="100" w:afterAutospacing="1"/>
    </w:pPr>
    <w:rPr>
      <w:rFonts w:ascii="Times New Roman" w:hAnsi="Times New Roman"/>
      <w:szCs w:val="24"/>
    </w:rPr>
  </w:style>
  <w:style w:type="paragraph" w:customStyle="1" w:styleId="xl65">
    <w:name w:val="xl65"/>
    <w:basedOn w:val="Normal"/>
    <w:rsid w:val="00A96DC2"/>
    <w:pPr>
      <w:pBdr>
        <w:top w:val="single" w:sz="8"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66">
    <w:name w:val="xl66"/>
    <w:basedOn w:val="Normal"/>
    <w:rsid w:val="00A96DC2"/>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67">
    <w:name w:val="xl67"/>
    <w:basedOn w:val="Normal"/>
    <w:rsid w:val="00A96DC2"/>
    <w:pPr>
      <w:spacing w:before="100" w:beforeAutospacing="1" w:after="100" w:afterAutospacing="1"/>
    </w:pPr>
    <w:rPr>
      <w:rFonts w:ascii="Arial" w:hAnsi="Arial" w:cs="Arial"/>
      <w:b/>
      <w:bCs/>
      <w:szCs w:val="24"/>
    </w:rPr>
  </w:style>
  <w:style w:type="paragraph" w:customStyle="1" w:styleId="xl68">
    <w:name w:val="xl68"/>
    <w:basedOn w:val="Normal"/>
    <w:rsid w:val="00A96DC2"/>
    <w:pPr>
      <w:spacing w:before="100" w:beforeAutospacing="1" w:after="100" w:afterAutospacing="1"/>
    </w:pPr>
    <w:rPr>
      <w:rFonts w:ascii="Arial" w:hAnsi="Arial" w:cs="Arial"/>
      <w:b/>
      <w:bCs/>
      <w:szCs w:val="24"/>
    </w:rPr>
  </w:style>
  <w:style w:type="paragraph" w:customStyle="1" w:styleId="xl69">
    <w:name w:val="xl69"/>
    <w:basedOn w:val="Normal"/>
    <w:rsid w:val="00A96DC2"/>
    <w:pPr>
      <w:pBdr>
        <w:bottom w:val="single" w:sz="8" w:space="0" w:color="auto"/>
      </w:pBdr>
      <w:spacing w:before="100" w:beforeAutospacing="1" w:after="100" w:afterAutospacing="1"/>
    </w:pPr>
    <w:rPr>
      <w:rFonts w:ascii="Arial" w:hAnsi="Arial" w:cs="Arial"/>
      <w:b/>
      <w:bCs/>
      <w:szCs w:val="24"/>
    </w:rPr>
  </w:style>
  <w:style w:type="paragraph" w:customStyle="1" w:styleId="xl70">
    <w:name w:val="xl70"/>
    <w:basedOn w:val="Normal"/>
    <w:rsid w:val="00A96DC2"/>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71">
    <w:name w:val="xl71"/>
    <w:basedOn w:val="Normal"/>
    <w:rsid w:val="00A96DC2"/>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72">
    <w:name w:val="xl72"/>
    <w:basedOn w:val="Normal"/>
    <w:rsid w:val="00A96DC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73">
    <w:name w:val="xl73"/>
    <w:basedOn w:val="Normal"/>
    <w:rsid w:val="00A96DC2"/>
    <w:pPr>
      <w:pBdr>
        <w:left w:val="dotted" w:sz="4" w:space="0" w:color="auto"/>
        <w:right w:val="dotted" w:sz="4" w:space="0" w:color="auto"/>
      </w:pBdr>
      <w:spacing w:before="100" w:beforeAutospacing="1" w:after="100" w:afterAutospacing="1"/>
    </w:pPr>
    <w:rPr>
      <w:rFonts w:ascii="Times New Roman" w:hAnsi="Times New Roman"/>
      <w:szCs w:val="24"/>
    </w:rPr>
  </w:style>
  <w:style w:type="paragraph" w:customStyle="1" w:styleId="xl74">
    <w:name w:val="xl74"/>
    <w:basedOn w:val="Normal"/>
    <w:rsid w:val="00A96DC2"/>
    <w:pPr>
      <w:pBdr>
        <w:top w:val="single" w:sz="8"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75">
    <w:name w:val="xl75"/>
    <w:basedOn w:val="Normal"/>
    <w:rsid w:val="00A96DC2"/>
    <w:pPr>
      <w:pBdr>
        <w:top w:val="single" w:sz="8" w:space="0" w:color="auto"/>
        <w:left w:val="single" w:sz="8"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76">
    <w:name w:val="xl76"/>
    <w:basedOn w:val="Normal"/>
    <w:rsid w:val="00A96DC2"/>
    <w:pPr>
      <w:pBdr>
        <w:top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77">
    <w:name w:val="xl77"/>
    <w:basedOn w:val="Normal"/>
    <w:rsid w:val="00A96DC2"/>
    <w:pPr>
      <w:pBdr>
        <w:top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78">
    <w:name w:val="xl78"/>
    <w:basedOn w:val="Normal"/>
    <w:rsid w:val="00A96DC2"/>
    <w:pPr>
      <w:pBdr>
        <w:top w:val="single" w:sz="8" w:space="0" w:color="auto"/>
        <w:left w:val="dotted" w:sz="4"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79">
    <w:name w:val="xl79"/>
    <w:basedOn w:val="Normal"/>
    <w:rsid w:val="00A96DC2"/>
    <w:pPr>
      <w:pBdr>
        <w:top w:val="single" w:sz="8"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80">
    <w:name w:val="xl80"/>
    <w:basedOn w:val="Normal"/>
    <w:rsid w:val="00A96DC2"/>
    <w:pPr>
      <w:pBdr>
        <w:top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81">
    <w:name w:val="xl81"/>
    <w:basedOn w:val="Normal"/>
    <w:rsid w:val="00A96DC2"/>
    <w:pPr>
      <w:pBdr>
        <w:top w:val="single" w:sz="8"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82">
    <w:name w:val="xl82"/>
    <w:basedOn w:val="Normal"/>
    <w:rsid w:val="00A96DC2"/>
    <w:pPr>
      <w:pBdr>
        <w:top w:val="single" w:sz="8" w:space="0" w:color="auto"/>
        <w:left w:val="dotted" w:sz="4" w:space="0" w:color="auto"/>
        <w:bottom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83">
    <w:name w:val="xl83"/>
    <w:basedOn w:val="Normal"/>
    <w:rsid w:val="00A96DC2"/>
    <w:pPr>
      <w:pBdr>
        <w:top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84">
    <w:name w:val="xl84"/>
    <w:basedOn w:val="Normal"/>
    <w:rsid w:val="00A96DC2"/>
    <w:pPr>
      <w:pBdr>
        <w:top w:val="single" w:sz="8"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85">
    <w:name w:val="xl85"/>
    <w:basedOn w:val="Normal"/>
    <w:rsid w:val="00A96DC2"/>
    <w:pPr>
      <w:pBdr>
        <w:top w:val="dotted" w:sz="4" w:space="0" w:color="auto"/>
        <w:left w:val="single" w:sz="8"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86">
    <w:name w:val="xl86"/>
    <w:basedOn w:val="Normal"/>
    <w:rsid w:val="00A96DC2"/>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87">
    <w:name w:val="xl87"/>
    <w:basedOn w:val="Normal"/>
    <w:rsid w:val="00A96DC2"/>
    <w:pPr>
      <w:spacing w:before="100" w:beforeAutospacing="1" w:after="100" w:afterAutospacing="1"/>
      <w:jc w:val="center"/>
      <w:textAlignment w:val="center"/>
    </w:pPr>
    <w:rPr>
      <w:rFonts w:ascii="Arial" w:hAnsi="Arial" w:cs="Arial"/>
      <w:b/>
      <w:bCs/>
      <w:szCs w:val="24"/>
    </w:rPr>
  </w:style>
  <w:style w:type="paragraph" w:customStyle="1" w:styleId="xl88">
    <w:name w:val="xl88"/>
    <w:basedOn w:val="Normal"/>
    <w:rsid w:val="00A96DC2"/>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89">
    <w:name w:val="xl89"/>
    <w:basedOn w:val="Normal"/>
    <w:rsid w:val="00A96DC2"/>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90">
    <w:name w:val="xl90"/>
    <w:basedOn w:val="Normal"/>
    <w:rsid w:val="00A96DC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91">
    <w:name w:val="xl91"/>
    <w:basedOn w:val="Normal"/>
    <w:rsid w:val="00A96DC2"/>
    <w:pPr>
      <w:spacing w:before="100" w:beforeAutospacing="1" w:after="100" w:afterAutospacing="1"/>
      <w:jc w:val="center"/>
      <w:textAlignment w:val="center"/>
    </w:pPr>
    <w:rPr>
      <w:rFonts w:ascii="Arial" w:hAnsi="Arial" w:cs="Arial"/>
      <w:b/>
      <w:bCs/>
      <w:szCs w:val="24"/>
    </w:rPr>
  </w:style>
  <w:style w:type="paragraph" w:customStyle="1" w:styleId="xl92">
    <w:name w:val="xl92"/>
    <w:basedOn w:val="Normal"/>
    <w:rsid w:val="00A96DC2"/>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93">
    <w:name w:val="xl93"/>
    <w:basedOn w:val="Normal"/>
    <w:rsid w:val="00A96DC2"/>
    <w:pPr>
      <w:pBdr>
        <w:top w:val="dotted" w:sz="4" w:space="0" w:color="auto"/>
        <w:bottom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94">
    <w:name w:val="xl94"/>
    <w:basedOn w:val="Normal"/>
    <w:rsid w:val="00A96DC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95">
    <w:name w:val="xl95"/>
    <w:basedOn w:val="Normal"/>
    <w:rsid w:val="00A96DC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96">
    <w:name w:val="xl96"/>
    <w:basedOn w:val="Normal"/>
    <w:rsid w:val="00A96DC2"/>
    <w:pPr>
      <w:pBdr>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97">
    <w:name w:val="xl97"/>
    <w:basedOn w:val="Normal"/>
    <w:rsid w:val="00A96DC2"/>
    <w:pPr>
      <w:pBdr>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98">
    <w:name w:val="xl98"/>
    <w:basedOn w:val="Normal"/>
    <w:rsid w:val="00A96DC2"/>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99">
    <w:name w:val="xl99"/>
    <w:basedOn w:val="Normal"/>
    <w:rsid w:val="00A96DC2"/>
    <w:pPr>
      <w:pBdr>
        <w:left w:val="dotted" w:sz="4"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00">
    <w:name w:val="xl100"/>
    <w:basedOn w:val="Normal"/>
    <w:rsid w:val="00A96DC2"/>
    <w:pPr>
      <w:pBdr>
        <w:left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01">
    <w:name w:val="xl101"/>
    <w:basedOn w:val="Normal"/>
    <w:rsid w:val="00A96DC2"/>
    <w:pPr>
      <w:pBdr>
        <w:left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02">
    <w:name w:val="xl102"/>
    <w:basedOn w:val="Normal"/>
    <w:rsid w:val="00A96DC2"/>
    <w:pPr>
      <w:pBdr>
        <w:top w:val="dotted" w:sz="4" w:space="0" w:color="auto"/>
        <w:bottom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03">
    <w:name w:val="xl103"/>
    <w:basedOn w:val="Normal"/>
    <w:rsid w:val="00A96DC2"/>
    <w:pPr>
      <w:pBdr>
        <w:lef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04">
    <w:name w:val="xl104"/>
    <w:basedOn w:val="Normal"/>
    <w:rsid w:val="00A96DC2"/>
    <w:pPr>
      <w:pBdr>
        <w:top w:val="dotted" w:sz="4" w:space="0" w:color="auto"/>
        <w:left w:val="single" w:sz="8"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05">
    <w:name w:val="xl105"/>
    <w:basedOn w:val="Normal"/>
    <w:rsid w:val="00A96DC2"/>
    <w:pPr>
      <w:pBdr>
        <w:top w:val="dotted" w:sz="4"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al"/>
    <w:rsid w:val="00A96DC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07">
    <w:name w:val="xl107"/>
    <w:basedOn w:val="Normal"/>
    <w:rsid w:val="00A96DC2"/>
    <w:pPr>
      <w:pBdr>
        <w:top w:val="dashed" w:sz="4" w:space="0" w:color="auto"/>
        <w:left w:val="single" w:sz="8" w:space="0" w:color="auto"/>
        <w:bottom w:val="dotted" w:sz="4" w:space="0" w:color="auto"/>
        <w:right w:val="dashed" w:sz="4" w:space="0" w:color="auto"/>
      </w:pBdr>
      <w:spacing w:before="100" w:beforeAutospacing="1" w:after="100" w:afterAutospacing="1"/>
      <w:jc w:val="center"/>
      <w:textAlignment w:val="center"/>
    </w:pPr>
    <w:rPr>
      <w:rFonts w:ascii="Arial" w:hAnsi="Arial" w:cs="Arial"/>
      <w:b/>
      <w:bCs/>
      <w:szCs w:val="24"/>
    </w:rPr>
  </w:style>
  <w:style w:type="paragraph" w:customStyle="1" w:styleId="xl108">
    <w:name w:val="xl108"/>
    <w:basedOn w:val="Normal"/>
    <w:rsid w:val="00A96DC2"/>
    <w:pPr>
      <w:pBdr>
        <w:top w:val="dashed" w:sz="4" w:space="0" w:color="auto"/>
        <w:left w:val="dashed" w:sz="4" w:space="0" w:color="auto"/>
        <w:bottom w:val="dotted" w:sz="4" w:space="0" w:color="auto"/>
        <w:right w:val="dashed" w:sz="4" w:space="0" w:color="auto"/>
      </w:pBdr>
      <w:spacing w:before="100" w:beforeAutospacing="1" w:after="100" w:afterAutospacing="1"/>
      <w:jc w:val="center"/>
      <w:textAlignment w:val="center"/>
    </w:pPr>
    <w:rPr>
      <w:rFonts w:ascii="Arial" w:hAnsi="Arial" w:cs="Arial"/>
      <w:b/>
      <w:bCs/>
      <w:szCs w:val="24"/>
    </w:rPr>
  </w:style>
  <w:style w:type="paragraph" w:customStyle="1" w:styleId="xl109">
    <w:name w:val="xl109"/>
    <w:basedOn w:val="Normal"/>
    <w:rsid w:val="00A96DC2"/>
    <w:pPr>
      <w:pBdr>
        <w:top w:val="dashed" w:sz="4" w:space="0" w:color="auto"/>
        <w:left w:val="dashed" w:sz="4"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10">
    <w:name w:val="xl110"/>
    <w:basedOn w:val="Normal"/>
    <w:rsid w:val="00A96DC2"/>
    <w:pPr>
      <w:pBdr>
        <w:top w:val="dashed" w:sz="4" w:space="0" w:color="auto"/>
        <w:bottom w:val="dotted" w:sz="4" w:space="0" w:color="auto"/>
        <w:right w:val="dashed" w:sz="4" w:space="0" w:color="auto"/>
      </w:pBdr>
      <w:spacing w:before="100" w:beforeAutospacing="1" w:after="100" w:afterAutospacing="1"/>
      <w:jc w:val="center"/>
      <w:textAlignment w:val="center"/>
    </w:pPr>
    <w:rPr>
      <w:rFonts w:ascii="Arial" w:hAnsi="Arial" w:cs="Arial"/>
      <w:b/>
      <w:bCs/>
      <w:szCs w:val="24"/>
    </w:rPr>
  </w:style>
  <w:style w:type="paragraph" w:customStyle="1" w:styleId="xl111">
    <w:name w:val="xl111"/>
    <w:basedOn w:val="Normal"/>
    <w:rsid w:val="00A96DC2"/>
    <w:pPr>
      <w:pBdr>
        <w:top w:val="dashed" w:sz="4" w:space="0" w:color="auto"/>
        <w:left w:val="dashed" w:sz="4" w:space="0" w:color="auto"/>
        <w:bottom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12">
    <w:name w:val="xl112"/>
    <w:basedOn w:val="Normal"/>
    <w:rsid w:val="00A96DC2"/>
    <w:pPr>
      <w:pBdr>
        <w:left w:val="single" w:sz="8"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13">
    <w:name w:val="xl113"/>
    <w:basedOn w:val="Normal"/>
    <w:rsid w:val="00A96DC2"/>
    <w:pPr>
      <w:pBdr>
        <w:left w:val="dotted" w:sz="4" w:space="0" w:color="auto"/>
        <w:bottom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14">
    <w:name w:val="xl114"/>
    <w:basedOn w:val="Normal"/>
    <w:rsid w:val="00A96DC2"/>
    <w:pPr>
      <w:pBdr>
        <w:left w:val="dotted" w:sz="4"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15">
    <w:name w:val="xl115"/>
    <w:basedOn w:val="Normal"/>
    <w:rsid w:val="00A96DC2"/>
    <w:pPr>
      <w:pBdr>
        <w:top w:val="dotted" w:sz="4" w:space="0" w:color="auto"/>
        <w:left w:val="dash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16">
    <w:name w:val="xl116"/>
    <w:basedOn w:val="Normal"/>
    <w:rsid w:val="00A96DC2"/>
    <w:pPr>
      <w:pBdr>
        <w:left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17">
    <w:name w:val="xl117"/>
    <w:basedOn w:val="Normal"/>
    <w:rsid w:val="00A96DC2"/>
    <w:pPr>
      <w:pBdr>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18">
    <w:name w:val="xl118"/>
    <w:basedOn w:val="Normal"/>
    <w:rsid w:val="00A96DC2"/>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19">
    <w:name w:val="xl119"/>
    <w:basedOn w:val="Normal"/>
    <w:rsid w:val="00A96DC2"/>
    <w:pPr>
      <w:pBdr>
        <w:top w:val="dotted" w:sz="4" w:space="0" w:color="auto"/>
        <w:left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20">
    <w:name w:val="xl120"/>
    <w:basedOn w:val="Normal"/>
    <w:rsid w:val="00A96DC2"/>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21">
    <w:name w:val="xl121"/>
    <w:basedOn w:val="Normal"/>
    <w:rsid w:val="00A96DC2"/>
    <w:pPr>
      <w:pBdr>
        <w:top w:val="dotted" w:sz="4" w:space="0" w:color="auto"/>
        <w:left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22">
    <w:name w:val="xl122"/>
    <w:basedOn w:val="Normal"/>
    <w:rsid w:val="00A96DC2"/>
    <w:pPr>
      <w:pBdr>
        <w:top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23">
    <w:name w:val="xl123"/>
    <w:basedOn w:val="Normal"/>
    <w:rsid w:val="00A96DC2"/>
    <w:pPr>
      <w:pBdr>
        <w:top w:val="dotted" w:sz="4" w:space="0" w:color="auto"/>
        <w:left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24">
    <w:name w:val="xl124"/>
    <w:basedOn w:val="Normal"/>
    <w:rsid w:val="00A96DC2"/>
    <w:pPr>
      <w:pBdr>
        <w:top w:val="dotted" w:sz="4" w:space="0" w:color="auto"/>
        <w:lef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25">
    <w:name w:val="xl125"/>
    <w:basedOn w:val="Normal"/>
    <w:rsid w:val="00A96DC2"/>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26">
    <w:name w:val="xl126"/>
    <w:basedOn w:val="Normal"/>
    <w:rsid w:val="00A96DC2"/>
    <w:pPr>
      <w:pBdr>
        <w:top w:val="dotted" w:sz="4"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27">
    <w:name w:val="xl127"/>
    <w:basedOn w:val="Normal"/>
    <w:rsid w:val="00A96DC2"/>
    <w:pPr>
      <w:pBdr>
        <w:top w:val="dotted" w:sz="4"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28">
    <w:name w:val="xl128"/>
    <w:basedOn w:val="Normal"/>
    <w:rsid w:val="00A96DC2"/>
    <w:pPr>
      <w:pBdr>
        <w:top w:val="dotted" w:sz="4"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29">
    <w:name w:val="xl129"/>
    <w:basedOn w:val="Normal"/>
    <w:rsid w:val="00A96DC2"/>
    <w:pPr>
      <w:pBdr>
        <w:top w:val="dotted" w:sz="4"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30">
    <w:name w:val="xl130"/>
    <w:basedOn w:val="Normal"/>
    <w:rsid w:val="00A96DC2"/>
    <w:pPr>
      <w:pBdr>
        <w:top w:val="dotted" w:sz="4" w:space="0" w:color="auto"/>
        <w:left w:val="dotted" w:sz="4"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31">
    <w:name w:val="xl131"/>
    <w:basedOn w:val="Normal"/>
    <w:rsid w:val="00A96DC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Cs w:val="24"/>
    </w:rPr>
  </w:style>
  <w:style w:type="paragraph" w:customStyle="1" w:styleId="xl132">
    <w:name w:val="xl132"/>
    <w:basedOn w:val="Normal"/>
    <w:rsid w:val="00A96DC2"/>
    <w:pPr>
      <w:pBdr>
        <w:top w:val="single" w:sz="8" w:space="0" w:color="auto"/>
        <w:left w:val="single" w:sz="8" w:space="0" w:color="auto"/>
      </w:pBdr>
      <w:spacing w:before="100" w:beforeAutospacing="1" w:after="100" w:afterAutospacing="1"/>
      <w:textAlignment w:val="center"/>
    </w:pPr>
    <w:rPr>
      <w:rFonts w:ascii="Arial" w:hAnsi="Arial" w:cs="Arial"/>
      <w:b/>
      <w:bCs/>
      <w:szCs w:val="24"/>
    </w:rPr>
  </w:style>
  <w:style w:type="paragraph" w:customStyle="1" w:styleId="xl133">
    <w:name w:val="xl133"/>
    <w:basedOn w:val="Normal"/>
    <w:rsid w:val="00A96DC2"/>
    <w:pPr>
      <w:pBdr>
        <w:left w:val="single" w:sz="8" w:space="0" w:color="auto"/>
      </w:pBdr>
      <w:spacing w:before="100" w:beforeAutospacing="1" w:after="100" w:afterAutospacing="1"/>
      <w:textAlignment w:val="center"/>
    </w:pPr>
    <w:rPr>
      <w:rFonts w:ascii="Arial" w:hAnsi="Arial" w:cs="Arial"/>
      <w:b/>
      <w:bCs/>
      <w:szCs w:val="24"/>
    </w:rPr>
  </w:style>
  <w:style w:type="paragraph" w:customStyle="1" w:styleId="xl134">
    <w:name w:val="xl134"/>
    <w:basedOn w:val="Normal"/>
    <w:rsid w:val="00A96DC2"/>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Cs w:val="24"/>
    </w:rPr>
  </w:style>
  <w:style w:type="paragraph" w:customStyle="1" w:styleId="xl135">
    <w:name w:val="xl135"/>
    <w:basedOn w:val="Normal"/>
    <w:rsid w:val="00A96DC2"/>
    <w:pPr>
      <w:pBdr>
        <w:left w:val="single" w:sz="8" w:space="0" w:color="auto"/>
        <w:right w:val="single" w:sz="8" w:space="0" w:color="auto"/>
      </w:pBdr>
      <w:spacing w:before="100" w:beforeAutospacing="1" w:after="100" w:afterAutospacing="1"/>
      <w:textAlignment w:val="center"/>
    </w:pPr>
    <w:rPr>
      <w:rFonts w:ascii="Arial" w:hAnsi="Arial" w:cs="Arial"/>
      <w:b/>
      <w:bCs/>
      <w:szCs w:val="24"/>
    </w:rPr>
  </w:style>
  <w:style w:type="paragraph" w:customStyle="1" w:styleId="xl136">
    <w:name w:val="xl136"/>
    <w:basedOn w:val="Normal"/>
    <w:rsid w:val="00A96DC2"/>
    <w:pPr>
      <w:pBdr>
        <w:right w:val="single" w:sz="8" w:space="0" w:color="auto"/>
      </w:pBdr>
      <w:spacing w:before="100" w:beforeAutospacing="1" w:after="100" w:afterAutospacing="1"/>
      <w:textAlignment w:val="center"/>
    </w:pPr>
    <w:rPr>
      <w:rFonts w:ascii="Arial" w:hAnsi="Arial" w:cs="Arial"/>
      <w:b/>
      <w:bCs/>
      <w:szCs w:val="24"/>
    </w:rPr>
  </w:style>
  <w:style w:type="paragraph" w:customStyle="1" w:styleId="xl138">
    <w:name w:val="xl138"/>
    <w:basedOn w:val="Normal"/>
    <w:rsid w:val="00A96DC2"/>
    <w:pPr>
      <w:spacing w:before="100" w:beforeAutospacing="1" w:after="100" w:afterAutospacing="1"/>
      <w:jc w:val="center"/>
      <w:textAlignment w:val="center"/>
    </w:pPr>
    <w:rPr>
      <w:rFonts w:ascii="Arial" w:hAnsi="Arial" w:cs="Arial"/>
      <w:b/>
      <w:bCs/>
      <w:szCs w:val="24"/>
    </w:rPr>
  </w:style>
  <w:style w:type="paragraph" w:customStyle="1" w:styleId="xl139">
    <w:name w:val="xl139"/>
    <w:basedOn w:val="Normal"/>
    <w:rsid w:val="00A96DC2"/>
    <w:pPr>
      <w:pBdr>
        <w:top w:val="single" w:sz="8" w:space="0" w:color="auto"/>
        <w:left w:val="single" w:sz="8" w:space="0" w:color="auto"/>
        <w:bottom w:val="dotted" w:sz="4"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40">
    <w:name w:val="xl140"/>
    <w:basedOn w:val="Normal"/>
    <w:rsid w:val="00A96DC2"/>
    <w:pPr>
      <w:pBdr>
        <w:top w:val="dotted" w:sz="4"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41">
    <w:name w:val="xl141"/>
    <w:basedOn w:val="Normal"/>
    <w:rsid w:val="00A96DC2"/>
    <w:pPr>
      <w:pBdr>
        <w:top w:val="dotted" w:sz="4"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42">
    <w:name w:val="xl142"/>
    <w:basedOn w:val="Normal"/>
    <w:rsid w:val="00A96DC2"/>
    <w:pPr>
      <w:pBdr>
        <w:top w:val="dotted" w:sz="4"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3">
    <w:name w:val="xl143"/>
    <w:basedOn w:val="Normal"/>
    <w:rsid w:val="00A96DC2"/>
    <w:pPr>
      <w:pBdr>
        <w:top w:val="dotted" w:sz="4"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4">
    <w:name w:val="xl144"/>
    <w:basedOn w:val="Normal"/>
    <w:rsid w:val="00A96DC2"/>
    <w:pPr>
      <w:pBdr>
        <w:top w:val="dotted" w:sz="4"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5">
    <w:name w:val="xl145"/>
    <w:basedOn w:val="Normal"/>
    <w:rsid w:val="00A96DC2"/>
    <w:pPr>
      <w:pBdr>
        <w:top w:val="dotted" w:sz="4" w:space="0" w:color="auto"/>
        <w:bottom w:val="single" w:sz="8" w:space="0" w:color="auto"/>
        <w:right w:val="dotted" w:sz="4" w:space="0" w:color="auto"/>
      </w:pBdr>
      <w:spacing w:before="100" w:beforeAutospacing="1" w:after="100" w:afterAutospacing="1"/>
      <w:jc w:val="center"/>
      <w:textAlignment w:val="center"/>
    </w:pPr>
    <w:rPr>
      <w:rFonts w:ascii="Arial" w:hAnsi="Arial" w:cs="Arial"/>
      <w:b/>
      <w:bCs/>
      <w:szCs w:val="24"/>
    </w:rPr>
  </w:style>
  <w:style w:type="paragraph" w:customStyle="1" w:styleId="xl146">
    <w:name w:val="xl146"/>
    <w:basedOn w:val="Normal"/>
    <w:rsid w:val="00A96DC2"/>
    <w:pPr>
      <w:spacing w:before="100" w:beforeAutospacing="1" w:after="100" w:afterAutospacing="1"/>
    </w:pPr>
    <w:rPr>
      <w:rFonts w:ascii="Arial" w:hAnsi="Arial" w:cs="Arial"/>
      <w:b/>
      <w:bCs/>
      <w:sz w:val="40"/>
      <w:szCs w:val="40"/>
    </w:rPr>
  </w:style>
  <w:style w:type="paragraph" w:customStyle="1" w:styleId="xl147">
    <w:name w:val="xl147"/>
    <w:basedOn w:val="Normal"/>
    <w:rsid w:val="00A96DC2"/>
    <w:pPr>
      <w:spacing w:before="100" w:beforeAutospacing="1" w:after="100" w:afterAutospacing="1"/>
      <w:textAlignment w:val="center"/>
    </w:pPr>
    <w:rPr>
      <w:rFonts w:ascii="Arial" w:hAnsi="Arial" w:cs="Arial"/>
      <w:b/>
      <w:bCs/>
      <w:szCs w:val="24"/>
    </w:rPr>
  </w:style>
  <w:style w:type="paragraph" w:customStyle="1" w:styleId="xl148">
    <w:name w:val="xl148"/>
    <w:basedOn w:val="Normal"/>
    <w:rsid w:val="00A96DC2"/>
    <w:pPr>
      <w:spacing w:before="100" w:beforeAutospacing="1" w:after="100" w:afterAutospacing="1"/>
      <w:jc w:val="center"/>
    </w:pPr>
    <w:rPr>
      <w:rFonts w:ascii="Arial" w:hAnsi="Arial" w:cs="Arial"/>
      <w:b/>
      <w:bCs/>
      <w:sz w:val="40"/>
      <w:szCs w:val="40"/>
    </w:rPr>
  </w:style>
  <w:style w:type="paragraph" w:customStyle="1" w:styleId="xl149">
    <w:name w:val="xl149"/>
    <w:basedOn w:val="Normal"/>
    <w:rsid w:val="00A96DC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150">
    <w:name w:val="xl150"/>
    <w:basedOn w:val="Normal"/>
    <w:rsid w:val="00A96DC2"/>
    <w:pPr>
      <w:pBdr>
        <w:top w:val="single" w:sz="8" w:space="0" w:color="auto"/>
        <w:left w:val="single" w:sz="8" w:space="0" w:color="auto"/>
        <w:bottom w:val="single" w:sz="8" w:space="0" w:color="auto"/>
      </w:pBdr>
      <w:spacing w:before="100" w:beforeAutospacing="1" w:after="100" w:afterAutospacing="1"/>
    </w:pPr>
    <w:rPr>
      <w:rFonts w:ascii="Arial" w:hAnsi="Arial" w:cs="Arial"/>
      <w:b/>
      <w:bCs/>
      <w:szCs w:val="24"/>
    </w:rPr>
  </w:style>
  <w:style w:type="paragraph" w:customStyle="1" w:styleId="xl151">
    <w:name w:val="xl151"/>
    <w:basedOn w:val="Normal"/>
    <w:rsid w:val="00A96DC2"/>
    <w:pPr>
      <w:pBdr>
        <w:top w:val="dotted" w:sz="4" w:space="0" w:color="auto"/>
        <w:left w:val="dotted" w:sz="4"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52">
    <w:name w:val="xl152"/>
    <w:basedOn w:val="Normal"/>
    <w:rsid w:val="00A96DC2"/>
    <w:pPr>
      <w:pBdr>
        <w:top w:val="single" w:sz="8" w:space="0" w:color="auto"/>
        <w:left w:val="dotted" w:sz="4"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53">
    <w:name w:val="xl153"/>
    <w:basedOn w:val="Normal"/>
    <w:rsid w:val="00A96DC2"/>
    <w:pPr>
      <w:pBdr>
        <w:top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54">
    <w:name w:val="xl154"/>
    <w:basedOn w:val="Normal"/>
    <w:rsid w:val="00A96DC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55">
    <w:name w:val="xl155"/>
    <w:basedOn w:val="Normal"/>
    <w:rsid w:val="00A96DC2"/>
    <w:pPr>
      <w:spacing w:before="100" w:beforeAutospacing="1" w:after="100" w:afterAutospacing="1"/>
    </w:pPr>
    <w:rPr>
      <w:rFonts w:ascii="Arial" w:hAnsi="Arial" w:cs="Arial"/>
      <w:b/>
      <w:bCs/>
      <w:sz w:val="40"/>
      <w:szCs w:val="40"/>
    </w:rPr>
  </w:style>
  <w:style w:type="paragraph" w:customStyle="1" w:styleId="xl156">
    <w:name w:val="xl156"/>
    <w:basedOn w:val="Normal"/>
    <w:rsid w:val="00A96DC2"/>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Normal"/>
    <w:rsid w:val="00A96DC2"/>
    <w:pPr>
      <w:pBdr>
        <w:bottom w:val="single" w:sz="8" w:space="0" w:color="auto"/>
      </w:pBdr>
      <w:spacing w:before="100" w:beforeAutospacing="1" w:after="100" w:afterAutospacing="1"/>
    </w:pPr>
    <w:rPr>
      <w:rFonts w:ascii="Arial" w:hAnsi="Arial" w:cs="Arial"/>
      <w:b/>
      <w:bCs/>
      <w:sz w:val="28"/>
      <w:szCs w:val="28"/>
    </w:rPr>
  </w:style>
  <w:style w:type="paragraph" w:customStyle="1" w:styleId="xl137">
    <w:name w:val="xl137"/>
    <w:basedOn w:val="Normal"/>
    <w:rsid w:val="00A96DC2"/>
    <w:pPr>
      <w:spacing w:before="100" w:beforeAutospacing="1" w:after="100" w:afterAutospacing="1"/>
      <w:jc w:val="center"/>
      <w:textAlignment w:val="center"/>
    </w:pPr>
    <w:rPr>
      <w:rFonts w:ascii="Arial" w:hAnsi="Arial" w:cs="Arial"/>
      <w:b/>
      <w:bCs/>
      <w:szCs w:val="24"/>
    </w:rPr>
  </w:style>
  <w:style w:type="paragraph" w:customStyle="1" w:styleId="xl158">
    <w:name w:val="xl158"/>
    <w:basedOn w:val="Normal"/>
    <w:rsid w:val="00697CD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9">
    <w:name w:val="xl159"/>
    <w:basedOn w:val="Normal"/>
    <w:rsid w:val="00697CDD"/>
    <w:pPr>
      <w:pBdr>
        <w:bottom w:val="single" w:sz="8" w:space="0" w:color="auto"/>
      </w:pBdr>
      <w:spacing w:before="100" w:beforeAutospacing="1" w:after="100" w:afterAutospacing="1"/>
    </w:pPr>
    <w:rPr>
      <w:rFonts w:ascii="Arial" w:hAnsi="Arial" w:cs="Arial"/>
      <w:b/>
      <w:bCs/>
      <w:sz w:val="28"/>
      <w:szCs w:val="28"/>
    </w:rPr>
  </w:style>
  <w:style w:type="character" w:styleId="LineNumber">
    <w:name w:val="line number"/>
    <w:basedOn w:val="DefaultParagraphFont"/>
    <w:rsid w:val="003C13FB"/>
  </w:style>
  <w:style w:type="paragraph" w:customStyle="1" w:styleId="xl24">
    <w:name w:val="xl24"/>
    <w:basedOn w:val="Normal"/>
    <w:rsid w:val="003C13F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25">
    <w:name w:val="xl25"/>
    <w:basedOn w:val="Normal"/>
    <w:rsid w:val="003C1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26">
    <w:name w:val="xl26"/>
    <w:basedOn w:val="Normal"/>
    <w:rsid w:val="003C1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27">
    <w:name w:val="xl27"/>
    <w:basedOn w:val="Normal"/>
    <w:rsid w:val="003C1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28">
    <w:name w:val="xl28"/>
    <w:basedOn w:val="Normal"/>
    <w:rsid w:val="003C13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29">
    <w:name w:val="xl29"/>
    <w:basedOn w:val="Normal"/>
    <w:rsid w:val="003C13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30">
    <w:name w:val="xl30"/>
    <w:basedOn w:val="Normal"/>
    <w:rsid w:val="003C13F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31">
    <w:name w:val="xl31"/>
    <w:basedOn w:val="Normal"/>
    <w:rsid w:val="003C13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2">
    <w:name w:val="xl32"/>
    <w:basedOn w:val="Normal"/>
    <w:rsid w:val="003C1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33">
    <w:name w:val="xl33"/>
    <w:basedOn w:val="Normal"/>
    <w:rsid w:val="003C13FB"/>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4">
    <w:name w:val="xl34"/>
    <w:basedOn w:val="Normal"/>
    <w:rsid w:val="003C13FB"/>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5">
    <w:name w:val="xl35"/>
    <w:basedOn w:val="Normal"/>
    <w:rsid w:val="003C13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6">
    <w:name w:val="xl36"/>
    <w:basedOn w:val="Normal"/>
    <w:rsid w:val="003C13F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37">
    <w:name w:val="xl37"/>
    <w:basedOn w:val="Normal"/>
    <w:rsid w:val="003C13FB"/>
    <w:pPr>
      <w:pBdr>
        <w:left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38">
    <w:name w:val="xl38"/>
    <w:basedOn w:val="Normal"/>
    <w:rsid w:val="003C13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styleId="Caption">
    <w:name w:val="caption"/>
    <w:basedOn w:val="Normal"/>
    <w:next w:val="Normal"/>
    <w:qFormat/>
    <w:rsid w:val="003C13FB"/>
    <w:rPr>
      <w:rFonts w:ascii="Times New Roman" w:hAnsi="Times New Roman"/>
      <w:b/>
      <w:bCs/>
      <w:szCs w:val="24"/>
    </w:rPr>
  </w:style>
  <w:style w:type="paragraph" w:customStyle="1" w:styleId="normalcentaritalic">
    <w:name w:val="normalcentaritalic"/>
    <w:basedOn w:val="Normal"/>
    <w:rsid w:val="003C13FB"/>
    <w:pPr>
      <w:tabs>
        <w:tab w:val="left" w:pos="1440"/>
      </w:tabs>
      <w:spacing w:before="100" w:beforeAutospacing="1" w:after="100" w:afterAutospacing="1"/>
      <w:jc w:val="both"/>
    </w:pPr>
    <w:rPr>
      <w:rFonts w:ascii="Times New Roman" w:hAnsi="Times New Roman"/>
      <w:szCs w:val="24"/>
    </w:rPr>
  </w:style>
  <w:style w:type="paragraph" w:customStyle="1" w:styleId="Normal5">
    <w:name w:val="Normal5"/>
    <w:basedOn w:val="Normal"/>
    <w:rsid w:val="003C13FB"/>
    <w:pPr>
      <w:spacing w:before="100" w:beforeAutospacing="1" w:after="100" w:afterAutospacing="1"/>
    </w:pPr>
    <w:rPr>
      <w:rFonts w:ascii="Times New Roman" w:hAnsi="Times New Roman"/>
      <w:szCs w:val="24"/>
    </w:rPr>
  </w:style>
  <w:style w:type="paragraph" w:customStyle="1" w:styleId="clan">
    <w:name w:val="clan"/>
    <w:basedOn w:val="Normal"/>
    <w:rsid w:val="003C13FB"/>
    <w:pPr>
      <w:spacing w:before="100" w:beforeAutospacing="1" w:after="100" w:afterAutospacing="1"/>
    </w:pPr>
    <w:rPr>
      <w:rFonts w:ascii="Times New Roman" w:hAnsi="Times New Roman"/>
      <w:szCs w:val="24"/>
    </w:rPr>
  </w:style>
  <w:style w:type="paragraph" w:styleId="Title">
    <w:name w:val="Title"/>
    <w:basedOn w:val="Normal"/>
    <w:link w:val="TitleChar"/>
    <w:qFormat/>
    <w:rsid w:val="003C13FB"/>
    <w:pPr>
      <w:jc w:val="center"/>
    </w:pPr>
    <w:rPr>
      <w:rFonts w:ascii="Times New Roman" w:hAnsi="Times New Roman"/>
      <w:b/>
      <w:bCs/>
      <w:sz w:val="36"/>
      <w:szCs w:val="28"/>
      <w:lang w:val="sr-Cyrl-CS"/>
    </w:rPr>
  </w:style>
  <w:style w:type="character" w:customStyle="1" w:styleId="TitleChar">
    <w:name w:val="Title Char"/>
    <w:link w:val="Title"/>
    <w:rsid w:val="003C13FB"/>
    <w:rPr>
      <w:rFonts w:ascii="Times New Roman" w:eastAsia="Times New Roman" w:hAnsi="Times New Roman" w:cs="Times New Roman"/>
      <w:b/>
      <w:bCs/>
      <w:sz w:val="36"/>
      <w:szCs w:val="28"/>
      <w:lang w:val="sr-Cyrl-CS"/>
    </w:rPr>
  </w:style>
  <w:style w:type="paragraph" w:customStyle="1" w:styleId="NNRAZNOIDENT">
    <w:name w:val="NN RAZ NO IDENT"/>
    <w:basedOn w:val="Normal"/>
    <w:rsid w:val="003C13FB"/>
    <w:pPr>
      <w:numPr>
        <w:numId w:val="133"/>
      </w:numPr>
      <w:tabs>
        <w:tab w:val="clear" w:pos="360"/>
        <w:tab w:val="left" w:pos="170"/>
        <w:tab w:val="num" w:pos="720"/>
      </w:tabs>
    </w:pPr>
    <w:rPr>
      <w:rFonts w:ascii="Verdana" w:hAnsi="Verdana"/>
      <w:noProof/>
      <w:sz w:val="16"/>
      <w:lang w:val="sr-Cyrl-CS"/>
    </w:rPr>
  </w:style>
  <w:style w:type="numbering" w:customStyle="1" w:styleId="Style1">
    <w:name w:val="Style1"/>
    <w:uiPriority w:val="99"/>
    <w:rsid w:val="003C13FB"/>
    <w:pPr>
      <w:numPr>
        <w:numId w:val="134"/>
      </w:numPr>
    </w:pPr>
  </w:style>
  <w:style w:type="paragraph" w:styleId="Quote">
    <w:name w:val="Quote"/>
    <w:basedOn w:val="Normal"/>
    <w:next w:val="Normal"/>
    <w:link w:val="QuoteChar"/>
    <w:qFormat/>
    <w:rsid w:val="00275EE6"/>
    <w:pPr>
      <w:jc w:val="both"/>
    </w:pPr>
    <w:rPr>
      <w:rFonts w:ascii="Times New Roman" w:eastAsia="Calibri" w:hAnsi="Times New Roman"/>
      <w:iCs/>
      <w:sz w:val="20"/>
    </w:rPr>
  </w:style>
  <w:style w:type="character" w:customStyle="1" w:styleId="QuoteChar">
    <w:name w:val="Quote Char"/>
    <w:link w:val="Quote"/>
    <w:rsid w:val="00275EE6"/>
    <w:rPr>
      <w:rFonts w:ascii="Times New Roman" w:eastAsia="Calibri" w:hAnsi="Times New Roman" w:cs="Cambria"/>
      <w:iCs/>
    </w:rPr>
  </w:style>
  <w:style w:type="character" w:customStyle="1" w:styleId="Bodytext7">
    <w:name w:val="Body text (7)_"/>
    <w:link w:val="Bodytext71"/>
    <w:rsid w:val="001D417F"/>
    <w:rPr>
      <w:b/>
      <w:bCs/>
      <w:i/>
      <w:iCs/>
      <w:sz w:val="19"/>
      <w:szCs w:val="19"/>
      <w:shd w:val="clear" w:color="auto" w:fill="FFFFFF"/>
    </w:rPr>
  </w:style>
  <w:style w:type="paragraph" w:customStyle="1" w:styleId="Bodytext71">
    <w:name w:val="Body text (7)1"/>
    <w:basedOn w:val="Normal"/>
    <w:link w:val="Bodytext7"/>
    <w:rsid w:val="001D417F"/>
    <w:pPr>
      <w:shd w:val="clear" w:color="auto" w:fill="FFFFFF"/>
      <w:spacing w:line="250" w:lineRule="exact"/>
      <w:jc w:val="both"/>
    </w:pPr>
    <w:rPr>
      <w:rFonts w:eastAsia="Calibri"/>
      <w:b/>
      <w:bCs/>
      <w:i/>
      <w:iCs/>
      <w:sz w:val="19"/>
      <w:szCs w:val="19"/>
    </w:rPr>
  </w:style>
  <w:style w:type="character" w:customStyle="1" w:styleId="Bodytext788">
    <w:name w:val="Body text (7)88"/>
    <w:rsid w:val="001D417F"/>
    <w:rPr>
      <w:rFonts w:ascii="Calibri" w:hAnsi="Calibri" w:cs="Calibri"/>
      <w:b w:val="0"/>
      <w:bCs w:val="0"/>
      <w:i w:val="0"/>
      <w:iCs w:val="0"/>
      <w:spacing w:val="0"/>
      <w:sz w:val="19"/>
      <w:szCs w:val="19"/>
      <w:lang w:bidi="ar-SA"/>
    </w:rPr>
  </w:style>
  <w:style w:type="numbering" w:customStyle="1" w:styleId="NoList3">
    <w:name w:val="No List3"/>
    <w:next w:val="NoList"/>
    <w:uiPriority w:val="99"/>
    <w:semiHidden/>
    <w:unhideWhenUsed/>
    <w:rsid w:val="001067F3"/>
  </w:style>
  <w:style w:type="paragraph" w:customStyle="1" w:styleId="TableParagraph">
    <w:name w:val="Table Paragraph"/>
    <w:basedOn w:val="Normal"/>
    <w:uiPriority w:val="1"/>
    <w:qFormat/>
    <w:rsid w:val="001067F3"/>
    <w:pPr>
      <w:widowControl w:val="0"/>
    </w:pPr>
    <w:rPr>
      <w:rFonts w:eastAsia="Calibri"/>
      <w:sz w:val="22"/>
      <w:szCs w:val="22"/>
    </w:rPr>
  </w:style>
  <w:style w:type="paragraph" w:styleId="TOCHeading">
    <w:name w:val="TOC Heading"/>
    <w:basedOn w:val="Heading1"/>
    <w:next w:val="Normal"/>
    <w:uiPriority w:val="39"/>
    <w:semiHidden/>
    <w:unhideWhenUsed/>
    <w:qFormat/>
    <w:rsid w:val="00CB71FE"/>
    <w:pPr>
      <w:keepLines/>
      <w:spacing w:before="480" w:line="276" w:lineRule="auto"/>
      <w:jc w:val="left"/>
      <w:outlineLvl w:val="9"/>
    </w:pPr>
    <w:rPr>
      <w:rFonts w:ascii="Cambria" w:eastAsia="MS Gothic" w:hAnsi="Cambria"/>
      <w:b/>
      <w:bCs/>
      <w:color w:val="365F91"/>
      <w:sz w:val="28"/>
      <w:szCs w:val="28"/>
      <w:lang w:eastAsia="ja-JP"/>
    </w:rPr>
  </w:style>
  <w:style w:type="character" w:customStyle="1" w:styleId="ff3">
    <w:name w:val="ff3"/>
    <w:rsid w:val="00550A5B"/>
  </w:style>
  <w:style w:type="paragraph" w:customStyle="1" w:styleId="a">
    <w:name w:val="Подразумевани"/>
    <w:rsid w:val="002C5B72"/>
    <w:pPr>
      <w:tabs>
        <w:tab w:val="left" w:pos="708"/>
      </w:tabs>
      <w:suppressAutoHyphens/>
      <w:spacing w:line="100" w:lineRule="atLeast"/>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9766369">
      <w:bodyDiv w:val="1"/>
      <w:marLeft w:val="0"/>
      <w:marRight w:val="0"/>
      <w:marTop w:val="0"/>
      <w:marBottom w:val="0"/>
      <w:divBdr>
        <w:top w:val="none" w:sz="0" w:space="0" w:color="auto"/>
        <w:left w:val="none" w:sz="0" w:space="0" w:color="auto"/>
        <w:bottom w:val="none" w:sz="0" w:space="0" w:color="auto"/>
        <w:right w:val="none" w:sz="0" w:space="0" w:color="auto"/>
      </w:divBdr>
    </w:div>
    <w:div w:id="296497698">
      <w:bodyDiv w:val="1"/>
      <w:marLeft w:val="0"/>
      <w:marRight w:val="0"/>
      <w:marTop w:val="0"/>
      <w:marBottom w:val="0"/>
      <w:divBdr>
        <w:top w:val="none" w:sz="0" w:space="0" w:color="auto"/>
        <w:left w:val="none" w:sz="0" w:space="0" w:color="auto"/>
        <w:bottom w:val="none" w:sz="0" w:space="0" w:color="auto"/>
        <w:right w:val="none" w:sz="0" w:space="0" w:color="auto"/>
      </w:divBdr>
      <w:divsChild>
        <w:div w:id="1677228271">
          <w:marLeft w:val="0"/>
          <w:marRight w:val="0"/>
          <w:marTop w:val="0"/>
          <w:marBottom w:val="0"/>
          <w:divBdr>
            <w:top w:val="none" w:sz="0" w:space="0" w:color="auto"/>
            <w:left w:val="none" w:sz="0" w:space="0" w:color="auto"/>
            <w:bottom w:val="none" w:sz="0" w:space="0" w:color="auto"/>
            <w:right w:val="none" w:sz="0" w:space="0" w:color="auto"/>
          </w:divBdr>
        </w:div>
      </w:divsChild>
    </w:div>
    <w:div w:id="425423864">
      <w:bodyDiv w:val="1"/>
      <w:marLeft w:val="0"/>
      <w:marRight w:val="0"/>
      <w:marTop w:val="0"/>
      <w:marBottom w:val="0"/>
      <w:divBdr>
        <w:top w:val="none" w:sz="0" w:space="0" w:color="auto"/>
        <w:left w:val="none" w:sz="0" w:space="0" w:color="auto"/>
        <w:bottom w:val="none" w:sz="0" w:space="0" w:color="auto"/>
        <w:right w:val="none" w:sz="0" w:space="0" w:color="auto"/>
      </w:divBdr>
    </w:div>
    <w:div w:id="453257208">
      <w:bodyDiv w:val="1"/>
      <w:marLeft w:val="0"/>
      <w:marRight w:val="0"/>
      <w:marTop w:val="0"/>
      <w:marBottom w:val="0"/>
      <w:divBdr>
        <w:top w:val="none" w:sz="0" w:space="0" w:color="auto"/>
        <w:left w:val="none" w:sz="0" w:space="0" w:color="auto"/>
        <w:bottom w:val="none" w:sz="0" w:space="0" w:color="auto"/>
        <w:right w:val="none" w:sz="0" w:space="0" w:color="auto"/>
      </w:divBdr>
    </w:div>
    <w:div w:id="509561233">
      <w:bodyDiv w:val="1"/>
      <w:marLeft w:val="0"/>
      <w:marRight w:val="0"/>
      <w:marTop w:val="0"/>
      <w:marBottom w:val="0"/>
      <w:divBdr>
        <w:top w:val="none" w:sz="0" w:space="0" w:color="auto"/>
        <w:left w:val="none" w:sz="0" w:space="0" w:color="auto"/>
        <w:bottom w:val="none" w:sz="0" w:space="0" w:color="auto"/>
        <w:right w:val="none" w:sz="0" w:space="0" w:color="auto"/>
      </w:divBdr>
    </w:div>
    <w:div w:id="721561122">
      <w:bodyDiv w:val="1"/>
      <w:marLeft w:val="0"/>
      <w:marRight w:val="0"/>
      <w:marTop w:val="0"/>
      <w:marBottom w:val="0"/>
      <w:divBdr>
        <w:top w:val="none" w:sz="0" w:space="0" w:color="auto"/>
        <w:left w:val="none" w:sz="0" w:space="0" w:color="auto"/>
        <w:bottom w:val="none" w:sz="0" w:space="0" w:color="auto"/>
        <w:right w:val="none" w:sz="0" w:space="0" w:color="auto"/>
      </w:divBdr>
    </w:div>
    <w:div w:id="804859467">
      <w:bodyDiv w:val="1"/>
      <w:marLeft w:val="0"/>
      <w:marRight w:val="0"/>
      <w:marTop w:val="0"/>
      <w:marBottom w:val="0"/>
      <w:divBdr>
        <w:top w:val="none" w:sz="0" w:space="0" w:color="auto"/>
        <w:left w:val="none" w:sz="0" w:space="0" w:color="auto"/>
        <w:bottom w:val="none" w:sz="0" w:space="0" w:color="auto"/>
        <w:right w:val="none" w:sz="0" w:space="0" w:color="auto"/>
      </w:divBdr>
    </w:div>
    <w:div w:id="823090119">
      <w:bodyDiv w:val="1"/>
      <w:marLeft w:val="0"/>
      <w:marRight w:val="0"/>
      <w:marTop w:val="0"/>
      <w:marBottom w:val="0"/>
      <w:divBdr>
        <w:top w:val="none" w:sz="0" w:space="0" w:color="auto"/>
        <w:left w:val="none" w:sz="0" w:space="0" w:color="auto"/>
        <w:bottom w:val="none" w:sz="0" w:space="0" w:color="auto"/>
        <w:right w:val="none" w:sz="0" w:space="0" w:color="auto"/>
      </w:divBdr>
    </w:div>
    <w:div w:id="825050991">
      <w:bodyDiv w:val="1"/>
      <w:marLeft w:val="0"/>
      <w:marRight w:val="0"/>
      <w:marTop w:val="0"/>
      <w:marBottom w:val="0"/>
      <w:divBdr>
        <w:top w:val="none" w:sz="0" w:space="0" w:color="auto"/>
        <w:left w:val="none" w:sz="0" w:space="0" w:color="auto"/>
        <w:bottom w:val="none" w:sz="0" w:space="0" w:color="auto"/>
        <w:right w:val="none" w:sz="0" w:space="0" w:color="auto"/>
      </w:divBdr>
    </w:div>
    <w:div w:id="863982025">
      <w:bodyDiv w:val="1"/>
      <w:marLeft w:val="0"/>
      <w:marRight w:val="0"/>
      <w:marTop w:val="0"/>
      <w:marBottom w:val="0"/>
      <w:divBdr>
        <w:top w:val="none" w:sz="0" w:space="0" w:color="auto"/>
        <w:left w:val="none" w:sz="0" w:space="0" w:color="auto"/>
        <w:bottom w:val="none" w:sz="0" w:space="0" w:color="auto"/>
        <w:right w:val="none" w:sz="0" w:space="0" w:color="auto"/>
      </w:divBdr>
    </w:div>
    <w:div w:id="973557296">
      <w:bodyDiv w:val="1"/>
      <w:marLeft w:val="0"/>
      <w:marRight w:val="0"/>
      <w:marTop w:val="0"/>
      <w:marBottom w:val="0"/>
      <w:divBdr>
        <w:top w:val="none" w:sz="0" w:space="0" w:color="auto"/>
        <w:left w:val="none" w:sz="0" w:space="0" w:color="auto"/>
        <w:bottom w:val="none" w:sz="0" w:space="0" w:color="auto"/>
        <w:right w:val="none" w:sz="0" w:space="0" w:color="auto"/>
      </w:divBdr>
    </w:div>
    <w:div w:id="1268468732">
      <w:bodyDiv w:val="1"/>
      <w:marLeft w:val="0"/>
      <w:marRight w:val="0"/>
      <w:marTop w:val="0"/>
      <w:marBottom w:val="0"/>
      <w:divBdr>
        <w:top w:val="none" w:sz="0" w:space="0" w:color="auto"/>
        <w:left w:val="none" w:sz="0" w:space="0" w:color="auto"/>
        <w:bottom w:val="none" w:sz="0" w:space="0" w:color="auto"/>
        <w:right w:val="none" w:sz="0" w:space="0" w:color="auto"/>
      </w:divBdr>
    </w:div>
    <w:div w:id="1320881985">
      <w:bodyDiv w:val="1"/>
      <w:marLeft w:val="0"/>
      <w:marRight w:val="0"/>
      <w:marTop w:val="0"/>
      <w:marBottom w:val="0"/>
      <w:divBdr>
        <w:top w:val="none" w:sz="0" w:space="0" w:color="auto"/>
        <w:left w:val="none" w:sz="0" w:space="0" w:color="auto"/>
        <w:bottom w:val="none" w:sz="0" w:space="0" w:color="auto"/>
        <w:right w:val="none" w:sz="0" w:space="0" w:color="auto"/>
      </w:divBdr>
    </w:div>
    <w:div w:id="1331643546">
      <w:bodyDiv w:val="1"/>
      <w:marLeft w:val="0"/>
      <w:marRight w:val="0"/>
      <w:marTop w:val="0"/>
      <w:marBottom w:val="0"/>
      <w:divBdr>
        <w:top w:val="none" w:sz="0" w:space="0" w:color="auto"/>
        <w:left w:val="none" w:sz="0" w:space="0" w:color="auto"/>
        <w:bottom w:val="none" w:sz="0" w:space="0" w:color="auto"/>
        <w:right w:val="none" w:sz="0" w:space="0" w:color="auto"/>
      </w:divBdr>
    </w:div>
    <w:div w:id="1375616286">
      <w:bodyDiv w:val="1"/>
      <w:marLeft w:val="0"/>
      <w:marRight w:val="0"/>
      <w:marTop w:val="0"/>
      <w:marBottom w:val="0"/>
      <w:divBdr>
        <w:top w:val="none" w:sz="0" w:space="0" w:color="auto"/>
        <w:left w:val="none" w:sz="0" w:space="0" w:color="auto"/>
        <w:bottom w:val="none" w:sz="0" w:space="0" w:color="auto"/>
        <w:right w:val="none" w:sz="0" w:space="0" w:color="auto"/>
      </w:divBdr>
    </w:div>
    <w:div w:id="1530291454">
      <w:bodyDiv w:val="1"/>
      <w:marLeft w:val="0"/>
      <w:marRight w:val="0"/>
      <w:marTop w:val="0"/>
      <w:marBottom w:val="0"/>
      <w:divBdr>
        <w:top w:val="none" w:sz="0" w:space="0" w:color="auto"/>
        <w:left w:val="none" w:sz="0" w:space="0" w:color="auto"/>
        <w:bottom w:val="none" w:sz="0" w:space="0" w:color="auto"/>
        <w:right w:val="none" w:sz="0" w:space="0" w:color="auto"/>
      </w:divBdr>
    </w:div>
    <w:div w:id="1540118780">
      <w:bodyDiv w:val="1"/>
      <w:marLeft w:val="0"/>
      <w:marRight w:val="0"/>
      <w:marTop w:val="0"/>
      <w:marBottom w:val="0"/>
      <w:divBdr>
        <w:top w:val="none" w:sz="0" w:space="0" w:color="auto"/>
        <w:left w:val="none" w:sz="0" w:space="0" w:color="auto"/>
        <w:bottom w:val="none" w:sz="0" w:space="0" w:color="auto"/>
        <w:right w:val="none" w:sz="0" w:space="0" w:color="auto"/>
      </w:divBdr>
    </w:div>
    <w:div w:id="1659727588">
      <w:bodyDiv w:val="1"/>
      <w:marLeft w:val="0"/>
      <w:marRight w:val="0"/>
      <w:marTop w:val="0"/>
      <w:marBottom w:val="0"/>
      <w:divBdr>
        <w:top w:val="none" w:sz="0" w:space="0" w:color="auto"/>
        <w:left w:val="none" w:sz="0" w:space="0" w:color="auto"/>
        <w:bottom w:val="none" w:sz="0" w:space="0" w:color="auto"/>
        <w:right w:val="none" w:sz="0" w:space="0" w:color="auto"/>
      </w:divBdr>
    </w:div>
    <w:div w:id="1693871159">
      <w:bodyDiv w:val="1"/>
      <w:marLeft w:val="0"/>
      <w:marRight w:val="0"/>
      <w:marTop w:val="0"/>
      <w:marBottom w:val="0"/>
      <w:divBdr>
        <w:top w:val="none" w:sz="0" w:space="0" w:color="auto"/>
        <w:left w:val="none" w:sz="0" w:space="0" w:color="auto"/>
        <w:bottom w:val="none" w:sz="0" w:space="0" w:color="auto"/>
        <w:right w:val="none" w:sz="0" w:space="0" w:color="auto"/>
      </w:divBdr>
    </w:div>
    <w:div w:id="2058386812">
      <w:bodyDiv w:val="1"/>
      <w:marLeft w:val="0"/>
      <w:marRight w:val="0"/>
      <w:marTop w:val="0"/>
      <w:marBottom w:val="0"/>
      <w:divBdr>
        <w:top w:val="none" w:sz="0" w:space="0" w:color="auto"/>
        <w:left w:val="none" w:sz="0" w:space="0" w:color="auto"/>
        <w:bottom w:val="none" w:sz="0" w:space="0" w:color="auto"/>
        <w:right w:val="none" w:sz="0" w:space="0" w:color="auto"/>
      </w:divBdr>
    </w:div>
    <w:div w:id="21064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image" Target="media/image2.jpeg"/><Relationship Id="rId27" Type="http://schemas.openxmlformats.org/officeDocument/2006/relationships/hyperlink" Target="mailto:SADR@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EC44-3F75-4867-A47C-911F14B5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208</Pages>
  <Words>59291</Words>
  <Characters>337963</Characters>
  <Application>Microsoft Office Word</Application>
  <DocSecurity>0</DocSecurity>
  <Lines>2816</Lines>
  <Paragraphs>792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MilosVeliki</dc:creator>
  <cp:lastModifiedBy>Windows User</cp:lastModifiedBy>
  <cp:revision>18</cp:revision>
  <cp:lastPrinted>2019-09-30T07:11:00Z</cp:lastPrinted>
  <dcterms:created xsi:type="dcterms:W3CDTF">2019-09-16T21:41:00Z</dcterms:created>
  <dcterms:modified xsi:type="dcterms:W3CDTF">2019-10-03T12:34:00Z</dcterms:modified>
</cp:coreProperties>
</file>